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5EF6F" w14:textId="77777777" w:rsidR="0045215A" w:rsidRPr="00131899" w:rsidRDefault="0045215A" w:rsidP="006F6D56">
      <w:pPr>
        <w:tabs>
          <w:tab w:val="left" w:pos="9214"/>
        </w:tabs>
        <w:ind w:right="-739" w:firstLine="11340"/>
        <w:rPr>
          <w:lang w:val="en-US"/>
        </w:rPr>
      </w:pPr>
      <w:bookmarkStart w:id="0" w:name="_Hlk193708658"/>
      <w:bookmarkStart w:id="1" w:name="_Hlk190247062"/>
      <w:bookmarkStart w:id="2" w:name="_Hlk191391059"/>
    </w:p>
    <w:p w14:paraId="0AED1AD6" w14:textId="42CD683E" w:rsidR="0045215A" w:rsidRPr="009675EF" w:rsidRDefault="0045215A" w:rsidP="00CE3BCB">
      <w:pPr>
        <w:tabs>
          <w:tab w:val="left" w:pos="9214"/>
        </w:tabs>
        <w:ind w:left="-1075" w:right="-739" w:firstLine="6887"/>
      </w:pPr>
      <w:r w:rsidRPr="009675EF">
        <w:t xml:space="preserve">Приложение № </w:t>
      </w:r>
      <w:r w:rsidR="00934525">
        <w:t>4</w:t>
      </w:r>
      <w:r>
        <w:t xml:space="preserve"> </w:t>
      </w:r>
      <w:r w:rsidRPr="009675EF">
        <w:t xml:space="preserve">к </w:t>
      </w:r>
      <w:r>
        <w:t>протоколу</w:t>
      </w:r>
      <w:r w:rsidRPr="009675EF">
        <w:t xml:space="preserve"> № </w:t>
      </w:r>
      <w:r w:rsidR="00B45BC0">
        <w:t>4</w:t>
      </w:r>
      <w:r w:rsidR="005B425F">
        <w:t>4</w:t>
      </w:r>
    </w:p>
    <w:p w14:paraId="452B41A2" w14:textId="77777777" w:rsidR="0045215A" w:rsidRPr="009675EF" w:rsidRDefault="0045215A" w:rsidP="00CE3BCB">
      <w:pPr>
        <w:tabs>
          <w:tab w:val="left" w:pos="9214"/>
        </w:tabs>
        <w:ind w:left="-1075" w:right="-739" w:firstLine="6887"/>
      </w:pPr>
      <w:r w:rsidRPr="009675EF">
        <w:t>заседания правления Региональной</w:t>
      </w:r>
    </w:p>
    <w:p w14:paraId="2781BF0B" w14:textId="77777777" w:rsidR="0045215A" w:rsidRPr="009675EF" w:rsidRDefault="0045215A" w:rsidP="00CE3BCB">
      <w:pPr>
        <w:tabs>
          <w:tab w:val="left" w:pos="9214"/>
        </w:tabs>
        <w:ind w:left="-1075" w:right="-739" w:firstLine="6887"/>
      </w:pPr>
      <w:r w:rsidRPr="009675EF">
        <w:t>энергетической комиссии</w:t>
      </w:r>
    </w:p>
    <w:p w14:paraId="378ABEA5" w14:textId="13E7C95B" w:rsidR="0045215A" w:rsidRDefault="0045215A" w:rsidP="00CE3BCB">
      <w:pPr>
        <w:tabs>
          <w:tab w:val="left" w:pos="9214"/>
        </w:tabs>
        <w:ind w:left="-1075" w:right="-739" w:firstLine="6887"/>
      </w:pPr>
      <w:r w:rsidRPr="009675EF">
        <w:t xml:space="preserve">Кузбасса от </w:t>
      </w:r>
      <w:r w:rsidR="00D31DEC">
        <w:t>1</w:t>
      </w:r>
      <w:r w:rsidR="005B425F">
        <w:t>7</w:t>
      </w:r>
      <w:r w:rsidRPr="009675EF">
        <w:t>.</w:t>
      </w:r>
      <w:r>
        <w:t>0</w:t>
      </w:r>
      <w:r w:rsidR="006C20DD">
        <w:t>6</w:t>
      </w:r>
      <w:r w:rsidRPr="009675EF">
        <w:t>.202</w:t>
      </w:r>
      <w:r>
        <w:t>5</w:t>
      </w:r>
    </w:p>
    <w:p w14:paraId="28ECB1AE" w14:textId="77777777" w:rsidR="00934525" w:rsidRDefault="00934525" w:rsidP="00934525">
      <w:pPr>
        <w:widowControl w:val="0"/>
        <w:autoSpaceDE w:val="0"/>
        <w:autoSpaceDN w:val="0"/>
        <w:ind w:left="567"/>
        <w:jc w:val="center"/>
        <w:outlineLvl w:val="1"/>
        <w:rPr>
          <w:rFonts w:eastAsiaTheme="minorHAnsi" w:cstheme="minorBidi"/>
          <w:b/>
          <w:sz w:val="28"/>
          <w:szCs w:val="28"/>
          <w:lang w:eastAsia="en-US"/>
        </w:rPr>
      </w:pPr>
      <w:bookmarkStart w:id="3" w:name="_Hlk105748317"/>
      <w:bookmarkEnd w:id="3"/>
    </w:p>
    <w:p w14:paraId="20E09C6B" w14:textId="720AF1D7" w:rsidR="00934525" w:rsidRPr="00934525" w:rsidRDefault="00934525" w:rsidP="00934525">
      <w:pPr>
        <w:widowControl w:val="0"/>
        <w:autoSpaceDE w:val="0"/>
        <w:autoSpaceDN w:val="0"/>
        <w:ind w:left="567"/>
        <w:jc w:val="center"/>
        <w:outlineLvl w:val="1"/>
        <w:rPr>
          <w:rFonts w:eastAsiaTheme="minorHAnsi" w:cstheme="minorBidi"/>
          <w:b/>
          <w:sz w:val="28"/>
          <w:szCs w:val="28"/>
          <w:lang w:eastAsia="en-US"/>
        </w:rPr>
      </w:pPr>
      <w:r w:rsidRPr="00934525">
        <w:rPr>
          <w:rFonts w:eastAsiaTheme="minorHAnsi" w:cstheme="minorBidi"/>
          <w:b/>
          <w:sz w:val="28"/>
          <w:szCs w:val="28"/>
          <w:lang w:eastAsia="en-US"/>
        </w:rPr>
        <w:t>Экспертное заключение</w:t>
      </w:r>
    </w:p>
    <w:p w14:paraId="63DD7F93" w14:textId="77777777" w:rsidR="00934525" w:rsidRPr="00934525" w:rsidRDefault="00934525" w:rsidP="00934525">
      <w:pPr>
        <w:widowControl w:val="0"/>
        <w:autoSpaceDE w:val="0"/>
        <w:autoSpaceDN w:val="0"/>
        <w:ind w:left="567"/>
        <w:jc w:val="center"/>
        <w:rPr>
          <w:rFonts w:eastAsiaTheme="minorHAnsi" w:cstheme="minorBidi"/>
          <w:b/>
          <w:sz w:val="28"/>
          <w:szCs w:val="28"/>
          <w:lang w:eastAsia="en-US"/>
        </w:rPr>
      </w:pPr>
      <w:r w:rsidRPr="00934525">
        <w:rPr>
          <w:rFonts w:eastAsiaTheme="minorHAnsi" w:cstheme="minorBidi"/>
          <w:b/>
          <w:sz w:val="28"/>
          <w:szCs w:val="28"/>
          <w:lang w:eastAsia="en-US"/>
        </w:rPr>
        <w:t xml:space="preserve">по материалам ООО «Кузбасская энергосетевая компания», выполненное во исполнение решения Кемеровского областного суда от 08.11.2024 года по делу № 3а-152/2024, апелляционного определения </w:t>
      </w:r>
    </w:p>
    <w:p w14:paraId="437407EA" w14:textId="77777777" w:rsidR="00934525" w:rsidRPr="00934525" w:rsidRDefault="00934525" w:rsidP="00934525">
      <w:pPr>
        <w:widowControl w:val="0"/>
        <w:autoSpaceDE w:val="0"/>
        <w:autoSpaceDN w:val="0"/>
        <w:ind w:left="567"/>
        <w:jc w:val="center"/>
        <w:rPr>
          <w:rFonts w:eastAsiaTheme="minorHAnsi" w:cstheme="minorBidi"/>
          <w:b/>
          <w:sz w:val="28"/>
          <w:szCs w:val="28"/>
          <w:lang w:eastAsia="en-US"/>
        </w:rPr>
      </w:pPr>
      <w:r w:rsidRPr="00934525">
        <w:rPr>
          <w:rFonts w:eastAsiaTheme="minorHAnsi" w:cstheme="minorBidi"/>
          <w:b/>
          <w:sz w:val="28"/>
          <w:szCs w:val="28"/>
          <w:lang w:eastAsia="en-US"/>
        </w:rPr>
        <w:t xml:space="preserve">Судебной коллегии по административным делам Пятого </w:t>
      </w:r>
    </w:p>
    <w:p w14:paraId="556069DB" w14:textId="77777777" w:rsidR="00934525" w:rsidRPr="00934525" w:rsidRDefault="00934525" w:rsidP="00934525">
      <w:pPr>
        <w:widowControl w:val="0"/>
        <w:autoSpaceDE w:val="0"/>
        <w:autoSpaceDN w:val="0"/>
        <w:ind w:left="567"/>
        <w:jc w:val="center"/>
        <w:rPr>
          <w:rFonts w:eastAsiaTheme="minorHAnsi" w:cstheme="minorBidi"/>
          <w:b/>
          <w:sz w:val="28"/>
          <w:szCs w:val="28"/>
          <w:lang w:eastAsia="en-US"/>
        </w:rPr>
      </w:pPr>
      <w:r w:rsidRPr="00934525">
        <w:rPr>
          <w:rFonts w:eastAsiaTheme="minorHAnsi" w:cstheme="minorBidi"/>
          <w:b/>
          <w:sz w:val="28"/>
          <w:szCs w:val="28"/>
          <w:lang w:eastAsia="en-US"/>
        </w:rPr>
        <w:t xml:space="preserve">апелляционного суда общей юрисдикции </w:t>
      </w:r>
    </w:p>
    <w:p w14:paraId="6EC9EC32" w14:textId="77777777" w:rsidR="00934525" w:rsidRPr="00934525" w:rsidRDefault="00934525" w:rsidP="00934525">
      <w:pPr>
        <w:widowControl w:val="0"/>
        <w:autoSpaceDE w:val="0"/>
        <w:autoSpaceDN w:val="0"/>
        <w:ind w:left="567"/>
        <w:jc w:val="center"/>
        <w:rPr>
          <w:rFonts w:eastAsiaTheme="minorHAnsi" w:cstheme="minorBidi"/>
          <w:b/>
          <w:sz w:val="28"/>
          <w:szCs w:val="28"/>
          <w:lang w:eastAsia="en-US"/>
        </w:rPr>
      </w:pPr>
      <w:r w:rsidRPr="00934525">
        <w:rPr>
          <w:rFonts w:eastAsiaTheme="minorHAnsi" w:cstheme="minorBidi"/>
          <w:b/>
          <w:sz w:val="28"/>
          <w:szCs w:val="28"/>
          <w:lang w:eastAsia="en-US"/>
        </w:rPr>
        <w:t>от 26.02.2025 по делу № 66а-195/2025</w:t>
      </w:r>
    </w:p>
    <w:p w14:paraId="53771ABF" w14:textId="77777777" w:rsidR="00934525" w:rsidRPr="00934525" w:rsidRDefault="00934525" w:rsidP="00934525">
      <w:pPr>
        <w:spacing w:line="360" w:lineRule="auto"/>
        <w:jc w:val="both"/>
        <w:rPr>
          <w:rFonts w:asciiTheme="majorHAnsi" w:eastAsiaTheme="minorHAnsi" w:hAnsiTheme="majorHAnsi" w:cstheme="majorHAnsi"/>
          <w:b/>
          <w:bCs/>
          <w:sz w:val="28"/>
          <w:szCs w:val="28"/>
          <w:lang w:eastAsia="en-US"/>
        </w:rPr>
      </w:pPr>
    </w:p>
    <w:p w14:paraId="030C6FC8" w14:textId="77777777" w:rsidR="00934525" w:rsidRPr="00934525" w:rsidRDefault="00934525" w:rsidP="00934525">
      <w:pPr>
        <w:keepNext/>
        <w:ind w:firstLine="567"/>
        <w:outlineLvl w:val="0"/>
        <w:rPr>
          <w:b/>
          <w:sz w:val="28"/>
          <w:szCs w:val="28"/>
        </w:rPr>
      </w:pPr>
      <w:bookmarkStart w:id="4" w:name="_Toc45890593"/>
      <w:bookmarkStart w:id="5" w:name="_Toc98771079"/>
      <w:r w:rsidRPr="00934525">
        <w:rPr>
          <w:b/>
          <w:sz w:val="28"/>
          <w:szCs w:val="28"/>
        </w:rPr>
        <w:t>Общая часть</w:t>
      </w:r>
      <w:bookmarkEnd w:id="4"/>
      <w:bookmarkEnd w:id="5"/>
    </w:p>
    <w:p w14:paraId="0F28F23F" w14:textId="77777777" w:rsidR="00934525" w:rsidRPr="00934525" w:rsidRDefault="00934525" w:rsidP="00934525">
      <w:pPr>
        <w:spacing w:line="360" w:lineRule="auto"/>
        <w:ind w:firstLine="709"/>
        <w:jc w:val="both"/>
        <w:rPr>
          <w:rFonts w:eastAsiaTheme="minorHAnsi" w:cstheme="minorBidi"/>
          <w:sz w:val="28"/>
          <w:szCs w:val="22"/>
        </w:rPr>
      </w:pPr>
    </w:p>
    <w:p w14:paraId="30E22345" w14:textId="77777777" w:rsidR="00934525" w:rsidRPr="00934525" w:rsidRDefault="00934525" w:rsidP="00934525">
      <w:pPr>
        <w:autoSpaceDE w:val="0"/>
        <w:autoSpaceDN w:val="0"/>
        <w:adjustRightInd w:val="0"/>
        <w:ind w:firstLine="851"/>
        <w:jc w:val="both"/>
        <w:rPr>
          <w:rFonts w:eastAsiaTheme="minorHAnsi"/>
          <w:sz w:val="28"/>
          <w:szCs w:val="28"/>
          <w:lang w:eastAsia="en-US"/>
        </w:rPr>
      </w:pPr>
      <w:r w:rsidRPr="00934525">
        <w:rPr>
          <w:rFonts w:eastAsiaTheme="minorHAnsi"/>
          <w:sz w:val="28"/>
          <w:szCs w:val="28"/>
          <w:lang w:eastAsia="en-US"/>
        </w:rPr>
        <w:t>Решение Кемеровского областного суда от 08.11.2024 по делу </w:t>
      </w:r>
      <w:r w:rsidRPr="00934525">
        <w:rPr>
          <w:rFonts w:eastAsiaTheme="minorHAnsi"/>
          <w:sz w:val="28"/>
          <w:szCs w:val="28"/>
          <w:lang w:eastAsia="en-US"/>
        </w:rPr>
        <w:br/>
        <w:t>№ 3а-152/2024 с учетом апелляционного определения Судебной коллегии по административным делам Пятого апелляционного суда общей юрисдикции от 05.02.2025 по делу № 66а-195/2025 признано недействующим:</w:t>
      </w:r>
    </w:p>
    <w:p w14:paraId="6E6FEA60" w14:textId="77777777" w:rsidR="00934525" w:rsidRPr="00934525" w:rsidRDefault="00934525" w:rsidP="00934525">
      <w:pPr>
        <w:autoSpaceDE w:val="0"/>
        <w:autoSpaceDN w:val="0"/>
        <w:adjustRightInd w:val="0"/>
        <w:ind w:firstLine="851"/>
        <w:jc w:val="both"/>
        <w:rPr>
          <w:rFonts w:eastAsiaTheme="minorHAnsi"/>
          <w:sz w:val="28"/>
          <w:szCs w:val="28"/>
          <w:lang w:eastAsia="en-US"/>
        </w:rPr>
      </w:pPr>
      <w:r w:rsidRPr="00934525">
        <w:rPr>
          <w:rFonts w:eastAsiaTheme="minorHAnsi"/>
          <w:sz w:val="28"/>
          <w:szCs w:val="28"/>
          <w:lang w:eastAsia="en-US"/>
        </w:rPr>
        <w:t xml:space="preserve">- постановление Региональной энергетической комиссии Кузбасса от 30 мая 2024 года № 101 «О внесении изменений в постановление региональной энергетической комиссии Кемеровской области от 31.12.2016 № 753 «Об установлении долгосрочных параметров регулирования и необходимой валовой выручки на долгосрочный период регулирования для территориальных сетевых организаций Кемеровской области» в части </w:t>
      </w:r>
    </w:p>
    <w:p w14:paraId="567F5CAF" w14:textId="77777777" w:rsidR="00934525" w:rsidRPr="00934525" w:rsidRDefault="00934525" w:rsidP="00934525">
      <w:pPr>
        <w:autoSpaceDE w:val="0"/>
        <w:autoSpaceDN w:val="0"/>
        <w:adjustRightInd w:val="0"/>
        <w:ind w:firstLine="851"/>
        <w:jc w:val="both"/>
        <w:rPr>
          <w:rFonts w:eastAsiaTheme="minorHAnsi"/>
          <w:sz w:val="28"/>
          <w:szCs w:val="28"/>
          <w:lang w:eastAsia="en-US"/>
        </w:rPr>
      </w:pPr>
      <w:r w:rsidRPr="00934525">
        <w:rPr>
          <w:rFonts w:eastAsiaTheme="minorHAnsi"/>
          <w:sz w:val="28"/>
          <w:szCs w:val="28"/>
          <w:lang w:eastAsia="en-US"/>
        </w:rPr>
        <w:t>- установления пунктом 4 Таблицы 1 приложения № 1 базового уровня подконтрольных расходов обществу с ограниченной ответственностью «Кузбасская энергосетевая компания» в размере 2 757 172,98 млн. руб.,</w:t>
      </w:r>
    </w:p>
    <w:p w14:paraId="6F13907F" w14:textId="77777777" w:rsidR="00934525" w:rsidRPr="00934525" w:rsidRDefault="00934525" w:rsidP="00934525">
      <w:pPr>
        <w:autoSpaceDE w:val="0"/>
        <w:autoSpaceDN w:val="0"/>
        <w:adjustRightInd w:val="0"/>
        <w:ind w:firstLine="851"/>
        <w:jc w:val="both"/>
        <w:rPr>
          <w:rFonts w:eastAsiaTheme="minorHAnsi"/>
          <w:sz w:val="28"/>
          <w:szCs w:val="28"/>
          <w:lang w:eastAsia="en-US"/>
        </w:rPr>
      </w:pPr>
      <w:r w:rsidRPr="00934525">
        <w:rPr>
          <w:rFonts w:eastAsiaTheme="minorHAnsi"/>
          <w:sz w:val="28"/>
          <w:szCs w:val="28"/>
          <w:lang w:eastAsia="en-US"/>
        </w:rPr>
        <w:t>- установления пунктом 4 приложения № 2 обществу с ограниченной ответственностью «Кузбасская энергосетевая компания» необходимой валовой выручки на долгосрочный период регулирования (без учета оплаты потерь) на 2024 год в размере 6 000 419,05 тыс. руб.;</w:t>
      </w:r>
    </w:p>
    <w:p w14:paraId="5C9B39B1" w14:textId="77777777" w:rsidR="00934525" w:rsidRPr="00934525" w:rsidRDefault="00934525" w:rsidP="00934525">
      <w:pPr>
        <w:autoSpaceDE w:val="0"/>
        <w:autoSpaceDN w:val="0"/>
        <w:adjustRightInd w:val="0"/>
        <w:ind w:firstLine="851"/>
        <w:jc w:val="both"/>
        <w:rPr>
          <w:rFonts w:eastAsiaTheme="minorHAnsi"/>
          <w:sz w:val="28"/>
          <w:szCs w:val="28"/>
          <w:lang w:eastAsia="en-US"/>
        </w:rPr>
      </w:pPr>
      <w:r w:rsidRPr="00934525">
        <w:rPr>
          <w:rFonts w:eastAsiaTheme="minorHAnsi"/>
          <w:sz w:val="28"/>
          <w:szCs w:val="28"/>
          <w:lang w:eastAsia="en-US"/>
        </w:rPr>
        <w:t xml:space="preserve">- постановление Региональной энергетической комиссии Кузбасса от 29.12.2023 № 780 «Об установлении тарифов на услуги по передаче электрической энергии по сетям Кемеровской области - Кузбасса, поставляемой потребителям на 2024 год» (в ред. постановления Региональной энергетической комиссии Кузбасса от 30 мая 2024 года № 102 «О внесении изменений в постановление Региональной энергетической комиссии Кузбасса от 29.12.2023 № 780 «Об установлении тарифов на услуги по передаче электрической энергии по </w:t>
      </w:r>
      <w:r w:rsidRPr="00934525">
        <w:rPr>
          <w:rFonts w:eastAsiaTheme="minorHAnsi"/>
          <w:sz w:val="28"/>
          <w:szCs w:val="28"/>
          <w:lang w:eastAsia="en-US"/>
        </w:rPr>
        <w:lastRenderedPageBreak/>
        <w:t>сетям Кемеровской области - Кузбасса, поставляемой потребителям на 2024 год») в части</w:t>
      </w:r>
    </w:p>
    <w:p w14:paraId="4A012852" w14:textId="77777777" w:rsidR="00934525" w:rsidRPr="00934525" w:rsidRDefault="00934525" w:rsidP="00934525">
      <w:pPr>
        <w:autoSpaceDE w:val="0"/>
        <w:autoSpaceDN w:val="0"/>
        <w:adjustRightInd w:val="0"/>
        <w:ind w:firstLine="851"/>
        <w:jc w:val="both"/>
        <w:rPr>
          <w:rFonts w:eastAsiaTheme="minorHAnsi"/>
          <w:sz w:val="28"/>
          <w:szCs w:val="28"/>
          <w:lang w:eastAsia="en-US"/>
        </w:rPr>
      </w:pPr>
      <w:r w:rsidRPr="00934525">
        <w:rPr>
          <w:rFonts w:eastAsiaTheme="minorHAnsi"/>
          <w:sz w:val="28"/>
          <w:szCs w:val="28"/>
          <w:lang w:eastAsia="en-US"/>
        </w:rPr>
        <w:t>- установления пунктом 4 Таблицы 3 приложения № 1 обществу с ограниченной ответственностью «Кузбасская энергосетевая компания» необходимой валовой выручки сетевых организаций без учета оплаты потерь, учтенной при утверждении (расчете) единых (котловых) тарифов на услуги по передаче электрической энергии по сетям Кемеровской области - Кузбасса на 2024 год в размере 6 000 419,05 тыс. руб.,</w:t>
      </w:r>
    </w:p>
    <w:p w14:paraId="2974B6A5" w14:textId="77777777" w:rsidR="00934525" w:rsidRPr="00934525" w:rsidRDefault="00934525" w:rsidP="00934525">
      <w:pPr>
        <w:autoSpaceDE w:val="0"/>
        <w:autoSpaceDN w:val="0"/>
        <w:adjustRightInd w:val="0"/>
        <w:ind w:firstLine="851"/>
        <w:jc w:val="both"/>
        <w:rPr>
          <w:rFonts w:eastAsiaTheme="minorHAnsi"/>
          <w:sz w:val="28"/>
          <w:szCs w:val="28"/>
          <w:lang w:eastAsia="en-US"/>
        </w:rPr>
      </w:pPr>
      <w:r w:rsidRPr="00934525">
        <w:rPr>
          <w:rFonts w:eastAsiaTheme="minorHAnsi"/>
          <w:sz w:val="28"/>
          <w:szCs w:val="28"/>
          <w:lang w:eastAsia="en-US"/>
        </w:rPr>
        <w:t>- пунктов 7, 8, 9, 10, 11, 12 Приложения № 3 (индивидуальные тарифов на услуги по передаче электрической энергии для взаиморасчетов между сетевыми организациями Кемеровской области – Кузбасса на 2024 год).</w:t>
      </w:r>
    </w:p>
    <w:p w14:paraId="7D8F9E25" w14:textId="77777777" w:rsidR="00934525" w:rsidRPr="00934525" w:rsidRDefault="00934525" w:rsidP="00934525">
      <w:pPr>
        <w:autoSpaceDE w:val="0"/>
        <w:autoSpaceDN w:val="0"/>
        <w:adjustRightInd w:val="0"/>
        <w:ind w:firstLine="851"/>
        <w:jc w:val="both"/>
        <w:rPr>
          <w:rFonts w:eastAsiaTheme="minorHAnsi"/>
          <w:sz w:val="28"/>
          <w:szCs w:val="28"/>
          <w:lang w:eastAsia="en-US"/>
        </w:rPr>
      </w:pPr>
      <w:r w:rsidRPr="00934525">
        <w:rPr>
          <w:rFonts w:eastAsiaTheme="minorHAnsi"/>
          <w:sz w:val="28"/>
          <w:szCs w:val="28"/>
          <w:lang w:eastAsia="en-US"/>
        </w:rPr>
        <w:t>Также на РЭК Кузбасса возложена обязанность принять нормативные правовые акты, заменяющие названные выше постановления Региональной энергетической комиссии Кузбасса признанные не действующими в части.</w:t>
      </w:r>
    </w:p>
    <w:p w14:paraId="09B2F937" w14:textId="77777777" w:rsidR="00934525" w:rsidRPr="00934525" w:rsidRDefault="00934525" w:rsidP="00934525">
      <w:pPr>
        <w:autoSpaceDE w:val="0"/>
        <w:autoSpaceDN w:val="0"/>
        <w:adjustRightInd w:val="0"/>
        <w:ind w:firstLine="851"/>
        <w:jc w:val="both"/>
        <w:rPr>
          <w:rFonts w:eastAsiaTheme="minorHAnsi"/>
          <w:sz w:val="28"/>
          <w:szCs w:val="28"/>
          <w:lang w:eastAsia="en-US"/>
        </w:rPr>
      </w:pPr>
      <w:r w:rsidRPr="00934525">
        <w:rPr>
          <w:rFonts w:eastAsiaTheme="minorHAnsi"/>
          <w:sz w:val="28"/>
          <w:szCs w:val="28"/>
          <w:lang w:eastAsia="en-US"/>
        </w:rPr>
        <w:t>В мотивировочной части судебного решения указано о допущенных нарушениях при проведении корректировки необходимой валовой выручки на 2024 год во исполнение предписания ФАС России следующих статей затрат на регулирование 2024 года:</w:t>
      </w:r>
    </w:p>
    <w:p w14:paraId="320F6B8D" w14:textId="77777777" w:rsidR="00934525" w:rsidRPr="00934525" w:rsidRDefault="00934525" w:rsidP="00934525">
      <w:pPr>
        <w:autoSpaceDE w:val="0"/>
        <w:autoSpaceDN w:val="0"/>
        <w:adjustRightInd w:val="0"/>
        <w:ind w:firstLine="851"/>
        <w:jc w:val="both"/>
        <w:rPr>
          <w:rFonts w:eastAsiaTheme="minorHAnsi"/>
          <w:sz w:val="28"/>
          <w:szCs w:val="28"/>
          <w:lang w:eastAsia="en-US"/>
        </w:rPr>
      </w:pPr>
      <w:r w:rsidRPr="00934525">
        <w:rPr>
          <w:rFonts w:eastAsiaTheme="minorHAnsi"/>
          <w:sz w:val="28"/>
          <w:szCs w:val="28"/>
          <w:lang w:eastAsia="en-US"/>
        </w:rPr>
        <w:t>- плановое количества условных единиц;</w:t>
      </w:r>
    </w:p>
    <w:p w14:paraId="149DDF62" w14:textId="77777777" w:rsidR="00934525" w:rsidRPr="00934525" w:rsidRDefault="00934525" w:rsidP="00934525">
      <w:pPr>
        <w:autoSpaceDE w:val="0"/>
        <w:autoSpaceDN w:val="0"/>
        <w:adjustRightInd w:val="0"/>
        <w:ind w:firstLine="851"/>
        <w:jc w:val="both"/>
        <w:rPr>
          <w:rFonts w:eastAsiaTheme="minorHAnsi"/>
          <w:sz w:val="28"/>
          <w:szCs w:val="28"/>
          <w:lang w:eastAsia="en-US"/>
        </w:rPr>
      </w:pPr>
      <w:r w:rsidRPr="00934525">
        <w:rPr>
          <w:rFonts w:eastAsiaTheme="minorHAnsi"/>
          <w:sz w:val="28"/>
          <w:szCs w:val="28"/>
          <w:lang w:eastAsia="en-US"/>
        </w:rPr>
        <w:t>- услуги производственного характера;</w:t>
      </w:r>
    </w:p>
    <w:p w14:paraId="078F804E" w14:textId="77777777" w:rsidR="00934525" w:rsidRPr="00934525" w:rsidRDefault="00934525" w:rsidP="00934525">
      <w:pPr>
        <w:autoSpaceDE w:val="0"/>
        <w:autoSpaceDN w:val="0"/>
        <w:adjustRightInd w:val="0"/>
        <w:ind w:firstLine="851"/>
        <w:jc w:val="both"/>
        <w:rPr>
          <w:rFonts w:eastAsiaTheme="minorHAnsi"/>
          <w:sz w:val="28"/>
          <w:szCs w:val="28"/>
          <w:lang w:eastAsia="en-US"/>
        </w:rPr>
      </w:pPr>
      <w:r w:rsidRPr="00934525">
        <w:rPr>
          <w:rFonts w:eastAsiaTheme="minorHAnsi"/>
          <w:sz w:val="28"/>
          <w:szCs w:val="28"/>
          <w:lang w:eastAsia="en-US"/>
        </w:rPr>
        <w:t>- ремонт основных фондов;</w:t>
      </w:r>
    </w:p>
    <w:p w14:paraId="2739F1AD" w14:textId="77777777" w:rsidR="00934525" w:rsidRPr="00934525" w:rsidRDefault="00934525" w:rsidP="00934525">
      <w:pPr>
        <w:autoSpaceDE w:val="0"/>
        <w:autoSpaceDN w:val="0"/>
        <w:adjustRightInd w:val="0"/>
        <w:ind w:firstLine="851"/>
        <w:jc w:val="both"/>
        <w:rPr>
          <w:rFonts w:eastAsiaTheme="minorHAnsi"/>
          <w:sz w:val="28"/>
          <w:szCs w:val="28"/>
          <w:lang w:eastAsia="en-US"/>
        </w:rPr>
      </w:pPr>
      <w:r w:rsidRPr="00934525">
        <w:rPr>
          <w:rFonts w:eastAsiaTheme="minorHAnsi"/>
          <w:sz w:val="28"/>
          <w:szCs w:val="28"/>
          <w:lang w:eastAsia="en-US"/>
        </w:rPr>
        <w:t>- установка приборов учета.</w:t>
      </w:r>
    </w:p>
    <w:p w14:paraId="74F93C4E" w14:textId="77777777" w:rsidR="00934525" w:rsidRPr="00934525" w:rsidRDefault="00934525" w:rsidP="00934525">
      <w:pPr>
        <w:autoSpaceDE w:val="0"/>
        <w:autoSpaceDN w:val="0"/>
        <w:adjustRightInd w:val="0"/>
        <w:ind w:firstLine="851"/>
        <w:jc w:val="both"/>
        <w:rPr>
          <w:rFonts w:eastAsiaTheme="minorHAnsi"/>
          <w:sz w:val="28"/>
          <w:szCs w:val="28"/>
          <w:lang w:eastAsia="en-US"/>
        </w:rPr>
      </w:pPr>
    </w:p>
    <w:p w14:paraId="188B80F6" w14:textId="77777777" w:rsidR="00934525" w:rsidRPr="00934525" w:rsidRDefault="00934525" w:rsidP="00934525">
      <w:pPr>
        <w:autoSpaceDE w:val="0"/>
        <w:autoSpaceDN w:val="0"/>
        <w:adjustRightInd w:val="0"/>
        <w:ind w:firstLine="851"/>
        <w:jc w:val="both"/>
        <w:rPr>
          <w:rFonts w:eastAsiaTheme="minorHAnsi"/>
          <w:sz w:val="28"/>
          <w:szCs w:val="28"/>
          <w:lang w:eastAsia="en-US"/>
        </w:rPr>
      </w:pPr>
      <w:r w:rsidRPr="00934525">
        <w:rPr>
          <w:rFonts w:eastAsiaTheme="minorHAnsi"/>
          <w:sz w:val="28"/>
          <w:szCs w:val="28"/>
          <w:lang w:eastAsia="en-US"/>
        </w:rPr>
        <w:t>Следовательно, необходимо провести дополнительный анализ указанных статей затрат и учесть необходимые регулируемой организации плановые расходы, определить размер подконтрольных расходов на базовый год долгосрочного периода регулирования 2020-2024 гг. и необходимой валовой выручки ООО «КЭнК» на 2024 год.</w:t>
      </w:r>
    </w:p>
    <w:p w14:paraId="3ADF2453" w14:textId="77777777" w:rsidR="00934525" w:rsidRPr="00934525" w:rsidRDefault="00934525" w:rsidP="00934525">
      <w:pPr>
        <w:autoSpaceDE w:val="0"/>
        <w:autoSpaceDN w:val="0"/>
        <w:adjustRightInd w:val="0"/>
        <w:ind w:firstLine="851"/>
        <w:jc w:val="both"/>
        <w:rPr>
          <w:rFonts w:eastAsiaTheme="minorHAnsi"/>
          <w:sz w:val="28"/>
          <w:szCs w:val="28"/>
          <w:lang w:eastAsia="en-US"/>
        </w:rPr>
      </w:pPr>
    </w:p>
    <w:p w14:paraId="1D815E85" w14:textId="77777777" w:rsidR="00934525" w:rsidRPr="00934525" w:rsidRDefault="00934525" w:rsidP="00934525">
      <w:pPr>
        <w:autoSpaceDE w:val="0"/>
        <w:autoSpaceDN w:val="0"/>
        <w:adjustRightInd w:val="0"/>
        <w:ind w:firstLine="851"/>
        <w:jc w:val="both"/>
        <w:rPr>
          <w:rFonts w:eastAsiaTheme="minorHAnsi"/>
          <w:sz w:val="28"/>
          <w:szCs w:val="28"/>
          <w:lang w:eastAsia="en-US"/>
        </w:rPr>
      </w:pPr>
    </w:p>
    <w:p w14:paraId="0713CA0B" w14:textId="77777777" w:rsidR="00934525" w:rsidRPr="00934525" w:rsidRDefault="00934525" w:rsidP="00934525">
      <w:pPr>
        <w:jc w:val="center"/>
        <w:rPr>
          <w:b/>
          <w:color w:val="000000"/>
          <w:sz w:val="28"/>
          <w:szCs w:val="28"/>
        </w:rPr>
      </w:pPr>
      <w:r w:rsidRPr="00934525">
        <w:rPr>
          <w:b/>
          <w:color w:val="000000"/>
          <w:sz w:val="28"/>
          <w:szCs w:val="28"/>
        </w:rPr>
        <w:t>Расчет объема условных единиц электросетевого оборудования ООО «КЭнК» на 2024 год</w:t>
      </w:r>
    </w:p>
    <w:p w14:paraId="1D3AC48A" w14:textId="77777777" w:rsidR="00934525" w:rsidRPr="00934525" w:rsidRDefault="00934525" w:rsidP="00934525">
      <w:pPr>
        <w:ind w:firstLine="851"/>
        <w:jc w:val="center"/>
        <w:rPr>
          <w:b/>
          <w:color w:val="000000"/>
          <w:sz w:val="28"/>
          <w:szCs w:val="28"/>
        </w:rPr>
      </w:pPr>
    </w:p>
    <w:p w14:paraId="7292B2FA" w14:textId="77777777" w:rsidR="00934525" w:rsidRPr="00934525" w:rsidRDefault="00934525" w:rsidP="00934525">
      <w:pPr>
        <w:jc w:val="center"/>
        <w:rPr>
          <w:rFonts w:eastAsiaTheme="minorHAnsi" w:cstheme="minorBidi"/>
          <w:b/>
          <w:sz w:val="28"/>
          <w:szCs w:val="28"/>
          <w:lang w:eastAsia="en-US"/>
        </w:rPr>
      </w:pPr>
      <w:r w:rsidRPr="00934525">
        <w:rPr>
          <w:rFonts w:eastAsiaTheme="minorHAnsi" w:cstheme="minorBidi"/>
          <w:b/>
          <w:sz w:val="28"/>
          <w:szCs w:val="28"/>
          <w:lang w:eastAsia="en-US"/>
        </w:rPr>
        <w:t>Список источников.</w:t>
      </w:r>
    </w:p>
    <w:p w14:paraId="00E920A7" w14:textId="77777777" w:rsidR="00934525" w:rsidRPr="00934525" w:rsidRDefault="00934525" w:rsidP="00934525">
      <w:pPr>
        <w:ind w:firstLine="709"/>
        <w:jc w:val="center"/>
        <w:rPr>
          <w:rFonts w:eastAsiaTheme="minorHAnsi" w:cstheme="minorBidi"/>
          <w:sz w:val="28"/>
          <w:szCs w:val="28"/>
          <w:lang w:eastAsia="en-US"/>
        </w:rPr>
      </w:pPr>
    </w:p>
    <w:p w14:paraId="0A9655A7" w14:textId="77777777" w:rsidR="00934525" w:rsidRPr="00934525" w:rsidRDefault="00934525" w:rsidP="00934525">
      <w:pPr>
        <w:ind w:firstLine="709"/>
        <w:jc w:val="both"/>
        <w:rPr>
          <w:rFonts w:eastAsiaTheme="minorHAnsi" w:cstheme="minorBidi"/>
          <w:sz w:val="28"/>
          <w:szCs w:val="28"/>
          <w:lang w:eastAsia="en-US"/>
        </w:rPr>
      </w:pPr>
      <w:r w:rsidRPr="00934525">
        <w:rPr>
          <w:rFonts w:eastAsiaTheme="minorHAnsi" w:cstheme="minorBidi"/>
          <w:sz w:val="28"/>
          <w:szCs w:val="28"/>
          <w:lang w:eastAsia="en-US"/>
        </w:rPr>
        <w:t>1.</w:t>
      </w:r>
      <w:r w:rsidRPr="00934525">
        <w:rPr>
          <w:rFonts w:eastAsiaTheme="minorHAnsi" w:cstheme="minorBidi"/>
          <w:sz w:val="28"/>
          <w:szCs w:val="28"/>
          <w:lang w:eastAsia="en-US"/>
        </w:rPr>
        <w:tab/>
        <w:t>Федеральный закон от 26 марта 2003 г. № 35-ФЗ «Об электроэнергетике».</w:t>
      </w:r>
    </w:p>
    <w:p w14:paraId="446096E0" w14:textId="77777777" w:rsidR="00934525" w:rsidRPr="00934525" w:rsidRDefault="00934525" w:rsidP="00934525">
      <w:pPr>
        <w:ind w:firstLine="709"/>
        <w:jc w:val="both"/>
        <w:rPr>
          <w:rFonts w:eastAsiaTheme="minorHAnsi" w:cstheme="minorBidi"/>
          <w:sz w:val="28"/>
          <w:szCs w:val="28"/>
          <w:lang w:eastAsia="en-US"/>
        </w:rPr>
      </w:pPr>
      <w:r w:rsidRPr="00934525">
        <w:rPr>
          <w:rFonts w:eastAsiaTheme="minorHAnsi" w:cstheme="minorBidi"/>
          <w:sz w:val="28"/>
          <w:szCs w:val="28"/>
          <w:lang w:eastAsia="en-US"/>
        </w:rPr>
        <w:t>2.</w:t>
      </w:r>
      <w:r w:rsidRPr="00934525">
        <w:rPr>
          <w:rFonts w:eastAsiaTheme="minorHAnsi" w:cstheme="minorBidi"/>
          <w:sz w:val="28"/>
          <w:szCs w:val="28"/>
          <w:lang w:eastAsia="en-US"/>
        </w:rPr>
        <w:tab/>
        <w:t xml:space="preserve">Постановление Правительства РФ от 27.12.2004 №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w:t>
      </w:r>
      <w:r w:rsidRPr="00934525">
        <w:rPr>
          <w:rFonts w:eastAsiaTheme="minorHAnsi" w:cstheme="minorBidi"/>
          <w:sz w:val="28"/>
          <w:szCs w:val="28"/>
          <w:lang w:eastAsia="en-US"/>
        </w:rPr>
        <w:lastRenderedPageBreak/>
        <w:t>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14:paraId="4888DEFC" w14:textId="77777777" w:rsidR="00934525" w:rsidRPr="00934525" w:rsidRDefault="00934525" w:rsidP="00934525">
      <w:pPr>
        <w:ind w:firstLine="709"/>
        <w:jc w:val="both"/>
        <w:rPr>
          <w:rFonts w:eastAsiaTheme="minorHAnsi" w:cstheme="minorBidi"/>
          <w:sz w:val="28"/>
          <w:szCs w:val="28"/>
          <w:lang w:eastAsia="en-US"/>
        </w:rPr>
      </w:pPr>
      <w:r w:rsidRPr="00934525">
        <w:rPr>
          <w:rFonts w:eastAsiaTheme="minorHAnsi" w:cstheme="minorBidi"/>
          <w:sz w:val="28"/>
          <w:szCs w:val="28"/>
          <w:lang w:eastAsia="en-US"/>
        </w:rPr>
        <w:t>3.</w:t>
      </w:r>
      <w:r w:rsidRPr="00934525">
        <w:rPr>
          <w:rFonts w:eastAsiaTheme="minorHAnsi" w:cstheme="minorBidi"/>
          <w:sz w:val="28"/>
          <w:szCs w:val="28"/>
          <w:lang w:eastAsia="en-US"/>
        </w:rPr>
        <w:tab/>
        <w:t>Правила устройства электроустановок (ПУЭ). Шестое издание (утв. Главтехуправлением, Госэнергонадзором Минэнерго СССР 05.10.1979) (ред. от 20.06.2003).</w:t>
      </w:r>
    </w:p>
    <w:p w14:paraId="45DF5658" w14:textId="77777777" w:rsidR="00934525" w:rsidRPr="00934525" w:rsidRDefault="00934525" w:rsidP="00934525">
      <w:pPr>
        <w:ind w:firstLine="709"/>
        <w:jc w:val="both"/>
        <w:rPr>
          <w:rFonts w:eastAsiaTheme="minorHAnsi" w:cstheme="minorBidi"/>
          <w:sz w:val="28"/>
          <w:szCs w:val="28"/>
          <w:lang w:eastAsia="en-US"/>
        </w:rPr>
      </w:pPr>
      <w:r w:rsidRPr="00934525">
        <w:rPr>
          <w:rFonts w:eastAsiaTheme="minorHAnsi" w:cstheme="minorBidi"/>
          <w:sz w:val="28"/>
          <w:szCs w:val="28"/>
          <w:lang w:eastAsia="en-US"/>
        </w:rPr>
        <w:t>4.</w:t>
      </w:r>
      <w:r w:rsidRPr="00934525">
        <w:rPr>
          <w:rFonts w:eastAsiaTheme="minorHAnsi" w:cstheme="minorBidi"/>
          <w:sz w:val="28"/>
          <w:szCs w:val="28"/>
          <w:lang w:eastAsia="en-US"/>
        </w:rPr>
        <w:tab/>
        <w:t>ГОСТ Р 56303-2014. «Национальный стандарт Российской Федерации. Единая энергетическая система и изолированно работающие энергосистемы. Оперативно-диспетчерское управление. Нормальные схемы электрических соединений объектов электроэнергетики. Общие требования к графическому исполнению».</w:t>
      </w:r>
    </w:p>
    <w:p w14:paraId="24003DEB" w14:textId="77777777" w:rsidR="00934525" w:rsidRPr="00934525" w:rsidRDefault="00934525" w:rsidP="00934525">
      <w:pPr>
        <w:ind w:firstLine="709"/>
        <w:jc w:val="both"/>
        <w:rPr>
          <w:rFonts w:eastAsiaTheme="minorHAnsi" w:cstheme="minorBidi"/>
          <w:sz w:val="28"/>
          <w:szCs w:val="28"/>
          <w:lang w:eastAsia="en-US"/>
        </w:rPr>
      </w:pPr>
      <w:r w:rsidRPr="00934525">
        <w:rPr>
          <w:rFonts w:eastAsiaTheme="minorHAnsi" w:cstheme="minorBidi"/>
          <w:sz w:val="28"/>
          <w:szCs w:val="28"/>
          <w:lang w:eastAsia="en-US"/>
        </w:rPr>
        <w:t>5.</w:t>
      </w:r>
      <w:r w:rsidRPr="00934525">
        <w:rPr>
          <w:rFonts w:eastAsiaTheme="minorHAnsi" w:cstheme="minorBidi"/>
          <w:sz w:val="28"/>
          <w:szCs w:val="28"/>
          <w:lang w:eastAsia="en-US"/>
        </w:rPr>
        <w:tab/>
        <w:t>ГОСТ 19431-2023. Межгосударственный стандарт. Энергетика и электрификация. Термины и определения» (введен в действие Приказом Росстандарта от 24.10.2023 N 1218-ст)</w:t>
      </w:r>
    </w:p>
    <w:p w14:paraId="385432F1" w14:textId="77777777" w:rsidR="00934525" w:rsidRPr="00934525" w:rsidRDefault="00934525" w:rsidP="00934525">
      <w:pPr>
        <w:ind w:firstLine="709"/>
        <w:jc w:val="both"/>
        <w:rPr>
          <w:rFonts w:eastAsiaTheme="minorHAnsi" w:cstheme="minorBidi"/>
          <w:sz w:val="28"/>
          <w:szCs w:val="28"/>
          <w:lang w:eastAsia="en-US"/>
        </w:rPr>
      </w:pPr>
    </w:p>
    <w:p w14:paraId="113327D6" w14:textId="77777777" w:rsidR="00934525" w:rsidRPr="00934525" w:rsidRDefault="00934525" w:rsidP="00934525">
      <w:pPr>
        <w:jc w:val="center"/>
        <w:rPr>
          <w:rFonts w:eastAsiaTheme="minorHAnsi" w:cstheme="minorBidi"/>
          <w:b/>
          <w:sz w:val="28"/>
          <w:szCs w:val="28"/>
          <w:lang w:eastAsia="en-US"/>
        </w:rPr>
      </w:pPr>
      <w:r w:rsidRPr="00934525">
        <w:rPr>
          <w:rFonts w:eastAsiaTheme="minorHAnsi" w:cstheme="minorBidi"/>
          <w:b/>
          <w:sz w:val="28"/>
          <w:szCs w:val="28"/>
          <w:lang w:eastAsia="en-US"/>
        </w:rPr>
        <w:t>Список сокращений.</w:t>
      </w:r>
    </w:p>
    <w:p w14:paraId="728BFFE0" w14:textId="77777777" w:rsidR="00934525" w:rsidRPr="00934525" w:rsidRDefault="00934525" w:rsidP="00934525">
      <w:pPr>
        <w:ind w:firstLine="709"/>
        <w:jc w:val="both"/>
        <w:rPr>
          <w:rFonts w:eastAsiaTheme="minorHAnsi" w:cstheme="minorBidi"/>
          <w:sz w:val="28"/>
          <w:szCs w:val="28"/>
          <w:lang w:eastAsia="en-US"/>
        </w:rPr>
      </w:pPr>
    </w:p>
    <w:p w14:paraId="7FE42AFC" w14:textId="77777777" w:rsidR="00934525" w:rsidRPr="00934525" w:rsidRDefault="00934525" w:rsidP="00934525">
      <w:pPr>
        <w:numPr>
          <w:ilvl w:val="0"/>
          <w:numId w:val="39"/>
        </w:numPr>
        <w:spacing w:line="360" w:lineRule="auto"/>
        <w:jc w:val="both"/>
        <w:rPr>
          <w:rFonts w:eastAsiaTheme="minorHAnsi" w:cstheme="minorBidi"/>
          <w:sz w:val="28"/>
          <w:szCs w:val="28"/>
          <w:lang w:eastAsia="en-US"/>
        </w:rPr>
      </w:pPr>
      <w:r w:rsidRPr="00934525">
        <w:rPr>
          <w:rFonts w:eastAsiaTheme="minorHAnsi" w:cstheme="minorBidi"/>
          <w:sz w:val="28"/>
          <w:szCs w:val="28"/>
          <w:lang w:eastAsia="en-US"/>
        </w:rPr>
        <w:t>У.Е. – условные единицы</w:t>
      </w:r>
    </w:p>
    <w:p w14:paraId="6F51F410" w14:textId="77777777" w:rsidR="00934525" w:rsidRPr="00934525" w:rsidRDefault="00934525" w:rsidP="00934525">
      <w:pPr>
        <w:numPr>
          <w:ilvl w:val="0"/>
          <w:numId w:val="39"/>
        </w:numPr>
        <w:spacing w:line="360" w:lineRule="auto"/>
        <w:jc w:val="both"/>
        <w:rPr>
          <w:rFonts w:eastAsiaTheme="minorHAnsi" w:cstheme="minorBidi"/>
          <w:sz w:val="28"/>
          <w:szCs w:val="28"/>
          <w:lang w:eastAsia="en-US"/>
        </w:rPr>
      </w:pPr>
      <w:r w:rsidRPr="00934525">
        <w:rPr>
          <w:rFonts w:eastAsiaTheme="minorHAnsi" w:cstheme="minorBidi"/>
          <w:sz w:val="28"/>
          <w:szCs w:val="28"/>
          <w:lang w:eastAsia="en-US"/>
        </w:rPr>
        <w:t>ТП - трансформаторная подстанция</w:t>
      </w:r>
    </w:p>
    <w:p w14:paraId="360D0705" w14:textId="77777777" w:rsidR="00934525" w:rsidRPr="00934525" w:rsidRDefault="00934525" w:rsidP="00934525">
      <w:pPr>
        <w:numPr>
          <w:ilvl w:val="0"/>
          <w:numId w:val="39"/>
        </w:numPr>
        <w:spacing w:line="360" w:lineRule="auto"/>
        <w:jc w:val="both"/>
        <w:rPr>
          <w:rFonts w:eastAsiaTheme="minorHAnsi" w:cstheme="minorBidi"/>
          <w:sz w:val="28"/>
          <w:szCs w:val="28"/>
          <w:lang w:eastAsia="en-US"/>
        </w:rPr>
      </w:pPr>
      <w:r w:rsidRPr="00934525">
        <w:rPr>
          <w:rFonts w:eastAsiaTheme="minorHAnsi" w:cstheme="minorBidi"/>
          <w:sz w:val="28"/>
          <w:szCs w:val="28"/>
          <w:lang w:eastAsia="en-US"/>
        </w:rPr>
        <w:t>КТП - комплектная трансформаторная подстанция</w:t>
      </w:r>
    </w:p>
    <w:p w14:paraId="2CD31260" w14:textId="77777777" w:rsidR="00934525" w:rsidRPr="00934525" w:rsidRDefault="00934525" w:rsidP="00934525">
      <w:pPr>
        <w:numPr>
          <w:ilvl w:val="0"/>
          <w:numId w:val="39"/>
        </w:numPr>
        <w:spacing w:line="360" w:lineRule="auto"/>
        <w:jc w:val="both"/>
        <w:rPr>
          <w:rFonts w:eastAsiaTheme="minorHAnsi" w:cstheme="minorBidi"/>
          <w:sz w:val="28"/>
          <w:szCs w:val="28"/>
          <w:lang w:eastAsia="en-US"/>
        </w:rPr>
      </w:pPr>
      <w:r w:rsidRPr="00934525">
        <w:rPr>
          <w:rFonts w:eastAsiaTheme="minorHAnsi" w:cstheme="minorBidi"/>
          <w:sz w:val="28"/>
          <w:szCs w:val="28"/>
          <w:lang w:eastAsia="en-US"/>
        </w:rPr>
        <w:t>МТП - мачтовая трансформаторная подстанция</w:t>
      </w:r>
    </w:p>
    <w:p w14:paraId="3874B242" w14:textId="77777777" w:rsidR="00934525" w:rsidRPr="00934525" w:rsidRDefault="00934525" w:rsidP="00934525">
      <w:pPr>
        <w:numPr>
          <w:ilvl w:val="0"/>
          <w:numId w:val="39"/>
        </w:numPr>
        <w:spacing w:line="360" w:lineRule="auto"/>
        <w:jc w:val="both"/>
        <w:rPr>
          <w:rFonts w:eastAsiaTheme="minorHAnsi" w:cstheme="minorBidi"/>
          <w:sz w:val="28"/>
          <w:szCs w:val="28"/>
          <w:lang w:eastAsia="en-US"/>
        </w:rPr>
      </w:pPr>
      <w:r w:rsidRPr="00934525">
        <w:rPr>
          <w:rFonts w:eastAsiaTheme="minorHAnsi" w:cstheme="minorBidi"/>
          <w:sz w:val="28"/>
          <w:szCs w:val="28"/>
          <w:lang w:eastAsia="en-US"/>
        </w:rPr>
        <w:t>РП - распределительный пункт</w:t>
      </w:r>
    </w:p>
    <w:p w14:paraId="6FE76F75" w14:textId="77777777" w:rsidR="00934525" w:rsidRPr="00934525" w:rsidRDefault="00934525" w:rsidP="00934525">
      <w:pPr>
        <w:numPr>
          <w:ilvl w:val="0"/>
          <w:numId w:val="39"/>
        </w:numPr>
        <w:spacing w:line="360" w:lineRule="auto"/>
        <w:jc w:val="both"/>
        <w:rPr>
          <w:rFonts w:eastAsiaTheme="minorHAnsi" w:cstheme="minorBidi"/>
          <w:sz w:val="28"/>
          <w:szCs w:val="28"/>
          <w:lang w:eastAsia="en-US"/>
        </w:rPr>
      </w:pPr>
      <w:r w:rsidRPr="00934525">
        <w:rPr>
          <w:rFonts w:eastAsiaTheme="minorHAnsi" w:cstheme="minorBidi"/>
          <w:sz w:val="28"/>
          <w:szCs w:val="28"/>
          <w:lang w:eastAsia="en-US"/>
        </w:rPr>
        <w:t>ЦРП - центральная распределительная подстанция</w:t>
      </w:r>
    </w:p>
    <w:p w14:paraId="1CABC169" w14:textId="77777777" w:rsidR="00934525" w:rsidRPr="00934525" w:rsidRDefault="00934525" w:rsidP="00934525">
      <w:pPr>
        <w:numPr>
          <w:ilvl w:val="0"/>
          <w:numId w:val="39"/>
        </w:numPr>
        <w:spacing w:line="360" w:lineRule="auto"/>
        <w:jc w:val="both"/>
        <w:rPr>
          <w:rFonts w:eastAsiaTheme="minorHAnsi" w:cstheme="minorBidi"/>
          <w:sz w:val="28"/>
          <w:szCs w:val="28"/>
          <w:lang w:eastAsia="en-US"/>
        </w:rPr>
      </w:pPr>
      <w:r w:rsidRPr="00934525">
        <w:rPr>
          <w:rFonts w:eastAsiaTheme="minorHAnsi" w:cstheme="minorBidi"/>
          <w:sz w:val="28"/>
          <w:szCs w:val="28"/>
          <w:lang w:eastAsia="en-US"/>
        </w:rPr>
        <w:t>ВН – выключатель нагрузки</w:t>
      </w:r>
    </w:p>
    <w:p w14:paraId="04278DD3" w14:textId="77777777" w:rsidR="00934525" w:rsidRPr="00934525" w:rsidRDefault="00934525" w:rsidP="00934525">
      <w:pPr>
        <w:numPr>
          <w:ilvl w:val="0"/>
          <w:numId w:val="39"/>
        </w:numPr>
        <w:spacing w:line="360" w:lineRule="auto"/>
        <w:jc w:val="both"/>
        <w:rPr>
          <w:rFonts w:eastAsiaTheme="minorHAnsi" w:cstheme="minorBidi"/>
          <w:sz w:val="28"/>
          <w:szCs w:val="28"/>
          <w:lang w:eastAsia="en-US"/>
        </w:rPr>
      </w:pPr>
      <w:r w:rsidRPr="00934525">
        <w:rPr>
          <w:rFonts w:eastAsiaTheme="minorHAnsi" w:cstheme="minorBidi"/>
          <w:sz w:val="28"/>
          <w:szCs w:val="28"/>
          <w:lang w:eastAsia="en-US"/>
        </w:rPr>
        <w:t>ПС - подстанция</w:t>
      </w:r>
    </w:p>
    <w:p w14:paraId="7C787F5C" w14:textId="77777777" w:rsidR="00934525" w:rsidRPr="00934525" w:rsidRDefault="00934525" w:rsidP="00934525">
      <w:pPr>
        <w:numPr>
          <w:ilvl w:val="0"/>
          <w:numId w:val="39"/>
        </w:numPr>
        <w:spacing w:line="360" w:lineRule="auto"/>
        <w:jc w:val="both"/>
        <w:rPr>
          <w:rFonts w:eastAsiaTheme="minorHAnsi" w:cstheme="minorBidi"/>
          <w:sz w:val="28"/>
          <w:szCs w:val="28"/>
          <w:lang w:eastAsia="en-US"/>
        </w:rPr>
      </w:pPr>
      <w:r w:rsidRPr="00934525">
        <w:rPr>
          <w:rFonts w:eastAsiaTheme="minorHAnsi" w:cstheme="minorBidi"/>
          <w:sz w:val="28"/>
          <w:szCs w:val="28"/>
          <w:lang w:eastAsia="en-US"/>
        </w:rPr>
        <w:t>ВЛ - воздушная линия электропередачи</w:t>
      </w:r>
    </w:p>
    <w:p w14:paraId="35BAF6F7" w14:textId="77777777" w:rsidR="00934525" w:rsidRPr="00934525" w:rsidRDefault="00934525" w:rsidP="00934525">
      <w:pPr>
        <w:numPr>
          <w:ilvl w:val="0"/>
          <w:numId w:val="39"/>
        </w:numPr>
        <w:spacing w:line="360" w:lineRule="auto"/>
        <w:jc w:val="both"/>
        <w:rPr>
          <w:rFonts w:eastAsiaTheme="minorHAnsi" w:cstheme="minorBidi"/>
          <w:sz w:val="28"/>
          <w:szCs w:val="28"/>
          <w:lang w:eastAsia="en-US"/>
        </w:rPr>
      </w:pPr>
      <w:r w:rsidRPr="00934525">
        <w:rPr>
          <w:rFonts w:eastAsiaTheme="minorHAnsi" w:cstheme="minorBidi"/>
          <w:sz w:val="28"/>
          <w:szCs w:val="28"/>
          <w:lang w:eastAsia="en-US"/>
        </w:rPr>
        <w:t xml:space="preserve"> КЛ – кабельная линия электропередачи</w:t>
      </w:r>
    </w:p>
    <w:p w14:paraId="60A13606" w14:textId="77777777" w:rsidR="00934525" w:rsidRPr="00934525" w:rsidRDefault="00934525" w:rsidP="00934525">
      <w:pPr>
        <w:ind w:firstLine="709"/>
        <w:jc w:val="both"/>
        <w:rPr>
          <w:rFonts w:eastAsiaTheme="minorHAnsi" w:cstheme="minorBidi"/>
          <w:sz w:val="28"/>
          <w:szCs w:val="28"/>
          <w:lang w:eastAsia="en-US"/>
        </w:rPr>
      </w:pPr>
    </w:p>
    <w:p w14:paraId="23A26B48" w14:textId="77777777" w:rsidR="00934525" w:rsidRPr="00934525" w:rsidRDefault="00934525" w:rsidP="00934525">
      <w:pPr>
        <w:ind w:firstLine="851"/>
        <w:jc w:val="center"/>
        <w:rPr>
          <w:b/>
          <w:color w:val="000000"/>
          <w:sz w:val="28"/>
          <w:szCs w:val="28"/>
        </w:rPr>
      </w:pPr>
    </w:p>
    <w:p w14:paraId="28FA8099" w14:textId="77777777" w:rsidR="00934525" w:rsidRPr="00934525" w:rsidRDefault="00934525" w:rsidP="00934525">
      <w:pPr>
        <w:ind w:firstLine="851"/>
        <w:jc w:val="both"/>
        <w:rPr>
          <w:rFonts w:eastAsia="Calibri"/>
          <w:sz w:val="28"/>
          <w:szCs w:val="28"/>
          <w:lang w:eastAsia="en-US"/>
        </w:rPr>
      </w:pPr>
      <w:r w:rsidRPr="00934525">
        <w:rPr>
          <w:rFonts w:eastAsia="Calibri"/>
          <w:sz w:val="28"/>
          <w:szCs w:val="28"/>
          <w:lang w:eastAsia="en-US"/>
        </w:rPr>
        <w:t>Судебном органом установлено следующее:</w:t>
      </w:r>
    </w:p>
    <w:p w14:paraId="2D244673" w14:textId="77777777" w:rsidR="00934525" w:rsidRPr="00934525" w:rsidRDefault="00934525" w:rsidP="00934525">
      <w:pPr>
        <w:shd w:val="clear" w:color="auto" w:fill="FFFFFF"/>
        <w:ind w:firstLine="851"/>
        <w:jc w:val="both"/>
        <w:rPr>
          <w:color w:val="000000"/>
          <w:sz w:val="28"/>
          <w:szCs w:val="28"/>
        </w:rPr>
      </w:pPr>
      <w:r w:rsidRPr="00934525">
        <w:rPr>
          <w:color w:val="000000"/>
          <w:sz w:val="28"/>
          <w:szCs w:val="28"/>
        </w:rPr>
        <w:t>«Проверяя доводы административного истца относительно неверно определенного количества активов (условных единиц), суд приходит к следующим выводам.</w:t>
      </w:r>
    </w:p>
    <w:p w14:paraId="63AF6D96" w14:textId="77777777" w:rsidR="00934525" w:rsidRPr="00934525" w:rsidRDefault="00934525" w:rsidP="00934525">
      <w:pPr>
        <w:shd w:val="clear" w:color="auto" w:fill="FFFFFF"/>
        <w:ind w:firstLine="851"/>
        <w:jc w:val="both"/>
        <w:rPr>
          <w:color w:val="000000"/>
          <w:sz w:val="28"/>
          <w:szCs w:val="28"/>
        </w:rPr>
      </w:pPr>
      <w:r w:rsidRPr="00934525">
        <w:rPr>
          <w:color w:val="000000"/>
          <w:sz w:val="28"/>
          <w:szCs w:val="28"/>
        </w:rPr>
        <w:lastRenderedPageBreak/>
        <w:t>В судебном заседании стороной ответчика не оспаривалось, что исполняя предписание ФАС России и принимая постановления № 101, 102, плановое количество условные единиц (у.е.) на 2024 год, было взято регулирующим органом в величине согласно Экспертному заключению по материалам на 2024 год на основании которого были приняты Постановления №779, 780 признанные недействующими в части вступившим в законную силу решением суда по делу №3а-60/2024.</w:t>
      </w:r>
    </w:p>
    <w:p w14:paraId="5C0BFC17" w14:textId="77777777" w:rsidR="00934525" w:rsidRPr="00934525" w:rsidRDefault="00934525" w:rsidP="00934525">
      <w:pPr>
        <w:shd w:val="clear" w:color="auto" w:fill="FFFFFF"/>
        <w:ind w:firstLine="851"/>
        <w:jc w:val="both"/>
        <w:rPr>
          <w:color w:val="000000"/>
          <w:sz w:val="28"/>
          <w:szCs w:val="28"/>
        </w:rPr>
      </w:pPr>
      <w:r w:rsidRPr="00934525">
        <w:rPr>
          <w:color w:val="000000"/>
          <w:sz w:val="28"/>
          <w:szCs w:val="28"/>
        </w:rPr>
        <w:t>Указанное обстоятельство также подтверждается отсутствием какого – либо анализа в отношении у.е. Общества на 2024 год в Экспертном заключении в рамках исполнения требований ФАС России, пункт 3 приложения 1 «Корректировка расчета необходимой валовой выручки ООО «КЭнК» на долгосрочный период регулирования 2020 – 2024 гг. во исполнение предписания ФАС» которого содержит лишь ссылку на величину в 71 104,57.</w:t>
      </w:r>
    </w:p>
    <w:p w14:paraId="52D2EE13" w14:textId="77777777" w:rsidR="00934525" w:rsidRPr="00934525" w:rsidRDefault="00934525" w:rsidP="00934525">
      <w:pPr>
        <w:shd w:val="clear" w:color="auto" w:fill="FFFFFF"/>
        <w:ind w:firstLine="851"/>
        <w:jc w:val="both"/>
        <w:rPr>
          <w:color w:val="000000"/>
          <w:sz w:val="28"/>
          <w:szCs w:val="28"/>
        </w:rPr>
      </w:pPr>
      <w:r w:rsidRPr="00934525">
        <w:rPr>
          <w:color w:val="000000"/>
          <w:sz w:val="28"/>
          <w:szCs w:val="28"/>
        </w:rPr>
        <w:t>Таким образом, механизм образования вышеуказанной величины и ее числовое значение, идентично использованным регулирующим органом при принятии оспариваемых в части в настоящем деле нормативных правовых актов.</w:t>
      </w:r>
    </w:p>
    <w:p w14:paraId="01042214" w14:textId="77777777" w:rsidR="00934525" w:rsidRPr="00934525" w:rsidRDefault="00934525" w:rsidP="00934525">
      <w:pPr>
        <w:shd w:val="clear" w:color="auto" w:fill="FFFFFF"/>
        <w:ind w:firstLine="851"/>
        <w:jc w:val="both"/>
        <w:rPr>
          <w:color w:val="000000"/>
          <w:sz w:val="28"/>
          <w:szCs w:val="28"/>
        </w:rPr>
      </w:pPr>
      <w:r w:rsidRPr="00934525">
        <w:rPr>
          <w:color w:val="000000"/>
          <w:sz w:val="28"/>
          <w:szCs w:val="28"/>
        </w:rPr>
        <w:t>Также, в соответствии с экспертным заключением в рамках исполнения требований ФАС России, в соответствии с пунктом 2.4 предписания ФАС России от 08.12.2023 № СП/10528/23 экспертами РЭК Кузбасса проведен дополнительный анализ обосновывающих материалов Общества на 2020 год, результат которого изложен в таблице 7, в соответствии с которой, итоговое количество у.е. учтенных при установлении тарифа на 2020 год по подстанционному оборудованию составило 56 047,90, по линейным объектам 27 457, 83, итого по компании 83 505,73 (том 2 л.д.189-191 – страницы 21-26 Экспертного заключения в рамках исполнения требований ФАС России), что административным истцом не оспаривается.</w:t>
      </w:r>
    </w:p>
    <w:p w14:paraId="169BFE35" w14:textId="77777777" w:rsidR="00934525" w:rsidRPr="00934525" w:rsidRDefault="00934525" w:rsidP="00934525">
      <w:pPr>
        <w:shd w:val="clear" w:color="auto" w:fill="FFFFFF"/>
        <w:ind w:firstLine="851"/>
        <w:jc w:val="both"/>
        <w:rPr>
          <w:color w:val="000000"/>
          <w:sz w:val="28"/>
          <w:szCs w:val="28"/>
        </w:rPr>
      </w:pPr>
      <w:r w:rsidRPr="00934525">
        <w:rPr>
          <w:color w:val="000000"/>
          <w:sz w:val="28"/>
          <w:szCs w:val="28"/>
        </w:rPr>
        <w:t>Кроме того, во исполнение представления Прокуратуры Кемеровской области – Кузбасса от 6 декабря 2023 года № Прдс-7/3-172-23/-2032001 РЭК Кузбасса скорректирована величина условных единиц Общества за период с 2020 по 2023 годы, посредством их исключения в количестве 20 322,8 у.е. в 2020 году, 20 106,6 у.е. в 2021 году, 20 787 у.е. в 2022 году и 21 997,2 у.е. в 2023 году (том 3 л.д.187-192 – предписание, л.д.193-195 – отчет о рассмотрении).</w:t>
      </w:r>
    </w:p>
    <w:p w14:paraId="7973FFC8" w14:textId="77777777" w:rsidR="00934525" w:rsidRPr="00934525" w:rsidRDefault="00934525" w:rsidP="00934525">
      <w:pPr>
        <w:shd w:val="clear" w:color="auto" w:fill="FFFFFF"/>
        <w:ind w:firstLine="851"/>
        <w:jc w:val="both"/>
        <w:rPr>
          <w:color w:val="000000"/>
          <w:sz w:val="28"/>
          <w:szCs w:val="28"/>
        </w:rPr>
      </w:pPr>
      <w:r w:rsidRPr="00934525">
        <w:rPr>
          <w:color w:val="000000"/>
          <w:sz w:val="28"/>
          <w:szCs w:val="28"/>
        </w:rPr>
        <w:t>Согласно экспертному заключению, корректировка количества условных единиц осуществлена в связи с исключением РЭК Кузбасса из состава таковых приходящихся на коммутационные аппараты в виде разъединителей, в том числе включенных ранее на основании недостоверных сведений (том 2 л.д.191 об. – 206 страницы 26-55 Экспертного заключения в рамках исполнения требований ФАС России).</w:t>
      </w:r>
    </w:p>
    <w:p w14:paraId="7228A0C3" w14:textId="77777777" w:rsidR="00934525" w:rsidRPr="00934525" w:rsidRDefault="00934525" w:rsidP="00934525">
      <w:pPr>
        <w:shd w:val="clear" w:color="auto" w:fill="FFFFFF"/>
        <w:ind w:firstLine="851"/>
        <w:jc w:val="both"/>
        <w:rPr>
          <w:color w:val="000000"/>
          <w:sz w:val="28"/>
          <w:szCs w:val="28"/>
        </w:rPr>
      </w:pPr>
      <w:r w:rsidRPr="00934525">
        <w:rPr>
          <w:color w:val="000000"/>
          <w:sz w:val="28"/>
          <w:szCs w:val="28"/>
        </w:rPr>
        <w:t>При расчете (корректировке) необходимой валовой выручки в соответствии Методическими указаниями № 98-э учитывается количество условных единиц – показатель у.е.</w:t>
      </w:r>
    </w:p>
    <w:p w14:paraId="1BAC603D" w14:textId="77777777" w:rsidR="00934525" w:rsidRPr="00934525" w:rsidRDefault="00934525" w:rsidP="00934525">
      <w:pPr>
        <w:shd w:val="clear" w:color="auto" w:fill="FFFFFF"/>
        <w:ind w:firstLine="851"/>
        <w:jc w:val="both"/>
        <w:rPr>
          <w:color w:val="000000"/>
          <w:sz w:val="28"/>
          <w:szCs w:val="28"/>
        </w:rPr>
      </w:pPr>
      <w:r w:rsidRPr="00934525">
        <w:rPr>
          <w:color w:val="000000"/>
          <w:sz w:val="28"/>
          <w:szCs w:val="28"/>
        </w:rPr>
        <w:lastRenderedPageBreak/>
        <w:t>Порядок определения условных единиц для распределения общей необходимой валовой выручки на содержание электрических сетей по уровням напряжения, используемой при расчете цен (тарифов) на электрическую энергию (мощность), установлен Методическими указаниями по расчету регулируемых тарифов и цен на электрическую (тепловую) энергию на розничном (потребительском) рынке, утвержденными приказом ФСТ России от 06 августа 2004 года № 20-э/2 (далее также Методические указания № 20-э/2).</w:t>
      </w:r>
    </w:p>
    <w:p w14:paraId="3EF4C054" w14:textId="77777777" w:rsidR="00934525" w:rsidRPr="00934525" w:rsidRDefault="00934525" w:rsidP="00934525">
      <w:pPr>
        <w:shd w:val="clear" w:color="auto" w:fill="FFFFFF"/>
        <w:ind w:firstLine="851"/>
        <w:jc w:val="both"/>
        <w:rPr>
          <w:color w:val="000000"/>
          <w:sz w:val="28"/>
          <w:szCs w:val="28"/>
        </w:rPr>
      </w:pPr>
      <w:r w:rsidRPr="00934525">
        <w:rPr>
          <w:color w:val="000000"/>
          <w:sz w:val="28"/>
          <w:szCs w:val="28"/>
        </w:rPr>
        <w:t>Согласно части 2 статьи 64 КАС РФ обстоятельства, установленные вступившим в законную силу решением суда по ранее рассмотренному им гражданскому или административному делу либо по делу, рассмотренному ранее арбитражным судом, не доказываются вновь и не подлежат оспариванию при рассмотрении судом другого административного дела, в котором участвуют лица, в отношении которых установлены эти обстоятельства, или лица, относящиеся к категории лиц, в отношении которой установлены эти обстоятельства.</w:t>
      </w:r>
    </w:p>
    <w:p w14:paraId="4E832AE2" w14:textId="77777777" w:rsidR="00934525" w:rsidRPr="00934525" w:rsidRDefault="00934525" w:rsidP="00934525">
      <w:pPr>
        <w:shd w:val="clear" w:color="auto" w:fill="FFFFFF"/>
        <w:ind w:firstLine="851"/>
        <w:jc w:val="both"/>
        <w:rPr>
          <w:color w:val="000000"/>
          <w:sz w:val="28"/>
          <w:szCs w:val="28"/>
        </w:rPr>
      </w:pPr>
      <w:r w:rsidRPr="00934525">
        <w:rPr>
          <w:color w:val="000000"/>
          <w:sz w:val="28"/>
          <w:szCs w:val="28"/>
        </w:rPr>
        <w:t>Как установлено вступившим в законную силу решением суда по делу 3а-60/2024, Обществом на тарифное регулирование 2024 года был заявлен объем у.е. в 94 271,26 у.е., которое регулирующим органом со ссылкой на анализ состава электросетевого имущества Общества и исполнение представления Прокуратуры Кемеровской области – Кузбасса от 06 декабря 2023 года № Прдс-7/3-172-23/-2032001 об исключении 263,8 у.е. принято равным 71 104,57 у.е.</w:t>
      </w:r>
    </w:p>
    <w:p w14:paraId="19110E2D" w14:textId="77777777" w:rsidR="00934525" w:rsidRPr="00934525" w:rsidRDefault="00934525" w:rsidP="00934525">
      <w:pPr>
        <w:shd w:val="clear" w:color="auto" w:fill="FFFFFF"/>
        <w:ind w:firstLine="851"/>
        <w:jc w:val="both"/>
        <w:rPr>
          <w:color w:val="000000"/>
          <w:sz w:val="28"/>
          <w:szCs w:val="28"/>
        </w:rPr>
      </w:pPr>
      <w:r w:rsidRPr="00934525">
        <w:rPr>
          <w:color w:val="000000"/>
          <w:sz w:val="28"/>
          <w:szCs w:val="28"/>
        </w:rPr>
        <w:t>Установив, что в экспертном заключении по материалам на 2024 год не были приведены какие-либо основания исключения 23 166,69 у.е. и не выявив данных оснований в ходе судебного разбирательства, суд в отсутствие возможности проверки экономической обоснованности примененного регулирования пришел к выводу о допущенных регулирующим органом нарушениях при определении условных единиц Общества на 2024 год.</w:t>
      </w:r>
    </w:p>
    <w:p w14:paraId="3E59814E" w14:textId="77777777" w:rsidR="00934525" w:rsidRPr="00934525" w:rsidRDefault="00934525" w:rsidP="00934525">
      <w:pPr>
        <w:shd w:val="clear" w:color="auto" w:fill="FFFFFF"/>
        <w:ind w:firstLine="851"/>
        <w:jc w:val="both"/>
        <w:rPr>
          <w:color w:val="000000"/>
          <w:sz w:val="28"/>
          <w:szCs w:val="28"/>
        </w:rPr>
      </w:pPr>
      <w:r w:rsidRPr="00934525">
        <w:rPr>
          <w:color w:val="000000"/>
          <w:sz w:val="28"/>
          <w:szCs w:val="28"/>
        </w:rPr>
        <w:t>Проанализировав положения Методических указаний № 20-э/2, суд установил отсутствие оснований для отдельного учета разъединителей при расчете условных единиц.</w:t>
      </w:r>
    </w:p>
    <w:p w14:paraId="0AC26694" w14:textId="77777777" w:rsidR="00934525" w:rsidRPr="00934525" w:rsidRDefault="00934525" w:rsidP="00934525">
      <w:pPr>
        <w:shd w:val="clear" w:color="auto" w:fill="FFFFFF"/>
        <w:ind w:firstLine="851"/>
        <w:jc w:val="both"/>
        <w:rPr>
          <w:color w:val="000000"/>
          <w:sz w:val="28"/>
          <w:szCs w:val="28"/>
        </w:rPr>
      </w:pPr>
      <w:r w:rsidRPr="00934525">
        <w:rPr>
          <w:color w:val="000000"/>
          <w:sz w:val="28"/>
          <w:szCs w:val="28"/>
        </w:rPr>
        <w:t>При таких обстоятельствах, суд соглашается с доводами административного истца относительно необоснованного учета 71 104,57 у.е. на 2024 год и отклоняет его доводы о возможности учета разъединителей при их расчете.</w:t>
      </w:r>
    </w:p>
    <w:p w14:paraId="5EE5FC0D" w14:textId="77777777" w:rsidR="00934525" w:rsidRPr="00934525" w:rsidRDefault="00934525" w:rsidP="00934525">
      <w:pPr>
        <w:shd w:val="clear" w:color="auto" w:fill="FFFFFF"/>
        <w:ind w:firstLine="851"/>
        <w:jc w:val="both"/>
        <w:rPr>
          <w:color w:val="000000"/>
          <w:sz w:val="28"/>
          <w:szCs w:val="28"/>
        </w:rPr>
      </w:pPr>
      <w:r w:rsidRPr="00934525">
        <w:rPr>
          <w:color w:val="000000"/>
          <w:sz w:val="28"/>
          <w:szCs w:val="28"/>
        </w:rPr>
        <w:t>Доводы административного истца о нарушения при расчете у.е. на 2020 – 2023 гг. заслуживают внимания.</w:t>
      </w:r>
    </w:p>
    <w:p w14:paraId="38037915" w14:textId="77777777" w:rsidR="00934525" w:rsidRPr="00934525" w:rsidRDefault="00934525" w:rsidP="00934525">
      <w:pPr>
        <w:shd w:val="clear" w:color="auto" w:fill="FFFFFF"/>
        <w:ind w:firstLine="851"/>
        <w:jc w:val="both"/>
        <w:rPr>
          <w:color w:val="000000"/>
          <w:sz w:val="28"/>
          <w:szCs w:val="28"/>
        </w:rPr>
      </w:pPr>
      <w:r w:rsidRPr="00934525">
        <w:rPr>
          <w:color w:val="000000"/>
          <w:sz w:val="28"/>
          <w:szCs w:val="28"/>
        </w:rPr>
        <w:t xml:space="preserve">Из содержания и таблиц с 1 по 14 Экспертного заключения в рамках исполнения требований ФАС России (том 2 л.д. 192 об. - 206) усматривается, что исключение условных единиц произведено регулирующим органом на основании выдержки из представления прокуратуры, указывающей на невозможность отдельного учета разъединителей при расчете у.е. и подачу </w:t>
      </w:r>
      <w:r w:rsidRPr="00934525">
        <w:rPr>
          <w:color w:val="000000"/>
          <w:sz w:val="28"/>
          <w:szCs w:val="28"/>
        </w:rPr>
        <w:lastRenderedPageBreak/>
        <w:t>Обществом сведений об оборудовании, учет которого не предусмотрен, одновременно исключение условных единиц имело место по единице изменения – выключатель нагрузки.</w:t>
      </w:r>
    </w:p>
    <w:p w14:paraId="7848E5DB" w14:textId="77777777" w:rsidR="00934525" w:rsidRPr="00934525" w:rsidRDefault="00934525" w:rsidP="00934525">
      <w:pPr>
        <w:shd w:val="clear" w:color="auto" w:fill="FFFFFF"/>
        <w:ind w:firstLine="851"/>
        <w:jc w:val="both"/>
        <w:rPr>
          <w:color w:val="000000"/>
          <w:sz w:val="28"/>
          <w:szCs w:val="28"/>
        </w:rPr>
      </w:pPr>
      <w:r w:rsidRPr="00934525">
        <w:rPr>
          <w:color w:val="000000"/>
          <w:sz w:val="28"/>
          <w:szCs w:val="28"/>
        </w:rPr>
        <w:t>Так, расчет количества плановых и фактических условных единиц по позиции «разъединители» на величину которых скорректированы условные единицы Общества за период с 2020 по 2023 годы в экспертном заключении отсутствует, анализ обоснованности (необоснованности) исключения ранее принятых условных единиц, основанный на исследовании соответствующей технической и иной документации, в том числе на предмет выявления недостоверности сведений, не приведен.</w:t>
      </w:r>
    </w:p>
    <w:p w14:paraId="1FA6EA7D" w14:textId="77777777" w:rsidR="00934525" w:rsidRPr="00934525" w:rsidRDefault="00934525" w:rsidP="00934525">
      <w:pPr>
        <w:shd w:val="clear" w:color="auto" w:fill="FFFFFF"/>
        <w:ind w:firstLine="851"/>
        <w:jc w:val="both"/>
        <w:rPr>
          <w:color w:val="000000"/>
          <w:sz w:val="28"/>
          <w:szCs w:val="28"/>
        </w:rPr>
      </w:pPr>
      <w:r w:rsidRPr="00934525">
        <w:rPr>
          <w:color w:val="000000"/>
          <w:sz w:val="28"/>
          <w:szCs w:val="28"/>
        </w:rPr>
        <w:t>Не обеспечив экспертизу всех необходимых документов и не отразив в своем заключении результаты проведенной экспертизы, как того требуют Правила регулирования, корректируя у.е. Общества за период 2020-2023 гг. регулирующий орган пришел к выводу об отсутствии экономической обоснованности учета ранее принятых им условных единиц, только лишь на основании выводов, содержащихся в вынесенном в его адрес предписании прокурора.</w:t>
      </w:r>
    </w:p>
    <w:p w14:paraId="617E6E7D" w14:textId="77777777" w:rsidR="00934525" w:rsidRPr="00934525" w:rsidRDefault="00934525" w:rsidP="00934525">
      <w:pPr>
        <w:shd w:val="clear" w:color="auto" w:fill="FFFFFF"/>
        <w:ind w:firstLine="851"/>
        <w:jc w:val="both"/>
        <w:rPr>
          <w:color w:val="000000"/>
          <w:sz w:val="28"/>
          <w:szCs w:val="28"/>
        </w:rPr>
      </w:pPr>
      <w:r w:rsidRPr="00934525">
        <w:rPr>
          <w:color w:val="000000"/>
          <w:sz w:val="28"/>
          <w:szCs w:val="28"/>
        </w:rPr>
        <w:t>В силу положений пункта 1 статьи 6 Федерального закона от 17 января 1992 г. № 2202-I «О прокуратуре Российской Федерации» (далее - Закон о прокуратуре) требования прокурора, вытекающие из его полномочий, перечисленных в статьях 9.1, 22, 27, 30, 33 и 39.1 данного Федерального закона, подлежат безусловному исполнению в установленный срок.</w:t>
      </w:r>
    </w:p>
    <w:p w14:paraId="4A618A46" w14:textId="77777777" w:rsidR="00934525" w:rsidRPr="00934525" w:rsidRDefault="00934525" w:rsidP="00934525">
      <w:pPr>
        <w:shd w:val="clear" w:color="auto" w:fill="FFFFFF"/>
        <w:ind w:firstLine="851"/>
        <w:jc w:val="both"/>
        <w:rPr>
          <w:color w:val="000000"/>
          <w:sz w:val="28"/>
          <w:szCs w:val="28"/>
        </w:rPr>
      </w:pPr>
      <w:r w:rsidRPr="00934525">
        <w:rPr>
          <w:color w:val="000000"/>
          <w:sz w:val="28"/>
          <w:szCs w:val="28"/>
        </w:rPr>
        <w:t>В пункте 3 статьи 22 Закона о прокуратуре указано, что прокурор или его заместитель в случае установления факта нарушения закона органами и должностными лицами, указанными в пункте 1 статьи 21 данного Федерального закона, вносит представление об устранении нарушений закона.</w:t>
      </w:r>
    </w:p>
    <w:p w14:paraId="1B02899B" w14:textId="77777777" w:rsidR="00934525" w:rsidRPr="00934525" w:rsidRDefault="00934525" w:rsidP="00934525">
      <w:pPr>
        <w:shd w:val="clear" w:color="auto" w:fill="FFFFFF"/>
        <w:ind w:firstLine="851"/>
        <w:jc w:val="both"/>
        <w:rPr>
          <w:color w:val="000000"/>
          <w:sz w:val="28"/>
          <w:szCs w:val="28"/>
        </w:rPr>
      </w:pPr>
      <w:r w:rsidRPr="00934525">
        <w:rPr>
          <w:color w:val="000000"/>
          <w:sz w:val="28"/>
          <w:szCs w:val="28"/>
        </w:rPr>
        <w:t>Согласно пункту 1 статьи 24 Закона о прокуратуре, представление об устранении нарушений закона вносится прокурором или его заместителем в орган или должностному лицу, которые полномочны устранить допущенные нарушения, и подлежит безотлагательному рассмотрению. В течение месяца со дня внесения представления должны быть приняты конкретные меры по устранению допущенных нарушений закона, их причин и условий, им способствующих; о результатах принятых мер должно быть сообщено прокурору в письменной форме.</w:t>
      </w:r>
    </w:p>
    <w:p w14:paraId="4B65C18B" w14:textId="77777777" w:rsidR="00934525" w:rsidRPr="00934525" w:rsidRDefault="00934525" w:rsidP="00934525">
      <w:pPr>
        <w:shd w:val="clear" w:color="auto" w:fill="FFFFFF"/>
        <w:ind w:firstLine="851"/>
        <w:jc w:val="both"/>
        <w:rPr>
          <w:color w:val="000000"/>
          <w:sz w:val="28"/>
          <w:szCs w:val="28"/>
        </w:rPr>
      </w:pPr>
      <w:r w:rsidRPr="00934525">
        <w:rPr>
          <w:color w:val="000000"/>
          <w:sz w:val="28"/>
          <w:szCs w:val="28"/>
        </w:rPr>
        <w:t>Неисполнение требований прокурора, вытекающих из его полномочий, а также уклонение от явки по его вызову влечет за собой установленную законом ответственность (пункт 3 статьи 6 Закона о прокуратуре).</w:t>
      </w:r>
    </w:p>
    <w:p w14:paraId="19BEE138" w14:textId="77777777" w:rsidR="00934525" w:rsidRPr="00934525" w:rsidRDefault="00934525" w:rsidP="00934525">
      <w:pPr>
        <w:shd w:val="clear" w:color="auto" w:fill="FFFFFF"/>
        <w:ind w:firstLine="851"/>
        <w:jc w:val="both"/>
        <w:rPr>
          <w:color w:val="000000"/>
          <w:sz w:val="28"/>
          <w:szCs w:val="28"/>
        </w:rPr>
      </w:pPr>
      <w:r w:rsidRPr="00934525">
        <w:rPr>
          <w:color w:val="000000"/>
          <w:sz w:val="28"/>
          <w:szCs w:val="28"/>
        </w:rPr>
        <w:t xml:space="preserve">Вместе с тем, исходя из особенностей тарифного регулирования, регулирующий орган, корректируя НВВ Общества на 2024 год и исключая ранее им же учтенные условные единицы при установлении тарифов как экономически необоснованные только на основании представления об устранении нарушений </w:t>
      </w:r>
      <w:r w:rsidRPr="00934525">
        <w:rPr>
          <w:color w:val="000000"/>
          <w:sz w:val="28"/>
          <w:szCs w:val="28"/>
        </w:rPr>
        <w:lastRenderedPageBreak/>
        <w:t>закона вынесенного не органом регулирования тарифов, должен был руководствоваться не только Законом о прокуратуре и содержанием представления об устранении нарушений закона, но и законодательством, регулирующим отношения по установлению тарифов в сфере электроэнергетики, предписывающим проведение экспертизы представленных материалов и документов.</w:t>
      </w:r>
    </w:p>
    <w:p w14:paraId="4AD2CE27" w14:textId="77777777" w:rsidR="00934525" w:rsidRPr="00934525" w:rsidRDefault="00934525" w:rsidP="00934525">
      <w:pPr>
        <w:shd w:val="clear" w:color="auto" w:fill="FFFFFF"/>
        <w:ind w:firstLine="851"/>
        <w:jc w:val="both"/>
        <w:rPr>
          <w:color w:val="000000"/>
          <w:sz w:val="28"/>
          <w:szCs w:val="28"/>
        </w:rPr>
      </w:pPr>
      <w:r w:rsidRPr="00934525">
        <w:rPr>
          <w:color w:val="000000"/>
          <w:sz w:val="28"/>
          <w:szCs w:val="28"/>
        </w:rPr>
        <w:t>При этом еще предписанием ФАС России от 12 декабря 2023 года № СП/105278/23 (по результатам изучения экспертных заключений на 2020 и 2023 годы) (том 6 – л.д. 213 – 241) регулирующему органу было указано на необходимость дополнительного анализа и надлежащего обоснования принятых и фактических условных единиц Общества, однако как установлено экспертное заключение такого обоснования не содержит, в том числе, во исполнение предписания ФАС России.</w:t>
      </w:r>
    </w:p>
    <w:p w14:paraId="143B7979" w14:textId="77777777" w:rsidR="00934525" w:rsidRPr="00934525" w:rsidRDefault="00934525" w:rsidP="00934525">
      <w:pPr>
        <w:shd w:val="clear" w:color="auto" w:fill="FFFFFF"/>
        <w:ind w:firstLine="851"/>
        <w:jc w:val="both"/>
        <w:rPr>
          <w:color w:val="000000"/>
          <w:sz w:val="28"/>
          <w:szCs w:val="28"/>
        </w:rPr>
      </w:pPr>
      <w:r w:rsidRPr="00934525">
        <w:rPr>
          <w:color w:val="000000"/>
          <w:sz w:val="28"/>
          <w:szCs w:val="28"/>
        </w:rPr>
        <w:t>Согласно данному в рамках рассмотрения настоящего дела письменному отзыву ФАС России, из Экспертного заключения в рамках исполнения требований ФАС России невозможно определить, каким образом определено скорректированное количество у.е., при этом не даны ссылки на проанализированные документы (материалы) ООО «КЭнК», не отражены расчеты и анализ, произведенные на основании соответствующей технической документации.</w:t>
      </w:r>
    </w:p>
    <w:p w14:paraId="48AFDF7D" w14:textId="77777777" w:rsidR="00934525" w:rsidRPr="00934525" w:rsidRDefault="00934525" w:rsidP="00934525">
      <w:pPr>
        <w:shd w:val="clear" w:color="auto" w:fill="FFFFFF"/>
        <w:ind w:firstLine="851"/>
        <w:jc w:val="both"/>
      </w:pPr>
      <w:r w:rsidRPr="00934525">
        <w:rPr>
          <w:color w:val="000000"/>
          <w:sz w:val="28"/>
          <w:szCs w:val="28"/>
        </w:rPr>
        <w:t>Исходя из вышеизложенного, суд приходит к выводу о том, что корректировка условных единиц Общества за период с 2020-2023 гг. выполнена в нарушение положений законодательства в области электроэнергетики, имеющих большую юридическую силу, осуществлена без надлежащего экономического обоснования</w:t>
      </w:r>
      <w:r w:rsidRPr="00934525">
        <w:t>».</w:t>
      </w:r>
    </w:p>
    <w:p w14:paraId="1E1D91A8" w14:textId="77777777" w:rsidR="00934525" w:rsidRPr="00934525" w:rsidRDefault="00934525" w:rsidP="00934525">
      <w:pPr>
        <w:ind w:firstLine="709"/>
        <w:jc w:val="center"/>
        <w:rPr>
          <w:rFonts w:eastAsiaTheme="minorHAnsi" w:cstheme="minorBidi"/>
          <w:b/>
          <w:sz w:val="28"/>
          <w:szCs w:val="28"/>
          <w:lang w:eastAsia="en-US"/>
        </w:rPr>
      </w:pPr>
    </w:p>
    <w:p w14:paraId="6F69AC4D" w14:textId="77777777" w:rsidR="00934525" w:rsidRPr="00934525" w:rsidRDefault="00934525" w:rsidP="00934525">
      <w:pPr>
        <w:tabs>
          <w:tab w:val="center" w:pos="4153"/>
          <w:tab w:val="right" w:pos="8306"/>
        </w:tabs>
        <w:spacing w:line="276" w:lineRule="auto"/>
        <w:ind w:firstLine="709"/>
        <w:contextualSpacing/>
        <w:jc w:val="both"/>
        <w:rPr>
          <w:sz w:val="28"/>
          <w:szCs w:val="28"/>
        </w:rPr>
      </w:pPr>
      <w:r w:rsidRPr="00934525">
        <w:rPr>
          <w:rFonts w:hint="eastAsia"/>
          <w:sz w:val="28"/>
          <w:szCs w:val="28"/>
        </w:rPr>
        <w:t>По результатам</w:t>
      </w:r>
      <w:r w:rsidRPr="00934525">
        <w:rPr>
          <w:sz w:val="28"/>
          <w:szCs w:val="28"/>
        </w:rPr>
        <w:t>, проведенного анализа РЭК Кузбасса сообщает следующее:</w:t>
      </w:r>
    </w:p>
    <w:p w14:paraId="4403F0BF" w14:textId="77777777" w:rsidR="00934525" w:rsidRPr="00934525" w:rsidRDefault="00934525" w:rsidP="00934525">
      <w:pPr>
        <w:spacing w:line="276" w:lineRule="auto"/>
        <w:ind w:firstLine="720"/>
        <w:contextualSpacing/>
        <w:jc w:val="both"/>
        <w:rPr>
          <w:sz w:val="28"/>
          <w:szCs w:val="28"/>
        </w:rPr>
      </w:pPr>
      <w:r w:rsidRPr="00934525">
        <w:rPr>
          <w:sz w:val="28"/>
          <w:szCs w:val="28"/>
        </w:rPr>
        <w:t>ООО «Кузбасская энергосетевая компания» в тарифной заявке на тарифное регулирование на 2020 год представило формы П.2.1 и П.2.2 (т. 3 стр.   204-206), в соответствии с которыми объем условных единиц (далее – у.е.) на 2020 год составляет 84 244,41 у.е., в т.ч. по сетевому оборудованию (ЛЭП) – 27 334,11 у.е., по подстанционному оборудованию (ПС и ТП) – 56 910,30 у.е.</w:t>
      </w:r>
    </w:p>
    <w:p w14:paraId="6637A314" w14:textId="77777777" w:rsidR="00934525" w:rsidRPr="00934525" w:rsidRDefault="00934525" w:rsidP="00934525">
      <w:pPr>
        <w:spacing w:line="276" w:lineRule="auto"/>
        <w:ind w:firstLine="720"/>
        <w:contextualSpacing/>
        <w:jc w:val="both"/>
        <w:rPr>
          <w:sz w:val="28"/>
          <w:szCs w:val="28"/>
        </w:rPr>
      </w:pPr>
      <w:r w:rsidRPr="00934525">
        <w:rPr>
          <w:sz w:val="28"/>
          <w:szCs w:val="28"/>
        </w:rPr>
        <w:t>Эксперты отмечают, что общий объем условных единиц заявленный в шаблонах PASSPORT.EE.STATIONS и PASSPORT.EE.NET, направленных ООО «Кузбасская энергосетевая компания» через систему ЕИАС Мониторинг, содержащих данные по состоянию на 01.10.2019</w:t>
      </w:r>
      <w:bookmarkStart w:id="6" w:name="_Hlk20398582"/>
      <w:r w:rsidRPr="00934525">
        <w:rPr>
          <w:sz w:val="28"/>
          <w:szCs w:val="28"/>
        </w:rPr>
        <w:t xml:space="preserve">, составляет 84 301,43 у.е., что больше на 57,02 у.е., по сравнению с заявленным объемом условных единиц в представленных ООО «Кузбасская энергосетевая компания» формах П2.1 и П2.2. </w:t>
      </w:r>
      <w:bookmarkEnd w:id="6"/>
      <w:r w:rsidRPr="00934525">
        <w:rPr>
          <w:sz w:val="28"/>
          <w:szCs w:val="28"/>
        </w:rPr>
        <w:t xml:space="preserve">При этом, объем условных единиц линейных объектов составляет 27 457,83 у.е., </w:t>
      </w:r>
      <w:r w:rsidRPr="00934525">
        <w:rPr>
          <w:sz w:val="28"/>
          <w:szCs w:val="28"/>
        </w:rPr>
        <w:lastRenderedPageBreak/>
        <w:t>что выше на 123,72 у.е., по подстанционному оборудованию объем условных единиц составляет 56 843,60 у.е., что ниже на 66,7 у.е.</w:t>
      </w:r>
    </w:p>
    <w:p w14:paraId="7F783258" w14:textId="77777777" w:rsidR="00934525" w:rsidRPr="00934525" w:rsidRDefault="00934525" w:rsidP="00934525">
      <w:pPr>
        <w:spacing w:line="276" w:lineRule="auto"/>
        <w:ind w:firstLine="720"/>
        <w:contextualSpacing/>
        <w:jc w:val="both"/>
        <w:rPr>
          <w:sz w:val="28"/>
          <w:szCs w:val="28"/>
        </w:rPr>
      </w:pPr>
      <w:r w:rsidRPr="00934525">
        <w:rPr>
          <w:sz w:val="28"/>
          <w:szCs w:val="28"/>
        </w:rPr>
        <w:t>Для проведения анализа объема условных единиц экспертами были рассмотрены следующие документы:</w:t>
      </w:r>
    </w:p>
    <w:p w14:paraId="41305261" w14:textId="77777777" w:rsidR="00934525" w:rsidRPr="00934525" w:rsidRDefault="00934525" w:rsidP="00934525">
      <w:pPr>
        <w:spacing w:line="276" w:lineRule="auto"/>
        <w:ind w:firstLine="720"/>
        <w:contextualSpacing/>
        <w:jc w:val="both"/>
        <w:rPr>
          <w:sz w:val="28"/>
          <w:szCs w:val="28"/>
        </w:rPr>
      </w:pPr>
      <w:r w:rsidRPr="00934525">
        <w:rPr>
          <w:sz w:val="28"/>
          <w:szCs w:val="28"/>
        </w:rPr>
        <w:t>Схемы подстанций, ТП, КТП, МТП и РП;</w:t>
      </w:r>
    </w:p>
    <w:p w14:paraId="75D5292E" w14:textId="77777777" w:rsidR="00934525" w:rsidRPr="00934525" w:rsidRDefault="00934525" w:rsidP="00934525">
      <w:pPr>
        <w:spacing w:line="276" w:lineRule="auto"/>
        <w:ind w:firstLine="720"/>
        <w:contextualSpacing/>
        <w:jc w:val="both"/>
        <w:rPr>
          <w:sz w:val="28"/>
          <w:szCs w:val="28"/>
        </w:rPr>
      </w:pPr>
      <w:r w:rsidRPr="00934525">
        <w:rPr>
          <w:sz w:val="28"/>
          <w:szCs w:val="28"/>
        </w:rPr>
        <w:t>Поопорные схемы ВЛ и схемы КЛ;</w:t>
      </w:r>
    </w:p>
    <w:p w14:paraId="0D99B0AA" w14:textId="77777777" w:rsidR="00934525" w:rsidRPr="00934525" w:rsidRDefault="00934525" w:rsidP="00934525">
      <w:pPr>
        <w:spacing w:line="276" w:lineRule="auto"/>
        <w:ind w:firstLine="720"/>
        <w:contextualSpacing/>
        <w:jc w:val="both"/>
        <w:rPr>
          <w:sz w:val="28"/>
          <w:szCs w:val="28"/>
        </w:rPr>
      </w:pPr>
      <w:r w:rsidRPr="00934525">
        <w:rPr>
          <w:sz w:val="28"/>
          <w:szCs w:val="28"/>
        </w:rPr>
        <w:t>Договоры аренды линейных объектов;</w:t>
      </w:r>
    </w:p>
    <w:p w14:paraId="5C1B3369" w14:textId="77777777" w:rsidR="00934525" w:rsidRPr="00934525" w:rsidRDefault="00934525" w:rsidP="00934525">
      <w:pPr>
        <w:spacing w:line="276" w:lineRule="auto"/>
        <w:ind w:firstLine="720"/>
        <w:contextualSpacing/>
        <w:jc w:val="both"/>
        <w:rPr>
          <w:sz w:val="28"/>
          <w:szCs w:val="28"/>
        </w:rPr>
      </w:pPr>
      <w:r w:rsidRPr="00934525">
        <w:rPr>
          <w:sz w:val="28"/>
          <w:szCs w:val="28"/>
        </w:rPr>
        <w:t>Договоры аренды подстанционного оборудования;</w:t>
      </w:r>
    </w:p>
    <w:p w14:paraId="1A903231" w14:textId="77777777" w:rsidR="00934525" w:rsidRPr="00934525" w:rsidRDefault="00934525" w:rsidP="00934525">
      <w:pPr>
        <w:spacing w:line="276" w:lineRule="auto"/>
        <w:ind w:firstLine="720"/>
        <w:contextualSpacing/>
        <w:jc w:val="both"/>
        <w:rPr>
          <w:sz w:val="28"/>
          <w:szCs w:val="28"/>
        </w:rPr>
      </w:pPr>
      <w:r w:rsidRPr="00934525">
        <w:rPr>
          <w:sz w:val="28"/>
          <w:szCs w:val="28"/>
        </w:rPr>
        <w:t>Распоряжения администрации городов об организации эксплуатации бесхозяйных объектов;</w:t>
      </w:r>
    </w:p>
    <w:p w14:paraId="28E23C9F" w14:textId="77777777" w:rsidR="00934525" w:rsidRPr="00934525" w:rsidRDefault="00934525" w:rsidP="00934525">
      <w:pPr>
        <w:spacing w:line="276" w:lineRule="auto"/>
        <w:ind w:firstLine="720"/>
        <w:contextualSpacing/>
        <w:jc w:val="both"/>
        <w:rPr>
          <w:sz w:val="28"/>
          <w:szCs w:val="28"/>
        </w:rPr>
      </w:pPr>
      <w:r w:rsidRPr="00934525">
        <w:rPr>
          <w:sz w:val="28"/>
          <w:szCs w:val="28"/>
        </w:rPr>
        <w:t>Реестры основных средств по филиалам ООО «Кузбасская энергосетевая компания», включающих наименования линейных объектов и подстанционного оборудования, инвентарные номера и дату принятия к учету основного средства.</w:t>
      </w:r>
    </w:p>
    <w:p w14:paraId="0A3C69CB" w14:textId="77777777" w:rsidR="00934525" w:rsidRPr="00934525" w:rsidRDefault="00934525" w:rsidP="00934525">
      <w:pPr>
        <w:spacing w:line="276" w:lineRule="auto"/>
        <w:ind w:firstLine="720"/>
        <w:contextualSpacing/>
        <w:jc w:val="both"/>
        <w:rPr>
          <w:sz w:val="28"/>
          <w:szCs w:val="28"/>
        </w:rPr>
      </w:pPr>
      <w:r w:rsidRPr="00934525">
        <w:rPr>
          <w:sz w:val="28"/>
          <w:szCs w:val="28"/>
        </w:rPr>
        <w:t xml:space="preserve">Эксперты, рассмотрев вышеперечисленные материалы, а именно основываясь на данных, указанных в шаблонах PASSPORT.EE.STATIONS и PASSPORT.EE.NET, определили следующий объем условных единиц по линейным объектам и подстанционному оборудованию ООО «Кузбасская энергосетевая компания»: 83 505,73 у.е., в т.ч. по линейным объектам – 27 457,83 у.е., по подстанционному оборудованию – 56 047,90 у.е. представленный в таблицах 3 и 4 соответственно. Объем условных единиц, определенный экспертами, меньше на 795,70 у.е., по сравнению с заявленным в шаблонах ООО «Кузбасская энергосетевая компания» объем условных единиц. </w:t>
      </w:r>
    </w:p>
    <w:p w14:paraId="4AB355E8" w14:textId="77777777" w:rsidR="00934525" w:rsidRPr="00934525" w:rsidRDefault="00934525" w:rsidP="00934525">
      <w:pPr>
        <w:spacing w:line="276" w:lineRule="auto"/>
        <w:ind w:firstLine="720"/>
        <w:contextualSpacing/>
        <w:jc w:val="both"/>
        <w:rPr>
          <w:sz w:val="28"/>
          <w:szCs w:val="28"/>
        </w:rPr>
      </w:pPr>
      <w:r w:rsidRPr="00934525">
        <w:rPr>
          <w:sz w:val="28"/>
          <w:szCs w:val="28"/>
        </w:rPr>
        <w:t>Снижение объема условных единиц, определенных экспертами, по сравнению с заявленным в шаблонах объемом условных единиц, в размере обусловлено:</w:t>
      </w:r>
    </w:p>
    <w:p w14:paraId="5CF371DB" w14:textId="77777777" w:rsidR="00934525" w:rsidRPr="00934525" w:rsidRDefault="00934525" w:rsidP="00934525">
      <w:pPr>
        <w:spacing w:line="276" w:lineRule="auto"/>
        <w:ind w:firstLine="720"/>
        <w:contextualSpacing/>
        <w:jc w:val="both"/>
        <w:rPr>
          <w:sz w:val="28"/>
          <w:szCs w:val="28"/>
        </w:rPr>
      </w:pPr>
      <w:r w:rsidRPr="00934525">
        <w:rPr>
          <w:sz w:val="28"/>
          <w:szCs w:val="28"/>
        </w:rPr>
        <w:t xml:space="preserve">Отсутствием документа, подтверждающего право владения (собственность либо аренда) по объекту – ТП-12 «ДСФ» (филиал г. Таштагол) – минус 51,3 у.е.; </w:t>
      </w:r>
    </w:p>
    <w:p w14:paraId="0263D0D4" w14:textId="77777777" w:rsidR="00934525" w:rsidRPr="00934525" w:rsidRDefault="00934525" w:rsidP="00934525">
      <w:pPr>
        <w:spacing w:line="276" w:lineRule="auto"/>
        <w:ind w:firstLine="720"/>
        <w:contextualSpacing/>
        <w:jc w:val="both"/>
        <w:rPr>
          <w:sz w:val="28"/>
          <w:szCs w:val="28"/>
        </w:rPr>
      </w:pPr>
      <w:r w:rsidRPr="00934525">
        <w:rPr>
          <w:sz w:val="28"/>
          <w:szCs w:val="28"/>
        </w:rPr>
        <w:t xml:space="preserve">Отсутствием на схемах ПС отделителей с короткозамыкателями 35 кВ и                 110 кВ. В шаблоне ООО «КЭнК» учтены отделители с короткозамыкателями                 35 кВ (122 шт.) и 110 кВ (18 шт.), на схеме показаны линейные и шинные разъединители. В номенклатуре оборудования, предусмотренной таблицей П2.2 приложения 2 к Методическим указаниям, утвержденным Приказом ФСТ России от 06.08.2004 № 20-э/2 «Об утверждении методических указаний по расчету регулируемых тарифов и цен на электрическую (тепловую) энергию на розничном (потребительском) рынке» (далее – Методические указания) линейные и шинные разъединители отсутствуют. Согласно абзацу 2 примечания </w:t>
      </w:r>
      <w:r w:rsidRPr="00934525">
        <w:rPr>
          <w:sz w:val="28"/>
          <w:szCs w:val="28"/>
        </w:rPr>
        <w:lastRenderedPageBreak/>
        <w:t>к таблице П2.2 приложения 2 к Методическим указаниям: трудозатраты по обслуживанию и ремонту данного оборудования уже учтены в подпунктах 2 – 9 таблицы П2.2 приложения 2 к Методическим указаниям. Поэтому данное оборудование не учитывается при расчете условных единиц – минус 744,4 у.е.</w:t>
      </w:r>
    </w:p>
    <w:p w14:paraId="4A4F0891" w14:textId="77777777" w:rsidR="00934525" w:rsidRPr="00934525" w:rsidRDefault="00934525" w:rsidP="00934525">
      <w:pPr>
        <w:spacing w:line="276" w:lineRule="auto"/>
        <w:ind w:firstLine="720"/>
        <w:contextualSpacing/>
        <w:jc w:val="both"/>
        <w:rPr>
          <w:sz w:val="28"/>
          <w:szCs w:val="28"/>
        </w:rPr>
      </w:pPr>
      <w:r w:rsidRPr="00934525">
        <w:rPr>
          <w:sz w:val="28"/>
          <w:szCs w:val="28"/>
        </w:rPr>
        <w:t>В соответствии с 9 абзацем примечания к таблице П.2.2 приложения 2 к Методическим указаниям: условные единицы электрооборудования понизительных подстанций относятся на уровень высшего напряжения подстанций. Согласно данного примечания 166,10 у.е. переносятся с уровня напряжения СН-2 на ВН, и 803,40 у.е. переносятся с уровня напряжения СН-2 на СН-1.</w:t>
      </w:r>
    </w:p>
    <w:p w14:paraId="55087B51" w14:textId="77777777" w:rsidR="00934525" w:rsidRPr="00934525" w:rsidRDefault="00934525" w:rsidP="00934525">
      <w:pPr>
        <w:spacing w:after="120" w:line="276" w:lineRule="auto"/>
        <w:ind w:firstLine="720"/>
        <w:jc w:val="both"/>
        <w:rPr>
          <w:sz w:val="28"/>
          <w:szCs w:val="28"/>
        </w:rPr>
      </w:pPr>
      <w:r w:rsidRPr="00934525">
        <w:rPr>
          <w:sz w:val="28"/>
          <w:szCs w:val="28"/>
        </w:rPr>
        <w:t>Таким образом, из заявленных ООО «Кузбасская энергосетевая компания» 84 301,43 у.е., документально подтвержденный объем условных единиц оборудования ООО «КЭнК» на 2020 год, по мнению экспертов, составит 83 505,73 у.е., что меньше на 795,70 у.е. Итоговые значения условных единиц представлены в таблице 3 к настоящему заключению.</w:t>
      </w:r>
    </w:p>
    <w:p w14:paraId="416FBEB3" w14:textId="77777777" w:rsidR="00934525" w:rsidRPr="00934525" w:rsidRDefault="00934525" w:rsidP="00934525">
      <w:pPr>
        <w:ind w:firstLine="720"/>
        <w:contextualSpacing/>
        <w:jc w:val="right"/>
        <w:rPr>
          <w:i/>
          <w:iCs/>
          <w:color w:val="002060"/>
          <w:sz w:val="22"/>
          <w:szCs w:val="22"/>
        </w:rPr>
      </w:pPr>
    </w:p>
    <w:p w14:paraId="76F39E8F" w14:textId="77777777" w:rsidR="00934525" w:rsidRPr="00934525" w:rsidRDefault="00934525" w:rsidP="00934525">
      <w:pPr>
        <w:ind w:firstLine="720"/>
        <w:contextualSpacing/>
        <w:jc w:val="right"/>
        <w:rPr>
          <w:i/>
          <w:iCs/>
          <w:color w:val="002060"/>
          <w:sz w:val="22"/>
          <w:szCs w:val="22"/>
        </w:rPr>
      </w:pPr>
      <w:r w:rsidRPr="00934525">
        <w:rPr>
          <w:i/>
          <w:iCs/>
          <w:color w:val="002060"/>
          <w:sz w:val="22"/>
          <w:szCs w:val="22"/>
        </w:rPr>
        <w:t>Таблица 1</w:t>
      </w:r>
    </w:p>
    <w:p w14:paraId="7B16C35D" w14:textId="77777777" w:rsidR="00934525" w:rsidRPr="00934525" w:rsidRDefault="00934525" w:rsidP="00934525">
      <w:pPr>
        <w:spacing w:after="120"/>
        <w:jc w:val="center"/>
        <w:rPr>
          <w:rFonts w:eastAsia="Calibri"/>
          <w:sz w:val="28"/>
          <w:szCs w:val="28"/>
          <w:lang w:eastAsia="en-US"/>
        </w:rPr>
      </w:pPr>
      <w:r w:rsidRPr="00934525">
        <w:rPr>
          <w:rFonts w:eastAsia="Calibri"/>
          <w:sz w:val="28"/>
          <w:szCs w:val="28"/>
          <w:lang w:eastAsia="en-US"/>
        </w:rPr>
        <w:t>Объем воздушных линий электропередач (ВЛЭП) и кабельных линий                        электропередач (КЛЭП) в условных единицах в зависимости от протяженности, напряжения, конструктивного использования и материала опор (Таблица П.2.1)</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560"/>
        <w:gridCol w:w="1420"/>
        <w:gridCol w:w="1800"/>
        <w:gridCol w:w="1460"/>
        <w:gridCol w:w="1256"/>
        <w:gridCol w:w="1560"/>
      </w:tblGrid>
      <w:tr w:rsidR="00934525" w:rsidRPr="00934525" w14:paraId="09D17352" w14:textId="77777777" w:rsidTr="0020777A">
        <w:trPr>
          <w:trHeight w:val="20"/>
          <w:tblHeader/>
          <w:jc w:val="center"/>
        </w:trPr>
        <w:tc>
          <w:tcPr>
            <w:tcW w:w="960" w:type="dxa"/>
            <w:vMerge w:val="restart"/>
            <w:tcMar>
              <w:left w:w="28" w:type="dxa"/>
              <w:right w:w="28" w:type="dxa"/>
            </w:tcMar>
            <w:vAlign w:val="center"/>
            <w:hideMark/>
          </w:tcPr>
          <w:p w14:paraId="3351CAE3" w14:textId="77777777" w:rsidR="00934525" w:rsidRPr="00934525" w:rsidRDefault="00934525" w:rsidP="00934525">
            <w:pPr>
              <w:contextualSpacing/>
              <w:jc w:val="center"/>
              <w:rPr>
                <w:sz w:val="18"/>
                <w:szCs w:val="18"/>
              </w:rPr>
            </w:pPr>
            <w:r w:rsidRPr="00934525">
              <w:rPr>
                <w:sz w:val="18"/>
                <w:szCs w:val="18"/>
              </w:rPr>
              <w:t>№ п/п</w:t>
            </w:r>
          </w:p>
        </w:tc>
        <w:tc>
          <w:tcPr>
            <w:tcW w:w="1560" w:type="dxa"/>
            <w:vMerge w:val="restart"/>
            <w:tcMar>
              <w:left w:w="28" w:type="dxa"/>
              <w:right w:w="28" w:type="dxa"/>
            </w:tcMar>
            <w:vAlign w:val="center"/>
            <w:hideMark/>
          </w:tcPr>
          <w:p w14:paraId="63E122EE" w14:textId="77777777" w:rsidR="00934525" w:rsidRPr="00934525" w:rsidRDefault="00934525" w:rsidP="00934525">
            <w:pPr>
              <w:contextualSpacing/>
              <w:jc w:val="center"/>
              <w:rPr>
                <w:sz w:val="18"/>
                <w:szCs w:val="18"/>
              </w:rPr>
            </w:pPr>
            <w:r w:rsidRPr="00934525">
              <w:rPr>
                <w:sz w:val="18"/>
                <w:szCs w:val="18"/>
              </w:rPr>
              <w:t>Напряжение, кВ</w:t>
            </w:r>
          </w:p>
        </w:tc>
        <w:tc>
          <w:tcPr>
            <w:tcW w:w="1420" w:type="dxa"/>
            <w:vMerge w:val="restart"/>
            <w:tcMar>
              <w:left w:w="28" w:type="dxa"/>
              <w:right w:w="28" w:type="dxa"/>
            </w:tcMar>
            <w:vAlign w:val="center"/>
            <w:hideMark/>
          </w:tcPr>
          <w:p w14:paraId="4F05F4B4" w14:textId="77777777" w:rsidR="00934525" w:rsidRPr="00934525" w:rsidRDefault="00934525" w:rsidP="00934525">
            <w:pPr>
              <w:contextualSpacing/>
              <w:jc w:val="center"/>
              <w:rPr>
                <w:sz w:val="18"/>
                <w:szCs w:val="18"/>
              </w:rPr>
            </w:pPr>
            <w:r w:rsidRPr="00934525">
              <w:rPr>
                <w:sz w:val="18"/>
                <w:szCs w:val="18"/>
              </w:rPr>
              <w:t>Количество цепей</w:t>
            </w:r>
            <w:r w:rsidRPr="00934525">
              <w:rPr>
                <w:sz w:val="18"/>
                <w:szCs w:val="18"/>
              </w:rPr>
              <w:br/>
              <w:t>на опоре</w:t>
            </w:r>
          </w:p>
        </w:tc>
        <w:tc>
          <w:tcPr>
            <w:tcW w:w="1800" w:type="dxa"/>
            <w:vMerge w:val="restart"/>
            <w:tcMar>
              <w:left w:w="28" w:type="dxa"/>
              <w:right w:w="28" w:type="dxa"/>
            </w:tcMar>
            <w:vAlign w:val="center"/>
            <w:hideMark/>
          </w:tcPr>
          <w:p w14:paraId="32897AFA" w14:textId="77777777" w:rsidR="00934525" w:rsidRPr="00934525" w:rsidRDefault="00934525" w:rsidP="00934525">
            <w:pPr>
              <w:contextualSpacing/>
              <w:jc w:val="center"/>
              <w:rPr>
                <w:sz w:val="18"/>
                <w:szCs w:val="18"/>
              </w:rPr>
            </w:pPr>
            <w:r w:rsidRPr="00934525">
              <w:rPr>
                <w:sz w:val="18"/>
                <w:szCs w:val="18"/>
              </w:rPr>
              <w:t>Материал опор</w:t>
            </w:r>
          </w:p>
        </w:tc>
        <w:tc>
          <w:tcPr>
            <w:tcW w:w="1460" w:type="dxa"/>
            <w:tcMar>
              <w:left w:w="28" w:type="dxa"/>
              <w:right w:w="28" w:type="dxa"/>
            </w:tcMar>
            <w:vAlign w:val="center"/>
            <w:hideMark/>
          </w:tcPr>
          <w:p w14:paraId="5F3F9DA3" w14:textId="77777777" w:rsidR="00934525" w:rsidRPr="00934525" w:rsidRDefault="00934525" w:rsidP="00934525">
            <w:pPr>
              <w:contextualSpacing/>
              <w:jc w:val="center"/>
              <w:rPr>
                <w:sz w:val="18"/>
                <w:szCs w:val="18"/>
              </w:rPr>
            </w:pPr>
            <w:r w:rsidRPr="00934525">
              <w:rPr>
                <w:sz w:val="18"/>
                <w:szCs w:val="18"/>
              </w:rPr>
              <w:t>Количество условных единиц (у)</w:t>
            </w:r>
            <w:r w:rsidRPr="00934525">
              <w:rPr>
                <w:sz w:val="18"/>
                <w:szCs w:val="18"/>
              </w:rPr>
              <w:br/>
              <w:t>на 100 км трассы ЛЭП</w:t>
            </w:r>
          </w:p>
        </w:tc>
        <w:tc>
          <w:tcPr>
            <w:tcW w:w="1140" w:type="dxa"/>
            <w:tcMar>
              <w:left w:w="28" w:type="dxa"/>
              <w:right w:w="28" w:type="dxa"/>
            </w:tcMar>
            <w:vAlign w:val="center"/>
            <w:hideMark/>
          </w:tcPr>
          <w:p w14:paraId="268F67BC" w14:textId="77777777" w:rsidR="00934525" w:rsidRPr="00934525" w:rsidRDefault="00934525" w:rsidP="00934525">
            <w:pPr>
              <w:contextualSpacing/>
              <w:jc w:val="center"/>
              <w:rPr>
                <w:sz w:val="18"/>
                <w:szCs w:val="18"/>
              </w:rPr>
            </w:pPr>
            <w:r w:rsidRPr="00934525">
              <w:rPr>
                <w:sz w:val="18"/>
                <w:szCs w:val="18"/>
              </w:rPr>
              <w:t>Протяженность</w:t>
            </w:r>
          </w:p>
        </w:tc>
        <w:tc>
          <w:tcPr>
            <w:tcW w:w="1560" w:type="dxa"/>
            <w:tcMar>
              <w:left w:w="28" w:type="dxa"/>
              <w:right w:w="28" w:type="dxa"/>
            </w:tcMar>
            <w:vAlign w:val="center"/>
            <w:hideMark/>
          </w:tcPr>
          <w:p w14:paraId="668B51E4" w14:textId="77777777" w:rsidR="00934525" w:rsidRPr="00934525" w:rsidRDefault="00934525" w:rsidP="00934525">
            <w:pPr>
              <w:contextualSpacing/>
              <w:jc w:val="center"/>
              <w:rPr>
                <w:sz w:val="18"/>
                <w:szCs w:val="18"/>
              </w:rPr>
            </w:pPr>
            <w:r w:rsidRPr="00934525">
              <w:rPr>
                <w:sz w:val="18"/>
                <w:szCs w:val="18"/>
              </w:rPr>
              <w:t>Объем условных единиц</w:t>
            </w:r>
          </w:p>
        </w:tc>
      </w:tr>
      <w:tr w:rsidR="00934525" w:rsidRPr="00934525" w14:paraId="241A4886" w14:textId="77777777" w:rsidTr="0020777A">
        <w:trPr>
          <w:trHeight w:val="20"/>
          <w:tblHeader/>
          <w:jc w:val="center"/>
        </w:trPr>
        <w:tc>
          <w:tcPr>
            <w:tcW w:w="960" w:type="dxa"/>
            <w:vMerge/>
            <w:tcMar>
              <w:left w:w="28" w:type="dxa"/>
              <w:right w:w="28" w:type="dxa"/>
            </w:tcMar>
            <w:vAlign w:val="center"/>
            <w:hideMark/>
          </w:tcPr>
          <w:p w14:paraId="4341BBF3" w14:textId="77777777" w:rsidR="00934525" w:rsidRPr="00934525" w:rsidRDefault="00934525" w:rsidP="00934525">
            <w:pPr>
              <w:contextualSpacing/>
              <w:jc w:val="center"/>
              <w:rPr>
                <w:sz w:val="18"/>
                <w:szCs w:val="18"/>
              </w:rPr>
            </w:pPr>
          </w:p>
        </w:tc>
        <w:tc>
          <w:tcPr>
            <w:tcW w:w="1560" w:type="dxa"/>
            <w:vMerge/>
            <w:tcMar>
              <w:left w:w="28" w:type="dxa"/>
              <w:right w:w="28" w:type="dxa"/>
            </w:tcMar>
            <w:vAlign w:val="center"/>
            <w:hideMark/>
          </w:tcPr>
          <w:p w14:paraId="4BD424BB" w14:textId="77777777" w:rsidR="00934525" w:rsidRPr="00934525" w:rsidRDefault="00934525" w:rsidP="00934525">
            <w:pPr>
              <w:contextualSpacing/>
              <w:jc w:val="center"/>
              <w:rPr>
                <w:sz w:val="18"/>
                <w:szCs w:val="18"/>
              </w:rPr>
            </w:pPr>
          </w:p>
        </w:tc>
        <w:tc>
          <w:tcPr>
            <w:tcW w:w="1420" w:type="dxa"/>
            <w:vMerge/>
            <w:tcMar>
              <w:left w:w="28" w:type="dxa"/>
              <w:right w:w="28" w:type="dxa"/>
            </w:tcMar>
            <w:vAlign w:val="center"/>
            <w:hideMark/>
          </w:tcPr>
          <w:p w14:paraId="2491F067" w14:textId="77777777" w:rsidR="00934525" w:rsidRPr="00934525" w:rsidRDefault="00934525" w:rsidP="00934525">
            <w:pPr>
              <w:contextualSpacing/>
              <w:jc w:val="center"/>
              <w:rPr>
                <w:sz w:val="18"/>
                <w:szCs w:val="18"/>
              </w:rPr>
            </w:pPr>
          </w:p>
        </w:tc>
        <w:tc>
          <w:tcPr>
            <w:tcW w:w="1800" w:type="dxa"/>
            <w:vMerge/>
            <w:tcMar>
              <w:left w:w="28" w:type="dxa"/>
              <w:right w:w="28" w:type="dxa"/>
            </w:tcMar>
            <w:vAlign w:val="center"/>
            <w:hideMark/>
          </w:tcPr>
          <w:p w14:paraId="0DC06A6D" w14:textId="77777777" w:rsidR="00934525" w:rsidRPr="00934525" w:rsidRDefault="00934525" w:rsidP="00934525">
            <w:pPr>
              <w:contextualSpacing/>
              <w:jc w:val="center"/>
              <w:rPr>
                <w:sz w:val="18"/>
                <w:szCs w:val="18"/>
              </w:rPr>
            </w:pPr>
          </w:p>
        </w:tc>
        <w:tc>
          <w:tcPr>
            <w:tcW w:w="1460" w:type="dxa"/>
            <w:noWrap/>
            <w:tcMar>
              <w:left w:w="28" w:type="dxa"/>
              <w:right w:w="28" w:type="dxa"/>
            </w:tcMar>
            <w:vAlign w:val="center"/>
            <w:hideMark/>
          </w:tcPr>
          <w:p w14:paraId="29BF8442" w14:textId="77777777" w:rsidR="00934525" w:rsidRPr="00934525" w:rsidRDefault="00934525" w:rsidP="00934525">
            <w:pPr>
              <w:contextualSpacing/>
              <w:jc w:val="center"/>
              <w:rPr>
                <w:sz w:val="18"/>
                <w:szCs w:val="18"/>
              </w:rPr>
            </w:pPr>
            <w:r w:rsidRPr="00934525">
              <w:rPr>
                <w:sz w:val="18"/>
                <w:szCs w:val="18"/>
              </w:rPr>
              <w:t>у/100 км</w:t>
            </w:r>
          </w:p>
        </w:tc>
        <w:tc>
          <w:tcPr>
            <w:tcW w:w="1140" w:type="dxa"/>
            <w:noWrap/>
            <w:tcMar>
              <w:left w:w="28" w:type="dxa"/>
              <w:right w:w="28" w:type="dxa"/>
            </w:tcMar>
            <w:vAlign w:val="center"/>
            <w:hideMark/>
          </w:tcPr>
          <w:p w14:paraId="33419558" w14:textId="77777777" w:rsidR="00934525" w:rsidRPr="00934525" w:rsidRDefault="00934525" w:rsidP="00934525">
            <w:pPr>
              <w:contextualSpacing/>
              <w:jc w:val="center"/>
              <w:rPr>
                <w:sz w:val="18"/>
                <w:szCs w:val="18"/>
              </w:rPr>
            </w:pPr>
            <w:r w:rsidRPr="00934525">
              <w:rPr>
                <w:sz w:val="18"/>
                <w:szCs w:val="18"/>
              </w:rPr>
              <w:t>км</w:t>
            </w:r>
          </w:p>
        </w:tc>
        <w:tc>
          <w:tcPr>
            <w:tcW w:w="1560" w:type="dxa"/>
            <w:noWrap/>
            <w:tcMar>
              <w:left w:w="28" w:type="dxa"/>
              <w:right w:w="28" w:type="dxa"/>
            </w:tcMar>
            <w:vAlign w:val="center"/>
            <w:hideMark/>
          </w:tcPr>
          <w:p w14:paraId="760B21BD" w14:textId="77777777" w:rsidR="00934525" w:rsidRPr="00934525" w:rsidRDefault="00934525" w:rsidP="00934525">
            <w:pPr>
              <w:contextualSpacing/>
              <w:jc w:val="center"/>
              <w:rPr>
                <w:sz w:val="18"/>
                <w:szCs w:val="18"/>
              </w:rPr>
            </w:pPr>
            <w:r w:rsidRPr="00934525">
              <w:rPr>
                <w:sz w:val="18"/>
                <w:szCs w:val="18"/>
              </w:rPr>
              <w:t>У</w:t>
            </w:r>
          </w:p>
        </w:tc>
      </w:tr>
      <w:tr w:rsidR="00934525" w:rsidRPr="00934525" w14:paraId="5AE6CB8D" w14:textId="77777777" w:rsidTr="0020777A">
        <w:trPr>
          <w:trHeight w:val="20"/>
          <w:tblHeader/>
          <w:jc w:val="center"/>
        </w:trPr>
        <w:tc>
          <w:tcPr>
            <w:tcW w:w="960" w:type="dxa"/>
            <w:noWrap/>
            <w:tcMar>
              <w:left w:w="28" w:type="dxa"/>
              <w:right w:w="28" w:type="dxa"/>
            </w:tcMar>
            <w:vAlign w:val="center"/>
            <w:hideMark/>
          </w:tcPr>
          <w:p w14:paraId="1F5CEFB5" w14:textId="77777777" w:rsidR="00934525" w:rsidRPr="00934525" w:rsidRDefault="00934525" w:rsidP="00934525">
            <w:pPr>
              <w:contextualSpacing/>
              <w:jc w:val="center"/>
              <w:rPr>
                <w:sz w:val="18"/>
                <w:szCs w:val="18"/>
              </w:rPr>
            </w:pPr>
            <w:r w:rsidRPr="00934525">
              <w:rPr>
                <w:sz w:val="18"/>
                <w:szCs w:val="18"/>
              </w:rPr>
              <w:t>1</w:t>
            </w:r>
          </w:p>
        </w:tc>
        <w:tc>
          <w:tcPr>
            <w:tcW w:w="1560" w:type="dxa"/>
            <w:noWrap/>
            <w:tcMar>
              <w:left w:w="28" w:type="dxa"/>
              <w:right w:w="28" w:type="dxa"/>
            </w:tcMar>
            <w:vAlign w:val="center"/>
            <w:hideMark/>
          </w:tcPr>
          <w:p w14:paraId="4B64C0FB" w14:textId="77777777" w:rsidR="00934525" w:rsidRPr="00934525" w:rsidRDefault="00934525" w:rsidP="00934525">
            <w:pPr>
              <w:contextualSpacing/>
              <w:jc w:val="center"/>
              <w:rPr>
                <w:sz w:val="18"/>
                <w:szCs w:val="18"/>
              </w:rPr>
            </w:pPr>
            <w:r w:rsidRPr="00934525">
              <w:rPr>
                <w:sz w:val="18"/>
                <w:szCs w:val="18"/>
              </w:rPr>
              <w:t>2</w:t>
            </w:r>
          </w:p>
        </w:tc>
        <w:tc>
          <w:tcPr>
            <w:tcW w:w="1420" w:type="dxa"/>
            <w:noWrap/>
            <w:tcMar>
              <w:left w:w="28" w:type="dxa"/>
              <w:right w:w="28" w:type="dxa"/>
            </w:tcMar>
            <w:vAlign w:val="center"/>
            <w:hideMark/>
          </w:tcPr>
          <w:p w14:paraId="734C28EF" w14:textId="77777777" w:rsidR="00934525" w:rsidRPr="00934525" w:rsidRDefault="00934525" w:rsidP="00934525">
            <w:pPr>
              <w:contextualSpacing/>
              <w:jc w:val="center"/>
              <w:rPr>
                <w:sz w:val="18"/>
                <w:szCs w:val="18"/>
              </w:rPr>
            </w:pPr>
            <w:r w:rsidRPr="00934525">
              <w:rPr>
                <w:sz w:val="18"/>
                <w:szCs w:val="18"/>
              </w:rPr>
              <w:t>3</w:t>
            </w:r>
          </w:p>
        </w:tc>
        <w:tc>
          <w:tcPr>
            <w:tcW w:w="1800" w:type="dxa"/>
            <w:noWrap/>
            <w:tcMar>
              <w:left w:w="28" w:type="dxa"/>
              <w:right w:w="28" w:type="dxa"/>
            </w:tcMar>
            <w:vAlign w:val="center"/>
            <w:hideMark/>
          </w:tcPr>
          <w:p w14:paraId="4BCB4B2A" w14:textId="77777777" w:rsidR="00934525" w:rsidRPr="00934525" w:rsidRDefault="00934525" w:rsidP="00934525">
            <w:pPr>
              <w:contextualSpacing/>
              <w:jc w:val="center"/>
              <w:rPr>
                <w:sz w:val="18"/>
                <w:szCs w:val="18"/>
              </w:rPr>
            </w:pPr>
            <w:r w:rsidRPr="00934525">
              <w:rPr>
                <w:sz w:val="18"/>
                <w:szCs w:val="18"/>
              </w:rPr>
              <w:t>4</w:t>
            </w:r>
          </w:p>
        </w:tc>
        <w:tc>
          <w:tcPr>
            <w:tcW w:w="1460" w:type="dxa"/>
            <w:noWrap/>
            <w:tcMar>
              <w:left w:w="28" w:type="dxa"/>
              <w:right w:w="28" w:type="dxa"/>
            </w:tcMar>
            <w:vAlign w:val="center"/>
            <w:hideMark/>
          </w:tcPr>
          <w:p w14:paraId="510F6B4A" w14:textId="77777777" w:rsidR="00934525" w:rsidRPr="00934525" w:rsidRDefault="00934525" w:rsidP="00934525">
            <w:pPr>
              <w:contextualSpacing/>
              <w:jc w:val="center"/>
              <w:rPr>
                <w:sz w:val="18"/>
                <w:szCs w:val="18"/>
              </w:rPr>
            </w:pPr>
            <w:r w:rsidRPr="00934525">
              <w:rPr>
                <w:sz w:val="18"/>
                <w:szCs w:val="18"/>
              </w:rPr>
              <w:t>5</w:t>
            </w:r>
          </w:p>
        </w:tc>
        <w:tc>
          <w:tcPr>
            <w:tcW w:w="1140" w:type="dxa"/>
            <w:noWrap/>
            <w:tcMar>
              <w:left w:w="28" w:type="dxa"/>
              <w:right w:w="28" w:type="dxa"/>
            </w:tcMar>
            <w:vAlign w:val="center"/>
            <w:hideMark/>
          </w:tcPr>
          <w:p w14:paraId="5793D856" w14:textId="77777777" w:rsidR="00934525" w:rsidRPr="00934525" w:rsidRDefault="00934525" w:rsidP="00934525">
            <w:pPr>
              <w:contextualSpacing/>
              <w:jc w:val="center"/>
              <w:rPr>
                <w:sz w:val="18"/>
                <w:szCs w:val="18"/>
              </w:rPr>
            </w:pPr>
            <w:r w:rsidRPr="00934525">
              <w:rPr>
                <w:sz w:val="18"/>
                <w:szCs w:val="18"/>
              </w:rPr>
              <w:t>6</w:t>
            </w:r>
          </w:p>
        </w:tc>
        <w:tc>
          <w:tcPr>
            <w:tcW w:w="1560" w:type="dxa"/>
            <w:noWrap/>
            <w:tcMar>
              <w:left w:w="28" w:type="dxa"/>
              <w:right w:w="28" w:type="dxa"/>
            </w:tcMar>
            <w:vAlign w:val="center"/>
            <w:hideMark/>
          </w:tcPr>
          <w:p w14:paraId="5DDF4F01" w14:textId="77777777" w:rsidR="00934525" w:rsidRPr="00934525" w:rsidRDefault="00934525" w:rsidP="00934525">
            <w:pPr>
              <w:contextualSpacing/>
              <w:jc w:val="center"/>
              <w:rPr>
                <w:sz w:val="18"/>
                <w:szCs w:val="18"/>
              </w:rPr>
            </w:pPr>
            <w:r w:rsidRPr="00934525">
              <w:rPr>
                <w:sz w:val="18"/>
                <w:szCs w:val="18"/>
              </w:rPr>
              <w:t>7 = 5 * 6 / 100</w:t>
            </w:r>
          </w:p>
        </w:tc>
      </w:tr>
      <w:tr w:rsidR="00934525" w:rsidRPr="00934525" w14:paraId="359F7E50" w14:textId="77777777" w:rsidTr="0020777A">
        <w:trPr>
          <w:trHeight w:val="20"/>
          <w:jc w:val="center"/>
        </w:trPr>
        <w:tc>
          <w:tcPr>
            <w:tcW w:w="960" w:type="dxa"/>
            <w:vMerge w:val="restart"/>
            <w:noWrap/>
            <w:tcMar>
              <w:left w:w="28" w:type="dxa"/>
              <w:right w:w="28" w:type="dxa"/>
            </w:tcMar>
            <w:vAlign w:val="center"/>
            <w:hideMark/>
          </w:tcPr>
          <w:p w14:paraId="631BD988" w14:textId="77777777" w:rsidR="00934525" w:rsidRPr="00934525" w:rsidRDefault="00934525" w:rsidP="00934525">
            <w:pPr>
              <w:contextualSpacing/>
              <w:jc w:val="center"/>
              <w:rPr>
                <w:sz w:val="18"/>
                <w:szCs w:val="18"/>
              </w:rPr>
            </w:pPr>
            <w:r w:rsidRPr="00934525">
              <w:rPr>
                <w:sz w:val="18"/>
                <w:szCs w:val="18"/>
              </w:rPr>
              <w:t>ВЛЭП</w:t>
            </w:r>
          </w:p>
        </w:tc>
        <w:tc>
          <w:tcPr>
            <w:tcW w:w="1560" w:type="dxa"/>
            <w:noWrap/>
            <w:tcMar>
              <w:left w:w="28" w:type="dxa"/>
              <w:right w:w="28" w:type="dxa"/>
            </w:tcMar>
            <w:vAlign w:val="center"/>
            <w:hideMark/>
          </w:tcPr>
          <w:p w14:paraId="3E75132B" w14:textId="77777777" w:rsidR="00934525" w:rsidRPr="00934525" w:rsidRDefault="00934525" w:rsidP="00934525">
            <w:pPr>
              <w:contextualSpacing/>
              <w:jc w:val="center"/>
              <w:rPr>
                <w:sz w:val="18"/>
                <w:szCs w:val="18"/>
              </w:rPr>
            </w:pPr>
            <w:r w:rsidRPr="00934525">
              <w:rPr>
                <w:sz w:val="18"/>
                <w:szCs w:val="18"/>
              </w:rPr>
              <w:t>1150</w:t>
            </w:r>
          </w:p>
        </w:tc>
        <w:tc>
          <w:tcPr>
            <w:tcW w:w="1420" w:type="dxa"/>
            <w:noWrap/>
            <w:tcMar>
              <w:left w:w="28" w:type="dxa"/>
              <w:right w:w="28" w:type="dxa"/>
            </w:tcMar>
            <w:vAlign w:val="center"/>
            <w:hideMark/>
          </w:tcPr>
          <w:p w14:paraId="2C6D2D84" w14:textId="77777777" w:rsidR="00934525" w:rsidRPr="00934525" w:rsidRDefault="00934525" w:rsidP="00934525">
            <w:pPr>
              <w:contextualSpacing/>
              <w:jc w:val="center"/>
              <w:rPr>
                <w:sz w:val="18"/>
                <w:szCs w:val="18"/>
              </w:rPr>
            </w:pPr>
            <w:r w:rsidRPr="00934525">
              <w:rPr>
                <w:sz w:val="18"/>
                <w:szCs w:val="18"/>
              </w:rPr>
              <w:t>-</w:t>
            </w:r>
          </w:p>
        </w:tc>
        <w:tc>
          <w:tcPr>
            <w:tcW w:w="1800" w:type="dxa"/>
            <w:noWrap/>
            <w:tcMar>
              <w:left w:w="28" w:type="dxa"/>
              <w:right w:w="28" w:type="dxa"/>
            </w:tcMar>
            <w:vAlign w:val="center"/>
            <w:hideMark/>
          </w:tcPr>
          <w:p w14:paraId="7377F312" w14:textId="77777777" w:rsidR="00934525" w:rsidRPr="00934525" w:rsidRDefault="00934525" w:rsidP="00934525">
            <w:pPr>
              <w:contextualSpacing/>
              <w:jc w:val="center"/>
              <w:rPr>
                <w:sz w:val="18"/>
                <w:szCs w:val="18"/>
              </w:rPr>
            </w:pPr>
            <w:r w:rsidRPr="00934525">
              <w:rPr>
                <w:sz w:val="18"/>
                <w:szCs w:val="18"/>
              </w:rPr>
              <w:t>металл</w:t>
            </w:r>
          </w:p>
        </w:tc>
        <w:tc>
          <w:tcPr>
            <w:tcW w:w="1460" w:type="dxa"/>
            <w:noWrap/>
            <w:tcMar>
              <w:left w:w="28" w:type="dxa"/>
              <w:right w:w="28" w:type="dxa"/>
            </w:tcMar>
            <w:vAlign w:val="center"/>
            <w:hideMark/>
          </w:tcPr>
          <w:p w14:paraId="5BB4FCBD" w14:textId="77777777" w:rsidR="00934525" w:rsidRPr="00934525" w:rsidRDefault="00934525" w:rsidP="00934525">
            <w:pPr>
              <w:contextualSpacing/>
              <w:jc w:val="center"/>
              <w:rPr>
                <w:sz w:val="18"/>
                <w:szCs w:val="18"/>
              </w:rPr>
            </w:pPr>
            <w:r w:rsidRPr="00934525">
              <w:rPr>
                <w:sz w:val="18"/>
                <w:szCs w:val="18"/>
              </w:rPr>
              <w:t>800</w:t>
            </w:r>
          </w:p>
        </w:tc>
        <w:tc>
          <w:tcPr>
            <w:tcW w:w="1140" w:type="dxa"/>
            <w:noWrap/>
            <w:tcMar>
              <w:left w:w="28" w:type="dxa"/>
              <w:right w:w="28" w:type="dxa"/>
            </w:tcMar>
            <w:vAlign w:val="center"/>
            <w:hideMark/>
          </w:tcPr>
          <w:p w14:paraId="4950BA99" w14:textId="77777777" w:rsidR="00934525" w:rsidRPr="00934525" w:rsidRDefault="00934525" w:rsidP="00934525">
            <w:pPr>
              <w:contextualSpacing/>
              <w:jc w:val="center"/>
              <w:rPr>
                <w:sz w:val="18"/>
                <w:szCs w:val="18"/>
              </w:rPr>
            </w:pPr>
            <w:r w:rsidRPr="00934525">
              <w:rPr>
                <w:sz w:val="18"/>
                <w:szCs w:val="18"/>
              </w:rPr>
              <w:t>0,00</w:t>
            </w:r>
          </w:p>
        </w:tc>
        <w:tc>
          <w:tcPr>
            <w:tcW w:w="1560" w:type="dxa"/>
            <w:noWrap/>
            <w:tcMar>
              <w:left w:w="28" w:type="dxa"/>
              <w:right w:w="28" w:type="dxa"/>
            </w:tcMar>
            <w:vAlign w:val="center"/>
            <w:hideMark/>
          </w:tcPr>
          <w:p w14:paraId="3913548D" w14:textId="77777777" w:rsidR="00934525" w:rsidRPr="00934525" w:rsidRDefault="00934525" w:rsidP="00934525">
            <w:pPr>
              <w:contextualSpacing/>
              <w:jc w:val="center"/>
              <w:rPr>
                <w:sz w:val="18"/>
                <w:szCs w:val="18"/>
              </w:rPr>
            </w:pPr>
            <w:r w:rsidRPr="00934525">
              <w:rPr>
                <w:sz w:val="18"/>
                <w:szCs w:val="18"/>
              </w:rPr>
              <w:t>0,00</w:t>
            </w:r>
          </w:p>
        </w:tc>
      </w:tr>
      <w:tr w:rsidR="00934525" w:rsidRPr="00934525" w14:paraId="70BFE23E" w14:textId="77777777" w:rsidTr="0020777A">
        <w:trPr>
          <w:trHeight w:val="20"/>
          <w:jc w:val="center"/>
        </w:trPr>
        <w:tc>
          <w:tcPr>
            <w:tcW w:w="960" w:type="dxa"/>
            <w:vMerge/>
            <w:tcMar>
              <w:left w:w="28" w:type="dxa"/>
              <w:right w:w="28" w:type="dxa"/>
            </w:tcMar>
            <w:vAlign w:val="center"/>
            <w:hideMark/>
          </w:tcPr>
          <w:p w14:paraId="42BD9BC7" w14:textId="77777777" w:rsidR="00934525" w:rsidRPr="00934525" w:rsidRDefault="00934525" w:rsidP="00934525">
            <w:pPr>
              <w:contextualSpacing/>
              <w:jc w:val="center"/>
              <w:rPr>
                <w:sz w:val="18"/>
                <w:szCs w:val="18"/>
              </w:rPr>
            </w:pPr>
          </w:p>
        </w:tc>
        <w:tc>
          <w:tcPr>
            <w:tcW w:w="1560" w:type="dxa"/>
            <w:noWrap/>
            <w:tcMar>
              <w:left w:w="28" w:type="dxa"/>
              <w:right w:w="28" w:type="dxa"/>
            </w:tcMar>
            <w:vAlign w:val="center"/>
            <w:hideMark/>
          </w:tcPr>
          <w:p w14:paraId="7F0DFD87" w14:textId="77777777" w:rsidR="00934525" w:rsidRPr="00934525" w:rsidRDefault="00934525" w:rsidP="00934525">
            <w:pPr>
              <w:contextualSpacing/>
              <w:jc w:val="center"/>
              <w:rPr>
                <w:sz w:val="18"/>
                <w:szCs w:val="18"/>
              </w:rPr>
            </w:pPr>
            <w:r w:rsidRPr="00934525">
              <w:rPr>
                <w:sz w:val="18"/>
                <w:szCs w:val="18"/>
              </w:rPr>
              <w:t>750</w:t>
            </w:r>
          </w:p>
        </w:tc>
        <w:tc>
          <w:tcPr>
            <w:tcW w:w="1420" w:type="dxa"/>
            <w:noWrap/>
            <w:tcMar>
              <w:left w:w="28" w:type="dxa"/>
              <w:right w:w="28" w:type="dxa"/>
            </w:tcMar>
            <w:vAlign w:val="center"/>
            <w:hideMark/>
          </w:tcPr>
          <w:p w14:paraId="56C414E2" w14:textId="77777777" w:rsidR="00934525" w:rsidRPr="00934525" w:rsidRDefault="00934525" w:rsidP="00934525">
            <w:pPr>
              <w:contextualSpacing/>
              <w:jc w:val="center"/>
              <w:rPr>
                <w:sz w:val="18"/>
                <w:szCs w:val="18"/>
              </w:rPr>
            </w:pPr>
            <w:r w:rsidRPr="00934525">
              <w:rPr>
                <w:sz w:val="18"/>
                <w:szCs w:val="18"/>
              </w:rPr>
              <w:t>1</w:t>
            </w:r>
          </w:p>
        </w:tc>
        <w:tc>
          <w:tcPr>
            <w:tcW w:w="1800" w:type="dxa"/>
            <w:noWrap/>
            <w:tcMar>
              <w:left w:w="28" w:type="dxa"/>
              <w:right w:w="28" w:type="dxa"/>
            </w:tcMar>
            <w:vAlign w:val="center"/>
            <w:hideMark/>
          </w:tcPr>
          <w:p w14:paraId="3B621139" w14:textId="77777777" w:rsidR="00934525" w:rsidRPr="00934525" w:rsidRDefault="00934525" w:rsidP="00934525">
            <w:pPr>
              <w:contextualSpacing/>
              <w:jc w:val="center"/>
              <w:rPr>
                <w:sz w:val="18"/>
                <w:szCs w:val="18"/>
              </w:rPr>
            </w:pPr>
            <w:r w:rsidRPr="00934525">
              <w:rPr>
                <w:sz w:val="18"/>
                <w:szCs w:val="18"/>
              </w:rPr>
              <w:t>металл</w:t>
            </w:r>
          </w:p>
        </w:tc>
        <w:tc>
          <w:tcPr>
            <w:tcW w:w="1460" w:type="dxa"/>
            <w:noWrap/>
            <w:tcMar>
              <w:left w:w="28" w:type="dxa"/>
              <w:right w:w="28" w:type="dxa"/>
            </w:tcMar>
            <w:vAlign w:val="center"/>
            <w:hideMark/>
          </w:tcPr>
          <w:p w14:paraId="3C3B797F" w14:textId="77777777" w:rsidR="00934525" w:rsidRPr="00934525" w:rsidRDefault="00934525" w:rsidP="00934525">
            <w:pPr>
              <w:contextualSpacing/>
              <w:jc w:val="center"/>
              <w:rPr>
                <w:sz w:val="18"/>
                <w:szCs w:val="18"/>
              </w:rPr>
            </w:pPr>
            <w:r w:rsidRPr="00934525">
              <w:rPr>
                <w:sz w:val="18"/>
                <w:szCs w:val="18"/>
              </w:rPr>
              <w:t>600</w:t>
            </w:r>
          </w:p>
        </w:tc>
        <w:tc>
          <w:tcPr>
            <w:tcW w:w="1140" w:type="dxa"/>
            <w:noWrap/>
            <w:tcMar>
              <w:left w:w="28" w:type="dxa"/>
              <w:right w:w="28" w:type="dxa"/>
            </w:tcMar>
            <w:vAlign w:val="center"/>
            <w:hideMark/>
          </w:tcPr>
          <w:p w14:paraId="50B0C30B" w14:textId="77777777" w:rsidR="00934525" w:rsidRPr="00934525" w:rsidRDefault="00934525" w:rsidP="00934525">
            <w:pPr>
              <w:contextualSpacing/>
              <w:jc w:val="center"/>
              <w:rPr>
                <w:sz w:val="18"/>
                <w:szCs w:val="18"/>
              </w:rPr>
            </w:pPr>
            <w:r w:rsidRPr="00934525">
              <w:rPr>
                <w:sz w:val="18"/>
                <w:szCs w:val="18"/>
              </w:rPr>
              <w:t>0,00</w:t>
            </w:r>
          </w:p>
        </w:tc>
        <w:tc>
          <w:tcPr>
            <w:tcW w:w="1560" w:type="dxa"/>
            <w:noWrap/>
            <w:tcMar>
              <w:left w:w="28" w:type="dxa"/>
              <w:right w:w="28" w:type="dxa"/>
            </w:tcMar>
            <w:vAlign w:val="center"/>
            <w:hideMark/>
          </w:tcPr>
          <w:p w14:paraId="283768E5" w14:textId="77777777" w:rsidR="00934525" w:rsidRPr="00934525" w:rsidRDefault="00934525" w:rsidP="00934525">
            <w:pPr>
              <w:contextualSpacing/>
              <w:jc w:val="center"/>
              <w:rPr>
                <w:sz w:val="18"/>
                <w:szCs w:val="18"/>
              </w:rPr>
            </w:pPr>
            <w:r w:rsidRPr="00934525">
              <w:rPr>
                <w:sz w:val="18"/>
                <w:szCs w:val="18"/>
              </w:rPr>
              <w:t>0,00</w:t>
            </w:r>
          </w:p>
        </w:tc>
      </w:tr>
      <w:tr w:rsidR="00934525" w:rsidRPr="00934525" w14:paraId="6679CA0C" w14:textId="77777777" w:rsidTr="0020777A">
        <w:trPr>
          <w:trHeight w:val="20"/>
          <w:jc w:val="center"/>
        </w:trPr>
        <w:tc>
          <w:tcPr>
            <w:tcW w:w="960" w:type="dxa"/>
            <w:vMerge/>
            <w:tcMar>
              <w:left w:w="28" w:type="dxa"/>
              <w:right w:w="28" w:type="dxa"/>
            </w:tcMar>
            <w:vAlign w:val="center"/>
            <w:hideMark/>
          </w:tcPr>
          <w:p w14:paraId="0C57688D" w14:textId="77777777" w:rsidR="00934525" w:rsidRPr="00934525" w:rsidRDefault="00934525" w:rsidP="00934525">
            <w:pPr>
              <w:contextualSpacing/>
              <w:jc w:val="center"/>
              <w:rPr>
                <w:sz w:val="18"/>
                <w:szCs w:val="18"/>
              </w:rPr>
            </w:pPr>
          </w:p>
        </w:tc>
        <w:tc>
          <w:tcPr>
            <w:tcW w:w="1560" w:type="dxa"/>
            <w:vMerge w:val="restart"/>
            <w:noWrap/>
            <w:tcMar>
              <w:left w:w="28" w:type="dxa"/>
              <w:right w:w="28" w:type="dxa"/>
            </w:tcMar>
            <w:vAlign w:val="center"/>
            <w:hideMark/>
          </w:tcPr>
          <w:p w14:paraId="10529ECD" w14:textId="77777777" w:rsidR="00934525" w:rsidRPr="00934525" w:rsidRDefault="00934525" w:rsidP="00934525">
            <w:pPr>
              <w:contextualSpacing/>
              <w:jc w:val="center"/>
              <w:rPr>
                <w:sz w:val="18"/>
                <w:szCs w:val="18"/>
              </w:rPr>
            </w:pPr>
            <w:r w:rsidRPr="00934525">
              <w:rPr>
                <w:sz w:val="18"/>
                <w:szCs w:val="18"/>
              </w:rPr>
              <w:t>400 - 500</w:t>
            </w:r>
          </w:p>
        </w:tc>
        <w:tc>
          <w:tcPr>
            <w:tcW w:w="1420" w:type="dxa"/>
            <w:vMerge w:val="restart"/>
            <w:noWrap/>
            <w:tcMar>
              <w:left w:w="28" w:type="dxa"/>
              <w:right w:w="28" w:type="dxa"/>
            </w:tcMar>
            <w:vAlign w:val="center"/>
            <w:hideMark/>
          </w:tcPr>
          <w:p w14:paraId="4CA2CD14" w14:textId="77777777" w:rsidR="00934525" w:rsidRPr="00934525" w:rsidRDefault="00934525" w:rsidP="00934525">
            <w:pPr>
              <w:contextualSpacing/>
              <w:jc w:val="center"/>
              <w:rPr>
                <w:sz w:val="18"/>
                <w:szCs w:val="18"/>
              </w:rPr>
            </w:pPr>
            <w:r w:rsidRPr="00934525">
              <w:rPr>
                <w:sz w:val="18"/>
                <w:szCs w:val="18"/>
              </w:rPr>
              <w:t>1</w:t>
            </w:r>
          </w:p>
        </w:tc>
        <w:tc>
          <w:tcPr>
            <w:tcW w:w="1800" w:type="dxa"/>
            <w:noWrap/>
            <w:tcMar>
              <w:left w:w="28" w:type="dxa"/>
              <w:right w:w="28" w:type="dxa"/>
            </w:tcMar>
            <w:vAlign w:val="center"/>
            <w:hideMark/>
          </w:tcPr>
          <w:p w14:paraId="1CA2515C" w14:textId="77777777" w:rsidR="00934525" w:rsidRPr="00934525" w:rsidRDefault="00934525" w:rsidP="00934525">
            <w:pPr>
              <w:contextualSpacing/>
              <w:jc w:val="center"/>
              <w:rPr>
                <w:sz w:val="18"/>
                <w:szCs w:val="18"/>
              </w:rPr>
            </w:pPr>
            <w:r w:rsidRPr="00934525">
              <w:rPr>
                <w:sz w:val="18"/>
                <w:szCs w:val="18"/>
              </w:rPr>
              <w:t>металл</w:t>
            </w:r>
          </w:p>
        </w:tc>
        <w:tc>
          <w:tcPr>
            <w:tcW w:w="1460" w:type="dxa"/>
            <w:noWrap/>
            <w:tcMar>
              <w:left w:w="28" w:type="dxa"/>
              <w:right w:w="28" w:type="dxa"/>
            </w:tcMar>
            <w:vAlign w:val="center"/>
            <w:hideMark/>
          </w:tcPr>
          <w:p w14:paraId="1A17E8C7" w14:textId="77777777" w:rsidR="00934525" w:rsidRPr="00934525" w:rsidRDefault="00934525" w:rsidP="00934525">
            <w:pPr>
              <w:contextualSpacing/>
              <w:jc w:val="center"/>
              <w:rPr>
                <w:sz w:val="18"/>
                <w:szCs w:val="18"/>
              </w:rPr>
            </w:pPr>
            <w:r w:rsidRPr="00934525">
              <w:rPr>
                <w:sz w:val="18"/>
                <w:szCs w:val="18"/>
              </w:rPr>
              <w:t>400</w:t>
            </w:r>
          </w:p>
        </w:tc>
        <w:tc>
          <w:tcPr>
            <w:tcW w:w="1140" w:type="dxa"/>
            <w:noWrap/>
            <w:tcMar>
              <w:left w:w="28" w:type="dxa"/>
              <w:right w:w="28" w:type="dxa"/>
            </w:tcMar>
            <w:vAlign w:val="center"/>
            <w:hideMark/>
          </w:tcPr>
          <w:p w14:paraId="2249D02B" w14:textId="77777777" w:rsidR="00934525" w:rsidRPr="00934525" w:rsidRDefault="00934525" w:rsidP="00934525">
            <w:pPr>
              <w:contextualSpacing/>
              <w:jc w:val="center"/>
              <w:rPr>
                <w:sz w:val="18"/>
                <w:szCs w:val="18"/>
              </w:rPr>
            </w:pPr>
            <w:r w:rsidRPr="00934525">
              <w:rPr>
                <w:sz w:val="18"/>
                <w:szCs w:val="18"/>
              </w:rPr>
              <w:t>0,00</w:t>
            </w:r>
          </w:p>
        </w:tc>
        <w:tc>
          <w:tcPr>
            <w:tcW w:w="1560" w:type="dxa"/>
            <w:noWrap/>
            <w:tcMar>
              <w:left w:w="28" w:type="dxa"/>
              <w:right w:w="28" w:type="dxa"/>
            </w:tcMar>
            <w:vAlign w:val="center"/>
            <w:hideMark/>
          </w:tcPr>
          <w:p w14:paraId="04C3CC1B" w14:textId="77777777" w:rsidR="00934525" w:rsidRPr="00934525" w:rsidRDefault="00934525" w:rsidP="00934525">
            <w:pPr>
              <w:contextualSpacing/>
              <w:jc w:val="center"/>
              <w:rPr>
                <w:sz w:val="18"/>
                <w:szCs w:val="18"/>
              </w:rPr>
            </w:pPr>
            <w:r w:rsidRPr="00934525">
              <w:rPr>
                <w:sz w:val="18"/>
                <w:szCs w:val="18"/>
              </w:rPr>
              <w:t>0,00</w:t>
            </w:r>
          </w:p>
        </w:tc>
      </w:tr>
      <w:tr w:rsidR="00934525" w:rsidRPr="00934525" w14:paraId="619DCFD5" w14:textId="77777777" w:rsidTr="0020777A">
        <w:trPr>
          <w:trHeight w:val="20"/>
          <w:jc w:val="center"/>
        </w:trPr>
        <w:tc>
          <w:tcPr>
            <w:tcW w:w="960" w:type="dxa"/>
            <w:vMerge/>
            <w:tcMar>
              <w:left w:w="28" w:type="dxa"/>
              <w:right w:w="28" w:type="dxa"/>
            </w:tcMar>
            <w:vAlign w:val="center"/>
            <w:hideMark/>
          </w:tcPr>
          <w:p w14:paraId="69492EEF" w14:textId="77777777" w:rsidR="00934525" w:rsidRPr="00934525" w:rsidRDefault="00934525" w:rsidP="00934525">
            <w:pPr>
              <w:contextualSpacing/>
              <w:jc w:val="center"/>
              <w:rPr>
                <w:sz w:val="18"/>
                <w:szCs w:val="18"/>
              </w:rPr>
            </w:pPr>
          </w:p>
        </w:tc>
        <w:tc>
          <w:tcPr>
            <w:tcW w:w="1560" w:type="dxa"/>
            <w:vMerge/>
            <w:tcMar>
              <w:left w:w="28" w:type="dxa"/>
              <w:right w:w="28" w:type="dxa"/>
            </w:tcMar>
            <w:vAlign w:val="center"/>
            <w:hideMark/>
          </w:tcPr>
          <w:p w14:paraId="379A7B57" w14:textId="77777777" w:rsidR="00934525" w:rsidRPr="00934525" w:rsidRDefault="00934525" w:rsidP="00934525">
            <w:pPr>
              <w:contextualSpacing/>
              <w:jc w:val="center"/>
              <w:rPr>
                <w:sz w:val="18"/>
                <w:szCs w:val="18"/>
              </w:rPr>
            </w:pPr>
          </w:p>
        </w:tc>
        <w:tc>
          <w:tcPr>
            <w:tcW w:w="1420" w:type="dxa"/>
            <w:vMerge/>
            <w:tcMar>
              <w:left w:w="28" w:type="dxa"/>
              <w:right w:w="28" w:type="dxa"/>
            </w:tcMar>
            <w:vAlign w:val="center"/>
            <w:hideMark/>
          </w:tcPr>
          <w:p w14:paraId="3C7A7D64" w14:textId="77777777" w:rsidR="00934525" w:rsidRPr="00934525" w:rsidRDefault="00934525" w:rsidP="00934525">
            <w:pPr>
              <w:contextualSpacing/>
              <w:jc w:val="center"/>
              <w:rPr>
                <w:sz w:val="18"/>
                <w:szCs w:val="18"/>
              </w:rPr>
            </w:pPr>
          </w:p>
        </w:tc>
        <w:tc>
          <w:tcPr>
            <w:tcW w:w="1800" w:type="dxa"/>
            <w:noWrap/>
            <w:tcMar>
              <w:left w:w="28" w:type="dxa"/>
              <w:right w:w="28" w:type="dxa"/>
            </w:tcMar>
            <w:vAlign w:val="center"/>
            <w:hideMark/>
          </w:tcPr>
          <w:p w14:paraId="4229356D" w14:textId="77777777" w:rsidR="00934525" w:rsidRPr="00934525" w:rsidRDefault="00934525" w:rsidP="00934525">
            <w:pPr>
              <w:contextualSpacing/>
              <w:jc w:val="center"/>
              <w:rPr>
                <w:sz w:val="18"/>
                <w:szCs w:val="18"/>
              </w:rPr>
            </w:pPr>
            <w:r w:rsidRPr="00934525">
              <w:rPr>
                <w:sz w:val="18"/>
                <w:szCs w:val="18"/>
              </w:rPr>
              <w:t>ж/бетон</w:t>
            </w:r>
          </w:p>
        </w:tc>
        <w:tc>
          <w:tcPr>
            <w:tcW w:w="1460" w:type="dxa"/>
            <w:noWrap/>
            <w:tcMar>
              <w:left w:w="28" w:type="dxa"/>
              <w:right w:w="28" w:type="dxa"/>
            </w:tcMar>
            <w:vAlign w:val="center"/>
            <w:hideMark/>
          </w:tcPr>
          <w:p w14:paraId="41F3771B" w14:textId="77777777" w:rsidR="00934525" w:rsidRPr="00934525" w:rsidRDefault="00934525" w:rsidP="00934525">
            <w:pPr>
              <w:contextualSpacing/>
              <w:jc w:val="center"/>
              <w:rPr>
                <w:sz w:val="18"/>
                <w:szCs w:val="18"/>
              </w:rPr>
            </w:pPr>
            <w:r w:rsidRPr="00934525">
              <w:rPr>
                <w:sz w:val="18"/>
                <w:szCs w:val="18"/>
              </w:rPr>
              <w:t>300</w:t>
            </w:r>
          </w:p>
        </w:tc>
        <w:tc>
          <w:tcPr>
            <w:tcW w:w="1140" w:type="dxa"/>
            <w:noWrap/>
            <w:tcMar>
              <w:left w:w="28" w:type="dxa"/>
              <w:right w:w="28" w:type="dxa"/>
            </w:tcMar>
            <w:vAlign w:val="center"/>
            <w:hideMark/>
          </w:tcPr>
          <w:p w14:paraId="342D1EDA" w14:textId="77777777" w:rsidR="00934525" w:rsidRPr="00934525" w:rsidRDefault="00934525" w:rsidP="00934525">
            <w:pPr>
              <w:contextualSpacing/>
              <w:jc w:val="center"/>
              <w:rPr>
                <w:sz w:val="18"/>
                <w:szCs w:val="18"/>
              </w:rPr>
            </w:pPr>
            <w:r w:rsidRPr="00934525">
              <w:rPr>
                <w:sz w:val="18"/>
                <w:szCs w:val="18"/>
              </w:rPr>
              <w:t>0,00</w:t>
            </w:r>
          </w:p>
        </w:tc>
        <w:tc>
          <w:tcPr>
            <w:tcW w:w="1560" w:type="dxa"/>
            <w:noWrap/>
            <w:tcMar>
              <w:left w:w="28" w:type="dxa"/>
              <w:right w:w="28" w:type="dxa"/>
            </w:tcMar>
            <w:vAlign w:val="center"/>
            <w:hideMark/>
          </w:tcPr>
          <w:p w14:paraId="42055515" w14:textId="77777777" w:rsidR="00934525" w:rsidRPr="00934525" w:rsidRDefault="00934525" w:rsidP="00934525">
            <w:pPr>
              <w:contextualSpacing/>
              <w:jc w:val="center"/>
              <w:rPr>
                <w:sz w:val="18"/>
                <w:szCs w:val="18"/>
              </w:rPr>
            </w:pPr>
            <w:r w:rsidRPr="00934525">
              <w:rPr>
                <w:sz w:val="18"/>
                <w:szCs w:val="18"/>
              </w:rPr>
              <w:t>0,00</w:t>
            </w:r>
          </w:p>
        </w:tc>
      </w:tr>
      <w:tr w:rsidR="00934525" w:rsidRPr="00934525" w14:paraId="41492BAF" w14:textId="77777777" w:rsidTr="0020777A">
        <w:trPr>
          <w:trHeight w:val="20"/>
          <w:jc w:val="center"/>
        </w:trPr>
        <w:tc>
          <w:tcPr>
            <w:tcW w:w="960" w:type="dxa"/>
            <w:vMerge/>
            <w:tcMar>
              <w:left w:w="28" w:type="dxa"/>
              <w:right w:w="28" w:type="dxa"/>
            </w:tcMar>
            <w:vAlign w:val="center"/>
            <w:hideMark/>
          </w:tcPr>
          <w:p w14:paraId="7E3B09F9" w14:textId="77777777" w:rsidR="00934525" w:rsidRPr="00934525" w:rsidRDefault="00934525" w:rsidP="00934525">
            <w:pPr>
              <w:contextualSpacing/>
              <w:jc w:val="center"/>
              <w:rPr>
                <w:sz w:val="18"/>
                <w:szCs w:val="18"/>
              </w:rPr>
            </w:pPr>
          </w:p>
        </w:tc>
        <w:tc>
          <w:tcPr>
            <w:tcW w:w="1560" w:type="dxa"/>
            <w:vMerge w:val="restart"/>
            <w:noWrap/>
            <w:tcMar>
              <w:left w:w="28" w:type="dxa"/>
              <w:right w:w="28" w:type="dxa"/>
            </w:tcMar>
            <w:vAlign w:val="center"/>
            <w:hideMark/>
          </w:tcPr>
          <w:p w14:paraId="39FA8F5E" w14:textId="77777777" w:rsidR="00934525" w:rsidRPr="00934525" w:rsidRDefault="00934525" w:rsidP="00934525">
            <w:pPr>
              <w:contextualSpacing/>
              <w:jc w:val="center"/>
              <w:rPr>
                <w:sz w:val="18"/>
                <w:szCs w:val="18"/>
              </w:rPr>
            </w:pPr>
            <w:r w:rsidRPr="00934525">
              <w:rPr>
                <w:sz w:val="18"/>
                <w:szCs w:val="18"/>
              </w:rPr>
              <w:t>330</w:t>
            </w:r>
          </w:p>
        </w:tc>
        <w:tc>
          <w:tcPr>
            <w:tcW w:w="1420" w:type="dxa"/>
            <w:vMerge w:val="restart"/>
            <w:noWrap/>
            <w:tcMar>
              <w:left w:w="28" w:type="dxa"/>
              <w:right w:w="28" w:type="dxa"/>
            </w:tcMar>
            <w:vAlign w:val="center"/>
            <w:hideMark/>
          </w:tcPr>
          <w:p w14:paraId="5C5AD101" w14:textId="77777777" w:rsidR="00934525" w:rsidRPr="00934525" w:rsidRDefault="00934525" w:rsidP="00934525">
            <w:pPr>
              <w:contextualSpacing/>
              <w:jc w:val="center"/>
              <w:rPr>
                <w:sz w:val="18"/>
                <w:szCs w:val="18"/>
              </w:rPr>
            </w:pPr>
            <w:r w:rsidRPr="00934525">
              <w:rPr>
                <w:sz w:val="18"/>
                <w:szCs w:val="18"/>
              </w:rPr>
              <w:t>1</w:t>
            </w:r>
          </w:p>
        </w:tc>
        <w:tc>
          <w:tcPr>
            <w:tcW w:w="1800" w:type="dxa"/>
            <w:noWrap/>
            <w:tcMar>
              <w:left w:w="28" w:type="dxa"/>
              <w:right w:w="28" w:type="dxa"/>
            </w:tcMar>
            <w:vAlign w:val="center"/>
            <w:hideMark/>
          </w:tcPr>
          <w:p w14:paraId="2310F49F" w14:textId="77777777" w:rsidR="00934525" w:rsidRPr="00934525" w:rsidRDefault="00934525" w:rsidP="00934525">
            <w:pPr>
              <w:contextualSpacing/>
              <w:jc w:val="center"/>
              <w:rPr>
                <w:sz w:val="18"/>
                <w:szCs w:val="18"/>
              </w:rPr>
            </w:pPr>
            <w:r w:rsidRPr="00934525">
              <w:rPr>
                <w:sz w:val="18"/>
                <w:szCs w:val="18"/>
              </w:rPr>
              <w:t>металл</w:t>
            </w:r>
          </w:p>
        </w:tc>
        <w:tc>
          <w:tcPr>
            <w:tcW w:w="1460" w:type="dxa"/>
            <w:noWrap/>
            <w:tcMar>
              <w:left w:w="28" w:type="dxa"/>
              <w:right w:w="28" w:type="dxa"/>
            </w:tcMar>
            <w:vAlign w:val="center"/>
            <w:hideMark/>
          </w:tcPr>
          <w:p w14:paraId="5C8548C2" w14:textId="77777777" w:rsidR="00934525" w:rsidRPr="00934525" w:rsidRDefault="00934525" w:rsidP="00934525">
            <w:pPr>
              <w:contextualSpacing/>
              <w:jc w:val="center"/>
              <w:rPr>
                <w:sz w:val="18"/>
                <w:szCs w:val="18"/>
              </w:rPr>
            </w:pPr>
            <w:r w:rsidRPr="00934525">
              <w:rPr>
                <w:sz w:val="18"/>
                <w:szCs w:val="18"/>
              </w:rPr>
              <w:t>230</w:t>
            </w:r>
          </w:p>
        </w:tc>
        <w:tc>
          <w:tcPr>
            <w:tcW w:w="1140" w:type="dxa"/>
            <w:noWrap/>
            <w:tcMar>
              <w:left w:w="28" w:type="dxa"/>
              <w:right w:w="28" w:type="dxa"/>
            </w:tcMar>
            <w:vAlign w:val="center"/>
            <w:hideMark/>
          </w:tcPr>
          <w:p w14:paraId="004521E2" w14:textId="77777777" w:rsidR="00934525" w:rsidRPr="00934525" w:rsidRDefault="00934525" w:rsidP="00934525">
            <w:pPr>
              <w:contextualSpacing/>
              <w:jc w:val="center"/>
              <w:rPr>
                <w:sz w:val="18"/>
                <w:szCs w:val="18"/>
              </w:rPr>
            </w:pPr>
            <w:r w:rsidRPr="00934525">
              <w:rPr>
                <w:sz w:val="18"/>
                <w:szCs w:val="18"/>
              </w:rPr>
              <w:t>0,00</w:t>
            </w:r>
          </w:p>
        </w:tc>
        <w:tc>
          <w:tcPr>
            <w:tcW w:w="1560" w:type="dxa"/>
            <w:noWrap/>
            <w:tcMar>
              <w:left w:w="28" w:type="dxa"/>
              <w:right w:w="28" w:type="dxa"/>
            </w:tcMar>
            <w:vAlign w:val="center"/>
            <w:hideMark/>
          </w:tcPr>
          <w:p w14:paraId="773181B0" w14:textId="77777777" w:rsidR="00934525" w:rsidRPr="00934525" w:rsidRDefault="00934525" w:rsidP="00934525">
            <w:pPr>
              <w:contextualSpacing/>
              <w:jc w:val="center"/>
              <w:rPr>
                <w:sz w:val="18"/>
                <w:szCs w:val="18"/>
              </w:rPr>
            </w:pPr>
            <w:r w:rsidRPr="00934525">
              <w:rPr>
                <w:sz w:val="18"/>
                <w:szCs w:val="18"/>
              </w:rPr>
              <w:t>0,00</w:t>
            </w:r>
          </w:p>
        </w:tc>
      </w:tr>
      <w:tr w:rsidR="00934525" w:rsidRPr="00934525" w14:paraId="73AF8C4B" w14:textId="77777777" w:rsidTr="0020777A">
        <w:trPr>
          <w:trHeight w:val="20"/>
          <w:jc w:val="center"/>
        </w:trPr>
        <w:tc>
          <w:tcPr>
            <w:tcW w:w="960" w:type="dxa"/>
            <w:vMerge/>
            <w:tcMar>
              <w:left w:w="28" w:type="dxa"/>
              <w:right w:w="28" w:type="dxa"/>
            </w:tcMar>
            <w:vAlign w:val="center"/>
            <w:hideMark/>
          </w:tcPr>
          <w:p w14:paraId="2F1DAC45" w14:textId="77777777" w:rsidR="00934525" w:rsidRPr="00934525" w:rsidRDefault="00934525" w:rsidP="00934525">
            <w:pPr>
              <w:contextualSpacing/>
              <w:jc w:val="center"/>
              <w:rPr>
                <w:sz w:val="18"/>
                <w:szCs w:val="18"/>
              </w:rPr>
            </w:pPr>
          </w:p>
        </w:tc>
        <w:tc>
          <w:tcPr>
            <w:tcW w:w="1560" w:type="dxa"/>
            <w:vMerge/>
            <w:tcMar>
              <w:left w:w="28" w:type="dxa"/>
              <w:right w:w="28" w:type="dxa"/>
            </w:tcMar>
            <w:vAlign w:val="center"/>
            <w:hideMark/>
          </w:tcPr>
          <w:p w14:paraId="2066A8C9" w14:textId="77777777" w:rsidR="00934525" w:rsidRPr="00934525" w:rsidRDefault="00934525" w:rsidP="00934525">
            <w:pPr>
              <w:contextualSpacing/>
              <w:jc w:val="center"/>
              <w:rPr>
                <w:sz w:val="18"/>
                <w:szCs w:val="18"/>
              </w:rPr>
            </w:pPr>
          </w:p>
        </w:tc>
        <w:tc>
          <w:tcPr>
            <w:tcW w:w="1420" w:type="dxa"/>
            <w:vMerge/>
            <w:tcMar>
              <w:left w:w="28" w:type="dxa"/>
              <w:right w:w="28" w:type="dxa"/>
            </w:tcMar>
            <w:vAlign w:val="center"/>
            <w:hideMark/>
          </w:tcPr>
          <w:p w14:paraId="1D65F912" w14:textId="77777777" w:rsidR="00934525" w:rsidRPr="00934525" w:rsidRDefault="00934525" w:rsidP="00934525">
            <w:pPr>
              <w:contextualSpacing/>
              <w:jc w:val="center"/>
              <w:rPr>
                <w:sz w:val="18"/>
                <w:szCs w:val="18"/>
              </w:rPr>
            </w:pPr>
          </w:p>
        </w:tc>
        <w:tc>
          <w:tcPr>
            <w:tcW w:w="1800" w:type="dxa"/>
            <w:noWrap/>
            <w:tcMar>
              <w:left w:w="28" w:type="dxa"/>
              <w:right w:w="28" w:type="dxa"/>
            </w:tcMar>
            <w:vAlign w:val="center"/>
            <w:hideMark/>
          </w:tcPr>
          <w:p w14:paraId="6C10D70B" w14:textId="77777777" w:rsidR="00934525" w:rsidRPr="00934525" w:rsidRDefault="00934525" w:rsidP="00934525">
            <w:pPr>
              <w:contextualSpacing/>
              <w:jc w:val="center"/>
              <w:rPr>
                <w:sz w:val="18"/>
                <w:szCs w:val="18"/>
              </w:rPr>
            </w:pPr>
            <w:r w:rsidRPr="00934525">
              <w:rPr>
                <w:sz w:val="18"/>
                <w:szCs w:val="18"/>
              </w:rPr>
              <w:t>ж/бетон</w:t>
            </w:r>
          </w:p>
        </w:tc>
        <w:tc>
          <w:tcPr>
            <w:tcW w:w="1460" w:type="dxa"/>
            <w:noWrap/>
            <w:tcMar>
              <w:left w:w="28" w:type="dxa"/>
              <w:right w:w="28" w:type="dxa"/>
            </w:tcMar>
            <w:vAlign w:val="center"/>
            <w:hideMark/>
          </w:tcPr>
          <w:p w14:paraId="5D16A0FA" w14:textId="77777777" w:rsidR="00934525" w:rsidRPr="00934525" w:rsidRDefault="00934525" w:rsidP="00934525">
            <w:pPr>
              <w:contextualSpacing/>
              <w:jc w:val="center"/>
              <w:rPr>
                <w:sz w:val="18"/>
                <w:szCs w:val="18"/>
              </w:rPr>
            </w:pPr>
            <w:r w:rsidRPr="00934525">
              <w:rPr>
                <w:sz w:val="18"/>
                <w:szCs w:val="18"/>
              </w:rPr>
              <w:t>170</w:t>
            </w:r>
          </w:p>
        </w:tc>
        <w:tc>
          <w:tcPr>
            <w:tcW w:w="1140" w:type="dxa"/>
            <w:noWrap/>
            <w:tcMar>
              <w:left w:w="28" w:type="dxa"/>
              <w:right w:w="28" w:type="dxa"/>
            </w:tcMar>
            <w:vAlign w:val="center"/>
            <w:hideMark/>
          </w:tcPr>
          <w:p w14:paraId="482A8AE2" w14:textId="77777777" w:rsidR="00934525" w:rsidRPr="00934525" w:rsidRDefault="00934525" w:rsidP="00934525">
            <w:pPr>
              <w:contextualSpacing/>
              <w:jc w:val="center"/>
              <w:rPr>
                <w:sz w:val="18"/>
                <w:szCs w:val="18"/>
              </w:rPr>
            </w:pPr>
            <w:r w:rsidRPr="00934525">
              <w:rPr>
                <w:sz w:val="18"/>
                <w:szCs w:val="18"/>
              </w:rPr>
              <w:t>0,00</w:t>
            </w:r>
          </w:p>
        </w:tc>
        <w:tc>
          <w:tcPr>
            <w:tcW w:w="1560" w:type="dxa"/>
            <w:noWrap/>
            <w:tcMar>
              <w:left w:w="28" w:type="dxa"/>
              <w:right w:w="28" w:type="dxa"/>
            </w:tcMar>
            <w:vAlign w:val="center"/>
            <w:hideMark/>
          </w:tcPr>
          <w:p w14:paraId="231EE7CE" w14:textId="77777777" w:rsidR="00934525" w:rsidRPr="00934525" w:rsidRDefault="00934525" w:rsidP="00934525">
            <w:pPr>
              <w:contextualSpacing/>
              <w:jc w:val="center"/>
              <w:rPr>
                <w:sz w:val="18"/>
                <w:szCs w:val="18"/>
              </w:rPr>
            </w:pPr>
            <w:r w:rsidRPr="00934525">
              <w:rPr>
                <w:sz w:val="18"/>
                <w:szCs w:val="18"/>
              </w:rPr>
              <w:t>0,00</w:t>
            </w:r>
          </w:p>
        </w:tc>
      </w:tr>
      <w:tr w:rsidR="00934525" w:rsidRPr="00934525" w14:paraId="0DF2CA5A" w14:textId="77777777" w:rsidTr="0020777A">
        <w:trPr>
          <w:trHeight w:val="20"/>
          <w:jc w:val="center"/>
        </w:trPr>
        <w:tc>
          <w:tcPr>
            <w:tcW w:w="960" w:type="dxa"/>
            <w:vMerge/>
            <w:tcMar>
              <w:left w:w="28" w:type="dxa"/>
              <w:right w:w="28" w:type="dxa"/>
            </w:tcMar>
            <w:vAlign w:val="center"/>
            <w:hideMark/>
          </w:tcPr>
          <w:p w14:paraId="30A61DDF" w14:textId="77777777" w:rsidR="00934525" w:rsidRPr="00934525" w:rsidRDefault="00934525" w:rsidP="00934525">
            <w:pPr>
              <w:contextualSpacing/>
              <w:jc w:val="center"/>
              <w:rPr>
                <w:sz w:val="18"/>
                <w:szCs w:val="18"/>
              </w:rPr>
            </w:pPr>
          </w:p>
        </w:tc>
        <w:tc>
          <w:tcPr>
            <w:tcW w:w="1560" w:type="dxa"/>
            <w:vMerge/>
            <w:tcMar>
              <w:left w:w="28" w:type="dxa"/>
              <w:right w:w="28" w:type="dxa"/>
            </w:tcMar>
            <w:vAlign w:val="center"/>
            <w:hideMark/>
          </w:tcPr>
          <w:p w14:paraId="6FD4BAF7" w14:textId="77777777" w:rsidR="00934525" w:rsidRPr="00934525" w:rsidRDefault="00934525" w:rsidP="00934525">
            <w:pPr>
              <w:contextualSpacing/>
              <w:jc w:val="center"/>
              <w:rPr>
                <w:sz w:val="18"/>
                <w:szCs w:val="18"/>
              </w:rPr>
            </w:pPr>
          </w:p>
        </w:tc>
        <w:tc>
          <w:tcPr>
            <w:tcW w:w="1420" w:type="dxa"/>
            <w:vMerge w:val="restart"/>
            <w:noWrap/>
            <w:tcMar>
              <w:left w:w="28" w:type="dxa"/>
              <w:right w:w="28" w:type="dxa"/>
            </w:tcMar>
            <w:vAlign w:val="center"/>
            <w:hideMark/>
          </w:tcPr>
          <w:p w14:paraId="4F159675" w14:textId="77777777" w:rsidR="00934525" w:rsidRPr="00934525" w:rsidRDefault="00934525" w:rsidP="00934525">
            <w:pPr>
              <w:contextualSpacing/>
              <w:jc w:val="center"/>
              <w:rPr>
                <w:sz w:val="18"/>
                <w:szCs w:val="18"/>
              </w:rPr>
            </w:pPr>
            <w:r w:rsidRPr="00934525">
              <w:rPr>
                <w:sz w:val="18"/>
                <w:szCs w:val="18"/>
              </w:rPr>
              <w:t>2</w:t>
            </w:r>
          </w:p>
        </w:tc>
        <w:tc>
          <w:tcPr>
            <w:tcW w:w="1800" w:type="dxa"/>
            <w:noWrap/>
            <w:tcMar>
              <w:left w:w="28" w:type="dxa"/>
              <w:right w:w="28" w:type="dxa"/>
            </w:tcMar>
            <w:vAlign w:val="center"/>
            <w:hideMark/>
          </w:tcPr>
          <w:p w14:paraId="0A39E2BF" w14:textId="77777777" w:rsidR="00934525" w:rsidRPr="00934525" w:rsidRDefault="00934525" w:rsidP="00934525">
            <w:pPr>
              <w:contextualSpacing/>
              <w:jc w:val="center"/>
              <w:rPr>
                <w:sz w:val="18"/>
                <w:szCs w:val="18"/>
              </w:rPr>
            </w:pPr>
            <w:r w:rsidRPr="00934525">
              <w:rPr>
                <w:sz w:val="18"/>
                <w:szCs w:val="18"/>
              </w:rPr>
              <w:t>металл</w:t>
            </w:r>
          </w:p>
        </w:tc>
        <w:tc>
          <w:tcPr>
            <w:tcW w:w="1460" w:type="dxa"/>
            <w:noWrap/>
            <w:tcMar>
              <w:left w:w="28" w:type="dxa"/>
              <w:right w:w="28" w:type="dxa"/>
            </w:tcMar>
            <w:vAlign w:val="center"/>
            <w:hideMark/>
          </w:tcPr>
          <w:p w14:paraId="69BC5D80" w14:textId="77777777" w:rsidR="00934525" w:rsidRPr="00934525" w:rsidRDefault="00934525" w:rsidP="00934525">
            <w:pPr>
              <w:contextualSpacing/>
              <w:jc w:val="center"/>
              <w:rPr>
                <w:sz w:val="18"/>
                <w:szCs w:val="18"/>
              </w:rPr>
            </w:pPr>
            <w:r w:rsidRPr="00934525">
              <w:rPr>
                <w:sz w:val="18"/>
                <w:szCs w:val="18"/>
              </w:rPr>
              <w:t>290</w:t>
            </w:r>
          </w:p>
        </w:tc>
        <w:tc>
          <w:tcPr>
            <w:tcW w:w="1140" w:type="dxa"/>
            <w:noWrap/>
            <w:tcMar>
              <w:left w:w="28" w:type="dxa"/>
              <w:right w:w="28" w:type="dxa"/>
            </w:tcMar>
            <w:vAlign w:val="center"/>
            <w:hideMark/>
          </w:tcPr>
          <w:p w14:paraId="7A5BE677" w14:textId="77777777" w:rsidR="00934525" w:rsidRPr="00934525" w:rsidRDefault="00934525" w:rsidP="00934525">
            <w:pPr>
              <w:contextualSpacing/>
              <w:jc w:val="center"/>
              <w:rPr>
                <w:sz w:val="18"/>
                <w:szCs w:val="18"/>
              </w:rPr>
            </w:pPr>
            <w:r w:rsidRPr="00934525">
              <w:rPr>
                <w:sz w:val="18"/>
                <w:szCs w:val="18"/>
              </w:rPr>
              <w:t>0,00</w:t>
            </w:r>
          </w:p>
        </w:tc>
        <w:tc>
          <w:tcPr>
            <w:tcW w:w="1560" w:type="dxa"/>
            <w:noWrap/>
            <w:tcMar>
              <w:left w:w="28" w:type="dxa"/>
              <w:right w:w="28" w:type="dxa"/>
            </w:tcMar>
            <w:vAlign w:val="center"/>
            <w:hideMark/>
          </w:tcPr>
          <w:p w14:paraId="32A563CF" w14:textId="77777777" w:rsidR="00934525" w:rsidRPr="00934525" w:rsidRDefault="00934525" w:rsidP="00934525">
            <w:pPr>
              <w:contextualSpacing/>
              <w:jc w:val="center"/>
              <w:rPr>
                <w:sz w:val="18"/>
                <w:szCs w:val="18"/>
              </w:rPr>
            </w:pPr>
            <w:r w:rsidRPr="00934525">
              <w:rPr>
                <w:sz w:val="18"/>
                <w:szCs w:val="18"/>
              </w:rPr>
              <w:t>0,00</w:t>
            </w:r>
          </w:p>
        </w:tc>
      </w:tr>
      <w:tr w:rsidR="00934525" w:rsidRPr="00934525" w14:paraId="5F39DF3F" w14:textId="77777777" w:rsidTr="0020777A">
        <w:trPr>
          <w:trHeight w:val="20"/>
          <w:jc w:val="center"/>
        </w:trPr>
        <w:tc>
          <w:tcPr>
            <w:tcW w:w="960" w:type="dxa"/>
            <w:vMerge/>
            <w:tcMar>
              <w:left w:w="28" w:type="dxa"/>
              <w:right w:w="28" w:type="dxa"/>
            </w:tcMar>
            <w:vAlign w:val="center"/>
            <w:hideMark/>
          </w:tcPr>
          <w:p w14:paraId="3649A37B" w14:textId="77777777" w:rsidR="00934525" w:rsidRPr="00934525" w:rsidRDefault="00934525" w:rsidP="00934525">
            <w:pPr>
              <w:contextualSpacing/>
              <w:jc w:val="center"/>
              <w:rPr>
                <w:sz w:val="18"/>
                <w:szCs w:val="18"/>
              </w:rPr>
            </w:pPr>
          </w:p>
        </w:tc>
        <w:tc>
          <w:tcPr>
            <w:tcW w:w="1560" w:type="dxa"/>
            <w:vMerge/>
            <w:tcMar>
              <w:left w:w="28" w:type="dxa"/>
              <w:right w:w="28" w:type="dxa"/>
            </w:tcMar>
            <w:vAlign w:val="center"/>
            <w:hideMark/>
          </w:tcPr>
          <w:p w14:paraId="421175C8" w14:textId="77777777" w:rsidR="00934525" w:rsidRPr="00934525" w:rsidRDefault="00934525" w:rsidP="00934525">
            <w:pPr>
              <w:contextualSpacing/>
              <w:jc w:val="center"/>
              <w:rPr>
                <w:sz w:val="18"/>
                <w:szCs w:val="18"/>
              </w:rPr>
            </w:pPr>
          </w:p>
        </w:tc>
        <w:tc>
          <w:tcPr>
            <w:tcW w:w="1420" w:type="dxa"/>
            <w:vMerge/>
            <w:tcMar>
              <w:left w:w="28" w:type="dxa"/>
              <w:right w:w="28" w:type="dxa"/>
            </w:tcMar>
            <w:vAlign w:val="center"/>
            <w:hideMark/>
          </w:tcPr>
          <w:p w14:paraId="32E05A2A" w14:textId="77777777" w:rsidR="00934525" w:rsidRPr="00934525" w:rsidRDefault="00934525" w:rsidP="00934525">
            <w:pPr>
              <w:contextualSpacing/>
              <w:jc w:val="center"/>
              <w:rPr>
                <w:sz w:val="18"/>
                <w:szCs w:val="18"/>
              </w:rPr>
            </w:pPr>
          </w:p>
        </w:tc>
        <w:tc>
          <w:tcPr>
            <w:tcW w:w="1800" w:type="dxa"/>
            <w:noWrap/>
            <w:tcMar>
              <w:left w:w="28" w:type="dxa"/>
              <w:right w:w="28" w:type="dxa"/>
            </w:tcMar>
            <w:vAlign w:val="center"/>
            <w:hideMark/>
          </w:tcPr>
          <w:p w14:paraId="63EFD54C" w14:textId="77777777" w:rsidR="00934525" w:rsidRPr="00934525" w:rsidRDefault="00934525" w:rsidP="00934525">
            <w:pPr>
              <w:contextualSpacing/>
              <w:jc w:val="center"/>
              <w:rPr>
                <w:sz w:val="18"/>
                <w:szCs w:val="18"/>
              </w:rPr>
            </w:pPr>
            <w:r w:rsidRPr="00934525">
              <w:rPr>
                <w:sz w:val="18"/>
                <w:szCs w:val="18"/>
              </w:rPr>
              <w:t>ж/бетон</w:t>
            </w:r>
          </w:p>
        </w:tc>
        <w:tc>
          <w:tcPr>
            <w:tcW w:w="1460" w:type="dxa"/>
            <w:noWrap/>
            <w:tcMar>
              <w:left w:w="28" w:type="dxa"/>
              <w:right w:w="28" w:type="dxa"/>
            </w:tcMar>
            <w:vAlign w:val="center"/>
            <w:hideMark/>
          </w:tcPr>
          <w:p w14:paraId="02D6AEDD" w14:textId="77777777" w:rsidR="00934525" w:rsidRPr="00934525" w:rsidRDefault="00934525" w:rsidP="00934525">
            <w:pPr>
              <w:contextualSpacing/>
              <w:jc w:val="center"/>
              <w:rPr>
                <w:sz w:val="18"/>
                <w:szCs w:val="18"/>
              </w:rPr>
            </w:pPr>
            <w:r w:rsidRPr="00934525">
              <w:rPr>
                <w:sz w:val="18"/>
                <w:szCs w:val="18"/>
              </w:rPr>
              <w:t>210</w:t>
            </w:r>
          </w:p>
        </w:tc>
        <w:tc>
          <w:tcPr>
            <w:tcW w:w="1140" w:type="dxa"/>
            <w:noWrap/>
            <w:tcMar>
              <w:left w:w="28" w:type="dxa"/>
              <w:right w:w="28" w:type="dxa"/>
            </w:tcMar>
            <w:vAlign w:val="center"/>
            <w:hideMark/>
          </w:tcPr>
          <w:p w14:paraId="00FEF722" w14:textId="77777777" w:rsidR="00934525" w:rsidRPr="00934525" w:rsidRDefault="00934525" w:rsidP="00934525">
            <w:pPr>
              <w:contextualSpacing/>
              <w:jc w:val="center"/>
              <w:rPr>
                <w:sz w:val="18"/>
                <w:szCs w:val="18"/>
              </w:rPr>
            </w:pPr>
            <w:r w:rsidRPr="00934525">
              <w:rPr>
                <w:sz w:val="18"/>
                <w:szCs w:val="18"/>
              </w:rPr>
              <w:t>0,00</w:t>
            </w:r>
          </w:p>
        </w:tc>
        <w:tc>
          <w:tcPr>
            <w:tcW w:w="1560" w:type="dxa"/>
            <w:noWrap/>
            <w:tcMar>
              <w:left w:w="28" w:type="dxa"/>
              <w:right w:w="28" w:type="dxa"/>
            </w:tcMar>
            <w:vAlign w:val="center"/>
            <w:hideMark/>
          </w:tcPr>
          <w:p w14:paraId="505B7239" w14:textId="77777777" w:rsidR="00934525" w:rsidRPr="00934525" w:rsidRDefault="00934525" w:rsidP="00934525">
            <w:pPr>
              <w:contextualSpacing/>
              <w:jc w:val="center"/>
              <w:rPr>
                <w:sz w:val="18"/>
                <w:szCs w:val="18"/>
              </w:rPr>
            </w:pPr>
            <w:r w:rsidRPr="00934525">
              <w:rPr>
                <w:sz w:val="18"/>
                <w:szCs w:val="18"/>
              </w:rPr>
              <w:t>0,00</w:t>
            </w:r>
          </w:p>
        </w:tc>
      </w:tr>
      <w:tr w:rsidR="00934525" w:rsidRPr="00934525" w14:paraId="2F4CDF5E" w14:textId="77777777" w:rsidTr="0020777A">
        <w:trPr>
          <w:trHeight w:val="20"/>
          <w:jc w:val="center"/>
        </w:trPr>
        <w:tc>
          <w:tcPr>
            <w:tcW w:w="960" w:type="dxa"/>
            <w:vMerge/>
            <w:tcMar>
              <w:left w:w="28" w:type="dxa"/>
              <w:right w:w="28" w:type="dxa"/>
            </w:tcMar>
            <w:vAlign w:val="center"/>
            <w:hideMark/>
          </w:tcPr>
          <w:p w14:paraId="4A366C39" w14:textId="77777777" w:rsidR="00934525" w:rsidRPr="00934525" w:rsidRDefault="00934525" w:rsidP="00934525">
            <w:pPr>
              <w:contextualSpacing/>
              <w:jc w:val="center"/>
              <w:rPr>
                <w:sz w:val="18"/>
                <w:szCs w:val="18"/>
              </w:rPr>
            </w:pPr>
          </w:p>
        </w:tc>
        <w:tc>
          <w:tcPr>
            <w:tcW w:w="1560" w:type="dxa"/>
            <w:vMerge w:val="restart"/>
            <w:noWrap/>
            <w:tcMar>
              <w:left w:w="28" w:type="dxa"/>
              <w:right w:w="28" w:type="dxa"/>
            </w:tcMar>
            <w:vAlign w:val="center"/>
            <w:hideMark/>
          </w:tcPr>
          <w:p w14:paraId="24E2959C" w14:textId="77777777" w:rsidR="00934525" w:rsidRPr="00934525" w:rsidRDefault="00934525" w:rsidP="00934525">
            <w:pPr>
              <w:contextualSpacing/>
              <w:jc w:val="center"/>
              <w:rPr>
                <w:sz w:val="18"/>
                <w:szCs w:val="18"/>
              </w:rPr>
            </w:pPr>
            <w:r w:rsidRPr="00934525">
              <w:rPr>
                <w:sz w:val="18"/>
                <w:szCs w:val="18"/>
              </w:rPr>
              <w:t>220</w:t>
            </w:r>
          </w:p>
        </w:tc>
        <w:tc>
          <w:tcPr>
            <w:tcW w:w="1420" w:type="dxa"/>
            <w:vMerge w:val="restart"/>
            <w:noWrap/>
            <w:tcMar>
              <w:left w:w="28" w:type="dxa"/>
              <w:right w:w="28" w:type="dxa"/>
            </w:tcMar>
            <w:vAlign w:val="center"/>
            <w:hideMark/>
          </w:tcPr>
          <w:p w14:paraId="23923F6A" w14:textId="77777777" w:rsidR="00934525" w:rsidRPr="00934525" w:rsidRDefault="00934525" w:rsidP="00934525">
            <w:pPr>
              <w:contextualSpacing/>
              <w:jc w:val="center"/>
              <w:rPr>
                <w:sz w:val="18"/>
                <w:szCs w:val="18"/>
              </w:rPr>
            </w:pPr>
            <w:r w:rsidRPr="00934525">
              <w:rPr>
                <w:sz w:val="18"/>
                <w:szCs w:val="18"/>
              </w:rPr>
              <w:t>1</w:t>
            </w:r>
          </w:p>
        </w:tc>
        <w:tc>
          <w:tcPr>
            <w:tcW w:w="1800" w:type="dxa"/>
            <w:noWrap/>
            <w:tcMar>
              <w:left w:w="28" w:type="dxa"/>
              <w:right w:w="28" w:type="dxa"/>
            </w:tcMar>
            <w:vAlign w:val="center"/>
            <w:hideMark/>
          </w:tcPr>
          <w:p w14:paraId="3C9792C2" w14:textId="77777777" w:rsidR="00934525" w:rsidRPr="00934525" w:rsidRDefault="00934525" w:rsidP="00934525">
            <w:pPr>
              <w:contextualSpacing/>
              <w:jc w:val="center"/>
              <w:rPr>
                <w:sz w:val="18"/>
                <w:szCs w:val="18"/>
              </w:rPr>
            </w:pPr>
            <w:r w:rsidRPr="00934525">
              <w:rPr>
                <w:sz w:val="18"/>
                <w:szCs w:val="18"/>
              </w:rPr>
              <w:t>дерево</w:t>
            </w:r>
          </w:p>
        </w:tc>
        <w:tc>
          <w:tcPr>
            <w:tcW w:w="1460" w:type="dxa"/>
            <w:noWrap/>
            <w:tcMar>
              <w:left w:w="28" w:type="dxa"/>
              <w:right w:w="28" w:type="dxa"/>
            </w:tcMar>
            <w:vAlign w:val="center"/>
            <w:hideMark/>
          </w:tcPr>
          <w:p w14:paraId="1DE600BC" w14:textId="77777777" w:rsidR="00934525" w:rsidRPr="00934525" w:rsidRDefault="00934525" w:rsidP="00934525">
            <w:pPr>
              <w:contextualSpacing/>
              <w:jc w:val="center"/>
              <w:rPr>
                <w:sz w:val="18"/>
                <w:szCs w:val="18"/>
              </w:rPr>
            </w:pPr>
            <w:r w:rsidRPr="00934525">
              <w:rPr>
                <w:sz w:val="18"/>
                <w:szCs w:val="18"/>
              </w:rPr>
              <w:t>260</w:t>
            </w:r>
          </w:p>
        </w:tc>
        <w:tc>
          <w:tcPr>
            <w:tcW w:w="1140" w:type="dxa"/>
            <w:noWrap/>
            <w:tcMar>
              <w:left w:w="28" w:type="dxa"/>
              <w:right w:w="28" w:type="dxa"/>
            </w:tcMar>
            <w:vAlign w:val="center"/>
            <w:hideMark/>
          </w:tcPr>
          <w:p w14:paraId="1BB6E120" w14:textId="77777777" w:rsidR="00934525" w:rsidRPr="00934525" w:rsidRDefault="00934525" w:rsidP="00934525">
            <w:pPr>
              <w:contextualSpacing/>
              <w:jc w:val="center"/>
              <w:rPr>
                <w:sz w:val="18"/>
                <w:szCs w:val="18"/>
              </w:rPr>
            </w:pPr>
            <w:r w:rsidRPr="00934525">
              <w:rPr>
                <w:sz w:val="18"/>
                <w:szCs w:val="18"/>
              </w:rPr>
              <w:t>0,00</w:t>
            </w:r>
          </w:p>
        </w:tc>
        <w:tc>
          <w:tcPr>
            <w:tcW w:w="1560" w:type="dxa"/>
            <w:noWrap/>
            <w:tcMar>
              <w:left w:w="28" w:type="dxa"/>
              <w:right w:w="28" w:type="dxa"/>
            </w:tcMar>
            <w:vAlign w:val="center"/>
            <w:hideMark/>
          </w:tcPr>
          <w:p w14:paraId="51E73E46" w14:textId="77777777" w:rsidR="00934525" w:rsidRPr="00934525" w:rsidRDefault="00934525" w:rsidP="00934525">
            <w:pPr>
              <w:contextualSpacing/>
              <w:jc w:val="center"/>
              <w:rPr>
                <w:sz w:val="18"/>
                <w:szCs w:val="18"/>
              </w:rPr>
            </w:pPr>
            <w:r w:rsidRPr="00934525">
              <w:rPr>
                <w:sz w:val="18"/>
                <w:szCs w:val="18"/>
              </w:rPr>
              <w:t>0,00</w:t>
            </w:r>
          </w:p>
        </w:tc>
      </w:tr>
      <w:tr w:rsidR="00934525" w:rsidRPr="00934525" w14:paraId="7A3D2707" w14:textId="77777777" w:rsidTr="0020777A">
        <w:trPr>
          <w:trHeight w:val="20"/>
          <w:jc w:val="center"/>
        </w:trPr>
        <w:tc>
          <w:tcPr>
            <w:tcW w:w="960" w:type="dxa"/>
            <w:vMerge/>
            <w:tcMar>
              <w:left w:w="28" w:type="dxa"/>
              <w:right w:w="28" w:type="dxa"/>
            </w:tcMar>
            <w:vAlign w:val="center"/>
            <w:hideMark/>
          </w:tcPr>
          <w:p w14:paraId="3321EE1E" w14:textId="77777777" w:rsidR="00934525" w:rsidRPr="00934525" w:rsidRDefault="00934525" w:rsidP="00934525">
            <w:pPr>
              <w:contextualSpacing/>
              <w:jc w:val="center"/>
              <w:rPr>
                <w:sz w:val="18"/>
                <w:szCs w:val="18"/>
              </w:rPr>
            </w:pPr>
          </w:p>
        </w:tc>
        <w:tc>
          <w:tcPr>
            <w:tcW w:w="1560" w:type="dxa"/>
            <w:vMerge/>
            <w:tcMar>
              <w:left w:w="28" w:type="dxa"/>
              <w:right w:w="28" w:type="dxa"/>
            </w:tcMar>
            <w:vAlign w:val="center"/>
            <w:hideMark/>
          </w:tcPr>
          <w:p w14:paraId="37B8CDFD" w14:textId="77777777" w:rsidR="00934525" w:rsidRPr="00934525" w:rsidRDefault="00934525" w:rsidP="00934525">
            <w:pPr>
              <w:contextualSpacing/>
              <w:jc w:val="center"/>
              <w:rPr>
                <w:sz w:val="18"/>
                <w:szCs w:val="18"/>
              </w:rPr>
            </w:pPr>
          </w:p>
        </w:tc>
        <w:tc>
          <w:tcPr>
            <w:tcW w:w="1420" w:type="dxa"/>
            <w:vMerge/>
            <w:tcMar>
              <w:left w:w="28" w:type="dxa"/>
              <w:right w:w="28" w:type="dxa"/>
            </w:tcMar>
            <w:vAlign w:val="center"/>
            <w:hideMark/>
          </w:tcPr>
          <w:p w14:paraId="47C33BA0" w14:textId="77777777" w:rsidR="00934525" w:rsidRPr="00934525" w:rsidRDefault="00934525" w:rsidP="00934525">
            <w:pPr>
              <w:contextualSpacing/>
              <w:jc w:val="center"/>
              <w:rPr>
                <w:sz w:val="18"/>
                <w:szCs w:val="18"/>
              </w:rPr>
            </w:pPr>
          </w:p>
        </w:tc>
        <w:tc>
          <w:tcPr>
            <w:tcW w:w="1800" w:type="dxa"/>
            <w:noWrap/>
            <w:tcMar>
              <w:left w:w="28" w:type="dxa"/>
              <w:right w:w="28" w:type="dxa"/>
            </w:tcMar>
            <w:vAlign w:val="center"/>
            <w:hideMark/>
          </w:tcPr>
          <w:p w14:paraId="27D3455D" w14:textId="77777777" w:rsidR="00934525" w:rsidRPr="00934525" w:rsidRDefault="00934525" w:rsidP="00934525">
            <w:pPr>
              <w:contextualSpacing/>
              <w:jc w:val="center"/>
              <w:rPr>
                <w:sz w:val="18"/>
                <w:szCs w:val="18"/>
              </w:rPr>
            </w:pPr>
            <w:r w:rsidRPr="00934525">
              <w:rPr>
                <w:sz w:val="18"/>
                <w:szCs w:val="18"/>
              </w:rPr>
              <w:t>металл</w:t>
            </w:r>
          </w:p>
        </w:tc>
        <w:tc>
          <w:tcPr>
            <w:tcW w:w="1460" w:type="dxa"/>
            <w:noWrap/>
            <w:tcMar>
              <w:left w:w="28" w:type="dxa"/>
              <w:right w:w="28" w:type="dxa"/>
            </w:tcMar>
            <w:vAlign w:val="center"/>
            <w:hideMark/>
          </w:tcPr>
          <w:p w14:paraId="6F18CB43" w14:textId="77777777" w:rsidR="00934525" w:rsidRPr="00934525" w:rsidRDefault="00934525" w:rsidP="00934525">
            <w:pPr>
              <w:contextualSpacing/>
              <w:jc w:val="center"/>
              <w:rPr>
                <w:sz w:val="18"/>
                <w:szCs w:val="18"/>
              </w:rPr>
            </w:pPr>
            <w:r w:rsidRPr="00934525">
              <w:rPr>
                <w:sz w:val="18"/>
                <w:szCs w:val="18"/>
              </w:rPr>
              <w:t>210</w:t>
            </w:r>
          </w:p>
        </w:tc>
        <w:tc>
          <w:tcPr>
            <w:tcW w:w="1140" w:type="dxa"/>
            <w:noWrap/>
            <w:tcMar>
              <w:left w:w="28" w:type="dxa"/>
              <w:right w:w="28" w:type="dxa"/>
            </w:tcMar>
            <w:vAlign w:val="center"/>
            <w:hideMark/>
          </w:tcPr>
          <w:p w14:paraId="253AB850" w14:textId="77777777" w:rsidR="00934525" w:rsidRPr="00934525" w:rsidRDefault="00934525" w:rsidP="00934525">
            <w:pPr>
              <w:contextualSpacing/>
              <w:jc w:val="center"/>
              <w:rPr>
                <w:sz w:val="18"/>
                <w:szCs w:val="18"/>
              </w:rPr>
            </w:pPr>
            <w:r w:rsidRPr="00934525">
              <w:rPr>
                <w:sz w:val="18"/>
                <w:szCs w:val="18"/>
              </w:rPr>
              <w:t>0,00</w:t>
            </w:r>
          </w:p>
        </w:tc>
        <w:tc>
          <w:tcPr>
            <w:tcW w:w="1560" w:type="dxa"/>
            <w:noWrap/>
            <w:tcMar>
              <w:left w:w="28" w:type="dxa"/>
              <w:right w:w="28" w:type="dxa"/>
            </w:tcMar>
            <w:vAlign w:val="center"/>
            <w:hideMark/>
          </w:tcPr>
          <w:p w14:paraId="58BD88FD" w14:textId="77777777" w:rsidR="00934525" w:rsidRPr="00934525" w:rsidRDefault="00934525" w:rsidP="00934525">
            <w:pPr>
              <w:contextualSpacing/>
              <w:jc w:val="center"/>
              <w:rPr>
                <w:sz w:val="18"/>
                <w:szCs w:val="18"/>
              </w:rPr>
            </w:pPr>
            <w:r w:rsidRPr="00934525">
              <w:rPr>
                <w:sz w:val="18"/>
                <w:szCs w:val="18"/>
              </w:rPr>
              <w:t>0,00</w:t>
            </w:r>
          </w:p>
        </w:tc>
      </w:tr>
      <w:tr w:rsidR="00934525" w:rsidRPr="00934525" w14:paraId="5D657B10" w14:textId="77777777" w:rsidTr="0020777A">
        <w:trPr>
          <w:trHeight w:val="20"/>
          <w:jc w:val="center"/>
        </w:trPr>
        <w:tc>
          <w:tcPr>
            <w:tcW w:w="960" w:type="dxa"/>
            <w:vMerge/>
            <w:tcMar>
              <w:left w:w="28" w:type="dxa"/>
              <w:right w:w="28" w:type="dxa"/>
            </w:tcMar>
            <w:vAlign w:val="center"/>
            <w:hideMark/>
          </w:tcPr>
          <w:p w14:paraId="170F1E92" w14:textId="77777777" w:rsidR="00934525" w:rsidRPr="00934525" w:rsidRDefault="00934525" w:rsidP="00934525">
            <w:pPr>
              <w:contextualSpacing/>
              <w:jc w:val="center"/>
              <w:rPr>
                <w:sz w:val="18"/>
                <w:szCs w:val="18"/>
              </w:rPr>
            </w:pPr>
          </w:p>
        </w:tc>
        <w:tc>
          <w:tcPr>
            <w:tcW w:w="1560" w:type="dxa"/>
            <w:vMerge/>
            <w:tcMar>
              <w:left w:w="28" w:type="dxa"/>
              <w:right w:w="28" w:type="dxa"/>
            </w:tcMar>
            <w:vAlign w:val="center"/>
            <w:hideMark/>
          </w:tcPr>
          <w:p w14:paraId="3A149796" w14:textId="77777777" w:rsidR="00934525" w:rsidRPr="00934525" w:rsidRDefault="00934525" w:rsidP="00934525">
            <w:pPr>
              <w:contextualSpacing/>
              <w:jc w:val="center"/>
              <w:rPr>
                <w:sz w:val="18"/>
                <w:szCs w:val="18"/>
              </w:rPr>
            </w:pPr>
          </w:p>
        </w:tc>
        <w:tc>
          <w:tcPr>
            <w:tcW w:w="1420" w:type="dxa"/>
            <w:vMerge/>
            <w:tcMar>
              <w:left w:w="28" w:type="dxa"/>
              <w:right w:w="28" w:type="dxa"/>
            </w:tcMar>
            <w:vAlign w:val="center"/>
            <w:hideMark/>
          </w:tcPr>
          <w:p w14:paraId="43083972" w14:textId="77777777" w:rsidR="00934525" w:rsidRPr="00934525" w:rsidRDefault="00934525" w:rsidP="00934525">
            <w:pPr>
              <w:contextualSpacing/>
              <w:jc w:val="center"/>
              <w:rPr>
                <w:sz w:val="18"/>
                <w:szCs w:val="18"/>
              </w:rPr>
            </w:pPr>
          </w:p>
        </w:tc>
        <w:tc>
          <w:tcPr>
            <w:tcW w:w="1800" w:type="dxa"/>
            <w:noWrap/>
            <w:tcMar>
              <w:left w:w="28" w:type="dxa"/>
              <w:right w:w="28" w:type="dxa"/>
            </w:tcMar>
            <w:vAlign w:val="center"/>
            <w:hideMark/>
          </w:tcPr>
          <w:p w14:paraId="2D90B018" w14:textId="77777777" w:rsidR="00934525" w:rsidRPr="00934525" w:rsidRDefault="00934525" w:rsidP="00934525">
            <w:pPr>
              <w:contextualSpacing/>
              <w:jc w:val="center"/>
              <w:rPr>
                <w:sz w:val="18"/>
                <w:szCs w:val="18"/>
              </w:rPr>
            </w:pPr>
            <w:r w:rsidRPr="00934525">
              <w:rPr>
                <w:sz w:val="18"/>
                <w:szCs w:val="18"/>
              </w:rPr>
              <w:t>ж/бетон</w:t>
            </w:r>
          </w:p>
        </w:tc>
        <w:tc>
          <w:tcPr>
            <w:tcW w:w="1460" w:type="dxa"/>
            <w:noWrap/>
            <w:tcMar>
              <w:left w:w="28" w:type="dxa"/>
              <w:right w:w="28" w:type="dxa"/>
            </w:tcMar>
            <w:vAlign w:val="center"/>
            <w:hideMark/>
          </w:tcPr>
          <w:p w14:paraId="22C04EDB" w14:textId="77777777" w:rsidR="00934525" w:rsidRPr="00934525" w:rsidRDefault="00934525" w:rsidP="00934525">
            <w:pPr>
              <w:contextualSpacing/>
              <w:jc w:val="center"/>
              <w:rPr>
                <w:sz w:val="18"/>
                <w:szCs w:val="18"/>
              </w:rPr>
            </w:pPr>
            <w:r w:rsidRPr="00934525">
              <w:rPr>
                <w:sz w:val="18"/>
                <w:szCs w:val="18"/>
              </w:rPr>
              <w:t>140</w:t>
            </w:r>
          </w:p>
        </w:tc>
        <w:tc>
          <w:tcPr>
            <w:tcW w:w="1140" w:type="dxa"/>
            <w:noWrap/>
            <w:tcMar>
              <w:left w:w="28" w:type="dxa"/>
              <w:right w:w="28" w:type="dxa"/>
            </w:tcMar>
            <w:vAlign w:val="center"/>
            <w:hideMark/>
          </w:tcPr>
          <w:p w14:paraId="469DDBA2" w14:textId="77777777" w:rsidR="00934525" w:rsidRPr="00934525" w:rsidRDefault="00934525" w:rsidP="00934525">
            <w:pPr>
              <w:contextualSpacing/>
              <w:jc w:val="center"/>
              <w:rPr>
                <w:sz w:val="18"/>
                <w:szCs w:val="18"/>
              </w:rPr>
            </w:pPr>
            <w:r w:rsidRPr="00934525">
              <w:rPr>
                <w:sz w:val="18"/>
                <w:szCs w:val="18"/>
              </w:rPr>
              <w:t>0,00</w:t>
            </w:r>
          </w:p>
        </w:tc>
        <w:tc>
          <w:tcPr>
            <w:tcW w:w="1560" w:type="dxa"/>
            <w:noWrap/>
            <w:tcMar>
              <w:left w:w="28" w:type="dxa"/>
              <w:right w:w="28" w:type="dxa"/>
            </w:tcMar>
            <w:vAlign w:val="center"/>
            <w:hideMark/>
          </w:tcPr>
          <w:p w14:paraId="30FFB8E8" w14:textId="77777777" w:rsidR="00934525" w:rsidRPr="00934525" w:rsidRDefault="00934525" w:rsidP="00934525">
            <w:pPr>
              <w:contextualSpacing/>
              <w:jc w:val="center"/>
              <w:rPr>
                <w:sz w:val="18"/>
                <w:szCs w:val="18"/>
              </w:rPr>
            </w:pPr>
            <w:r w:rsidRPr="00934525">
              <w:rPr>
                <w:sz w:val="18"/>
                <w:szCs w:val="18"/>
              </w:rPr>
              <w:t>0,00</w:t>
            </w:r>
          </w:p>
        </w:tc>
      </w:tr>
      <w:tr w:rsidR="00934525" w:rsidRPr="00934525" w14:paraId="603E7493" w14:textId="77777777" w:rsidTr="0020777A">
        <w:trPr>
          <w:trHeight w:val="20"/>
          <w:jc w:val="center"/>
        </w:trPr>
        <w:tc>
          <w:tcPr>
            <w:tcW w:w="960" w:type="dxa"/>
            <w:vMerge/>
            <w:tcMar>
              <w:left w:w="28" w:type="dxa"/>
              <w:right w:w="28" w:type="dxa"/>
            </w:tcMar>
            <w:vAlign w:val="center"/>
            <w:hideMark/>
          </w:tcPr>
          <w:p w14:paraId="192F0C67" w14:textId="77777777" w:rsidR="00934525" w:rsidRPr="00934525" w:rsidRDefault="00934525" w:rsidP="00934525">
            <w:pPr>
              <w:contextualSpacing/>
              <w:jc w:val="center"/>
              <w:rPr>
                <w:sz w:val="18"/>
                <w:szCs w:val="18"/>
              </w:rPr>
            </w:pPr>
          </w:p>
        </w:tc>
        <w:tc>
          <w:tcPr>
            <w:tcW w:w="1560" w:type="dxa"/>
            <w:vMerge/>
            <w:tcMar>
              <w:left w:w="28" w:type="dxa"/>
              <w:right w:w="28" w:type="dxa"/>
            </w:tcMar>
            <w:vAlign w:val="center"/>
            <w:hideMark/>
          </w:tcPr>
          <w:p w14:paraId="3CFB7AFF" w14:textId="77777777" w:rsidR="00934525" w:rsidRPr="00934525" w:rsidRDefault="00934525" w:rsidP="00934525">
            <w:pPr>
              <w:contextualSpacing/>
              <w:jc w:val="center"/>
              <w:rPr>
                <w:sz w:val="18"/>
                <w:szCs w:val="18"/>
              </w:rPr>
            </w:pPr>
          </w:p>
        </w:tc>
        <w:tc>
          <w:tcPr>
            <w:tcW w:w="1420" w:type="dxa"/>
            <w:vMerge w:val="restart"/>
            <w:noWrap/>
            <w:tcMar>
              <w:left w:w="28" w:type="dxa"/>
              <w:right w:w="28" w:type="dxa"/>
            </w:tcMar>
            <w:vAlign w:val="center"/>
            <w:hideMark/>
          </w:tcPr>
          <w:p w14:paraId="16AA6F97" w14:textId="77777777" w:rsidR="00934525" w:rsidRPr="00934525" w:rsidRDefault="00934525" w:rsidP="00934525">
            <w:pPr>
              <w:contextualSpacing/>
              <w:jc w:val="center"/>
              <w:rPr>
                <w:sz w:val="18"/>
                <w:szCs w:val="18"/>
              </w:rPr>
            </w:pPr>
            <w:r w:rsidRPr="00934525">
              <w:rPr>
                <w:sz w:val="18"/>
                <w:szCs w:val="18"/>
              </w:rPr>
              <w:t>2</w:t>
            </w:r>
          </w:p>
        </w:tc>
        <w:tc>
          <w:tcPr>
            <w:tcW w:w="1800" w:type="dxa"/>
            <w:noWrap/>
            <w:tcMar>
              <w:left w:w="28" w:type="dxa"/>
              <w:right w:w="28" w:type="dxa"/>
            </w:tcMar>
            <w:vAlign w:val="center"/>
            <w:hideMark/>
          </w:tcPr>
          <w:p w14:paraId="2387BD5D" w14:textId="77777777" w:rsidR="00934525" w:rsidRPr="00934525" w:rsidRDefault="00934525" w:rsidP="00934525">
            <w:pPr>
              <w:contextualSpacing/>
              <w:jc w:val="center"/>
              <w:rPr>
                <w:sz w:val="18"/>
                <w:szCs w:val="18"/>
              </w:rPr>
            </w:pPr>
            <w:r w:rsidRPr="00934525">
              <w:rPr>
                <w:sz w:val="18"/>
                <w:szCs w:val="18"/>
              </w:rPr>
              <w:t>металл</w:t>
            </w:r>
          </w:p>
        </w:tc>
        <w:tc>
          <w:tcPr>
            <w:tcW w:w="1460" w:type="dxa"/>
            <w:noWrap/>
            <w:tcMar>
              <w:left w:w="28" w:type="dxa"/>
              <w:right w:w="28" w:type="dxa"/>
            </w:tcMar>
            <w:vAlign w:val="center"/>
            <w:hideMark/>
          </w:tcPr>
          <w:p w14:paraId="29785388" w14:textId="77777777" w:rsidR="00934525" w:rsidRPr="00934525" w:rsidRDefault="00934525" w:rsidP="00934525">
            <w:pPr>
              <w:contextualSpacing/>
              <w:jc w:val="center"/>
              <w:rPr>
                <w:sz w:val="18"/>
                <w:szCs w:val="18"/>
              </w:rPr>
            </w:pPr>
            <w:r w:rsidRPr="00934525">
              <w:rPr>
                <w:sz w:val="18"/>
                <w:szCs w:val="18"/>
              </w:rPr>
              <w:t>270</w:t>
            </w:r>
          </w:p>
        </w:tc>
        <w:tc>
          <w:tcPr>
            <w:tcW w:w="1140" w:type="dxa"/>
            <w:noWrap/>
            <w:tcMar>
              <w:left w:w="28" w:type="dxa"/>
              <w:right w:w="28" w:type="dxa"/>
            </w:tcMar>
            <w:vAlign w:val="center"/>
            <w:hideMark/>
          </w:tcPr>
          <w:p w14:paraId="08294B79" w14:textId="77777777" w:rsidR="00934525" w:rsidRPr="00934525" w:rsidRDefault="00934525" w:rsidP="00934525">
            <w:pPr>
              <w:contextualSpacing/>
              <w:jc w:val="center"/>
              <w:rPr>
                <w:sz w:val="18"/>
                <w:szCs w:val="18"/>
              </w:rPr>
            </w:pPr>
            <w:r w:rsidRPr="00934525">
              <w:rPr>
                <w:sz w:val="18"/>
                <w:szCs w:val="18"/>
              </w:rPr>
              <w:t>0,00</w:t>
            </w:r>
          </w:p>
        </w:tc>
        <w:tc>
          <w:tcPr>
            <w:tcW w:w="1560" w:type="dxa"/>
            <w:noWrap/>
            <w:tcMar>
              <w:left w:w="28" w:type="dxa"/>
              <w:right w:w="28" w:type="dxa"/>
            </w:tcMar>
            <w:vAlign w:val="center"/>
            <w:hideMark/>
          </w:tcPr>
          <w:p w14:paraId="334103E0" w14:textId="77777777" w:rsidR="00934525" w:rsidRPr="00934525" w:rsidRDefault="00934525" w:rsidP="00934525">
            <w:pPr>
              <w:contextualSpacing/>
              <w:jc w:val="center"/>
              <w:rPr>
                <w:sz w:val="18"/>
                <w:szCs w:val="18"/>
              </w:rPr>
            </w:pPr>
            <w:r w:rsidRPr="00934525">
              <w:rPr>
                <w:sz w:val="18"/>
                <w:szCs w:val="18"/>
              </w:rPr>
              <w:t>0,00</w:t>
            </w:r>
          </w:p>
        </w:tc>
      </w:tr>
      <w:tr w:rsidR="00934525" w:rsidRPr="00934525" w14:paraId="4F4CB1CF" w14:textId="77777777" w:rsidTr="0020777A">
        <w:trPr>
          <w:trHeight w:val="20"/>
          <w:jc w:val="center"/>
        </w:trPr>
        <w:tc>
          <w:tcPr>
            <w:tcW w:w="960" w:type="dxa"/>
            <w:vMerge/>
            <w:tcMar>
              <w:left w:w="28" w:type="dxa"/>
              <w:right w:w="28" w:type="dxa"/>
            </w:tcMar>
            <w:vAlign w:val="center"/>
            <w:hideMark/>
          </w:tcPr>
          <w:p w14:paraId="570B2130" w14:textId="77777777" w:rsidR="00934525" w:rsidRPr="00934525" w:rsidRDefault="00934525" w:rsidP="00934525">
            <w:pPr>
              <w:contextualSpacing/>
              <w:jc w:val="center"/>
              <w:rPr>
                <w:sz w:val="18"/>
                <w:szCs w:val="18"/>
              </w:rPr>
            </w:pPr>
          </w:p>
        </w:tc>
        <w:tc>
          <w:tcPr>
            <w:tcW w:w="1560" w:type="dxa"/>
            <w:vMerge/>
            <w:tcMar>
              <w:left w:w="28" w:type="dxa"/>
              <w:right w:w="28" w:type="dxa"/>
            </w:tcMar>
            <w:vAlign w:val="center"/>
            <w:hideMark/>
          </w:tcPr>
          <w:p w14:paraId="61051CF4" w14:textId="77777777" w:rsidR="00934525" w:rsidRPr="00934525" w:rsidRDefault="00934525" w:rsidP="00934525">
            <w:pPr>
              <w:contextualSpacing/>
              <w:jc w:val="center"/>
              <w:rPr>
                <w:sz w:val="18"/>
                <w:szCs w:val="18"/>
              </w:rPr>
            </w:pPr>
          </w:p>
        </w:tc>
        <w:tc>
          <w:tcPr>
            <w:tcW w:w="1420" w:type="dxa"/>
            <w:vMerge/>
            <w:tcMar>
              <w:left w:w="28" w:type="dxa"/>
              <w:right w:w="28" w:type="dxa"/>
            </w:tcMar>
            <w:vAlign w:val="center"/>
            <w:hideMark/>
          </w:tcPr>
          <w:p w14:paraId="1C34B9C6" w14:textId="77777777" w:rsidR="00934525" w:rsidRPr="00934525" w:rsidRDefault="00934525" w:rsidP="00934525">
            <w:pPr>
              <w:contextualSpacing/>
              <w:jc w:val="center"/>
              <w:rPr>
                <w:sz w:val="18"/>
                <w:szCs w:val="18"/>
              </w:rPr>
            </w:pPr>
          </w:p>
        </w:tc>
        <w:tc>
          <w:tcPr>
            <w:tcW w:w="1800" w:type="dxa"/>
            <w:noWrap/>
            <w:tcMar>
              <w:left w:w="28" w:type="dxa"/>
              <w:right w:w="28" w:type="dxa"/>
            </w:tcMar>
            <w:vAlign w:val="center"/>
            <w:hideMark/>
          </w:tcPr>
          <w:p w14:paraId="2DC7A172" w14:textId="77777777" w:rsidR="00934525" w:rsidRPr="00934525" w:rsidRDefault="00934525" w:rsidP="00934525">
            <w:pPr>
              <w:contextualSpacing/>
              <w:jc w:val="center"/>
              <w:rPr>
                <w:sz w:val="18"/>
                <w:szCs w:val="18"/>
              </w:rPr>
            </w:pPr>
            <w:r w:rsidRPr="00934525">
              <w:rPr>
                <w:sz w:val="18"/>
                <w:szCs w:val="18"/>
              </w:rPr>
              <w:t>ж/бетон</w:t>
            </w:r>
          </w:p>
        </w:tc>
        <w:tc>
          <w:tcPr>
            <w:tcW w:w="1460" w:type="dxa"/>
            <w:noWrap/>
            <w:tcMar>
              <w:left w:w="28" w:type="dxa"/>
              <w:right w:w="28" w:type="dxa"/>
            </w:tcMar>
            <w:vAlign w:val="center"/>
            <w:hideMark/>
          </w:tcPr>
          <w:p w14:paraId="5E8954F3" w14:textId="77777777" w:rsidR="00934525" w:rsidRPr="00934525" w:rsidRDefault="00934525" w:rsidP="00934525">
            <w:pPr>
              <w:contextualSpacing/>
              <w:jc w:val="center"/>
              <w:rPr>
                <w:sz w:val="18"/>
                <w:szCs w:val="18"/>
              </w:rPr>
            </w:pPr>
            <w:r w:rsidRPr="00934525">
              <w:rPr>
                <w:sz w:val="18"/>
                <w:szCs w:val="18"/>
              </w:rPr>
              <w:t>180</w:t>
            </w:r>
          </w:p>
        </w:tc>
        <w:tc>
          <w:tcPr>
            <w:tcW w:w="1140" w:type="dxa"/>
            <w:noWrap/>
            <w:tcMar>
              <w:left w:w="28" w:type="dxa"/>
              <w:right w:w="28" w:type="dxa"/>
            </w:tcMar>
            <w:vAlign w:val="center"/>
            <w:hideMark/>
          </w:tcPr>
          <w:p w14:paraId="558CD381" w14:textId="77777777" w:rsidR="00934525" w:rsidRPr="00934525" w:rsidRDefault="00934525" w:rsidP="00934525">
            <w:pPr>
              <w:contextualSpacing/>
              <w:jc w:val="center"/>
              <w:rPr>
                <w:sz w:val="18"/>
                <w:szCs w:val="18"/>
              </w:rPr>
            </w:pPr>
            <w:r w:rsidRPr="00934525">
              <w:rPr>
                <w:sz w:val="18"/>
                <w:szCs w:val="18"/>
              </w:rPr>
              <w:t>0,00</w:t>
            </w:r>
          </w:p>
        </w:tc>
        <w:tc>
          <w:tcPr>
            <w:tcW w:w="1560" w:type="dxa"/>
            <w:noWrap/>
            <w:tcMar>
              <w:left w:w="28" w:type="dxa"/>
              <w:right w:w="28" w:type="dxa"/>
            </w:tcMar>
            <w:vAlign w:val="center"/>
            <w:hideMark/>
          </w:tcPr>
          <w:p w14:paraId="169AE4EA" w14:textId="77777777" w:rsidR="00934525" w:rsidRPr="00934525" w:rsidRDefault="00934525" w:rsidP="00934525">
            <w:pPr>
              <w:contextualSpacing/>
              <w:jc w:val="center"/>
              <w:rPr>
                <w:sz w:val="18"/>
                <w:szCs w:val="18"/>
              </w:rPr>
            </w:pPr>
            <w:r w:rsidRPr="00934525">
              <w:rPr>
                <w:sz w:val="18"/>
                <w:szCs w:val="18"/>
              </w:rPr>
              <w:t>0,00</w:t>
            </w:r>
          </w:p>
        </w:tc>
      </w:tr>
      <w:tr w:rsidR="00934525" w:rsidRPr="00934525" w14:paraId="2CE460D0" w14:textId="77777777" w:rsidTr="0020777A">
        <w:trPr>
          <w:trHeight w:val="20"/>
          <w:jc w:val="center"/>
        </w:trPr>
        <w:tc>
          <w:tcPr>
            <w:tcW w:w="960" w:type="dxa"/>
            <w:vMerge/>
            <w:tcMar>
              <w:left w:w="28" w:type="dxa"/>
              <w:right w:w="28" w:type="dxa"/>
            </w:tcMar>
            <w:vAlign w:val="center"/>
            <w:hideMark/>
          </w:tcPr>
          <w:p w14:paraId="4C4E3302" w14:textId="77777777" w:rsidR="00934525" w:rsidRPr="00934525" w:rsidRDefault="00934525" w:rsidP="00934525">
            <w:pPr>
              <w:contextualSpacing/>
              <w:jc w:val="center"/>
              <w:rPr>
                <w:sz w:val="18"/>
                <w:szCs w:val="18"/>
              </w:rPr>
            </w:pPr>
          </w:p>
        </w:tc>
        <w:tc>
          <w:tcPr>
            <w:tcW w:w="1560" w:type="dxa"/>
            <w:vMerge w:val="restart"/>
            <w:noWrap/>
            <w:tcMar>
              <w:left w:w="28" w:type="dxa"/>
              <w:right w:w="28" w:type="dxa"/>
            </w:tcMar>
            <w:vAlign w:val="center"/>
            <w:hideMark/>
          </w:tcPr>
          <w:p w14:paraId="6F07A146" w14:textId="77777777" w:rsidR="00934525" w:rsidRPr="00934525" w:rsidRDefault="00934525" w:rsidP="00934525">
            <w:pPr>
              <w:contextualSpacing/>
              <w:jc w:val="center"/>
              <w:rPr>
                <w:sz w:val="18"/>
                <w:szCs w:val="18"/>
              </w:rPr>
            </w:pPr>
            <w:r w:rsidRPr="00934525">
              <w:rPr>
                <w:sz w:val="18"/>
                <w:szCs w:val="18"/>
              </w:rPr>
              <w:t>110 - 150</w:t>
            </w:r>
          </w:p>
        </w:tc>
        <w:tc>
          <w:tcPr>
            <w:tcW w:w="1420" w:type="dxa"/>
            <w:vMerge w:val="restart"/>
            <w:noWrap/>
            <w:tcMar>
              <w:left w:w="28" w:type="dxa"/>
              <w:right w:w="28" w:type="dxa"/>
            </w:tcMar>
            <w:vAlign w:val="center"/>
            <w:hideMark/>
          </w:tcPr>
          <w:p w14:paraId="12C2FA8F" w14:textId="77777777" w:rsidR="00934525" w:rsidRPr="00934525" w:rsidRDefault="00934525" w:rsidP="00934525">
            <w:pPr>
              <w:contextualSpacing/>
              <w:jc w:val="center"/>
              <w:rPr>
                <w:sz w:val="18"/>
                <w:szCs w:val="18"/>
              </w:rPr>
            </w:pPr>
            <w:r w:rsidRPr="00934525">
              <w:rPr>
                <w:sz w:val="18"/>
                <w:szCs w:val="18"/>
              </w:rPr>
              <w:t>1</w:t>
            </w:r>
          </w:p>
        </w:tc>
        <w:tc>
          <w:tcPr>
            <w:tcW w:w="1800" w:type="dxa"/>
            <w:noWrap/>
            <w:tcMar>
              <w:left w:w="28" w:type="dxa"/>
              <w:right w:w="28" w:type="dxa"/>
            </w:tcMar>
            <w:vAlign w:val="center"/>
            <w:hideMark/>
          </w:tcPr>
          <w:p w14:paraId="5D130ACD" w14:textId="77777777" w:rsidR="00934525" w:rsidRPr="00934525" w:rsidRDefault="00934525" w:rsidP="00934525">
            <w:pPr>
              <w:contextualSpacing/>
              <w:jc w:val="center"/>
              <w:rPr>
                <w:sz w:val="18"/>
                <w:szCs w:val="18"/>
              </w:rPr>
            </w:pPr>
            <w:r w:rsidRPr="00934525">
              <w:rPr>
                <w:sz w:val="18"/>
                <w:szCs w:val="18"/>
              </w:rPr>
              <w:t>дерево</w:t>
            </w:r>
          </w:p>
        </w:tc>
        <w:tc>
          <w:tcPr>
            <w:tcW w:w="1460" w:type="dxa"/>
            <w:noWrap/>
            <w:tcMar>
              <w:left w:w="28" w:type="dxa"/>
              <w:right w:w="28" w:type="dxa"/>
            </w:tcMar>
            <w:vAlign w:val="center"/>
            <w:hideMark/>
          </w:tcPr>
          <w:p w14:paraId="3E9245EC" w14:textId="77777777" w:rsidR="00934525" w:rsidRPr="00934525" w:rsidRDefault="00934525" w:rsidP="00934525">
            <w:pPr>
              <w:contextualSpacing/>
              <w:jc w:val="center"/>
              <w:rPr>
                <w:sz w:val="18"/>
                <w:szCs w:val="18"/>
              </w:rPr>
            </w:pPr>
            <w:r w:rsidRPr="00934525">
              <w:rPr>
                <w:sz w:val="18"/>
                <w:szCs w:val="18"/>
              </w:rPr>
              <w:t>180</w:t>
            </w:r>
          </w:p>
        </w:tc>
        <w:tc>
          <w:tcPr>
            <w:tcW w:w="1140" w:type="dxa"/>
            <w:noWrap/>
            <w:tcMar>
              <w:left w:w="28" w:type="dxa"/>
              <w:right w:w="28" w:type="dxa"/>
            </w:tcMar>
            <w:vAlign w:val="center"/>
            <w:hideMark/>
          </w:tcPr>
          <w:p w14:paraId="0C913459" w14:textId="77777777" w:rsidR="00934525" w:rsidRPr="00934525" w:rsidRDefault="00934525" w:rsidP="00934525">
            <w:pPr>
              <w:contextualSpacing/>
              <w:jc w:val="center"/>
              <w:rPr>
                <w:sz w:val="18"/>
                <w:szCs w:val="18"/>
              </w:rPr>
            </w:pPr>
            <w:r w:rsidRPr="00934525">
              <w:rPr>
                <w:sz w:val="18"/>
                <w:szCs w:val="18"/>
              </w:rPr>
              <w:t>0,00</w:t>
            </w:r>
          </w:p>
        </w:tc>
        <w:tc>
          <w:tcPr>
            <w:tcW w:w="1560" w:type="dxa"/>
            <w:noWrap/>
            <w:tcMar>
              <w:left w:w="28" w:type="dxa"/>
              <w:right w:w="28" w:type="dxa"/>
            </w:tcMar>
            <w:vAlign w:val="center"/>
            <w:hideMark/>
          </w:tcPr>
          <w:p w14:paraId="3991E3FE" w14:textId="77777777" w:rsidR="00934525" w:rsidRPr="00934525" w:rsidRDefault="00934525" w:rsidP="00934525">
            <w:pPr>
              <w:contextualSpacing/>
              <w:jc w:val="center"/>
              <w:rPr>
                <w:sz w:val="18"/>
                <w:szCs w:val="18"/>
              </w:rPr>
            </w:pPr>
            <w:r w:rsidRPr="00934525">
              <w:rPr>
                <w:sz w:val="18"/>
                <w:szCs w:val="18"/>
              </w:rPr>
              <w:t>0,00</w:t>
            </w:r>
          </w:p>
        </w:tc>
      </w:tr>
      <w:tr w:rsidR="00934525" w:rsidRPr="00934525" w14:paraId="31D07291" w14:textId="77777777" w:rsidTr="0020777A">
        <w:trPr>
          <w:trHeight w:val="20"/>
          <w:jc w:val="center"/>
        </w:trPr>
        <w:tc>
          <w:tcPr>
            <w:tcW w:w="960" w:type="dxa"/>
            <w:vMerge/>
            <w:tcMar>
              <w:left w:w="28" w:type="dxa"/>
              <w:right w:w="28" w:type="dxa"/>
            </w:tcMar>
            <w:vAlign w:val="center"/>
            <w:hideMark/>
          </w:tcPr>
          <w:p w14:paraId="5062E7B9" w14:textId="77777777" w:rsidR="00934525" w:rsidRPr="00934525" w:rsidRDefault="00934525" w:rsidP="00934525">
            <w:pPr>
              <w:contextualSpacing/>
              <w:jc w:val="center"/>
              <w:rPr>
                <w:sz w:val="18"/>
                <w:szCs w:val="18"/>
              </w:rPr>
            </w:pPr>
          </w:p>
        </w:tc>
        <w:tc>
          <w:tcPr>
            <w:tcW w:w="1560" w:type="dxa"/>
            <w:vMerge/>
            <w:tcMar>
              <w:left w:w="28" w:type="dxa"/>
              <w:right w:w="28" w:type="dxa"/>
            </w:tcMar>
            <w:vAlign w:val="center"/>
            <w:hideMark/>
          </w:tcPr>
          <w:p w14:paraId="7D608E14" w14:textId="77777777" w:rsidR="00934525" w:rsidRPr="00934525" w:rsidRDefault="00934525" w:rsidP="00934525">
            <w:pPr>
              <w:contextualSpacing/>
              <w:jc w:val="center"/>
              <w:rPr>
                <w:sz w:val="18"/>
                <w:szCs w:val="18"/>
              </w:rPr>
            </w:pPr>
          </w:p>
        </w:tc>
        <w:tc>
          <w:tcPr>
            <w:tcW w:w="1420" w:type="dxa"/>
            <w:vMerge/>
            <w:tcMar>
              <w:left w:w="28" w:type="dxa"/>
              <w:right w:w="28" w:type="dxa"/>
            </w:tcMar>
            <w:vAlign w:val="center"/>
            <w:hideMark/>
          </w:tcPr>
          <w:p w14:paraId="7C37885A" w14:textId="77777777" w:rsidR="00934525" w:rsidRPr="00934525" w:rsidRDefault="00934525" w:rsidP="00934525">
            <w:pPr>
              <w:contextualSpacing/>
              <w:jc w:val="center"/>
              <w:rPr>
                <w:sz w:val="18"/>
                <w:szCs w:val="18"/>
              </w:rPr>
            </w:pPr>
          </w:p>
        </w:tc>
        <w:tc>
          <w:tcPr>
            <w:tcW w:w="1800" w:type="dxa"/>
            <w:noWrap/>
            <w:tcMar>
              <w:left w:w="28" w:type="dxa"/>
              <w:right w:w="28" w:type="dxa"/>
            </w:tcMar>
            <w:vAlign w:val="center"/>
            <w:hideMark/>
          </w:tcPr>
          <w:p w14:paraId="7976E4E5" w14:textId="77777777" w:rsidR="00934525" w:rsidRPr="00934525" w:rsidRDefault="00934525" w:rsidP="00934525">
            <w:pPr>
              <w:contextualSpacing/>
              <w:jc w:val="center"/>
              <w:rPr>
                <w:sz w:val="18"/>
                <w:szCs w:val="18"/>
              </w:rPr>
            </w:pPr>
            <w:r w:rsidRPr="00934525">
              <w:rPr>
                <w:sz w:val="18"/>
                <w:szCs w:val="18"/>
              </w:rPr>
              <w:t>металл</w:t>
            </w:r>
          </w:p>
        </w:tc>
        <w:tc>
          <w:tcPr>
            <w:tcW w:w="1460" w:type="dxa"/>
            <w:noWrap/>
            <w:tcMar>
              <w:left w:w="28" w:type="dxa"/>
              <w:right w:w="28" w:type="dxa"/>
            </w:tcMar>
            <w:vAlign w:val="center"/>
            <w:hideMark/>
          </w:tcPr>
          <w:p w14:paraId="61381D4D" w14:textId="77777777" w:rsidR="00934525" w:rsidRPr="00934525" w:rsidRDefault="00934525" w:rsidP="00934525">
            <w:pPr>
              <w:contextualSpacing/>
              <w:jc w:val="center"/>
              <w:rPr>
                <w:sz w:val="18"/>
                <w:szCs w:val="18"/>
              </w:rPr>
            </w:pPr>
            <w:r w:rsidRPr="00934525">
              <w:rPr>
                <w:sz w:val="18"/>
                <w:szCs w:val="18"/>
              </w:rPr>
              <w:t>160</w:t>
            </w:r>
          </w:p>
        </w:tc>
        <w:tc>
          <w:tcPr>
            <w:tcW w:w="1140" w:type="dxa"/>
            <w:noWrap/>
            <w:tcMar>
              <w:left w:w="28" w:type="dxa"/>
              <w:right w:w="28" w:type="dxa"/>
            </w:tcMar>
            <w:vAlign w:val="center"/>
            <w:hideMark/>
          </w:tcPr>
          <w:p w14:paraId="40C8F368" w14:textId="77777777" w:rsidR="00934525" w:rsidRPr="00934525" w:rsidRDefault="00934525" w:rsidP="00934525">
            <w:pPr>
              <w:contextualSpacing/>
              <w:jc w:val="center"/>
              <w:rPr>
                <w:sz w:val="18"/>
                <w:szCs w:val="18"/>
              </w:rPr>
            </w:pPr>
            <w:r w:rsidRPr="00934525">
              <w:rPr>
                <w:sz w:val="18"/>
                <w:szCs w:val="18"/>
              </w:rPr>
              <w:t>0,00</w:t>
            </w:r>
          </w:p>
        </w:tc>
        <w:tc>
          <w:tcPr>
            <w:tcW w:w="1560" w:type="dxa"/>
            <w:noWrap/>
            <w:tcMar>
              <w:left w:w="28" w:type="dxa"/>
              <w:right w:w="28" w:type="dxa"/>
            </w:tcMar>
            <w:vAlign w:val="center"/>
            <w:hideMark/>
          </w:tcPr>
          <w:p w14:paraId="782EADDA" w14:textId="77777777" w:rsidR="00934525" w:rsidRPr="00934525" w:rsidRDefault="00934525" w:rsidP="00934525">
            <w:pPr>
              <w:contextualSpacing/>
              <w:jc w:val="center"/>
              <w:rPr>
                <w:sz w:val="18"/>
                <w:szCs w:val="18"/>
              </w:rPr>
            </w:pPr>
            <w:r w:rsidRPr="00934525">
              <w:rPr>
                <w:sz w:val="18"/>
                <w:szCs w:val="18"/>
              </w:rPr>
              <w:t>0,00</w:t>
            </w:r>
          </w:p>
        </w:tc>
      </w:tr>
      <w:tr w:rsidR="00934525" w:rsidRPr="00934525" w14:paraId="3EA4C205" w14:textId="77777777" w:rsidTr="0020777A">
        <w:trPr>
          <w:trHeight w:val="20"/>
          <w:jc w:val="center"/>
        </w:trPr>
        <w:tc>
          <w:tcPr>
            <w:tcW w:w="960" w:type="dxa"/>
            <w:vMerge/>
            <w:tcMar>
              <w:left w:w="28" w:type="dxa"/>
              <w:right w:w="28" w:type="dxa"/>
            </w:tcMar>
            <w:vAlign w:val="center"/>
            <w:hideMark/>
          </w:tcPr>
          <w:p w14:paraId="24C7ED95" w14:textId="77777777" w:rsidR="00934525" w:rsidRPr="00934525" w:rsidRDefault="00934525" w:rsidP="00934525">
            <w:pPr>
              <w:contextualSpacing/>
              <w:jc w:val="center"/>
              <w:rPr>
                <w:sz w:val="18"/>
                <w:szCs w:val="18"/>
              </w:rPr>
            </w:pPr>
          </w:p>
        </w:tc>
        <w:tc>
          <w:tcPr>
            <w:tcW w:w="1560" w:type="dxa"/>
            <w:vMerge/>
            <w:tcMar>
              <w:left w:w="28" w:type="dxa"/>
              <w:right w:w="28" w:type="dxa"/>
            </w:tcMar>
            <w:vAlign w:val="center"/>
            <w:hideMark/>
          </w:tcPr>
          <w:p w14:paraId="24F23CDB" w14:textId="77777777" w:rsidR="00934525" w:rsidRPr="00934525" w:rsidRDefault="00934525" w:rsidP="00934525">
            <w:pPr>
              <w:contextualSpacing/>
              <w:jc w:val="center"/>
              <w:rPr>
                <w:sz w:val="18"/>
                <w:szCs w:val="18"/>
              </w:rPr>
            </w:pPr>
          </w:p>
        </w:tc>
        <w:tc>
          <w:tcPr>
            <w:tcW w:w="1420" w:type="dxa"/>
            <w:vMerge/>
            <w:tcMar>
              <w:left w:w="28" w:type="dxa"/>
              <w:right w:w="28" w:type="dxa"/>
            </w:tcMar>
            <w:vAlign w:val="center"/>
            <w:hideMark/>
          </w:tcPr>
          <w:p w14:paraId="7C155B39" w14:textId="77777777" w:rsidR="00934525" w:rsidRPr="00934525" w:rsidRDefault="00934525" w:rsidP="00934525">
            <w:pPr>
              <w:contextualSpacing/>
              <w:jc w:val="center"/>
              <w:rPr>
                <w:sz w:val="18"/>
                <w:szCs w:val="18"/>
              </w:rPr>
            </w:pPr>
          </w:p>
        </w:tc>
        <w:tc>
          <w:tcPr>
            <w:tcW w:w="1800" w:type="dxa"/>
            <w:noWrap/>
            <w:tcMar>
              <w:left w:w="28" w:type="dxa"/>
              <w:right w:w="28" w:type="dxa"/>
            </w:tcMar>
            <w:vAlign w:val="center"/>
            <w:hideMark/>
          </w:tcPr>
          <w:p w14:paraId="5A59865A" w14:textId="77777777" w:rsidR="00934525" w:rsidRPr="00934525" w:rsidRDefault="00934525" w:rsidP="00934525">
            <w:pPr>
              <w:contextualSpacing/>
              <w:jc w:val="center"/>
              <w:rPr>
                <w:sz w:val="18"/>
                <w:szCs w:val="18"/>
              </w:rPr>
            </w:pPr>
            <w:r w:rsidRPr="00934525">
              <w:rPr>
                <w:sz w:val="18"/>
                <w:szCs w:val="18"/>
              </w:rPr>
              <w:t>ж/бетон</w:t>
            </w:r>
          </w:p>
        </w:tc>
        <w:tc>
          <w:tcPr>
            <w:tcW w:w="1460" w:type="dxa"/>
            <w:noWrap/>
            <w:tcMar>
              <w:left w:w="28" w:type="dxa"/>
              <w:right w:w="28" w:type="dxa"/>
            </w:tcMar>
            <w:vAlign w:val="center"/>
            <w:hideMark/>
          </w:tcPr>
          <w:p w14:paraId="37841339" w14:textId="77777777" w:rsidR="00934525" w:rsidRPr="00934525" w:rsidRDefault="00934525" w:rsidP="00934525">
            <w:pPr>
              <w:contextualSpacing/>
              <w:jc w:val="center"/>
              <w:rPr>
                <w:sz w:val="18"/>
                <w:szCs w:val="18"/>
              </w:rPr>
            </w:pPr>
            <w:r w:rsidRPr="00934525">
              <w:rPr>
                <w:sz w:val="18"/>
                <w:szCs w:val="18"/>
              </w:rPr>
              <w:t>130</w:t>
            </w:r>
          </w:p>
        </w:tc>
        <w:tc>
          <w:tcPr>
            <w:tcW w:w="1140" w:type="dxa"/>
            <w:noWrap/>
            <w:tcMar>
              <w:left w:w="28" w:type="dxa"/>
              <w:right w:w="28" w:type="dxa"/>
            </w:tcMar>
            <w:vAlign w:val="center"/>
            <w:hideMark/>
          </w:tcPr>
          <w:p w14:paraId="60E23418" w14:textId="77777777" w:rsidR="00934525" w:rsidRPr="00934525" w:rsidRDefault="00934525" w:rsidP="00934525">
            <w:pPr>
              <w:contextualSpacing/>
              <w:jc w:val="center"/>
              <w:rPr>
                <w:sz w:val="18"/>
                <w:szCs w:val="18"/>
              </w:rPr>
            </w:pPr>
            <w:r w:rsidRPr="00934525">
              <w:rPr>
                <w:sz w:val="18"/>
                <w:szCs w:val="18"/>
              </w:rPr>
              <w:t>0,00</w:t>
            </w:r>
          </w:p>
        </w:tc>
        <w:tc>
          <w:tcPr>
            <w:tcW w:w="1560" w:type="dxa"/>
            <w:noWrap/>
            <w:tcMar>
              <w:left w:w="28" w:type="dxa"/>
              <w:right w:w="28" w:type="dxa"/>
            </w:tcMar>
            <w:vAlign w:val="center"/>
            <w:hideMark/>
          </w:tcPr>
          <w:p w14:paraId="60F55402" w14:textId="77777777" w:rsidR="00934525" w:rsidRPr="00934525" w:rsidRDefault="00934525" w:rsidP="00934525">
            <w:pPr>
              <w:contextualSpacing/>
              <w:jc w:val="center"/>
              <w:rPr>
                <w:sz w:val="18"/>
                <w:szCs w:val="18"/>
              </w:rPr>
            </w:pPr>
            <w:r w:rsidRPr="00934525">
              <w:rPr>
                <w:sz w:val="18"/>
                <w:szCs w:val="18"/>
              </w:rPr>
              <w:t>0,00</w:t>
            </w:r>
          </w:p>
        </w:tc>
      </w:tr>
      <w:tr w:rsidR="00934525" w:rsidRPr="00934525" w14:paraId="5D068695" w14:textId="77777777" w:rsidTr="0020777A">
        <w:trPr>
          <w:trHeight w:val="20"/>
          <w:jc w:val="center"/>
        </w:trPr>
        <w:tc>
          <w:tcPr>
            <w:tcW w:w="960" w:type="dxa"/>
            <w:vMerge/>
            <w:tcMar>
              <w:left w:w="28" w:type="dxa"/>
              <w:right w:w="28" w:type="dxa"/>
            </w:tcMar>
            <w:vAlign w:val="center"/>
            <w:hideMark/>
          </w:tcPr>
          <w:p w14:paraId="51B405DE" w14:textId="77777777" w:rsidR="00934525" w:rsidRPr="00934525" w:rsidRDefault="00934525" w:rsidP="00934525">
            <w:pPr>
              <w:contextualSpacing/>
              <w:jc w:val="center"/>
              <w:rPr>
                <w:sz w:val="18"/>
                <w:szCs w:val="18"/>
              </w:rPr>
            </w:pPr>
          </w:p>
        </w:tc>
        <w:tc>
          <w:tcPr>
            <w:tcW w:w="1560" w:type="dxa"/>
            <w:vMerge/>
            <w:tcMar>
              <w:left w:w="28" w:type="dxa"/>
              <w:right w:w="28" w:type="dxa"/>
            </w:tcMar>
            <w:vAlign w:val="center"/>
            <w:hideMark/>
          </w:tcPr>
          <w:p w14:paraId="0251FD81" w14:textId="77777777" w:rsidR="00934525" w:rsidRPr="00934525" w:rsidRDefault="00934525" w:rsidP="00934525">
            <w:pPr>
              <w:contextualSpacing/>
              <w:jc w:val="center"/>
              <w:rPr>
                <w:sz w:val="18"/>
                <w:szCs w:val="18"/>
              </w:rPr>
            </w:pPr>
          </w:p>
        </w:tc>
        <w:tc>
          <w:tcPr>
            <w:tcW w:w="1420" w:type="dxa"/>
            <w:vMerge w:val="restart"/>
            <w:noWrap/>
            <w:tcMar>
              <w:left w:w="28" w:type="dxa"/>
              <w:right w:w="28" w:type="dxa"/>
            </w:tcMar>
            <w:vAlign w:val="center"/>
            <w:hideMark/>
          </w:tcPr>
          <w:p w14:paraId="1E76E7E7" w14:textId="77777777" w:rsidR="00934525" w:rsidRPr="00934525" w:rsidRDefault="00934525" w:rsidP="00934525">
            <w:pPr>
              <w:contextualSpacing/>
              <w:jc w:val="center"/>
              <w:rPr>
                <w:sz w:val="18"/>
                <w:szCs w:val="18"/>
              </w:rPr>
            </w:pPr>
            <w:r w:rsidRPr="00934525">
              <w:rPr>
                <w:sz w:val="18"/>
                <w:szCs w:val="18"/>
              </w:rPr>
              <w:t>2</w:t>
            </w:r>
          </w:p>
        </w:tc>
        <w:tc>
          <w:tcPr>
            <w:tcW w:w="1800" w:type="dxa"/>
            <w:noWrap/>
            <w:tcMar>
              <w:left w:w="28" w:type="dxa"/>
              <w:right w:w="28" w:type="dxa"/>
            </w:tcMar>
            <w:vAlign w:val="center"/>
            <w:hideMark/>
          </w:tcPr>
          <w:p w14:paraId="52AB3893" w14:textId="77777777" w:rsidR="00934525" w:rsidRPr="00934525" w:rsidRDefault="00934525" w:rsidP="00934525">
            <w:pPr>
              <w:contextualSpacing/>
              <w:jc w:val="center"/>
              <w:rPr>
                <w:sz w:val="18"/>
                <w:szCs w:val="18"/>
              </w:rPr>
            </w:pPr>
            <w:r w:rsidRPr="00934525">
              <w:rPr>
                <w:sz w:val="18"/>
                <w:szCs w:val="18"/>
              </w:rPr>
              <w:t>металл</w:t>
            </w:r>
          </w:p>
        </w:tc>
        <w:tc>
          <w:tcPr>
            <w:tcW w:w="1460" w:type="dxa"/>
            <w:noWrap/>
            <w:tcMar>
              <w:left w:w="28" w:type="dxa"/>
              <w:right w:w="28" w:type="dxa"/>
            </w:tcMar>
            <w:vAlign w:val="center"/>
            <w:hideMark/>
          </w:tcPr>
          <w:p w14:paraId="0DA63DF7" w14:textId="77777777" w:rsidR="00934525" w:rsidRPr="00934525" w:rsidRDefault="00934525" w:rsidP="00934525">
            <w:pPr>
              <w:contextualSpacing/>
              <w:jc w:val="center"/>
              <w:rPr>
                <w:sz w:val="18"/>
                <w:szCs w:val="18"/>
              </w:rPr>
            </w:pPr>
            <w:r w:rsidRPr="00934525">
              <w:rPr>
                <w:sz w:val="18"/>
                <w:szCs w:val="18"/>
              </w:rPr>
              <w:t>190</w:t>
            </w:r>
          </w:p>
        </w:tc>
        <w:tc>
          <w:tcPr>
            <w:tcW w:w="1140" w:type="dxa"/>
            <w:noWrap/>
            <w:tcMar>
              <w:left w:w="28" w:type="dxa"/>
              <w:right w:w="28" w:type="dxa"/>
            </w:tcMar>
            <w:vAlign w:val="center"/>
            <w:hideMark/>
          </w:tcPr>
          <w:p w14:paraId="3DA3E90C" w14:textId="77777777" w:rsidR="00934525" w:rsidRPr="00934525" w:rsidRDefault="00934525" w:rsidP="00934525">
            <w:pPr>
              <w:contextualSpacing/>
              <w:jc w:val="center"/>
              <w:rPr>
                <w:sz w:val="18"/>
                <w:szCs w:val="18"/>
              </w:rPr>
            </w:pPr>
            <w:r w:rsidRPr="00934525">
              <w:rPr>
                <w:sz w:val="18"/>
                <w:szCs w:val="18"/>
              </w:rPr>
              <w:t>2,49</w:t>
            </w:r>
          </w:p>
        </w:tc>
        <w:tc>
          <w:tcPr>
            <w:tcW w:w="1560" w:type="dxa"/>
            <w:noWrap/>
            <w:tcMar>
              <w:left w:w="28" w:type="dxa"/>
              <w:right w:w="28" w:type="dxa"/>
            </w:tcMar>
            <w:vAlign w:val="center"/>
            <w:hideMark/>
          </w:tcPr>
          <w:p w14:paraId="543053AA" w14:textId="77777777" w:rsidR="00934525" w:rsidRPr="00934525" w:rsidRDefault="00934525" w:rsidP="00934525">
            <w:pPr>
              <w:contextualSpacing/>
              <w:jc w:val="center"/>
              <w:rPr>
                <w:sz w:val="18"/>
                <w:szCs w:val="18"/>
              </w:rPr>
            </w:pPr>
            <w:r w:rsidRPr="00934525">
              <w:rPr>
                <w:sz w:val="18"/>
                <w:szCs w:val="18"/>
              </w:rPr>
              <w:t>4,72</w:t>
            </w:r>
          </w:p>
        </w:tc>
      </w:tr>
      <w:tr w:rsidR="00934525" w:rsidRPr="00934525" w14:paraId="4A1BE681" w14:textId="77777777" w:rsidTr="0020777A">
        <w:trPr>
          <w:trHeight w:val="20"/>
          <w:jc w:val="center"/>
        </w:trPr>
        <w:tc>
          <w:tcPr>
            <w:tcW w:w="960" w:type="dxa"/>
            <w:vMerge/>
            <w:tcMar>
              <w:left w:w="28" w:type="dxa"/>
              <w:right w:w="28" w:type="dxa"/>
            </w:tcMar>
            <w:vAlign w:val="center"/>
            <w:hideMark/>
          </w:tcPr>
          <w:p w14:paraId="5E65FC8F" w14:textId="77777777" w:rsidR="00934525" w:rsidRPr="00934525" w:rsidRDefault="00934525" w:rsidP="00934525">
            <w:pPr>
              <w:contextualSpacing/>
              <w:jc w:val="center"/>
              <w:rPr>
                <w:sz w:val="18"/>
                <w:szCs w:val="18"/>
              </w:rPr>
            </w:pPr>
          </w:p>
        </w:tc>
        <w:tc>
          <w:tcPr>
            <w:tcW w:w="1560" w:type="dxa"/>
            <w:vMerge/>
            <w:tcMar>
              <w:left w:w="28" w:type="dxa"/>
              <w:right w:w="28" w:type="dxa"/>
            </w:tcMar>
            <w:vAlign w:val="center"/>
            <w:hideMark/>
          </w:tcPr>
          <w:p w14:paraId="0996F283" w14:textId="77777777" w:rsidR="00934525" w:rsidRPr="00934525" w:rsidRDefault="00934525" w:rsidP="00934525">
            <w:pPr>
              <w:contextualSpacing/>
              <w:jc w:val="center"/>
              <w:rPr>
                <w:sz w:val="18"/>
                <w:szCs w:val="18"/>
              </w:rPr>
            </w:pPr>
          </w:p>
        </w:tc>
        <w:tc>
          <w:tcPr>
            <w:tcW w:w="1420" w:type="dxa"/>
            <w:vMerge/>
            <w:tcMar>
              <w:left w:w="28" w:type="dxa"/>
              <w:right w:w="28" w:type="dxa"/>
            </w:tcMar>
            <w:vAlign w:val="center"/>
            <w:hideMark/>
          </w:tcPr>
          <w:p w14:paraId="7EE24907" w14:textId="77777777" w:rsidR="00934525" w:rsidRPr="00934525" w:rsidRDefault="00934525" w:rsidP="00934525">
            <w:pPr>
              <w:contextualSpacing/>
              <w:jc w:val="center"/>
              <w:rPr>
                <w:sz w:val="18"/>
                <w:szCs w:val="18"/>
              </w:rPr>
            </w:pPr>
          </w:p>
        </w:tc>
        <w:tc>
          <w:tcPr>
            <w:tcW w:w="1800" w:type="dxa"/>
            <w:noWrap/>
            <w:tcMar>
              <w:left w:w="28" w:type="dxa"/>
              <w:right w:w="28" w:type="dxa"/>
            </w:tcMar>
            <w:vAlign w:val="center"/>
            <w:hideMark/>
          </w:tcPr>
          <w:p w14:paraId="4A188FA6" w14:textId="77777777" w:rsidR="00934525" w:rsidRPr="00934525" w:rsidRDefault="00934525" w:rsidP="00934525">
            <w:pPr>
              <w:contextualSpacing/>
              <w:jc w:val="center"/>
              <w:rPr>
                <w:sz w:val="18"/>
                <w:szCs w:val="18"/>
              </w:rPr>
            </w:pPr>
            <w:r w:rsidRPr="00934525">
              <w:rPr>
                <w:sz w:val="18"/>
                <w:szCs w:val="18"/>
              </w:rPr>
              <w:t>ж/бетон</w:t>
            </w:r>
          </w:p>
        </w:tc>
        <w:tc>
          <w:tcPr>
            <w:tcW w:w="1460" w:type="dxa"/>
            <w:noWrap/>
            <w:tcMar>
              <w:left w:w="28" w:type="dxa"/>
              <w:right w:w="28" w:type="dxa"/>
            </w:tcMar>
            <w:vAlign w:val="center"/>
            <w:hideMark/>
          </w:tcPr>
          <w:p w14:paraId="2B4BA1C2" w14:textId="77777777" w:rsidR="00934525" w:rsidRPr="00934525" w:rsidRDefault="00934525" w:rsidP="00934525">
            <w:pPr>
              <w:contextualSpacing/>
              <w:jc w:val="center"/>
              <w:rPr>
                <w:sz w:val="18"/>
                <w:szCs w:val="18"/>
              </w:rPr>
            </w:pPr>
            <w:r w:rsidRPr="00934525">
              <w:rPr>
                <w:sz w:val="18"/>
                <w:szCs w:val="18"/>
              </w:rPr>
              <w:t>160</w:t>
            </w:r>
          </w:p>
        </w:tc>
        <w:tc>
          <w:tcPr>
            <w:tcW w:w="1140" w:type="dxa"/>
            <w:noWrap/>
            <w:tcMar>
              <w:left w:w="28" w:type="dxa"/>
              <w:right w:w="28" w:type="dxa"/>
            </w:tcMar>
            <w:vAlign w:val="center"/>
            <w:hideMark/>
          </w:tcPr>
          <w:p w14:paraId="0F8949C6" w14:textId="77777777" w:rsidR="00934525" w:rsidRPr="00934525" w:rsidRDefault="00934525" w:rsidP="00934525">
            <w:pPr>
              <w:contextualSpacing/>
              <w:jc w:val="center"/>
              <w:rPr>
                <w:sz w:val="18"/>
                <w:szCs w:val="18"/>
              </w:rPr>
            </w:pPr>
            <w:r w:rsidRPr="00934525">
              <w:rPr>
                <w:sz w:val="18"/>
                <w:szCs w:val="18"/>
              </w:rPr>
              <w:t>0,00</w:t>
            </w:r>
          </w:p>
        </w:tc>
        <w:tc>
          <w:tcPr>
            <w:tcW w:w="1560" w:type="dxa"/>
            <w:noWrap/>
            <w:tcMar>
              <w:left w:w="28" w:type="dxa"/>
              <w:right w:w="28" w:type="dxa"/>
            </w:tcMar>
            <w:vAlign w:val="center"/>
            <w:hideMark/>
          </w:tcPr>
          <w:p w14:paraId="20DFF08C" w14:textId="77777777" w:rsidR="00934525" w:rsidRPr="00934525" w:rsidRDefault="00934525" w:rsidP="00934525">
            <w:pPr>
              <w:contextualSpacing/>
              <w:jc w:val="center"/>
              <w:rPr>
                <w:sz w:val="18"/>
                <w:szCs w:val="18"/>
              </w:rPr>
            </w:pPr>
            <w:r w:rsidRPr="00934525">
              <w:rPr>
                <w:sz w:val="18"/>
                <w:szCs w:val="18"/>
              </w:rPr>
              <w:t>0,00</w:t>
            </w:r>
          </w:p>
        </w:tc>
      </w:tr>
      <w:tr w:rsidR="00934525" w:rsidRPr="00934525" w14:paraId="229E008D" w14:textId="77777777" w:rsidTr="0020777A">
        <w:trPr>
          <w:trHeight w:val="20"/>
          <w:jc w:val="center"/>
        </w:trPr>
        <w:tc>
          <w:tcPr>
            <w:tcW w:w="960" w:type="dxa"/>
            <w:vMerge w:val="restart"/>
            <w:noWrap/>
            <w:tcMar>
              <w:left w:w="28" w:type="dxa"/>
              <w:right w:w="28" w:type="dxa"/>
            </w:tcMar>
            <w:vAlign w:val="center"/>
            <w:hideMark/>
          </w:tcPr>
          <w:p w14:paraId="2B66ACD2" w14:textId="77777777" w:rsidR="00934525" w:rsidRPr="00934525" w:rsidRDefault="00934525" w:rsidP="00934525">
            <w:pPr>
              <w:contextualSpacing/>
              <w:jc w:val="center"/>
              <w:rPr>
                <w:sz w:val="18"/>
                <w:szCs w:val="18"/>
              </w:rPr>
            </w:pPr>
            <w:r w:rsidRPr="00934525">
              <w:rPr>
                <w:sz w:val="18"/>
                <w:szCs w:val="18"/>
              </w:rPr>
              <w:t>КЛЭП</w:t>
            </w:r>
          </w:p>
        </w:tc>
        <w:tc>
          <w:tcPr>
            <w:tcW w:w="1560" w:type="dxa"/>
            <w:noWrap/>
            <w:tcMar>
              <w:left w:w="28" w:type="dxa"/>
              <w:right w:w="28" w:type="dxa"/>
            </w:tcMar>
            <w:vAlign w:val="center"/>
            <w:hideMark/>
          </w:tcPr>
          <w:p w14:paraId="1D00B27B" w14:textId="77777777" w:rsidR="00934525" w:rsidRPr="00934525" w:rsidRDefault="00934525" w:rsidP="00934525">
            <w:pPr>
              <w:contextualSpacing/>
              <w:jc w:val="center"/>
              <w:rPr>
                <w:sz w:val="18"/>
                <w:szCs w:val="18"/>
              </w:rPr>
            </w:pPr>
            <w:r w:rsidRPr="00934525">
              <w:rPr>
                <w:sz w:val="18"/>
                <w:szCs w:val="18"/>
              </w:rPr>
              <w:t>220</w:t>
            </w:r>
          </w:p>
        </w:tc>
        <w:tc>
          <w:tcPr>
            <w:tcW w:w="1420" w:type="dxa"/>
            <w:noWrap/>
            <w:tcMar>
              <w:left w:w="28" w:type="dxa"/>
              <w:right w:w="28" w:type="dxa"/>
            </w:tcMar>
            <w:vAlign w:val="center"/>
            <w:hideMark/>
          </w:tcPr>
          <w:p w14:paraId="3ECBE962" w14:textId="77777777" w:rsidR="00934525" w:rsidRPr="00934525" w:rsidRDefault="00934525" w:rsidP="00934525">
            <w:pPr>
              <w:contextualSpacing/>
              <w:jc w:val="center"/>
              <w:rPr>
                <w:sz w:val="18"/>
                <w:szCs w:val="18"/>
              </w:rPr>
            </w:pPr>
            <w:r w:rsidRPr="00934525">
              <w:rPr>
                <w:sz w:val="18"/>
                <w:szCs w:val="18"/>
              </w:rPr>
              <w:t>-</w:t>
            </w:r>
          </w:p>
        </w:tc>
        <w:tc>
          <w:tcPr>
            <w:tcW w:w="1800" w:type="dxa"/>
            <w:noWrap/>
            <w:tcMar>
              <w:left w:w="28" w:type="dxa"/>
              <w:right w:w="28" w:type="dxa"/>
            </w:tcMar>
            <w:vAlign w:val="center"/>
            <w:hideMark/>
          </w:tcPr>
          <w:p w14:paraId="2FC52021" w14:textId="77777777" w:rsidR="00934525" w:rsidRPr="00934525" w:rsidRDefault="00934525" w:rsidP="00934525">
            <w:pPr>
              <w:contextualSpacing/>
              <w:jc w:val="center"/>
              <w:rPr>
                <w:sz w:val="18"/>
                <w:szCs w:val="18"/>
              </w:rPr>
            </w:pPr>
            <w:r w:rsidRPr="00934525">
              <w:rPr>
                <w:sz w:val="18"/>
                <w:szCs w:val="18"/>
              </w:rPr>
              <w:t>-</w:t>
            </w:r>
          </w:p>
        </w:tc>
        <w:tc>
          <w:tcPr>
            <w:tcW w:w="1460" w:type="dxa"/>
            <w:noWrap/>
            <w:tcMar>
              <w:left w:w="28" w:type="dxa"/>
              <w:right w:w="28" w:type="dxa"/>
            </w:tcMar>
            <w:vAlign w:val="center"/>
            <w:hideMark/>
          </w:tcPr>
          <w:p w14:paraId="386E6F6D" w14:textId="77777777" w:rsidR="00934525" w:rsidRPr="00934525" w:rsidRDefault="00934525" w:rsidP="00934525">
            <w:pPr>
              <w:contextualSpacing/>
              <w:jc w:val="center"/>
              <w:rPr>
                <w:sz w:val="18"/>
                <w:szCs w:val="18"/>
              </w:rPr>
            </w:pPr>
            <w:r w:rsidRPr="00934525">
              <w:rPr>
                <w:sz w:val="18"/>
                <w:szCs w:val="18"/>
              </w:rPr>
              <w:t>3000</w:t>
            </w:r>
          </w:p>
        </w:tc>
        <w:tc>
          <w:tcPr>
            <w:tcW w:w="1140" w:type="dxa"/>
            <w:noWrap/>
            <w:tcMar>
              <w:left w:w="28" w:type="dxa"/>
              <w:right w:w="28" w:type="dxa"/>
            </w:tcMar>
            <w:vAlign w:val="center"/>
            <w:hideMark/>
          </w:tcPr>
          <w:p w14:paraId="7FB56F7A" w14:textId="77777777" w:rsidR="00934525" w:rsidRPr="00934525" w:rsidRDefault="00934525" w:rsidP="00934525">
            <w:pPr>
              <w:contextualSpacing/>
              <w:jc w:val="center"/>
              <w:rPr>
                <w:sz w:val="18"/>
                <w:szCs w:val="18"/>
              </w:rPr>
            </w:pPr>
            <w:r w:rsidRPr="00934525">
              <w:rPr>
                <w:sz w:val="18"/>
                <w:szCs w:val="18"/>
              </w:rPr>
              <w:t>0,00</w:t>
            </w:r>
          </w:p>
        </w:tc>
        <w:tc>
          <w:tcPr>
            <w:tcW w:w="1560" w:type="dxa"/>
            <w:noWrap/>
            <w:tcMar>
              <w:left w:w="28" w:type="dxa"/>
              <w:right w:w="28" w:type="dxa"/>
            </w:tcMar>
            <w:vAlign w:val="center"/>
            <w:hideMark/>
          </w:tcPr>
          <w:p w14:paraId="6E829514" w14:textId="77777777" w:rsidR="00934525" w:rsidRPr="00934525" w:rsidRDefault="00934525" w:rsidP="00934525">
            <w:pPr>
              <w:contextualSpacing/>
              <w:jc w:val="center"/>
              <w:rPr>
                <w:sz w:val="18"/>
                <w:szCs w:val="18"/>
              </w:rPr>
            </w:pPr>
            <w:r w:rsidRPr="00934525">
              <w:rPr>
                <w:sz w:val="18"/>
                <w:szCs w:val="18"/>
              </w:rPr>
              <w:t>0,00</w:t>
            </w:r>
          </w:p>
        </w:tc>
      </w:tr>
      <w:tr w:rsidR="00934525" w:rsidRPr="00934525" w14:paraId="3113B704" w14:textId="77777777" w:rsidTr="0020777A">
        <w:trPr>
          <w:trHeight w:val="20"/>
          <w:jc w:val="center"/>
        </w:trPr>
        <w:tc>
          <w:tcPr>
            <w:tcW w:w="960" w:type="dxa"/>
            <w:vMerge/>
            <w:tcMar>
              <w:left w:w="28" w:type="dxa"/>
              <w:right w:w="28" w:type="dxa"/>
            </w:tcMar>
            <w:vAlign w:val="center"/>
            <w:hideMark/>
          </w:tcPr>
          <w:p w14:paraId="2287E46F" w14:textId="77777777" w:rsidR="00934525" w:rsidRPr="00934525" w:rsidRDefault="00934525" w:rsidP="00934525">
            <w:pPr>
              <w:contextualSpacing/>
              <w:jc w:val="center"/>
              <w:rPr>
                <w:sz w:val="18"/>
                <w:szCs w:val="18"/>
              </w:rPr>
            </w:pPr>
          </w:p>
        </w:tc>
        <w:tc>
          <w:tcPr>
            <w:tcW w:w="1560" w:type="dxa"/>
            <w:noWrap/>
            <w:tcMar>
              <w:left w:w="28" w:type="dxa"/>
              <w:right w:w="28" w:type="dxa"/>
            </w:tcMar>
            <w:vAlign w:val="center"/>
            <w:hideMark/>
          </w:tcPr>
          <w:p w14:paraId="52534D8A" w14:textId="77777777" w:rsidR="00934525" w:rsidRPr="00934525" w:rsidRDefault="00934525" w:rsidP="00934525">
            <w:pPr>
              <w:contextualSpacing/>
              <w:jc w:val="center"/>
              <w:rPr>
                <w:sz w:val="18"/>
                <w:szCs w:val="18"/>
              </w:rPr>
            </w:pPr>
            <w:r w:rsidRPr="00934525">
              <w:rPr>
                <w:sz w:val="18"/>
                <w:szCs w:val="18"/>
              </w:rPr>
              <w:t>110</w:t>
            </w:r>
          </w:p>
        </w:tc>
        <w:tc>
          <w:tcPr>
            <w:tcW w:w="1420" w:type="dxa"/>
            <w:noWrap/>
            <w:tcMar>
              <w:left w:w="28" w:type="dxa"/>
              <w:right w:w="28" w:type="dxa"/>
            </w:tcMar>
            <w:vAlign w:val="center"/>
            <w:hideMark/>
          </w:tcPr>
          <w:p w14:paraId="60D29174" w14:textId="77777777" w:rsidR="00934525" w:rsidRPr="00934525" w:rsidRDefault="00934525" w:rsidP="00934525">
            <w:pPr>
              <w:contextualSpacing/>
              <w:jc w:val="center"/>
              <w:rPr>
                <w:sz w:val="18"/>
                <w:szCs w:val="18"/>
              </w:rPr>
            </w:pPr>
            <w:r w:rsidRPr="00934525">
              <w:rPr>
                <w:sz w:val="18"/>
                <w:szCs w:val="18"/>
              </w:rPr>
              <w:t>-</w:t>
            </w:r>
          </w:p>
        </w:tc>
        <w:tc>
          <w:tcPr>
            <w:tcW w:w="1800" w:type="dxa"/>
            <w:noWrap/>
            <w:tcMar>
              <w:left w:w="28" w:type="dxa"/>
              <w:right w:w="28" w:type="dxa"/>
            </w:tcMar>
            <w:vAlign w:val="center"/>
            <w:hideMark/>
          </w:tcPr>
          <w:p w14:paraId="092305AE" w14:textId="77777777" w:rsidR="00934525" w:rsidRPr="00934525" w:rsidRDefault="00934525" w:rsidP="00934525">
            <w:pPr>
              <w:contextualSpacing/>
              <w:jc w:val="center"/>
              <w:rPr>
                <w:sz w:val="18"/>
                <w:szCs w:val="18"/>
              </w:rPr>
            </w:pPr>
            <w:r w:rsidRPr="00934525">
              <w:rPr>
                <w:sz w:val="18"/>
                <w:szCs w:val="18"/>
              </w:rPr>
              <w:t>-</w:t>
            </w:r>
          </w:p>
        </w:tc>
        <w:tc>
          <w:tcPr>
            <w:tcW w:w="1460" w:type="dxa"/>
            <w:noWrap/>
            <w:tcMar>
              <w:left w:w="28" w:type="dxa"/>
              <w:right w:w="28" w:type="dxa"/>
            </w:tcMar>
            <w:vAlign w:val="center"/>
            <w:hideMark/>
          </w:tcPr>
          <w:p w14:paraId="1F9DA553" w14:textId="77777777" w:rsidR="00934525" w:rsidRPr="00934525" w:rsidRDefault="00934525" w:rsidP="00934525">
            <w:pPr>
              <w:contextualSpacing/>
              <w:jc w:val="center"/>
              <w:rPr>
                <w:sz w:val="18"/>
                <w:szCs w:val="18"/>
              </w:rPr>
            </w:pPr>
            <w:r w:rsidRPr="00934525">
              <w:rPr>
                <w:sz w:val="18"/>
                <w:szCs w:val="18"/>
              </w:rPr>
              <w:t>2300</w:t>
            </w:r>
          </w:p>
        </w:tc>
        <w:tc>
          <w:tcPr>
            <w:tcW w:w="1140" w:type="dxa"/>
            <w:noWrap/>
            <w:tcMar>
              <w:left w:w="28" w:type="dxa"/>
              <w:right w:w="28" w:type="dxa"/>
            </w:tcMar>
            <w:vAlign w:val="center"/>
            <w:hideMark/>
          </w:tcPr>
          <w:p w14:paraId="7DDC3512" w14:textId="77777777" w:rsidR="00934525" w:rsidRPr="00934525" w:rsidRDefault="00934525" w:rsidP="00934525">
            <w:pPr>
              <w:contextualSpacing/>
              <w:jc w:val="center"/>
              <w:rPr>
                <w:sz w:val="18"/>
                <w:szCs w:val="18"/>
              </w:rPr>
            </w:pPr>
            <w:r w:rsidRPr="00934525">
              <w:rPr>
                <w:sz w:val="18"/>
                <w:szCs w:val="18"/>
              </w:rPr>
              <w:t>0,00</w:t>
            </w:r>
          </w:p>
        </w:tc>
        <w:tc>
          <w:tcPr>
            <w:tcW w:w="1560" w:type="dxa"/>
            <w:noWrap/>
            <w:tcMar>
              <w:left w:w="28" w:type="dxa"/>
              <w:right w:w="28" w:type="dxa"/>
            </w:tcMar>
            <w:vAlign w:val="center"/>
            <w:hideMark/>
          </w:tcPr>
          <w:p w14:paraId="03ECDE2B" w14:textId="77777777" w:rsidR="00934525" w:rsidRPr="00934525" w:rsidRDefault="00934525" w:rsidP="00934525">
            <w:pPr>
              <w:contextualSpacing/>
              <w:jc w:val="center"/>
              <w:rPr>
                <w:sz w:val="18"/>
                <w:szCs w:val="18"/>
              </w:rPr>
            </w:pPr>
            <w:r w:rsidRPr="00934525">
              <w:rPr>
                <w:sz w:val="18"/>
                <w:szCs w:val="18"/>
              </w:rPr>
              <w:t>0,00</w:t>
            </w:r>
          </w:p>
        </w:tc>
      </w:tr>
      <w:tr w:rsidR="00934525" w:rsidRPr="00934525" w14:paraId="5FF2C4BF" w14:textId="77777777" w:rsidTr="0020777A">
        <w:trPr>
          <w:trHeight w:val="20"/>
          <w:jc w:val="center"/>
        </w:trPr>
        <w:tc>
          <w:tcPr>
            <w:tcW w:w="8340" w:type="dxa"/>
            <w:gridSpan w:val="6"/>
            <w:noWrap/>
            <w:tcMar>
              <w:left w:w="28" w:type="dxa"/>
              <w:right w:w="28" w:type="dxa"/>
            </w:tcMar>
            <w:vAlign w:val="center"/>
            <w:hideMark/>
          </w:tcPr>
          <w:p w14:paraId="5C60F269" w14:textId="77777777" w:rsidR="00934525" w:rsidRPr="00934525" w:rsidRDefault="00934525" w:rsidP="00934525">
            <w:pPr>
              <w:contextualSpacing/>
              <w:jc w:val="center"/>
              <w:rPr>
                <w:b/>
                <w:bCs/>
                <w:sz w:val="18"/>
                <w:szCs w:val="18"/>
              </w:rPr>
            </w:pPr>
            <w:r w:rsidRPr="00934525">
              <w:rPr>
                <w:b/>
                <w:bCs/>
                <w:sz w:val="18"/>
                <w:szCs w:val="18"/>
              </w:rPr>
              <w:t>ВН, всего</w:t>
            </w:r>
          </w:p>
        </w:tc>
        <w:tc>
          <w:tcPr>
            <w:tcW w:w="1560" w:type="dxa"/>
            <w:noWrap/>
            <w:tcMar>
              <w:left w:w="28" w:type="dxa"/>
              <w:right w:w="28" w:type="dxa"/>
            </w:tcMar>
            <w:vAlign w:val="center"/>
            <w:hideMark/>
          </w:tcPr>
          <w:p w14:paraId="0E409DCF" w14:textId="77777777" w:rsidR="00934525" w:rsidRPr="00934525" w:rsidRDefault="00934525" w:rsidP="00934525">
            <w:pPr>
              <w:contextualSpacing/>
              <w:jc w:val="center"/>
              <w:rPr>
                <w:b/>
                <w:bCs/>
                <w:sz w:val="18"/>
                <w:szCs w:val="18"/>
              </w:rPr>
            </w:pPr>
            <w:r w:rsidRPr="00934525">
              <w:rPr>
                <w:b/>
                <w:bCs/>
                <w:sz w:val="18"/>
                <w:szCs w:val="18"/>
              </w:rPr>
              <w:t>4,72</w:t>
            </w:r>
          </w:p>
        </w:tc>
      </w:tr>
      <w:tr w:rsidR="00934525" w:rsidRPr="00934525" w14:paraId="3C2368D8" w14:textId="77777777" w:rsidTr="0020777A">
        <w:trPr>
          <w:trHeight w:val="20"/>
          <w:jc w:val="center"/>
        </w:trPr>
        <w:tc>
          <w:tcPr>
            <w:tcW w:w="960" w:type="dxa"/>
            <w:vMerge w:val="restart"/>
            <w:noWrap/>
            <w:tcMar>
              <w:left w:w="28" w:type="dxa"/>
              <w:right w:w="28" w:type="dxa"/>
            </w:tcMar>
            <w:vAlign w:val="center"/>
            <w:hideMark/>
          </w:tcPr>
          <w:p w14:paraId="7F72B637" w14:textId="77777777" w:rsidR="00934525" w:rsidRPr="00934525" w:rsidRDefault="00934525" w:rsidP="00934525">
            <w:pPr>
              <w:contextualSpacing/>
              <w:jc w:val="center"/>
              <w:rPr>
                <w:sz w:val="18"/>
                <w:szCs w:val="18"/>
              </w:rPr>
            </w:pPr>
            <w:r w:rsidRPr="00934525">
              <w:rPr>
                <w:sz w:val="18"/>
                <w:szCs w:val="18"/>
              </w:rPr>
              <w:lastRenderedPageBreak/>
              <w:t>ВЛЭП</w:t>
            </w:r>
          </w:p>
        </w:tc>
        <w:tc>
          <w:tcPr>
            <w:tcW w:w="1560" w:type="dxa"/>
            <w:vMerge w:val="restart"/>
            <w:noWrap/>
            <w:tcMar>
              <w:left w:w="28" w:type="dxa"/>
              <w:right w:w="28" w:type="dxa"/>
            </w:tcMar>
            <w:vAlign w:val="center"/>
            <w:hideMark/>
          </w:tcPr>
          <w:p w14:paraId="6EC54C38" w14:textId="77777777" w:rsidR="00934525" w:rsidRPr="00934525" w:rsidRDefault="00934525" w:rsidP="00934525">
            <w:pPr>
              <w:contextualSpacing/>
              <w:jc w:val="center"/>
              <w:rPr>
                <w:sz w:val="18"/>
                <w:szCs w:val="18"/>
              </w:rPr>
            </w:pPr>
            <w:r w:rsidRPr="00934525">
              <w:rPr>
                <w:sz w:val="18"/>
                <w:szCs w:val="18"/>
              </w:rPr>
              <w:t>35</w:t>
            </w:r>
          </w:p>
        </w:tc>
        <w:tc>
          <w:tcPr>
            <w:tcW w:w="1420" w:type="dxa"/>
            <w:vMerge w:val="restart"/>
            <w:noWrap/>
            <w:tcMar>
              <w:left w:w="28" w:type="dxa"/>
              <w:right w:w="28" w:type="dxa"/>
            </w:tcMar>
            <w:vAlign w:val="center"/>
            <w:hideMark/>
          </w:tcPr>
          <w:p w14:paraId="220A0472" w14:textId="77777777" w:rsidR="00934525" w:rsidRPr="00934525" w:rsidRDefault="00934525" w:rsidP="00934525">
            <w:pPr>
              <w:contextualSpacing/>
              <w:jc w:val="center"/>
              <w:rPr>
                <w:sz w:val="18"/>
                <w:szCs w:val="18"/>
              </w:rPr>
            </w:pPr>
            <w:r w:rsidRPr="00934525">
              <w:rPr>
                <w:sz w:val="18"/>
                <w:szCs w:val="18"/>
              </w:rPr>
              <w:t>1</w:t>
            </w:r>
          </w:p>
        </w:tc>
        <w:tc>
          <w:tcPr>
            <w:tcW w:w="1800" w:type="dxa"/>
            <w:noWrap/>
            <w:tcMar>
              <w:left w:w="28" w:type="dxa"/>
              <w:right w:w="28" w:type="dxa"/>
            </w:tcMar>
            <w:vAlign w:val="center"/>
            <w:hideMark/>
          </w:tcPr>
          <w:p w14:paraId="755945E1" w14:textId="77777777" w:rsidR="00934525" w:rsidRPr="00934525" w:rsidRDefault="00934525" w:rsidP="00934525">
            <w:pPr>
              <w:contextualSpacing/>
              <w:jc w:val="center"/>
              <w:rPr>
                <w:sz w:val="18"/>
                <w:szCs w:val="18"/>
              </w:rPr>
            </w:pPr>
            <w:r w:rsidRPr="00934525">
              <w:rPr>
                <w:sz w:val="18"/>
                <w:szCs w:val="18"/>
              </w:rPr>
              <w:t>дерево</w:t>
            </w:r>
          </w:p>
        </w:tc>
        <w:tc>
          <w:tcPr>
            <w:tcW w:w="1460" w:type="dxa"/>
            <w:noWrap/>
            <w:tcMar>
              <w:left w:w="28" w:type="dxa"/>
              <w:right w:w="28" w:type="dxa"/>
            </w:tcMar>
            <w:vAlign w:val="center"/>
            <w:hideMark/>
          </w:tcPr>
          <w:p w14:paraId="7CDAB8FA" w14:textId="77777777" w:rsidR="00934525" w:rsidRPr="00934525" w:rsidRDefault="00934525" w:rsidP="00934525">
            <w:pPr>
              <w:contextualSpacing/>
              <w:jc w:val="center"/>
              <w:rPr>
                <w:sz w:val="18"/>
                <w:szCs w:val="18"/>
              </w:rPr>
            </w:pPr>
            <w:r w:rsidRPr="00934525">
              <w:rPr>
                <w:sz w:val="18"/>
                <w:szCs w:val="18"/>
              </w:rPr>
              <w:t>170</w:t>
            </w:r>
          </w:p>
        </w:tc>
        <w:tc>
          <w:tcPr>
            <w:tcW w:w="1140" w:type="dxa"/>
            <w:noWrap/>
            <w:tcMar>
              <w:left w:w="28" w:type="dxa"/>
              <w:right w:w="28" w:type="dxa"/>
            </w:tcMar>
            <w:vAlign w:val="center"/>
            <w:hideMark/>
          </w:tcPr>
          <w:p w14:paraId="6DF752EB" w14:textId="77777777" w:rsidR="00934525" w:rsidRPr="00934525" w:rsidRDefault="00934525" w:rsidP="00934525">
            <w:pPr>
              <w:contextualSpacing/>
              <w:jc w:val="center"/>
              <w:rPr>
                <w:sz w:val="18"/>
                <w:szCs w:val="18"/>
              </w:rPr>
            </w:pPr>
            <w:r w:rsidRPr="00934525">
              <w:rPr>
                <w:sz w:val="18"/>
                <w:szCs w:val="18"/>
              </w:rPr>
              <w:t>3,08</w:t>
            </w:r>
          </w:p>
        </w:tc>
        <w:tc>
          <w:tcPr>
            <w:tcW w:w="1560" w:type="dxa"/>
            <w:noWrap/>
            <w:tcMar>
              <w:left w:w="28" w:type="dxa"/>
              <w:right w:w="28" w:type="dxa"/>
            </w:tcMar>
            <w:vAlign w:val="center"/>
            <w:hideMark/>
          </w:tcPr>
          <w:p w14:paraId="4434E434" w14:textId="77777777" w:rsidR="00934525" w:rsidRPr="00934525" w:rsidRDefault="00934525" w:rsidP="00934525">
            <w:pPr>
              <w:contextualSpacing/>
              <w:jc w:val="center"/>
              <w:rPr>
                <w:sz w:val="18"/>
                <w:szCs w:val="18"/>
              </w:rPr>
            </w:pPr>
            <w:r w:rsidRPr="00934525">
              <w:rPr>
                <w:sz w:val="18"/>
                <w:szCs w:val="18"/>
              </w:rPr>
              <w:t>5,23</w:t>
            </w:r>
          </w:p>
        </w:tc>
      </w:tr>
      <w:tr w:rsidR="00934525" w:rsidRPr="00934525" w14:paraId="7BD900AB" w14:textId="77777777" w:rsidTr="0020777A">
        <w:trPr>
          <w:trHeight w:val="20"/>
          <w:jc w:val="center"/>
        </w:trPr>
        <w:tc>
          <w:tcPr>
            <w:tcW w:w="960" w:type="dxa"/>
            <w:vMerge/>
            <w:tcMar>
              <w:left w:w="28" w:type="dxa"/>
              <w:right w:w="28" w:type="dxa"/>
            </w:tcMar>
            <w:vAlign w:val="center"/>
            <w:hideMark/>
          </w:tcPr>
          <w:p w14:paraId="357A0B06" w14:textId="77777777" w:rsidR="00934525" w:rsidRPr="00934525" w:rsidRDefault="00934525" w:rsidP="00934525">
            <w:pPr>
              <w:contextualSpacing/>
              <w:jc w:val="center"/>
              <w:rPr>
                <w:sz w:val="18"/>
                <w:szCs w:val="18"/>
              </w:rPr>
            </w:pPr>
          </w:p>
        </w:tc>
        <w:tc>
          <w:tcPr>
            <w:tcW w:w="1560" w:type="dxa"/>
            <w:vMerge/>
            <w:tcMar>
              <w:left w:w="28" w:type="dxa"/>
              <w:right w:w="28" w:type="dxa"/>
            </w:tcMar>
            <w:vAlign w:val="center"/>
            <w:hideMark/>
          </w:tcPr>
          <w:p w14:paraId="2605B5E1" w14:textId="77777777" w:rsidR="00934525" w:rsidRPr="00934525" w:rsidRDefault="00934525" w:rsidP="00934525">
            <w:pPr>
              <w:contextualSpacing/>
              <w:jc w:val="center"/>
              <w:rPr>
                <w:sz w:val="18"/>
                <w:szCs w:val="18"/>
              </w:rPr>
            </w:pPr>
          </w:p>
        </w:tc>
        <w:tc>
          <w:tcPr>
            <w:tcW w:w="1420" w:type="dxa"/>
            <w:vMerge/>
            <w:tcMar>
              <w:left w:w="28" w:type="dxa"/>
              <w:right w:w="28" w:type="dxa"/>
            </w:tcMar>
            <w:vAlign w:val="center"/>
            <w:hideMark/>
          </w:tcPr>
          <w:p w14:paraId="441F4444" w14:textId="77777777" w:rsidR="00934525" w:rsidRPr="00934525" w:rsidRDefault="00934525" w:rsidP="00934525">
            <w:pPr>
              <w:contextualSpacing/>
              <w:jc w:val="center"/>
              <w:rPr>
                <w:sz w:val="18"/>
                <w:szCs w:val="18"/>
              </w:rPr>
            </w:pPr>
          </w:p>
        </w:tc>
        <w:tc>
          <w:tcPr>
            <w:tcW w:w="1800" w:type="dxa"/>
            <w:noWrap/>
            <w:tcMar>
              <w:left w:w="28" w:type="dxa"/>
              <w:right w:w="28" w:type="dxa"/>
            </w:tcMar>
            <w:vAlign w:val="center"/>
            <w:hideMark/>
          </w:tcPr>
          <w:p w14:paraId="7E8AC223" w14:textId="77777777" w:rsidR="00934525" w:rsidRPr="00934525" w:rsidRDefault="00934525" w:rsidP="00934525">
            <w:pPr>
              <w:contextualSpacing/>
              <w:jc w:val="center"/>
              <w:rPr>
                <w:sz w:val="18"/>
                <w:szCs w:val="18"/>
              </w:rPr>
            </w:pPr>
            <w:r w:rsidRPr="00934525">
              <w:rPr>
                <w:sz w:val="18"/>
                <w:szCs w:val="18"/>
              </w:rPr>
              <w:t>металл</w:t>
            </w:r>
          </w:p>
        </w:tc>
        <w:tc>
          <w:tcPr>
            <w:tcW w:w="1460" w:type="dxa"/>
            <w:noWrap/>
            <w:tcMar>
              <w:left w:w="28" w:type="dxa"/>
              <w:right w:w="28" w:type="dxa"/>
            </w:tcMar>
            <w:vAlign w:val="center"/>
            <w:hideMark/>
          </w:tcPr>
          <w:p w14:paraId="2C46A5F6" w14:textId="77777777" w:rsidR="00934525" w:rsidRPr="00934525" w:rsidRDefault="00934525" w:rsidP="00934525">
            <w:pPr>
              <w:contextualSpacing/>
              <w:jc w:val="center"/>
              <w:rPr>
                <w:sz w:val="18"/>
                <w:szCs w:val="18"/>
              </w:rPr>
            </w:pPr>
            <w:r w:rsidRPr="00934525">
              <w:rPr>
                <w:sz w:val="18"/>
                <w:szCs w:val="18"/>
              </w:rPr>
              <w:t>140</w:t>
            </w:r>
          </w:p>
        </w:tc>
        <w:tc>
          <w:tcPr>
            <w:tcW w:w="1140" w:type="dxa"/>
            <w:noWrap/>
            <w:tcMar>
              <w:left w:w="28" w:type="dxa"/>
              <w:right w:w="28" w:type="dxa"/>
            </w:tcMar>
            <w:vAlign w:val="center"/>
            <w:hideMark/>
          </w:tcPr>
          <w:p w14:paraId="2D59A1EA" w14:textId="77777777" w:rsidR="00934525" w:rsidRPr="00934525" w:rsidRDefault="00934525" w:rsidP="00934525">
            <w:pPr>
              <w:contextualSpacing/>
              <w:jc w:val="center"/>
              <w:rPr>
                <w:sz w:val="18"/>
                <w:szCs w:val="18"/>
              </w:rPr>
            </w:pPr>
            <w:r w:rsidRPr="00934525">
              <w:rPr>
                <w:sz w:val="18"/>
                <w:szCs w:val="18"/>
              </w:rPr>
              <w:t>26,81</w:t>
            </w:r>
          </w:p>
        </w:tc>
        <w:tc>
          <w:tcPr>
            <w:tcW w:w="1560" w:type="dxa"/>
            <w:noWrap/>
            <w:tcMar>
              <w:left w:w="28" w:type="dxa"/>
              <w:right w:w="28" w:type="dxa"/>
            </w:tcMar>
            <w:vAlign w:val="center"/>
            <w:hideMark/>
          </w:tcPr>
          <w:p w14:paraId="62A555CA" w14:textId="77777777" w:rsidR="00934525" w:rsidRPr="00934525" w:rsidRDefault="00934525" w:rsidP="00934525">
            <w:pPr>
              <w:contextualSpacing/>
              <w:jc w:val="center"/>
              <w:rPr>
                <w:sz w:val="18"/>
                <w:szCs w:val="18"/>
              </w:rPr>
            </w:pPr>
            <w:r w:rsidRPr="00934525">
              <w:rPr>
                <w:sz w:val="18"/>
                <w:szCs w:val="18"/>
              </w:rPr>
              <w:t>37,53</w:t>
            </w:r>
          </w:p>
        </w:tc>
      </w:tr>
      <w:tr w:rsidR="00934525" w:rsidRPr="00934525" w14:paraId="76B2630F" w14:textId="77777777" w:rsidTr="0020777A">
        <w:trPr>
          <w:trHeight w:val="20"/>
          <w:jc w:val="center"/>
        </w:trPr>
        <w:tc>
          <w:tcPr>
            <w:tcW w:w="960" w:type="dxa"/>
            <w:vMerge/>
            <w:tcMar>
              <w:left w:w="28" w:type="dxa"/>
              <w:right w:w="28" w:type="dxa"/>
            </w:tcMar>
            <w:vAlign w:val="center"/>
            <w:hideMark/>
          </w:tcPr>
          <w:p w14:paraId="4EFB9B9A" w14:textId="77777777" w:rsidR="00934525" w:rsidRPr="00934525" w:rsidRDefault="00934525" w:rsidP="00934525">
            <w:pPr>
              <w:contextualSpacing/>
              <w:jc w:val="center"/>
              <w:rPr>
                <w:sz w:val="18"/>
                <w:szCs w:val="18"/>
              </w:rPr>
            </w:pPr>
          </w:p>
        </w:tc>
        <w:tc>
          <w:tcPr>
            <w:tcW w:w="1560" w:type="dxa"/>
            <w:vMerge/>
            <w:tcMar>
              <w:left w:w="28" w:type="dxa"/>
              <w:right w:w="28" w:type="dxa"/>
            </w:tcMar>
            <w:vAlign w:val="center"/>
            <w:hideMark/>
          </w:tcPr>
          <w:p w14:paraId="258D49F9" w14:textId="77777777" w:rsidR="00934525" w:rsidRPr="00934525" w:rsidRDefault="00934525" w:rsidP="00934525">
            <w:pPr>
              <w:contextualSpacing/>
              <w:jc w:val="center"/>
              <w:rPr>
                <w:sz w:val="18"/>
                <w:szCs w:val="18"/>
              </w:rPr>
            </w:pPr>
          </w:p>
        </w:tc>
        <w:tc>
          <w:tcPr>
            <w:tcW w:w="1420" w:type="dxa"/>
            <w:vMerge/>
            <w:tcMar>
              <w:left w:w="28" w:type="dxa"/>
              <w:right w:w="28" w:type="dxa"/>
            </w:tcMar>
            <w:vAlign w:val="center"/>
            <w:hideMark/>
          </w:tcPr>
          <w:p w14:paraId="385BA5EE" w14:textId="77777777" w:rsidR="00934525" w:rsidRPr="00934525" w:rsidRDefault="00934525" w:rsidP="00934525">
            <w:pPr>
              <w:contextualSpacing/>
              <w:jc w:val="center"/>
              <w:rPr>
                <w:sz w:val="18"/>
                <w:szCs w:val="18"/>
              </w:rPr>
            </w:pPr>
          </w:p>
        </w:tc>
        <w:tc>
          <w:tcPr>
            <w:tcW w:w="1800" w:type="dxa"/>
            <w:noWrap/>
            <w:tcMar>
              <w:left w:w="28" w:type="dxa"/>
              <w:right w:w="28" w:type="dxa"/>
            </w:tcMar>
            <w:vAlign w:val="center"/>
            <w:hideMark/>
          </w:tcPr>
          <w:p w14:paraId="2EF97873" w14:textId="77777777" w:rsidR="00934525" w:rsidRPr="00934525" w:rsidRDefault="00934525" w:rsidP="00934525">
            <w:pPr>
              <w:contextualSpacing/>
              <w:jc w:val="center"/>
              <w:rPr>
                <w:sz w:val="18"/>
                <w:szCs w:val="18"/>
              </w:rPr>
            </w:pPr>
            <w:r w:rsidRPr="00934525">
              <w:rPr>
                <w:sz w:val="18"/>
                <w:szCs w:val="18"/>
              </w:rPr>
              <w:t>ж/бетон</w:t>
            </w:r>
          </w:p>
        </w:tc>
        <w:tc>
          <w:tcPr>
            <w:tcW w:w="1460" w:type="dxa"/>
            <w:noWrap/>
            <w:tcMar>
              <w:left w:w="28" w:type="dxa"/>
              <w:right w:w="28" w:type="dxa"/>
            </w:tcMar>
            <w:vAlign w:val="center"/>
            <w:hideMark/>
          </w:tcPr>
          <w:p w14:paraId="338E9737" w14:textId="77777777" w:rsidR="00934525" w:rsidRPr="00934525" w:rsidRDefault="00934525" w:rsidP="00934525">
            <w:pPr>
              <w:contextualSpacing/>
              <w:jc w:val="center"/>
              <w:rPr>
                <w:sz w:val="18"/>
                <w:szCs w:val="18"/>
              </w:rPr>
            </w:pPr>
            <w:r w:rsidRPr="00934525">
              <w:rPr>
                <w:sz w:val="18"/>
                <w:szCs w:val="18"/>
              </w:rPr>
              <w:t>120</w:t>
            </w:r>
          </w:p>
        </w:tc>
        <w:tc>
          <w:tcPr>
            <w:tcW w:w="1140" w:type="dxa"/>
            <w:noWrap/>
            <w:tcMar>
              <w:left w:w="28" w:type="dxa"/>
              <w:right w:w="28" w:type="dxa"/>
            </w:tcMar>
            <w:vAlign w:val="center"/>
            <w:hideMark/>
          </w:tcPr>
          <w:p w14:paraId="004BDEBE" w14:textId="77777777" w:rsidR="00934525" w:rsidRPr="00934525" w:rsidRDefault="00934525" w:rsidP="00934525">
            <w:pPr>
              <w:contextualSpacing/>
              <w:jc w:val="center"/>
              <w:rPr>
                <w:sz w:val="18"/>
                <w:szCs w:val="18"/>
              </w:rPr>
            </w:pPr>
            <w:r w:rsidRPr="00934525">
              <w:rPr>
                <w:sz w:val="18"/>
                <w:szCs w:val="18"/>
              </w:rPr>
              <w:t>134,17</w:t>
            </w:r>
          </w:p>
        </w:tc>
        <w:tc>
          <w:tcPr>
            <w:tcW w:w="1560" w:type="dxa"/>
            <w:noWrap/>
            <w:tcMar>
              <w:left w:w="28" w:type="dxa"/>
              <w:right w:w="28" w:type="dxa"/>
            </w:tcMar>
            <w:vAlign w:val="center"/>
            <w:hideMark/>
          </w:tcPr>
          <w:p w14:paraId="79ACD69E" w14:textId="77777777" w:rsidR="00934525" w:rsidRPr="00934525" w:rsidRDefault="00934525" w:rsidP="00934525">
            <w:pPr>
              <w:contextualSpacing/>
              <w:jc w:val="center"/>
              <w:rPr>
                <w:sz w:val="18"/>
                <w:szCs w:val="18"/>
              </w:rPr>
            </w:pPr>
            <w:r w:rsidRPr="00934525">
              <w:rPr>
                <w:sz w:val="18"/>
                <w:szCs w:val="18"/>
              </w:rPr>
              <w:t>161,01</w:t>
            </w:r>
          </w:p>
        </w:tc>
      </w:tr>
      <w:tr w:rsidR="00934525" w:rsidRPr="00934525" w14:paraId="42A8FD6B" w14:textId="77777777" w:rsidTr="0020777A">
        <w:trPr>
          <w:trHeight w:val="20"/>
          <w:jc w:val="center"/>
        </w:trPr>
        <w:tc>
          <w:tcPr>
            <w:tcW w:w="960" w:type="dxa"/>
            <w:vMerge/>
            <w:tcMar>
              <w:left w:w="28" w:type="dxa"/>
              <w:right w:w="28" w:type="dxa"/>
            </w:tcMar>
            <w:vAlign w:val="center"/>
            <w:hideMark/>
          </w:tcPr>
          <w:p w14:paraId="348F21D3" w14:textId="77777777" w:rsidR="00934525" w:rsidRPr="00934525" w:rsidRDefault="00934525" w:rsidP="00934525">
            <w:pPr>
              <w:contextualSpacing/>
              <w:jc w:val="center"/>
              <w:rPr>
                <w:sz w:val="18"/>
                <w:szCs w:val="18"/>
              </w:rPr>
            </w:pPr>
          </w:p>
        </w:tc>
        <w:tc>
          <w:tcPr>
            <w:tcW w:w="1560" w:type="dxa"/>
            <w:vMerge/>
            <w:tcMar>
              <w:left w:w="28" w:type="dxa"/>
              <w:right w:w="28" w:type="dxa"/>
            </w:tcMar>
            <w:vAlign w:val="center"/>
            <w:hideMark/>
          </w:tcPr>
          <w:p w14:paraId="72115A5D" w14:textId="77777777" w:rsidR="00934525" w:rsidRPr="00934525" w:rsidRDefault="00934525" w:rsidP="00934525">
            <w:pPr>
              <w:contextualSpacing/>
              <w:jc w:val="center"/>
              <w:rPr>
                <w:sz w:val="18"/>
                <w:szCs w:val="18"/>
              </w:rPr>
            </w:pPr>
          </w:p>
        </w:tc>
        <w:tc>
          <w:tcPr>
            <w:tcW w:w="1420" w:type="dxa"/>
            <w:vMerge w:val="restart"/>
            <w:noWrap/>
            <w:tcMar>
              <w:left w:w="28" w:type="dxa"/>
              <w:right w:w="28" w:type="dxa"/>
            </w:tcMar>
            <w:vAlign w:val="center"/>
            <w:hideMark/>
          </w:tcPr>
          <w:p w14:paraId="1EC4A343" w14:textId="77777777" w:rsidR="00934525" w:rsidRPr="00934525" w:rsidRDefault="00934525" w:rsidP="00934525">
            <w:pPr>
              <w:contextualSpacing/>
              <w:jc w:val="center"/>
              <w:rPr>
                <w:sz w:val="18"/>
                <w:szCs w:val="18"/>
              </w:rPr>
            </w:pPr>
            <w:r w:rsidRPr="00934525">
              <w:rPr>
                <w:sz w:val="18"/>
                <w:szCs w:val="18"/>
              </w:rPr>
              <w:t>2</w:t>
            </w:r>
          </w:p>
        </w:tc>
        <w:tc>
          <w:tcPr>
            <w:tcW w:w="1800" w:type="dxa"/>
            <w:noWrap/>
            <w:tcMar>
              <w:left w:w="28" w:type="dxa"/>
              <w:right w:w="28" w:type="dxa"/>
            </w:tcMar>
            <w:vAlign w:val="center"/>
            <w:hideMark/>
          </w:tcPr>
          <w:p w14:paraId="78B81661" w14:textId="77777777" w:rsidR="00934525" w:rsidRPr="00934525" w:rsidRDefault="00934525" w:rsidP="00934525">
            <w:pPr>
              <w:contextualSpacing/>
              <w:jc w:val="center"/>
              <w:rPr>
                <w:sz w:val="18"/>
                <w:szCs w:val="18"/>
              </w:rPr>
            </w:pPr>
            <w:r w:rsidRPr="00934525">
              <w:rPr>
                <w:sz w:val="18"/>
                <w:szCs w:val="18"/>
              </w:rPr>
              <w:t>металл</w:t>
            </w:r>
          </w:p>
        </w:tc>
        <w:tc>
          <w:tcPr>
            <w:tcW w:w="1460" w:type="dxa"/>
            <w:noWrap/>
            <w:tcMar>
              <w:left w:w="28" w:type="dxa"/>
              <w:right w:w="28" w:type="dxa"/>
            </w:tcMar>
            <w:vAlign w:val="center"/>
            <w:hideMark/>
          </w:tcPr>
          <w:p w14:paraId="493F8DA9" w14:textId="77777777" w:rsidR="00934525" w:rsidRPr="00934525" w:rsidRDefault="00934525" w:rsidP="00934525">
            <w:pPr>
              <w:contextualSpacing/>
              <w:jc w:val="center"/>
              <w:rPr>
                <w:sz w:val="18"/>
                <w:szCs w:val="18"/>
              </w:rPr>
            </w:pPr>
            <w:r w:rsidRPr="00934525">
              <w:rPr>
                <w:sz w:val="18"/>
                <w:szCs w:val="18"/>
              </w:rPr>
              <w:t>180</w:t>
            </w:r>
          </w:p>
        </w:tc>
        <w:tc>
          <w:tcPr>
            <w:tcW w:w="1140" w:type="dxa"/>
            <w:noWrap/>
            <w:tcMar>
              <w:left w:w="28" w:type="dxa"/>
              <w:right w:w="28" w:type="dxa"/>
            </w:tcMar>
            <w:vAlign w:val="center"/>
            <w:hideMark/>
          </w:tcPr>
          <w:p w14:paraId="262A6124" w14:textId="77777777" w:rsidR="00934525" w:rsidRPr="00934525" w:rsidRDefault="00934525" w:rsidP="00934525">
            <w:pPr>
              <w:contextualSpacing/>
              <w:jc w:val="center"/>
              <w:rPr>
                <w:sz w:val="18"/>
                <w:szCs w:val="18"/>
              </w:rPr>
            </w:pPr>
            <w:r w:rsidRPr="00934525">
              <w:rPr>
                <w:sz w:val="18"/>
                <w:szCs w:val="18"/>
              </w:rPr>
              <w:t>3,67</w:t>
            </w:r>
          </w:p>
        </w:tc>
        <w:tc>
          <w:tcPr>
            <w:tcW w:w="1560" w:type="dxa"/>
            <w:noWrap/>
            <w:tcMar>
              <w:left w:w="28" w:type="dxa"/>
              <w:right w:w="28" w:type="dxa"/>
            </w:tcMar>
            <w:vAlign w:val="center"/>
            <w:hideMark/>
          </w:tcPr>
          <w:p w14:paraId="42DD6643" w14:textId="77777777" w:rsidR="00934525" w:rsidRPr="00934525" w:rsidRDefault="00934525" w:rsidP="00934525">
            <w:pPr>
              <w:contextualSpacing/>
              <w:jc w:val="center"/>
              <w:rPr>
                <w:sz w:val="18"/>
                <w:szCs w:val="18"/>
              </w:rPr>
            </w:pPr>
            <w:r w:rsidRPr="00934525">
              <w:rPr>
                <w:sz w:val="18"/>
                <w:szCs w:val="18"/>
              </w:rPr>
              <w:t>6,61</w:t>
            </w:r>
          </w:p>
        </w:tc>
      </w:tr>
      <w:tr w:rsidR="00934525" w:rsidRPr="00934525" w14:paraId="710E8907" w14:textId="77777777" w:rsidTr="0020777A">
        <w:trPr>
          <w:trHeight w:val="20"/>
          <w:jc w:val="center"/>
        </w:trPr>
        <w:tc>
          <w:tcPr>
            <w:tcW w:w="960" w:type="dxa"/>
            <w:vMerge/>
            <w:tcMar>
              <w:left w:w="28" w:type="dxa"/>
              <w:right w:w="28" w:type="dxa"/>
            </w:tcMar>
            <w:vAlign w:val="center"/>
            <w:hideMark/>
          </w:tcPr>
          <w:p w14:paraId="680ECCFB" w14:textId="77777777" w:rsidR="00934525" w:rsidRPr="00934525" w:rsidRDefault="00934525" w:rsidP="00934525">
            <w:pPr>
              <w:contextualSpacing/>
              <w:jc w:val="center"/>
              <w:rPr>
                <w:sz w:val="18"/>
                <w:szCs w:val="18"/>
              </w:rPr>
            </w:pPr>
          </w:p>
        </w:tc>
        <w:tc>
          <w:tcPr>
            <w:tcW w:w="1560" w:type="dxa"/>
            <w:vMerge/>
            <w:tcMar>
              <w:left w:w="28" w:type="dxa"/>
              <w:right w:w="28" w:type="dxa"/>
            </w:tcMar>
            <w:vAlign w:val="center"/>
            <w:hideMark/>
          </w:tcPr>
          <w:p w14:paraId="1ADAB498" w14:textId="77777777" w:rsidR="00934525" w:rsidRPr="00934525" w:rsidRDefault="00934525" w:rsidP="00934525">
            <w:pPr>
              <w:contextualSpacing/>
              <w:jc w:val="center"/>
              <w:rPr>
                <w:sz w:val="18"/>
                <w:szCs w:val="18"/>
              </w:rPr>
            </w:pPr>
          </w:p>
        </w:tc>
        <w:tc>
          <w:tcPr>
            <w:tcW w:w="1420" w:type="dxa"/>
            <w:vMerge/>
            <w:tcMar>
              <w:left w:w="28" w:type="dxa"/>
              <w:right w:w="28" w:type="dxa"/>
            </w:tcMar>
            <w:vAlign w:val="center"/>
            <w:hideMark/>
          </w:tcPr>
          <w:p w14:paraId="534EE4EA" w14:textId="77777777" w:rsidR="00934525" w:rsidRPr="00934525" w:rsidRDefault="00934525" w:rsidP="00934525">
            <w:pPr>
              <w:contextualSpacing/>
              <w:jc w:val="center"/>
              <w:rPr>
                <w:sz w:val="18"/>
                <w:szCs w:val="18"/>
              </w:rPr>
            </w:pPr>
          </w:p>
        </w:tc>
        <w:tc>
          <w:tcPr>
            <w:tcW w:w="1800" w:type="dxa"/>
            <w:noWrap/>
            <w:tcMar>
              <w:left w:w="28" w:type="dxa"/>
              <w:right w:w="28" w:type="dxa"/>
            </w:tcMar>
            <w:vAlign w:val="center"/>
            <w:hideMark/>
          </w:tcPr>
          <w:p w14:paraId="14B0B99B" w14:textId="77777777" w:rsidR="00934525" w:rsidRPr="00934525" w:rsidRDefault="00934525" w:rsidP="00934525">
            <w:pPr>
              <w:contextualSpacing/>
              <w:jc w:val="center"/>
              <w:rPr>
                <w:sz w:val="18"/>
                <w:szCs w:val="18"/>
              </w:rPr>
            </w:pPr>
            <w:r w:rsidRPr="00934525">
              <w:rPr>
                <w:sz w:val="18"/>
                <w:szCs w:val="18"/>
              </w:rPr>
              <w:t>ж/бетон</w:t>
            </w:r>
          </w:p>
        </w:tc>
        <w:tc>
          <w:tcPr>
            <w:tcW w:w="1460" w:type="dxa"/>
            <w:noWrap/>
            <w:tcMar>
              <w:left w:w="28" w:type="dxa"/>
              <w:right w:w="28" w:type="dxa"/>
            </w:tcMar>
            <w:vAlign w:val="center"/>
            <w:hideMark/>
          </w:tcPr>
          <w:p w14:paraId="5ACD258E" w14:textId="77777777" w:rsidR="00934525" w:rsidRPr="00934525" w:rsidRDefault="00934525" w:rsidP="00934525">
            <w:pPr>
              <w:contextualSpacing/>
              <w:jc w:val="center"/>
              <w:rPr>
                <w:sz w:val="18"/>
                <w:szCs w:val="18"/>
              </w:rPr>
            </w:pPr>
            <w:r w:rsidRPr="00934525">
              <w:rPr>
                <w:sz w:val="18"/>
                <w:szCs w:val="18"/>
              </w:rPr>
              <w:t>150</w:t>
            </w:r>
          </w:p>
        </w:tc>
        <w:tc>
          <w:tcPr>
            <w:tcW w:w="1140" w:type="dxa"/>
            <w:noWrap/>
            <w:tcMar>
              <w:left w:w="28" w:type="dxa"/>
              <w:right w:w="28" w:type="dxa"/>
            </w:tcMar>
            <w:vAlign w:val="center"/>
            <w:hideMark/>
          </w:tcPr>
          <w:p w14:paraId="0B26A5E9" w14:textId="77777777" w:rsidR="00934525" w:rsidRPr="00934525" w:rsidRDefault="00934525" w:rsidP="00934525">
            <w:pPr>
              <w:contextualSpacing/>
              <w:jc w:val="center"/>
              <w:rPr>
                <w:sz w:val="18"/>
                <w:szCs w:val="18"/>
              </w:rPr>
            </w:pPr>
            <w:r w:rsidRPr="00934525">
              <w:rPr>
                <w:sz w:val="18"/>
                <w:szCs w:val="18"/>
              </w:rPr>
              <w:t>24,14</w:t>
            </w:r>
          </w:p>
        </w:tc>
        <w:tc>
          <w:tcPr>
            <w:tcW w:w="1560" w:type="dxa"/>
            <w:noWrap/>
            <w:tcMar>
              <w:left w:w="28" w:type="dxa"/>
              <w:right w:w="28" w:type="dxa"/>
            </w:tcMar>
            <w:vAlign w:val="center"/>
            <w:hideMark/>
          </w:tcPr>
          <w:p w14:paraId="64B78FA5" w14:textId="77777777" w:rsidR="00934525" w:rsidRPr="00934525" w:rsidRDefault="00934525" w:rsidP="00934525">
            <w:pPr>
              <w:contextualSpacing/>
              <w:jc w:val="center"/>
              <w:rPr>
                <w:sz w:val="18"/>
                <w:szCs w:val="18"/>
              </w:rPr>
            </w:pPr>
            <w:r w:rsidRPr="00934525">
              <w:rPr>
                <w:sz w:val="18"/>
                <w:szCs w:val="18"/>
              </w:rPr>
              <w:t>36,21</w:t>
            </w:r>
          </w:p>
        </w:tc>
      </w:tr>
      <w:tr w:rsidR="00934525" w:rsidRPr="00934525" w14:paraId="38513624" w14:textId="77777777" w:rsidTr="0020777A">
        <w:trPr>
          <w:trHeight w:val="20"/>
          <w:jc w:val="center"/>
        </w:trPr>
        <w:tc>
          <w:tcPr>
            <w:tcW w:w="960" w:type="dxa"/>
            <w:vMerge/>
            <w:tcMar>
              <w:left w:w="28" w:type="dxa"/>
              <w:right w:w="28" w:type="dxa"/>
            </w:tcMar>
            <w:vAlign w:val="center"/>
            <w:hideMark/>
          </w:tcPr>
          <w:p w14:paraId="55ABB473" w14:textId="77777777" w:rsidR="00934525" w:rsidRPr="00934525" w:rsidRDefault="00934525" w:rsidP="00934525">
            <w:pPr>
              <w:contextualSpacing/>
              <w:jc w:val="center"/>
              <w:rPr>
                <w:sz w:val="18"/>
                <w:szCs w:val="18"/>
              </w:rPr>
            </w:pPr>
          </w:p>
        </w:tc>
        <w:tc>
          <w:tcPr>
            <w:tcW w:w="1560" w:type="dxa"/>
            <w:vMerge w:val="restart"/>
            <w:noWrap/>
            <w:tcMar>
              <w:left w:w="28" w:type="dxa"/>
              <w:right w:w="28" w:type="dxa"/>
            </w:tcMar>
            <w:vAlign w:val="center"/>
            <w:hideMark/>
          </w:tcPr>
          <w:p w14:paraId="373670A0" w14:textId="77777777" w:rsidR="00934525" w:rsidRPr="00934525" w:rsidRDefault="00934525" w:rsidP="00934525">
            <w:pPr>
              <w:contextualSpacing/>
              <w:jc w:val="center"/>
              <w:rPr>
                <w:sz w:val="18"/>
                <w:szCs w:val="18"/>
              </w:rPr>
            </w:pPr>
            <w:r w:rsidRPr="00934525">
              <w:rPr>
                <w:sz w:val="18"/>
                <w:szCs w:val="18"/>
              </w:rPr>
              <w:t>1 - 20</w:t>
            </w:r>
          </w:p>
        </w:tc>
        <w:tc>
          <w:tcPr>
            <w:tcW w:w="1420" w:type="dxa"/>
            <w:vMerge w:val="restart"/>
            <w:noWrap/>
            <w:tcMar>
              <w:left w:w="28" w:type="dxa"/>
              <w:right w:w="28" w:type="dxa"/>
            </w:tcMar>
            <w:vAlign w:val="center"/>
            <w:hideMark/>
          </w:tcPr>
          <w:p w14:paraId="3E8B8397" w14:textId="77777777" w:rsidR="00934525" w:rsidRPr="00934525" w:rsidRDefault="00934525" w:rsidP="00934525">
            <w:pPr>
              <w:contextualSpacing/>
              <w:jc w:val="center"/>
              <w:rPr>
                <w:sz w:val="18"/>
                <w:szCs w:val="18"/>
              </w:rPr>
            </w:pPr>
            <w:r w:rsidRPr="00934525">
              <w:rPr>
                <w:sz w:val="18"/>
                <w:szCs w:val="18"/>
              </w:rPr>
              <w:t>-</w:t>
            </w:r>
          </w:p>
        </w:tc>
        <w:tc>
          <w:tcPr>
            <w:tcW w:w="1800" w:type="dxa"/>
            <w:tcMar>
              <w:left w:w="28" w:type="dxa"/>
              <w:right w:w="28" w:type="dxa"/>
            </w:tcMar>
            <w:vAlign w:val="center"/>
            <w:hideMark/>
          </w:tcPr>
          <w:p w14:paraId="09440D0D" w14:textId="77777777" w:rsidR="00934525" w:rsidRPr="00934525" w:rsidRDefault="00934525" w:rsidP="00934525">
            <w:pPr>
              <w:contextualSpacing/>
              <w:jc w:val="center"/>
              <w:rPr>
                <w:sz w:val="18"/>
                <w:szCs w:val="18"/>
              </w:rPr>
            </w:pPr>
            <w:r w:rsidRPr="00934525">
              <w:rPr>
                <w:sz w:val="18"/>
                <w:szCs w:val="18"/>
              </w:rPr>
              <w:t>дерево</w:t>
            </w:r>
          </w:p>
        </w:tc>
        <w:tc>
          <w:tcPr>
            <w:tcW w:w="1460" w:type="dxa"/>
            <w:noWrap/>
            <w:tcMar>
              <w:left w:w="28" w:type="dxa"/>
              <w:right w:w="28" w:type="dxa"/>
            </w:tcMar>
            <w:vAlign w:val="center"/>
            <w:hideMark/>
          </w:tcPr>
          <w:p w14:paraId="12B5735B" w14:textId="77777777" w:rsidR="00934525" w:rsidRPr="00934525" w:rsidRDefault="00934525" w:rsidP="00934525">
            <w:pPr>
              <w:contextualSpacing/>
              <w:jc w:val="center"/>
              <w:rPr>
                <w:sz w:val="18"/>
                <w:szCs w:val="18"/>
              </w:rPr>
            </w:pPr>
            <w:r w:rsidRPr="00934525">
              <w:rPr>
                <w:sz w:val="18"/>
                <w:szCs w:val="18"/>
              </w:rPr>
              <w:t>160</w:t>
            </w:r>
          </w:p>
        </w:tc>
        <w:tc>
          <w:tcPr>
            <w:tcW w:w="1140" w:type="dxa"/>
            <w:noWrap/>
            <w:tcMar>
              <w:left w:w="28" w:type="dxa"/>
              <w:right w:w="28" w:type="dxa"/>
            </w:tcMar>
            <w:vAlign w:val="center"/>
            <w:hideMark/>
          </w:tcPr>
          <w:p w14:paraId="56173669" w14:textId="77777777" w:rsidR="00934525" w:rsidRPr="00934525" w:rsidRDefault="00934525" w:rsidP="00934525">
            <w:pPr>
              <w:contextualSpacing/>
              <w:jc w:val="center"/>
              <w:rPr>
                <w:sz w:val="18"/>
                <w:szCs w:val="18"/>
              </w:rPr>
            </w:pPr>
            <w:r w:rsidRPr="00934525">
              <w:rPr>
                <w:sz w:val="18"/>
                <w:szCs w:val="18"/>
              </w:rPr>
              <w:t>1,28</w:t>
            </w:r>
          </w:p>
        </w:tc>
        <w:tc>
          <w:tcPr>
            <w:tcW w:w="1560" w:type="dxa"/>
            <w:noWrap/>
            <w:tcMar>
              <w:left w:w="28" w:type="dxa"/>
              <w:right w:w="28" w:type="dxa"/>
            </w:tcMar>
            <w:vAlign w:val="center"/>
            <w:hideMark/>
          </w:tcPr>
          <w:p w14:paraId="538F3781" w14:textId="77777777" w:rsidR="00934525" w:rsidRPr="00934525" w:rsidRDefault="00934525" w:rsidP="00934525">
            <w:pPr>
              <w:contextualSpacing/>
              <w:jc w:val="center"/>
              <w:rPr>
                <w:sz w:val="18"/>
                <w:szCs w:val="18"/>
              </w:rPr>
            </w:pPr>
            <w:r w:rsidRPr="00934525">
              <w:rPr>
                <w:sz w:val="18"/>
                <w:szCs w:val="18"/>
              </w:rPr>
              <w:t>2,05</w:t>
            </w:r>
          </w:p>
        </w:tc>
      </w:tr>
      <w:tr w:rsidR="00934525" w:rsidRPr="00934525" w14:paraId="6C16E111" w14:textId="77777777" w:rsidTr="0020777A">
        <w:trPr>
          <w:trHeight w:val="20"/>
          <w:jc w:val="center"/>
        </w:trPr>
        <w:tc>
          <w:tcPr>
            <w:tcW w:w="960" w:type="dxa"/>
            <w:vMerge/>
            <w:tcMar>
              <w:left w:w="28" w:type="dxa"/>
              <w:right w:w="28" w:type="dxa"/>
            </w:tcMar>
            <w:vAlign w:val="center"/>
            <w:hideMark/>
          </w:tcPr>
          <w:p w14:paraId="1E96DA99" w14:textId="77777777" w:rsidR="00934525" w:rsidRPr="00934525" w:rsidRDefault="00934525" w:rsidP="00934525">
            <w:pPr>
              <w:contextualSpacing/>
              <w:jc w:val="center"/>
              <w:rPr>
                <w:sz w:val="18"/>
                <w:szCs w:val="18"/>
              </w:rPr>
            </w:pPr>
          </w:p>
        </w:tc>
        <w:tc>
          <w:tcPr>
            <w:tcW w:w="1560" w:type="dxa"/>
            <w:vMerge/>
            <w:tcMar>
              <w:left w:w="28" w:type="dxa"/>
              <w:right w:w="28" w:type="dxa"/>
            </w:tcMar>
            <w:vAlign w:val="center"/>
            <w:hideMark/>
          </w:tcPr>
          <w:p w14:paraId="1C4CD90E" w14:textId="77777777" w:rsidR="00934525" w:rsidRPr="00934525" w:rsidRDefault="00934525" w:rsidP="00934525">
            <w:pPr>
              <w:contextualSpacing/>
              <w:jc w:val="center"/>
              <w:rPr>
                <w:sz w:val="18"/>
                <w:szCs w:val="18"/>
              </w:rPr>
            </w:pPr>
          </w:p>
        </w:tc>
        <w:tc>
          <w:tcPr>
            <w:tcW w:w="1420" w:type="dxa"/>
            <w:vMerge/>
            <w:tcMar>
              <w:left w:w="28" w:type="dxa"/>
              <w:right w:w="28" w:type="dxa"/>
            </w:tcMar>
            <w:vAlign w:val="center"/>
            <w:hideMark/>
          </w:tcPr>
          <w:p w14:paraId="4B2FADC6" w14:textId="77777777" w:rsidR="00934525" w:rsidRPr="00934525" w:rsidRDefault="00934525" w:rsidP="00934525">
            <w:pPr>
              <w:contextualSpacing/>
              <w:jc w:val="center"/>
              <w:rPr>
                <w:sz w:val="18"/>
                <w:szCs w:val="18"/>
              </w:rPr>
            </w:pPr>
          </w:p>
        </w:tc>
        <w:tc>
          <w:tcPr>
            <w:tcW w:w="1800" w:type="dxa"/>
            <w:tcMar>
              <w:left w:w="28" w:type="dxa"/>
              <w:right w:w="28" w:type="dxa"/>
            </w:tcMar>
            <w:vAlign w:val="center"/>
            <w:hideMark/>
          </w:tcPr>
          <w:p w14:paraId="7F2A6DE7" w14:textId="77777777" w:rsidR="00934525" w:rsidRPr="00934525" w:rsidRDefault="00934525" w:rsidP="00934525">
            <w:pPr>
              <w:contextualSpacing/>
              <w:jc w:val="center"/>
              <w:rPr>
                <w:sz w:val="18"/>
                <w:szCs w:val="18"/>
              </w:rPr>
            </w:pPr>
            <w:r w:rsidRPr="00934525">
              <w:rPr>
                <w:sz w:val="18"/>
                <w:szCs w:val="18"/>
              </w:rPr>
              <w:t>дерево на ж/б пасынках</w:t>
            </w:r>
          </w:p>
        </w:tc>
        <w:tc>
          <w:tcPr>
            <w:tcW w:w="1460" w:type="dxa"/>
            <w:noWrap/>
            <w:tcMar>
              <w:left w:w="28" w:type="dxa"/>
              <w:right w:w="28" w:type="dxa"/>
            </w:tcMar>
            <w:vAlign w:val="center"/>
            <w:hideMark/>
          </w:tcPr>
          <w:p w14:paraId="19C7231E" w14:textId="77777777" w:rsidR="00934525" w:rsidRPr="00934525" w:rsidRDefault="00934525" w:rsidP="00934525">
            <w:pPr>
              <w:contextualSpacing/>
              <w:jc w:val="center"/>
              <w:rPr>
                <w:sz w:val="18"/>
                <w:szCs w:val="18"/>
              </w:rPr>
            </w:pPr>
            <w:r w:rsidRPr="00934525">
              <w:rPr>
                <w:sz w:val="18"/>
                <w:szCs w:val="18"/>
              </w:rPr>
              <w:t>140</w:t>
            </w:r>
          </w:p>
        </w:tc>
        <w:tc>
          <w:tcPr>
            <w:tcW w:w="1140" w:type="dxa"/>
            <w:noWrap/>
            <w:tcMar>
              <w:left w:w="28" w:type="dxa"/>
              <w:right w:w="28" w:type="dxa"/>
            </w:tcMar>
            <w:vAlign w:val="center"/>
            <w:hideMark/>
          </w:tcPr>
          <w:p w14:paraId="079AF478" w14:textId="77777777" w:rsidR="00934525" w:rsidRPr="00934525" w:rsidRDefault="00934525" w:rsidP="00934525">
            <w:pPr>
              <w:contextualSpacing/>
              <w:jc w:val="center"/>
              <w:rPr>
                <w:sz w:val="18"/>
                <w:szCs w:val="18"/>
              </w:rPr>
            </w:pPr>
            <w:r w:rsidRPr="00934525">
              <w:rPr>
                <w:sz w:val="18"/>
                <w:szCs w:val="18"/>
              </w:rPr>
              <w:t>253,82</w:t>
            </w:r>
          </w:p>
        </w:tc>
        <w:tc>
          <w:tcPr>
            <w:tcW w:w="1560" w:type="dxa"/>
            <w:noWrap/>
            <w:tcMar>
              <w:left w:w="28" w:type="dxa"/>
              <w:right w:w="28" w:type="dxa"/>
            </w:tcMar>
            <w:vAlign w:val="center"/>
            <w:hideMark/>
          </w:tcPr>
          <w:p w14:paraId="5EA14668" w14:textId="77777777" w:rsidR="00934525" w:rsidRPr="00934525" w:rsidRDefault="00934525" w:rsidP="00934525">
            <w:pPr>
              <w:contextualSpacing/>
              <w:jc w:val="center"/>
              <w:rPr>
                <w:sz w:val="18"/>
                <w:szCs w:val="18"/>
              </w:rPr>
            </w:pPr>
            <w:r w:rsidRPr="00934525">
              <w:rPr>
                <w:sz w:val="18"/>
                <w:szCs w:val="18"/>
              </w:rPr>
              <w:t>355,35</w:t>
            </w:r>
          </w:p>
        </w:tc>
      </w:tr>
      <w:tr w:rsidR="00934525" w:rsidRPr="00934525" w14:paraId="6162981E" w14:textId="77777777" w:rsidTr="0020777A">
        <w:trPr>
          <w:trHeight w:val="20"/>
          <w:jc w:val="center"/>
        </w:trPr>
        <w:tc>
          <w:tcPr>
            <w:tcW w:w="960" w:type="dxa"/>
            <w:vMerge/>
            <w:tcMar>
              <w:left w:w="28" w:type="dxa"/>
              <w:right w:w="28" w:type="dxa"/>
            </w:tcMar>
            <w:vAlign w:val="center"/>
            <w:hideMark/>
          </w:tcPr>
          <w:p w14:paraId="44C5287C" w14:textId="77777777" w:rsidR="00934525" w:rsidRPr="00934525" w:rsidRDefault="00934525" w:rsidP="00934525">
            <w:pPr>
              <w:contextualSpacing/>
              <w:jc w:val="center"/>
              <w:rPr>
                <w:sz w:val="18"/>
                <w:szCs w:val="18"/>
              </w:rPr>
            </w:pPr>
          </w:p>
        </w:tc>
        <w:tc>
          <w:tcPr>
            <w:tcW w:w="1560" w:type="dxa"/>
            <w:vMerge/>
            <w:tcMar>
              <w:left w:w="28" w:type="dxa"/>
              <w:right w:w="28" w:type="dxa"/>
            </w:tcMar>
            <w:vAlign w:val="center"/>
            <w:hideMark/>
          </w:tcPr>
          <w:p w14:paraId="5AAEF8AF" w14:textId="77777777" w:rsidR="00934525" w:rsidRPr="00934525" w:rsidRDefault="00934525" w:rsidP="00934525">
            <w:pPr>
              <w:contextualSpacing/>
              <w:jc w:val="center"/>
              <w:rPr>
                <w:sz w:val="18"/>
                <w:szCs w:val="18"/>
              </w:rPr>
            </w:pPr>
          </w:p>
        </w:tc>
        <w:tc>
          <w:tcPr>
            <w:tcW w:w="1420" w:type="dxa"/>
            <w:vMerge/>
            <w:tcMar>
              <w:left w:w="28" w:type="dxa"/>
              <w:right w:w="28" w:type="dxa"/>
            </w:tcMar>
            <w:vAlign w:val="center"/>
            <w:hideMark/>
          </w:tcPr>
          <w:p w14:paraId="05873109" w14:textId="77777777" w:rsidR="00934525" w:rsidRPr="00934525" w:rsidRDefault="00934525" w:rsidP="00934525">
            <w:pPr>
              <w:contextualSpacing/>
              <w:jc w:val="center"/>
              <w:rPr>
                <w:sz w:val="18"/>
                <w:szCs w:val="18"/>
              </w:rPr>
            </w:pPr>
          </w:p>
        </w:tc>
        <w:tc>
          <w:tcPr>
            <w:tcW w:w="1800" w:type="dxa"/>
            <w:tcMar>
              <w:left w:w="28" w:type="dxa"/>
              <w:right w:w="28" w:type="dxa"/>
            </w:tcMar>
            <w:vAlign w:val="center"/>
            <w:hideMark/>
          </w:tcPr>
          <w:p w14:paraId="2E70E97B" w14:textId="77777777" w:rsidR="00934525" w:rsidRPr="00934525" w:rsidRDefault="00934525" w:rsidP="00934525">
            <w:pPr>
              <w:contextualSpacing/>
              <w:jc w:val="center"/>
              <w:rPr>
                <w:sz w:val="18"/>
                <w:szCs w:val="18"/>
              </w:rPr>
            </w:pPr>
            <w:r w:rsidRPr="00934525">
              <w:rPr>
                <w:sz w:val="18"/>
                <w:szCs w:val="18"/>
              </w:rPr>
              <w:t>ж/бетон, металл</w:t>
            </w:r>
          </w:p>
        </w:tc>
        <w:tc>
          <w:tcPr>
            <w:tcW w:w="1460" w:type="dxa"/>
            <w:noWrap/>
            <w:tcMar>
              <w:left w:w="28" w:type="dxa"/>
              <w:right w:w="28" w:type="dxa"/>
            </w:tcMar>
            <w:vAlign w:val="center"/>
            <w:hideMark/>
          </w:tcPr>
          <w:p w14:paraId="3CB9EAE7" w14:textId="77777777" w:rsidR="00934525" w:rsidRPr="00934525" w:rsidRDefault="00934525" w:rsidP="00934525">
            <w:pPr>
              <w:contextualSpacing/>
              <w:jc w:val="center"/>
              <w:rPr>
                <w:sz w:val="18"/>
                <w:szCs w:val="18"/>
              </w:rPr>
            </w:pPr>
            <w:r w:rsidRPr="00934525">
              <w:rPr>
                <w:sz w:val="18"/>
                <w:szCs w:val="18"/>
              </w:rPr>
              <w:t>110</w:t>
            </w:r>
          </w:p>
        </w:tc>
        <w:tc>
          <w:tcPr>
            <w:tcW w:w="1140" w:type="dxa"/>
            <w:noWrap/>
            <w:tcMar>
              <w:left w:w="28" w:type="dxa"/>
              <w:right w:w="28" w:type="dxa"/>
            </w:tcMar>
            <w:vAlign w:val="center"/>
            <w:hideMark/>
          </w:tcPr>
          <w:p w14:paraId="437563E1" w14:textId="77777777" w:rsidR="00934525" w:rsidRPr="00934525" w:rsidRDefault="00934525" w:rsidP="00934525">
            <w:pPr>
              <w:contextualSpacing/>
              <w:jc w:val="center"/>
              <w:rPr>
                <w:sz w:val="18"/>
                <w:szCs w:val="18"/>
              </w:rPr>
            </w:pPr>
            <w:r w:rsidRPr="00934525">
              <w:rPr>
                <w:sz w:val="18"/>
                <w:szCs w:val="18"/>
              </w:rPr>
              <w:t>2 477,73</w:t>
            </w:r>
          </w:p>
        </w:tc>
        <w:tc>
          <w:tcPr>
            <w:tcW w:w="1560" w:type="dxa"/>
            <w:noWrap/>
            <w:tcMar>
              <w:left w:w="28" w:type="dxa"/>
              <w:right w:w="28" w:type="dxa"/>
            </w:tcMar>
            <w:vAlign w:val="center"/>
            <w:hideMark/>
          </w:tcPr>
          <w:p w14:paraId="09857EEA" w14:textId="77777777" w:rsidR="00934525" w:rsidRPr="00934525" w:rsidRDefault="00934525" w:rsidP="00934525">
            <w:pPr>
              <w:contextualSpacing/>
              <w:jc w:val="center"/>
              <w:rPr>
                <w:sz w:val="18"/>
                <w:szCs w:val="18"/>
              </w:rPr>
            </w:pPr>
            <w:r w:rsidRPr="00934525">
              <w:rPr>
                <w:sz w:val="18"/>
                <w:szCs w:val="18"/>
              </w:rPr>
              <w:t>2 725,51</w:t>
            </w:r>
          </w:p>
        </w:tc>
      </w:tr>
      <w:tr w:rsidR="00934525" w:rsidRPr="00934525" w14:paraId="4D06BB7C" w14:textId="77777777" w:rsidTr="0020777A">
        <w:trPr>
          <w:trHeight w:val="20"/>
          <w:jc w:val="center"/>
        </w:trPr>
        <w:tc>
          <w:tcPr>
            <w:tcW w:w="960" w:type="dxa"/>
            <w:vMerge w:val="restart"/>
            <w:noWrap/>
            <w:tcMar>
              <w:left w:w="28" w:type="dxa"/>
              <w:right w:w="28" w:type="dxa"/>
            </w:tcMar>
            <w:vAlign w:val="center"/>
            <w:hideMark/>
          </w:tcPr>
          <w:p w14:paraId="1E72B12F" w14:textId="77777777" w:rsidR="00934525" w:rsidRPr="00934525" w:rsidRDefault="00934525" w:rsidP="00934525">
            <w:pPr>
              <w:contextualSpacing/>
              <w:jc w:val="center"/>
              <w:rPr>
                <w:sz w:val="18"/>
                <w:szCs w:val="18"/>
              </w:rPr>
            </w:pPr>
            <w:r w:rsidRPr="00934525">
              <w:rPr>
                <w:sz w:val="18"/>
                <w:szCs w:val="18"/>
              </w:rPr>
              <w:t>КЛЭП</w:t>
            </w:r>
          </w:p>
        </w:tc>
        <w:tc>
          <w:tcPr>
            <w:tcW w:w="1560" w:type="dxa"/>
            <w:noWrap/>
            <w:tcMar>
              <w:left w:w="28" w:type="dxa"/>
              <w:right w:w="28" w:type="dxa"/>
            </w:tcMar>
            <w:vAlign w:val="center"/>
            <w:hideMark/>
          </w:tcPr>
          <w:p w14:paraId="31041C56" w14:textId="77777777" w:rsidR="00934525" w:rsidRPr="00934525" w:rsidRDefault="00934525" w:rsidP="00934525">
            <w:pPr>
              <w:contextualSpacing/>
              <w:jc w:val="center"/>
              <w:rPr>
                <w:sz w:val="18"/>
                <w:szCs w:val="18"/>
              </w:rPr>
            </w:pPr>
            <w:r w:rsidRPr="00934525">
              <w:rPr>
                <w:sz w:val="18"/>
                <w:szCs w:val="18"/>
              </w:rPr>
              <w:t>20 - 35</w:t>
            </w:r>
          </w:p>
        </w:tc>
        <w:tc>
          <w:tcPr>
            <w:tcW w:w="1420" w:type="dxa"/>
            <w:noWrap/>
            <w:tcMar>
              <w:left w:w="28" w:type="dxa"/>
              <w:right w:w="28" w:type="dxa"/>
            </w:tcMar>
            <w:vAlign w:val="center"/>
            <w:hideMark/>
          </w:tcPr>
          <w:p w14:paraId="05BFD4EE" w14:textId="77777777" w:rsidR="00934525" w:rsidRPr="00934525" w:rsidRDefault="00934525" w:rsidP="00934525">
            <w:pPr>
              <w:contextualSpacing/>
              <w:jc w:val="center"/>
              <w:rPr>
                <w:sz w:val="18"/>
                <w:szCs w:val="18"/>
              </w:rPr>
            </w:pPr>
            <w:r w:rsidRPr="00934525">
              <w:rPr>
                <w:sz w:val="18"/>
                <w:szCs w:val="18"/>
              </w:rPr>
              <w:t>-</w:t>
            </w:r>
          </w:p>
        </w:tc>
        <w:tc>
          <w:tcPr>
            <w:tcW w:w="1800" w:type="dxa"/>
            <w:noWrap/>
            <w:tcMar>
              <w:left w:w="28" w:type="dxa"/>
              <w:right w:w="28" w:type="dxa"/>
            </w:tcMar>
            <w:vAlign w:val="center"/>
            <w:hideMark/>
          </w:tcPr>
          <w:p w14:paraId="2B585F17" w14:textId="77777777" w:rsidR="00934525" w:rsidRPr="00934525" w:rsidRDefault="00934525" w:rsidP="00934525">
            <w:pPr>
              <w:contextualSpacing/>
              <w:jc w:val="center"/>
              <w:rPr>
                <w:sz w:val="18"/>
                <w:szCs w:val="18"/>
              </w:rPr>
            </w:pPr>
            <w:r w:rsidRPr="00934525">
              <w:rPr>
                <w:sz w:val="18"/>
                <w:szCs w:val="18"/>
              </w:rPr>
              <w:t>-</w:t>
            </w:r>
          </w:p>
        </w:tc>
        <w:tc>
          <w:tcPr>
            <w:tcW w:w="1460" w:type="dxa"/>
            <w:noWrap/>
            <w:tcMar>
              <w:left w:w="28" w:type="dxa"/>
              <w:right w:w="28" w:type="dxa"/>
            </w:tcMar>
            <w:vAlign w:val="center"/>
            <w:hideMark/>
          </w:tcPr>
          <w:p w14:paraId="7844CAC5" w14:textId="77777777" w:rsidR="00934525" w:rsidRPr="00934525" w:rsidRDefault="00934525" w:rsidP="00934525">
            <w:pPr>
              <w:contextualSpacing/>
              <w:jc w:val="center"/>
              <w:rPr>
                <w:sz w:val="18"/>
                <w:szCs w:val="18"/>
              </w:rPr>
            </w:pPr>
            <w:r w:rsidRPr="00934525">
              <w:rPr>
                <w:sz w:val="18"/>
                <w:szCs w:val="18"/>
              </w:rPr>
              <w:t>470</w:t>
            </w:r>
          </w:p>
        </w:tc>
        <w:tc>
          <w:tcPr>
            <w:tcW w:w="1140" w:type="dxa"/>
            <w:noWrap/>
            <w:tcMar>
              <w:left w:w="28" w:type="dxa"/>
              <w:right w:w="28" w:type="dxa"/>
            </w:tcMar>
            <w:vAlign w:val="center"/>
            <w:hideMark/>
          </w:tcPr>
          <w:p w14:paraId="0223EA78" w14:textId="77777777" w:rsidR="00934525" w:rsidRPr="00934525" w:rsidRDefault="00934525" w:rsidP="00934525">
            <w:pPr>
              <w:contextualSpacing/>
              <w:jc w:val="center"/>
              <w:rPr>
                <w:sz w:val="18"/>
                <w:szCs w:val="18"/>
              </w:rPr>
            </w:pPr>
            <w:r w:rsidRPr="00934525">
              <w:rPr>
                <w:sz w:val="18"/>
                <w:szCs w:val="18"/>
              </w:rPr>
              <w:t>0,95</w:t>
            </w:r>
          </w:p>
        </w:tc>
        <w:tc>
          <w:tcPr>
            <w:tcW w:w="1560" w:type="dxa"/>
            <w:noWrap/>
            <w:tcMar>
              <w:left w:w="28" w:type="dxa"/>
              <w:right w:w="28" w:type="dxa"/>
            </w:tcMar>
            <w:vAlign w:val="center"/>
            <w:hideMark/>
          </w:tcPr>
          <w:p w14:paraId="36E6BDA9" w14:textId="77777777" w:rsidR="00934525" w:rsidRPr="00934525" w:rsidRDefault="00934525" w:rsidP="00934525">
            <w:pPr>
              <w:contextualSpacing/>
              <w:jc w:val="center"/>
              <w:rPr>
                <w:sz w:val="18"/>
                <w:szCs w:val="18"/>
              </w:rPr>
            </w:pPr>
            <w:r w:rsidRPr="00934525">
              <w:rPr>
                <w:sz w:val="18"/>
                <w:szCs w:val="18"/>
              </w:rPr>
              <w:t>4,46</w:t>
            </w:r>
          </w:p>
        </w:tc>
      </w:tr>
      <w:tr w:rsidR="00934525" w:rsidRPr="00934525" w14:paraId="6D3609B9" w14:textId="77777777" w:rsidTr="0020777A">
        <w:trPr>
          <w:trHeight w:val="20"/>
          <w:jc w:val="center"/>
        </w:trPr>
        <w:tc>
          <w:tcPr>
            <w:tcW w:w="960" w:type="dxa"/>
            <w:vMerge/>
            <w:tcMar>
              <w:left w:w="28" w:type="dxa"/>
              <w:right w:w="28" w:type="dxa"/>
            </w:tcMar>
            <w:vAlign w:val="center"/>
            <w:hideMark/>
          </w:tcPr>
          <w:p w14:paraId="165372A5" w14:textId="77777777" w:rsidR="00934525" w:rsidRPr="00934525" w:rsidRDefault="00934525" w:rsidP="00934525">
            <w:pPr>
              <w:contextualSpacing/>
              <w:jc w:val="center"/>
              <w:rPr>
                <w:sz w:val="18"/>
                <w:szCs w:val="18"/>
              </w:rPr>
            </w:pPr>
          </w:p>
        </w:tc>
        <w:tc>
          <w:tcPr>
            <w:tcW w:w="1560" w:type="dxa"/>
            <w:noWrap/>
            <w:tcMar>
              <w:left w:w="28" w:type="dxa"/>
              <w:right w:w="28" w:type="dxa"/>
            </w:tcMar>
            <w:vAlign w:val="center"/>
            <w:hideMark/>
          </w:tcPr>
          <w:p w14:paraId="1A61DB51" w14:textId="77777777" w:rsidR="00934525" w:rsidRPr="00934525" w:rsidRDefault="00934525" w:rsidP="00934525">
            <w:pPr>
              <w:contextualSpacing/>
              <w:jc w:val="center"/>
              <w:rPr>
                <w:sz w:val="18"/>
                <w:szCs w:val="18"/>
              </w:rPr>
            </w:pPr>
            <w:r w:rsidRPr="00934525">
              <w:rPr>
                <w:sz w:val="18"/>
                <w:szCs w:val="18"/>
              </w:rPr>
              <w:t>3 - 10</w:t>
            </w:r>
          </w:p>
        </w:tc>
        <w:tc>
          <w:tcPr>
            <w:tcW w:w="1420" w:type="dxa"/>
            <w:noWrap/>
            <w:tcMar>
              <w:left w:w="28" w:type="dxa"/>
              <w:right w:w="28" w:type="dxa"/>
            </w:tcMar>
            <w:vAlign w:val="center"/>
            <w:hideMark/>
          </w:tcPr>
          <w:p w14:paraId="37276ED2" w14:textId="77777777" w:rsidR="00934525" w:rsidRPr="00934525" w:rsidRDefault="00934525" w:rsidP="00934525">
            <w:pPr>
              <w:contextualSpacing/>
              <w:jc w:val="center"/>
              <w:rPr>
                <w:sz w:val="18"/>
                <w:szCs w:val="18"/>
              </w:rPr>
            </w:pPr>
            <w:r w:rsidRPr="00934525">
              <w:rPr>
                <w:sz w:val="18"/>
                <w:szCs w:val="18"/>
              </w:rPr>
              <w:t>-</w:t>
            </w:r>
          </w:p>
        </w:tc>
        <w:tc>
          <w:tcPr>
            <w:tcW w:w="1800" w:type="dxa"/>
            <w:noWrap/>
            <w:tcMar>
              <w:left w:w="28" w:type="dxa"/>
              <w:right w:w="28" w:type="dxa"/>
            </w:tcMar>
            <w:vAlign w:val="center"/>
            <w:hideMark/>
          </w:tcPr>
          <w:p w14:paraId="7ED33132" w14:textId="77777777" w:rsidR="00934525" w:rsidRPr="00934525" w:rsidRDefault="00934525" w:rsidP="00934525">
            <w:pPr>
              <w:contextualSpacing/>
              <w:jc w:val="center"/>
              <w:rPr>
                <w:sz w:val="18"/>
                <w:szCs w:val="18"/>
              </w:rPr>
            </w:pPr>
            <w:r w:rsidRPr="00934525">
              <w:rPr>
                <w:sz w:val="18"/>
                <w:szCs w:val="18"/>
              </w:rPr>
              <w:t>-</w:t>
            </w:r>
          </w:p>
        </w:tc>
        <w:tc>
          <w:tcPr>
            <w:tcW w:w="1460" w:type="dxa"/>
            <w:noWrap/>
            <w:tcMar>
              <w:left w:w="28" w:type="dxa"/>
              <w:right w:w="28" w:type="dxa"/>
            </w:tcMar>
            <w:vAlign w:val="center"/>
            <w:hideMark/>
          </w:tcPr>
          <w:p w14:paraId="0713533D" w14:textId="77777777" w:rsidR="00934525" w:rsidRPr="00934525" w:rsidRDefault="00934525" w:rsidP="00934525">
            <w:pPr>
              <w:contextualSpacing/>
              <w:jc w:val="center"/>
              <w:rPr>
                <w:sz w:val="18"/>
                <w:szCs w:val="18"/>
              </w:rPr>
            </w:pPr>
            <w:r w:rsidRPr="00934525">
              <w:rPr>
                <w:sz w:val="18"/>
                <w:szCs w:val="18"/>
              </w:rPr>
              <w:t>350</w:t>
            </w:r>
          </w:p>
        </w:tc>
        <w:tc>
          <w:tcPr>
            <w:tcW w:w="1140" w:type="dxa"/>
            <w:noWrap/>
            <w:tcMar>
              <w:left w:w="28" w:type="dxa"/>
              <w:right w:w="28" w:type="dxa"/>
            </w:tcMar>
            <w:vAlign w:val="center"/>
            <w:hideMark/>
          </w:tcPr>
          <w:p w14:paraId="0B6CF93F" w14:textId="77777777" w:rsidR="00934525" w:rsidRPr="00934525" w:rsidRDefault="00934525" w:rsidP="00934525">
            <w:pPr>
              <w:contextualSpacing/>
              <w:jc w:val="center"/>
              <w:rPr>
                <w:sz w:val="18"/>
                <w:szCs w:val="18"/>
              </w:rPr>
            </w:pPr>
            <w:r w:rsidRPr="00934525">
              <w:rPr>
                <w:sz w:val="18"/>
                <w:szCs w:val="18"/>
              </w:rPr>
              <w:t>1 131,32</w:t>
            </w:r>
          </w:p>
        </w:tc>
        <w:tc>
          <w:tcPr>
            <w:tcW w:w="1560" w:type="dxa"/>
            <w:noWrap/>
            <w:tcMar>
              <w:left w:w="28" w:type="dxa"/>
              <w:right w:w="28" w:type="dxa"/>
            </w:tcMar>
            <w:vAlign w:val="center"/>
            <w:hideMark/>
          </w:tcPr>
          <w:p w14:paraId="6EA28E32" w14:textId="77777777" w:rsidR="00934525" w:rsidRPr="00934525" w:rsidRDefault="00934525" w:rsidP="00934525">
            <w:pPr>
              <w:contextualSpacing/>
              <w:jc w:val="center"/>
              <w:rPr>
                <w:sz w:val="18"/>
                <w:szCs w:val="18"/>
              </w:rPr>
            </w:pPr>
            <w:r w:rsidRPr="00934525">
              <w:rPr>
                <w:sz w:val="18"/>
                <w:szCs w:val="18"/>
              </w:rPr>
              <w:t>3 959,62</w:t>
            </w:r>
          </w:p>
        </w:tc>
      </w:tr>
      <w:tr w:rsidR="00934525" w:rsidRPr="00934525" w14:paraId="0393DE69" w14:textId="77777777" w:rsidTr="0020777A">
        <w:trPr>
          <w:trHeight w:val="20"/>
          <w:jc w:val="center"/>
        </w:trPr>
        <w:tc>
          <w:tcPr>
            <w:tcW w:w="8340" w:type="dxa"/>
            <w:gridSpan w:val="6"/>
            <w:noWrap/>
            <w:tcMar>
              <w:left w:w="28" w:type="dxa"/>
              <w:right w:w="28" w:type="dxa"/>
            </w:tcMar>
            <w:vAlign w:val="center"/>
            <w:hideMark/>
          </w:tcPr>
          <w:p w14:paraId="4D1FFE42" w14:textId="77777777" w:rsidR="00934525" w:rsidRPr="00934525" w:rsidRDefault="00934525" w:rsidP="00934525">
            <w:pPr>
              <w:contextualSpacing/>
              <w:jc w:val="center"/>
              <w:rPr>
                <w:b/>
                <w:bCs/>
                <w:sz w:val="18"/>
                <w:szCs w:val="18"/>
              </w:rPr>
            </w:pPr>
            <w:r w:rsidRPr="00934525">
              <w:rPr>
                <w:b/>
                <w:bCs/>
                <w:sz w:val="18"/>
                <w:szCs w:val="18"/>
              </w:rPr>
              <w:t>СН, всего</w:t>
            </w:r>
          </w:p>
        </w:tc>
        <w:tc>
          <w:tcPr>
            <w:tcW w:w="1560" w:type="dxa"/>
            <w:noWrap/>
            <w:tcMar>
              <w:left w:w="28" w:type="dxa"/>
              <w:right w:w="28" w:type="dxa"/>
            </w:tcMar>
            <w:vAlign w:val="center"/>
            <w:hideMark/>
          </w:tcPr>
          <w:p w14:paraId="5F6A1426" w14:textId="77777777" w:rsidR="00934525" w:rsidRPr="00934525" w:rsidRDefault="00934525" w:rsidP="00934525">
            <w:pPr>
              <w:contextualSpacing/>
              <w:jc w:val="center"/>
              <w:rPr>
                <w:b/>
                <w:bCs/>
                <w:sz w:val="18"/>
                <w:szCs w:val="18"/>
              </w:rPr>
            </w:pPr>
            <w:r w:rsidRPr="00934525">
              <w:rPr>
                <w:b/>
                <w:bCs/>
                <w:sz w:val="18"/>
                <w:szCs w:val="18"/>
              </w:rPr>
              <w:t>7 293,57</w:t>
            </w:r>
          </w:p>
        </w:tc>
      </w:tr>
      <w:tr w:rsidR="00934525" w:rsidRPr="00934525" w14:paraId="5013291B" w14:textId="77777777" w:rsidTr="0020777A">
        <w:trPr>
          <w:trHeight w:val="20"/>
          <w:jc w:val="center"/>
        </w:trPr>
        <w:tc>
          <w:tcPr>
            <w:tcW w:w="960" w:type="dxa"/>
            <w:vMerge w:val="restart"/>
            <w:noWrap/>
            <w:tcMar>
              <w:left w:w="28" w:type="dxa"/>
              <w:right w:w="28" w:type="dxa"/>
            </w:tcMar>
            <w:vAlign w:val="center"/>
            <w:hideMark/>
          </w:tcPr>
          <w:p w14:paraId="5AC80522" w14:textId="77777777" w:rsidR="00934525" w:rsidRPr="00934525" w:rsidRDefault="00934525" w:rsidP="00934525">
            <w:pPr>
              <w:contextualSpacing/>
              <w:jc w:val="center"/>
              <w:rPr>
                <w:sz w:val="18"/>
                <w:szCs w:val="18"/>
              </w:rPr>
            </w:pPr>
            <w:r w:rsidRPr="00934525">
              <w:rPr>
                <w:sz w:val="18"/>
                <w:szCs w:val="18"/>
              </w:rPr>
              <w:t>ВЛЭП</w:t>
            </w:r>
          </w:p>
        </w:tc>
        <w:tc>
          <w:tcPr>
            <w:tcW w:w="1560" w:type="dxa"/>
            <w:vMerge w:val="restart"/>
            <w:noWrap/>
            <w:tcMar>
              <w:left w:w="28" w:type="dxa"/>
              <w:right w:w="28" w:type="dxa"/>
            </w:tcMar>
            <w:vAlign w:val="center"/>
            <w:hideMark/>
          </w:tcPr>
          <w:p w14:paraId="4679E2E3" w14:textId="77777777" w:rsidR="00934525" w:rsidRPr="00934525" w:rsidRDefault="00934525" w:rsidP="00934525">
            <w:pPr>
              <w:contextualSpacing/>
              <w:jc w:val="center"/>
              <w:rPr>
                <w:sz w:val="18"/>
                <w:szCs w:val="18"/>
              </w:rPr>
            </w:pPr>
            <w:r w:rsidRPr="00934525">
              <w:rPr>
                <w:sz w:val="18"/>
                <w:szCs w:val="18"/>
              </w:rPr>
              <w:t>0,4 кВ</w:t>
            </w:r>
          </w:p>
        </w:tc>
        <w:tc>
          <w:tcPr>
            <w:tcW w:w="1420" w:type="dxa"/>
            <w:vMerge w:val="restart"/>
            <w:noWrap/>
            <w:tcMar>
              <w:left w:w="28" w:type="dxa"/>
              <w:right w:w="28" w:type="dxa"/>
            </w:tcMar>
            <w:vAlign w:val="center"/>
            <w:hideMark/>
          </w:tcPr>
          <w:p w14:paraId="4D01E9C4" w14:textId="77777777" w:rsidR="00934525" w:rsidRPr="00934525" w:rsidRDefault="00934525" w:rsidP="00934525">
            <w:pPr>
              <w:contextualSpacing/>
              <w:jc w:val="center"/>
              <w:rPr>
                <w:sz w:val="18"/>
                <w:szCs w:val="18"/>
              </w:rPr>
            </w:pPr>
            <w:r w:rsidRPr="00934525">
              <w:rPr>
                <w:sz w:val="18"/>
                <w:szCs w:val="18"/>
              </w:rPr>
              <w:t>-</w:t>
            </w:r>
          </w:p>
        </w:tc>
        <w:tc>
          <w:tcPr>
            <w:tcW w:w="1800" w:type="dxa"/>
            <w:tcMar>
              <w:left w:w="28" w:type="dxa"/>
              <w:right w:w="28" w:type="dxa"/>
            </w:tcMar>
            <w:vAlign w:val="center"/>
            <w:hideMark/>
          </w:tcPr>
          <w:p w14:paraId="5D71F318" w14:textId="77777777" w:rsidR="00934525" w:rsidRPr="00934525" w:rsidRDefault="00934525" w:rsidP="00934525">
            <w:pPr>
              <w:contextualSpacing/>
              <w:jc w:val="center"/>
              <w:rPr>
                <w:sz w:val="18"/>
                <w:szCs w:val="18"/>
              </w:rPr>
            </w:pPr>
            <w:r w:rsidRPr="00934525">
              <w:rPr>
                <w:sz w:val="18"/>
                <w:szCs w:val="18"/>
              </w:rPr>
              <w:t>дерево</w:t>
            </w:r>
          </w:p>
        </w:tc>
        <w:tc>
          <w:tcPr>
            <w:tcW w:w="1460" w:type="dxa"/>
            <w:noWrap/>
            <w:tcMar>
              <w:left w:w="28" w:type="dxa"/>
              <w:right w:w="28" w:type="dxa"/>
            </w:tcMar>
            <w:vAlign w:val="center"/>
            <w:hideMark/>
          </w:tcPr>
          <w:p w14:paraId="7787D953" w14:textId="77777777" w:rsidR="00934525" w:rsidRPr="00934525" w:rsidRDefault="00934525" w:rsidP="00934525">
            <w:pPr>
              <w:contextualSpacing/>
              <w:jc w:val="center"/>
              <w:rPr>
                <w:sz w:val="18"/>
                <w:szCs w:val="18"/>
              </w:rPr>
            </w:pPr>
            <w:r w:rsidRPr="00934525">
              <w:rPr>
                <w:sz w:val="18"/>
                <w:szCs w:val="18"/>
              </w:rPr>
              <w:t>260</w:t>
            </w:r>
          </w:p>
        </w:tc>
        <w:tc>
          <w:tcPr>
            <w:tcW w:w="1140" w:type="dxa"/>
            <w:noWrap/>
            <w:tcMar>
              <w:left w:w="28" w:type="dxa"/>
              <w:right w:w="28" w:type="dxa"/>
            </w:tcMar>
            <w:vAlign w:val="center"/>
            <w:hideMark/>
          </w:tcPr>
          <w:p w14:paraId="31A93DCA" w14:textId="77777777" w:rsidR="00934525" w:rsidRPr="00934525" w:rsidRDefault="00934525" w:rsidP="00934525">
            <w:pPr>
              <w:contextualSpacing/>
              <w:jc w:val="center"/>
              <w:rPr>
                <w:sz w:val="18"/>
                <w:szCs w:val="18"/>
              </w:rPr>
            </w:pPr>
            <w:r w:rsidRPr="00934525">
              <w:rPr>
                <w:sz w:val="18"/>
                <w:szCs w:val="18"/>
              </w:rPr>
              <w:t>4,889</w:t>
            </w:r>
          </w:p>
        </w:tc>
        <w:tc>
          <w:tcPr>
            <w:tcW w:w="1560" w:type="dxa"/>
            <w:noWrap/>
            <w:tcMar>
              <w:left w:w="28" w:type="dxa"/>
              <w:right w:w="28" w:type="dxa"/>
            </w:tcMar>
            <w:vAlign w:val="center"/>
            <w:hideMark/>
          </w:tcPr>
          <w:p w14:paraId="44B432F1" w14:textId="77777777" w:rsidR="00934525" w:rsidRPr="00934525" w:rsidRDefault="00934525" w:rsidP="00934525">
            <w:pPr>
              <w:contextualSpacing/>
              <w:jc w:val="center"/>
              <w:rPr>
                <w:sz w:val="18"/>
                <w:szCs w:val="18"/>
              </w:rPr>
            </w:pPr>
            <w:r w:rsidRPr="00934525">
              <w:rPr>
                <w:sz w:val="18"/>
                <w:szCs w:val="18"/>
              </w:rPr>
              <w:t>12,71</w:t>
            </w:r>
          </w:p>
        </w:tc>
      </w:tr>
      <w:tr w:rsidR="00934525" w:rsidRPr="00934525" w14:paraId="7363997D" w14:textId="77777777" w:rsidTr="0020777A">
        <w:trPr>
          <w:trHeight w:val="20"/>
          <w:jc w:val="center"/>
        </w:trPr>
        <w:tc>
          <w:tcPr>
            <w:tcW w:w="960" w:type="dxa"/>
            <w:vMerge/>
            <w:tcMar>
              <w:left w:w="28" w:type="dxa"/>
              <w:right w:w="28" w:type="dxa"/>
            </w:tcMar>
            <w:vAlign w:val="center"/>
            <w:hideMark/>
          </w:tcPr>
          <w:p w14:paraId="0A1CDDAF" w14:textId="77777777" w:rsidR="00934525" w:rsidRPr="00934525" w:rsidRDefault="00934525" w:rsidP="00934525">
            <w:pPr>
              <w:contextualSpacing/>
              <w:jc w:val="center"/>
              <w:rPr>
                <w:sz w:val="18"/>
                <w:szCs w:val="18"/>
              </w:rPr>
            </w:pPr>
          </w:p>
        </w:tc>
        <w:tc>
          <w:tcPr>
            <w:tcW w:w="1560" w:type="dxa"/>
            <w:vMerge/>
            <w:tcMar>
              <w:left w:w="28" w:type="dxa"/>
              <w:right w:w="28" w:type="dxa"/>
            </w:tcMar>
            <w:vAlign w:val="center"/>
            <w:hideMark/>
          </w:tcPr>
          <w:p w14:paraId="10713322" w14:textId="77777777" w:rsidR="00934525" w:rsidRPr="00934525" w:rsidRDefault="00934525" w:rsidP="00934525">
            <w:pPr>
              <w:contextualSpacing/>
              <w:jc w:val="center"/>
              <w:rPr>
                <w:sz w:val="18"/>
                <w:szCs w:val="18"/>
              </w:rPr>
            </w:pPr>
          </w:p>
        </w:tc>
        <w:tc>
          <w:tcPr>
            <w:tcW w:w="1420" w:type="dxa"/>
            <w:vMerge/>
            <w:tcMar>
              <w:left w:w="28" w:type="dxa"/>
              <w:right w:w="28" w:type="dxa"/>
            </w:tcMar>
            <w:vAlign w:val="center"/>
            <w:hideMark/>
          </w:tcPr>
          <w:p w14:paraId="61C34770" w14:textId="77777777" w:rsidR="00934525" w:rsidRPr="00934525" w:rsidRDefault="00934525" w:rsidP="00934525">
            <w:pPr>
              <w:contextualSpacing/>
              <w:jc w:val="center"/>
              <w:rPr>
                <w:sz w:val="18"/>
                <w:szCs w:val="18"/>
              </w:rPr>
            </w:pPr>
          </w:p>
        </w:tc>
        <w:tc>
          <w:tcPr>
            <w:tcW w:w="1800" w:type="dxa"/>
            <w:tcMar>
              <w:left w:w="28" w:type="dxa"/>
              <w:right w:w="28" w:type="dxa"/>
            </w:tcMar>
            <w:vAlign w:val="center"/>
            <w:hideMark/>
          </w:tcPr>
          <w:p w14:paraId="1B987459" w14:textId="77777777" w:rsidR="00934525" w:rsidRPr="00934525" w:rsidRDefault="00934525" w:rsidP="00934525">
            <w:pPr>
              <w:contextualSpacing/>
              <w:jc w:val="center"/>
              <w:rPr>
                <w:sz w:val="18"/>
                <w:szCs w:val="18"/>
              </w:rPr>
            </w:pPr>
            <w:r w:rsidRPr="00934525">
              <w:rPr>
                <w:sz w:val="18"/>
                <w:szCs w:val="18"/>
              </w:rPr>
              <w:t>дерево на ж/б пасынках</w:t>
            </w:r>
          </w:p>
        </w:tc>
        <w:tc>
          <w:tcPr>
            <w:tcW w:w="1460" w:type="dxa"/>
            <w:noWrap/>
            <w:tcMar>
              <w:left w:w="28" w:type="dxa"/>
              <w:right w:w="28" w:type="dxa"/>
            </w:tcMar>
            <w:vAlign w:val="center"/>
            <w:hideMark/>
          </w:tcPr>
          <w:p w14:paraId="42B439F2" w14:textId="77777777" w:rsidR="00934525" w:rsidRPr="00934525" w:rsidRDefault="00934525" w:rsidP="00934525">
            <w:pPr>
              <w:contextualSpacing/>
              <w:jc w:val="center"/>
              <w:rPr>
                <w:sz w:val="18"/>
                <w:szCs w:val="18"/>
              </w:rPr>
            </w:pPr>
            <w:r w:rsidRPr="00934525">
              <w:rPr>
                <w:sz w:val="18"/>
                <w:szCs w:val="18"/>
              </w:rPr>
              <w:t>220</w:t>
            </w:r>
          </w:p>
        </w:tc>
        <w:tc>
          <w:tcPr>
            <w:tcW w:w="1140" w:type="dxa"/>
            <w:noWrap/>
            <w:tcMar>
              <w:left w:w="28" w:type="dxa"/>
              <w:right w:w="28" w:type="dxa"/>
            </w:tcMar>
            <w:vAlign w:val="center"/>
            <w:hideMark/>
          </w:tcPr>
          <w:p w14:paraId="171FDAEC" w14:textId="77777777" w:rsidR="00934525" w:rsidRPr="00934525" w:rsidRDefault="00934525" w:rsidP="00934525">
            <w:pPr>
              <w:contextualSpacing/>
              <w:jc w:val="center"/>
              <w:rPr>
                <w:sz w:val="18"/>
                <w:szCs w:val="18"/>
              </w:rPr>
            </w:pPr>
            <w:r w:rsidRPr="00934525">
              <w:rPr>
                <w:sz w:val="18"/>
                <w:szCs w:val="18"/>
              </w:rPr>
              <w:t>2333,964</w:t>
            </w:r>
          </w:p>
        </w:tc>
        <w:tc>
          <w:tcPr>
            <w:tcW w:w="1560" w:type="dxa"/>
            <w:noWrap/>
            <w:tcMar>
              <w:left w:w="28" w:type="dxa"/>
              <w:right w:w="28" w:type="dxa"/>
            </w:tcMar>
            <w:vAlign w:val="center"/>
            <w:hideMark/>
          </w:tcPr>
          <w:p w14:paraId="3C1E59B0" w14:textId="77777777" w:rsidR="00934525" w:rsidRPr="00934525" w:rsidRDefault="00934525" w:rsidP="00934525">
            <w:pPr>
              <w:contextualSpacing/>
              <w:jc w:val="center"/>
              <w:rPr>
                <w:sz w:val="18"/>
                <w:szCs w:val="18"/>
              </w:rPr>
            </w:pPr>
            <w:r w:rsidRPr="00934525">
              <w:rPr>
                <w:sz w:val="18"/>
                <w:szCs w:val="18"/>
              </w:rPr>
              <w:t>5 134,72</w:t>
            </w:r>
          </w:p>
        </w:tc>
      </w:tr>
      <w:tr w:rsidR="00934525" w:rsidRPr="00934525" w14:paraId="534794D2" w14:textId="77777777" w:rsidTr="0020777A">
        <w:trPr>
          <w:trHeight w:val="20"/>
          <w:jc w:val="center"/>
        </w:trPr>
        <w:tc>
          <w:tcPr>
            <w:tcW w:w="960" w:type="dxa"/>
            <w:vMerge/>
            <w:tcMar>
              <w:left w:w="28" w:type="dxa"/>
              <w:right w:w="28" w:type="dxa"/>
            </w:tcMar>
            <w:vAlign w:val="center"/>
            <w:hideMark/>
          </w:tcPr>
          <w:p w14:paraId="4F044778" w14:textId="77777777" w:rsidR="00934525" w:rsidRPr="00934525" w:rsidRDefault="00934525" w:rsidP="00934525">
            <w:pPr>
              <w:contextualSpacing/>
              <w:jc w:val="center"/>
              <w:rPr>
                <w:sz w:val="18"/>
                <w:szCs w:val="18"/>
              </w:rPr>
            </w:pPr>
          </w:p>
        </w:tc>
        <w:tc>
          <w:tcPr>
            <w:tcW w:w="1560" w:type="dxa"/>
            <w:vMerge/>
            <w:tcMar>
              <w:left w:w="28" w:type="dxa"/>
              <w:right w:w="28" w:type="dxa"/>
            </w:tcMar>
            <w:vAlign w:val="center"/>
            <w:hideMark/>
          </w:tcPr>
          <w:p w14:paraId="7236B88F" w14:textId="77777777" w:rsidR="00934525" w:rsidRPr="00934525" w:rsidRDefault="00934525" w:rsidP="00934525">
            <w:pPr>
              <w:contextualSpacing/>
              <w:jc w:val="center"/>
              <w:rPr>
                <w:sz w:val="18"/>
                <w:szCs w:val="18"/>
              </w:rPr>
            </w:pPr>
          </w:p>
        </w:tc>
        <w:tc>
          <w:tcPr>
            <w:tcW w:w="1420" w:type="dxa"/>
            <w:vMerge/>
            <w:tcMar>
              <w:left w:w="28" w:type="dxa"/>
              <w:right w:w="28" w:type="dxa"/>
            </w:tcMar>
            <w:vAlign w:val="center"/>
            <w:hideMark/>
          </w:tcPr>
          <w:p w14:paraId="38532A5B" w14:textId="77777777" w:rsidR="00934525" w:rsidRPr="00934525" w:rsidRDefault="00934525" w:rsidP="00934525">
            <w:pPr>
              <w:contextualSpacing/>
              <w:jc w:val="center"/>
              <w:rPr>
                <w:sz w:val="18"/>
                <w:szCs w:val="18"/>
              </w:rPr>
            </w:pPr>
          </w:p>
        </w:tc>
        <w:tc>
          <w:tcPr>
            <w:tcW w:w="1800" w:type="dxa"/>
            <w:tcMar>
              <w:left w:w="28" w:type="dxa"/>
              <w:right w:w="28" w:type="dxa"/>
            </w:tcMar>
            <w:vAlign w:val="center"/>
            <w:hideMark/>
          </w:tcPr>
          <w:p w14:paraId="698CA7D1" w14:textId="77777777" w:rsidR="00934525" w:rsidRPr="00934525" w:rsidRDefault="00934525" w:rsidP="00934525">
            <w:pPr>
              <w:contextualSpacing/>
              <w:jc w:val="center"/>
              <w:rPr>
                <w:sz w:val="18"/>
                <w:szCs w:val="18"/>
              </w:rPr>
            </w:pPr>
            <w:r w:rsidRPr="00934525">
              <w:rPr>
                <w:sz w:val="18"/>
                <w:szCs w:val="18"/>
              </w:rPr>
              <w:t>ж/бетон, металл</w:t>
            </w:r>
          </w:p>
        </w:tc>
        <w:tc>
          <w:tcPr>
            <w:tcW w:w="1460" w:type="dxa"/>
            <w:noWrap/>
            <w:tcMar>
              <w:left w:w="28" w:type="dxa"/>
              <w:right w:w="28" w:type="dxa"/>
            </w:tcMar>
            <w:vAlign w:val="center"/>
            <w:hideMark/>
          </w:tcPr>
          <w:p w14:paraId="540EF70F" w14:textId="77777777" w:rsidR="00934525" w:rsidRPr="00934525" w:rsidRDefault="00934525" w:rsidP="00934525">
            <w:pPr>
              <w:contextualSpacing/>
              <w:jc w:val="center"/>
              <w:rPr>
                <w:sz w:val="18"/>
                <w:szCs w:val="18"/>
              </w:rPr>
            </w:pPr>
            <w:r w:rsidRPr="00934525">
              <w:rPr>
                <w:sz w:val="18"/>
                <w:szCs w:val="18"/>
              </w:rPr>
              <w:t>150</w:t>
            </w:r>
          </w:p>
        </w:tc>
        <w:tc>
          <w:tcPr>
            <w:tcW w:w="1140" w:type="dxa"/>
            <w:noWrap/>
            <w:tcMar>
              <w:left w:w="28" w:type="dxa"/>
              <w:right w:w="28" w:type="dxa"/>
            </w:tcMar>
            <w:vAlign w:val="center"/>
            <w:hideMark/>
          </w:tcPr>
          <w:p w14:paraId="5D28D722" w14:textId="77777777" w:rsidR="00934525" w:rsidRPr="00934525" w:rsidRDefault="00934525" w:rsidP="00934525">
            <w:pPr>
              <w:contextualSpacing/>
              <w:jc w:val="center"/>
              <w:rPr>
                <w:sz w:val="18"/>
                <w:szCs w:val="18"/>
              </w:rPr>
            </w:pPr>
            <w:r w:rsidRPr="00934525">
              <w:rPr>
                <w:sz w:val="18"/>
                <w:szCs w:val="18"/>
              </w:rPr>
              <w:t>7 697,52</w:t>
            </w:r>
          </w:p>
        </w:tc>
        <w:tc>
          <w:tcPr>
            <w:tcW w:w="1560" w:type="dxa"/>
            <w:noWrap/>
            <w:tcMar>
              <w:left w:w="28" w:type="dxa"/>
              <w:right w:w="28" w:type="dxa"/>
            </w:tcMar>
            <w:vAlign w:val="center"/>
            <w:hideMark/>
          </w:tcPr>
          <w:p w14:paraId="02D227A5" w14:textId="77777777" w:rsidR="00934525" w:rsidRPr="00934525" w:rsidRDefault="00934525" w:rsidP="00934525">
            <w:pPr>
              <w:contextualSpacing/>
              <w:jc w:val="center"/>
              <w:rPr>
                <w:sz w:val="18"/>
                <w:szCs w:val="18"/>
              </w:rPr>
            </w:pPr>
            <w:r w:rsidRPr="00934525">
              <w:rPr>
                <w:sz w:val="18"/>
                <w:szCs w:val="18"/>
              </w:rPr>
              <w:t>11 546,28</w:t>
            </w:r>
          </w:p>
        </w:tc>
      </w:tr>
      <w:tr w:rsidR="00934525" w:rsidRPr="00934525" w14:paraId="37EEE13F" w14:textId="77777777" w:rsidTr="0020777A">
        <w:trPr>
          <w:trHeight w:val="20"/>
          <w:jc w:val="center"/>
        </w:trPr>
        <w:tc>
          <w:tcPr>
            <w:tcW w:w="960" w:type="dxa"/>
            <w:noWrap/>
            <w:tcMar>
              <w:left w:w="28" w:type="dxa"/>
              <w:right w:w="28" w:type="dxa"/>
            </w:tcMar>
            <w:vAlign w:val="center"/>
            <w:hideMark/>
          </w:tcPr>
          <w:p w14:paraId="7C2518C0" w14:textId="77777777" w:rsidR="00934525" w:rsidRPr="00934525" w:rsidRDefault="00934525" w:rsidP="00934525">
            <w:pPr>
              <w:contextualSpacing/>
              <w:jc w:val="center"/>
              <w:rPr>
                <w:sz w:val="18"/>
                <w:szCs w:val="18"/>
              </w:rPr>
            </w:pPr>
            <w:r w:rsidRPr="00934525">
              <w:rPr>
                <w:sz w:val="18"/>
                <w:szCs w:val="18"/>
              </w:rPr>
              <w:t>КЛЭП</w:t>
            </w:r>
          </w:p>
        </w:tc>
        <w:tc>
          <w:tcPr>
            <w:tcW w:w="1560" w:type="dxa"/>
            <w:noWrap/>
            <w:tcMar>
              <w:left w:w="28" w:type="dxa"/>
              <w:right w:w="28" w:type="dxa"/>
            </w:tcMar>
            <w:vAlign w:val="center"/>
            <w:hideMark/>
          </w:tcPr>
          <w:p w14:paraId="36337423" w14:textId="77777777" w:rsidR="00934525" w:rsidRPr="00934525" w:rsidRDefault="00934525" w:rsidP="00934525">
            <w:pPr>
              <w:contextualSpacing/>
              <w:jc w:val="center"/>
              <w:rPr>
                <w:sz w:val="18"/>
                <w:szCs w:val="18"/>
              </w:rPr>
            </w:pPr>
            <w:r w:rsidRPr="00934525">
              <w:rPr>
                <w:sz w:val="18"/>
                <w:szCs w:val="18"/>
              </w:rPr>
              <w:t>до 1 кВ</w:t>
            </w:r>
          </w:p>
        </w:tc>
        <w:tc>
          <w:tcPr>
            <w:tcW w:w="1420" w:type="dxa"/>
            <w:noWrap/>
            <w:tcMar>
              <w:left w:w="28" w:type="dxa"/>
              <w:right w:w="28" w:type="dxa"/>
            </w:tcMar>
            <w:vAlign w:val="center"/>
            <w:hideMark/>
          </w:tcPr>
          <w:p w14:paraId="6EFB3C40" w14:textId="77777777" w:rsidR="00934525" w:rsidRPr="00934525" w:rsidRDefault="00934525" w:rsidP="00934525">
            <w:pPr>
              <w:contextualSpacing/>
              <w:jc w:val="center"/>
              <w:rPr>
                <w:sz w:val="18"/>
                <w:szCs w:val="18"/>
              </w:rPr>
            </w:pPr>
            <w:r w:rsidRPr="00934525">
              <w:rPr>
                <w:sz w:val="18"/>
                <w:szCs w:val="18"/>
              </w:rPr>
              <w:t>-</w:t>
            </w:r>
          </w:p>
        </w:tc>
        <w:tc>
          <w:tcPr>
            <w:tcW w:w="1800" w:type="dxa"/>
            <w:noWrap/>
            <w:tcMar>
              <w:left w:w="28" w:type="dxa"/>
              <w:right w:w="28" w:type="dxa"/>
            </w:tcMar>
            <w:vAlign w:val="center"/>
            <w:hideMark/>
          </w:tcPr>
          <w:p w14:paraId="374365C7" w14:textId="77777777" w:rsidR="00934525" w:rsidRPr="00934525" w:rsidRDefault="00934525" w:rsidP="00934525">
            <w:pPr>
              <w:contextualSpacing/>
              <w:jc w:val="center"/>
              <w:rPr>
                <w:sz w:val="18"/>
                <w:szCs w:val="18"/>
              </w:rPr>
            </w:pPr>
          </w:p>
        </w:tc>
        <w:tc>
          <w:tcPr>
            <w:tcW w:w="1460" w:type="dxa"/>
            <w:noWrap/>
            <w:tcMar>
              <w:left w:w="28" w:type="dxa"/>
              <w:right w:w="28" w:type="dxa"/>
            </w:tcMar>
            <w:vAlign w:val="center"/>
            <w:hideMark/>
          </w:tcPr>
          <w:p w14:paraId="2FA446F4" w14:textId="77777777" w:rsidR="00934525" w:rsidRPr="00934525" w:rsidRDefault="00934525" w:rsidP="00934525">
            <w:pPr>
              <w:contextualSpacing/>
              <w:jc w:val="center"/>
              <w:rPr>
                <w:sz w:val="18"/>
                <w:szCs w:val="18"/>
              </w:rPr>
            </w:pPr>
            <w:r w:rsidRPr="00934525">
              <w:rPr>
                <w:sz w:val="18"/>
                <w:szCs w:val="18"/>
              </w:rPr>
              <w:t>270</w:t>
            </w:r>
          </w:p>
        </w:tc>
        <w:tc>
          <w:tcPr>
            <w:tcW w:w="1140" w:type="dxa"/>
            <w:noWrap/>
            <w:tcMar>
              <w:left w:w="28" w:type="dxa"/>
              <w:right w:w="28" w:type="dxa"/>
            </w:tcMar>
            <w:vAlign w:val="center"/>
            <w:hideMark/>
          </w:tcPr>
          <w:p w14:paraId="4C42D94E" w14:textId="77777777" w:rsidR="00934525" w:rsidRPr="00934525" w:rsidRDefault="00934525" w:rsidP="00934525">
            <w:pPr>
              <w:contextualSpacing/>
              <w:jc w:val="center"/>
              <w:rPr>
                <w:sz w:val="18"/>
                <w:szCs w:val="18"/>
              </w:rPr>
            </w:pPr>
            <w:r w:rsidRPr="00934525">
              <w:rPr>
                <w:sz w:val="18"/>
                <w:szCs w:val="18"/>
              </w:rPr>
              <w:t>1283,64</w:t>
            </w:r>
          </w:p>
        </w:tc>
        <w:tc>
          <w:tcPr>
            <w:tcW w:w="1560" w:type="dxa"/>
            <w:noWrap/>
            <w:tcMar>
              <w:left w:w="28" w:type="dxa"/>
              <w:right w:w="28" w:type="dxa"/>
            </w:tcMar>
            <w:vAlign w:val="center"/>
            <w:hideMark/>
          </w:tcPr>
          <w:p w14:paraId="3B9756EF" w14:textId="77777777" w:rsidR="00934525" w:rsidRPr="00934525" w:rsidRDefault="00934525" w:rsidP="00934525">
            <w:pPr>
              <w:contextualSpacing/>
              <w:jc w:val="center"/>
              <w:rPr>
                <w:sz w:val="18"/>
                <w:szCs w:val="18"/>
              </w:rPr>
            </w:pPr>
            <w:r w:rsidRPr="00934525">
              <w:rPr>
                <w:sz w:val="18"/>
                <w:szCs w:val="18"/>
              </w:rPr>
              <w:t>3 465,83</w:t>
            </w:r>
          </w:p>
        </w:tc>
      </w:tr>
      <w:tr w:rsidR="00934525" w:rsidRPr="00934525" w14:paraId="093792DA" w14:textId="77777777" w:rsidTr="0020777A">
        <w:trPr>
          <w:trHeight w:val="20"/>
          <w:jc w:val="center"/>
        </w:trPr>
        <w:tc>
          <w:tcPr>
            <w:tcW w:w="8340" w:type="dxa"/>
            <w:gridSpan w:val="6"/>
            <w:noWrap/>
            <w:tcMar>
              <w:left w:w="28" w:type="dxa"/>
              <w:right w:w="28" w:type="dxa"/>
            </w:tcMar>
            <w:vAlign w:val="center"/>
            <w:hideMark/>
          </w:tcPr>
          <w:p w14:paraId="6244003B" w14:textId="77777777" w:rsidR="00934525" w:rsidRPr="00934525" w:rsidRDefault="00934525" w:rsidP="00934525">
            <w:pPr>
              <w:contextualSpacing/>
              <w:jc w:val="center"/>
              <w:rPr>
                <w:b/>
                <w:bCs/>
                <w:sz w:val="18"/>
                <w:szCs w:val="18"/>
              </w:rPr>
            </w:pPr>
            <w:r w:rsidRPr="00934525">
              <w:rPr>
                <w:b/>
                <w:bCs/>
                <w:sz w:val="18"/>
                <w:szCs w:val="18"/>
              </w:rPr>
              <w:t>НН, всего</w:t>
            </w:r>
          </w:p>
        </w:tc>
        <w:tc>
          <w:tcPr>
            <w:tcW w:w="1560" w:type="dxa"/>
            <w:noWrap/>
            <w:tcMar>
              <w:left w:w="28" w:type="dxa"/>
              <w:right w:w="28" w:type="dxa"/>
            </w:tcMar>
            <w:vAlign w:val="center"/>
            <w:hideMark/>
          </w:tcPr>
          <w:p w14:paraId="65C9C92C" w14:textId="77777777" w:rsidR="00934525" w:rsidRPr="00934525" w:rsidRDefault="00934525" w:rsidP="00934525">
            <w:pPr>
              <w:contextualSpacing/>
              <w:jc w:val="center"/>
              <w:rPr>
                <w:b/>
                <w:bCs/>
                <w:sz w:val="18"/>
                <w:szCs w:val="18"/>
              </w:rPr>
            </w:pPr>
            <w:r w:rsidRPr="00934525">
              <w:rPr>
                <w:b/>
                <w:bCs/>
                <w:sz w:val="18"/>
                <w:szCs w:val="18"/>
              </w:rPr>
              <w:t>20 159,54</w:t>
            </w:r>
          </w:p>
        </w:tc>
      </w:tr>
      <w:tr w:rsidR="00934525" w:rsidRPr="00934525" w14:paraId="7E7D918D" w14:textId="77777777" w:rsidTr="0020777A">
        <w:trPr>
          <w:trHeight w:val="20"/>
          <w:jc w:val="center"/>
        </w:trPr>
        <w:tc>
          <w:tcPr>
            <w:tcW w:w="8340" w:type="dxa"/>
            <w:gridSpan w:val="6"/>
            <w:noWrap/>
            <w:tcMar>
              <w:left w:w="28" w:type="dxa"/>
              <w:right w:w="28" w:type="dxa"/>
            </w:tcMar>
            <w:vAlign w:val="center"/>
            <w:hideMark/>
          </w:tcPr>
          <w:p w14:paraId="34095DF5" w14:textId="77777777" w:rsidR="00934525" w:rsidRPr="00934525" w:rsidRDefault="00934525" w:rsidP="00934525">
            <w:pPr>
              <w:contextualSpacing/>
              <w:jc w:val="right"/>
              <w:rPr>
                <w:b/>
                <w:bCs/>
                <w:sz w:val="18"/>
                <w:szCs w:val="18"/>
              </w:rPr>
            </w:pPr>
            <w:r w:rsidRPr="00934525">
              <w:rPr>
                <w:b/>
                <w:bCs/>
                <w:sz w:val="18"/>
                <w:szCs w:val="18"/>
              </w:rPr>
              <w:t>ИТОГО</w:t>
            </w:r>
          </w:p>
        </w:tc>
        <w:tc>
          <w:tcPr>
            <w:tcW w:w="1560" w:type="dxa"/>
            <w:noWrap/>
            <w:tcMar>
              <w:left w:w="28" w:type="dxa"/>
              <w:right w:w="28" w:type="dxa"/>
            </w:tcMar>
            <w:vAlign w:val="center"/>
            <w:hideMark/>
          </w:tcPr>
          <w:p w14:paraId="666652A6" w14:textId="77777777" w:rsidR="00934525" w:rsidRPr="00934525" w:rsidRDefault="00934525" w:rsidP="00934525">
            <w:pPr>
              <w:contextualSpacing/>
              <w:jc w:val="center"/>
              <w:rPr>
                <w:b/>
                <w:bCs/>
                <w:sz w:val="18"/>
                <w:szCs w:val="18"/>
              </w:rPr>
            </w:pPr>
            <w:r w:rsidRPr="00934525">
              <w:rPr>
                <w:b/>
                <w:bCs/>
                <w:sz w:val="18"/>
                <w:szCs w:val="18"/>
              </w:rPr>
              <w:t>27 457,83</w:t>
            </w:r>
          </w:p>
        </w:tc>
      </w:tr>
      <w:tr w:rsidR="00934525" w:rsidRPr="00934525" w14:paraId="52BBAC7D" w14:textId="77777777" w:rsidTr="0020777A">
        <w:trPr>
          <w:trHeight w:val="20"/>
          <w:jc w:val="center"/>
        </w:trPr>
        <w:tc>
          <w:tcPr>
            <w:tcW w:w="8340" w:type="dxa"/>
            <w:gridSpan w:val="6"/>
            <w:noWrap/>
            <w:tcMar>
              <w:left w:w="28" w:type="dxa"/>
              <w:right w:w="28" w:type="dxa"/>
            </w:tcMar>
            <w:vAlign w:val="center"/>
            <w:hideMark/>
          </w:tcPr>
          <w:p w14:paraId="3245D9F7" w14:textId="77777777" w:rsidR="00934525" w:rsidRPr="00934525" w:rsidRDefault="00934525" w:rsidP="00934525">
            <w:pPr>
              <w:contextualSpacing/>
              <w:jc w:val="right"/>
              <w:rPr>
                <w:b/>
                <w:bCs/>
                <w:sz w:val="18"/>
                <w:szCs w:val="18"/>
              </w:rPr>
            </w:pPr>
            <w:r w:rsidRPr="00934525">
              <w:rPr>
                <w:b/>
                <w:bCs/>
                <w:sz w:val="18"/>
                <w:szCs w:val="18"/>
              </w:rPr>
              <w:t>ВН</w:t>
            </w:r>
          </w:p>
        </w:tc>
        <w:tc>
          <w:tcPr>
            <w:tcW w:w="1560" w:type="dxa"/>
            <w:noWrap/>
            <w:tcMar>
              <w:left w:w="28" w:type="dxa"/>
              <w:right w:w="28" w:type="dxa"/>
            </w:tcMar>
            <w:vAlign w:val="center"/>
            <w:hideMark/>
          </w:tcPr>
          <w:p w14:paraId="3CC7A96E" w14:textId="77777777" w:rsidR="00934525" w:rsidRPr="00934525" w:rsidRDefault="00934525" w:rsidP="00934525">
            <w:pPr>
              <w:contextualSpacing/>
              <w:jc w:val="center"/>
              <w:rPr>
                <w:b/>
                <w:bCs/>
                <w:sz w:val="18"/>
                <w:szCs w:val="18"/>
              </w:rPr>
            </w:pPr>
            <w:r w:rsidRPr="00934525">
              <w:rPr>
                <w:b/>
                <w:bCs/>
                <w:sz w:val="18"/>
                <w:szCs w:val="18"/>
              </w:rPr>
              <w:t>4,72</w:t>
            </w:r>
          </w:p>
        </w:tc>
      </w:tr>
      <w:tr w:rsidR="00934525" w:rsidRPr="00934525" w14:paraId="3ACF32E0" w14:textId="77777777" w:rsidTr="0020777A">
        <w:trPr>
          <w:trHeight w:val="20"/>
          <w:jc w:val="center"/>
        </w:trPr>
        <w:tc>
          <w:tcPr>
            <w:tcW w:w="8340" w:type="dxa"/>
            <w:gridSpan w:val="6"/>
            <w:noWrap/>
            <w:tcMar>
              <w:left w:w="28" w:type="dxa"/>
              <w:right w:w="28" w:type="dxa"/>
            </w:tcMar>
            <w:vAlign w:val="center"/>
            <w:hideMark/>
          </w:tcPr>
          <w:p w14:paraId="04D514DA" w14:textId="77777777" w:rsidR="00934525" w:rsidRPr="00934525" w:rsidRDefault="00934525" w:rsidP="00934525">
            <w:pPr>
              <w:contextualSpacing/>
              <w:jc w:val="right"/>
              <w:rPr>
                <w:b/>
                <w:bCs/>
                <w:sz w:val="18"/>
                <w:szCs w:val="18"/>
              </w:rPr>
            </w:pPr>
            <w:r w:rsidRPr="00934525">
              <w:rPr>
                <w:b/>
                <w:bCs/>
                <w:sz w:val="18"/>
                <w:szCs w:val="18"/>
              </w:rPr>
              <w:t>СН-1</w:t>
            </w:r>
          </w:p>
        </w:tc>
        <w:tc>
          <w:tcPr>
            <w:tcW w:w="1560" w:type="dxa"/>
            <w:noWrap/>
            <w:tcMar>
              <w:left w:w="28" w:type="dxa"/>
              <w:right w:w="28" w:type="dxa"/>
            </w:tcMar>
            <w:vAlign w:val="center"/>
            <w:hideMark/>
          </w:tcPr>
          <w:p w14:paraId="7D8D8FB6" w14:textId="77777777" w:rsidR="00934525" w:rsidRPr="00934525" w:rsidRDefault="00934525" w:rsidP="00934525">
            <w:pPr>
              <w:contextualSpacing/>
              <w:jc w:val="center"/>
              <w:rPr>
                <w:b/>
                <w:bCs/>
                <w:sz w:val="18"/>
                <w:szCs w:val="18"/>
              </w:rPr>
            </w:pPr>
            <w:r w:rsidRPr="00934525">
              <w:rPr>
                <w:b/>
                <w:bCs/>
                <w:sz w:val="18"/>
                <w:szCs w:val="18"/>
              </w:rPr>
              <w:t>251,04</w:t>
            </w:r>
          </w:p>
        </w:tc>
      </w:tr>
      <w:tr w:rsidR="00934525" w:rsidRPr="00934525" w14:paraId="4A3AE2A7" w14:textId="77777777" w:rsidTr="0020777A">
        <w:trPr>
          <w:trHeight w:val="20"/>
          <w:jc w:val="center"/>
        </w:trPr>
        <w:tc>
          <w:tcPr>
            <w:tcW w:w="8340" w:type="dxa"/>
            <w:gridSpan w:val="6"/>
            <w:noWrap/>
            <w:tcMar>
              <w:left w:w="28" w:type="dxa"/>
              <w:right w:w="28" w:type="dxa"/>
            </w:tcMar>
            <w:vAlign w:val="center"/>
            <w:hideMark/>
          </w:tcPr>
          <w:p w14:paraId="39DF9BA9" w14:textId="77777777" w:rsidR="00934525" w:rsidRPr="00934525" w:rsidRDefault="00934525" w:rsidP="00934525">
            <w:pPr>
              <w:contextualSpacing/>
              <w:jc w:val="right"/>
              <w:rPr>
                <w:b/>
                <w:bCs/>
                <w:sz w:val="18"/>
                <w:szCs w:val="18"/>
              </w:rPr>
            </w:pPr>
            <w:r w:rsidRPr="00934525">
              <w:rPr>
                <w:b/>
                <w:bCs/>
                <w:sz w:val="18"/>
                <w:szCs w:val="18"/>
              </w:rPr>
              <w:t>СН-2</w:t>
            </w:r>
          </w:p>
        </w:tc>
        <w:tc>
          <w:tcPr>
            <w:tcW w:w="1560" w:type="dxa"/>
            <w:noWrap/>
            <w:tcMar>
              <w:left w:w="28" w:type="dxa"/>
              <w:right w:w="28" w:type="dxa"/>
            </w:tcMar>
            <w:vAlign w:val="center"/>
            <w:hideMark/>
          </w:tcPr>
          <w:p w14:paraId="52636588" w14:textId="77777777" w:rsidR="00934525" w:rsidRPr="00934525" w:rsidRDefault="00934525" w:rsidP="00934525">
            <w:pPr>
              <w:contextualSpacing/>
              <w:jc w:val="center"/>
              <w:rPr>
                <w:b/>
                <w:bCs/>
                <w:sz w:val="18"/>
                <w:szCs w:val="18"/>
              </w:rPr>
            </w:pPr>
            <w:r w:rsidRPr="00934525">
              <w:rPr>
                <w:b/>
                <w:bCs/>
                <w:sz w:val="18"/>
                <w:szCs w:val="18"/>
              </w:rPr>
              <w:t>7 042,52</w:t>
            </w:r>
          </w:p>
        </w:tc>
      </w:tr>
      <w:tr w:rsidR="00934525" w:rsidRPr="00934525" w14:paraId="57A9F6E0" w14:textId="77777777" w:rsidTr="0020777A">
        <w:trPr>
          <w:trHeight w:val="20"/>
          <w:jc w:val="center"/>
        </w:trPr>
        <w:tc>
          <w:tcPr>
            <w:tcW w:w="8340" w:type="dxa"/>
            <w:gridSpan w:val="6"/>
            <w:noWrap/>
            <w:tcMar>
              <w:left w:w="28" w:type="dxa"/>
              <w:right w:w="28" w:type="dxa"/>
            </w:tcMar>
            <w:vAlign w:val="center"/>
            <w:hideMark/>
          </w:tcPr>
          <w:p w14:paraId="50160F1D" w14:textId="77777777" w:rsidR="00934525" w:rsidRPr="00934525" w:rsidRDefault="00934525" w:rsidP="00934525">
            <w:pPr>
              <w:contextualSpacing/>
              <w:jc w:val="right"/>
              <w:rPr>
                <w:b/>
                <w:bCs/>
                <w:sz w:val="18"/>
                <w:szCs w:val="18"/>
              </w:rPr>
            </w:pPr>
            <w:r w:rsidRPr="00934525">
              <w:rPr>
                <w:b/>
                <w:bCs/>
                <w:sz w:val="18"/>
                <w:szCs w:val="18"/>
              </w:rPr>
              <w:t>НН</w:t>
            </w:r>
          </w:p>
        </w:tc>
        <w:tc>
          <w:tcPr>
            <w:tcW w:w="1560" w:type="dxa"/>
            <w:noWrap/>
            <w:tcMar>
              <w:left w:w="28" w:type="dxa"/>
              <w:right w:w="28" w:type="dxa"/>
            </w:tcMar>
            <w:vAlign w:val="center"/>
            <w:hideMark/>
          </w:tcPr>
          <w:p w14:paraId="794E9B55" w14:textId="77777777" w:rsidR="00934525" w:rsidRPr="00934525" w:rsidRDefault="00934525" w:rsidP="00934525">
            <w:pPr>
              <w:contextualSpacing/>
              <w:jc w:val="center"/>
              <w:rPr>
                <w:b/>
                <w:bCs/>
                <w:sz w:val="18"/>
                <w:szCs w:val="18"/>
              </w:rPr>
            </w:pPr>
            <w:r w:rsidRPr="00934525">
              <w:rPr>
                <w:b/>
                <w:bCs/>
                <w:sz w:val="18"/>
                <w:szCs w:val="18"/>
              </w:rPr>
              <w:t>20 159,54</w:t>
            </w:r>
          </w:p>
        </w:tc>
      </w:tr>
    </w:tbl>
    <w:p w14:paraId="2E70D7E7" w14:textId="77777777" w:rsidR="00934525" w:rsidRPr="00934525" w:rsidRDefault="00934525" w:rsidP="00934525">
      <w:pPr>
        <w:spacing w:after="120"/>
        <w:ind w:firstLine="720"/>
        <w:jc w:val="right"/>
        <w:rPr>
          <w:i/>
          <w:iCs/>
          <w:color w:val="002060"/>
          <w:sz w:val="22"/>
          <w:szCs w:val="22"/>
        </w:rPr>
      </w:pPr>
    </w:p>
    <w:p w14:paraId="3A177B4E" w14:textId="77777777" w:rsidR="00934525" w:rsidRPr="00934525" w:rsidRDefault="00934525" w:rsidP="00934525">
      <w:pPr>
        <w:spacing w:after="120"/>
        <w:ind w:firstLine="720"/>
        <w:jc w:val="right"/>
        <w:rPr>
          <w:i/>
          <w:iCs/>
          <w:color w:val="002060"/>
          <w:sz w:val="22"/>
          <w:szCs w:val="22"/>
        </w:rPr>
      </w:pPr>
    </w:p>
    <w:p w14:paraId="31E236A1" w14:textId="77777777" w:rsidR="00934525" w:rsidRPr="00934525" w:rsidRDefault="00934525" w:rsidP="00934525">
      <w:pPr>
        <w:spacing w:after="120"/>
        <w:ind w:firstLine="720"/>
        <w:jc w:val="right"/>
        <w:rPr>
          <w:i/>
          <w:iCs/>
          <w:color w:val="002060"/>
          <w:sz w:val="22"/>
          <w:szCs w:val="22"/>
        </w:rPr>
      </w:pPr>
      <w:r w:rsidRPr="00934525">
        <w:rPr>
          <w:i/>
          <w:iCs/>
          <w:color w:val="002060"/>
          <w:sz w:val="22"/>
          <w:szCs w:val="22"/>
        </w:rPr>
        <w:t>Таблица 2</w:t>
      </w:r>
    </w:p>
    <w:p w14:paraId="4E56896B" w14:textId="77777777" w:rsidR="00934525" w:rsidRPr="00934525" w:rsidRDefault="00934525" w:rsidP="00934525">
      <w:pPr>
        <w:spacing w:after="120"/>
        <w:jc w:val="center"/>
        <w:rPr>
          <w:rFonts w:eastAsia="Calibri"/>
          <w:sz w:val="28"/>
          <w:szCs w:val="28"/>
          <w:lang w:eastAsia="en-US"/>
        </w:rPr>
      </w:pPr>
      <w:r w:rsidRPr="00934525">
        <w:rPr>
          <w:rFonts w:eastAsia="Calibri"/>
          <w:sz w:val="28"/>
          <w:szCs w:val="28"/>
          <w:lang w:eastAsia="en-US"/>
        </w:rPr>
        <w:t>Объем подстанций 35-1150 кВ, трансформаторных подстанций (ТП),                            комплексных трансформаторных подстанций (КТП) и распределительных                пунктов (РП) 0,4-20 кВ в условных единицах (Таблица П.2.2)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2371"/>
        <w:gridCol w:w="1154"/>
        <w:gridCol w:w="1413"/>
        <w:gridCol w:w="1531"/>
        <w:gridCol w:w="1196"/>
        <w:gridCol w:w="1328"/>
      </w:tblGrid>
      <w:tr w:rsidR="00934525" w:rsidRPr="00934525" w14:paraId="7404CF7B" w14:textId="77777777" w:rsidTr="0020777A">
        <w:trPr>
          <w:trHeight w:val="20"/>
          <w:tblHeader/>
          <w:jc w:val="center"/>
        </w:trPr>
        <w:tc>
          <w:tcPr>
            <w:tcW w:w="354" w:type="pct"/>
            <w:vMerge w:val="restart"/>
            <w:tcMar>
              <w:left w:w="28" w:type="dxa"/>
              <w:right w:w="28" w:type="dxa"/>
            </w:tcMar>
            <w:vAlign w:val="center"/>
            <w:hideMark/>
          </w:tcPr>
          <w:p w14:paraId="68E299EC" w14:textId="77777777" w:rsidR="00934525" w:rsidRPr="00934525" w:rsidRDefault="00934525" w:rsidP="00934525">
            <w:pPr>
              <w:contextualSpacing/>
              <w:jc w:val="center"/>
              <w:rPr>
                <w:sz w:val="18"/>
                <w:szCs w:val="18"/>
              </w:rPr>
            </w:pPr>
            <w:r w:rsidRPr="00934525">
              <w:rPr>
                <w:sz w:val="18"/>
                <w:szCs w:val="18"/>
              </w:rPr>
              <w:t>№</w:t>
            </w:r>
            <w:r w:rsidRPr="00934525">
              <w:rPr>
                <w:sz w:val="18"/>
                <w:szCs w:val="18"/>
              </w:rPr>
              <w:br/>
              <w:t>п/п</w:t>
            </w:r>
          </w:p>
        </w:tc>
        <w:tc>
          <w:tcPr>
            <w:tcW w:w="1225" w:type="pct"/>
            <w:vMerge w:val="restart"/>
            <w:tcMar>
              <w:left w:w="28" w:type="dxa"/>
              <w:right w:w="28" w:type="dxa"/>
            </w:tcMar>
            <w:vAlign w:val="center"/>
            <w:hideMark/>
          </w:tcPr>
          <w:p w14:paraId="5837DA95" w14:textId="77777777" w:rsidR="00934525" w:rsidRPr="00934525" w:rsidRDefault="00934525" w:rsidP="00934525">
            <w:pPr>
              <w:contextualSpacing/>
              <w:jc w:val="center"/>
              <w:rPr>
                <w:sz w:val="18"/>
                <w:szCs w:val="18"/>
              </w:rPr>
            </w:pPr>
            <w:r w:rsidRPr="00934525">
              <w:rPr>
                <w:sz w:val="18"/>
                <w:szCs w:val="18"/>
              </w:rPr>
              <w:t>Наименование</w:t>
            </w:r>
          </w:p>
        </w:tc>
        <w:tc>
          <w:tcPr>
            <w:tcW w:w="596" w:type="pct"/>
            <w:vMerge w:val="restart"/>
            <w:tcMar>
              <w:left w:w="28" w:type="dxa"/>
              <w:right w:w="28" w:type="dxa"/>
            </w:tcMar>
            <w:vAlign w:val="center"/>
            <w:hideMark/>
          </w:tcPr>
          <w:p w14:paraId="71C97CE3" w14:textId="77777777" w:rsidR="00934525" w:rsidRPr="00934525" w:rsidRDefault="00934525" w:rsidP="00934525">
            <w:pPr>
              <w:contextualSpacing/>
              <w:jc w:val="center"/>
              <w:rPr>
                <w:sz w:val="18"/>
                <w:szCs w:val="18"/>
              </w:rPr>
            </w:pPr>
            <w:r w:rsidRPr="00934525">
              <w:rPr>
                <w:sz w:val="18"/>
                <w:szCs w:val="18"/>
              </w:rPr>
              <w:t>Единица измерения</w:t>
            </w:r>
          </w:p>
        </w:tc>
        <w:tc>
          <w:tcPr>
            <w:tcW w:w="730" w:type="pct"/>
            <w:vMerge w:val="restart"/>
            <w:tcMar>
              <w:left w:w="28" w:type="dxa"/>
              <w:right w:w="28" w:type="dxa"/>
            </w:tcMar>
            <w:vAlign w:val="center"/>
            <w:hideMark/>
          </w:tcPr>
          <w:p w14:paraId="59C90CD8" w14:textId="77777777" w:rsidR="00934525" w:rsidRPr="00934525" w:rsidRDefault="00934525" w:rsidP="00934525">
            <w:pPr>
              <w:contextualSpacing/>
              <w:jc w:val="center"/>
              <w:rPr>
                <w:sz w:val="18"/>
                <w:szCs w:val="18"/>
              </w:rPr>
            </w:pPr>
            <w:r w:rsidRPr="00934525">
              <w:rPr>
                <w:sz w:val="18"/>
                <w:szCs w:val="18"/>
              </w:rPr>
              <w:t>Напряжение, кВ</w:t>
            </w:r>
          </w:p>
        </w:tc>
        <w:tc>
          <w:tcPr>
            <w:tcW w:w="791" w:type="pct"/>
            <w:tcMar>
              <w:left w:w="28" w:type="dxa"/>
              <w:right w:w="28" w:type="dxa"/>
            </w:tcMar>
            <w:vAlign w:val="center"/>
            <w:hideMark/>
          </w:tcPr>
          <w:p w14:paraId="10FEA864" w14:textId="77777777" w:rsidR="00934525" w:rsidRPr="00934525" w:rsidRDefault="00934525" w:rsidP="00934525">
            <w:pPr>
              <w:contextualSpacing/>
              <w:jc w:val="center"/>
              <w:rPr>
                <w:sz w:val="18"/>
                <w:szCs w:val="18"/>
              </w:rPr>
            </w:pPr>
            <w:r w:rsidRPr="00934525">
              <w:rPr>
                <w:sz w:val="18"/>
                <w:szCs w:val="18"/>
              </w:rPr>
              <w:t>Количество условных единиц (у) на единицу измерения</w:t>
            </w:r>
          </w:p>
        </w:tc>
        <w:tc>
          <w:tcPr>
            <w:tcW w:w="618" w:type="pct"/>
            <w:tcMar>
              <w:left w:w="28" w:type="dxa"/>
              <w:right w:w="28" w:type="dxa"/>
            </w:tcMar>
            <w:vAlign w:val="center"/>
            <w:hideMark/>
          </w:tcPr>
          <w:p w14:paraId="148EC9B7" w14:textId="77777777" w:rsidR="00934525" w:rsidRPr="00934525" w:rsidRDefault="00934525" w:rsidP="00934525">
            <w:pPr>
              <w:contextualSpacing/>
              <w:jc w:val="center"/>
              <w:rPr>
                <w:sz w:val="18"/>
                <w:szCs w:val="18"/>
              </w:rPr>
            </w:pPr>
            <w:r w:rsidRPr="00934525">
              <w:rPr>
                <w:sz w:val="18"/>
                <w:szCs w:val="18"/>
              </w:rPr>
              <w:t>Количество единиц измерения</w:t>
            </w:r>
          </w:p>
        </w:tc>
        <w:tc>
          <w:tcPr>
            <w:tcW w:w="686" w:type="pct"/>
            <w:tcMar>
              <w:left w:w="28" w:type="dxa"/>
              <w:right w:w="28" w:type="dxa"/>
            </w:tcMar>
            <w:vAlign w:val="center"/>
            <w:hideMark/>
          </w:tcPr>
          <w:p w14:paraId="44DD2C99" w14:textId="77777777" w:rsidR="00934525" w:rsidRPr="00934525" w:rsidRDefault="00934525" w:rsidP="00934525">
            <w:pPr>
              <w:contextualSpacing/>
              <w:jc w:val="center"/>
              <w:rPr>
                <w:sz w:val="18"/>
                <w:szCs w:val="18"/>
              </w:rPr>
            </w:pPr>
            <w:r w:rsidRPr="00934525">
              <w:rPr>
                <w:sz w:val="18"/>
                <w:szCs w:val="18"/>
              </w:rPr>
              <w:t>Объем условных единиц</w:t>
            </w:r>
          </w:p>
        </w:tc>
      </w:tr>
      <w:tr w:rsidR="00934525" w:rsidRPr="00934525" w14:paraId="046053DD" w14:textId="77777777" w:rsidTr="0020777A">
        <w:trPr>
          <w:trHeight w:val="20"/>
          <w:tblHeader/>
          <w:jc w:val="center"/>
        </w:trPr>
        <w:tc>
          <w:tcPr>
            <w:tcW w:w="354" w:type="pct"/>
            <w:vMerge/>
            <w:tcMar>
              <w:left w:w="28" w:type="dxa"/>
              <w:right w:w="28" w:type="dxa"/>
            </w:tcMar>
            <w:vAlign w:val="center"/>
            <w:hideMark/>
          </w:tcPr>
          <w:p w14:paraId="7798A315" w14:textId="77777777" w:rsidR="00934525" w:rsidRPr="00934525" w:rsidRDefault="00934525" w:rsidP="00934525">
            <w:pPr>
              <w:contextualSpacing/>
              <w:jc w:val="center"/>
              <w:rPr>
                <w:sz w:val="18"/>
                <w:szCs w:val="18"/>
              </w:rPr>
            </w:pPr>
          </w:p>
        </w:tc>
        <w:tc>
          <w:tcPr>
            <w:tcW w:w="1225" w:type="pct"/>
            <w:vMerge/>
            <w:tcMar>
              <w:left w:w="28" w:type="dxa"/>
              <w:right w:w="28" w:type="dxa"/>
            </w:tcMar>
            <w:vAlign w:val="center"/>
            <w:hideMark/>
          </w:tcPr>
          <w:p w14:paraId="35B55125" w14:textId="77777777" w:rsidR="00934525" w:rsidRPr="00934525" w:rsidRDefault="00934525" w:rsidP="00934525">
            <w:pPr>
              <w:contextualSpacing/>
              <w:jc w:val="center"/>
              <w:rPr>
                <w:sz w:val="18"/>
                <w:szCs w:val="18"/>
              </w:rPr>
            </w:pPr>
          </w:p>
        </w:tc>
        <w:tc>
          <w:tcPr>
            <w:tcW w:w="596" w:type="pct"/>
            <w:vMerge/>
            <w:tcMar>
              <w:left w:w="28" w:type="dxa"/>
              <w:right w:w="28" w:type="dxa"/>
            </w:tcMar>
            <w:vAlign w:val="center"/>
            <w:hideMark/>
          </w:tcPr>
          <w:p w14:paraId="07F6BD4E" w14:textId="77777777" w:rsidR="00934525" w:rsidRPr="00934525" w:rsidRDefault="00934525" w:rsidP="00934525">
            <w:pPr>
              <w:contextualSpacing/>
              <w:jc w:val="center"/>
              <w:rPr>
                <w:sz w:val="18"/>
                <w:szCs w:val="18"/>
              </w:rPr>
            </w:pPr>
          </w:p>
        </w:tc>
        <w:tc>
          <w:tcPr>
            <w:tcW w:w="730" w:type="pct"/>
            <w:vMerge/>
            <w:tcMar>
              <w:left w:w="28" w:type="dxa"/>
              <w:right w:w="28" w:type="dxa"/>
            </w:tcMar>
            <w:vAlign w:val="center"/>
            <w:hideMark/>
          </w:tcPr>
          <w:p w14:paraId="1FC90A0B" w14:textId="77777777" w:rsidR="00934525" w:rsidRPr="00934525" w:rsidRDefault="00934525" w:rsidP="00934525">
            <w:pPr>
              <w:contextualSpacing/>
              <w:jc w:val="center"/>
              <w:rPr>
                <w:sz w:val="18"/>
                <w:szCs w:val="18"/>
              </w:rPr>
            </w:pPr>
          </w:p>
        </w:tc>
        <w:tc>
          <w:tcPr>
            <w:tcW w:w="791" w:type="pct"/>
            <w:noWrap/>
            <w:tcMar>
              <w:left w:w="28" w:type="dxa"/>
              <w:right w:w="28" w:type="dxa"/>
            </w:tcMar>
            <w:vAlign w:val="center"/>
            <w:hideMark/>
          </w:tcPr>
          <w:p w14:paraId="7E92FE04" w14:textId="77777777" w:rsidR="00934525" w:rsidRPr="00934525" w:rsidRDefault="00934525" w:rsidP="00934525">
            <w:pPr>
              <w:contextualSpacing/>
              <w:jc w:val="center"/>
              <w:rPr>
                <w:sz w:val="18"/>
                <w:szCs w:val="18"/>
              </w:rPr>
            </w:pPr>
            <w:r w:rsidRPr="00934525">
              <w:rPr>
                <w:sz w:val="18"/>
                <w:szCs w:val="18"/>
              </w:rPr>
              <w:t>у/ед. изм.</w:t>
            </w:r>
          </w:p>
        </w:tc>
        <w:tc>
          <w:tcPr>
            <w:tcW w:w="618" w:type="pct"/>
            <w:noWrap/>
            <w:tcMar>
              <w:left w:w="28" w:type="dxa"/>
              <w:right w:w="28" w:type="dxa"/>
            </w:tcMar>
            <w:vAlign w:val="center"/>
            <w:hideMark/>
          </w:tcPr>
          <w:p w14:paraId="6827DE3B" w14:textId="77777777" w:rsidR="00934525" w:rsidRPr="00934525" w:rsidRDefault="00934525" w:rsidP="00934525">
            <w:pPr>
              <w:contextualSpacing/>
              <w:jc w:val="center"/>
              <w:rPr>
                <w:sz w:val="18"/>
                <w:szCs w:val="18"/>
              </w:rPr>
            </w:pPr>
            <w:r w:rsidRPr="00934525">
              <w:rPr>
                <w:sz w:val="18"/>
                <w:szCs w:val="18"/>
              </w:rPr>
              <w:t>ед. изм.</w:t>
            </w:r>
          </w:p>
        </w:tc>
        <w:tc>
          <w:tcPr>
            <w:tcW w:w="686" w:type="pct"/>
            <w:noWrap/>
            <w:tcMar>
              <w:left w:w="28" w:type="dxa"/>
              <w:right w:w="28" w:type="dxa"/>
            </w:tcMar>
            <w:vAlign w:val="center"/>
            <w:hideMark/>
          </w:tcPr>
          <w:p w14:paraId="5C856429" w14:textId="77777777" w:rsidR="00934525" w:rsidRPr="00934525" w:rsidRDefault="00934525" w:rsidP="00934525">
            <w:pPr>
              <w:contextualSpacing/>
              <w:jc w:val="center"/>
              <w:rPr>
                <w:sz w:val="18"/>
                <w:szCs w:val="18"/>
              </w:rPr>
            </w:pPr>
            <w:r w:rsidRPr="00934525">
              <w:rPr>
                <w:sz w:val="18"/>
                <w:szCs w:val="18"/>
              </w:rPr>
              <w:t>У</w:t>
            </w:r>
          </w:p>
        </w:tc>
      </w:tr>
      <w:tr w:rsidR="00934525" w:rsidRPr="00934525" w14:paraId="693AE3A0" w14:textId="77777777" w:rsidTr="0020777A">
        <w:trPr>
          <w:trHeight w:val="20"/>
          <w:tblHeader/>
          <w:jc w:val="center"/>
        </w:trPr>
        <w:tc>
          <w:tcPr>
            <w:tcW w:w="354" w:type="pct"/>
            <w:noWrap/>
            <w:tcMar>
              <w:left w:w="28" w:type="dxa"/>
              <w:right w:w="28" w:type="dxa"/>
            </w:tcMar>
            <w:vAlign w:val="center"/>
            <w:hideMark/>
          </w:tcPr>
          <w:p w14:paraId="7E7DE606" w14:textId="77777777" w:rsidR="00934525" w:rsidRPr="00934525" w:rsidRDefault="00934525" w:rsidP="00934525">
            <w:pPr>
              <w:contextualSpacing/>
              <w:jc w:val="center"/>
              <w:rPr>
                <w:sz w:val="18"/>
                <w:szCs w:val="18"/>
              </w:rPr>
            </w:pPr>
            <w:r w:rsidRPr="00934525">
              <w:rPr>
                <w:sz w:val="18"/>
                <w:szCs w:val="18"/>
              </w:rPr>
              <w:t>1</w:t>
            </w:r>
          </w:p>
        </w:tc>
        <w:tc>
          <w:tcPr>
            <w:tcW w:w="1225" w:type="pct"/>
            <w:noWrap/>
            <w:tcMar>
              <w:left w:w="28" w:type="dxa"/>
              <w:right w:w="28" w:type="dxa"/>
            </w:tcMar>
            <w:vAlign w:val="center"/>
            <w:hideMark/>
          </w:tcPr>
          <w:p w14:paraId="3EEE82D8" w14:textId="77777777" w:rsidR="00934525" w:rsidRPr="00934525" w:rsidRDefault="00934525" w:rsidP="00934525">
            <w:pPr>
              <w:contextualSpacing/>
              <w:jc w:val="center"/>
              <w:rPr>
                <w:sz w:val="18"/>
                <w:szCs w:val="18"/>
              </w:rPr>
            </w:pPr>
            <w:r w:rsidRPr="00934525">
              <w:rPr>
                <w:sz w:val="18"/>
                <w:szCs w:val="18"/>
              </w:rPr>
              <w:t>2</w:t>
            </w:r>
          </w:p>
        </w:tc>
        <w:tc>
          <w:tcPr>
            <w:tcW w:w="596" w:type="pct"/>
            <w:noWrap/>
            <w:tcMar>
              <w:left w:w="28" w:type="dxa"/>
              <w:right w:w="28" w:type="dxa"/>
            </w:tcMar>
            <w:vAlign w:val="center"/>
            <w:hideMark/>
          </w:tcPr>
          <w:p w14:paraId="5F1E6C50" w14:textId="77777777" w:rsidR="00934525" w:rsidRPr="00934525" w:rsidRDefault="00934525" w:rsidP="00934525">
            <w:pPr>
              <w:contextualSpacing/>
              <w:jc w:val="center"/>
              <w:rPr>
                <w:sz w:val="18"/>
                <w:szCs w:val="18"/>
              </w:rPr>
            </w:pPr>
            <w:r w:rsidRPr="00934525">
              <w:rPr>
                <w:sz w:val="18"/>
                <w:szCs w:val="18"/>
              </w:rPr>
              <w:t>3</w:t>
            </w:r>
          </w:p>
        </w:tc>
        <w:tc>
          <w:tcPr>
            <w:tcW w:w="730" w:type="pct"/>
            <w:noWrap/>
            <w:tcMar>
              <w:left w:w="28" w:type="dxa"/>
              <w:right w:w="28" w:type="dxa"/>
            </w:tcMar>
            <w:vAlign w:val="center"/>
            <w:hideMark/>
          </w:tcPr>
          <w:p w14:paraId="2D2E1CB8" w14:textId="77777777" w:rsidR="00934525" w:rsidRPr="00934525" w:rsidRDefault="00934525" w:rsidP="00934525">
            <w:pPr>
              <w:contextualSpacing/>
              <w:jc w:val="center"/>
              <w:rPr>
                <w:sz w:val="18"/>
                <w:szCs w:val="18"/>
              </w:rPr>
            </w:pPr>
            <w:r w:rsidRPr="00934525">
              <w:rPr>
                <w:sz w:val="18"/>
                <w:szCs w:val="18"/>
              </w:rPr>
              <w:t>4</w:t>
            </w:r>
          </w:p>
        </w:tc>
        <w:tc>
          <w:tcPr>
            <w:tcW w:w="791" w:type="pct"/>
            <w:noWrap/>
            <w:tcMar>
              <w:left w:w="28" w:type="dxa"/>
              <w:right w:w="28" w:type="dxa"/>
            </w:tcMar>
            <w:vAlign w:val="center"/>
            <w:hideMark/>
          </w:tcPr>
          <w:p w14:paraId="5D1088A6" w14:textId="77777777" w:rsidR="00934525" w:rsidRPr="00934525" w:rsidRDefault="00934525" w:rsidP="00934525">
            <w:pPr>
              <w:contextualSpacing/>
              <w:jc w:val="center"/>
              <w:rPr>
                <w:sz w:val="18"/>
                <w:szCs w:val="18"/>
              </w:rPr>
            </w:pPr>
            <w:r w:rsidRPr="00934525">
              <w:rPr>
                <w:sz w:val="18"/>
                <w:szCs w:val="18"/>
              </w:rPr>
              <w:t>5</w:t>
            </w:r>
          </w:p>
        </w:tc>
        <w:tc>
          <w:tcPr>
            <w:tcW w:w="618" w:type="pct"/>
            <w:noWrap/>
            <w:tcMar>
              <w:left w:w="28" w:type="dxa"/>
              <w:right w:w="28" w:type="dxa"/>
            </w:tcMar>
            <w:vAlign w:val="center"/>
            <w:hideMark/>
          </w:tcPr>
          <w:p w14:paraId="5E571EEC" w14:textId="77777777" w:rsidR="00934525" w:rsidRPr="00934525" w:rsidRDefault="00934525" w:rsidP="00934525">
            <w:pPr>
              <w:contextualSpacing/>
              <w:jc w:val="center"/>
              <w:rPr>
                <w:sz w:val="18"/>
                <w:szCs w:val="18"/>
              </w:rPr>
            </w:pPr>
            <w:r w:rsidRPr="00934525">
              <w:rPr>
                <w:sz w:val="18"/>
                <w:szCs w:val="18"/>
              </w:rPr>
              <w:t>6</w:t>
            </w:r>
          </w:p>
        </w:tc>
        <w:tc>
          <w:tcPr>
            <w:tcW w:w="686" w:type="pct"/>
            <w:noWrap/>
            <w:tcMar>
              <w:left w:w="28" w:type="dxa"/>
              <w:right w:w="28" w:type="dxa"/>
            </w:tcMar>
            <w:vAlign w:val="center"/>
            <w:hideMark/>
          </w:tcPr>
          <w:p w14:paraId="4F4A1CAC" w14:textId="77777777" w:rsidR="00934525" w:rsidRPr="00934525" w:rsidRDefault="00934525" w:rsidP="00934525">
            <w:pPr>
              <w:contextualSpacing/>
              <w:jc w:val="center"/>
              <w:rPr>
                <w:sz w:val="18"/>
                <w:szCs w:val="18"/>
              </w:rPr>
            </w:pPr>
            <w:r w:rsidRPr="00934525">
              <w:rPr>
                <w:sz w:val="18"/>
                <w:szCs w:val="18"/>
              </w:rPr>
              <w:t>7 = 5 * 6</w:t>
            </w:r>
          </w:p>
        </w:tc>
      </w:tr>
      <w:tr w:rsidR="00934525" w:rsidRPr="00934525" w14:paraId="672177BF" w14:textId="77777777" w:rsidTr="0020777A">
        <w:trPr>
          <w:trHeight w:val="20"/>
          <w:jc w:val="center"/>
        </w:trPr>
        <w:tc>
          <w:tcPr>
            <w:tcW w:w="354" w:type="pct"/>
            <w:vMerge w:val="restart"/>
            <w:noWrap/>
            <w:tcMar>
              <w:left w:w="28" w:type="dxa"/>
              <w:right w:w="28" w:type="dxa"/>
            </w:tcMar>
            <w:vAlign w:val="center"/>
            <w:hideMark/>
          </w:tcPr>
          <w:p w14:paraId="133B559B" w14:textId="77777777" w:rsidR="00934525" w:rsidRPr="00934525" w:rsidRDefault="00934525" w:rsidP="00934525">
            <w:pPr>
              <w:contextualSpacing/>
              <w:jc w:val="center"/>
              <w:rPr>
                <w:sz w:val="18"/>
                <w:szCs w:val="18"/>
              </w:rPr>
            </w:pPr>
            <w:r w:rsidRPr="00934525">
              <w:rPr>
                <w:sz w:val="18"/>
                <w:szCs w:val="18"/>
              </w:rPr>
              <w:t>1</w:t>
            </w:r>
          </w:p>
        </w:tc>
        <w:tc>
          <w:tcPr>
            <w:tcW w:w="1225" w:type="pct"/>
            <w:vMerge w:val="restart"/>
            <w:tcMar>
              <w:left w:w="28" w:type="dxa"/>
              <w:right w:w="28" w:type="dxa"/>
            </w:tcMar>
            <w:vAlign w:val="center"/>
            <w:hideMark/>
          </w:tcPr>
          <w:p w14:paraId="664FE509" w14:textId="77777777" w:rsidR="00934525" w:rsidRPr="00934525" w:rsidRDefault="00934525" w:rsidP="00934525">
            <w:pPr>
              <w:contextualSpacing/>
              <w:jc w:val="center"/>
              <w:rPr>
                <w:sz w:val="18"/>
                <w:szCs w:val="18"/>
              </w:rPr>
            </w:pPr>
            <w:r w:rsidRPr="00934525">
              <w:rPr>
                <w:sz w:val="18"/>
                <w:szCs w:val="18"/>
              </w:rPr>
              <w:t>Подстанция</w:t>
            </w:r>
          </w:p>
        </w:tc>
        <w:tc>
          <w:tcPr>
            <w:tcW w:w="596" w:type="pct"/>
            <w:vMerge w:val="restart"/>
            <w:tcMar>
              <w:left w:w="28" w:type="dxa"/>
              <w:right w:w="28" w:type="dxa"/>
            </w:tcMar>
            <w:vAlign w:val="center"/>
            <w:hideMark/>
          </w:tcPr>
          <w:p w14:paraId="22128049" w14:textId="77777777" w:rsidR="00934525" w:rsidRPr="00934525" w:rsidRDefault="00934525" w:rsidP="00934525">
            <w:pPr>
              <w:contextualSpacing/>
              <w:jc w:val="center"/>
              <w:rPr>
                <w:sz w:val="18"/>
                <w:szCs w:val="18"/>
              </w:rPr>
            </w:pPr>
            <w:r w:rsidRPr="00934525">
              <w:rPr>
                <w:sz w:val="18"/>
                <w:szCs w:val="18"/>
              </w:rPr>
              <w:t>П/ст</w:t>
            </w:r>
          </w:p>
        </w:tc>
        <w:tc>
          <w:tcPr>
            <w:tcW w:w="730" w:type="pct"/>
            <w:noWrap/>
            <w:tcMar>
              <w:left w:w="28" w:type="dxa"/>
              <w:right w:w="28" w:type="dxa"/>
            </w:tcMar>
            <w:vAlign w:val="center"/>
            <w:hideMark/>
          </w:tcPr>
          <w:p w14:paraId="3AD02738" w14:textId="77777777" w:rsidR="00934525" w:rsidRPr="00934525" w:rsidRDefault="00934525" w:rsidP="00934525">
            <w:pPr>
              <w:contextualSpacing/>
              <w:jc w:val="center"/>
              <w:rPr>
                <w:sz w:val="18"/>
                <w:szCs w:val="18"/>
              </w:rPr>
            </w:pPr>
            <w:r w:rsidRPr="00934525">
              <w:rPr>
                <w:sz w:val="18"/>
                <w:szCs w:val="18"/>
              </w:rPr>
              <w:t>1150</w:t>
            </w:r>
          </w:p>
        </w:tc>
        <w:tc>
          <w:tcPr>
            <w:tcW w:w="791" w:type="pct"/>
            <w:noWrap/>
            <w:tcMar>
              <w:left w:w="28" w:type="dxa"/>
              <w:right w:w="28" w:type="dxa"/>
            </w:tcMar>
            <w:vAlign w:val="center"/>
            <w:hideMark/>
          </w:tcPr>
          <w:p w14:paraId="5E7D59BF" w14:textId="77777777" w:rsidR="00934525" w:rsidRPr="00934525" w:rsidRDefault="00934525" w:rsidP="00934525">
            <w:pPr>
              <w:contextualSpacing/>
              <w:jc w:val="center"/>
              <w:rPr>
                <w:sz w:val="18"/>
                <w:szCs w:val="18"/>
              </w:rPr>
            </w:pPr>
            <w:r w:rsidRPr="00934525">
              <w:rPr>
                <w:sz w:val="18"/>
                <w:szCs w:val="18"/>
              </w:rPr>
              <w:t>1000</w:t>
            </w:r>
          </w:p>
        </w:tc>
        <w:tc>
          <w:tcPr>
            <w:tcW w:w="618" w:type="pct"/>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9E8DC64" w14:textId="77777777" w:rsidR="00934525" w:rsidRPr="00934525" w:rsidRDefault="00934525" w:rsidP="00934525">
            <w:pPr>
              <w:contextualSpacing/>
              <w:jc w:val="center"/>
              <w:rPr>
                <w:sz w:val="18"/>
                <w:szCs w:val="18"/>
              </w:rPr>
            </w:pPr>
            <w:r w:rsidRPr="00934525">
              <w:rPr>
                <w:rFonts w:eastAsia="Calibri"/>
                <w:sz w:val="18"/>
                <w:szCs w:val="18"/>
                <w:lang w:eastAsia="en-US"/>
              </w:rPr>
              <w:t>0</w:t>
            </w:r>
          </w:p>
        </w:tc>
        <w:tc>
          <w:tcPr>
            <w:tcW w:w="686" w:type="pct"/>
            <w:tcBorders>
              <w:top w:val="single" w:sz="4" w:space="0" w:color="auto"/>
              <w:left w:val="nil"/>
              <w:bottom w:val="single" w:sz="4" w:space="0" w:color="auto"/>
              <w:right w:val="single" w:sz="4" w:space="0" w:color="auto"/>
            </w:tcBorders>
            <w:noWrap/>
            <w:tcMar>
              <w:left w:w="28" w:type="dxa"/>
              <w:right w:w="28" w:type="dxa"/>
            </w:tcMar>
            <w:vAlign w:val="center"/>
          </w:tcPr>
          <w:p w14:paraId="455BA04D" w14:textId="77777777" w:rsidR="00934525" w:rsidRPr="00934525" w:rsidRDefault="00934525" w:rsidP="00934525">
            <w:pPr>
              <w:contextualSpacing/>
              <w:jc w:val="center"/>
              <w:rPr>
                <w:sz w:val="18"/>
                <w:szCs w:val="18"/>
              </w:rPr>
            </w:pPr>
            <w:r w:rsidRPr="00934525">
              <w:rPr>
                <w:rFonts w:eastAsia="Calibri"/>
                <w:sz w:val="18"/>
                <w:szCs w:val="18"/>
                <w:lang w:eastAsia="en-US"/>
              </w:rPr>
              <w:t>0,00</w:t>
            </w:r>
          </w:p>
        </w:tc>
      </w:tr>
      <w:tr w:rsidR="00934525" w:rsidRPr="00934525" w14:paraId="4239A4C9" w14:textId="77777777" w:rsidTr="0020777A">
        <w:trPr>
          <w:trHeight w:val="20"/>
          <w:jc w:val="center"/>
        </w:trPr>
        <w:tc>
          <w:tcPr>
            <w:tcW w:w="354" w:type="pct"/>
            <w:vMerge/>
            <w:tcMar>
              <w:left w:w="28" w:type="dxa"/>
              <w:right w:w="28" w:type="dxa"/>
            </w:tcMar>
            <w:vAlign w:val="center"/>
            <w:hideMark/>
          </w:tcPr>
          <w:p w14:paraId="09FBC90F" w14:textId="77777777" w:rsidR="00934525" w:rsidRPr="00934525" w:rsidRDefault="00934525" w:rsidP="00934525">
            <w:pPr>
              <w:contextualSpacing/>
              <w:jc w:val="center"/>
              <w:rPr>
                <w:sz w:val="18"/>
                <w:szCs w:val="18"/>
              </w:rPr>
            </w:pPr>
          </w:p>
        </w:tc>
        <w:tc>
          <w:tcPr>
            <w:tcW w:w="1225" w:type="pct"/>
            <w:vMerge/>
            <w:tcMar>
              <w:left w:w="28" w:type="dxa"/>
              <w:right w:w="28" w:type="dxa"/>
            </w:tcMar>
            <w:vAlign w:val="center"/>
            <w:hideMark/>
          </w:tcPr>
          <w:p w14:paraId="1B5D02CB" w14:textId="77777777" w:rsidR="00934525" w:rsidRPr="00934525" w:rsidRDefault="00934525" w:rsidP="00934525">
            <w:pPr>
              <w:contextualSpacing/>
              <w:jc w:val="center"/>
              <w:rPr>
                <w:sz w:val="18"/>
                <w:szCs w:val="18"/>
              </w:rPr>
            </w:pPr>
          </w:p>
        </w:tc>
        <w:tc>
          <w:tcPr>
            <w:tcW w:w="596" w:type="pct"/>
            <w:vMerge/>
            <w:tcMar>
              <w:left w:w="28" w:type="dxa"/>
              <w:right w:w="28" w:type="dxa"/>
            </w:tcMar>
            <w:vAlign w:val="center"/>
            <w:hideMark/>
          </w:tcPr>
          <w:p w14:paraId="5A40DE04" w14:textId="77777777" w:rsidR="00934525" w:rsidRPr="00934525" w:rsidRDefault="00934525" w:rsidP="00934525">
            <w:pPr>
              <w:contextualSpacing/>
              <w:jc w:val="center"/>
              <w:rPr>
                <w:sz w:val="18"/>
                <w:szCs w:val="18"/>
              </w:rPr>
            </w:pPr>
          </w:p>
        </w:tc>
        <w:tc>
          <w:tcPr>
            <w:tcW w:w="730" w:type="pct"/>
            <w:noWrap/>
            <w:tcMar>
              <w:left w:w="28" w:type="dxa"/>
              <w:right w:w="28" w:type="dxa"/>
            </w:tcMar>
            <w:vAlign w:val="center"/>
            <w:hideMark/>
          </w:tcPr>
          <w:p w14:paraId="0592291B" w14:textId="77777777" w:rsidR="00934525" w:rsidRPr="00934525" w:rsidRDefault="00934525" w:rsidP="00934525">
            <w:pPr>
              <w:contextualSpacing/>
              <w:jc w:val="center"/>
              <w:rPr>
                <w:sz w:val="18"/>
                <w:szCs w:val="18"/>
              </w:rPr>
            </w:pPr>
            <w:r w:rsidRPr="00934525">
              <w:rPr>
                <w:sz w:val="18"/>
                <w:szCs w:val="18"/>
              </w:rPr>
              <w:t>750</w:t>
            </w:r>
          </w:p>
        </w:tc>
        <w:tc>
          <w:tcPr>
            <w:tcW w:w="791" w:type="pct"/>
            <w:noWrap/>
            <w:tcMar>
              <w:left w:w="28" w:type="dxa"/>
              <w:right w:w="28" w:type="dxa"/>
            </w:tcMar>
            <w:vAlign w:val="center"/>
            <w:hideMark/>
          </w:tcPr>
          <w:p w14:paraId="533FA8A1" w14:textId="77777777" w:rsidR="00934525" w:rsidRPr="00934525" w:rsidRDefault="00934525" w:rsidP="00934525">
            <w:pPr>
              <w:contextualSpacing/>
              <w:jc w:val="center"/>
              <w:rPr>
                <w:sz w:val="18"/>
                <w:szCs w:val="18"/>
              </w:rPr>
            </w:pPr>
            <w:r w:rsidRPr="00934525">
              <w:rPr>
                <w:sz w:val="18"/>
                <w:szCs w:val="18"/>
              </w:rPr>
              <w:t>600</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4C350EB1" w14:textId="77777777" w:rsidR="00934525" w:rsidRPr="00934525" w:rsidRDefault="00934525" w:rsidP="00934525">
            <w:pPr>
              <w:contextualSpacing/>
              <w:jc w:val="center"/>
              <w:rPr>
                <w:sz w:val="18"/>
                <w:szCs w:val="18"/>
              </w:rPr>
            </w:pPr>
            <w:r w:rsidRPr="00934525">
              <w:rPr>
                <w:rFonts w:eastAsia="Calibri"/>
                <w:sz w:val="18"/>
                <w:szCs w:val="18"/>
                <w:lang w:eastAsia="en-US"/>
              </w:rPr>
              <w:t>0</w:t>
            </w:r>
          </w:p>
        </w:tc>
        <w:tc>
          <w:tcPr>
            <w:tcW w:w="686" w:type="pct"/>
            <w:tcBorders>
              <w:top w:val="nil"/>
              <w:left w:val="nil"/>
              <w:bottom w:val="single" w:sz="4" w:space="0" w:color="auto"/>
              <w:right w:val="single" w:sz="4" w:space="0" w:color="auto"/>
            </w:tcBorders>
            <w:noWrap/>
            <w:tcMar>
              <w:left w:w="28" w:type="dxa"/>
              <w:right w:w="28" w:type="dxa"/>
            </w:tcMar>
            <w:vAlign w:val="center"/>
          </w:tcPr>
          <w:p w14:paraId="2A816CDA" w14:textId="77777777" w:rsidR="00934525" w:rsidRPr="00934525" w:rsidRDefault="00934525" w:rsidP="00934525">
            <w:pPr>
              <w:contextualSpacing/>
              <w:jc w:val="center"/>
              <w:rPr>
                <w:sz w:val="18"/>
                <w:szCs w:val="18"/>
              </w:rPr>
            </w:pPr>
            <w:r w:rsidRPr="00934525">
              <w:rPr>
                <w:rFonts w:eastAsia="Calibri"/>
                <w:sz w:val="18"/>
                <w:szCs w:val="18"/>
                <w:lang w:eastAsia="en-US"/>
              </w:rPr>
              <w:t>0,00</w:t>
            </w:r>
          </w:p>
        </w:tc>
      </w:tr>
      <w:tr w:rsidR="00934525" w:rsidRPr="00934525" w14:paraId="282DB974" w14:textId="77777777" w:rsidTr="0020777A">
        <w:trPr>
          <w:trHeight w:val="20"/>
          <w:jc w:val="center"/>
        </w:trPr>
        <w:tc>
          <w:tcPr>
            <w:tcW w:w="354" w:type="pct"/>
            <w:vMerge/>
            <w:tcMar>
              <w:left w:w="28" w:type="dxa"/>
              <w:right w:w="28" w:type="dxa"/>
            </w:tcMar>
            <w:vAlign w:val="center"/>
            <w:hideMark/>
          </w:tcPr>
          <w:p w14:paraId="387398B3" w14:textId="77777777" w:rsidR="00934525" w:rsidRPr="00934525" w:rsidRDefault="00934525" w:rsidP="00934525">
            <w:pPr>
              <w:contextualSpacing/>
              <w:jc w:val="center"/>
              <w:rPr>
                <w:sz w:val="18"/>
                <w:szCs w:val="18"/>
              </w:rPr>
            </w:pPr>
          </w:p>
        </w:tc>
        <w:tc>
          <w:tcPr>
            <w:tcW w:w="1225" w:type="pct"/>
            <w:vMerge/>
            <w:tcMar>
              <w:left w:w="28" w:type="dxa"/>
              <w:right w:w="28" w:type="dxa"/>
            </w:tcMar>
            <w:vAlign w:val="center"/>
            <w:hideMark/>
          </w:tcPr>
          <w:p w14:paraId="45B5D129" w14:textId="77777777" w:rsidR="00934525" w:rsidRPr="00934525" w:rsidRDefault="00934525" w:rsidP="00934525">
            <w:pPr>
              <w:contextualSpacing/>
              <w:jc w:val="center"/>
              <w:rPr>
                <w:sz w:val="18"/>
                <w:szCs w:val="18"/>
              </w:rPr>
            </w:pPr>
          </w:p>
        </w:tc>
        <w:tc>
          <w:tcPr>
            <w:tcW w:w="596" w:type="pct"/>
            <w:vMerge/>
            <w:tcMar>
              <w:left w:w="28" w:type="dxa"/>
              <w:right w:w="28" w:type="dxa"/>
            </w:tcMar>
            <w:vAlign w:val="center"/>
            <w:hideMark/>
          </w:tcPr>
          <w:p w14:paraId="6B25EC55" w14:textId="77777777" w:rsidR="00934525" w:rsidRPr="00934525" w:rsidRDefault="00934525" w:rsidP="00934525">
            <w:pPr>
              <w:contextualSpacing/>
              <w:jc w:val="center"/>
              <w:rPr>
                <w:sz w:val="18"/>
                <w:szCs w:val="18"/>
              </w:rPr>
            </w:pPr>
          </w:p>
        </w:tc>
        <w:tc>
          <w:tcPr>
            <w:tcW w:w="730" w:type="pct"/>
            <w:noWrap/>
            <w:tcMar>
              <w:left w:w="28" w:type="dxa"/>
              <w:right w:w="28" w:type="dxa"/>
            </w:tcMar>
            <w:vAlign w:val="center"/>
            <w:hideMark/>
          </w:tcPr>
          <w:p w14:paraId="28E85BF0" w14:textId="77777777" w:rsidR="00934525" w:rsidRPr="00934525" w:rsidRDefault="00934525" w:rsidP="00934525">
            <w:pPr>
              <w:contextualSpacing/>
              <w:jc w:val="center"/>
              <w:rPr>
                <w:sz w:val="18"/>
                <w:szCs w:val="18"/>
              </w:rPr>
            </w:pPr>
            <w:r w:rsidRPr="00934525">
              <w:rPr>
                <w:sz w:val="18"/>
                <w:szCs w:val="18"/>
              </w:rPr>
              <w:t>400 - 500</w:t>
            </w:r>
          </w:p>
        </w:tc>
        <w:tc>
          <w:tcPr>
            <w:tcW w:w="791" w:type="pct"/>
            <w:noWrap/>
            <w:tcMar>
              <w:left w:w="28" w:type="dxa"/>
              <w:right w:w="28" w:type="dxa"/>
            </w:tcMar>
            <w:vAlign w:val="center"/>
            <w:hideMark/>
          </w:tcPr>
          <w:p w14:paraId="751BBEC1" w14:textId="77777777" w:rsidR="00934525" w:rsidRPr="00934525" w:rsidRDefault="00934525" w:rsidP="00934525">
            <w:pPr>
              <w:contextualSpacing/>
              <w:jc w:val="center"/>
              <w:rPr>
                <w:sz w:val="18"/>
                <w:szCs w:val="18"/>
              </w:rPr>
            </w:pPr>
            <w:r w:rsidRPr="00934525">
              <w:rPr>
                <w:sz w:val="18"/>
                <w:szCs w:val="18"/>
              </w:rPr>
              <w:t>500</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4471F7A3" w14:textId="77777777" w:rsidR="00934525" w:rsidRPr="00934525" w:rsidRDefault="00934525" w:rsidP="00934525">
            <w:pPr>
              <w:contextualSpacing/>
              <w:jc w:val="center"/>
              <w:rPr>
                <w:sz w:val="18"/>
                <w:szCs w:val="18"/>
              </w:rPr>
            </w:pPr>
            <w:r w:rsidRPr="00934525">
              <w:rPr>
                <w:rFonts w:eastAsia="Calibri"/>
                <w:sz w:val="18"/>
                <w:szCs w:val="18"/>
                <w:lang w:eastAsia="en-US"/>
              </w:rPr>
              <w:t>0</w:t>
            </w:r>
          </w:p>
        </w:tc>
        <w:tc>
          <w:tcPr>
            <w:tcW w:w="686" w:type="pct"/>
            <w:tcBorders>
              <w:top w:val="nil"/>
              <w:left w:val="nil"/>
              <w:bottom w:val="single" w:sz="4" w:space="0" w:color="auto"/>
              <w:right w:val="single" w:sz="4" w:space="0" w:color="auto"/>
            </w:tcBorders>
            <w:noWrap/>
            <w:tcMar>
              <w:left w:w="28" w:type="dxa"/>
              <w:right w:w="28" w:type="dxa"/>
            </w:tcMar>
            <w:vAlign w:val="center"/>
          </w:tcPr>
          <w:p w14:paraId="6335F610" w14:textId="77777777" w:rsidR="00934525" w:rsidRPr="00934525" w:rsidRDefault="00934525" w:rsidP="00934525">
            <w:pPr>
              <w:contextualSpacing/>
              <w:jc w:val="center"/>
              <w:rPr>
                <w:sz w:val="18"/>
                <w:szCs w:val="18"/>
              </w:rPr>
            </w:pPr>
            <w:r w:rsidRPr="00934525">
              <w:rPr>
                <w:rFonts w:eastAsia="Calibri"/>
                <w:sz w:val="18"/>
                <w:szCs w:val="18"/>
                <w:lang w:eastAsia="en-US"/>
              </w:rPr>
              <w:t>0,00</w:t>
            </w:r>
          </w:p>
        </w:tc>
      </w:tr>
      <w:tr w:rsidR="00934525" w:rsidRPr="00934525" w14:paraId="066FD974" w14:textId="77777777" w:rsidTr="0020777A">
        <w:trPr>
          <w:trHeight w:val="20"/>
          <w:jc w:val="center"/>
        </w:trPr>
        <w:tc>
          <w:tcPr>
            <w:tcW w:w="354" w:type="pct"/>
            <w:vMerge/>
            <w:tcMar>
              <w:left w:w="28" w:type="dxa"/>
              <w:right w:w="28" w:type="dxa"/>
            </w:tcMar>
            <w:vAlign w:val="center"/>
            <w:hideMark/>
          </w:tcPr>
          <w:p w14:paraId="7D30515B" w14:textId="77777777" w:rsidR="00934525" w:rsidRPr="00934525" w:rsidRDefault="00934525" w:rsidP="00934525">
            <w:pPr>
              <w:contextualSpacing/>
              <w:jc w:val="center"/>
              <w:rPr>
                <w:sz w:val="18"/>
                <w:szCs w:val="18"/>
              </w:rPr>
            </w:pPr>
          </w:p>
        </w:tc>
        <w:tc>
          <w:tcPr>
            <w:tcW w:w="1225" w:type="pct"/>
            <w:vMerge/>
            <w:tcMar>
              <w:left w:w="28" w:type="dxa"/>
              <w:right w:w="28" w:type="dxa"/>
            </w:tcMar>
            <w:vAlign w:val="center"/>
            <w:hideMark/>
          </w:tcPr>
          <w:p w14:paraId="41AE156E" w14:textId="77777777" w:rsidR="00934525" w:rsidRPr="00934525" w:rsidRDefault="00934525" w:rsidP="00934525">
            <w:pPr>
              <w:contextualSpacing/>
              <w:jc w:val="center"/>
              <w:rPr>
                <w:sz w:val="18"/>
                <w:szCs w:val="18"/>
              </w:rPr>
            </w:pPr>
          </w:p>
        </w:tc>
        <w:tc>
          <w:tcPr>
            <w:tcW w:w="596" w:type="pct"/>
            <w:vMerge/>
            <w:tcMar>
              <w:left w:w="28" w:type="dxa"/>
              <w:right w:w="28" w:type="dxa"/>
            </w:tcMar>
            <w:vAlign w:val="center"/>
            <w:hideMark/>
          </w:tcPr>
          <w:p w14:paraId="4E790316" w14:textId="77777777" w:rsidR="00934525" w:rsidRPr="00934525" w:rsidRDefault="00934525" w:rsidP="00934525">
            <w:pPr>
              <w:contextualSpacing/>
              <w:jc w:val="center"/>
              <w:rPr>
                <w:sz w:val="18"/>
                <w:szCs w:val="18"/>
              </w:rPr>
            </w:pPr>
          </w:p>
        </w:tc>
        <w:tc>
          <w:tcPr>
            <w:tcW w:w="730" w:type="pct"/>
            <w:noWrap/>
            <w:tcMar>
              <w:left w:w="28" w:type="dxa"/>
              <w:right w:w="28" w:type="dxa"/>
            </w:tcMar>
            <w:vAlign w:val="center"/>
            <w:hideMark/>
          </w:tcPr>
          <w:p w14:paraId="137852F0" w14:textId="77777777" w:rsidR="00934525" w:rsidRPr="00934525" w:rsidRDefault="00934525" w:rsidP="00934525">
            <w:pPr>
              <w:contextualSpacing/>
              <w:jc w:val="center"/>
              <w:rPr>
                <w:sz w:val="18"/>
                <w:szCs w:val="18"/>
              </w:rPr>
            </w:pPr>
            <w:r w:rsidRPr="00934525">
              <w:rPr>
                <w:sz w:val="18"/>
                <w:szCs w:val="18"/>
              </w:rPr>
              <w:t>330</w:t>
            </w:r>
          </w:p>
        </w:tc>
        <w:tc>
          <w:tcPr>
            <w:tcW w:w="791" w:type="pct"/>
            <w:noWrap/>
            <w:tcMar>
              <w:left w:w="28" w:type="dxa"/>
              <w:right w:w="28" w:type="dxa"/>
            </w:tcMar>
            <w:vAlign w:val="center"/>
            <w:hideMark/>
          </w:tcPr>
          <w:p w14:paraId="0A1282E7" w14:textId="77777777" w:rsidR="00934525" w:rsidRPr="00934525" w:rsidRDefault="00934525" w:rsidP="00934525">
            <w:pPr>
              <w:contextualSpacing/>
              <w:jc w:val="center"/>
              <w:rPr>
                <w:sz w:val="18"/>
                <w:szCs w:val="18"/>
              </w:rPr>
            </w:pPr>
            <w:r w:rsidRPr="00934525">
              <w:rPr>
                <w:sz w:val="18"/>
                <w:szCs w:val="18"/>
              </w:rPr>
              <w:t>250</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033496DD" w14:textId="77777777" w:rsidR="00934525" w:rsidRPr="00934525" w:rsidRDefault="00934525" w:rsidP="00934525">
            <w:pPr>
              <w:contextualSpacing/>
              <w:jc w:val="center"/>
              <w:rPr>
                <w:sz w:val="18"/>
                <w:szCs w:val="18"/>
              </w:rPr>
            </w:pPr>
            <w:r w:rsidRPr="00934525">
              <w:rPr>
                <w:rFonts w:eastAsia="Calibri"/>
                <w:sz w:val="18"/>
                <w:szCs w:val="18"/>
                <w:lang w:eastAsia="en-US"/>
              </w:rPr>
              <w:t>0</w:t>
            </w:r>
          </w:p>
        </w:tc>
        <w:tc>
          <w:tcPr>
            <w:tcW w:w="686" w:type="pct"/>
            <w:tcBorders>
              <w:top w:val="nil"/>
              <w:left w:val="nil"/>
              <w:bottom w:val="single" w:sz="4" w:space="0" w:color="auto"/>
              <w:right w:val="single" w:sz="4" w:space="0" w:color="auto"/>
            </w:tcBorders>
            <w:noWrap/>
            <w:tcMar>
              <w:left w:w="28" w:type="dxa"/>
              <w:right w:w="28" w:type="dxa"/>
            </w:tcMar>
            <w:vAlign w:val="center"/>
          </w:tcPr>
          <w:p w14:paraId="138C3F94" w14:textId="77777777" w:rsidR="00934525" w:rsidRPr="00934525" w:rsidRDefault="00934525" w:rsidP="00934525">
            <w:pPr>
              <w:contextualSpacing/>
              <w:jc w:val="center"/>
              <w:rPr>
                <w:sz w:val="18"/>
                <w:szCs w:val="18"/>
              </w:rPr>
            </w:pPr>
            <w:r w:rsidRPr="00934525">
              <w:rPr>
                <w:rFonts w:eastAsia="Calibri"/>
                <w:sz w:val="18"/>
                <w:szCs w:val="18"/>
                <w:lang w:eastAsia="en-US"/>
              </w:rPr>
              <w:t>0,00</w:t>
            </w:r>
          </w:p>
        </w:tc>
      </w:tr>
      <w:tr w:rsidR="00934525" w:rsidRPr="00934525" w14:paraId="0337AD57" w14:textId="77777777" w:rsidTr="0020777A">
        <w:trPr>
          <w:trHeight w:val="20"/>
          <w:jc w:val="center"/>
        </w:trPr>
        <w:tc>
          <w:tcPr>
            <w:tcW w:w="354" w:type="pct"/>
            <w:vMerge/>
            <w:tcMar>
              <w:left w:w="28" w:type="dxa"/>
              <w:right w:w="28" w:type="dxa"/>
            </w:tcMar>
            <w:vAlign w:val="center"/>
            <w:hideMark/>
          </w:tcPr>
          <w:p w14:paraId="0BF5E29A" w14:textId="77777777" w:rsidR="00934525" w:rsidRPr="00934525" w:rsidRDefault="00934525" w:rsidP="00934525">
            <w:pPr>
              <w:contextualSpacing/>
              <w:jc w:val="center"/>
              <w:rPr>
                <w:sz w:val="18"/>
                <w:szCs w:val="18"/>
              </w:rPr>
            </w:pPr>
          </w:p>
        </w:tc>
        <w:tc>
          <w:tcPr>
            <w:tcW w:w="1225" w:type="pct"/>
            <w:vMerge/>
            <w:tcMar>
              <w:left w:w="28" w:type="dxa"/>
              <w:right w:w="28" w:type="dxa"/>
            </w:tcMar>
            <w:vAlign w:val="center"/>
            <w:hideMark/>
          </w:tcPr>
          <w:p w14:paraId="7302EEE8" w14:textId="77777777" w:rsidR="00934525" w:rsidRPr="00934525" w:rsidRDefault="00934525" w:rsidP="00934525">
            <w:pPr>
              <w:contextualSpacing/>
              <w:jc w:val="center"/>
              <w:rPr>
                <w:sz w:val="18"/>
                <w:szCs w:val="18"/>
              </w:rPr>
            </w:pPr>
          </w:p>
        </w:tc>
        <w:tc>
          <w:tcPr>
            <w:tcW w:w="596" w:type="pct"/>
            <w:vMerge/>
            <w:tcMar>
              <w:left w:w="28" w:type="dxa"/>
              <w:right w:w="28" w:type="dxa"/>
            </w:tcMar>
            <w:vAlign w:val="center"/>
            <w:hideMark/>
          </w:tcPr>
          <w:p w14:paraId="529426A0" w14:textId="77777777" w:rsidR="00934525" w:rsidRPr="00934525" w:rsidRDefault="00934525" w:rsidP="00934525">
            <w:pPr>
              <w:contextualSpacing/>
              <w:jc w:val="center"/>
              <w:rPr>
                <w:sz w:val="18"/>
                <w:szCs w:val="18"/>
              </w:rPr>
            </w:pPr>
          </w:p>
        </w:tc>
        <w:tc>
          <w:tcPr>
            <w:tcW w:w="730" w:type="pct"/>
            <w:noWrap/>
            <w:tcMar>
              <w:left w:w="28" w:type="dxa"/>
              <w:right w:w="28" w:type="dxa"/>
            </w:tcMar>
            <w:vAlign w:val="center"/>
            <w:hideMark/>
          </w:tcPr>
          <w:p w14:paraId="189ABB25" w14:textId="77777777" w:rsidR="00934525" w:rsidRPr="00934525" w:rsidRDefault="00934525" w:rsidP="00934525">
            <w:pPr>
              <w:contextualSpacing/>
              <w:jc w:val="center"/>
              <w:rPr>
                <w:sz w:val="18"/>
                <w:szCs w:val="18"/>
              </w:rPr>
            </w:pPr>
            <w:r w:rsidRPr="00934525">
              <w:rPr>
                <w:sz w:val="18"/>
                <w:szCs w:val="18"/>
              </w:rPr>
              <w:t>220</w:t>
            </w:r>
          </w:p>
        </w:tc>
        <w:tc>
          <w:tcPr>
            <w:tcW w:w="791" w:type="pct"/>
            <w:noWrap/>
            <w:tcMar>
              <w:left w:w="28" w:type="dxa"/>
              <w:right w:w="28" w:type="dxa"/>
            </w:tcMar>
            <w:vAlign w:val="center"/>
            <w:hideMark/>
          </w:tcPr>
          <w:p w14:paraId="030A26F4" w14:textId="77777777" w:rsidR="00934525" w:rsidRPr="00934525" w:rsidRDefault="00934525" w:rsidP="00934525">
            <w:pPr>
              <w:contextualSpacing/>
              <w:jc w:val="center"/>
              <w:rPr>
                <w:sz w:val="18"/>
                <w:szCs w:val="18"/>
              </w:rPr>
            </w:pPr>
            <w:r w:rsidRPr="00934525">
              <w:rPr>
                <w:sz w:val="18"/>
                <w:szCs w:val="18"/>
              </w:rPr>
              <w:t>210</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37850E12" w14:textId="77777777" w:rsidR="00934525" w:rsidRPr="00934525" w:rsidRDefault="00934525" w:rsidP="00934525">
            <w:pPr>
              <w:contextualSpacing/>
              <w:jc w:val="center"/>
              <w:rPr>
                <w:sz w:val="18"/>
                <w:szCs w:val="18"/>
              </w:rPr>
            </w:pPr>
            <w:r w:rsidRPr="00934525">
              <w:rPr>
                <w:rFonts w:eastAsia="Calibri"/>
                <w:sz w:val="18"/>
                <w:szCs w:val="18"/>
                <w:lang w:eastAsia="en-US"/>
              </w:rPr>
              <w:t>0</w:t>
            </w:r>
          </w:p>
        </w:tc>
        <w:tc>
          <w:tcPr>
            <w:tcW w:w="686" w:type="pct"/>
            <w:tcBorders>
              <w:top w:val="nil"/>
              <w:left w:val="nil"/>
              <w:bottom w:val="single" w:sz="4" w:space="0" w:color="auto"/>
              <w:right w:val="single" w:sz="4" w:space="0" w:color="auto"/>
            </w:tcBorders>
            <w:noWrap/>
            <w:tcMar>
              <w:left w:w="28" w:type="dxa"/>
              <w:right w:w="28" w:type="dxa"/>
            </w:tcMar>
            <w:vAlign w:val="center"/>
          </w:tcPr>
          <w:p w14:paraId="0679A18F" w14:textId="77777777" w:rsidR="00934525" w:rsidRPr="00934525" w:rsidRDefault="00934525" w:rsidP="00934525">
            <w:pPr>
              <w:contextualSpacing/>
              <w:jc w:val="center"/>
              <w:rPr>
                <w:sz w:val="18"/>
                <w:szCs w:val="18"/>
              </w:rPr>
            </w:pPr>
            <w:r w:rsidRPr="00934525">
              <w:rPr>
                <w:rFonts w:eastAsia="Calibri"/>
                <w:sz w:val="18"/>
                <w:szCs w:val="18"/>
                <w:lang w:eastAsia="en-US"/>
              </w:rPr>
              <w:t>0,00</w:t>
            </w:r>
          </w:p>
        </w:tc>
      </w:tr>
      <w:tr w:rsidR="00934525" w:rsidRPr="00934525" w14:paraId="2D27D2A2" w14:textId="77777777" w:rsidTr="0020777A">
        <w:trPr>
          <w:trHeight w:val="20"/>
          <w:jc w:val="center"/>
        </w:trPr>
        <w:tc>
          <w:tcPr>
            <w:tcW w:w="354" w:type="pct"/>
            <w:vMerge/>
            <w:tcMar>
              <w:left w:w="28" w:type="dxa"/>
              <w:right w:w="28" w:type="dxa"/>
            </w:tcMar>
            <w:vAlign w:val="center"/>
            <w:hideMark/>
          </w:tcPr>
          <w:p w14:paraId="0A01938A" w14:textId="77777777" w:rsidR="00934525" w:rsidRPr="00934525" w:rsidRDefault="00934525" w:rsidP="00934525">
            <w:pPr>
              <w:contextualSpacing/>
              <w:jc w:val="center"/>
              <w:rPr>
                <w:sz w:val="18"/>
                <w:szCs w:val="18"/>
              </w:rPr>
            </w:pPr>
          </w:p>
        </w:tc>
        <w:tc>
          <w:tcPr>
            <w:tcW w:w="1225" w:type="pct"/>
            <w:vMerge/>
            <w:tcMar>
              <w:left w:w="28" w:type="dxa"/>
              <w:right w:w="28" w:type="dxa"/>
            </w:tcMar>
            <w:vAlign w:val="center"/>
            <w:hideMark/>
          </w:tcPr>
          <w:p w14:paraId="7985B9B2" w14:textId="77777777" w:rsidR="00934525" w:rsidRPr="00934525" w:rsidRDefault="00934525" w:rsidP="00934525">
            <w:pPr>
              <w:contextualSpacing/>
              <w:jc w:val="center"/>
              <w:rPr>
                <w:sz w:val="18"/>
                <w:szCs w:val="18"/>
              </w:rPr>
            </w:pPr>
          </w:p>
        </w:tc>
        <w:tc>
          <w:tcPr>
            <w:tcW w:w="596" w:type="pct"/>
            <w:vMerge/>
            <w:tcMar>
              <w:left w:w="28" w:type="dxa"/>
              <w:right w:w="28" w:type="dxa"/>
            </w:tcMar>
            <w:vAlign w:val="center"/>
            <w:hideMark/>
          </w:tcPr>
          <w:p w14:paraId="1A31EB13" w14:textId="77777777" w:rsidR="00934525" w:rsidRPr="00934525" w:rsidRDefault="00934525" w:rsidP="00934525">
            <w:pPr>
              <w:contextualSpacing/>
              <w:jc w:val="center"/>
              <w:rPr>
                <w:sz w:val="18"/>
                <w:szCs w:val="18"/>
              </w:rPr>
            </w:pPr>
          </w:p>
        </w:tc>
        <w:tc>
          <w:tcPr>
            <w:tcW w:w="730" w:type="pct"/>
            <w:noWrap/>
            <w:tcMar>
              <w:left w:w="28" w:type="dxa"/>
              <w:right w:w="28" w:type="dxa"/>
            </w:tcMar>
            <w:vAlign w:val="center"/>
            <w:hideMark/>
          </w:tcPr>
          <w:p w14:paraId="0814078E" w14:textId="77777777" w:rsidR="00934525" w:rsidRPr="00934525" w:rsidRDefault="00934525" w:rsidP="00934525">
            <w:pPr>
              <w:contextualSpacing/>
              <w:jc w:val="center"/>
              <w:rPr>
                <w:sz w:val="18"/>
                <w:szCs w:val="18"/>
              </w:rPr>
            </w:pPr>
            <w:r w:rsidRPr="00934525">
              <w:rPr>
                <w:sz w:val="18"/>
                <w:szCs w:val="18"/>
              </w:rPr>
              <w:t>110 - 150</w:t>
            </w:r>
          </w:p>
        </w:tc>
        <w:tc>
          <w:tcPr>
            <w:tcW w:w="791" w:type="pct"/>
            <w:noWrap/>
            <w:tcMar>
              <w:left w:w="28" w:type="dxa"/>
              <w:right w:w="28" w:type="dxa"/>
            </w:tcMar>
            <w:vAlign w:val="center"/>
            <w:hideMark/>
          </w:tcPr>
          <w:p w14:paraId="0372894A" w14:textId="77777777" w:rsidR="00934525" w:rsidRPr="00934525" w:rsidRDefault="00934525" w:rsidP="00934525">
            <w:pPr>
              <w:contextualSpacing/>
              <w:jc w:val="center"/>
              <w:rPr>
                <w:sz w:val="18"/>
                <w:szCs w:val="18"/>
              </w:rPr>
            </w:pPr>
            <w:r w:rsidRPr="00934525">
              <w:rPr>
                <w:sz w:val="18"/>
                <w:szCs w:val="18"/>
              </w:rPr>
              <w:t>105</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5C097FEC" w14:textId="77777777" w:rsidR="00934525" w:rsidRPr="00934525" w:rsidRDefault="00934525" w:rsidP="00934525">
            <w:pPr>
              <w:contextualSpacing/>
              <w:jc w:val="center"/>
              <w:rPr>
                <w:sz w:val="18"/>
                <w:szCs w:val="18"/>
              </w:rPr>
            </w:pPr>
            <w:r w:rsidRPr="00934525">
              <w:rPr>
                <w:rFonts w:eastAsia="Calibri"/>
                <w:sz w:val="18"/>
                <w:szCs w:val="18"/>
                <w:lang w:eastAsia="en-US"/>
              </w:rPr>
              <w:t>3</w:t>
            </w:r>
          </w:p>
        </w:tc>
        <w:tc>
          <w:tcPr>
            <w:tcW w:w="686" w:type="pct"/>
            <w:tcBorders>
              <w:top w:val="nil"/>
              <w:left w:val="nil"/>
              <w:bottom w:val="single" w:sz="4" w:space="0" w:color="auto"/>
              <w:right w:val="single" w:sz="4" w:space="0" w:color="auto"/>
            </w:tcBorders>
            <w:noWrap/>
            <w:tcMar>
              <w:left w:w="28" w:type="dxa"/>
              <w:right w:w="28" w:type="dxa"/>
            </w:tcMar>
            <w:vAlign w:val="center"/>
          </w:tcPr>
          <w:p w14:paraId="737D68BB" w14:textId="77777777" w:rsidR="00934525" w:rsidRPr="00934525" w:rsidRDefault="00934525" w:rsidP="00934525">
            <w:pPr>
              <w:contextualSpacing/>
              <w:jc w:val="center"/>
              <w:rPr>
                <w:sz w:val="18"/>
                <w:szCs w:val="18"/>
              </w:rPr>
            </w:pPr>
            <w:r w:rsidRPr="00934525">
              <w:rPr>
                <w:rFonts w:eastAsia="Calibri"/>
                <w:sz w:val="18"/>
                <w:szCs w:val="18"/>
                <w:lang w:eastAsia="en-US"/>
              </w:rPr>
              <w:t>315,00</w:t>
            </w:r>
          </w:p>
        </w:tc>
      </w:tr>
      <w:tr w:rsidR="00934525" w:rsidRPr="00934525" w14:paraId="1D0EA63C" w14:textId="77777777" w:rsidTr="0020777A">
        <w:trPr>
          <w:trHeight w:val="20"/>
          <w:jc w:val="center"/>
        </w:trPr>
        <w:tc>
          <w:tcPr>
            <w:tcW w:w="354" w:type="pct"/>
            <w:vMerge/>
            <w:tcMar>
              <w:left w:w="28" w:type="dxa"/>
              <w:right w:w="28" w:type="dxa"/>
            </w:tcMar>
            <w:vAlign w:val="center"/>
            <w:hideMark/>
          </w:tcPr>
          <w:p w14:paraId="6BC85EB3" w14:textId="77777777" w:rsidR="00934525" w:rsidRPr="00934525" w:rsidRDefault="00934525" w:rsidP="00934525">
            <w:pPr>
              <w:contextualSpacing/>
              <w:jc w:val="center"/>
              <w:rPr>
                <w:sz w:val="18"/>
                <w:szCs w:val="18"/>
              </w:rPr>
            </w:pPr>
          </w:p>
        </w:tc>
        <w:tc>
          <w:tcPr>
            <w:tcW w:w="1225" w:type="pct"/>
            <w:vMerge/>
            <w:tcMar>
              <w:left w:w="28" w:type="dxa"/>
              <w:right w:w="28" w:type="dxa"/>
            </w:tcMar>
            <w:vAlign w:val="center"/>
            <w:hideMark/>
          </w:tcPr>
          <w:p w14:paraId="00E5EEAB" w14:textId="77777777" w:rsidR="00934525" w:rsidRPr="00934525" w:rsidRDefault="00934525" w:rsidP="00934525">
            <w:pPr>
              <w:contextualSpacing/>
              <w:jc w:val="center"/>
              <w:rPr>
                <w:sz w:val="18"/>
                <w:szCs w:val="18"/>
              </w:rPr>
            </w:pPr>
          </w:p>
        </w:tc>
        <w:tc>
          <w:tcPr>
            <w:tcW w:w="596" w:type="pct"/>
            <w:vMerge/>
            <w:tcMar>
              <w:left w:w="28" w:type="dxa"/>
              <w:right w:w="28" w:type="dxa"/>
            </w:tcMar>
            <w:vAlign w:val="center"/>
            <w:hideMark/>
          </w:tcPr>
          <w:p w14:paraId="1001D07E" w14:textId="77777777" w:rsidR="00934525" w:rsidRPr="00934525" w:rsidRDefault="00934525" w:rsidP="00934525">
            <w:pPr>
              <w:contextualSpacing/>
              <w:jc w:val="center"/>
              <w:rPr>
                <w:sz w:val="18"/>
                <w:szCs w:val="18"/>
              </w:rPr>
            </w:pPr>
          </w:p>
        </w:tc>
        <w:tc>
          <w:tcPr>
            <w:tcW w:w="730" w:type="pct"/>
            <w:noWrap/>
            <w:tcMar>
              <w:left w:w="28" w:type="dxa"/>
              <w:right w:w="28" w:type="dxa"/>
            </w:tcMar>
            <w:vAlign w:val="center"/>
            <w:hideMark/>
          </w:tcPr>
          <w:p w14:paraId="30A8385C" w14:textId="77777777" w:rsidR="00934525" w:rsidRPr="00934525" w:rsidRDefault="00934525" w:rsidP="00934525">
            <w:pPr>
              <w:contextualSpacing/>
              <w:jc w:val="center"/>
              <w:rPr>
                <w:sz w:val="18"/>
                <w:szCs w:val="18"/>
              </w:rPr>
            </w:pPr>
            <w:r w:rsidRPr="00934525">
              <w:rPr>
                <w:sz w:val="18"/>
                <w:szCs w:val="18"/>
              </w:rPr>
              <w:t>35</w:t>
            </w:r>
          </w:p>
        </w:tc>
        <w:tc>
          <w:tcPr>
            <w:tcW w:w="791" w:type="pct"/>
            <w:noWrap/>
            <w:tcMar>
              <w:left w:w="28" w:type="dxa"/>
              <w:right w:w="28" w:type="dxa"/>
            </w:tcMar>
            <w:vAlign w:val="center"/>
            <w:hideMark/>
          </w:tcPr>
          <w:p w14:paraId="4086E472" w14:textId="77777777" w:rsidR="00934525" w:rsidRPr="00934525" w:rsidRDefault="00934525" w:rsidP="00934525">
            <w:pPr>
              <w:contextualSpacing/>
              <w:jc w:val="center"/>
              <w:rPr>
                <w:sz w:val="18"/>
                <w:szCs w:val="18"/>
              </w:rPr>
            </w:pPr>
            <w:r w:rsidRPr="00934525">
              <w:rPr>
                <w:sz w:val="18"/>
                <w:szCs w:val="18"/>
              </w:rPr>
              <w:t>75</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11F6C265" w14:textId="77777777" w:rsidR="00934525" w:rsidRPr="00934525" w:rsidRDefault="00934525" w:rsidP="00934525">
            <w:pPr>
              <w:contextualSpacing/>
              <w:jc w:val="center"/>
              <w:rPr>
                <w:sz w:val="18"/>
                <w:szCs w:val="18"/>
              </w:rPr>
            </w:pPr>
            <w:r w:rsidRPr="00934525">
              <w:rPr>
                <w:rFonts w:eastAsia="Calibri"/>
                <w:sz w:val="18"/>
                <w:szCs w:val="18"/>
                <w:lang w:eastAsia="en-US"/>
              </w:rPr>
              <w:t>21</w:t>
            </w:r>
          </w:p>
        </w:tc>
        <w:tc>
          <w:tcPr>
            <w:tcW w:w="686" w:type="pct"/>
            <w:tcBorders>
              <w:top w:val="nil"/>
              <w:left w:val="nil"/>
              <w:bottom w:val="single" w:sz="4" w:space="0" w:color="auto"/>
              <w:right w:val="single" w:sz="4" w:space="0" w:color="auto"/>
            </w:tcBorders>
            <w:noWrap/>
            <w:tcMar>
              <w:left w:w="28" w:type="dxa"/>
              <w:right w:w="28" w:type="dxa"/>
            </w:tcMar>
            <w:vAlign w:val="center"/>
          </w:tcPr>
          <w:p w14:paraId="428C57BC" w14:textId="77777777" w:rsidR="00934525" w:rsidRPr="00934525" w:rsidRDefault="00934525" w:rsidP="00934525">
            <w:pPr>
              <w:contextualSpacing/>
              <w:jc w:val="center"/>
              <w:rPr>
                <w:sz w:val="18"/>
                <w:szCs w:val="18"/>
              </w:rPr>
            </w:pPr>
            <w:r w:rsidRPr="00934525">
              <w:rPr>
                <w:rFonts w:eastAsia="Calibri"/>
                <w:sz w:val="18"/>
                <w:szCs w:val="18"/>
                <w:lang w:eastAsia="en-US"/>
              </w:rPr>
              <w:t>1 575,00</w:t>
            </w:r>
          </w:p>
        </w:tc>
      </w:tr>
      <w:tr w:rsidR="00934525" w:rsidRPr="00934525" w14:paraId="23988179" w14:textId="77777777" w:rsidTr="0020777A">
        <w:trPr>
          <w:trHeight w:val="20"/>
          <w:jc w:val="center"/>
        </w:trPr>
        <w:tc>
          <w:tcPr>
            <w:tcW w:w="354" w:type="pct"/>
            <w:vMerge w:val="restart"/>
            <w:noWrap/>
            <w:tcMar>
              <w:left w:w="28" w:type="dxa"/>
              <w:right w:w="28" w:type="dxa"/>
            </w:tcMar>
            <w:vAlign w:val="center"/>
            <w:hideMark/>
          </w:tcPr>
          <w:p w14:paraId="560C0497" w14:textId="77777777" w:rsidR="00934525" w:rsidRPr="00934525" w:rsidRDefault="00934525" w:rsidP="00934525">
            <w:pPr>
              <w:contextualSpacing/>
              <w:jc w:val="center"/>
              <w:rPr>
                <w:sz w:val="18"/>
                <w:szCs w:val="18"/>
              </w:rPr>
            </w:pPr>
            <w:r w:rsidRPr="00934525">
              <w:rPr>
                <w:sz w:val="18"/>
                <w:szCs w:val="18"/>
              </w:rPr>
              <w:t>2</w:t>
            </w:r>
          </w:p>
        </w:tc>
        <w:tc>
          <w:tcPr>
            <w:tcW w:w="1225" w:type="pct"/>
            <w:vMerge w:val="restart"/>
            <w:tcMar>
              <w:left w:w="28" w:type="dxa"/>
              <w:right w:w="28" w:type="dxa"/>
            </w:tcMar>
            <w:vAlign w:val="center"/>
            <w:hideMark/>
          </w:tcPr>
          <w:p w14:paraId="261908EC" w14:textId="77777777" w:rsidR="00934525" w:rsidRPr="00934525" w:rsidRDefault="00934525" w:rsidP="00934525">
            <w:pPr>
              <w:contextualSpacing/>
              <w:jc w:val="center"/>
              <w:rPr>
                <w:sz w:val="18"/>
                <w:szCs w:val="18"/>
              </w:rPr>
            </w:pPr>
            <w:r w:rsidRPr="00934525">
              <w:rPr>
                <w:sz w:val="18"/>
                <w:szCs w:val="18"/>
              </w:rPr>
              <w:t>Силовой трансформатор или реактор (одно- или трехфазный), или вольтодобавочный трансформатор</w:t>
            </w:r>
          </w:p>
        </w:tc>
        <w:tc>
          <w:tcPr>
            <w:tcW w:w="596" w:type="pct"/>
            <w:vMerge w:val="restart"/>
            <w:tcMar>
              <w:left w:w="28" w:type="dxa"/>
              <w:right w:w="28" w:type="dxa"/>
            </w:tcMar>
            <w:vAlign w:val="center"/>
            <w:hideMark/>
          </w:tcPr>
          <w:p w14:paraId="29780713" w14:textId="77777777" w:rsidR="00934525" w:rsidRPr="00934525" w:rsidRDefault="00934525" w:rsidP="00934525">
            <w:pPr>
              <w:contextualSpacing/>
              <w:jc w:val="center"/>
              <w:rPr>
                <w:sz w:val="18"/>
                <w:szCs w:val="18"/>
              </w:rPr>
            </w:pPr>
            <w:r w:rsidRPr="00934525">
              <w:rPr>
                <w:sz w:val="18"/>
                <w:szCs w:val="18"/>
              </w:rPr>
              <w:t>Единица оборудования</w:t>
            </w:r>
          </w:p>
        </w:tc>
        <w:tc>
          <w:tcPr>
            <w:tcW w:w="730" w:type="pct"/>
            <w:noWrap/>
            <w:tcMar>
              <w:left w:w="28" w:type="dxa"/>
              <w:right w:w="28" w:type="dxa"/>
            </w:tcMar>
            <w:vAlign w:val="center"/>
            <w:hideMark/>
          </w:tcPr>
          <w:p w14:paraId="7CB4265C" w14:textId="77777777" w:rsidR="00934525" w:rsidRPr="00934525" w:rsidRDefault="00934525" w:rsidP="00934525">
            <w:pPr>
              <w:contextualSpacing/>
              <w:jc w:val="center"/>
              <w:rPr>
                <w:sz w:val="18"/>
                <w:szCs w:val="18"/>
              </w:rPr>
            </w:pPr>
            <w:r w:rsidRPr="00934525">
              <w:rPr>
                <w:sz w:val="18"/>
                <w:szCs w:val="18"/>
              </w:rPr>
              <w:t>1150</w:t>
            </w:r>
          </w:p>
        </w:tc>
        <w:tc>
          <w:tcPr>
            <w:tcW w:w="791" w:type="pct"/>
            <w:noWrap/>
            <w:tcMar>
              <w:left w:w="28" w:type="dxa"/>
              <w:right w:w="28" w:type="dxa"/>
            </w:tcMar>
            <w:vAlign w:val="center"/>
            <w:hideMark/>
          </w:tcPr>
          <w:p w14:paraId="26309C0C" w14:textId="77777777" w:rsidR="00934525" w:rsidRPr="00934525" w:rsidRDefault="00934525" w:rsidP="00934525">
            <w:pPr>
              <w:contextualSpacing/>
              <w:jc w:val="center"/>
              <w:rPr>
                <w:sz w:val="18"/>
                <w:szCs w:val="18"/>
              </w:rPr>
            </w:pPr>
            <w:r w:rsidRPr="00934525">
              <w:rPr>
                <w:sz w:val="18"/>
                <w:szCs w:val="18"/>
              </w:rPr>
              <w:t>60</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31DF3F51" w14:textId="77777777" w:rsidR="00934525" w:rsidRPr="00934525" w:rsidRDefault="00934525" w:rsidP="00934525">
            <w:pPr>
              <w:contextualSpacing/>
              <w:jc w:val="center"/>
              <w:rPr>
                <w:sz w:val="18"/>
                <w:szCs w:val="18"/>
              </w:rPr>
            </w:pPr>
            <w:r w:rsidRPr="00934525">
              <w:rPr>
                <w:rFonts w:eastAsia="Calibri"/>
                <w:sz w:val="18"/>
                <w:szCs w:val="18"/>
                <w:lang w:eastAsia="en-US"/>
              </w:rPr>
              <w:t>0</w:t>
            </w:r>
          </w:p>
        </w:tc>
        <w:tc>
          <w:tcPr>
            <w:tcW w:w="686" w:type="pct"/>
            <w:tcBorders>
              <w:top w:val="nil"/>
              <w:left w:val="nil"/>
              <w:bottom w:val="single" w:sz="4" w:space="0" w:color="auto"/>
              <w:right w:val="single" w:sz="4" w:space="0" w:color="auto"/>
            </w:tcBorders>
            <w:noWrap/>
            <w:tcMar>
              <w:left w:w="28" w:type="dxa"/>
              <w:right w:w="28" w:type="dxa"/>
            </w:tcMar>
            <w:vAlign w:val="center"/>
          </w:tcPr>
          <w:p w14:paraId="5C8CE0CA" w14:textId="77777777" w:rsidR="00934525" w:rsidRPr="00934525" w:rsidRDefault="00934525" w:rsidP="00934525">
            <w:pPr>
              <w:contextualSpacing/>
              <w:jc w:val="center"/>
              <w:rPr>
                <w:sz w:val="18"/>
                <w:szCs w:val="18"/>
              </w:rPr>
            </w:pPr>
            <w:r w:rsidRPr="00934525">
              <w:rPr>
                <w:rFonts w:eastAsia="Calibri"/>
                <w:sz w:val="18"/>
                <w:szCs w:val="18"/>
                <w:lang w:eastAsia="en-US"/>
              </w:rPr>
              <w:t>0,00</w:t>
            </w:r>
          </w:p>
        </w:tc>
      </w:tr>
      <w:tr w:rsidR="00934525" w:rsidRPr="00934525" w14:paraId="78FECD5A" w14:textId="77777777" w:rsidTr="0020777A">
        <w:trPr>
          <w:trHeight w:val="20"/>
          <w:jc w:val="center"/>
        </w:trPr>
        <w:tc>
          <w:tcPr>
            <w:tcW w:w="354" w:type="pct"/>
            <w:vMerge/>
            <w:tcMar>
              <w:left w:w="28" w:type="dxa"/>
              <w:right w:w="28" w:type="dxa"/>
            </w:tcMar>
            <w:vAlign w:val="center"/>
            <w:hideMark/>
          </w:tcPr>
          <w:p w14:paraId="2CABBB80" w14:textId="77777777" w:rsidR="00934525" w:rsidRPr="00934525" w:rsidRDefault="00934525" w:rsidP="00934525">
            <w:pPr>
              <w:contextualSpacing/>
              <w:jc w:val="center"/>
              <w:rPr>
                <w:sz w:val="18"/>
                <w:szCs w:val="18"/>
              </w:rPr>
            </w:pPr>
          </w:p>
        </w:tc>
        <w:tc>
          <w:tcPr>
            <w:tcW w:w="1225" w:type="pct"/>
            <w:vMerge/>
            <w:tcMar>
              <w:left w:w="28" w:type="dxa"/>
              <w:right w:w="28" w:type="dxa"/>
            </w:tcMar>
            <w:vAlign w:val="center"/>
            <w:hideMark/>
          </w:tcPr>
          <w:p w14:paraId="5344EE59" w14:textId="77777777" w:rsidR="00934525" w:rsidRPr="00934525" w:rsidRDefault="00934525" w:rsidP="00934525">
            <w:pPr>
              <w:contextualSpacing/>
              <w:jc w:val="center"/>
              <w:rPr>
                <w:sz w:val="18"/>
                <w:szCs w:val="18"/>
              </w:rPr>
            </w:pPr>
          </w:p>
        </w:tc>
        <w:tc>
          <w:tcPr>
            <w:tcW w:w="596" w:type="pct"/>
            <w:vMerge/>
            <w:tcMar>
              <w:left w:w="28" w:type="dxa"/>
              <w:right w:w="28" w:type="dxa"/>
            </w:tcMar>
            <w:vAlign w:val="center"/>
            <w:hideMark/>
          </w:tcPr>
          <w:p w14:paraId="1678A5CD" w14:textId="77777777" w:rsidR="00934525" w:rsidRPr="00934525" w:rsidRDefault="00934525" w:rsidP="00934525">
            <w:pPr>
              <w:contextualSpacing/>
              <w:jc w:val="center"/>
              <w:rPr>
                <w:sz w:val="18"/>
                <w:szCs w:val="18"/>
              </w:rPr>
            </w:pPr>
          </w:p>
        </w:tc>
        <w:tc>
          <w:tcPr>
            <w:tcW w:w="730" w:type="pct"/>
            <w:noWrap/>
            <w:tcMar>
              <w:left w:w="28" w:type="dxa"/>
              <w:right w:w="28" w:type="dxa"/>
            </w:tcMar>
            <w:vAlign w:val="center"/>
            <w:hideMark/>
          </w:tcPr>
          <w:p w14:paraId="2D7D584E" w14:textId="77777777" w:rsidR="00934525" w:rsidRPr="00934525" w:rsidRDefault="00934525" w:rsidP="00934525">
            <w:pPr>
              <w:contextualSpacing/>
              <w:jc w:val="center"/>
              <w:rPr>
                <w:sz w:val="18"/>
                <w:szCs w:val="18"/>
              </w:rPr>
            </w:pPr>
            <w:r w:rsidRPr="00934525">
              <w:rPr>
                <w:sz w:val="18"/>
                <w:szCs w:val="18"/>
              </w:rPr>
              <w:t>750</w:t>
            </w:r>
          </w:p>
        </w:tc>
        <w:tc>
          <w:tcPr>
            <w:tcW w:w="791" w:type="pct"/>
            <w:noWrap/>
            <w:tcMar>
              <w:left w:w="28" w:type="dxa"/>
              <w:right w:w="28" w:type="dxa"/>
            </w:tcMar>
            <w:vAlign w:val="center"/>
            <w:hideMark/>
          </w:tcPr>
          <w:p w14:paraId="3CB16FF8" w14:textId="77777777" w:rsidR="00934525" w:rsidRPr="00934525" w:rsidRDefault="00934525" w:rsidP="00934525">
            <w:pPr>
              <w:contextualSpacing/>
              <w:jc w:val="center"/>
              <w:rPr>
                <w:sz w:val="18"/>
                <w:szCs w:val="18"/>
              </w:rPr>
            </w:pPr>
            <w:r w:rsidRPr="00934525">
              <w:rPr>
                <w:sz w:val="18"/>
                <w:szCs w:val="18"/>
              </w:rPr>
              <w:t>43</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7E214971" w14:textId="77777777" w:rsidR="00934525" w:rsidRPr="00934525" w:rsidRDefault="00934525" w:rsidP="00934525">
            <w:pPr>
              <w:contextualSpacing/>
              <w:jc w:val="center"/>
              <w:rPr>
                <w:sz w:val="18"/>
                <w:szCs w:val="18"/>
              </w:rPr>
            </w:pPr>
            <w:r w:rsidRPr="00934525">
              <w:rPr>
                <w:rFonts w:eastAsia="Calibri"/>
                <w:sz w:val="18"/>
                <w:szCs w:val="18"/>
                <w:lang w:eastAsia="en-US"/>
              </w:rPr>
              <w:t>0</w:t>
            </w:r>
          </w:p>
        </w:tc>
        <w:tc>
          <w:tcPr>
            <w:tcW w:w="686" w:type="pct"/>
            <w:tcBorders>
              <w:top w:val="nil"/>
              <w:left w:val="nil"/>
              <w:bottom w:val="single" w:sz="4" w:space="0" w:color="auto"/>
              <w:right w:val="single" w:sz="4" w:space="0" w:color="auto"/>
            </w:tcBorders>
            <w:noWrap/>
            <w:tcMar>
              <w:left w:w="28" w:type="dxa"/>
              <w:right w:w="28" w:type="dxa"/>
            </w:tcMar>
            <w:vAlign w:val="center"/>
          </w:tcPr>
          <w:p w14:paraId="5E0B77C6" w14:textId="77777777" w:rsidR="00934525" w:rsidRPr="00934525" w:rsidRDefault="00934525" w:rsidP="00934525">
            <w:pPr>
              <w:contextualSpacing/>
              <w:jc w:val="center"/>
              <w:rPr>
                <w:sz w:val="18"/>
                <w:szCs w:val="18"/>
              </w:rPr>
            </w:pPr>
            <w:r w:rsidRPr="00934525">
              <w:rPr>
                <w:rFonts w:eastAsia="Calibri"/>
                <w:sz w:val="18"/>
                <w:szCs w:val="18"/>
                <w:lang w:eastAsia="en-US"/>
              </w:rPr>
              <w:t>0,00</w:t>
            </w:r>
          </w:p>
        </w:tc>
      </w:tr>
      <w:tr w:rsidR="00934525" w:rsidRPr="00934525" w14:paraId="173831D6" w14:textId="77777777" w:rsidTr="0020777A">
        <w:trPr>
          <w:trHeight w:val="20"/>
          <w:jc w:val="center"/>
        </w:trPr>
        <w:tc>
          <w:tcPr>
            <w:tcW w:w="354" w:type="pct"/>
            <w:vMerge/>
            <w:tcMar>
              <w:left w:w="28" w:type="dxa"/>
              <w:right w:w="28" w:type="dxa"/>
            </w:tcMar>
            <w:vAlign w:val="center"/>
            <w:hideMark/>
          </w:tcPr>
          <w:p w14:paraId="62190182" w14:textId="77777777" w:rsidR="00934525" w:rsidRPr="00934525" w:rsidRDefault="00934525" w:rsidP="00934525">
            <w:pPr>
              <w:contextualSpacing/>
              <w:jc w:val="center"/>
              <w:rPr>
                <w:sz w:val="18"/>
                <w:szCs w:val="18"/>
              </w:rPr>
            </w:pPr>
          </w:p>
        </w:tc>
        <w:tc>
          <w:tcPr>
            <w:tcW w:w="1225" w:type="pct"/>
            <w:vMerge/>
            <w:tcMar>
              <w:left w:w="28" w:type="dxa"/>
              <w:right w:w="28" w:type="dxa"/>
            </w:tcMar>
            <w:vAlign w:val="center"/>
            <w:hideMark/>
          </w:tcPr>
          <w:p w14:paraId="745BD654" w14:textId="77777777" w:rsidR="00934525" w:rsidRPr="00934525" w:rsidRDefault="00934525" w:rsidP="00934525">
            <w:pPr>
              <w:contextualSpacing/>
              <w:jc w:val="center"/>
              <w:rPr>
                <w:sz w:val="18"/>
                <w:szCs w:val="18"/>
              </w:rPr>
            </w:pPr>
          </w:p>
        </w:tc>
        <w:tc>
          <w:tcPr>
            <w:tcW w:w="596" w:type="pct"/>
            <w:vMerge/>
            <w:tcMar>
              <w:left w:w="28" w:type="dxa"/>
              <w:right w:w="28" w:type="dxa"/>
            </w:tcMar>
            <w:vAlign w:val="center"/>
            <w:hideMark/>
          </w:tcPr>
          <w:p w14:paraId="023A4942" w14:textId="77777777" w:rsidR="00934525" w:rsidRPr="00934525" w:rsidRDefault="00934525" w:rsidP="00934525">
            <w:pPr>
              <w:contextualSpacing/>
              <w:jc w:val="center"/>
              <w:rPr>
                <w:sz w:val="18"/>
                <w:szCs w:val="18"/>
              </w:rPr>
            </w:pPr>
          </w:p>
        </w:tc>
        <w:tc>
          <w:tcPr>
            <w:tcW w:w="730" w:type="pct"/>
            <w:noWrap/>
            <w:tcMar>
              <w:left w:w="28" w:type="dxa"/>
              <w:right w:w="28" w:type="dxa"/>
            </w:tcMar>
            <w:vAlign w:val="center"/>
            <w:hideMark/>
          </w:tcPr>
          <w:p w14:paraId="11191C75" w14:textId="77777777" w:rsidR="00934525" w:rsidRPr="00934525" w:rsidRDefault="00934525" w:rsidP="00934525">
            <w:pPr>
              <w:contextualSpacing/>
              <w:jc w:val="center"/>
              <w:rPr>
                <w:sz w:val="18"/>
                <w:szCs w:val="18"/>
              </w:rPr>
            </w:pPr>
            <w:r w:rsidRPr="00934525">
              <w:rPr>
                <w:sz w:val="18"/>
                <w:szCs w:val="18"/>
              </w:rPr>
              <w:t>400 - 500</w:t>
            </w:r>
          </w:p>
        </w:tc>
        <w:tc>
          <w:tcPr>
            <w:tcW w:w="791" w:type="pct"/>
            <w:noWrap/>
            <w:tcMar>
              <w:left w:w="28" w:type="dxa"/>
              <w:right w:w="28" w:type="dxa"/>
            </w:tcMar>
            <w:vAlign w:val="center"/>
            <w:hideMark/>
          </w:tcPr>
          <w:p w14:paraId="0B655FD1" w14:textId="77777777" w:rsidR="00934525" w:rsidRPr="00934525" w:rsidRDefault="00934525" w:rsidP="00934525">
            <w:pPr>
              <w:contextualSpacing/>
              <w:jc w:val="center"/>
              <w:rPr>
                <w:sz w:val="18"/>
                <w:szCs w:val="18"/>
              </w:rPr>
            </w:pPr>
            <w:r w:rsidRPr="00934525">
              <w:rPr>
                <w:sz w:val="18"/>
                <w:szCs w:val="18"/>
              </w:rPr>
              <w:t>28</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4B199EF4" w14:textId="77777777" w:rsidR="00934525" w:rsidRPr="00934525" w:rsidRDefault="00934525" w:rsidP="00934525">
            <w:pPr>
              <w:contextualSpacing/>
              <w:jc w:val="center"/>
              <w:rPr>
                <w:sz w:val="18"/>
                <w:szCs w:val="18"/>
              </w:rPr>
            </w:pPr>
            <w:r w:rsidRPr="00934525">
              <w:rPr>
                <w:rFonts w:eastAsia="Calibri"/>
                <w:sz w:val="18"/>
                <w:szCs w:val="18"/>
                <w:lang w:eastAsia="en-US"/>
              </w:rPr>
              <w:t>0</w:t>
            </w:r>
          </w:p>
        </w:tc>
        <w:tc>
          <w:tcPr>
            <w:tcW w:w="686" w:type="pct"/>
            <w:tcBorders>
              <w:top w:val="nil"/>
              <w:left w:val="nil"/>
              <w:bottom w:val="single" w:sz="4" w:space="0" w:color="auto"/>
              <w:right w:val="single" w:sz="4" w:space="0" w:color="auto"/>
            </w:tcBorders>
            <w:noWrap/>
            <w:tcMar>
              <w:left w:w="28" w:type="dxa"/>
              <w:right w:w="28" w:type="dxa"/>
            </w:tcMar>
            <w:vAlign w:val="center"/>
          </w:tcPr>
          <w:p w14:paraId="30F3E22A" w14:textId="77777777" w:rsidR="00934525" w:rsidRPr="00934525" w:rsidRDefault="00934525" w:rsidP="00934525">
            <w:pPr>
              <w:contextualSpacing/>
              <w:jc w:val="center"/>
              <w:rPr>
                <w:sz w:val="18"/>
                <w:szCs w:val="18"/>
              </w:rPr>
            </w:pPr>
            <w:r w:rsidRPr="00934525">
              <w:rPr>
                <w:rFonts w:eastAsia="Calibri"/>
                <w:sz w:val="18"/>
                <w:szCs w:val="18"/>
                <w:lang w:eastAsia="en-US"/>
              </w:rPr>
              <w:t>0,00</w:t>
            </w:r>
          </w:p>
        </w:tc>
      </w:tr>
      <w:tr w:rsidR="00934525" w:rsidRPr="00934525" w14:paraId="1C1DA8EF" w14:textId="77777777" w:rsidTr="0020777A">
        <w:trPr>
          <w:trHeight w:val="20"/>
          <w:jc w:val="center"/>
        </w:trPr>
        <w:tc>
          <w:tcPr>
            <w:tcW w:w="354" w:type="pct"/>
            <w:vMerge/>
            <w:tcMar>
              <w:left w:w="28" w:type="dxa"/>
              <w:right w:w="28" w:type="dxa"/>
            </w:tcMar>
            <w:vAlign w:val="center"/>
            <w:hideMark/>
          </w:tcPr>
          <w:p w14:paraId="61DCAAA5" w14:textId="77777777" w:rsidR="00934525" w:rsidRPr="00934525" w:rsidRDefault="00934525" w:rsidP="00934525">
            <w:pPr>
              <w:contextualSpacing/>
              <w:jc w:val="center"/>
              <w:rPr>
                <w:sz w:val="18"/>
                <w:szCs w:val="18"/>
              </w:rPr>
            </w:pPr>
          </w:p>
        </w:tc>
        <w:tc>
          <w:tcPr>
            <w:tcW w:w="1225" w:type="pct"/>
            <w:vMerge/>
            <w:tcMar>
              <w:left w:w="28" w:type="dxa"/>
              <w:right w:w="28" w:type="dxa"/>
            </w:tcMar>
            <w:vAlign w:val="center"/>
            <w:hideMark/>
          </w:tcPr>
          <w:p w14:paraId="698B55DA" w14:textId="77777777" w:rsidR="00934525" w:rsidRPr="00934525" w:rsidRDefault="00934525" w:rsidP="00934525">
            <w:pPr>
              <w:contextualSpacing/>
              <w:jc w:val="center"/>
              <w:rPr>
                <w:sz w:val="18"/>
                <w:szCs w:val="18"/>
              </w:rPr>
            </w:pPr>
          </w:p>
        </w:tc>
        <w:tc>
          <w:tcPr>
            <w:tcW w:w="596" w:type="pct"/>
            <w:vMerge/>
            <w:tcMar>
              <w:left w:w="28" w:type="dxa"/>
              <w:right w:w="28" w:type="dxa"/>
            </w:tcMar>
            <w:vAlign w:val="center"/>
            <w:hideMark/>
          </w:tcPr>
          <w:p w14:paraId="21698B33" w14:textId="77777777" w:rsidR="00934525" w:rsidRPr="00934525" w:rsidRDefault="00934525" w:rsidP="00934525">
            <w:pPr>
              <w:contextualSpacing/>
              <w:jc w:val="center"/>
              <w:rPr>
                <w:sz w:val="18"/>
                <w:szCs w:val="18"/>
              </w:rPr>
            </w:pPr>
          </w:p>
        </w:tc>
        <w:tc>
          <w:tcPr>
            <w:tcW w:w="730" w:type="pct"/>
            <w:noWrap/>
            <w:tcMar>
              <w:left w:w="28" w:type="dxa"/>
              <w:right w:w="28" w:type="dxa"/>
            </w:tcMar>
            <w:vAlign w:val="center"/>
            <w:hideMark/>
          </w:tcPr>
          <w:p w14:paraId="690DF8CB" w14:textId="77777777" w:rsidR="00934525" w:rsidRPr="00934525" w:rsidRDefault="00934525" w:rsidP="00934525">
            <w:pPr>
              <w:contextualSpacing/>
              <w:jc w:val="center"/>
              <w:rPr>
                <w:sz w:val="18"/>
                <w:szCs w:val="18"/>
              </w:rPr>
            </w:pPr>
            <w:r w:rsidRPr="00934525">
              <w:rPr>
                <w:sz w:val="18"/>
                <w:szCs w:val="18"/>
              </w:rPr>
              <w:t>330</w:t>
            </w:r>
          </w:p>
        </w:tc>
        <w:tc>
          <w:tcPr>
            <w:tcW w:w="791" w:type="pct"/>
            <w:noWrap/>
            <w:tcMar>
              <w:left w:w="28" w:type="dxa"/>
              <w:right w:w="28" w:type="dxa"/>
            </w:tcMar>
            <w:vAlign w:val="center"/>
            <w:hideMark/>
          </w:tcPr>
          <w:p w14:paraId="580E78B5" w14:textId="77777777" w:rsidR="00934525" w:rsidRPr="00934525" w:rsidRDefault="00934525" w:rsidP="00934525">
            <w:pPr>
              <w:contextualSpacing/>
              <w:jc w:val="center"/>
              <w:rPr>
                <w:sz w:val="18"/>
                <w:szCs w:val="18"/>
              </w:rPr>
            </w:pPr>
            <w:r w:rsidRPr="00934525">
              <w:rPr>
                <w:sz w:val="18"/>
                <w:szCs w:val="18"/>
              </w:rPr>
              <w:t>18</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3E39A659" w14:textId="77777777" w:rsidR="00934525" w:rsidRPr="00934525" w:rsidRDefault="00934525" w:rsidP="00934525">
            <w:pPr>
              <w:contextualSpacing/>
              <w:jc w:val="center"/>
              <w:rPr>
                <w:sz w:val="18"/>
                <w:szCs w:val="18"/>
              </w:rPr>
            </w:pPr>
            <w:r w:rsidRPr="00934525">
              <w:rPr>
                <w:rFonts w:eastAsia="Calibri"/>
                <w:sz w:val="18"/>
                <w:szCs w:val="18"/>
                <w:lang w:eastAsia="en-US"/>
              </w:rPr>
              <w:t>0</w:t>
            </w:r>
          </w:p>
        </w:tc>
        <w:tc>
          <w:tcPr>
            <w:tcW w:w="686" w:type="pct"/>
            <w:tcBorders>
              <w:top w:val="nil"/>
              <w:left w:val="nil"/>
              <w:bottom w:val="single" w:sz="4" w:space="0" w:color="auto"/>
              <w:right w:val="single" w:sz="4" w:space="0" w:color="auto"/>
            </w:tcBorders>
            <w:noWrap/>
            <w:tcMar>
              <w:left w:w="28" w:type="dxa"/>
              <w:right w:w="28" w:type="dxa"/>
            </w:tcMar>
            <w:vAlign w:val="center"/>
          </w:tcPr>
          <w:p w14:paraId="44AF8211" w14:textId="77777777" w:rsidR="00934525" w:rsidRPr="00934525" w:rsidRDefault="00934525" w:rsidP="00934525">
            <w:pPr>
              <w:contextualSpacing/>
              <w:jc w:val="center"/>
              <w:rPr>
                <w:sz w:val="18"/>
                <w:szCs w:val="18"/>
              </w:rPr>
            </w:pPr>
            <w:r w:rsidRPr="00934525">
              <w:rPr>
                <w:rFonts w:eastAsia="Calibri"/>
                <w:sz w:val="18"/>
                <w:szCs w:val="18"/>
                <w:lang w:eastAsia="en-US"/>
              </w:rPr>
              <w:t>0,00</w:t>
            </w:r>
          </w:p>
        </w:tc>
      </w:tr>
      <w:tr w:rsidR="00934525" w:rsidRPr="00934525" w14:paraId="00C6C723" w14:textId="77777777" w:rsidTr="0020777A">
        <w:trPr>
          <w:trHeight w:val="20"/>
          <w:jc w:val="center"/>
        </w:trPr>
        <w:tc>
          <w:tcPr>
            <w:tcW w:w="354" w:type="pct"/>
            <w:vMerge/>
            <w:tcMar>
              <w:left w:w="28" w:type="dxa"/>
              <w:right w:w="28" w:type="dxa"/>
            </w:tcMar>
            <w:vAlign w:val="center"/>
            <w:hideMark/>
          </w:tcPr>
          <w:p w14:paraId="38E69BBC" w14:textId="77777777" w:rsidR="00934525" w:rsidRPr="00934525" w:rsidRDefault="00934525" w:rsidP="00934525">
            <w:pPr>
              <w:contextualSpacing/>
              <w:jc w:val="center"/>
              <w:rPr>
                <w:sz w:val="18"/>
                <w:szCs w:val="18"/>
              </w:rPr>
            </w:pPr>
          </w:p>
        </w:tc>
        <w:tc>
          <w:tcPr>
            <w:tcW w:w="1225" w:type="pct"/>
            <w:vMerge/>
            <w:tcMar>
              <w:left w:w="28" w:type="dxa"/>
              <w:right w:w="28" w:type="dxa"/>
            </w:tcMar>
            <w:vAlign w:val="center"/>
            <w:hideMark/>
          </w:tcPr>
          <w:p w14:paraId="01F15D02" w14:textId="77777777" w:rsidR="00934525" w:rsidRPr="00934525" w:rsidRDefault="00934525" w:rsidP="00934525">
            <w:pPr>
              <w:contextualSpacing/>
              <w:jc w:val="center"/>
              <w:rPr>
                <w:sz w:val="18"/>
                <w:szCs w:val="18"/>
              </w:rPr>
            </w:pPr>
          </w:p>
        </w:tc>
        <w:tc>
          <w:tcPr>
            <w:tcW w:w="596" w:type="pct"/>
            <w:vMerge/>
            <w:tcMar>
              <w:left w:w="28" w:type="dxa"/>
              <w:right w:w="28" w:type="dxa"/>
            </w:tcMar>
            <w:vAlign w:val="center"/>
            <w:hideMark/>
          </w:tcPr>
          <w:p w14:paraId="2389C3CF" w14:textId="77777777" w:rsidR="00934525" w:rsidRPr="00934525" w:rsidRDefault="00934525" w:rsidP="00934525">
            <w:pPr>
              <w:contextualSpacing/>
              <w:jc w:val="center"/>
              <w:rPr>
                <w:sz w:val="18"/>
                <w:szCs w:val="18"/>
              </w:rPr>
            </w:pPr>
          </w:p>
        </w:tc>
        <w:tc>
          <w:tcPr>
            <w:tcW w:w="730" w:type="pct"/>
            <w:noWrap/>
            <w:tcMar>
              <w:left w:w="28" w:type="dxa"/>
              <w:right w:w="28" w:type="dxa"/>
            </w:tcMar>
            <w:vAlign w:val="center"/>
            <w:hideMark/>
          </w:tcPr>
          <w:p w14:paraId="7729AAE0" w14:textId="77777777" w:rsidR="00934525" w:rsidRPr="00934525" w:rsidRDefault="00934525" w:rsidP="00934525">
            <w:pPr>
              <w:contextualSpacing/>
              <w:jc w:val="center"/>
              <w:rPr>
                <w:sz w:val="18"/>
                <w:szCs w:val="18"/>
              </w:rPr>
            </w:pPr>
            <w:r w:rsidRPr="00934525">
              <w:rPr>
                <w:sz w:val="18"/>
                <w:szCs w:val="18"/>
              </w:rPr>
              <w:t>220</w:t>
            </w:r>
          </w:p>
        </w:tc>
        <w:tc>
          <w:tcPr>
            <w:tcW w:w="791" w:type="pct"/>
            <w:noWrap/>
            <w:tcMar>
              <w:left w:w="28" w:type="dxa"/>
              <w:right w:w="28" w:type="dxa"/>
            </w:tcMar>
            <w:vAlign w:val="center"/>
            <w:hideMark/>
          </w:tcPr>
          <w:p w14:paraId="148D3995" w14:textId="77777777" w:rsidR="00934525" w:rsidRPr="00934525" w:rsidRDefault="00934525" w:rsidP="00934525">
            <w:pPr>
              <w:contextualSpacing/>
              <w:jc w:val="center"/>
              <w:rPr>
                <w:sz w:val="18"/>
                <w:szCs w:val="18"/>
              </w:rPr>
            </w:pPr>
            <w:r w:rsidRPr="00934525">
              <w:rPr>
                <w:sz w:val="18"/>
                <w:szCs w:val="18"/>
              </w:rPr>
              <w:t>14</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08E6B351" w14:textId="77777777" w:rsidR="00934525" w:rsidRPr="00934525" w:rsidRDefault="00934525" w:rsidP="00934525">
            <w:pPr>
              <w:contextualSpacing/>
              <w:jc w:val="center"/>
              <w:rPr>
                <w:sz w:val="18"/>
                <w:szCs w:val="18"/>
              </w:rPr>
            </w:pPr>
            <w:r w:rsidRPr="00934525">
              <w:rPr>
                <w:rFonts w:eastAsia="Calibri"/>
                <w:sz w:val="18"/>
                <w:szCs w:val="18"/>
                <w:lang w:eastAsia="en-US"/>
              </w:rPr>
              <w:t>0</w:t>
            </w:r>
          </w:p>
        </w:tc>
        <w:tc>
          <w:tcPr>
            <w:tcW w:w="686" w:type="pct"/>
            <w:tcBorders>
              <w:top w:val="nil"/>
              <w:left w:val="nil"/>
              <w:bottom w:val="single" w:sz="4" w:space="0" w:color="auto"/>
              <w:right w:val="single" w:sz="4" w:space="0" w:color="auto"/>
            </w:tcBorders>
            <w:noWrap/>
            <w:tcMar>
              <w:left w:w="28" w:type="dxa"/>
              <w:right w:w="28" w:type="dxa"/>
            </w:tcMar>
            <w:vAlign w:val="center"/>
          </w:tcPr>
          <w:p w14:paraId="1579E805" w14:textId="77777777" w:rsidR="00934525" w:rsidRPr="00934525" w:rsidRDefault="00934525" w:rsidP="00934525">
            <w:pPr>
              <w:contextualSpacing/>
              <w:jc w:val="center"/>
              <w:rPr>
                <w:sz w:val="18"/>
                <w:szCs w:val="18"/>
              </w:rPr>
            </w:pPr>
            <w:r w:rsidRPr="00934525">
              <w:rPr>
                <w:rFonts w:eastAsia="Calibri"/>
                <w:sz w:val="18"/>
                <w:szCs w:val="18"/>
                <w:lang w:eastAsia="en-US"/>
              </w:rPr>
              <w:t>0,00</w:t>
            </w:r>
          </w:p>
        </w:tc>
      </w:tr>
      <w:tr w:rsidR="00934525" w:rsidRPr="00934525" w14:paraId="20385E94" w14:textId="77777777" w:rsidTr="0020777A">
        <w:trPr>
          <w:trHeight w:val="20"/>
          <w:jc w:val="center"/>
        </w:trPr>
        <w:tc>
          <w:tcPr>
            <w:tcW w:w="354" w:type="pct"/>
            <w:vMerge/>
            <w:tcMar>
              <w:left w:w="28" w:type="dxa"/>
              <w:right w:w="28" w:type="dxa"/>
            </w:tcMar>
            <w:vAlign w:val="center"/>
            <w:hideMark/>
          </w:tcPr>
          <w:p w14:paraId="64D2297C" w14:textId="77777777" w:rsidR="00934525" w:rsidRPr="00934525" w:rsidRDefault="00934525" w:rsidP="00934525">
            <w:pPr>
              <w:contextualSpacing/>
              <w:jc w:val="center"/>
              <w:rPr>
                <w:sz w:val="18"/>
                <w:szCs w:val="18"/>
              </w:rPr>
            </w:pPr>
          </w:p>
        </w:tc>
        <w:tc>
          <w:tcPr>
            <w:tcW w:w="1225" w:type="pct"/>
            <w:vMerge/>
            <w:tcMar>
              <w:left w:w="28" w:type="dxa"/>
              <w:right w:w="28" w:type="dxa"/>
            </w:tcMar>
            <w:vAlign w:val="center"/>
            <w:hideMark/>
          </w:tcPr>
          <w:p w14:paraId="6D8E547C" w14:textId="77777777" w:rsidR="00934525" w:rsidRPr="00934525" w:rsidRDefault="00934525" w:rsidP="00934525">
            <w:pPr>
              <w:contextualSpacing/>
              <w:jc w:val="center"/>
              <w:rPr>
                <w:sz w:val="18"/>
                <w:szCs w:val="18"/>
              </w:rPr>
            </w:pPr>
          </w:p>
        </w:tc>
        <w:tc>
          <w:tcPr>
            <w:tcW w:w="596" w:type="pct"/>
            <w:vMerge/>
            <w:tcMar>
              <w:left w:w="28" w:type="dxa"/>
              <w:right w:w="28" w:type="dxa"/>
            </w:tcMar>
            <w:vAlign w:val="center"/>
            <w:hideMark/>
          </w:tcPr>
          <w:p w14:paraId="084C0792" w14:textId="77777777" w:rsidR="00934525" w:rsidRPr="00934525" w:rsidRDefault="00934525" w:rsidP="00934525">
            <w:pPr>
              <w:contextualSpacing/>
              <w:jc w:val="center"/>
              <w:rPr>
                <w:sz w:val="18"/>
                <w:szCs w:val="18"/>
              </w:rPr>
            </w:pPr>
          </w:p>
        </w:tc>
        <w:tc>
          <w:tcPr>
            <w:tcW w:w="730" w:type="pct"/>
            <w:tcBorders>
              <w:bottom w:val="single" w:sz="4" w:space="0" w:color="auto"/>
            </w:tcBorders>
            <w:noWrap/>
            <w:tcMar>
              <w:left w:w="28" w:type="dxa"/>
              <w:right w:w="28" w:type="dxa"/>
            </w:tcMar>
            <w:vAlign w:val="center"/>
            <w:hideMark/>
          </w:tcPr>
          <w:p w14:paraId="67CB1C84" w14:textId="77777777" w:rsidR="00934525" w:rsidRPr="00934525" w:rsidRDefault="00934525" w:rsidP="00934525">
            <w:pPr>
              <w:contextualSpacing/>
              <w:jc w:val="center"/>
              <w:rPr>
                <w:sz w:val="18"/>
                <w:szCs w:val="18"/>
              </w:rPr>
            </w:pPr>
            <w:r w:rsidRPr="00934525">
              <w:rPr>
                <w:sz w:val="18"/>
                <w:szCs w:val="18"/>
              </w:rPr>
              <w:t>110 - 150</w:t>
            </w:r>
          </w:p>
        </w:tc>
        <w:tc>
          <w:tcPr>
            <w:tcW w:w="791" w:type="pct"/>
            <w:tcBorders>
              <w:bottom w:val="single" w:sz="4" w:space="0" w:color="auto"/>
            </w:tcBorders>
            <w:noWrap/>
            <w:tcMar>
              <w:left w:w="28" w:type="dxa"/>
              <w:right w:w="28" w:type="dxa"/>
            </w:tcMar>
            <w:vAlign w:val="center"/>
            <w:hideMark/>
          </w:tcPr>
          <w:p w14:paraId="7611E1CC" w14:textId="77777777" w:rsidR="00934525" w:rsidRPr="00934525" w:rsidRDefault="00934525" w:rsidP="00934525">
            <w:pPr>
              <w:contextualSpacing/>
              <w:jc w:val="center"/>
              <w:rPr>
                <w:sz w:val="18"/>
                <w:szCs w:val="18"/>
              </w:rPr>
            </w:pPr>
            <w:r w:rsidRPr="00934525">
              <w:rPr>
                <w:sz w:val="18"/>
                <w:szCs w:val="18"/>
              </w:rPr>
              <w:t>7,8</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271033E4" w14:textId="77777777" w:rsidR="00934525" w:rsidRPr="00934525" w:rsidRDefault="00934525" w:rsidP="00934525">
            <w:pPr>
              <w:contextualSpacing/>
              <w:jc w:val="center"/>
              <w:rPr>
                <w:sz w:val="18"/>
                <w:szCs w:val="18"/>
              </w:rPr>
            </w:pPr>
            <w:r w:rsidRPr="00934525">
              <w:rPr>
                <w:rFonts w:eastAsia="Calibri"/>
                <w:sz w:val="18"/>
                <w:szCs w:val="18"/>
                <w:lang w:eastAsia="en-US"/>
              </w:rPr>
              <w:t>6</w:t>
            </w:r>
          </w:p>
        </w:tc>
        <w:tc>
          <w:tcPr>
            <w:tcW w:w="686" w:type="pct"/>
            <w:tcBorders>
              <w:top w:val="nil"/>
              <w:left w:val="nil"/>
              <w:bottom w:val="single" w:sz="4" w:space="0" w:color="auto"/>
              <w:right w:val="single" w:sz="4" w:space="0" w:color="auto"/>
            </w:tcBorders>
            <w:noWrap/>
            <w:tcMar>
              <w:left w:w="28" w:type="dxa"/>
              <w:right w:w="28" w:type="dxa"/>
            </w:tcMar>
            <w:vAlign w:val="center"/>
          </w:tcPr>
          <w:p w14:paraId="33A37125" w14:textId="77777777" w:rsidR="00934525" w:rsidRPr="00934525" w:rsidRDefault="00934525" w:rsidP="00934525">
            <w:pPr>
              <w:contextualSpacing/>
              <w:jc w:val="center"/>
              <w:rPr>
                <w:sz w:val="18"/>
                <w:szCs w:val="18"/>
              </w:rPr>
            </w:pPr>
            <w:r w:rsidRPr="00934525">
              <w:rPr>
                <w:rFonts w:eastAsia="Calibri"/>
                <w:sz w:val="18"/>
                <w:szCs w:val="18"/>
                <w:lang w:eastAsia="en-US"/>
              </w:rPr>
              <w:t>46,80</w:t>
            </w:r>
          </w:p>
        </w:tc>
      </w:tr>
      <w:tr w:rsidR="00934525" w:rsidRPr="00934525" w14:paraId="4101C72C" w14:textId="77777777" w:rsidTr="0020777A">
        <w:trPr>
          <w:trHeight w:val="20"/>
          <w:jc w:val="center"/>
        </w:trPr>
        <w:tc>
          <w:tcPr>
            <w:tcW w:w="354" w:type="pct"/>
            <w:vMerge/>
            <w:tcMar>
              <w:left w:w="28" w:type="dxa"/>
              <w:right w:w="28" w:type="dxa"/>
            </w:tcMar>
            <w:vAlign w:val="center"/>
            <w:hideMark/>
          </w:tcPr>
          <w:p w14:paraId="2D9107D8" w14:textId="77777777" w:rsidR="00934525" w:rsidRPr="00934525" w:rsidRDefault="00934525" w:rsidP="00934525">
            <w:pPr>
              <w:contextualSpacing/>
              <w:jc w:val="center"/>
              <w:rPr>
                <w:sz w:val="18"/>
                <w:szCs w:val="18"/>
              </w:rPr>
            </w:pPr>
          </w:p>
        </w:tc>
        <w:tc>
          <w:tcPr>
            <w:tcW w:w="1225" w:type="pct"/>
            <w:vMerge/>
            <w:tcMar>
              <w:left w:w="28" w:type="dxa"/>
              <w:right w:w="28" w:type="dxa"/>
            </w:tcMar>
            <w:vAlign w:val="center"/>
            <w:hideMark/>
          </w:tcPr>
          <w:p w14:paraId="2FE6A629" w14:textId="77777777" w:rsidR="00934525" w:rsidRPr="00934525" w:rsidRDefault="00934525" w:rsidP="00934525">
            <w:pPr>
              <w:contextualSpacing/>
              <w:jc w:val="center"/>
              <w:rPr>
                <w:sz w:val="18"/>
                <w:szCs w:val="18"/>
              </w:rPr>
            </w:pPr>
          </w:p>
        </w:tc>
        <w:tc>
          <w:tcPr>
            <w:tcW w:w="596" w:type="pct"/>
            <w:vMerge/>
            <w:tcBorders>
              <w:right w:val="single" w:sz="4" w:space="0" w:color="auto"/>
            </w:tcBorders>
            <w:tcMar>
              <w:left w:w="28" w:type="dxa"/>
              <w:right w:w="28" w:type="dxa"/>
            </w:tcMar>
            <w:vAlign w:val="center"/>
            <w:hideMark/>
          </w:tcPr>
          <w:p w14:paraId="3E8151AE" w14:textId="77777777" w:rsidR="00934525" w:rsidRPr="00934525" w:rsidRDefault="00934525" w:rsidP="00934525">
            <w:pPr>
              <w:contextualSpacing/>
              <w:jc w:val="center"/>
              <w:rPr>
                <w:sz w:val="18"/>
                <w:szCs w:val="18"/>
              </w:rPr>
            </w:pPr>
          </w:p>
        </w:tc>
        <w:tc>
          <w:tcPr>
            <w:tcW w:w="730" w:type="pct"/>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14:paraId="02275170" w14:textId="77777777" w:rsidR="00934525" w:rsidRPr="00934525" w:rsidRDefault="00934525" w:rsidP="00934525">
            <w:pPr>
              <w:contextualSpacing/>
              <w:jc w:val="center"/>
              <w:rPr>
                <w:sz w:val="18"/>
                <w:szCs w:val="18"/>
              </w:rPr>
            </w:pPr>
            <w:r w:rsidRPr="00934525">
              <w:rPr>
                <w:sz w:val="18"/>
                <w:szCs w:val="18"/>
              </w:rPr>
              <w:t>35</w:t>
            </w:r>
          </w:p>
        </w:tc>
        <w:tc>
          <w:tcPr>
            <w:tcW w:w="791" w:type="pct"/>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14:paraId="396BE545" w14:textId="77777777" w:rsidR="00934525" w:rsidRPr="00934525" w:rsidRDefault="00934525" w:rsidP="00934525">
            <w:pPr>
              <w:contextualSpacing/>
              <w:jc w:val="center"/>
              <w:rPr>
                <w:sz w:val="18"/>
                <w:szCs w:val="18"/>
              </w:rPr>
            </w:pPr>
            <w:r w:rsidRPr="00934525">
              <w:rPr>
                <w:sz w:val="18"/>
                <w:szCs w:val="18"/>
              </w:rPr>
              <w:t>2,1</w:t>
            </w:r>
          </w:p>
        </w:tc>
        <w:tc>
          <w:tcPr>
            <w:tcW w:w="618" w:type="pct"/>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B4748A7" w14:textId="77777777" w:rsidR="00934525" w:rsidRPr="00934525" w:rsidRDefault="00934525" w:rsidP="00934525">
            <w:pPr>
              <w:contextualSpacing/>
              <w:jc w:val="center"/>
              <w:rPr>
                <w:sz w:val="18"/>
                <w:szCs w:val="18"/>
              </w:rPr>
            </w:pPr>
            <w:r w:rsidRPr="00934525">
              <w:rPr>
                <w:rFonts w:eastAsia="Calibri"/>
                <w:sz w:val="18"/>
                <w:szCs w:val="18"/>
                <w:lang w:eastAsia="en-US"/>
              </w:rPr>
              <w:t>57</w:t>
            </w:r>
          </w:p>
        </w:tc>
        <w:tc>
          <w:tcPr>
            <w:tcW w:w="686" w:type="pct"/>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8BB3589" w14:textId="77777777" w:rsidR="00934525" w:rsidRPr="00934525" w:rsidRDefault="00934525" w:rsidP="00934525">
            <w:pPr>
              <w:contextualSpacing/>
              <w:jc w:val="center"/>
              <w:rPr>
                <w:sz w:val="18"/>
                <w:szCs w:val="18"/>
              </w:rPr>
            </w:pPr>
            <w:r w:rsidRPr="00934525">
              <w:rPr>
                <w:rFonts w:eastAsia="Calibri"/>
                <w:sz w:val="18"/>
                <w:szCs w:val="18"/>
                <w:lang w:eastAsia="en-US"/>
              </w:rPr>
              <w:t>119,70</w:t>
            </w:r>
          </w:p>
        </w:tc>
      </w:tr>
      <w:tr w:rsidR="00934525" w:rsidRPr="00934525" w14:paraId="710C8903" w14:textId="77777777" w:rsidTr="0020777A">
        <w:trPr>
          <w:trHeight w:val="20"/>
          <w:jc w:val="center"/>
        </w:trPr>
        <w:tc>
          <w:tcPr>
            <w:tcW w:w="354" w:type="pct"/>
            <w:vMerge/>
            <w:tcMar>
              <w:left w:w="28" w:type="dxa"/>
              <w:right w:w="28" w:type="dxa"/>
            </w:tcMar>
            <w:vAlign w:val="center"/>
            <w:hideMark/>
          </w:tcPr>
          <w:p w14:paraId="7C42CD4E" w14:textId="77777777" w:rsidR="00934525" w:rsidRPr="00934525" w:rsidRDefault="00934525" w:rsidP="00934525">
            <w:pPr>
              <w:contextualSpacing/>
              <w:jc w:val="center"/>
              <w:rPr>
                <w:sz w:val="18"/>
                <w:szCs w:val="18"/>
              </w:rPr>
            </w:pPr>
          </w:p>
        </w:tc>
        <w:tc>
          <w:tcPr>
            <w:tcW w:w="1225" w:type="pct"/>
            <w:vMerge/>
            <w:tcMar>
              <w:left w:w="28" w:type="dxa"/>
              <w:right w:w="28" w:type="dxa"/>
            </w:tcMar>
            <w:vAlign w:val="center"/>
            <w:hideMark/>
          </w:tcPr>
          <w:p w14:paraId="29CB1FE0" w14:textId="77777777" w:rsidR="00934525" w:rsidRPr="00934525" w:rsidRDefault="00934525" w:rsidP="00934525">
            <w:pPr>
              <w:contextualSpacing/>
              <w:jc w:val="center"/>
              <w:rPr>
                <w:sz w:val="18"/>
                <w:szCs w:val="18"/>
              </w:rPr>
            </w:pPr>
          </w:p>
        </w:tc>
        <w:tc>
          <w:tcPr>
            <w:tcW w:w="596" w:type="pct"/>
            <w:vMerge/>
            <w:tcBorders>
              <w:right w:val="single" w:sz="4" w:space="0" w:color="auto"/>
            </w:tcBorders>
            <w:tcMar>
              <w:left w:w="28" w:type="dxa"/>
              <w:right w:w="28" w:type="dxa"/>
            </w:tcMar>
            <w:vAlign w:val="center"/>
            <w:hideMark/>
          </w:tcPr>
          <w:p w14:paraId="709295A3" w14:textId="77777777" w:rsidR="00934525" w:rsidRPr="00934525" w:rsidRDefault="00934525" w:rsidP="00934525">
            <w:pPr>
              <w:contextualSpacing/>
              <w:jc w:val="center"/>
              <w:rPr>
                <w:sz w:val="18"/>
                <w:szCs w:val="18"/>
              </w:rPr>
            </w:pPr>
          </w:p>
        </w:tc>
        <w:tc>
          <w:tcPr>
            <w:tcW w:w="730" w:type="pct"/>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14:paraId="42837012" w14:textId="77777777" w:rsidR="00934525" w:rsidRPr="00934525" w:rsidRDefault="00934525" w:rsidP="00934525">
            <w:pPr>
              <w:contextualSpacing/>
              <w:jc w:val="center"/>
              <w:rPr>
                <w:sz w:val="18"/>
                <w:szCs w:val="18"/>
              </w:rPr>
            </w:pPr>
            <w:r w:rsidRPr="00934525">
              <w:rPr>
                <w:sz w:val="18"/>
                <w:szCs w:val="18"/>
              </w:rPr>
              <w:t>1 - 20</w:t>
            </w:r>
          </w:p>
        </w:tc>
        <w:tc>
          <w:tcPr>
            <w:tcW w:w="791" w:type="pct"/>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14:paraId="476F4512" w14:textId="77777777" w:rsidR="00934525" w:rsidRPr="00934525" w:rsidRDefault="00934525" w:rsidP="00934525">
            <w:pPr>
              <w:contextualSpacing/>
              <w:jc w:val="center"/>
              <w:rPr>
                <w:sz w:val="18"/>
                <w:szCs w:val="18"/>
              </w:rPr>
            </w:pPr>
            <w:r w:rsidRPr="00934525">
              <w:rPr>
                <w:sz w:val="18"/>
                <w:szCs w:val="18"/>
              </w:rPr>
              <w:t>1,0</w:t>
            </w:r>
          </w:p>
        </w:tc>
        <w:tc>
          <w:tcPr>
            <w:tcW w:w="618" w:type="pct"/>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2B997E9" w14:textId="77777777" w:rsidR="00934525" w:rsidRPr="00934525" w:rsidRDefault="00934525" w:rsidP="00934525">
            <w:pPr>
              <w:contextualSpacing/>
              <w:jc w:val="center"/>
              <w:rPr>
                <w:sz w:val="18"/>
                <w:szCs w:val="18"/>
              </w:rPr>
            </w:pPr>
            <w:r w:rsidRPr="00934525">
              <w:rPr>
                <w:rFonts w:eastAsia="Calibri"/>
                <w:sz w:val="18"/>
                <w:szCs w:val="18"/>
                <w:lang w:eastAsia="en-US"/>
              </w:rPr>
              <w:t>36</w:t>
            </w:r>
          </w:p>
        </w:tc>
        <w:tc>
          <w:tcPr>
            <w:tcW w:w="686" w:type="pct"/>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5058D59" w14:textId="77777777" w:rsidR="00934525" w:rsidRPr="00934525" w:rsidRDefault="00934525" w:rsidP="00934525">
            <w:pPr>
              <w:contextualSpacing/>
              <w:jc w:val="center"/>
              <w:rPr>
                <w:sz w:val="18"/>
                <w:szCs w:val="18"/>
              </w:rPr>
            </w:pPr>
            <w:r w:rsidRPr="00934525">
              <w:rPr>
                <w:rFonts w:eastAsia="Calibri"/>
                <w:sz w:val="18"/>
                <w:szCs w:val="18"/>
                <w:lang w:eastAsia="en-US"/>
              </w:rPr>
              <w:t>36,00</w:t>
            </w:r>
          </w:p>
        </w:tc>
      </w:tr>
      <w:tr w:rsidR="00934525" w:rsidRPr="00934525" w14:paraId="547CA72B" w14:textId="77777777" w:rsidTr="0020777A">
        <w:trPr>
          <w:trHeight w:val="20"/>
          <w:jc w:val="center"/>
        </w:trPr>
        <w:tc>
          <w:tcPr>
            <w:tcW w:w="354" w:type="pct"/>
            <w:vMerge w:val="restart"/>
            <w:noWrap/>
            <w:tcMar>
              <w:left w:w="28" w:type="dxa"/>
              <w:right w:w="28" w:type="dxa"/>
            </w:tcMar>
            <w:vAlign w:val="center"/>
            <w:hideMark/>
          </w:tcPr>
          <w:p w14:paraId="08F137B2" w14:textId="77777777" w:rsidR="00934525" w:rsidRPr="00934525" w:rsidRDefault="00934525" w:rsidP="00934525">
            <w:pPr>
              <w:contextualSpacing/>
              <w:jc w:val="center"/>
              <w:rPr>
                <w:sz w:val="18"/>
                <w:szCs w:val="18"/>
              </w:rPr>
            </w:pPr>
            <w:r w:rsidRPr="00934525">
              <w:rPr>
                <w:sz w:val="18"/>
                <w:szCs w:val="18"/>
              </w:rPr>
              <w:t>3</w:t>
            </w:r>
          </w:p>
        </w:tc>
        <w:tc>
          <w:tcPr>
            <w:tcW w:w="1225" w:type="pct"/>
            <w:vMerge w:val="restart"/>
            <w:tcMar>
              <w:left w:w="28" w:type="dxa"/>
              <w:right w:w="28" w:type="dxa"/>
            </w:tcMar>
            <w:vAlign w:val="center"/>
            <w:hideMark/>
          </w:tcPr>
          <w:p w14:paraId="28F26807" w14:textId="77777777" w:rsidR="00934525" w:rsidRPr="00934525" w:rsidRDefault="00934525" w:rsidP="00934525">
            <w:pPr>
              <w:contextualSpacing/>
              <w:jc w:val="center"/>
              <w:rPr>
                <w:sz w:val="18"/>
                <w:szCs w:val="18"/>
              </w:rPr>
            </w:pPr>
            <w:r w:rsidRPr="00934525">
              <w:rPr>
                <w:sz w:val="18"/>
                <w:szCs w:val="18"/>
              </w:rPr>
              <w:t>Воздушный выключатель</w:t>
            </w:r>
          </w:p>
        </w:tc>
        <w:tc>
          <w:tcPr>
            <w:tcW w:w="596" w:type="pct"/>
            <w:vMerge w:val="restart"/>
            <w:tcMar>
              <w:left w:w="28" w:type="dxa"/>
              <w:right w:w="28" w:type="dxa"/>
            </w:tcMar>
            <w:vAlign w:val="center"/>
            <w:hideMark/>
          </w:tcPr>
          <w:p w14:paraId="768DAF81" w14:textId="77777777" w:rsidR="00934525" w:rsidRPr="00934525" w:rsidRDefault="00934525" w:rsidP="00934525">
            <w:pPr>
              <w:contextualSpacing/>
              <w:jc w:val="center"/>
              <w:rPr>
                <w:sz w:val="18"/>
                <w:szCs w:val="18"/>
              </w:rPr>
            </w:pPr>
            <w:r w:rsidRPr="00934525">
              <w:rPr>
                <w:sz w:val="18"/>
                <w:szCs w:val="18"/>
              </w:rPr>
              <w:t>3 фазы</w:t>
            </w:r>
          </w:p>
        </w:tc>
        <w:tc>
          <w:tcPr>
            <w:tcW w:w="730" w:type="pct"/>
            <w:tcBorders>
              <w:top w:val="single" w:sz="4" w:space="0" w:color="auto"/>
            </w:tcBorders>
            <w:noWrap/>
            <w:tcMar>
              <w:left w:w="28" w:type="dxa"/>
              <w:right w:w="28" w:type="dxa"/>
            </w:tcMar>
            <w:vAlign w:val="center"/>
            <w:hideMark/>
          </w:tcPr>
          <w:p w14:paraId="3492D556" w14:textId="77777777" w:rsidR="00934525" w:rsidRPr="00934525" w:rsidRDefault="00934525" w:rsidP="00934525">
            <w:pPr>
              <w:contextualSpacing/>
              <w:jc w:val="center"/>
              <w:rPr>
                <w:sz w:val="18"/>
                <w:szCs w:val="18"/>
              </w:rPr>
            </w:pPr>
            <w:r w:rsidRPr="00934525">
              <w:rPr>
                <w:sz w:val="18"/>
                <w:szCs w:val="18"/>
              </w:rPr>
              <w:t>1150</w:t>
            </w:r>
          </w:p>
        </w:tc>
        <w:tc>
          <w:tcPr>
            <w:tcW w:w="791" w:type="pct"/>
            <w:tcBorders>
              <w:top w:val="single" w:sz="4" w:space="0" w:color="auto"/>
            </w:tcBorders>
            <w:noWrap/>
            <w:tcMar>
              <w:left w:w="28" w:type="dxa"/>
              <w:right w:w="28" w:type="dxa"/>
            </w:tcMar>
            <w:vAlign w:val="center"/>
            <w:hideMark/>
          </w:tcPr>
          <w:p w14:paraId="000F0642" w14:textId="77777777" w:rsidR="00934525" w:rsidRPr="00934525" w:rsidRDefault="00934525" w:rsidP="00934525">
            <w:pPr>
              <w:contextualSpacing/>
              <w:jc w:val="center"/>
              <w:rPr>
                <w:sz w:val="18"/>
                <w:szCs w:val="18"/>
              </w:rPr>
            </w:pPr>
            <w:r w:rsidRPr="00934525">
              <w:rPr>
                <w:sz w:val="18"/>
                <w:szCs w:val="18"/>
              </w:rPr>
              <w:t>180</w:t>
            </w:r>
          </w:p>
        </w:tc>
        <w:tc>
          <w:tcPr>
            <w:tcW w:w="618" w:type="pct"/>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B6FC66D" w14:textId="77777777" w:rsidR="00934525" w:rsidRPr="00934525" w:rsidRDefault="00934525" w:rsidP="00934525">
            <w:pPr>
              <w:contextualSpacing/>
              <w:jc w:val="center"/>
              <w:rPr>
                <w:sz w:val="18"/>
                <w:szCs w:val="18"/>
              </w:rPr>
            </w:pPr>
            <w:r w:rsidRPr="00934525">
              <w:rPr>
                <w:rFonts w:eastAsia="Calibri"/>
                <w:sz w:val="18"/>
                <w:szCs w:val="18"/>
                <w:lang w:eastAsia="en-US"/>
              </w:rPr>
              <w:t>0</w:t>
            </w:r>
          </w:p>
        </w:tc>
        <w:tc>
          <w:tcPr>
            <w:tcW w:w="686" w:type="pct"/>
            <w:tcBorders>
              <w:top w:val="single" w:sz="4" w:space="0" w:color="auto"/>
              <w:left w:val="nil"/>
              <w:bottom w:val="single" w:sz="4" w:space="0" w:color="auto"/>
              <w:right w:val="single" w:sz="4" w:space="0" w:color="auto"/>
            </w:tcBorders>
            <w:noWrap/>
            <w:tcMar>
              <w:left w:w="28" w:type="dxa"/>
              <w:right w:w="28" w:type="dxa"/>
            </w:tcMar>
            <w:vAlign w:val="center"/>
          </w:tcPr>
          <w:p w14:paraId="6A1C2321" w14:textId="77777777" w:rsidR="00934525" w:rsidRPr="00934525" w:rsidRDefault="00934525" w:rsidP="00934525">
            <w:pPr>
              <w:contextualSpacing/>
              <w:jc w:val="center"/>
              <w:rPr>
                <w:sz w:val="18"/>
                <w:szCs w:val="18"/>
              </w:rPr>
            </w:pPr>
            <w:r w:rsidRPr="00934525">
              <w:rPr>
                <w:rFonts w:eastAsia="Calibri"/>
                <w:sz w:val="18"/>
                <w:szCs w:val="18"/>
                <w:lang w:eastAsia="en-US"/>
              </w:rPr>
              <w:t>0,00</w:t>
            </w:r>
          </w:p>
        </w:tc>
      </w:tr>
      <w:tr w:rsidR="00934525" w:rsidRPr="00934525" w14:paraId="6E750770" w14:textId="77777777" w:rsidTr="0020777A">
        <w:trPr>
          <w:trHeight w:val="20"/>
          <w:jc w:val="center"/>
        </w:trPr>
        <w:tc>
          <w:tcPr>
            <w:tcW w:w="354" w:type="pct"/>
            <w:vMerge/>
            <w:tcMar>
              <w:left w:w="28" w:type="dxa"/>
              <w:right w:w="28" w:type="dxa"/>
            </w:tcMar>
            <w:vAlign w:val="center"/>
            <w:hideMark/>
          </w:tcPr>
          <w:p w14:paraId="4D25F1F7" w14:textId="77777777" w:rsidR="00934525" w:rsidRPr="00934525" w:rsidRDefault="00934525" w:rsidP="00934525">
            <w:pPr>
              <w:contextualSpacing/>
              <w:jc w:val="center"/>
              <w:rPr>
                <w:sz w:val="18"/>
                <w:szCs w:val="18"/>
              </w:rPr>
            </w:pPr>
          </w:p>
        </w:tc>
        <w:tc>
          <w:tcPr>
            <w:tcW w:w="1225" w:type="pct"/>
            <w:vMerge/>
            <w:tcMar>
              <w:left w:w="28" w:type="dxa"/>
              <w:right w:w="28" w:type="dxa"/>
            </w:tcMar>
            <w:vAlign w:val="center"/>
            <w:hideMark/>
          </w:tcPr>
          <w:p w14:paraId="43C0664C" w14:textId="77777777" w:rsidR="00934525" w:rsidRPr="00934525" w:rsidRDefault="00934525" w:rsidP="00934525">
            <w:pPr>
              <w:contextualSpacing/>
              <w:jc w:val="center"/>
              <w:rPr>
                <w:sz w:val="18"/>
                <w:szCs w:val="18"/>
              </w:rPr>
            </w:pPr>
          </w:p>
        </w:tc>
        <w:tc>
          <w:tcPr>
            <w:tcW w:w="596" w:type="pct"/>
            <w:vMerge/>
            <w:tcMar>
              <w:left w:w="28" w:type="dxa"/>
              <w:right w:w="28" w:type="dxa"/>
            </w:tcMar>
            <w:vAlign w:val="center"/>
            <w:hideMark/>
          </w:tcPr>
          <w:p w14:paraId="47215C15" w14:textId="77777777" w:rsidR="00934525" w:rsidRPr="00934525" w:rsidRDefault="00934525" w:rsidP="00934525">
            <w:pPr>
              <w:contextualSpacing/>
              <w:jc w:val="center"/>
              <w:rPr>
                <w:sz w:val="18"/>
                <w:szCs w:val="18"/>
              </w:rPr>
            </w:pPr>
          </w:p>
        </w:tc>
        <w:tc>
          <w:tcPr>
            <w:tcW w:w="730" w:type="pct"/>
            <w:noWrap/>
            <w:tcMar>
              <w:left w:w="28" w:type="dxa"/>
              <w:right w:w="28" w:type="dxa"/>
            </w:tcMar>
            <w:vAlign w:val="center"/>
            <w:hideMark/>
          </w:tcPr>
          <w:p w14:paraId="65D66FBD" w14:textId="77777777" w:rsidR="00934525" w:rsidRPr="00934525" w:rsidRDefault="00934525" w:rsidP="00934525">
            <w:pPr>
              <w:contextualSpacing/>
              <w:jc w:val="center"/>
              <w:rPr>
                <w:sz w:val="18"/>
                <w:szCs w:val="18"/>
              </w:rPr>
            </w:pPr>
            <w:r w:rsidRPr="00934525">
              <w:rPr>
                <w:sz w:val="18"/>
                <w:szCs w:val="18"/>
              </w:rPr>
              <w:t>750</w:t>
            </w:r>
          </w:p>
        </w:tc>
        <w:tc>
          <w:tcPr>
            <w:tcW w:w="791" w:type="pct"/>
            <w:noWrap/>
            <w:tcMar>
              <w:left w:w="28" w:type="dxa"/>
              <w:right w:w="28" w:type="dxa"/>
            </w:tcMar>
            <w:vAlign w:val="center"/>
            <w:hideMark/>
          </w:tcPr>
          <w:p w14:paraId="6E8984E4" w14:textId="77777777" w:rsidR="00934525" w:rsidRPr="00934525" w:rsidRDefault="00934525" w:rsidP="00934525">
            <w:pPr>
              <w:contextualSpacing/>
              <w:jc w:val="center"/>
              <w:rPr>
                <w:sz w:val="18"/>
                <w:szCs w:val="18"/>
              </w:rPr>
            </w:pPr>
            <w:r w:rsidRPr="00934525">
              <w:rPr>
                <w:sz w:val="18"/>
                <w:szCs w:val="18"/>
              </w:rPr>
              <w:t>130</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2CBC19DD" w14:textId="77777777" w:rsidR="00934525" w:rsidRPr="00934525" w:rsidRDefault="00934525" w:rsidP="00934525">
            <w:pPr>
              <w:contextualSpacing/>
              <w:jc w:val="center"/>
              <w:rPr>
                <w:sz w:val="18"/>
                <w:szCs w:val="18"/>
              </w:rPr>
            </w:pPr>
            <w:r w:rsidRPr="00934525">
              <w:rPr>
                <w:rFonts w:eastAsia="Calibri"/>
                <w:sz w:val="18"/>
                <w:szCs w:val="18"/>
                <w:lang w:eastAsia="en-US"/>
              </w:rPr>
              <w:t>0</w:t>
            </w:r>
          </w:p>
        </w:tc>
        <w:tc>
          <w:tcPr>
            <w:tcW w:w="686" w:type="pct"/>
            <w:tcBorders>
              <w:top w:val="nil"/>
              <w:left w:val="nil"/>
              <w:bottom w:val="single" w:sz="4" w:space="0" w:color="auto"/>
              <w:right w:val="single" w:sz="4" w:space="0" w:color="auto"/>
            </w:tcBorders>
            <w:noWrap/>
            <w:tcMar>
              <w:left w:w="28" w:type="dxa"/>
              <w:right w:w="28" w:type="dxa"/>
            </w:tcMar>
            <w:vAlign w:val="center"/>
          </w:tcPr>
          <w:p w14:paraId="4738F0A7" w14:textId="77777777" w:rsidR="00934525" w:rsidRPr="00934525" w:rsidRDefault="00934525" w:rsidP="00934525">
            <w:pPr>
              <w:contextualSpacing/>
              <w:jc w:val="center"/>
              <w:rPr>
                <w:sz w:val="18"/>
                <w:szCs w:val="18"/>
              </w:rPr>
            </w:pPr>
            <w:r w:rsidRPr="00934525">
              <w:rPr>
                <w:rFonts w:eastAsia="Calibri"/>
                <w:sz w:val="18"/>
                <w:szCs w:val="18"/>
                <w:lang w:eastAsia="en-US"/>
              </w:rPr>
              <w:t>0,00</w:t>
            </w:r>
          </w:p>
        </w:tc>
      </w:tr>
      <w:tr w:rsidR="00934525" w:rsidRPr="00934525" w14:paraId="1DF5F8CD" w14:textId="77777777" w:rsidTr="0020777A">
        <w:trPr>
          <w:trHeight w:val="20"/>
          <w:jc w:val="center"/>
        </w:trPr>
        <w:tc>
          <w:tcPr>
            <w:tcW w:w="354" w:type="pct"/>
            <w:vMerge/>
            <w:tcMar>
              <w:left w:w="28" w:type="dxa"/>
              <w:right w:w="28" w:type="dxa"/>
            </w:tcMar>
            <w:vAlign w:val="center"/>
            <w:hideMark/>
          </w:tcPr>
          <w:p w14:paraId="1AAB4C8D" w14:textId="77777777" w:rsidR="00934525" w:rsidRPr="00934525" w:rsidRDefault="00934525" w:rsidP="00934525">
            <w:pPr>
              <w:contextualSpacing/>
              <w:jc w:val="center"/>
              <w:rPr>
                <w:sz w:val="18"/>
                <w:szCs w:val="18"/>
              </w:rPr>
            </w:pPr>
          </w:p>
        </w:tc>
        <w:tc>
          <w:tcPr>
            <w:tcW w:w="1225" w:type="pct"/>
            <w:vMerge/>
            <w:tcMar>
              <w:left w:w="28" w:type="dxa"/>
              <w:right w:w="28" w:type="dxa"/>
            </w:tcMar>
            <w:vAlign w:val="center"/>
            <w:hideMark/>
          </w:tcPr>
          <w:p w14:paraId="38A47040" w14:textId="77777777" w:rsidR="00934525" w:rsidRPr="00934525" w:rsidRDefault="00934525" w:rsidP="00934525">
            <w:pPr>
              <w:contextualSpacing/>
              <w:jc w:val="center"/>
              <w:rPr>
                <w:sz w:val="18"/>
                <w:szCs w:val="18"/>
              </w:rPr>
            </w:pPr>
          </w:p>
        </w:tc>
        <w:tc>
          <w:tcPr>
            <w:tcW w:w="596" w:type="pct"/>
            <w:vMerge/>
            <w:tcMar>
              <w:left w:w="28" w:type="dxa"/>
              <w:right w:w="28" w:type="dxa"/>
            </w:tcMar>
            <w:vAlign w:val="center"/>
            <w:hideMark/>
          </w:tcPr>
          <w:p w14:paraId="1773157A" w14:textId="77777777" w:rsidR="00934525" w:rsidRPr="00934525" w:rsidRDefault="00934525" w:rsidP="00934525">
            <w:pPr>
              <w:contextualSpacing/>
              <w:jc w:val="center"/>
              <w:rPr>
                <w:sz w:val="18"/>
                <w:szCs w:val="18"/>
              </w:rPr>
            </w:pPr>
          </w:p>
        </w:tc>
        <w:tc>
          <w:tcPr>
            <w:tcW w:w="730" w:type="pct"/>
            <w:noWrap/>
            <w:tcMar>
              <w:left w:w="28" w:type="dxa"/>
              <w:right w:w="28" w:type="dxa"/>
            </w:tcMar>
            <w:vAlign w:val="center"/>
            <w:hideMark/>
          </w:tcPr>
          <w:p w14:paraId="350BB513" w14:textId="77777777" w:rsidR="00934525" w:rsidRPr="00934525" w:rsidRDefault="00934525" w:rsidP="00934525">
            <w:pPr>
              <w:contextualSpacing/>
              <w:jc w:val="center"/>
              <w:rPr>
                <w:sz w:val="18"/>
                <w:szCs w:val="18"/>
              </w:rPr>
            </w:pPr>
            <w:r w:rsidRPr="00934525">
              <w:rPr>
                <w:sz w:val="18"/>
                <w:szCs w:val="18"/>
              </w:rPr>
              <w:t>400 - 500</w:t>
            </w:r>
          </w:p>
        </w:tc>
        <w:tc>
          <w:tcPr>
            <w:tcW w:w="791" w:type="pct"/>
            <w:noWrap/>
            <w:tcMar>
              <w:left w:w="28" w:type="dxa"/>
              <w:right w:w="28" w:type="dxa"/>
            </w:tcMar>
            <w:vAlign w:val="center"/>
            <w:hideMark/>
          </w:tcPr>
          <w:p w14:paraId="1D2E65E2" w14:textId="77777777" w:rsidR="00934525" w:rsidRPr="00934525" w:rsidRDefault="00934525" w:rsidP="00934525">
            <w:pPr>
              <w:contextualSpacing/>
              <w:jc w:val="center"/>
              <w:rPr>
                <w:sz w:val="18"/>
                <w:szCs w:val="18"/>
              </w:rPr>
            </w:pPr>
            <w:r w:rsidRPr="00934525">
              <w:rPr>
                <w:sz w:val="18"/>
                <w:szCs w:val="18"/>
              </w:rPr>
              <w:t>88</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180749A0" w14:textId="77777777" w:rsidR="00934525" w:rsidRPr="00934525" w:rsidRDefault="00934525" w:rsidP="00934525">
            <w:pPr>
              <w:contextualSpacing/>
              <w:jc w:val="center"/>
              <w:rPr>
                <w:sz w:val="18"/>
                <w:szCs w:val="18"/>
              </w:rPr>
            </w:pPr>
            <w:r w:rsidRPr="00934525">
              <w:rPr>
                <w:rFonts w:eastAsia="Calibri"/>
                <w:sz w:val="18"/>
                <w:szCs w:val="18"/>
                <w:lang w:eastAsia="en-US"/>
              </w:rPr>
              <w:t>0</w:t>
            </w:r>
          </w:p>
        </w:tc>
        <w:tc>
          <w:tcPr>
            <w:tcW w:w="686" w:type="pct"/>
            <w:tcBorders>
              <w:top w:val="nil"/>
              <w:left w:val="nil"/>
              <w:bottom w:val="single" w:sz="4" w:space="0" w:color="auto"/>
              <w:right w:val="single" w:sz="4" w:space="0" w:color="auto"/>
            </w:tcBorders>
            <w:noWrap/>
            <w:tcMar>
              <w:left w:w="28" w:type="dxa"/>
              <w:right w:w="28" w:type="dxa"/>
            </w:tcMar>
            <w:vAlign w:val="center"/>
          </w:tcPr>
          <w:p w14:paraId="6AA02D47" w14:textId="77777777" w:rsidR="00934525" w:rsidRPr="00934525" w:rsidRDefault="00934525" w:rsidP="00934525">
            <w:pPr>
              <w:contextualSpacing/>
              <w:jc w:val="center"/>
              <w:rPr>
                <w:sz w:val="18"/>
                <w:szCs w:val="18"/>
              </w:rPr>
            </w:pPr>
            <w:r w:rsidRPr="00934525">
              <w:rPr>
                <w:rFonts w:eastAsia="Calibri"/>
                <w:sz w:val="18"/>
                <w:szCs w:val="18"/>
                <w:lang w:eastAsia="en-US"/>
              </w:rPr>
              <w:t>0,00</w:t>
            </w:r>
          </w:p>
        </w:tc>
      </w:tr>
      <w:tr w:rsidR="00934525" w:rsidRPr="00934525" w14:paraId="2C57292D" w14:textId="77777777" w:rsidTr="0020777A">
        <w:trPr>
          <w:trHeight w:val="20"/>
          <w:jc w:val="center"/>
        </w:trPr>
        <w:tc>
          <w:tcPr>
            <w:tcW w:w="354" w:type="pct"/>
            <w:vMerge/>
            <w:tcMar>
              <w:left w:w="28" w:type="dxa"/>
              <w:right w:w="28" w:type="dxa"/>
            </w:tcMar>
            <w:vAlign w:val="center"/>
            <w:hideMark/>
          </w:tcPr>
          <w:p w14:paraId="00569B8E" w14:textId="77777777" w:rsidR="00934525" w:rsidRPr="00934525" w:rsidRDefault="00934525" w:rsidP="00934525">
            <w:pPr>
              <w:contextualSpacing/>
              <w:jc w:val="center"/>
              <w:rPr>
                <w:sz w:val="18"/>
                <w:szCs w:val="18"/>
              </w:rPr>
            </w:pPr>
          </w:p>
        </w:tc>
        <w:tc>
          <w:tcPr>
            <w:tcW w:w="1225" w:type="pct"/>
            <w:vMerge/>
            <w:tcMar>
              <w:left w:w="28" w:type="dxa"/>
              <w:right w:w="28" w:type="dxa"/>
            </w:tcMar>
            <w:vAlign w:val="center"/>
            <w:hideMark/>
          </w:tcPr>
          <w:p w14:paraId="159A4A37" w14:textId="77777777" w:rsidR="00934525" w:rsidRPr="00934525" w:rsidRDefault="00934525" w:rsidP="00934525">
            <w:pPr>
              <w:contextualSpacing/>
              <w:jc w:val="center"/>
              <w:rPr>
                <w:sz w:val="18"/>
                <w:szCs w:val="18"/>
              </w:rPr>
            </w:pPr>
          </w:p>
        </w:tc>
        <w:tc>
          <w:tcPr>
            <w:tcW w:w="596" w:type="pct"/>
            <w:vMerge/>
            <w:tcMar>
              <w:left w:w="28" w:type="dxa"/>
              <w:right w:w="28" w:type="dxa"/>
            </w:tcMar>
            <w:vAlign w:val="center"/>
            <w:hideMark/>
          </w:tcPr>
          <w:p w14:paraId="5B1DD93A" w14:textId="77777777" w:rsidR="00934525" w:rsidRPr="00934525" w:rsidRDefault="00934525" w:rsidP="00934525">
            <w:pPr>
              <w:contextualSpacing/>
              <w:jc w:val="center"/>
              <w:rPr>
                <w:sz w:val="18"/>
                <w:szCs w:val="18"/>
              </w:rPr>
            </w:pPr>
          </w:p>
        </w:tc>
        <w:tc>
          <w:tcPr>
            <w:tcW w:w="730" w:type="pct"/>
            <w:noWrap/>
            <w:tcMar>
              <w:left w:w="28" w:type="dxa"/>
              <w:right w:w="28" w:type="dxa"/>
            </w:tcMar>
            <w:vAlign w:val="center"/>
            <w:hideMark/>
          </w:tcPr>
          <w:p w14:paraId="23236596" w14:textId="77777777" w:rsidR="00934525" w:rsidRPr="00934525" w:rsidRDefault="00934525" w:rsidP="00934525">
            <w:pPr>
              <w:contextualSpacing/>
              <w:jc w:val="center"/>
              <w:rPr>
                <w:sz w:val="18"/>
                <w:szCs w:val="18"/>
              </w:rPr>
            </w:pPr>
            <w:r w:rsidRPr="00934525">
              <w:rPr>
                <w:sz w:val="18"/>
                <w:szCs w:val="18"/>
              </w:rPr>
              <w:t>330</w:t>
            </w:r>
          </w:p>
        </w:tc>
        <w:tc>
          <w:tcPr>
            <w:tcW w:w="791" w:type="pct"/>
            <w:noWrap/>
            <w:tcMar>
              <w:left w:w="28" w:type="dxa"/>
              <w:right w:w="28" w:type="dxa"/>
            </w:tcMar>
            <w:vAlign w:val="center"/>
            <w:hideMark/>
          </w:tcPr>
          <w:p w14:paraId="1FFCFD8A" w14:textId="77777777" w:rsidR="00934525" w:rsidRPr="00934525" w:rsidRDefault="00934525" w:rsidP="00934525">
            <w:pPr>
              <w:contextualSpacing/>
              <w:jc w:val="center"/>
              <w:rPr>
                <w:sz w:val="18"/>
                <w:szCs w:val="18"/>
              </w:rPr>
            </w:pPr>
            <w:r w:rsidRPr="00934525">
              <w:rPr>
                <w:sz w:val="18"/>
                <w:szCs w:val="18"/>
              </w:rPr>
              <w:t>66</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47976D00" w14:textId="77777777" w:rsidR="00934525" w:rsidRPr="00934525" w:rsidRDefault="00934525" w:rsidP="00934525">
            <w:pPr>
              <w:contextualSpacing/>
              <w:jc w:val="center"/>
              <w:rPr>
                <w:sz w:val="18"/>
                <w:szCs w:val="18"/>
              </w:rPr>
            </w:pPr>
            <w:r w:rsidRPr="00934525">
              <w:rPr>
                <w:rFonts w:eastAsia="Calibri"/>
                <w:sz w:val="18"/>
                <w:szCs w:val="18"/>
                <w:lang w:eastAsia="en-US"/>
              </w:rPr>
              <w:t>0</w:t>
            </w:r>
          </w:p>
        </w:tc>
        <w:tc>
          <w:tcPr>
            <w:tcW w:w="686" w:type="pct"/>
            <w:tcBorders>
              <w:top w:val="nil"/>
              <w:left w:val="nil"/>
              <w:bottom w:val="single" w:sz="4" w:space="0" w:color="auto"/>
              <w:right w:val="single" w:sz="4" w:space="0" w:color="auto"/>
            </w:tcBorders>
            <w:noWrap/>
            <w:tcMar>
              <w:left w:w="28" w:type="dxa"/>
              <w:right w:w="28" w:type="dxa"/>
            </w:tcMar>
            <w:vAlign w:val="center"/>
          </w:tcPr>
          <w:p w14:paraId="173D78FC" w14:textId="77777777" w:rsidR="00934525" w:rsidRPr="00934525" w:rsidRDefault="00934525" w:rsidP="00934525">
            <w:pPr>
              <w:contextualSpacing/>
              <w:jc w:val="center"/>
              <w:rPr>
                <w:sz w:val="18"/>
                <w:szCs w:val="18"/>
              </w:rPr>
            </w:pPr>
            <w:r w:rsidRPr="00934525">
              <w:rPr>
                <w:rFonts w:eastAsia="Calibri"/>
                <w:sz w:val="18"/>
                <w:szCs w:val="18"/>
                <w:lang w:eastAsia="en-US"/>
              </w:rPr>
              <w:t>0,00</w:t>
            </w:r>
          </w:p>
        </w:tc>
      </w:tr>
      <w:tr w:rsidR="00934525" w:rsidRPr="00934525" w14:paraId="6F338EA3" w14:textId="77777777" w:rsidTr="0020777A">
        <w:trPr>
          <w:trHeight w:val="20"/>
          <w:jc w:val="center"/>
        </w:trPr>
        <w:tc>
          <w:tcPr>
            <w:tcW w:w="354" w:type="pct"/>
            <w:vMerge/>
            <w:tcMar>
              <w:left w:w="28" w:type="dxa"/>
              <w:right w:w="28" w:type="dxa"/>
            </w:tcMar>
            <w:vAlign w:val="center"/>
            <w:hideMark/>
          </w:tcPr>
          <w:p w14:paraId="26D35DB8" w14:textId="77777777" w:rsidR="00934525" w:rsidRPr="00934525" w:rsidRDefault="00934525" w:rsidP="00934525">
            <w:pPr>
              <w:contextualSpacing/>
              <w:jc w:val="center"/>
              <w:rPr>
                <w:sz w:val="18"/>
                <w:szCs w:val="18"/>
              </w:rPr>
            </w:pPr>
          </w:p>
        </w:tc>
        <w:tc>
          <w:tcPr>
            <w:tcW w:w="1225" w:type="pct"/>
            <w:vMerge/>
            <w:tcMar>
              <w:left w:w="28" w:type="dxa"/>
              <w:right w:w="28" w:type="dxa"/>
            </w:tcMar>
            <w:vAlign w:val="center"/>
            <w:hideMark/>
          </w:tcPr>
          <w:p w14:paraId="15BF226E" w14:textId="77777777" w:rsidR="00934525" w:rsidRPr="00934525" w:rsidRDefault="00934525" w:rsidP="00934525">
            <w:pPr>
              <w:contextualSpacing/>
              <w:jc w:val="center"/>
              <w:rPr>
                <w:sz w:val="18"/>
                <w:szCs w:val="18"/>
              </w:rPr>
            </w:pPr>
          </w:p>
        </w:tc>
        <w:tc>
          <w:tcPr>
            <w:tcW w:w="596" w:type="pct"/>
            <w:vMerge/>
            <w:tcMar>
              <w:left w:w="28" w:type="dxa"/>
              <w:right w:w="28" w:type="dxa"/>
            </w:tcMar>
            <w:vAlign w:val="center"/>
            <w:hideMark/>
          </w:tcPr>
          <w:p w14:paraId="60988D7B" w14:textId="77777777" w:rsidR="00934525" w:rsidRPr="00934525" w:rsidRDefault="00934525" w:rsidP="00934525">
            <w:pPr>
              <w:contextualSpacing/>
              <w:jc w:val="center"/>
              <w:rPr>
                <w:sz w:val="18"/>
                <w:szCs w:val="18"/>
              </w:rPr>
            </w:pPr>
          </w:p>
        </w:tc>
        <w:tc>
          <w:tcPr>
            <w:tcW w:w="730" w:type="pct"/>
            <w:noWrap/>
            <w:tcMar>
              <w:left w:w="28" w:type="dxa"/>
              <w:right w:w="28" w:type="dxa"/>
            </w:tcMar>
            <w:vAlign w:val="center"/>
            <w:hideMark/>
          </w:tcPr>
          <w:p w14:paraId="57789860" w14:textId="77777777" w:rsidR="00934525" w:rsidRPr="00934525" w:rsidRDefault="00934525" w:rsidP="00934525">
            <w:pPr>
              <w:contextualSpacing/>
              <w:jc w:val="center"/>
              <w:rPr>
                <w:sz w:val="18"/>
                <w:szCs w:val="18"/>
              </w:rPr>
            </w:pPr>
            <w:r w:rsidRPr="00934525">
              <w:rPr>
                <w:sz w:val="18"/>
                <w:szCs w:val="18"/>
              </w:rPr>
              <w:t>220</w:t>
            </w:r>
          </w:p>
        </w:tc>
        <w:tc>
          <w:tcPr>
            <w:tcW w:w="791" w:type="pct"/>
            <w:noWrap/>
            <w:tcMar>
              <w:left w:w="28" w:type="dxa"/>
              <w:right w:w="28" w:type="dxa"/>
            </w:tcMar>
            <w:vAlign w:val="center"/>
            <w:hideMark/>
          </w:tcPr>
          <w:p w14:paraId="487A7BE8" w14:textId="77777777" w:rsidR="00934525" w:rsidRPr="00934525" w:rsidRDefault="00934525" w:rsidP="00934525">
            <w:pPr>
              <w:contextualSpacing/>
              <w:jc w:val="center"/>
              <w:rPr>
                <w:sz w:val="18"/>
                <w:szCs w:val="18"/>
              </w:rPr>
            </w:pPr>
            <w:r w:rsidRPr="00934525">
              <w:rPr>
                <w:sz w:val="18"/>
                <w:szCs w:val="18"/>
              </w:rPr>
              <w:t>43</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1DF055BD" w14:textId="77777777" w:rsidR="00934525" w:rsidRPr="00934525" w:rsidRDefault="00934525" w:rsidP="00934525">
            <w:pPr>
              <w:contextualSpacing/>
              <w:jc w:val="center"/>
              <w:rPr>
                <w:sz w:val="18"/>
                <w:szCs w:val="18"/>
              </w:rPr>
            </w:pPr>
            <w:r w:rsidRPr="00934525">
              <w:rPr>
                <w:rFonts w:eastAsia="Calibri"/>
                <w:sz w:val="18"/>
                <w:szCs w:val="18"/>
                <w:lang w:eastAsia="en-US"/>
              </w:rPr>
              <w:t>0</w:t>
            </w:r>
          </w:p>
        </w:tc>
        <w:tc>
          <w:tcPr>
            <w:tcW w:w="686" w:type="pct"/>
            <w:tcBorders>
              <w:top w:val="nil"/>
              <w:left w:val="nil"/>
              <w:bottom w:val="single" w:sz="4" w:space="0" w:color="auto"/>
              <w:right w:val="single" w:sz="4" w:space="0" w:color="auto"/>
            </w:tcBorders>
            <w:noWrap/>
            <w:tcMar>
              <w:left w:w="28" w:type="dxa"/>
              <w:right w:w="28" w:type="dxa"/>
            </w:tcMar>
            <w:vAlign w:val="center"/>
          </w:tcPr>
          <w:p w14:paraId="28160110" w14:textId="77777777" w:rsidR="00934525" w:rsidRPr="00934525" w:rsidRDefault="00934525" w:rsidP="00934525">
            <w:pPr>
              <w:contextualSpacing/>
              <w:jc w:val="center"/>
              <w:rPr>
                <w:sz w:val="18"/>
                <w:szCs w:val="18"/>
              </w:rPr>
            </w:pPr>
            <w:r w:rsidRPr="00934525">
              <w:rPr>
                <w:rFonts w:eastAsia="Calibri"/>
                <w:sz w:val="18"/>
                <w:szCs w:val="18"/>
                <w:lang w:eastAsia="en-US"/>
              </w:rPr>
              <w:t>0,00</w:t>
            </w:r>
          </w:p>
        </w:tc>
      </w:tr>
      <w:tr w:rsidR="00934525" w:rsidRPr="00934525" w14:paraId="47F51569" w14:textId="77777777" w:rsidTr="0020777A">
        <w:trPr>
          <w:trHeight w:val="20"/>
          <w:jc w:val="center"/>
        </w:trPr>
        <w:tc>
          <w:tcPr>
            <w:tcW w:w="354" w:type="pct"/>
            <w:vMerge/>
            <w:tcMar>
              <w:left w:w="28" w:type="dxa"/>
              <w:right w:w="28" w:type="dxa"/>
            </w:tcMar>
            <w:vAlign w:val="center"/>
            <w:hideMark/>
          </w:tcPr>
          <w:p w14:paraId="27F3FC87" w14:textId="77777777" w:rsidR="00934525" w:rsidRPr="00934525" w:rsidRDefault="00934525" w:rsidP="00934525">
            <w:pPr>
              <w:contextualSpacing/>
              <w:jc w:val="center"/>
              <w:rPr>
                <w:sz w:val="18"/>
                <w:szCs w:val="18"/>
              </w:rPr>
            </w:pPr>
          </w:p>
        </w:tc>
        <w:tc>
          <w:tcPr>
            <w:tcW w:w="1225" w:type="pct"/>
            <w:vMerge/>
            <w:tcMar>
              <w:left w:w="28" w:type="dxa"/>
              <w:right w:w="28" w:type="dxa"/>
            </w:tcMar>
            <w:vAlign w:val="center"/>
            <w:hideMark/>
          </w:tcPr>
          <w:p w14:paraId="562B7D84" w14:textId="77777777" w:rsidR="00934525" w:rsidRPr="00934525" w:rsidRDefault="00934525" w:rsidP="00934525">
            <w:pPr>
              <w:contextualSpacing/>
              <w:jc w:val="center"/>
              <w:rPr>
                <w:sz w:val="18"/>
                <w:szCs w:val="18"/>
              </w:rPr>
            </w:pPr>
          </w:p>
        </w:tc>
        <w:tc>
          <w:tcPr>
            <w:tcW w:w="596" w:type="pct"/>
            <w:vMerge/>
            <w:tcMar>
              <w:left w:w="28" w:type="dxa"/>
              <w:right w:w="28" w:type="dxa"/>
            </w:tcMar>
            <w:vAlign w:val="center"/>
            <w:hideMark/>
          </w:tcPr>
          <w:p w14:paraId="5D7B0CD0" w14:textId="77777777" w:rsidR="00934525" w:rsidRPr="00934525" w:rsidRDefault="00934525" w:rsidP="00934525">
            <w:pPr>
              <w:contextualSpacing/>
              <w:jc w:val="center"/>
              <w:rPr>
                <w:sz w:val="18"/>
                <w:szCs w:val="18"/>
              </w:rPr>
            </w:pPr>
          </w:p>
        </w:tc>
        <w:tc>
          <w:tcPr>
            <w:tcW w:w="730" w:type="pct"/>
            <w:noWrap/>
            <w:tcMar>
              <w:left w:w="28" w:type="dxa"/>
              <w:right w:w="28" w:type="dxa"/>
            </w:tcMar>
            <w:vAlign w:val="center"/>
            <w:hideMark/>
          </w:tcPr>
          <w:p w14:paraId="54A77BED" w14:textId="77777777" w:rsidR="00934525" w:rsidRPr="00934525" w:rsidRDefault="00934525" w:rsidP="00934525">
            <w:pPr>
              <w:contextualSpacing/>
              <w:jc w:val="center"/>
              <w:rPr>
                <w:sz w:val="18"/>
                <w:szCs w:val="18"/>
              </w:rPr>
            </w:pPr>
            <w:r w:rsidRPr="00934525">
              <w:rPr>
                <w:sz w:val="18"/>
                <w:szCs w:val="18"/>
              </w:rPr>
              <w:t>110 - 150</w:t>
            </w:r>
          </w:p>
        </w:tc>
        <w:tc>
          <w:tcPr>
            <w:tcW w:w="791" w:type="pct"/>
            <w:noWrap/>
            <w:tcMar>
              <w:left w:w="28" w:type="dxa"/>
              <w:right w:w="28" w:type="dxa"/>
            </w:tcMar>
            <w:vAlign w:val="center"/>
            <w:hideMark/>
          </w:tcPr>
          <w:p w14:paraId="384A104F" w14:textId="77777777" w:rsidR="00934525" w:rsidRPr="00934525" w:rsidRDefault="00934525" w:rsidP="00934525">
            <w:pPr>
              <w:contextualSpacing/>
              <w:jc w:val="center"/>
              <w:rPr>
                <w:sz w:val="18"/>
                <w:szCs w:val="18"/>
              </w:rPr>
            </w:pPr>
            <w:r w:rsidRPr="00934525">
              <w:rPr>
                <w:sz w:val="18"/>
                <w:szCs w:val="18"/>
              </w:rPr>
              <w:t>26</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0C607F0B" w14:textId="77777777" w:rsidR="00934525" w:rsidRPr="00934525" w:rsidRDefault="00934525" w:rsidP="00934525">
            <w:pPr>
              <w:contextualSpacing/>
              <w:jc w:val="center"/>
              <w:rPr>
                <w:sz w:val="18"/>
                <w:szCs w:val="18"/>
              </w:rPr>
            </w:pPr>
            <w:r w:rsidRPr="00934525">
              <w:rPr>
                <w:rFonts w:eastAsia="Calibri"/>
                <w:sz w:val="18"/>
                <w:szCs w:val="18"/>
                <w:lang w:eastAsia="en-US"/>
              </w:rPr>
              <w:t>0</w:t>
            </w:r>
          </w:p>
        </w:tc>
        <w:tc>
          <w:tcPr>
            <w:tcW w:w="686" w:type="pct"/>
            <w:tcBorders>
              <w:top w:val="nil"/>
              <w:left w:val="nil"/>
              <w:bottom w:val="single" w:sz="4" w:space="0" w:color="auto"/>
              <w:right w:val="single" w:sz="4" w:space="0" w:color="auto"/>
            </w:tcBorders>
            <w:noWrap/>
            <w:tcMar>
              <w:left w:w="28" w:type="dxa"/>
              <w:right w:w="28" w:type="dxa"/>
            </w:tcMar>
            <w:vAlign w:val="center"/>
          </w:tcPr>
          <w:p w14:paraId="6CF68264" w14:textId="77777777" w:rsidR="00934525" w:rsidRPr="00934525" w:rsidRDefault="00934525" w:rsidP="00934525">
            <w:pPr>
              <w:contextualSpacing/>
              <w:jc w:val="center"/>
              <w:rPr>
                <w:sz w:val="18"/>
                <w:szCs w:val="18"/>
              </w:rPr>
            </w:pPr>
            <w:r w:rsidRPr="00934525">
              <w:rPr>
                <w:rFonts w:eastAsia="Calibri"/>
                <w:sz w:val="18"/>
                <w:szCs w:val="18"/>
                <w:lang w:eastAsia="en-US"/>
              </w:rPr>
              <w:t>0,00</w:t>
            </w:r>
          </w:p>
        </w:tc>
      </w:tr>
      <w:tr w:rsidR="00934525" w:rsidRPr="00934525" w14:paraId="2B7E2421" w14:textId="77777777" w:rsidTr="0020777A">
        <w:trPr>
          <w:trHeight w:val="20"/>
          <w:jc w:val="center"/>
        </w:trPr>
        <w:tc>
          <w:tcPr>
            <w:tcW w:w="354" w:type="pct"/>
            <w:vMerge/>
            <w:tcMar>
              <w:left w:w="28" w:type="dxa"/>
              <w:right w:w="28" w:type="dxa"/>
            </w:tcMar>
            <w:vAlign w:val="center"/>
            <w:hideMark/>
          </w:tcPr>
          <w:p w14:paraId="20434A51" w14:textId="77777777" w:rsidR="00934525" w:rsidRPr="00934525" w:rsidRDefault="00934525" w:rsidP="00934525">
            <w:pPr>
              <w:contextualSpacing/>
              <w:jc w:val="center"/>
              <w:rPr>
                <w:sz w:val="18"/>
                <w:szCs w:val="18"/>
              </w:rPr>
            </w:pPr>
          </w:p>
        </w:tc>
        <w:tc>
          <w:tcPr>
            <w:tcW w:w="1225" w:type="pct"/>
            <w:vMerge/>
            <w:tcMar>
              <w:left w:w="28" w:type="dxa"/>
              <w:right w:w="28" w:type="dxa"/>
            </w:tcMar>
            <w:vAlign w:val="center"/>
            <w:hideMark/>
          </w:tcPr>
          <w:p w14:paraId="5086D1DA" w14:textId="77777777" w:rsidR="00934525" w:rsidRPr="00934525" w:rsidRDefault="00934525" w:rsidP="00934525">
            <w:pPr>
              <w:contextualSpacing/>
              <w:jc w:val="center"/>
              <w:rPr>
                <w:sz w:val="18"/>
                <w:szCs w:val="18"/>
              </w:rPr>
            </w:pPr>
          </w:p>
        </w:tc>
        <w:tc>
          <w:tcPr>
            <w:tcW w:w="596" w:type="pct"/>
            <w:vMerge/>
            <w:tcMar>
              <w:left w:w="28" w:type="dxa"/>
              <w:right w:w="28" w:type="dxa"/>
            </w:tcMar>
            <w:vAlign w:val="center"/>
            <w:hideMark/>
          </w:tcPr>
          <w:p w14:paraId="5F2D7C86" w14:textId="77777777" w:rsidR="00934525" w:rsidRPr="00934525" w:rsidRDefault="00934525" w:rsidP="00934525">
            <w:pPr>
              <w:contextualSpacing/>
              <w:jc w:val="center"/>
              <w:rPr>
                <w:sz w:val="18"/>
                <w:szCs w:val="18"/>
              </w:rPr>
            </w:pPr>
          </w:p>
        </w:tc>
        <w:tc>
          <w:tcPr>
            <w:tcW w:w="730" w:type="pct"/>
            <w:noWrap/>
            <w:tcMar>
              <w:left w:w="28" w:type="dxa"/>
              <w:right w:w="28" w:type="dxa"/>
            </w:tcMar>
            <w:vAlign w:val="center"/>
            <w:hideMark/>
          </w:tcPr>
          <w:p w14:paraId="6F0F02D5" w14:textId="77777777" w:rsidR="00934525" w:rsidRPr="00934525" w:rsidRDefault="00934525" w:rsidP="00934525">
            <w:pPr>
              <w:contextualSpacing/>
              <w:jc w:val="center"/>
              <w:rPr>
                <w:sz w:val="18"/>
                <w:szCs w:val="18"/>
              </w:rPr>
            </w:pPr>
            <w:r w:rsidRPr="00934525">
              <w:rPr>
                <w:sz w:val="18"/>
                <w:szCs w:val="18"/>
              </w:rPr>
              <w:t>35</w:t>
            </w:r>
          </w:p>
        </w:tc>
        <w:tc>
          <w:tcPr>
            <w:tcW w:w="791" w:type="pct"/>
            <w:noWrap/>
            <w:tcMar>
              <w:left w:w="28" w:type="dxa"/>
              <w:right w:w="28" w:type="dxa"/>
            </w:tcMar>
            <w:vAlign w:val="center"/>
            <w:hideMark/>
          </w:tcPr>
          <w:p w14:paraId="2DECA3A2" w14:textId="77777777" w:rsidR="00934525" w:rsidRPr="00934525" w:rsidRDefault="00934525" w:rsidP="00934525">
            <w:pPr>
              <w:contextualSpacing/>
              <w:jc w:val="center"/>
              <w:rPr>
                <w:sz w:val="18"/>
                <w:szCs w:val="18"/>
              </w:rPr>
            </w:pPr>
            <w:r w:rsidRPr="00934525">
              <w:rPr>
                <w:sz w:val="18"/>
                <w:szCs w:val="18"/>
              </w:rPr>
              <w:t>11</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6A4E5A3C" w14:textId="77777777" w:rsidR="00934525" w:rsidRPr="00934525" w:rsidRDefault="00934525" w:rsidP="00934525">
            <w:pPr>
              <w:contextualSpacing/>
              <w:jc w:val="center"/>
              <w:rPr>
                <w:sz w:val="18"/>
                <w:szCs w:val="18"/>
              </w:rPr>
            </w:pPr>
            <w:r w:rsidRPr="00934525">
              <w:rPr>
                <w:rFonts w:eastAsia="Calibri"/>
                <w:sz w:val="18"/>
                <w:szCs w:val="18"/>
                <w:lang w:eastAsia="en-US"/>
              </w:rPr>
              <w:t>0</w:t>
            </w:r>
          </w:p>
        </w:tc>
        <w:tc>
          <w:tcPr>
            <w:tcW w:w="686" w:type="pct"/>
            <w:tcBorders>
              <w:top w:val="nil"/>
              <w:left w:val="nil"/>
              <w:bottom w:val="single" w:sz="4" w:space="0" w:color="auto"/>
              <w:right w:val="single" w:sz="4" w:space="0" w:color="auto"/>
            </w:tcBorders>
            <w:noWrap/>
            <w:tcMar>
              <w:left w:w="28" w:type="dxa"/>
              <w:right w:w="28" w:type="dxa"/>
            </w:tcMar>
            <w:vAlign w:val="center"/>
          </w:tcPr>
          <w:p w14:paraId="5AE8AE93" w14:textId="77777777" w:rsidR="00934525" w:rsidRPr="00934525" w:rsidRDefault="00934525" w:rsidP="00934525">
            <w:pPr>
              <w:contextualSpacing/>
              <w:jc w:val="center"/>
              <w:rPr>
                <w:sz w:val="18"/>
                <w:szCs w:val="18"/>
              </w:rPr>
            </w:pPr>
            <w:r w:rsidRPr="00934525">
              <w:rPr>
                <w:rFonts w:eastAsia="Calibri"/>
                <w:sz w:val="18"/>
                <w:szCs w:val="18"/>
                <w:lang w:eastAsia="en-US"/>
              </w:rPr>
              <w:t>0,00</w:t>
            </w:r>
          </w:p>
        </w:tc>
      </w:tr>
      <w:tr w:rsidR="00934525" w:rsidRPr="00934525" w14:paraId="243867D9" w14:textId="77777777" w:rsidTr="0020777A">
        <w:trPr>
          <w:trHeight w:val="20"/>
          <w:jc w:val="center"/>
        </w:trPr>
        <w:tc>
          <w:tcPr>
            <w:tcW w:w="354" w:type="pct"/>
            <w:vMerge/>
            <w:tcMar>
              <w:left w:w="28" w:type="dxa"/>
              <w:right w:w="28" w:type="dxa"/>
            </w:tcMar>
            <w:vAlign w:val="center"/>
            <w:hideMark/>
          </w:tcPr>
          <w:p w14:paraId="213CE0F4" w14:textId="77777777" w:rsidR="00934525" w:rsidRPr="00934525" w:rsidRDefault="00934525" w:rsidP="00934525">
            <w:pPr>
              <w:contextualSpacing/>
              <w:jc w:val="center"/>
              <w:rPr>
                <w:sz w:val="18"/>
                <w:szCs w:val="18"/>
              </w:rPr>
            </w:pPr>
          </w:p>
        </w:tc>
        <w:tc>
          <w:tcPr>
            <w:tcW w:w="1225" w:type="pct"/>
            <w:vMerge/>
            <w:tcMar>
              <w:left w:w="28" w:type="dxa"/>
              <w:right w:w="28" w:type="dxa"/>
            </w:tcMar>
            <w:vAlign w:val="center"/>
            <w:hideMark/>
          </w:tcPr>
          <w:p w14:paraId="378EB7C0" w14:textId="77777777" w:rsidR="00934525" w:rsidRPr="00934525" w:rsidRDefault="00934525" w:rsidP="00934525">
            <w:pPr>
              <w:contextualSpacing/>
              <w:jc w:val="center"/>
              <w:rPr>
                <w:sz w:val="18"/>
                <w:szCs w:val="18"/>
              </w:rPr>
            </w:pPr>
          </w:p>
        </w:tc>
        <w:tc>
          <w:tcPr>
            <w:tcW w:w="596" w:type="pct"/>
            <w:vMerge/>
            <w:tcMar>
              <w:left w:w="28" w:type="dxa"/>
              <w:right w:w="28" w:type="dxa"/>
            </w:tcMar>
            <w:vAlign w:val="center"/>
            <w:hideMark/>
          </w:tcPr>
          <w:p w14:paraId="792C02AF" w14:textId="77777777" w:rsidR="00934525" w:rsidRPr="00934525" w:rsidRDefault="00934525" w:rsidP="00934525">
            <w:pPr>
              <w:contextualSpacing/>
              <w:jc w:val="center"/>
              <w:rPr>
                <w:sz w:val="18"/>
                <w:szCs w:val="18"/>
              </w:rPr>
            </w:pPr>
          </w:p>
        </w:tc>
        <w:tc>
          <w:tcPr>
            <w:tcW w:w="730" w:type="pct"/>
            <w:noWrap/>
            <w:tcMar>
              <w:left w:w="28" w:type="dxa"/>
              <w:right w:w="28" w:type="dxa"/>
            </w:tcMar>
            <w:vAlign w:val="center"/>
            <w:hideMark/>
          </w:tcPr>
          <w:p w14:paraId="286FEDC9" w14:textId="77777777" w:rsidR="00934525" w:rsidRPr="00934525" w:rsidRDefault="00934525" w:rsidP="00934525">
            <w:pPr>
              <w:contextualSpacing/>
              <w:jc w:val="center"/>
              <w:rPr>
                <w:sz w:val="18"/>
                <w:szCs w:val="18"/>
              </w:rPr>
            </w:pPr>
            <w:r w:rsidRPr="00934525">
              <w:rPr>
                <w:sz w:val="18"/>
                <w:szCs w:val="18"/>
              </w:rPr>
              <w:t>1 - 20</w:t>
            </w:r>
          </w:p>
        </w:tc>
        <w:tc>
          <w:tcPr>
            <w:tcW w:w="791" w:type="pct"/>
            <w:noWrap/>
            <w:tcMar>
              <w:left w:w="28" w:type="dxa"/>
              <w:right w:w="28" w:type="dxa"/>
            </w:tcMar>
            <w:vAlign w:val="center"/>
            <w:hideMark/>
          </w:tcPr>
          <w:p w14:paraId="6901F562" w14:textId="77777777" w:rsidR="00934525" w:rsidRPr="00934525" w:rsidRDefault="00934525" w:rsidP="00934525">
            <w:pPr>
              <w:contextualSpacing/>
              <w:jc w:val="center"/>
              <w:rPr>
                <w:sz w:val="18"/>
                <w:szCs w:val="18"/>
              </w:rPr>
            </w:pPr>
            <w:r w:rsidRPr="00934525">
              <w:rPr>
                <w:sz w:val="18"/>
                <w:szCs w:val="18"/>
              </w:rPr>
              <w:t>5,5</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0B2FA7BE" w14:textId="77777777" w:rsidR="00934525" w:rsidRPr="00934525" w:rsidRDefault="00934525" w:rsidP="00934525">
            <w:pPr>
              <w:contextualSpacing/>
              <w:jc w:val="center"/>
              <w:rPr>
                <w:sz w:val="18"/>
                <w:szCs w:val="18"/>
              </w:rPr>
            </w:pPr>
            <w:r w:rsidRPr="00934525">
              <w:rPr>
                <w:rFonts w:eastAsia="Calibri"/>
                <w:sz w:val="18"/>
                <w:szCs w:val="18"/>
                <w:lang w:eastAsia="en-US"/>
              </w:rPr>
              <w:t>0</w:t>
            </w:r>
          </w:p>
        </w:tc>
        <w:tc>
          <w:tcPr>
            <w:tcW w:w="686" w:type="pct"/>
            <w:tcBorders>
              <w:top w:val="nil"/>
              <w:left w:val="nil"/>
              <w:bottom w:val="single" w:sz="4" w:space="0" w:color="auto"/>
              <w:right w:val="single" w:sz="4" w:space="0" w:color="auto"/>
            </w:tcBorders>
            <w:noWrap/>
            <w:tcMar>
              <w:left w:w="28" w:type="dxa"/>
              <w:right w:w="28" w:type="dxa"/>
            </w:tcMar>
            <w:vAlign w:val="center"/>
          </w:tcPr>
          <w:p w14:paraId="3E42D028" w14:textId="77777777" w:rsidR="00934525" w:rsidRPr="00934525" w:rsidRDefault="00934525" w:rsidP="00934525">
            <w:pPr>
              <w:contextualSpacing/>
              <w:jc w:val="center"/>
              <w:rPr>
                <w:sz w:val="18"/>
                <w:szCs w:val="18"/>
              </w:rPr>
            </w:pPr>
            <w:r w:rsidRPr="00934525">
              <w:rPr>
                <w:rFonts w:eastAsia="Calibri"/>
                <w:sz w:val="18"/>
                <w:szCs w:val="18"/>
                <w:lang w:eastAsia="en-US"/>
              </w:rPr>
              <w:t>0,00</w:t>
            </w:r>
          </w:p>
        </w:tc>
      </w:tr>
      <w:tr w:rsidR="00934525" w:rsidRPr="00934525" w14:paraId="53208FAF" w14:textId="77777777" w:rsidTr="0020777A">
        <w:trPr>
          <w:trHeight w:val="20"/>
          <w:jc w:val="center"/>
        </w:trPr>
        <w:tc>
          <w:tcPr>
            <w:tcW w:w="354" w:type="pct"/>
            <w:vMerge w:val="restart"/>
            <w:noWrap/>
            <w:tcMar>
              <w:left w:w="28" w:type="dxa"/>
              <w:right w:w="28" w:type="dxa"/>
            </w:tcMar>
            <w:vAlign w:val="center"/>
            <w:hideMark/>
          </w:tcPr>
          <w:p w14:paraId="22F4B717" w14:textId="77777777" w:rsidR="00934525" w:rsidRPr="00934525" w:rsidRDefault="00934525" w:rsidP="00934525">
            <w:pPr>
              <w:contextualSpacing/>
              <w:jc w:val="center"/>
              <w:rPr>
                <w:sz w:val="18"/>
                <w:szCs w:val="18"/>
              </w:rPr>
            </w:pPr>
            <w:r w:rsidRPr="00934525">
              <w:rPr>
                <w:sz w:val="18"/>
                <w:szCs w:val="18"/>
              </w:rPr>
              <w:t>4</w:t>
            </w:r>
          </w:p>
        </w:tc>
        <w:tc>
          <w:tcPr>
            <w:tcW w:w="1225" w:type="pct"/>
            <w:vMerge w:val="restart"/>
            <w:tcMar>
              <w:left w:w="28" w:type="dxa"/>
              <w:right w:w="28" w:type="dxa"/>
            </w:tcMar>
            <w:vAlign w:val="center"/>
            <w:hideMark/>
          </w:tcPr>
          <w:p w14:paraId="2120BD3B" w14:textId="77777777" w:rsidR="00934525" w:rsidRPr="00934525" w:rsidRDefault="00934525" w:rsidP="00934525">
            <w:pPr>
              <w:contextualSpacing/>
              <w:jc w:val="center"/>
              <w:rPr>
                <w:sz w:val="18"/>
                <w:szCs w:val="18"/>
              </w:rPr>
            </w:pPr>
            <w:r w:rsidRPr="00934525">
              <w:rPr>
                <w:sz w:val="18"/>
                <w:szCs w:val="18"/>
              </w:rPr>
              <w:t>Масляный выключатель</w:t>
            </w:r>
          </w:p>
        </w:tc>
        <w:tc>
          <w:tcPr>
            <w:tcW w:w="596" w:type="pct"/>
            <w:vMerge w:val="restart"/>
            <w:tcMar>
              <w:left w:w="28" w:type="dxa"/>
              <w:right w:w="28" w:type="dxa"/>
            </w:tcMar>
            <w:vAlign w:val="center"/>
            <w:hideMark/>
          </w:tcPr>
          <w:p w14:paraId="00084C0A" w14:textId="77777777" w:rsidR="00934525" w:rsidRPr="00934525" w:rsidRDefault="00934525" w:rsidP="00934525">
            <w:pPr>
              <w:contextualSpacing/>
              <w:jc w:val="center"/>
              <w:rPr>
                <w:sz w:val="18"/>
                <w:szCs w:val="18"/>
              </w:rPr>
            </w:pPr>
            <w:r w:rsidRPr="00934525">
              <w:rPr>
                <w:sz w:val="18"/>
                <w:szCs w:val="18"/>
              </w:rPr>
              <w:t>-"-</w:t>
            </w:r>
          </w:p>
        </w:tc>
        <w:tc>
          <w:tcPr>
            <w:tcW w:w="730" w:type="pct"/>
            <w:noWrap/>
            <w:tcMar>
              <w:left w:w="28" w:type="dxa"/>
              <w:right w:w="28" w:type="dxa"/>
            </w:tcMar>
            <w:vAlign w:val="center"/>
            <w:hideMark/>
          </w:tcPr>
          <w:p w14:paraId="5959D9AC" w14:textId="77777777" w:rsidR="00934525" w:rsidRPr="00934525" w:rsidRDefault="00934525" w:rsidP="00934525">
            <w:pPr>
              <w:contextualSpacing/>
              <w:jc w:val="center"/>
              <w:rPr>
                <w:sz w:val="18"/>
                <w:szCs w:val="18"/>
              </w:rPr>
            </w:pPr>
            <w:r w:rsidRPr="00934525">
              <w:rPr>
                <w:sz w:val="18"/>
                <w:szCs w:val="18"/>
              </w:rPr>
              <w:t>220</w:t>
            </w:r>
          </w:p>
        </w:tc>
        <w:tc>
          <w:tcPr>
            <w:tcW w:w="791" w:type="pct"/>
            <w:noWrap/>
            <w:tcMar>
              <w:left w:w="28" w:type="dxa"/>
              <w:right w:w="28" w:type="dxa"/>
            </w:tcMar>
            <w:vAlign w:val="center"/>
            <w:hideMark/>
          </w:tcPr>
          <w:p w14:paraId="6700849C" w14:textId="77777777" w:rsidR="00934525" w:rsidRPr="00934525" w:rsidRDefault="00934525" w:rsidP="00934525">
            <w:pPr>
              <w:contextualSpacing/>
              <w:jc w:val="center"/>
              <w:rPr>
                <w:sz w:val="18"/>
                <w:szCs w:val="18"/>
              </w:rPr>
            </w:pPr>
            <w:r w:rsidRPr="00934525">
              <w:rPr>
                <w:sz w:val="18"/>
                <w:szCs w:val="18"/>
              </w:rPr>
              <w:t>23</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19EC3615" w14:textId="77777777" w:rsidR="00934525" w:rsidRPr="00934525" w:rsidRDefault="00934525" w:rsidP="00934525">
            <w:pPr>
              <w:contextualSpacing/>
              <w:jc w:val="center"/>
              <w:rPr>
                <w:sz w:val="18"/>
                <w:szCs w:val="18"/>
              </w:rPr>
            </w:pPr>
            <w:r w:rsidRPr="00934525">
              <w:rPr>
                <w:rFonts w:eastAsia="Calibri"/>
                <w:sz w:val="18"/>
                <w:szCs w:val="18"/>
                <w:lang w:eastAsia="en-US"/>
              </w:rPr>
              <w:t>0</w:t>
            </w:r>
          </w:p>
        </w:tc>
        <w:tc>
          <w:tcPr>
            <w:tcW w:w="686" w:type="pct"/>
            <w:tcBorders>
              <w:top w:val="nil"/>
              <w:left w:val="nil"/>
              <w:bottom w:val="single" w:sz="4" w:space="0" w:color="auto"/>
              <w:right w:val="single" w:sz="4" w:space="0" w:color="auto"/>
            </w:tcBorders>
            <w:noWrap/>
            <w:tcMar>
              <w:left w:w="28" w:type="dxa"/>
              <w:right w:w="28" w:type="dxa"/>
            </w:tcMar>
            <w:vAlign w:val="center"/>
          </w:tcPr>
          <w:p w14:paraId="15E37C34" w14:textId="77777777" w:rsidR="00934525" w:rsidRPr="00934525" w:rsidRDefault="00934525" w:rsidP="00934525">
            <w:pPr>
              <w:contextualSpacing/>
              <w:jc w:val="center"/>
              <w:rPr>
                <w:sz w:val="18"/>
                <w:szCs w:val="18"/>
              </w:rPr>
            </w:pPr>
            <w:r w:rsidRPr="00934525">
              <w:rPr>
                <w:rFonts w:eastAsia="Calibri"/>
                <w:sz w:val="18"/>
                <w:szCs w:val="18"/>
                <w:lang w:eastAsia="en-US"/>
              </w:rPr>
              <w:t>0,00</w:t>
            </w:r>
          </w:p>
        </w:tc>
      </w:tr>
      <w:tr w:rsidR="00934525" w:rsidRPr="00934525" w14:paraId="68B2D52F" w14:textId="77777777" w:rsidTr="0020777A">
        <w:trPr>
          <w:trHeight w:val="20"/>
          <w:jc w:val="center"/>
        </w:trPr>
        <w:tc>
          <w:tcPr>
            <w:tcW w:w="354" w:type="pct"/>
            <w:vMerge/>
            <w:tcMar>
              <w:left w:w="28" w:type="dxa"/>
              <w:right w:w="28" w:type="dxa"/>
            </w:tcMar>
            <w:vAlign w:val="center"/>
            <w:hideMark/>
          </w:tcPr>
          <w:p w14:paraId="233520A4" w14:textId="77777777" w:rsidR="00934525" w:rsidRPr="00934525" w:rsidRDefault="00934525" w:rsidP="00934525">
            <w:pPr>
              <w:contextualSpacing/>
              <w:jc w:val="center"/>
              <w:rPr>
                <w:sz w:val="18"/>
                <w:szCs w:val="18"/>
              </w:rPr>
            </w:pPr>
          </w:p>
        </w:tc>
        <w:tc>
          <w:tcPr>
            <w:tcW w:w="1225" w:type="pct"/>
            <w:vMerge/>
            <w:tcMar>
              <w:left w:w="28" w:type="dxa"/>
              <w:right w:w="28" w:type="dxa"/>
            </w:tcMar>
            <w:vAlign w:val="center"/>
            <w:hideMark/>
          </w:tcPr>
          <w:p w14:paraId="4831F4EA" w14:textId="77777777" w:rsidR="00934525" w:rsidRPr="00934525" w:rsidRDefault="00934525" w:rsidP="00934525">
            <w:pPr>
              <w:contextualSpacing/>
              <w:jc w:val="center"/>
              <w:rPr>
                <w:sz w:val="18"/>
                <w:szCs w:val="18"/>
              </w:rPr>
            </w:pPr>
          </w:p>
        </w:tc>
        <w:tc>
          <w:tcPr>
            <w:tcW w:w="596" w:type="pct"/>
            <w:vMerge/>
            <w:tcMar>
              <w:left w:w="28" w:type="dxa"/>
              <w:right w:w="28" w:type="dxa"/>
            </w:tcMar>
            <w:vAlign w:val="center"/>
            <w:hideMark/>
          </w:tcPr>
          <w:p w14:paraId="3F8D9DD5" w14:textId="77777777" w:rsidR="00934525" w:rsidRPr="00934525" w:rsidRDefault="00934525" w:rsidP="00934525">
            <w:pPr>
              <w:contextualSpacing/>
              <w:jc w:val="center"/>
              <w:rPr>
                <w:sz w:val="18"/>
                <w:szCs w:val="18"/>
              </w:rPr>
            </w:pPr>
          </w:p>
        </w:tc>
        <w:tc>
          <w:tcPr>
            <w:tcW w:w="730" w:type="pct"/>
            <w:noWrap/>
            <w:tcMar>
              <w:left w:w="28" w:type="dxa"/>
              <w:right w:w="28" w:type="dxa"/>
            </w:tcMar>
            <w:vAlign w:val="center"/>
            <w:hideMark/>
          </w:tcPr>
          <w:p w14:paraId="36ECD2A4" w14:textId="77777777" w:rsidR="00934525" w:rsidRPr="00934525" w:rsidRDefault="00934525" w:rsidP="00934525">
            <w:pPr>
              <w:contextualSpacing/>
              <w:jc w:val="center"/>
              <w:rPr>
                <w:sz w:val="18"/>
                <w:szCs w:val="18"/>
              </w:rPr>
            </w:pPr>
            <w:r w:rsidRPr="00934525">
              <w:rPr>
                <w:sz w:val="18"/>
                <w:szCs w:val="18"/>
              </w:rPr>
              <w:t>110 - 150</w:t>
            </w:r>
          </w:p>
        </w:tc>
        <w:tc>
          <w:tcPr>
            <w:tcW w:w="791" w:type="pct"/>
            <w:noWrap/>
            <w:tcMar>
              <w:left w:w="28" w:type="dxa"/>
              <w:right w:w="28" w:type="dxa"/>
            </w:tcMar>
            <w:vAlign w:val="center"/>
            <w:hideMark/>
          </w:tcPr>
          <w:p w14:paraId="3659A463" w14:textId="77777777" w:rsidR="00934525" w:rsidRPr="00934525" w:rsidRDefault="00934525" w:rsidP="00934525">
            <w:pPr>
              <w:contextualSpacing/>
              <w:jc w:val="center"/>
              <w:rPr>
                <w:sz w:val="18"/>
                <w:szCs w:val="18"/>
              </w:rPr>
            </w:pPr>
            <w:r w:rsidRPr="00934525">
              <w:rPr>
                <w:sz w:val="18"/>
                <w:szCs w:val="18"/>
              </w:rPr>
              <w:t>14</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28043665" w14:textId="77777777" w:rsidR="00934525" w:rsidRPr="00934525" w:rsidRDefault="00934525" w:rsidP="00934525">
            <w:pPr>
              <w:contextualSpacing/>
              <w:jc w:val="center"/>
              <w:rPr>
                <w:sz w:val="18"/>
                <w:szCs w:val="18"/>
              </w:rPr>
            </w:pPr>
            <w:r w:rsidRPr="00934525">
              <w:rPr>
                <w:rFonts w:eastAsia="Calibri"/>
                <w:sz w:val="18"/>
                <w:szCs w:val="18"/>
                <w:lang w:eastAsia="en-US"/>
              </w:rPr>
              <w:t>6</w:t>
            </w:r>
          </w:p>
        </w:tc>
        <w:tc>
          <w:tcPr>
            <w:tcW w:w="686" w:type="pct"/>
            <w:tcBorders>
              <w:top w:val="nil"/>
              <w:left w:val="nil"/>
              <w:bottom w:val="single" w:sz="4" w:space="0" w:color="auto"/>
              <w:right w:val="single" w:sz="4" w:space="0" w:color="auto"/>
            </w:tcBorders>
            <w:noWrap/>
            <w:tcMar>
              <w:left w:w="28" w:type="dxa"/>
              <w:right w:w="28" w:type="dxa"/>
            </w:tcMar>
            <w:vAlign w:val="center"/>
          </w:tcPr>
          <w:p w14:paraId="44A77EA8" w14:textId="77777777" w:rsidR="00934525" w:rsidRPr="00934525" w:rsidRDefault="00934525" w:rsidP="00934525">
            <w:pPr>
              <w:contextualSpacing/>
              <w:jc w:val="center"/>
              <w:rPr>
                <w:sz w:val="18"/>
                <w:szCs w:val="18"/>
              </w:rPr>
            </w:pPr>
            <w:r w:rsidRPr="00934525">
              <w:rPr>
                <w:rFonts w:eastAsia="Calibri"/>
                <w:sz w:val="18"/>
                <w:szCs w:val="18"/>
                <w:lang w:eastAsia="en-US"/>
              </w:rPr>
              <w:t>84,00</w:t>
            </w:r>
          </w:p>
        </w:tc>
      </w:tr>
      <w:tr w:rsidR="00934525" w:rsidRPr="00934525" w14:paraId="6E28683A" w14:textId="77777777" w:rsidTr="0020777A">
        <w:trPr>
          <w:trHeight w:val="20"/>
          <w:jc w:val="center"/>
        </w:trPr>
        <w:tc>
          <w:tcPr>
            <w:tcW w:w="354" w:type="pct"/>
            <w:vMerge/>
            <w:tcMar>
              <w:left w:w="28" w:type="dxa"/>
              <w:right w:w="28" w:type="dxa"/>
            </w:tcMar>
            <w:vAlign w:val="center"/>
            <w:hideMark/>
          </w:tcPr>
          <w:p w14:paraId="2FA96A54" w14:textId="77777777" w:rsidR="00934525" w:rsidRPr="00934525" w:rsidRDefault="00934525" w:rsidP="00934525">
            <w:pPr>
              <w:contextualSpacing/>
              <w:jc w:val="center"/>
              <w:rPr>
                <w:sz w:val="18"/>
                <w:szCs w:val="18"/>
              </w:rPr>
            </w:pPr>
          </w:p>
        </w:tc>
        <w:tc>
          <w:tcPr>
            <w:tcW w:w="1225" w:type="pct"/>
            <w:vMerge/>
            <w:tcMar>
              <w:left w:w="28" w:type="dxa"/>
              <w:right w:w="28" w:type="dxa"/>
            </w:tcMar>
            <w:vAlign w:val="center"/>
            <w:hideMark/>
          </w:tcPr>
          <w:p w14:paraId="1160F4D5" w14:textId="77777777" w:rsidR="00934525" w:rsidRPr="00934525" w:rsidRDefault="00934525" w:rsidP="00934525">
            <w:pPr>
              <w:contextualSpacing/>
              <w:jc w:val="center"/>
              <w:rPr>
                <w:sz w:val="18"/>
                <w:szCs w:val="18"/>
              </w:rPr>
            </w:pPr>
          </w:p>
        </w:tc>
        <w:tc>
          <w:tcPr>
            <w:tcW w:w="596" w:type="pct"/>
            <w:vMerge/>
            <w:tcMar>
              <w:left w:w="28" w:type="dxa"/>
              <w:right w:w="28" w:type="dxa"/>
            </w:tcMar>
            <w:vAlign w:val="center"/>
            <w:hideMark/>
          </w:tcPr>
          <w:p w14:paraId="4F9D3A76" w14:textId="77777777" w:rsidR="00934525" w:rsidRPr="00934525" w:rsidRDefault="00934525" w:rsidP="00934525">
            <w:pPr>
              <w:contextualSpacing/>
              <w:jc w:val="center"/>
              <w:rPr>
                <w:sz w:val="18"/>
                <w:szCs w:val="18"/>
              </w:rPr>
            </w:pPr>
          </w:p>
        </w:tc>
        <w:tc>
          <w:tcPr>
            <w:tcW w:w="730" w:type="pct"/>
            <w:noWrap/>
            <w:tcMar>
              <w:left w:w="28" w:type="dxa"/>
              <w:right w:w="28" w:type="dxa"/>
            </w:tcMar>
            <w:vAlign w:val="center"/>
            <w:hideMark/>
          </w:tcPr>
          <w:p w14:paraId="5DD8ABB7" w14:textId="77777777" w:rsidR="00934525" w:rsidRPr="00934525" w:rsidRDefault="00934525" w:rsidP="00934525">
            <w:pPr>
              <w:contextualSpacing/>
              <w:jc w:val="center"/>
              <w:rPr>
                <w:sz w:val="18"/>
                <w:szCs w:val="18"/>
              </w:rPr>
            </w:pPr>
            <w:r w:rsidRPr="00934525">
              <w:rPr>
                <w:sz w:val="18"/>
                <w:szCs w:val="18"/>
              </w:rPr>
              <w:t>35</w:t>
            </w:r>
          </w:p>
        </w:tc>
        <w:tc>
          <w:tcPr>
            <w:tcW w:w="791" w:type="pct"/>
            <w:noWrap/>
            <w:tcMar>
              <w:left w:w="28" w:type="dxa"/>
              <w:right w:w="28" w:type="dxa"/>
            </w:tcMar>
            <w:vAlign w:val="center"/>
            <w:hideMark/>
          </w:tcPr>
          <w:p w14:paraId="5C406611" w14:textId="77777777" w:rsidR="00934525" w:rsidRPr="00934525" w:rsidRDefault="00934525" w:rsidP="00934525">
            <w:pPr>
              <w:contextualSpacing/>
              <w:jc w:val="center"/>
              <w:rPr>
                <w:sz w:val="18"/>
                <w:szCs w:val="18"/>
              </w:rPr>
            </w:pPr>
            <w:r w:rsidRPr="00934525">
              <w:rPr>
                <w:sz w:val="18"/>
                <w:szCs w:val="18"/>
              </w:rPr>
              <w:t>6,4</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2D988B2B" w14:textId="77777777" w:rsidR="00934525" w:rsidRPr="00934525" w:rsidRDefault="00934525" w:rsidP="00934525">
            <w:pPr>
              <w:contextualSpacing/>
              <w:jc w:val="center"/>
              <w:rPr>
                <w:sz w:val="18"/>
                <w:szCs w:val="18"/>
              </w:rPr>
            </w:pPr>
            <w:r w:rsidRPr="00934525">
              <w:rPr>
                <w:rFonts w:eastAsia="Calibri"/>
                <w:sz w:val="18"/>
                <w:szCs w:val="18"/>
                <w:lang w:eastAsia="en-US"/>
              </w:rPr>
              <w:t>46</w:t>
            </w:r>
          </w:p>
        </w:tc>
        <w:tc>
          <w:tcPr>
            <w:tcW w:w="686" w:type="pct"/>
            <w:tcBorders>
              <w:top w:val="nil"/>
              <w:left w:val="nil"/>
              <w:bottom w:val="single" w:sz="4" w:space="0" w:color="auto"/>
              <w:right w:val="single" w:sz="4" w:space="0" w:color="auto"/>
            </w:tcBorders>
            <w:noWrap/>
            <w:tcMar>
              <w:left w:w="28" w:type="dxa"/>
              <w:right w:w="28" w:type="dxa"/>
            </w:tcMar>
            <w:vAlign w:val="center"/>
          </w:tcPr>
          <w:p w14:paraId="501FC72A" w14:textId="77777777" w:rsidR="00934525" w:rsidRPr="00934525" w:rsidRDefault="00934525" w:rsidP="00934525">
            <w:pPr>
              <w:contextualSpacing/>
              <w:jc w:val="center"/>
              <w:rPr>
                <w:sz w:val="18"/>
                <w:szCs w:val="18"/>
              </w:rPr>
            </w:pPr>
            <w:r w:rsidRPr="00934525">
              <w:rPr>
                <w:rFonts w:eastAsia="Calibri"/>
                <w:sz w:val="18"/>
                <w:szCs w:val="18"/>
                <w:lang w:eastAsia="en-US"/>
              </w:rPr>
              <w:t>294,40</w:t>
            </w:r>
          </w:p>
        </w:tc>
      </w:tr>
      <w:tr w:rsidR="00934525" w:rsidRPr="00934525" w14:paraId="2D46AF76" w14:textId="77777777" w:rsidTr="0020777A">
        <w:trPr>
          <w:trHeight w:val="20"/>
          <w:jc w:val="center"/>
        </w:trPr>
        <w:tc>
          <w:tcPr>
            <w:tcW w:w="354" w:type="pct"/>
            <w:vMerge/>
            <w:tcMar>
              <w:left w:w="28" w:type="dxa"/>
              <w:right w:w="28" w:type="dxa"/>
            </w:tcMar>
            <w:vAlign w:val="center"/>
            <w:hideMark/>
          </w:tcPr>
          <w:p w14:paraId="1F336E56" w14:textId="77777777" w:rsidR="00934525" w:rsidRPr="00934525" w:rsidRDefault="00934525" w:rsidP="00934525">
            <w:pPr>
              <w:contextualSpacing/>
              <w:jc w:val="center"/>
              <w:rPr>
                <w:sz w:val="18"/>
                <w:szCs w:val="18"/>
              </w:rPr>
            </w:pPr>
          </w:p>
        </w:tc>
        <w:tc>
          <w:tcPr>
            <w:tcW w:w="1225" w:type="pct"/>
            <w:vMerge/>
            <w:tcMar>
              <w:left w:w="28" w:type="dxa"/>
              <w:right w:w="28" w:type="dxa"/>
            </w:tcMar>
            <w:vAlign w:val="center"/>
            <w:hideMark/>
          </w:tcPr>
          <w:p w14:paraId="131C9710" w14:textId="77777777" w:rsidR="00934525" w:rsidRPr="00934525" w:rsidRDefault="00934525" w:rsidP="00934525">
            <w:pPr>
              <w:contextualSpacing/>
              <w:jc w:val="center"/>
              <w:rPr>
                <w:sz w:val="18"/>
                <w:szCs w:val="18"/>
              </w:rPr>
            </w:pPr>
          </w:p>
        </w:tc>
        <w:tc>
          <w:tcPr>
            <w:tcW w:w="596" w:type="pct"/>
            <w:vMerge/>
            <w:tcMar>
              <w:left w:w="28" w:type="dxa"/>
              <w:right w:w="28" w:type="dxa"/>
            </w:tcMar>
            <w:vAlign w:val="center"/>
            <w:hideMark/>
          </w:tcPr>
          <w:p w14:paraId="4ADBEEAB" w14:textId="77777777" w:rsidR="00934525" w:rsidRPr="00934525" w:rsidRDefault="00934525" w:rsidP="00934525">
            <w:pPr>
              <w:contextualSpacing/>
              <w:jc w:val="center"/>
              <w:rPr>
                <w:sz w:val="18"/>
                <w:szCs w:val="18"/>
              </w:rPr>
            </w:pPr>
          </w:p>
        </w:tc>
        <w:tc>
          <w:tcPr>
            <w:tcW w:w="730" w:type="pct"/>
            <w:noWrap/>
            <w:tcMar>
              <w:left w:w="28" w:type="dxa"/>
              <w:right w:w="28" w:type="dxa"/>
            </w:tcMar>
            <w:vAlign w:val="center"/>
            <w:hideMark/>
          </w:tcPr>
          <w:p w14:paraId="725FF640" w14:textId="77777777" w:rsidR="00934525" w:rsidRPr="00934525" w:rsidRDefault="00934525" w:rsidP="00934525">
            <w:pPr>
              <w:contextualSpacing/>
              <w:jc w:val="center"/>
              <w:rPr>
                <w:sz w:val="18"/>
                <w:szCs w:val="18"/>
              </w:rPr>
            </w:pPr>
            <w:r w:rsidRPr="00934525">
              <w:rPr>
                <w:sz w:val="18"/>
                <w:szCs w:val="18"/>
              </w:rPr>
              <w:t>1 - 20</w:t>
            </w:r>
          </w:p>
        </w:tc>
        <w:tc>
          <w:tcPr>
            <w:tcW w:w="791" w:type="pct"/>
            <w:noWrap/>
            <w:tcMar>
              <w:left w:w="28" w:type="dxa"/>
              <w:right w:w="28" w:type="dxa"/>
            </w:tcMar>
            <w:vAlign w:val="center"/>
            <w:hideMark/>
          </w:tcPr>
          <w:p w14:paraId="6676F72C" w14:textId="77777777" w:rsidR="00934525" w:rsidRPr="00934525" w:rsidRDefault="00934525" w:rsidP="00934525">
            <w:pPr>
              <w:contextualSpacing/>
              <w:jc w:val="center"/>
              <w:rPr>
                <w:sz w:val="18"/>
                <w:szCs w:val="18"/>
              </w:rPr>
            </w:pPr>
            <w:r w:rsidRPr="00934525">
              <w:rPr>
                <w:sz w:val="18"/>
                <w:szCs w:val="18"/>
              </w:rPr>
              <w:t>3,1</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7CF551FC" w14:textId="77777777" w:rsidR="00934525" w:rsidRPr="00934525" w:rsidRDefault="00934525" w:rsidP="00934525">
            <w:pPr>
              <w:contextualSpacing/>
              <w:jc w:val="center"/>
              <w:rPr>
                <w:sz w:val="18"/>
                <w:szCs w:val="18"/>
              </w:rPr>
            </w:pPr>
            <w:r w:rsidRPr="00934525">
              <w:rPr>
                <w:rFonts w:eastAsia="Calibri"/>
                <w:sz w:val="18"/>
                <w:szCs w:val="18"/>
                <w:lang w:eastAsia="en-US"/>
              </w:rPr>
              <w:t>1 915</w:t>
            </w:r>
          </w:p>
        </w:tc>
        <w:tc>
          <w:tcPr>
            <w:tcW w:w="686" w:type="pct"/>
            <w:tcBorders>
              <w:top w:val="nil"/>
              <w:left w:val="nil"/>
              <w:bottom w:val="single" w:sz="4" w:space="0" w:color="auto"/>
              <w:right w:val="single" w:sz="4" w:space="0" w:color="auto"/>
            </w:tcBorders>
            <w:noWrap/>
            <w:tcMar>
              <w:left w:w="28" w:type="dxa"/>
              <w:right w:w="28" w:type="dxa"/>
            </w:tcMar>
            <w:vAlign w:val="center"/>
          </w:tcPr>
          <w:p w14:paraId="6A572C2D" w14:textId="77777777" w:rsidR="00934525" w:rsidRPr="00934525" w:rsidRDefault="00934525" w:rsidP="00934525">
            <w:pPr>
              <w:contextualSpacing/>
              <w:jc w:val="center"/>
              <w:rPr>
                <w:sz w:val="18"/>
                <w:szCs w:val="18"/>
              </w:rPr>
            </w:pPr>
            <w:r w:rsidRPr="00934525">
              <w:rPr>
                <w:rFonts w:eastAsia="Calibri"/>
                <w:sz w:val="18"/>
                <w:szCs w:val="18"/>
                <w:lang w:eastAsia="en-US"/>
              </w:rPr>
              <w:t>5 936,50</w:t>
            </w:r>
          </w:p>
        </w:tc>
      </w:tr>
      <w:tr w:rsidR="00934525" w:rsidRPr="00934525" w14:paraId="708F44F7" w14:textId="77777777" w:rsidTr="0020777A">
        <w:trPr>
          <w:trHeight w:val="20"/>
          <w:jc w:val="center"/>
        </w:trPr>
        <w:tc>
          <w:tcPr>
            <w:tcW w:w="354" w:type="pct"/>
            <w:vMerge w:val="restart"/>
            <w:noWrap/>
            <w:tcMar>
              <w:left w:w="28" w:type="dxa"/>
              <w:right w:w="28" w:type="dxa"/>
            </w:tcMar>
            <w:vAlign w:val="center"/>
            <w:hideMark/>
          </w:tcPr>
          <w:p w14:paraId="0BC6180A" w14:textId="77777777" w:rsidR="00934525" w:rsidRPr="00934525" w:rsidRDefault="00934525" w:rsidP="00934525">
            <w:pPr>
              <w:contextualSpacing/>
              <w:jc w:val="center"/>
              <w:rPr>
                <w:sz w:val="18"/>
                <w:szCs w:val="18"/>
              </w:rPr>
            </w:pPr>
            <w:r w:rsidRPr="00934525">
              <w:rPr>
                <w:sz w:val="18"/>
                <w:szCs w:val="18"/>
              </w:rPr>
              <w:t>5</w:t>
            </w:r>
          </w:p>
        </w:tc>
        <w:tc>
          <w:tcPr>
            <w:tcW w:w="1225" w:type="pct"/>
            <w:vMerge w:val="restart"/>
            <w:tcMar>
              <w:left w:w="28" w:type="dxa"/>
              <w:right w:w="28" w:type="dxa"/>
            </w:tcMar>
            <w:vAlign w:val="center"/>
            <w:hideMark/>
          </w:tcPr>
          <w:p w14:paraId="4994E6C3" w14:textId="77777777" w:rsidR="00934525" w:rsidRPr="00934525" w:rsidRDefault="00934525" w:rsidP="00934525">
            <w:pPr>
              <w:contextualSpacing/>
              <w:jc w:val="center"/>
              <w:rPr>
                <w:sz w:val="18"/>
                <w:szCs w:val="18"/>
              </w:rPr>
            </w:pPr>
            <w:r w:rsidRPr="00934525">
              <w:rPr>
                <w:sz w:val="18"/>
                <w:szCs w:val="18"/>
              </w:rPr>
              <w:t>Отделитель</w:t>
            </w:r>
            <w:r w:rsidRPr="00934525">
              <w:rPr>
                <w:sz w:val="18"/>
                <w:szCs w:val="18"/>
              </w:rPr>
              <w:br/>
              <w:t>с короткозамыкателем</w:t>
            </w:r>
          </w:p>
        </w:tc>
        <w:tc>
          <w:tcPr>
            <w:tcW w:w="596" w:type="pct"/>
            <w:vMerge w:val="restart"/>
            <w:tcMar>
              <w:left w:w="28" w:type="dxa"/>
              <w:right w:w="28" w:type="dxa"/>
            </w:tcMar>
            <w:vAlign w:val="center"/>
            <w:hideMark/>
          </w:tcPr>
          <w:p w14:paraId="7065AA58" w14:textId="77777777" w:rsidR="00934525" w:rsidRPr="00934525" w:rsidRDefault="00934525" w:rsidP="00934525">
            <w:pPr>
              <w:contextualSpacing/>
              <w:jc w:val="center"/>
              <w:rPr>
                <w:sz w:val="18"/>
                <w:szCs w:val="18"/>
              </w:rPr>
            </w:pPr>
            <w:r w:rsidRPr="00934525">
              <w:rPr>
                <w:sz w:val="18"/>
                <w:szCs w:val="18"/>
              </w:rPr>
              <w:t>Единица оборудования</w:t>
            </w:r>
          </w:p>
        </w:tc>
        <w:tc>
          <w:tcPr>
            <w:tcW w:w="730" w:type="pct"/>
            <w:noWrap/>
            <w:tcMar>
              <w:left w:w="28" w:type="dxa"/>
              <w:right w:w="28" w:type="dxa"/>
            </w:tcMar>
            <w:vAlign w:val="center"/>
            <w:hideMark/>
          </w:tcPr>
          <w:p w14:paraId="0744D434" w14:textId="77777777" w:rsidR="00934525" w:rsidRPr="00934525" w:rsidRDefault="00934525" w:rsidP="00934525">
            <w:pPr>
              <w:contextualSpacing/>
              <w:jc w:val="center"/>
              <w:rPr>
                <w:sz w:val="18"/>
                <w:szCs w:val="18"/>
              </w:rPr>
            </w:pPr>
            <w:r w:rsidRPr="00934525">
              <w:rPr>
                <w:sz w:val="18"/>
                <w:szCs w:val="18"/>
              </w:rPr>
              <w:t>400 - 500</w:t>
            </w:r>
          </w:p>
        </w:tc>
        <w:tc>
          <w:tcPr>
            <w:tcW w:w="791" w:type="pct"/>
            <w:noWrap/>
            <w:tcMar>
              <w:left w:w="28" w:type="dxa"/>
              <w:right w:w="28" w:type="dxa"/>
            </w:tcMar>
            <w:vAlign w:val="center"/>
            <w:hideMark/>
          </w:tcPr>
          <w:p w14:paraId="768D8775" w14:textId="77777777" w:rsidR="00934525" w:rsidRPr="00934525" w:rsidRDefault="00934525" w:rsidP="00934525">
            <w:pPr>
              <w:contextualSpacing/>
              <w:jc w:val="center"/>
              <w:rPr>
                <w:sz w:val="18"/>
                <w:szCs w:val="18"/>
              </w:rPr>
            </w:pPr>
            <w:r w:rsidRPr="00934525">
              <w:rPr>
                <w:sz w:val="18"/>
                <w:szCs w:val="18"/>
              </w:rPr>
              <w:t>35</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2E929907" w14:textId="77777777" w:rsidR="00934525" w:rsidRPr="00934525" w:rsidRDefault="00934525" w:rsidP="00934525">
            <w:pPr>
              <w:contextualSpacing/>
              <w:jc w:val="center"/>
              <w:rPr>
                <w:sz w:val="18"/>
                <w:szCs w:val="18"/>
              </w:rPr>
            </w:pPr>
            <w:r w:rsidRPr="00934525">
              <w:rPr>
                <w:rFonts w:eastAsia="Calibri"/>
                <w:sz w:val="18"/>
                <w:szCs w:val="18"/>
                <w:lang w:eastAsia="en-US"/>
              </w:rPr>
              <w:t>0</w:t>
            </w:r>
          </w:p>
        </w:tc>
        <w:tc>
          <w:tcPr>
            <w:tcW w:w="686" w:type="pct"/>
            <w:tcBorders>
              <w:top w:val="nil"/>
              <w:left w:val="nil"/>
              <w:bottom w:val="single" w:sz="4" w:space="0" w:color="auto"/>
              <w:right w:val="single" w:sz="4" w:space="0" w:color="auto"/>
            </w:tcBorders>
            <w:noWrap/>
            <w:tcMar>
              <w:left w:w="28" w:type="dxa"/>
              <w:right w:w="28" w:type="dxa"/>
            </w:tcMar>
            <w:vAlign w:val="center"/>
          </w:tcPr>
          <w:p w14:paraId="49056F65" w14:textId="77777777" w:rsidR="00934525" w:rsidRPr="00934525" w:rsidRDefault="00934525" w:rsidP="00934525">
            <w:pPr>
              <w:contextualSpacing/>
              <w:jc w:val="center"/>
              <w:rPr>
                <w:sz w:val="18"/>
                <w:szCs w:val="18"/>
              </w:rPr>
            </w:pPr>
            <w:r w:rsidRPr="00934525">
              <w:rPr>
                <w:rFonts w:eastAsia="Calibri"/>
                <w:sz w:val="18"/>
                <w:szCs w:val="18"/>
                <w:lang w:eastAsia="en-US"/>
              </w:rPr>
              <w:t>0,00</w:t>
            </w:r>
          </w:p>
        </w:tc>
      </w:tr>
      <w:tr w:rsidR="00934525" w:rsidRPr="00934525" w14:paraId="2E058B66" w14:textId="77777777" w:rsidTr="0020777A">
        <w:trPr>
          <w:trHeight w:val="20"/>
          <w:jc w:val="center"/>
        </w:trPr>
        <w:tc>
          <w:tcPr>
            <w:tcW w:w="354" w:type="pct"/>
            <w:vMerge/>
            <w:tcMar>
              <w:left w:w="28" w:type="dxa"/>
              <w:right w:w="28" w:type="dxa"/>
            </w:tcMar>
            <w:vAlign w:val="center"/>
            <w:hideMark/>
          </w:tcPr>
          <w:p w14:paraId="43559850" w14:textId="77777777" w:rsidR="00934525" w:rsidRPr="00934525" w:rsidRDefault="00934525" w:rsidP="00934525">
            <w:pPr>
              <w:contextualSpacing/>
              <w:jc w:val="center"/>
              <w:rPr>
                <w:sz w:val="18"/>
                <w:szCs w:val="18"/>
              </w:rPr>
            </w:pPr>
          </w:p>
        </w:tc>
        <w:tc>
          <w:tcPr>
            <w:tcW w:w="1225" w:type="pct"/>
            <w:vMerge/>
            <w:tcMar>
              <w:left w:w="28" w:type="dxa"/>
              <w:right w:w="28" w:type="dxa"/>
            </w:tcMar>
            <w:vAlign w:val="center"/>
            <w:hideMark/>
          </w:tcPr>
          <w:p w14:paraId="45C11425" w14:textId="77777777" w:rsidR="00934525" w:rsidRPr="00934525" w:rsidRDefault="00934525" w:rsidP="00934525">
            <w:pPr>
              <w:contextualSpacing/>
              <w:jc w:val="center"/>
              <w:rPr>
                <w:sz w:val="18"/>
                <w:szCs w:val="18"/>
              </w:rPr>
            </w:pPr>
          </w:p>
        </w:tc>
        <w:tc>
          <w:tcPr>
            <w:tcW w:w="596" w:type="pct"/>
            <w:vMerge/>
            <w:tcMar>
              <w:left w:w="28" w:type="dxa"/>
              <w:right w:w="28" w:type="dxa"/>
            </w:tcMar>
            <w:vAlign w:val="center"/>
            <w:hideMark/>
          </w:tcPr>
          <w:p w14:paraId="1B2EBC8A" w14:textId="77777777" w:rsidR="00934525" w:rsidRPr="00934525" w:rsidRDefault="00934525" w:rsidP="00934525">
            <w:pPr>
              <w:contextualSpacing/>
              <w:jc w:val="center"/>
              <w:rPr>
                <w:sz w:val="18"/>
                <w:szCs w:val="18"/>
              </w:rPr>
            </w:pPr>
          </w:p>
        </w:tc>
        <w:tc>
          <w:tcPr>
            <w:tcW w:w="730" w:type="pct"/>
            <w:noWrap/>
            <w:tcMar>
              <w:left w:w="28" w:type="dxa"/>
              <w:right w:w="28" w:type="dxa"/>
            </w:tcMar>
            <w:vAlign w:val="center"/>
            <w:hideMark/>
          </w:tcPr>
          <w:p w14:paraId="6B03BF97" w14:textId="77777777" w:rsidR="00934525" w:rsidRPr="00934525" w:rsidRDefault="00934525" w:rsidP="00934525">
            <w:pPr>
              <w:contextualSpacing/>
              <w:jc w:val="center"/>
              <w:rPr>
                <w:sz w:val="18"/>
                <w:szCs w:val="18"/>
              </w:rPr>
            </w:pPr>
            <w:r w:rsidRPr="00934525">
              <w:rPr>
                <w:sz w:val="18"/>
                <w:szCs w:val="18"/>
              </w:rPr>
              <w:t>330</w:t>
            </w:r>
          </w:p>
        </w:tc>
        <w:tc>
          <w:tcPr>
            <w:tcW w:w="791" w:type="pct"/>
            <w:noWrap/>
            <w:tcMar>
              <w:left w:w="28" w:type="dxa"/>
              <w:right w:w="28" w:type="dxa"/>
            </w:tcMar>
            <w:vAlign w:val="center"/>
            <w:hideMark/>
          </w:tcPr>
          <w:p w14:paraId="09D9EC4F" w14:textId="77777777" w:rsidR="00934525" w:rsidRPr="00934525" w:rsidRDefault="00934525" w:rsidP="00934525">
            <w:pPr>
              <w:contextualSpacing/>
              <w:jc w:val="center"/>
              <w:rPr>
                <w:sz w:val="18"/>
                <w:szCs w:val="18"/>
              </w:rPr>
            </w:pPr>
            <w:r w:rsidRPr="00934525">
              <w:rPr>
                <w:sz w:val="18"/>
                <w:szCs w:val="18"/>
              </w:rPr>
              <w:t>24</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084B4E45" w14:textId="77777777" w:rsidR="00934525" w:rsidRPr="00934525" w:rsidRDefault="00934525" w:rsidP="00934525">
            <w:pPr>
              <w:contextualSpacing/>
              <w:jc w:val="center"/>
              <w:rPr>
                <w:sz w:val="18"/>
                <w:szCs w:val="18"/>
              </w:rPr>
            </w:pPr>
            <w:r w:rsidRPr="00934525">
              <w:rPr>
                <w:rFonts w:eastAsia="Calibri"/>
                <w:sz w:val="18"/>
                <w:szCs w:val="18"/>
                <w:lang w:eastAsia="en-US"/>
              </w:rPr>
              <w:t>0</w:t>
            </w:r>
          </w:p>
        </w:tc>
        <w:tc>
          <w:tcPr>
            <w:tcW w:w="686" w:type="pct"/>
            <w:tcBorders>
              <w:top w:val="nil"/>
              <w:left w:val="nil"/>
              <w:bottom w:val="single" w:sz="4" w:space="0" w:color="auto"/>
              <w:right w:val="single" w:sz="4" w:space="0" w:color="auto"/>
            </w:tcBorders>
            <w:noWrap/>
            <w:tcMar>
              <w:left w:w="28" w:type="dxa"/>
              <w:right w:w="28" w:type="dxa"/>
            </w:tcMar>
            <w:vAlign w:val="center"/>
          </w:tcPr>
          <w:p w14:paraId="4C06700D" w14:textId="77777777" w:rsidR="00934525" w:rsidRPr="00934525" w:rsidRDefault="00934525" w:rsidP="00934525">
            <w:pPr>
              <w:contextualSpacing/>
              <w:jc w:val="center"/>
              <w:rPr>
                <w:sz w:val="18"/>
                <w:szCs w:val="18"/>
              </w:rPr>
            </w:pPr>
            <w:r w:rsidRPr="00934525">
              <w:rPr>
                <w:rFonts w:eastAsia="Calibri"/>
                <w:sz w:val="18"/>
                <w:szCs w:val="18"/>
                <w:lang w:eastAsia="en-US"/>
              </w:rPr>
              <w:t>0,00</w:t>
            </w:r>
          </w:p>
        </w:tc>
      </w:tr>
      <w:tr w:rsidR="00934525" w:rsidRPr="00934525" w14:paraId="19CDA72A" w14:textId="77777777" w:rsidTr="0020777A">
        <w:trPr>
          <w:trHeight w:val="20"/>
          <w:jc w:val="center"/>
        </w:trPr>
        <w:tc>
          <w:tcPr>
            <w:tcW w:w="354" w:type="pct"/>
            <w:vMerge/>
            <w:tcMar>
              <w:left w:w="28" w:type="dxa"/>
              <w:right w:w="28" w:type="dxa"/>
            </w:tcMar>
            <w:vAlign w:val="center"/>
            <w:hideMark/>
          </w:tcPr>
          <w:p w14:paraId="25C19861" w14:textId="77777777" w:rsidR="00934525" w:rsidRPr="00934525" w:rsidRDefault="00934525" w:rsidP="00934525">
            <w:pPr>
              <w:contextualSpacing/>
              <w:jc w:val="center"/>
              <w:rPr>
                <w:sz w:val="18"/>
                <w:szCs w:val="18"/>
              </w:rPr>
            </w:pPr>
          </w:p>
        </w:tc>
        <w:tc>
          <w:tcPr>
            <w:tcW w:w="1225" w:type="pct"/>
            <w:vMerge/>
            <w:tcMar>
              <w:left w:w="28" w:type="dxa"/>
              <w:right w:w="28" w:type="dxa"/>
            </w:tcMar>
            <w:vAlign w:val="center"/>
            <w:hideMark/>
          </w:tcPr>
          <w:p w14:paraId="0EFF904A" w14:textId="77777777" w:rsidR="00934525" w:rsidRPr="00934525" w:rsidRDefault="00934525" w:rsidP="00934525">
            <w:pPr>
              <w:contextualSpacing/>
              <w:jc w:val="center"/>
              <w:rPr>
                <w:sz w:val="18"/>
                <w:szCs w:val="18"/>
              </w:rPr>
            </w:pPr>
          </w:p>
        </w:tc>
        <w:tc>
          <w:tcPr>
            <w:tcW w:w="596" w:type="pct"/>
            <w:vMerge/>
            <w:tcMar>
              <w:left w:w="28" w:type="dxa"/>
              <w:right w:w="28" w:type="dxa"/>
            </w:tcMar>
            <w:vAlign w:val="center"/>
            <w:hideMark/>
          </w:tcPr>
          <w:p w14:paraId="7D4F328F" w14:textId="77777777" w:rsidR="00934525" w:rsidRPr="00934525" w:rsidRDefault="00934525" w:rsidP="00934525">
            <w:pPr>
              <w:contextualSpacing/>
              <w:jc w:val="center"/>
              <w:rPr>
                <w:sz w:val="18"/>
                <w:szCs w:val="18"/>
              </w:rPr>
            </w:pPr>
          </w:p>
        </w:tc>
        <w:tc>
          <w:tcPr>
            <w:tcW w:w="730" w:type="pct"/>
            <w:noWrap/>
            <w:tcMar>
              <w:left w:w="28" w:type="dxa"/>
              <w:right w:w="28" w:type="dxa"/>
            </w:tcMar>
            <w:vAlign w:val="center"/>
            <w:hideMark/>
          </w:tcPr>
          <w:p w14:paraId="62538352" w14:textId="77777777" w:rsidR="00934525" w:rsidRPr="00934525" w:rsidRDefault="00934525" w:rsidP="00934525">
            <w:pPr>
              <w:contextualSpacing/>
              <w:jc w:val="center"/>
              <w:rPr>
                <w:sz w:val="18"/>
                <w:szCs w:val="18"/>
              </w:rPr>
            </w:pPr>
            <w:r w:rsidRPr="00934525">
              <w:rPr>
                <w:sz w:val="18"/>
                <w:szCs w:val="18"/>
              </w:rPr>
              <w:t>220</w:t>
            </w:r>
          </w:p>
        </w:tc>
        <w:tc>
          <w:tcPr>
            <w:tcW w:w="791" w:type="pct"/>
            <w:noWrap/>
            <w:tcMar>
              <w:left w:w="28" w:type="dxa"/>
              <w:right w:w="28" w:type="dxa"/>
            </w:tcMar>
            <w:vAlign w:val="center"/>
            <w:hideMark/>
          </w:tcPr>
          <w:p w14:paraId="38E1C5DE" w14:textId="77777777" w:rsidR="00934525" w:rsidRPr="00934525" w:rsidRDefault="00934525" w:rsidP="00934525">
            <w:pPr>
              <w:contextualSpacing/>
              <w:jc w:val="center"/>
              <w:rPr>
                <w:sz w:val="18"/>
                <w:szCs w:val="18"/>
              </w:rPr>
            </w:pPr>
            <w:r w:rsidRPr="00934525">
              <w:rPr>
                <w:sz w:val="18"/>
                <w:szCs w:val="18"/>
              </w:rPr>
              <w:t>19</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4870B0C3" w14:textId="77777777" w:rsidR="00934525" w:rsidRPr="00934525" w:rsidRDefault="00934525" w:rsidP="00934525">
            <w:pPr>
              <w:contextualSpacing/>
              <w:jc w:val="center"/>
              <w:rPr>
                <w:sz w:val="18"/>
                <w:szCs w:val="18"/>
              </w:rPr>
            </w:pPr>
            <w:r w:rsidRPr="00934525">
              <w:rPr>
                <w:rFonts w:eastAsia="Calibri"/>
                <w:sz w:val="18"/>
                <w:szCs w:val="18"/>
                <w:lang w:eastAsia="en-US"/>
              </w:rPr>
              <w:t>0</w:t>
            </w:r>
          </w:p>
        </w:tc>
        <w:tc>
          <w:tcPr>
            <w:tcW w:w="686" w:type="pct"/>
            <w:tcBorders>
              <w:top w:val="nil"/>
              <w:left w:val="nil"/>
              <w:bottom w:val="single" w:sz="4" w:space="0" w:color="auto"/>
              <w:right w:val="single" w:sz="4" w:space="0" w:color="auto"/>
            </w:tcBorders>
            <w:noWrap/>
            <w:tcMar>
              <w:left w:w="28" w:type="dxa"/>
              <w:right w:w="28" w:type="dxa"/>
            </w:tcMar>
            <w:vAlign w:val="center"/>
          </w:tcPr>
          <w:p w14:paraId="2639FDE3" w14:textId="77777777" w:rsidR="00934525" w:rsidRPr="00934525" w:rsidRDefault="00934525" w:rsidP="00934525">
            <w:pPr>
              <w:contextualSpacing/>
              <w:jc w:val="center"/>
              <w:rPr>
                <w:sz w:val="18"/>
                <w:szCs w:val="18"/>
              </w:rPr>
            </w:pPr>
            <w:r w:rsidRPr="00934525">
              <w:rPr>
                <w:rFonts w:eastAsia="Calibri"/>
                <w:sz w:val="18"/>
                <w:szCs w:val="18"/>
                <w:lang w:eastAsia="en-US"/>
              </w:rPr>
              <w:t>0,00</w:t>
            </w:r>
          </w:p>
        </w:tc>
      </w:tr>
      <w:tr w:rsidR="00934525" w:rsidRPr="00934525" w14:paraId="1C8784AE" w14:textId="77777777" w:rsidTr="0020777A">
        <w:trPr>
          <w:trHeight w:val="20"/>
          <w:jc w:val="center"/>
        </w:trPr>
        <w:tc>
          <w:tcPr>
            <w:tcW w:w="354" w:type="pct"/>
            <w:vMerge/>
            <w:tcMar>
              <w:left w:w="28" w:type="dxa"/>
              <w:right w:w="28" w:type="dxa"/>
            </w:tcMar>
            <w:vAlign w:val="center"/>
            <w:hideMark/>
          </w:tcPr>
          <w:p w14:paraId="0192A47E" w14:textId="77777777" w:rsidR="00934525" w:rsidRPr="00934525" w:rsidRDefault="00934525" w:rsidP="00934525">
            <w:pPr>
              <w:contextualSpacing/>
              <w:jc w:val="center"/>
              <w:rPr>
                <w:sz w:val="18"/>
                <w:szCs w:val="18"/>
              </w:rPr>
            </w:pPr>
          </w:p>
        </w:tc>
        <w:tc>
          <w:tcPr>
            <w:tcW w:w="1225" w:type="pct"/>
            <w:vMerge/>
            <w:tcMar>
              <w:left w:w="28" w:type="dxa"/>
              <w:right w:w="28" w:type="dxa"/>
            </w:tcMar>
            <w:vAlign w:val="center"/>
            <w:hideMark/>
          </w:tcPr>
          <w:p w14:paraId="71BD2C05" w14:textId="77777777" w:rsidR="00934525" w:rsidRPr="00934525" w:rsidRDefault="00934525" w:rsidP="00934525">
            <w:pPr>
              <w:contextualSpacing/>
              <w:jc w:val="center"/>
              <w:rPr>
                <w:sz w:val="18"/>
                <w:szCs w:val="18"/>
              </w:rPr>
            </w:pPr>
          </w:p>
        </w:tc>
        <w:tc>
          <w:tcPr>
            <w:tcW w:w="596" w:type="pct"/>
            <w:vMerge/>
            <w:tcMar>
              <w:left w:w="28" w:type="dxa"/>
              <w:right w:w="28" w:type="dxa"/>
            </w:tcMar>
            <w:vAlign w:val="center"/>
            <w:hideMark/>
          </w:tcPr>
          <w:p w14:paraId="014EA924" w14:textId="77777777" w:rsidR="00934525" w:rsidRPr="00934525" w:rsidRDefault="00934525" w:rsidP="00934525">
            <w:pPr>
              <w:contextualSpacing/>
              <w:jc w:val="center"/>
              <w:rPr>
                <w:sz w:val="18"/>
                <w:szCs w:val="18"/>
              </w:rPr>
            </w:pPr>
          </w:p>
        </w:tc>
        <w:tc>
          <w:tcPr>
            <w:tcW w:w="730" w:type="pct"/>
            <w:noWrap/>
            <w:tcMar>
              <w:left w:w="28" w:type="dxa"/>
              <w:right w:w="28" w:type="dxa"/>
            </w:tcMar>
            <w:vAlign w:val="center"/>
            <w:hideMark/>
          </w:tcPr>
          <w:p w14:paraId="41BB89B1" w14:textId="77777777" w:rsidR="00934525" w:rsidRPr="00934525" w:rsidRDefault="00934525" w:rsidP="00934525">
            <w:pPr>
              <w:contextualSpacing/>
              <w:jc w:val="center"/>
              <w:rPr>
                <w:sz w:val="18"/>
                <w:szCs w:val="18"/>
              </w:rPr>
            </w:pPr>
            <w:r w:rsidRPr="00934525">
              <w:rPr>
                <w:sz w:val="18"/>
                <w:szCs w:val="18"/>
              </w:rPr>
              <w:t>110 - 150</w:t>
            </w:r>
          </w:p>
        </w:tc>
        <w:tc>
          <w:tcPr>
            <w:tcW w:w="791" w:type="pct"/>
            <w:noWrap/>
            <w:tcMar>
              <w:left w:w="28" w:type="dxa"/>
              <w:right w:w="28" w:type="dxa"/>
            </w:tcMar>
            <w:vAlign w:val="center"/>
            <w:hideMark/>
          </w:tcPr>
          <w:p w14:paraId="529E2D4F" w14:textId="77777777" w:rsidR="00934525" w:rsidRPr="00934525" w:rsidRDefault="00934525" w:rsidP="00934525">
            <w:pPr>
              <w:contextualSpacing/>
              <w:jc w:val="center"/>
              <w:rPr>
                <w:sz w:val="18"/>
                <w:szCs w:val="18"/>
              </w:rPr>
            </w:pPr>
            <w:r w:rsidRPr="00934525">
              <w:rPr>
                <w:sz w:val="18"/>
                <w:szCs w:val="18"/>
              </w:rPr>
              <w:t>9,5</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193D051F" w14:textId="77777777" w:rsidR="00934525" w:rsidRPr="00934525" w:rsidRDefault="00934525" w:rsidP="00934525">
            <w:pPr>
              <w:contextualSpacing/>
              <w:jc w:val="center"/>
              <w:rPr>
                <w:sz w:val="18"/>
                <w:szCs w:val="18"/>
              </w:rPr>
            </w:pPr>
            <w:r w:rsidRPr="00934525">
              <w:rPr>
                <w:rFonts w:eastAsia="Calibri"/>
                <w:sz w:val="18"/>
                <w:szCs w:val="18"/>
                <w:lang w:eastAsia="en-US"/>
              </w:rPr>
              <w:t>0</w:t>
            </w:r>
          </w:p>
        </w:tc>
        <w:tc>
          <w:tcPr>
            <w:tcW w:w="686" w:type="pct"/>
            <w:tcBorders>
              <w:top w:val="nil"/>
              <w:left w:val="nil"/>
              <w:bottom w:val="single" w:sz="4" w:space="0" w:color="auto"/>
              <w:right w:val="single" w:sz="4" w:space="0" w:color="auto"/>
            </w:tcBorders>
            <w:noWrap/>
            <w:tcMar>
              <w:left w:w="28" w:type="dxa"/>
              <w:right w:w="28" w:type="dxa"/>
            </w:tcMar>
            <w:vAlign w:val="center"/>
          </w:tcPr>
          <w:p w14:paraId="54FA2C6F" w14:textId="77777777" w:rsidR="00934525" w:rsidRPr="00934525" w:rsidRDefault="00934525" w:rsidP="00934525">
            <w:pPr>
              <w:contextualSpacing/>
              <w:jc w:val="center"/>
              <w:rPr>
                <w:sz w:val="18"/>
                <w:szCs w:val="18"/>
              </w:rPr>
            </w:pPr>
            <w:r w:rsidRPr="00934525">
              <w:rPr>
                <w:rFonts w:eastAsia="Calibri"/>
                <w:sz w:val="18"/>
                <w:szCs w:val="18"/>
                <w:lang w:eastAsia="en-US"/>
              </w:rPr>
              <w:t>0,00</w:t>
            </w:r>
          </w:p>
        </w:tc>
      </w:tr>
      <w:tr w:rsidR="00934525" w:rsidRPr="00934525" w14:paraId="6DD4AF13" w14:textId="77777777" w:rsidTr="0020777A">
        <w:trPr>
          <w:trHeight w:val="20"/>
          <w:jc w:val="center"/>
        </w:trPr>
        <w:tc>
          <w:tcPr>
            <w:tcW w:w="354" w:type="pct"/>
            <w:vMerge/>
            <w:tcMar>
              <w:left w:w="28" w:type="dxa"/>
              <w:right w:w="28" w:type="dxa"/>
            </w:tcMar>
            <w:vAlign w:val="center"/>
            <w:hideMark/>
          </w:tcPr>
          <w:p w14:paraId="15F9BF56" w14:textId="77777777" w:rsidR="00934525" w:rsidRPr="00934525" w:rsidRDefault="00934525" w:rsidP="00934525">
            <w:pPr>
              <w:contextualSpacing/>
              <w:jc w:val="center"/>
              <w:rPr>
                <w:sz w:val="18"/>
                <w:szCs w:val="18"/>
              </w:rPr>
            </w:pPr>
          </w:p>
        </w:tc>
        <w:tc>
          <w:tcPr>
            <w:tcW w:w="1225" w:type="pct"/>
            <w:vMerge/>
            <w:tcMar>
              <w:left w:w="28" w:type="dxa"/>
              <w:right w:w="28" w:type="dxa"/>
            </w:tcMar>
            <w:vAlign w:val="center"/>
            <w:hideMark/>
          </w:tcPr>
          <w:p w14:paraId="292DFB98" w14:textId="77777777" w:rsidR="00934525" w:rsidRPr="00934525" w:rsidRDefault="00934525" w:rsidP="00934525">
            <w:pPr>
              <w:contextualSpacing/>
              <w:jc w:val="center"/>
              <w:rPr>
                <w:sz w:val="18"/>
                <w:szCs w:val="18"/>
              </w:rPr>
            </w:pPr>
          </w:p>
        </w:tc>
        <w:tc>
          <w:tcPr>
            <w:tcW w:w="596" w:type="pct"/>
            <w:vMerge/>
            <w:tcMar>
              <w:left w:w="28" w:type="dxa"/>
              <w:right w:w="28" w:type="dxa"/>
            </w:tcMar>
            <w:vAlign w:val="center"/>
            <w:hideMark/>
          </w:tcPr>
          <w:p w14:paraId="6419B648" w14:textId="77777777" w:rsidR="00934525" w:rsidRPr="00934525" w:rsidRDefault="00934525" w:rsidP="00934525">
            <w:pPr>
              <w:contextualSpacing/>
              <w:jc w:val="center"/>
              <w:rPr>
                <w:sz w:val="18"/>
                <w:szCs w:val="18"/>
              </w:rPr>
            </w:pPr>
          </w:p>
        </w:tc>
        <w:tc>
          <w:tcPr>
            <w:tcW w:w="730" w:type="pct"/>
            <w:noWrap/>
            <w:tcMar>
              <w:left w:w="28" w:type="dxa"/>
              <w:right w:w="28" w:type="dxa"/>
            </w:tcMar>
            <w:vAlign w:val="center"/>
            <w:hideMark/>
          </w:tcPr>
          <w:p w14:paraId="4972CD9C" w14:textId="77777777" w:rsidR="00934525" w:rsidRPr="00934525" w:rsidRDefault="00934525" w:rsidP="00934525">
            <w:pPr>
              <w:contextualSpacing/>
              <w:jc w:val="center"/>
              <w:rPr>
                <w:sz w:val="18"/>
                <w:szCs w:val="18"/>
              </w:rPr>
            </w:pPr>
            <w:r w:rsidRPr="00934525">
              <w:rPr>
                <w:sz w:val="18"/>
                <w:szCs w:val="18"/>
              </w:rPr>
              <w:t>35</w:t>
            </w:r>
          </w:p>
        </w:tc>
        <w:tc>
          <w:tcPr>
            <w:tcW w:w="791" w:type="pct"/>
            <w:noWrap/>
            <w:tcMar>
              <w:left w:w="28" w:type="dxa"/>
              <w:right w:w="28" w:type="dxa"/>
            </w:tcMar>
            <w:vAlign w:val="center"/>
            <w:hideMark/>
          </w:tcPr>
          <w:p w14:paraId="5446B143" w14:textId="77777777" w:rsidR="00934525" w:rsidRPr="00934525" w:rsidRDefault="00934525" w:rsidP="00934525">
            <w:pPr>
              <w:contextualSpacing/>
              <w:jc w:val="center"/>
              <w:rPr>
                <w:sz w:val="18"/>
                <w:szCs w:val="18"/>
              </w:rPr>
            </w:pPr>
            <w:r w:rsidRPr="00934525">
              <w:rPr>
                <w:sz w:val="18"/>
                <w:szCs w:val="18"/>
              </w:rPr>
              <w:t>4,7</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370B3E24" w14:textId="77777777" w:rsidR="00934525" w:rsidRPr="00934525" w:rsidRDefault="00934525" w:rsidP="00934525">
            <w:pPr>
              <w:contextualSpacing/>
              <w:jc w:val="center"/>
              <w:rPr>
                <w:sz w:val="18"/>
                <w:szCs w:val="18"/>
              </w:rPr>
            </w:pPr>
            <w:r w:rsidRPr="00934525">
              <w:rPr>
                <w:rFonts w:eastAsia="Calibri"/>
                <w:sz w:val="18"/>
                <w:szCs w:val="18"/>
                <w:lang w:eastAsia="en-US"/>
              </w:rPr>
              <w:t>0</w:t>
            </w:r>
          </w:p>
        </w:tc>
        <w:tc>
          <w:tcPr>
            <w:tcW w:w="686" w:type="pct"/>
            <w:tcBorders>
              <w:top w:val="nil"/>
              <w:left w:val="nil"/>
              <w:bottom w:val="single" w:sz="4" w:space="0" w:color="auto"/>
              <w:right w:val="single" w:sz="4" w:space="0" w:color="auto"/>
            </w:tcBorders>
            <w:noWrap/>
            <w:tcMar>
              <w:left w:w="28" w:type="dxa"/>
              <w:right w:w="28" w:type="dxa"/>
            </w:tcMar>
            <w:vAlign w:val="center"/>
          </w:tcPr>
          <w:p w14:paraId="455BCD02" w14:textId="77777777" w:rsidR="00934525" w:rsidRPr="00934525" w:rsidRDefault="00934525" w:rsidP="00934525">
            <w:pPr>
              <w:contextualSpacing/>
              <w:jc w:val="center"/>
              <w:rPr>
                <w:sz w:val="18"/>
                <w:szCs w:val="18"/>
              </w:rPr>
            </w:pPr>
            <w:r w:rsidRPr="00934525">
              <w:rPr>
                <w:rFonts w:eastAsia="Calibri"/>
                <w:sz w:val="18"/>
                <w:szCs w:val="18"/>
                <w:lang w:eastAsia="en-US"/>
              </w:rPr>
              <w:t>0,00</w:t>
            </w:r>
          </w:p>
        </w:tc>
      </w:tr>
      <w:tr w:rsidR="00934525" w:rsidRPr="00934525" w14:paraId="7A8DDAB3" w14:textId="77777777" w:rsidTr="0020777A">
        <w:trPr>
          <w:trHeight w:val="20"/>
          <w:jc w:val="center"/>
        </w:trPr>
        <w:tc>
          <w:tcPr>
            <w:tcW w:w="354" w:type="pct"/>
            <w:noWrap/>
            <w:tcMar>
              <w:left w:w="28" w:type="dxa"/>
              <w:right w:w="28" w:type="dxa"/>
            </w:tcMar>
            <w:vAlign w:val="center"/>
            <w:hideMark/>
          </w:tcPr>
          <w:p w14:paraId="134D5495" w14:textId="77777777" w:rsidR="00934525" w:rsidRPr="00934525" w:rsidRDefault="00934525" w:rsidP="00934525">
            <w:pPr>
              <w:contextualSpacing/>
              <w:jc w:val="center"/>
              <w:rPr>
                <w:sz w:val="18"/>
                <w:szCs w:val="18"/>
              </w:rPr>
            </w:pPr>
            <w:r w:rsidRPr="00934525">
              <w:rPr>
                <w:sz w:val="18"/>
                <w:szCs w:val="18"/>
              </w:rPr>
              <w:t>6</w:t>
            </w:r>
          </w:p>
        </w:tc>
        <w:tc>
          <w:tcPr>
            <w:tcW w:w="1225" w:type="pct"/>
            <w:tcMar>
              <w:left w:w="28" w:type="dxa"/>
              <w:right w:w="28" w:type="dxa"/>
            </w:tcMar>
            <w:vAlign w:val="center"/>
            <w:hideMark/>
          </w:tcPr>
          <w:p w14:paraId="18B2822B" w14:textId="77777777" w:rsidR="00934525" w:rsidRPr="00934525" w:rsidRDefault="00934525" w:rsidP="00934525">
            <w:pPr>
              <w:contextualSpacing/>
              <w:jc w:val="center"/>
              <w:rPr>
                <w:sz w:val="18"/>
                <w:szCs w:val="18"/>
              </w:rPr>
            </w:pPr>
            <w:r w:rsidRPr="00934525">
              <w:rPr>
                <w:sz w:val="18"/>
                <w:szCs w:val="18"/>
              </w:rPr>
              <w:t>Выключатель нагрузки</w:t>
            </w:r>
          </w:p>
        </w:tc>
        <w:tc>
          <w:tcPr>
            <w:tcW w:w="596" w:type="pct"/>
            <w:tcMar>
              <w:left w:w="28" w:type="dxa"/>
              <w:right w:w="28" w:type="dxa"/>
            </w:tcMar>
            <w:vAlign w:val="center"/>
            <w:hideMark/>
          </w:tcPr>
          <w:p w14:paraId="13385B47" w14:textId="77777777" w:rsidR="00934525" w:rsidRPr="00934525" w:rsidRDefault="00934525" w:rsidP="00934525">
            <w:pPr>
              <w:contextualSpacing/>
              <w:jc w:val="center"/>
              <w:rPr>
                <w:sz w:val="18"/>
                <w:szCs w:val="18"/>
              </w:rPr>
            </w:pPr>
            <w:r w:rsidRPr="00934525">
              <w:rPr>
                <w:sz w:val="18"/>
                <w:szCs w:val="18"/>
              </w:rPr>
              <w:t>-"-</w:t>
            </w:r>
          </w:p>
        </w:tc>
        <w:tc>
          <w:tcPr>
            <w:tcW w:w="730" w:type="pct"/>
            <w:noWrap/>
            <w:tcMar>
              <w:left w:w="28" w:type="dxa"/>
              <w:right w:w="28" w:type="dxa"/>
            </w:tcMar>
            <w:vAlign w:val="center"/>
            <w:hideMark/>
          </w:tcPr>
          <w:p w14:paraId="74127A59" w14:textId="77777777" w:rsidR="00934525" w:rsidRPr="00934525" w:rsidRDefault="00934525" w:rsidP="00934525">
            <w:pPr>
              <w:contextualSpacing/>
              <w:jc w:val="center"/>
              <w:rPr>
                <w:sz w:val="18"/>
                <w:szCs w:val="18"/>
              </w:rPr>
            </w:pPr>
            <w:r w:rsidRPr="00934525">
              <w:rPr>
                <w:sz w:val="18"/>
                <w:szCs w:val="18"/>
              </w:rPr>
              <w:t>1 - 20</w:t>
            </w:r>
          </w:p>
        </w:tc>
        <w:tc>
          <w:tcPr>
            <w:tcW w:w="791" w:type="pct"/>
            <w:noWrap/>
            <w:tcMar>
              <w:left w:w="28" w:type="dxa"/>
              <w:right w:w="28" w:type="dxa"/>
            </w:tcMar>
            <w:vAlign w:val="center"/>
            <w:hideMark/>
          </w:tcPr>
          <w:p w14:paraId="03EC9415" w14:textId="77777777" w:rsidR="00934525" w:rsidRPr="00934525" w:rsidRDefault="00934525" w:rsidP="00934525">
            <w:pPr>
              <w:contextualSpacing/>
              <w:jc w:val="center"/>
              <w:rPr>
                <w:sz w:val="18"/>
                <w:szCs w:val="18"/>
              </w:rPr>
            </w:pPr>
            <w:r w:rsidRPr="00934525">
              <w:rPr>
                <w:sz w:val="18"/>
                <w:szCs w:val="18"/>
              </w:rPr>
              <w:t>2,3</w:t>
            </w:r>
          </w:p>
        </w:tc>
        <w:tc>
          <w:tcPr>
            <w:tcW w:w="618" w:type="pct"/>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14:paraId="25F9A4E6" w14:textId="77777777" w:rsidR="00934525" w:rsidRPr="00934525" w:rsidRDefault="00934525" w:rsidP="00934525">
            <w:pPr>
              <w:contextualSpacing/>
              <w:jc w:val="center"/>
              <w:rPr>
                <w:sz w:val="18"/>
                <w:szCs w:val="18"/>
              </w:rPr>
            </w:pPr>
            <w:r w:rsidRPr="00934525">
              <w:rPr>
                <w:rFonts w:eastAsia="Calibri"/>
                <w:sz w:val="18"/>
                <w:szCs w:val="18"/>
                <w:lang w:eastAsia="en-US"/>
              </w:rPr>
              <w:t>15 578</w:t>
            </w:r>
          </w:p>
        </w:tc>
        <w:tc>
          <w:tcPr>
            <w:tcW w:w="686" w:type="pct"/>
            <w:tcBorders>
              <w:top w:val="single" w:sz="4" w:space="0" w:color="auto"/>
              <w:left w:val="nil"/>
              <w:bottom w:val="single" w:sz="4" w:space="0" w:color="auto"/>
              <w:right w:val="single" w:sz="4" w:space="0" w:color="auto"/>
            </w:tcBorders>
            <w:noWrap/>
            <w:tcMar>
              <w:left w:w="28" w:type="dxa"/>
              <w:right w:w="28" w:type="dxa"/>
            </w:tcMar>
            <w:vAlign w:val="bottom"/>
          </w:tcPr>
          <w:p w14:paraId="7537D907" w14:textId="77777777" w:rsidR="00934525" w:rsidRPr="00934525" w:rsidRDefault="00934525" w:rsidP="00934525">
            <w:pPr>
              <w:contextualSpacing/>
              <w:jc w:val="center"/>
              <w:rPr>
                <w:sz w:val="18"/>
                <w:szCs w:val="18"/>
              </w:rPr>
            </w:pPr>
            <w:r w:rsidRPr="00934525">
              <w:rPr>
                <w:rFonts w:eastAsia="Calibri"/>
                <w:sz w:val="18"/>
                <w:szCs w:val="18"/>
                <w:lang w:eastAsia="en-US"/>
              </w:rPr>
              <w:t>35 829,40</w:t>
            </w:r>
          </w:p>
        </w:tc>
      </w:tr>
      <w:tr w:rsidR="00934525" w:rsidRPr="00934525" w14:paraId="282DF1A1" w14:textId="77777777" w:rsidTr="0020777A">
        <w:trPr>
          <w:trHeight w:val="20"/>
          <w:jc w:val="center"/>
        </w:trPr>
        <w:tc>
          <w:tcPr>
            <w:tcW w:w="354" w:type="pct"/>
            <w:noWrap/>
            <w:tcMar>
              <w:left w:w="28" w:type="dxa"/>
              <w:right w:w="28" w:type="dxa"/>
            </w:tcMar>
            <w:vAlign w:val="center"/>
            <w:hideMark/>
          </w:tcPr>
          <w:p w14:paraId="2F0BFA4B" w14:textId="77777777" w:rsidR="00934525" w:rsidRPr="00934525" w:rsidRDefault="00934525" w:rsidP="00934525">
            <w:pPr>
              <w:contextualSpacing/>
              <w:jc w:val="center"/>
              <w:rPr>
                <w:sz w:val="18"/>
                <w:szCs w:val="18"/>
              </w:rPr>
            </w:pPr>
            <w:r w:rsidRPr="00934525">
              <w:rPr>
                <w:sz w:val="18"/>
                <w:szCs w:val="18"/>
              </w:rPr>
              <w:t>7</w:t>
            </w:r>
          </w:p>
        </w:tc>
        <w:tc>
          <w:tcPr>
            <w:tcW w:w="1225" w:type="pct"/>
            <w:tcMar>
              <w:left w:w="28" w:type="dxa"/>
              <w:right w:w="28" w:type="dxa"/>
            </w:tcMar>
            <w:vAlign w:val="center"/>
            <w:hideMark/>
          </w:tcPr>
          <w:p w14:paraId="798DCD0F" w14:textId="77777777" w:rsidR="00934525" w:rsidRPr="00934525" w:rsidRDefault="00934525" w:rsidP="00934525">
            <w:pPr>
              <w:contextualSpacing/>
              <w:jc w:val="center"/>
              <w:rPr>
                <w:sz w:val="18"/>
                <w:szCs w:val="18"/>
              </w:rPr>
            </w:pPr>
            <w:r w:rsidRPr="00934525">
              <w:rPr>
                <w:sz w:val="18"/>
                <w:szCs w:val="18"/>
              </w:rPr>
              <w:t>Синхронный компенсатор мощн. 50 Мвар</w:t>
            </w:r>
          </w:p>
        </w:tc>
        <w:tc>
          <w:tcPr>
            <w:tcW w:w="596" w:type="pct"/>
            <w:tcMar>
              <w:left w:w="28" w:type="dxa"/>
              <w:right w:w="28" w:type="dxa"/>
            </w:tcMar>
            <w:vAlign w:val="center"/>
            <w:hideMark/>
          </w:tcPr>
          <w:p w14:paraId="5000B308" w14:textId="77777777" w:rsidR="00934525" w:rsidRPr="00934525" w:rsidRDefault="00934525" w:rsidP="00934525">
            <w:pPr>
              <w:contextualSpacing/>
              <w:jc w:val="center"/>
              <w:rPr>
                <w:sz w:val="18"/>
                <w:szCs w:val="18"/>
              </w:rPr>
            </w:pPr>
            <w:r w:rsidRPr="00934525">
              <w:rPr>
                <w:sz w:val="18"/>
                <w:szCs w:val="18"/>
              </w:rPr>
              <w:t>-"-</w:t>
            </w:r>
          </w:p>
        </w:tc>
        <w:tc>
          <w:tcPr>
            <w:tcW w:w="730" w:type="pct"/>
            <w:noWrap/>
            <w:tcMar>
              <w:left w:w="28" w:type="dxa"/>
              <w:right w:w="28" w:type="dxa"/>
            </w:tcMar>
            <w:vAlign w:val="center"/>
            <w:hideMark/>
          </w:tcPr>
          <w:p w14:paraId="45E11A0A" w14:textId="77777777" w:rsidR="00934525" w:rsidRPr="00934525" w:rsidRDefault="00934525" w:rsidP="00934525">
            <w:pPr>
              <w:contextualSpacing/>
              <w:jc w:val="center"/>
              <w:rPr>
                <w:sz w:val="18"/>
                <w:szCs w:val="18"/>
              </w:rPr>
            </w:pPr>
            <w:r w:rsidRPr="00934525">
              <w:rPr>
                <w:sz w:val="18"/>
                <w:szCs w:val="18"/>
              </w:rPr>
              <w:t>1 - 20</w:t>
            </w:r>
          </w:p>
        </w:tc>
        <w:tc>
          <w:tcPr>
            <w:tcW w:w="791" w:type="pct"/>
            <w:noWrap/>
            <w:tcMar>
              <w:left w:w="28" w:type="dxa"/>
              <w:right w:w="28" w:type="dxa"/>
            </w:tcMar>
            <w:vAlign w:val="center"/>
            <w:hideMark/>
          </w:tcPr>
          <w:p w14:paraId="67B0CD31" w14:textId="77777777" w:rsidR="00934525" w:rsidRPr="00934525" w:rsidRDefault="00934525" w:rsidP="00934525">
            <w:pPr>
              <w:contextualSpacing/>
              <w:jc w:val="center"/>
              <w:rPr>
                <w:sz w:val="18"/>
                <w:szCs w:val="18"/>
              </w:rPr>
            </w:pPr>
            <w:r w:rsidRPr="00934525">
              <w:rPr>
                <w:sz w:val="18"/>
                <w:szCs w:val="18"/>
              </w:rPr>
              <w:t>26</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04BCCFA9" w14:textId="77777777" w:rsidR="00934525" w:rsidRPr="00934525" w:rsidRDefault="00934525" w:rsidP="00934525">
            <w:pPr>
              <w:contextualSpacing/>
              <w:jc w:val="center"/>
              <w:rPr>
                <w:sz w:val="18"/>
                <w:szCs w:val="18"/>
              </w:rPr>
            </w:pPr>
            <w:r w:rsidRPr="00934525">
              <w:rPr>
                <w:rFonts w:eastAsia="Calibri"/>
                <w:sz w:val="18"/>
                <w:szCs w:val="18"/>
                <w:lang w:eastAsia="en-US"/>
              </w:rPr>
              <w:t>0</w:t>
            </w:r>
          </w:p>
        </w:tc>
        <w:tc>
          <w:tcPr>
            <w:tcW w:w="686" w:type="pct"/>
            <w:tcBorders>
              <w:top w:val="nil"/>
              <w:left w:val="nil"/>
              <w:bottom w:val="single" w:sz="4" w:space="0" w:color="auto"/>
              <w:right w:val="single" w:sz="4" w:space="0" w:color="auto"/>
            </w:tcBorders>
            <w:noWrap/>
            <w:tcMar>
              <w:left w:w="28" w:type="dxa"/>
              <w:right w:w="28" w:type="dxa"/>
            </w:tcMar>
            <w:vAlign w:val="center"/>
          </w:tcPr>
          <w:p w14:paraId="5A77275D" w14:textId="77777777" w:rsidR="00934525" w:rsidRPr="00934525" w:rsidRDefault="00934525" w:rsidP="00934525">
            <w:pPr>
              <w:contextualSpacing/>
              <w:jc w:val="center"/>
              <w:rPr>
                <w:sz w:val="18"/>
                <w:szCs w:val="18"/>
              </w:rPr>
            </w:pPr>
            <w:r w:rsidRPr="00934525">
              <w:rPr>
                <w:rFonts w:eastAsia="Calibri"/>
                <w:sz w:val="18"/>
                <w:szCs w:val="18"/>
                <w:lang w:eastAsia="en-US"/>
              </w:rPr>
              <w:t>0,00</w:t>
            </w:r>
          </w:p>
        </w:tc>
      </w:tr>
      <w:tr w:rsidR="00934525" w:rsidRPr="00934525" w14:paraId="1674B524" w14:textId="77777777" w:rsidTr="0020777A">
        <w:trPr>
          <w:trHeight w:val="20"/>
          <w:jc w:val="center"/>
        </w:trPr>
        <w:tc>
          <w:tcPr>
            <w:tcW w:w="354" w:type="pct"/>
            <w:noWrap/>
            <w:tcMar>
              <w:left w:w="28" w:type="dxa"/>
              <w:right w:w="28" w:type="dxa"/>
            </w:tcMar>
            <w:vAlign w:val="center"/>
            <w:hideMark/>
          </w:tcPr>
          <w:p w14:paraId="059B74F9" w14:textId="77777777" w:rsidR="00934525" w:rsidRPr="00934525" w:rsidRDefault="00934525" w:rsidP="00934525">
            <w:pPr>
              <w:contextualSpacing/>
              <w:jc w:val="center"/>
              <w:rPr>
                <w:sz w:val="18"/>
                <w:szCs w:val="18"/>
              </w:rPr>
            </w:pPr>
            <w:r w:rsidRPr="00934525">
              <w:rPr>
                <w:sz w:val="18"/>
                <w:szCs w:val="18"/>
              </w:rPr>
              <w:t>8</w:t>
            </w:r>
          </w:p>
        </w:tc>
        <w:tc>
          <w:tcPr>
            <w:tcW w:w="1225" w:type="pct"/>
            <w:tcMar>
              <w:left w:w="28" w:type="dxa"/>
              <w:right w:w="28" w:type="dxa"/>
            </w:tcMar>
            <w:vAlign w:val="center"/>
            <w:hideMark/>
          </w:tcPr>
          <w:p w14:paraId="37E332E0" w14:textId="77777777" w:rsidR="00934525" w:rsidRPr="00934525" w:rsidRDefault="00934525" w:rsidP="00934525">
            <w:pPr>
              <w:contextualSpacing/>
              <w:jc w:val="center"/>
              <w:rPr>
                <w:sz w:val="18"/>
                <w:szCs w:val="18"/>
              </w:rPr>
            </w:pPr>
            <w:r w:rsidRPr="00934525">
              <w:rPr>
                <w:sz w:val="18"/>
                <w:szCs w:val="18"/>
              </w:rPr>
              <w:t>То же, 50 Мвар и более</w:t>
            </w:r>
          </w:p>
        </w:tc>
        <w:tc>
          <w:tcPr>
            <w:tcW w:w="596" w:type="pct"/>
            <w:tcMar>
              <w:left w:w="28" w:type="dxa"/>
              <w:right w:w="28" w:type="dxa"/>
            </w:tcMar>
            <w:vAlign w:val="center"/>
            <w:hideMark/>
          </w:tcPr>
          <w:p w14:paraId="22237A9E" w14:textId="77777777" w:rsidR="00934525" w:rsidRPr="00934525" w:rsidRDefault="00934525" w:rsidP="00934525">
            <w:pPr>
              <w:contextualSpacing/>
              <w:jc w:val="center"/>
              <w:rPr>
                <w:sz w:val="18"/>
                <w:szCs w:val="18"/>
              </w:rPr>
            </w:pPr>
            <w:r w:rsidRPr="00934525">
              <w:rPr>
                <w:sz w:val="18"/>
                <w:szCs w:val="18"/>
              </w:rPr>
              <w:t>Единица оборудования</w:t>
            </w:r>
          </w:p>
        </w:tc>
        <w:tc>
          <w:tcPr>
            <w:tcW w:w="730" w:type="pct"/>
            <w:noWrap/>
            <w:tcMar>
              <w:left w:w="28" w:type="dxa"/>
              <w:right w:w="28" w:type="dxa"/>
            </w:tcMar>
            <w:vAlign w:val="center"/>
            <w:hideMark/>
          </w:tcPr>
          <w:p w14:paraId="4623BE90" w14:textId="77777777" w:rsidR="00934525" w:rsidRPr="00934525" w:rsidRDefault="00934525" w:rsidP="00934525">
            <w:pPr>
              <w:contextualSpacing/>
              <w:jc w:val="center"/>
              <w:rPr>
                <w:sz w:val="18"/>
                <w:szCs w:val="18"/>
              </w:rPr>
            </w:pPr>
            <w:r w:rsidRPr="00934525">
              <w:rPr>
                <w:sz w:val="18"/>
                <w:szCs w:val="18"/>
              </w:rPr>
              <w:t>1 - 20</w:t>
            </w:r>
          </w:p>
        </w:tc>
        <w:tc>
          <w:tcPr>
            <w:tcW w:w="791" w:type="pct"/>
            <w:noWrap/>
            <w:tcMar>
              <w:left w:w="28" w:type="dxa"/>
              <w:right w:w="28" w:type="dxa"/>
            </w:tcMar>
            <w:vAlign w:val="center"/>
            <w:hideMark/>
          </w:tcPr>
          <w:p w14:paraId="645278DF" w14:textId="77777777" w:rsidR="00934525" w:rsidRPr="00934525" w:rsidRDefault="00934525" w:rsidP="00934525">
            <w:pPr>
              <w:contextualSpacing/>
              <w:jc w:val="center"/>
              <w:rPr>
                <w:sz w:val="18"/>
                <w:szCs w:val="18"/>
              </w:rPr>
            </w:pPr>
            <w:r w:rsidRPr="00934525">
              <w:rPr>
                <w:sz w:val="18"/>
                <w:szCs w:val="18"/>
              </w:rPr>
              <w:t>48</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4AF3E5B1" w14:textId="77777777" w:rsidR="00934525" w:rsidRPr="00934525" w:rsidRDefault="00934525" w:rsidP="00934525">
            <w:pPr>
              <w:contextualSpacing/>
              <w:jc w:val="center"/>
              <w:rPr>
                <w:sz w:val="18"/>
                <w:szCs w:val="18"/>
              </w:rPr>
            </w:pPr>
            <w:r w:rsidRPr="00934525">
              <w:rPr>
                <w:rFonts w:eastAsia="Calibri"/>
                <w:sz w:val="18"/>
                <w:szCs w:val="18"/>
                <w:lang w:eastAsia="en-US"/>
              </w:rPr>
              <w:t>0</w:t>
            </w:r>
          </w:p>
        </w:tc>
        <w:tc>
          <w:tcPr>
            <w:tcW w:w="686" w:type="pct"/>
            <w:tcBorders>
              <w:top w:val="nil"/>
              <w:left w:val="nil"/>
              <w:bottom w:val="single" w:sz="4" w:space="0" w:color="auto"/>
              <w:right w:val="single" w:sz="4" w:space="0" w:color="auto"/>
            </w:tcBorders>
            <w:noWrap/>
            <w:tcMar>
              <w:left w:w="28" w:type="dxa"/>
              <w:right w:w="28" w:type="dxa"/>
            </w:tcMar>
            <w:vAlign w:val="center"/>
          </w:tcPr>
          <w:p w14:paraId="09BF999C" w14:textId="77777777" w:rsidR="00934525" w:rsidRPr="00934525" w:rsidRDefault="00934525" w:rsidP="00934525">
            <w:pPr>
              <w:contextualSpacing/>
              <w:jc w:val="center"/>
              <w:rPr>
                <w:sz w:val="18"/>
                <w:szCs w:val="18"/>
              </w:rPr>
            </w:pPr>
            <w:r w:rsidRPr="00934525">
              <w:rPr>
                <w:rFonts w:eastAsia="Calibri"/>
                <w:sz w:val="18"/>
                <w:szCs w:val="18"/>
                <w:lang w:eastAsia="en-US"/>
              </w:rPr>
              <w:t>0,00</w:t>
            </w:r>
          </w:p>
        </w:tc>
      </w:tr>
      <w:tr w:rsidR="00934525" w:rsidRPr="00934525" w14:paraId="1E66D4FA" w14:textId="77777777" w:rsidTr="0020777A">
        <w:trPr>
          <w:trHeight w:val="20"/>
          <w:jc w:val="center"/>
        </w:trPr>
        <w:tc>
          <w:tcPr>
            <w:tcW w:w="354" w:type="pct"/>
            <w:vMerge w:val="restart"/>
            <w:noWrap/>
            <w:tcMar>
              <w:left w:w="28" w:type="dxa"/>
              <w:right w:w="28" w:type="dxa"/>
            </w:tcMar>
            <w:vAlign w:val="center"/>
            <w:hideMark/>
          </w:tcPr>
          <w:p w14:paraId="1655D3CA" w14:textId="77777777" w:rsidR="00934525" w:rsidRPr="00934525" w:rsidRDefault="00934525" w:rsidP="00934525">
            <w:pPr>
              <w:contextualSpacing/>
              <w:jc w:val="center"/>
              <w:rPr>
                <w:sz w:val="18"/>
                <w:szCs w:val="18"/>
              </w:rPr>
            </w:pPr>
            <w:r w:rsidRPr="00934525">
              <w:rPr>
                <w:sz w:val="18"/>
                <w:szCs w:val="18"/>
              </w:rPr>
              <w:t>9</w:t>
            </w:r>
          </w:p>
        </w:tc>
        <w:tc>
          <w:tcPr>
            <w:tcW w:w="1225" w:type="pct"/>
            <w:vMerge w:val="restart"/>
            <w:tcMar>
              <w:left w:w="28" w:type="dxa"/>
              <w:right w:w="28" w:type="dxa"/>
            </w:tcMar>
            <w:vAlign w:val="center"/>
            <w:hideMark/>
          </w:tcPr>
          <w:p w14:paraId="75AA9837" w14:textId="77777777" w:rsidR="00934525" w:rsidRPr="00934525" w:rsidRDefault="00934525" w:rsidP="00934525">
            <w:pPr>
              <w:contextualSpacing/>
              <w:jc w:val="center"/>
              <w:rPr>
                <w:sz w:val="18"/>
                <w:szCs w:val="18"/>
              </w:rPr>
            </w:pPr>
            <w:r w:rsidRPr="00934525">
              <w:rPr>
                <w:sz w:val="18"/>
                <w:szCs w:val="18"/>
              </w:rPr>
              <w:t>Статические конденсаторы</w:t>
            </w:r>
          </w:p>
        </w:tc>
        <w:tc>
          <w:tcPr>
            <w:tcW w:w="596" w:type="pct"/>
            <w:vMerge w:val="restart"/>
            <w:tcMar>
              <w:left w:w="28" w:type="dxa"/>
              <w:right w:w="28" w:type="dxa"/>
            </w:tcMar>
            <w:vAlign w:val="center"/>
            <w:hideMark/>
          </w:tcPr>
          <w:p w14:paraId="2C9E59C9" w14:textId="77777777" w:rsidR="00934525" w:rsidRPr="00934525" w:rsidRDefault="00934525" w:rsidP="00934525">
            <w:pPr>
              <w:contextualSpacing/>
              <w:jc w:val="center"/>
              <w:rPr>
                <w:sz w:val="18"/>
                <w:szCs w:val="18"/>
              </w:rPr>
            </w:pPr>
            <w:r w:rsidRPr="00934525">
              <w:rPr>
                <w:sz w:val="18"/>
                <w:szCs w:val="18"/>
              </w:rPr>
              <w:t>100 конд.</w:t>
            </w:r>
          </w:p>
        </w:tc>
        <w:tc>
          <w:tcPr>
            <w:tcW w:w="730" w:type="pct"/>
            <w:noWrap/>
            <w:tcMar>
              <w:left w:w="28" w:type="dxa"/>
              <w:right w:w="28" w:type="dxa"/>
            </w:tcMar>
            <w:vAlign w:val="center"/>
            <w:hideMark/>
          </w:tcPr>
          <w:p w14:paraId="51E74BC3" w14:textId="77777777" w:rsidR="00934525" w:rsidRPr="00934525" w:rsidRDefault="00934525" w:rsidP="00934525">
            <w:pPr>
              <w:contextualSpacing/>
              <w:jc w:val="center"/>
              <w:rPr>
                <w:sz w:val="18"/>
                <w:szCs w:val="18"/>
              </w:rPr>
            </w:pPr>
            <w:r w:rsidRPr="00934525">
              <w:rPr>
                <w:sz w:val="18"/>
                <w:szCs w:val="18"/>
              </w:rPr>
              <w:t>35</w:t>
            </w:r>
          </w:p>
        </w:tc>
        <w:tc>
          <w:tcPr>
            <w:tcW w:w="791" w:type="pct"/>
            <w:noWrap/>
            <w:tcMar>
              <w:left w:w="28" w:type="dxa"/>
              <w:right w:w="28" w:type="dxa"/>
            </w:tcMar>
            <w:vAlign w:val="center"/>
            <w:hideMark/>
          </w:tcPr>
          <w:p w14:paraId="31524637" w14:textId="77777777" w:rsidR="00934525" w:rsidRPr="00934525" w:rsidRDefault="00934525" w:rsidP="00934525">
            <w:pPr>
              <w:contextualSpacing/>
              <w:jc w:val="center"/>
              <w:rPr>
                <w:sz w:val="18"/>
                <w:szCs w:val="18"/>
              </w:rPr>
            </w:pPr>
            <w:r w:rsidRPr="00934525">
              <w:rPr>
                <w:sz w:val="18"/>
                <w:szCs w:val="18"/>
              </w:rPr>
              <w:t>2,4</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3C5C85AC" w14:textId="77777777" w:rsidR="00934525" w:rsidRPr="00934525" w:rsidRDefault="00934525" w:rsidP="00934525">
            <w:pPr>
              <w:contextualSpacing/>
              <w:jc w:val="center"/>
              <w:rPr>
                <w:sz w:val="18"/>
                <w:szCs w:val="18"/>
              </w:rPr>
            </w:pPr>
            <w:r w:rsidRPr="00934525">
              <w:rPr>
                <w:rFonts w:eastAsia="Calibri"/>
                <w:sz w:val="18"/>
                <w:szCs w:val="18"/>
                <w:lang w:eastAsia="en-US"/>
              </w:rPr>
              <w:t>0</w:t>
            </w:r>
          </w:p>
        </w:tc>
        <w:tc>
          <w:tcPr>
            <w:tcW w:w="686" w:type="pct"/>
            <w:tcBorders>
              <w:top w:val="nil"/>
              <w:left w:val="nil"/>
              <w:bottom w:val="single" w:sz="4" w:space="0" w:color="auto"/>
              <w:right w:val="single" w:sz="4" w:space="0" w:color="auto"/>
            </w:tcBorders>
            <w:noWrap/>
            <w:tcMar>
              <w:left w:w="28" w:type="dxa"/>
              <w:right w:w="28" w:type="dxa"/>
            </w:tcMar>
            <w:vAlign w:val="center"/>
          </w:tcPr>
          <w:p w14:paraId="4480DB38" w14:textId="77777777" w:rsidR="00934525" w:rsidRPr="00934525" w:rsidRDefault="00934525" w:rsidP="00934525">
            <w:pPr>
              <w:contextualSpacing/>
              <w:jc w:val="center"/>
              <w:rPr>
                <w:sz w:val="18"/>
                <w:szCs w:val="18"/>
              </w:rPr>
            </w:pPr>
            <w:r w:rsidRPr="00934525">
              <w:rPr>
                <w:rFonts w:eastAsia="Calibri"/>
                <w:sz w:val="18"/>
                <w:szCs w:val="18"/>
                <w:lang w:eastAsia="en-US"/>
              </w:rPr>
              <w:t>0,00</w:t>
            </w:r>
          </w:p>
        </w:tc>
      </w:tr>
      <w:tr w:rsidR="00934525" w:rsidRPr="00934525" w14:paraId="35E5D1F5" w14:textId="77777777" w:rsidTr="0020777A">
        <w:trPr>
          <w:trHeight w:val="20"/>
          <w:jc w:val="center"/>
        </w:trPr>
        <w:tc>
          <w:tcPr>
            <w:tcW w:w="354" w:type="pct"/>
            <w:vMerge/>
            <w:tcMar>
              <w:left w:w="28" w:type="dxa"/>
              <w:right w:w="28" w:type="dxa"/>
            </w:tcMar>
            <w:vAlign w:val="center"/>
            <w:hideMark/>
          </w:tcPr>
          <w:p w14:paraId="6A05484B" w14:textId="77777777" w:rsidR="00934525" w:rsidRPr="00934525" w:rsidRDefault="00934525" w:rsidP="00934525">
            <w:pPr>
              <w:contextualSpacing/>
              <w:jc w:val="center"/>
              <w:rPr>
                <w:sz w:val="18"/>
                <w:szCs w:val="18"/>
              </w:rPr>
            </w:pPr>
          </w:p>
        </w:tc>
        <w:tc>
          <w:tcPr>
            <w:tcW w:w="1225" w:type="pct"/>
            <w:vMerge/>
            <w:tcMar>
              <w:left w:w="28" w:type="dxa"/>
              <w:right w:w="28" w:type="dxa"/>
            </w:tcMar>
            <w:vAlign w:val="center"/>
            <w:hideMark/>
          </w:tcPr>
          <w:p w14:paraId="67B35E67" w14:textId="77777777" w:rsidR="00934525" w:rsidRPr="00934525" w:rsidRDefault="00934525" w:rsidP="00934525">
            <w:pPr>
              <w:contextualSpacing/>
              <w:jc w:val="center"/>
              <w:rPr>
                <w:sz w:val="18"/>
                <w:szCs w:val="18"/>
              </w:rPr>
            </w:pPr>
          </w:p>
        </w:tc>
        <w:tc>
          <w:tcPr>
            <w:tcW w:w="596" w:type="pct"/>
            <w:vMerge/>
            <w:tcMar>
              <w:left w:w="28" w:type="dxa"/>
              <w:right w:w="28" w:type="dxa"/>
            </w:tcMar>
            <w:vAlign w:val="center"/>
            <w:hideMark/>
          </w:tcPr>
          <w:p w14:paraId="67398A9B" w14:textId="77777777" w:rsidR="00934525" w:rsidRPr="00934525" w:rsidRDefault="00934525" w:rsidP="00934525">
            <w:pPr>
              <w:contextualSpacing/>
              <w:jc w:val="center"/>
              <w:rPr>
                <w:sz w:val="18"/>
                <w:szCs w:val="18"/>
              </w:rPr>
            </w:pPr>
          </w:p>
        </w:tc>
        <w:tc>
          <w:tcPr>
            <w:tcW w:w="730" w:type="pct"/>
            <w:noWrap/>
            <w:tcMar>
              <w:left w:w="28" w:type="dxa"/>
              <w:right w:w="28" w:type="dxa"/>
            </w:tcMar>
            <w:vAlign w:val="center"/>
            <w:hideMark/>
          </w:tcPr>
          <w:p w14:paraId="25873972" w14:textId="77777777" w:rsidR="00934525" w:rsidRPr="00934525" w:rsidRDefault="00934525" w:rsidP="00934525">
            <w:pPr>
              <w:contextualSpacing/>
              <w:jc w:val="center"/>
              <w:rPr>
                <w:sz w:val="18"/>
                <w:szCs w:val="18"/>
              </w:rPr>
            </w:pPr>
            <w:r w:rsidRPr="00934525">
              <w:rPr>
                <w:sz w:val="18"/>
                <w:szCs w:val="18"/>
              </w:rPr>
              <w:t>1 - 20</w:t>
            </w:r>
          </w:p>
        </w:tc>
        <w:tc>
          <w:tcPr>
            <w:tcW w:w="791" w:type="pct"/>
            <w:noWrap/>
            <w:tcMar>
              <w:left w:w="28" w:type="dxa"/>
              <w:right w:w="28" w:type="dxa"/>
            </w:tcMar>
            <w:vAlign w:val="center"/>
            <w:hideMark/>
          </w:tcPr>
          <w:p w14:paraId="4FB39BC9" w14:textId="77777777" w:rsidR="00934525" w:rsidRPr="00934525" w:rsidRDefault="00934525" w:rsidP="00934525">
            <w:pPr>
              <w:contextualSpacing/>
              <w:jc w:val="center"/>
              <w:rPr>
                <w:sz w:val="18"/>
                <w:szCs w:val="18"/>
              </w:rPr>
            </w:pPr>
            <w:r w:rsidRPr="00934525">
              <w:rPr>
                <w:sz w:val="18"/>
                <w:szCs w:val="18"/>
              </w:rPr>
              <w:t>2,4</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386C51E6" w14:textId="77777777" w:rsidR="00934525" w:rsidRPr="00934525" w:rsidRDefault="00934525" w:rsidP="00934525">
            <w:pPr>
              <w:contextualSpacing/>
              <w:jc w:val="center"/>
              <w:rPr>
                <w:sz w:val="18"/>
                <w:szCs w:val="18"/>
              </w:rPr>
            </w:pPr>
            <w:r w:rsidRPr="00934525">
              <w:rPr>
                <w:rFonts w:eastAsia="Calibri"/>
                <w:sz w:val="18"/>
                <w:szCs w:val="18"/>
                <w:lang w:eastAsia="en-US"/>
              </w:rPr>
              <w:t>0</w:t>
            </w:r>
          </w:p>
        </w:tc>
        <w:tc>
          <w:tcPr>
            <w:tcW w:w="686" w:type="pct"/>
            <w:tcBorders>
              <w:top w:val="nil"/>
              <w:left w:val="nil"/>
              <w:bottom w:val="single" w:sz="4" w:space="0" w:color="auto"/>
              <w:right w:val="single" w:sz="4" w:space="0" w:color="auto"/>
            </w:tcBorders>
            <w:noWrap/>
            <w:tcMar>
              <w:left w:w="28" w:type="dxa"/>
              <w:right w:w="28" w:type="dxa"/>
            </w:tcMar>
            <w:vAlign w:val="center"/>
          </w:tcPr>
          <w:p w14:paraId="2E8EC344" w14:textId="77777777" w:rsidR="00934525" w:rsidRPr="00934525" w:rsidRDefault="00934525" w:rsidP="00934525">
            <w:pPr>
              <w:contextualSpacing/>
              <w:jc w:val="center"/>
              <w:rPr>
                <w:sz w:val="18"/>
                <w:szCs w:val="18"/>
              </w:rPr>
            </w:pPr>
            <w:r w:rsidRPr="00934525">
              <w:rPr>
                <w:rFonts w:eastAsia="Calibri"/>
                <w:sz w:val="18"/>
                <w:szCs w:val="18"/>
                <w:lang w:eastAsia="en-US"/>
              </w:rPr>
              <w:t>0,00</w:t>
            </w:r>
          </w:p>
        </w:tc>
      </w:tr>
      <w:tr w:rsidR="00934525" w:rsidRPr="00934525" w14:paraId="3CC32EE5" w14:textId="77777777" w:rsidTr="0020777A">
        <w:trPr>
          <w:trHeight w:val="20"/>
          <w:jc w:val="center"/>
        </w:trPr>
        <w:tc>
          <w:tcPr>
            <w:tcW w:w="354" w:type="pct"/>
            <w:noWrap/>
            <w:tcMar>
              <w:left w:w="28" w:type="dxa"/>
              <w:right w:w="28" w:type="dxa"/>
            </w:tcMar>
            <w:vAlign w:val="center"/>
            <w:hideMark/>
          </w:tcPr>
          <w:p w14:paraId="4CB47E11" w14:textId="77777777" w:rsidR="00934525" w:rsidRPr="00934525" w:rsidRDefault="00934525" w:rsidP="00934525">
            <w:pPr>
              <w:contextualSpacing/>
              <w:jc w:val="center"/>
              <w:rPr>
                <w:sz w:val="18"/>
                <w:szCs w:val="18"/>
              </w:rPr>
            </w:pPr>
            <w:r w:rsidRPr="00934525">
              <w:rPr>
                <w:sz w:val="18"/>
                <w:szCs w:val="18"/>
              </w:rPr>
              <w:t>10</w:t>
            </w:r>
          </w:p>
        </w:tc>
        <w:tc>
          <w:tcPr>
            <w:tcW w:w="1225" w:type="pct"/>
            <w:tcMar>
              <w:left w:w="28" w:type="dxa"/>
              <w:right w:w="28" w:type="dxa"/>
            </w:tcMar>
            <w:vAlign w:val="center"/>
            <w:hideMark/>
          </w:tcPr>
          <w:p w14:paraId="435538C1" w14:textId="77777777" w:rsidR="00934525" w:rsidRPr="00934525" w:rsidRDefault="00934525" w:rsidP="00934525">
            <w:pPr>
              <w:contextualSpacing/>
              <w:jc w:val="center"/>
              <w:rPr>
                <w:sz w:val="18"/>
                <w:szCs w:val="18"/>
              </w:rPr>
            </w:pPr>
            <w:r w:rsidRPr="00934525">
              <w:rPr>
                <w:sz w:val="18"/>
                <w:szCs w:val="18"/>
              </w:rPr>
              <w:t>Мачтовая (столбовая) ТП</w:t>
            </w:r>
          </w:p>
        </w:tc>
        <w:tc>
          <w:tcPr>
            <w:tcW w:w="596" w:type="pct"/>
            <w:tcMar>
              <w:left w:w="28" w:type="dxa"/>
              <w:right w:w="28" w:type="dxa"/>
            </w:tcMar>
            <w:vAlign w:val="center"/>
            <w:hideMark/>
          </w:tcPr>
          <w:p w14:paraId="376F1124" w14:textId="77777777" w:rsidR="00934525" w:rsidRPr="00934525" w:rsidRDefault="00934525" w:rsidP="00934525">
            <w:pPr>
              <w:contextualSpacing/>
              <w:jc w:val="center"/>
              <w:rPr>
                <w:sz w:val="18"/>
                <w:szCs w:val="18"/>
              </w:rPr>
            </w:pPr>
            <w:r w:rsidRPr="00934525">
              <w:rPr>
                <w:sz w:val="18"/>
                <w:szCs w:val="18"/>
              </w:rPr>
              <w:t>ТП</w:t>
            </w:r>
          </w:p>
        </w:tc>
        <w:tc>
          <w:tcPr>
            <w:tcW w:w="730" w:type="pct"/>
            <w:noWrap/>
            <w:tcMar>
              <w:left w:w="28" w:type="dxa"/>
              <w:right w:w="28" w:type="dxa"/>
            </w:tcMar>
            <w:vAlign w:val="center"/>
            <w:hideMark/>
          </w:tcPr>
          <w:p w14:paraId="3AF1616E" w14:textId="77777777" w:rsidR="00934525" w:rsidRPr="00934525" w:rsidRDefault="00934525" w:rsidP="00934525">
            <w:pPr>
              <w:contextualSpacing/>
              <w:jc w:val="center"/>
              <w:rPr>
                <w:sz w:val="18"/>
                <w:szCs w:val="18"/>
              </w:rPr>
            </w:pPr>
            <w:r w:rsidRPr="00934525">
              <w:rPr>
                <w:sz w:val="18"/>
                <w:szCs w:val="18"/>
              </w:rPr>
              <w:t>1 - 20</w:t>
            </w:r>
          </w:p>
        </w:tc>
        <w:tc>
          <w:tcPr>
            <w:tcW w:w="791" w:type="pct"/>
            <w:noWrap/>
            <w:tcMar>
              <w:left w:w="28" w:type="dxa"/>
              <w:right w:w="28" w:type="dxa"/>
            </w:tcMar>
            <w:vAlign w:val="center"/>
            <w:hideMark/>
          </w:tcPr>
          <w:p w14:paraId="59337A26" w14:textId="77777777" w:rsidR="00934525" w:rsidRPr="00934525" w:rsidRDefault="00934525" w:rsidP="00934525">
            <w:pPr>
              <w:contextualSpacing/>
              <w:jc w:val="center"/>
              <w:rPr>
                <w:sz w:val="18"/>
                <w:szCs w:val="18"/>
              </w:rPr>
            </w:pPr>
            <w:r w:rsidRPr="00934525">
              <w:rPr>
                <w:sz w:val="18"/>
                <w:szCs w:val="18"/>
              </w:rPr>
              <w:t>2,5</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26E1DEB2" w14:textId="77777777" w:rsidR="00934525" w:rsidRPr="00934525" w:rsidRDefault="00934525" w:rsidP="00934525">
            <w:pPr>
              <w:contextualSpacing/>
              <w:jc w:val="center"/>
              <w:rPr>
                <w:sz w:val="18"/>
                <w:szCs w:val="18"/>
              </w:rPr>
            </w:pPr>
            <w:r w:rsidRPr="00934525">
              <w:rPr>
                <w:rFonts w:eastAsia="Calibri"/>
                <w:sz w:val="18"/>
                <w:szCs w:val="18"/>
                <w:lang w:eastAsia="en-US"/>
              </w:rPr>
              <w:t>1 435</w:t>
            </w:r>
          </w:p>
        </w:tc>
        <w:tc>
          <w:tcPr>
            <w:tcW w:w="686" w:type="pct"/>
            <w:tcBorders>
              <w:top w:val="nil"/>
              <w:left w:val="nil"/>
              <w:bottom w:val="single" w:sz="4" w:space="0" w:color="auto"/>
              <w:right w:val="single" w:sz="4" w:space="0" w:color="auto"/>
            </w:tcBorders>
            <w:noWrap/>
            <w:tcMar>
              <w:left w:w="28" w:type="dxa"/>
              <w:right w:w="28" w:type="dxa"/>
            </w:tcMar>
            <w:vAlign w:val="center"/>
          </w:tcPr>
          <w:p w14:paraId="422912CE" w14:textId="77777777" w:rsidR="00934525" w:rsidRPr="00934525" w:rsidRDefault="00934525" w:rsidP="00934525">
            <w:pPr>
              <w:contextualSpacing/>
              <w:jc w:val="center"/>
              <w:rPr>
                <w:sz w:val="18"/>
                <w:szCs w:val="18"/>
              </w:rPr>
            </w:pPr>
            <w:r w:rsidRPr="00934525">
              <w:rPr>
                <w:rFonts w:eastAsia="Calibri"/>
                <w:sz w:val="18"/>
                <w:szCs w:val="18"/>
                <w:lang w:eastAsia="en-US"/>
              </w:rPr>
              <w:t>3 587,50</w:t>
            </w:r>
          </w:p>
        </w:tc>
      </w:tr>
      <w:tr w:rsidR="00934525" w:rsidRPr="00934525" w14:paraId="6671B099" w14:textId="77777777" w:rsidTr="0020777A">
        <w:trPr>
          <w:trHeight w:val="20"/>
          <w:jc w:val="center"/>
        </w:trPr>
        <w:tc>
          <w:tcPr>
            <w:tcW w:w="354" w:type="pct"/>
            <w:noWrap/>
            <w:tcMar>
              <w:left w:w="28" w:type="dxa"/>
              <w:right w:w="28" w:type="dxa"/>
            </w:tcMar>
            <w:vAlign w:val="center"/>
            <w:hideMark/>
          </w:tcPr>
          <w:p w14:paraId="26EADAAA" w14:textId="77777777" w:rsidR="00934525" w:rsidRPr="00934525" w:rsidRDefault="00934525" w:rsidP="00934525">
            <w:pPr>
              <w:contextualSpacing/>
              <w:jc w:val="center"/>
              <w:rPr>
                <w:sz w:val="18"/>
                <w:szCs w:val="18"/>
              </w:rPr>
            </w:pPr>
            <w:r w:rsidRPr="00934525">
              <w:rPr>
                <w:sz w:val="18"/>
                <w:szCs w:val="18"/>
              </w:rPr>
              <w:t>11</w:t>
            </w:r>
          </w:p>
        </w:tc>
        <w:tc>
          <w:tcPr>
            <w:tcW w:w="1225" w:type="pct"/>
            <w:tcMar>
              <w:left w:w="28" w:type="dxa"/>
              <w:right w:w="28" w:type="dxa"/>
            </w:tcMar>
            <w:vAlign w:val="center"/>
            <w:hideMark/>
          </w:tcPr>
          <w:p w14:paraId="1AD36C93" w14:textId="77777777" w:rsidR="00934525" w:rsidRPr="00934525" w:rsidRDefault="00934525" w:rsidP="00934525">
            <w:pPr>
              <w:contextualSpacing/>
              <w:jc w:val="center"/>
              <w:rPr>
                <w:sz w:val="18"/>
                <w:szCs w:val="18"/>
              </w:rPr>
            </w:pPr>
            <w:r w:rsidRPr="00934525">
              <w:rPr>
                <w:sz w:val="18"/>
                <w:szCs w:val="18"/>
              </w:rPr>
              <w:t>Однотрансформаторная ТП, КТП</w:t>
            </w:r>
          </w:p>
        </w:tc>
        <w:tc>
          <w:tcPr>
            <w:tcW w:w="596" w:type="pct"/>
            <w:tcMar>
              <w:left w:w="28" w:type="dxa"/>
              <w:right w:w="28" w:type="dxa"/>
            </w:tcMar>
            <w:vAlign w:val="center"/>
            <w:hideMark/>
          </w:tcPr>
          <w:p w14:paraId="3BF8FB73" w14:textId="77777777" w:rsidR="00934525" w:rsidRPr="00934525" w:rsidRDefault="00934525" w:rsidP="00934525">
            <w:pPr>
              <w:contextualSpacing/>
              <w:jc w:val="center"/>
              <w:rPr>
                <w:sz w:val="18"/>
                <w:szCs w:val="18"/>
              </w:rPr>
            </w:pPr>
            <w:r w:rsidRPr="00934525">
              <w:rPr>
                <w:sz w:val="18"/>
                <w:szCs w:val="18"/>
              </w:rPr>
              <w:t>ТП, КТП</w:t>
            </w:r>
          </w:p>
        </w:tc>
        <w:tc>
          <w:tcPr>
            <w:tcW w:w="730" w:type="pct"/>
            <w:noWrap/>
            <w:tcMar>
              <w:left w:w="28" w:type="dxa"/>
              <w:right w:w="28" w:type="dxa"/>
            </w:tcMar>
            <w:vAlign w:val="center"/>
            <w:hideMark/>
          </w:tcPr>
          <w:p w14:paraId="59D33F85" w14:textId="77777777" w:rsidR="00934525" w:rsidRPr="00934525" w:rsidRDefault="00934525" w:rsidP="00934525">
            <w:pPr>
              <w:contextualSpacing/>
              <w:jc w:val="center"/>
              <w:rPr>
                <w:sz w:val="18"/>
                <w:szCs w:val="18"/>
              </w:rPr>
            </w:pPr>
            <w:r w:rsidRPr="00934525">
              <w:rPr>
                <w:sz w:val="18"/>
                <w:szCs w:val="18"/>
              </w:rPr>
              <w:t>1 - 20</w:t>
            </w:r>
          </w:p>
        </w:tc>
        <w:tc>
          <w:tcPr>
            <w:tcW w:w="791" w:type="pct"/>
            <w:noWrap/>
            <w:tcMar>
              <w:left w:w="28" w:type="dxa"/>
              <w:right w:w="28" w:type="dxa"/>
            </w:tcMar>
            <w:vAlign w:val="center"/>
            <w:hideMark/>
          </w:tcPr>
          <w:p w14:paraId="1838BBDE" w14:textId="77777777" w:rsidR="00934525" w:rsidRPr="00934525" w:rsidRDefault="00934525" w:rsidP="00934525">
            <w:pPr>
              <w:contextualSpacing/>
              <w:jc w:val="center"/>
              <w:rPr>
                <w:sz w:val="18"/>
                <w:szCs w:val="18"/>
              </w:rPr>
            </w:pPr>
            <w:r w:rsidRPr="00934525">
              <w:rPr>
                <w:sz w:val="18"/>
                <w:szCs w:val="18"/>
              </w:rPr>
              <w:t>2,3</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538BF25D" w14:textId="77777777" w:rsidR="00934525" w:rsidRPr="00934525" w:rsidRDefault="00934525" w:rsidP="00934525">
            <w:pPr>
              <w:contextualSpacing/>
              <w:jc w:val="center"/>
              <w:rPr>
                <w:sz w:val="18"/>
                <w:szCs w:val="18"/>
              </w:rPr>
            </w:pPr>
            <w:r w:rsidRPr="00934525">
              <w:rPr>
                <w:rFonts w:eastAsia="Calibri"/>
                <w:sz w:val="18"/>
                <w:szCs w:val="18"/>
                <w:lang w:eastAsia="en-US"/>
              </w:rPr>
              <w:t>2 007</w:t>
            </w:r>
          </w:p>
        </w:tc>
        <w:tc>
          <w:tcPr>
            <w:tcW w:w="686" w:type="pct"/>
            <w:tcBorders>
              <w:top w:val="nil"/>
              <w:left w:val="nil"/>
              <w:bottom w:val="single" w:sz="4" w:space="0" w:color="auto"/>
              <w:right w:val="single" w:sz="4" w:space="0" w:color="auto"/>
            </w:tcBorders>
            <w:noWrap/>
            <w:tcMar>
              <w:left w:w="28" w:type="dxa"/>
              <w:right w:w="28" w:type="dxa"/>
            </w:tcMar>
            <w:vAlign w:val="center"/>
          </w:tcPr>
          <w:p w14:paraId="3ADDB4E6" w14:textId="77777777" w:rsidR="00934525" w:rsidRPr="00934525" w:rsidRDefault="00934525" w:rsidP="00934525">
            <w:pPr>
              <w:contextualSpacing/>
              <w:jc w:val="center"/>
              <w:rPr>
                <w:sz w:val="18"/>
                <w:szCs w:val="18"/>
              </w:rPr>
            </w:pPr>
            <w:r w:rsidRPr="00934525">
              <w:rPr>
                <w:rFonts w:eastAsia="Calibri"/>
                <w:sz w:val="18"/>
                <w:szCs w:val="18"/>
                <w:lang w:eastAsia="en-US"/>
              </w:rPr>
              <w:t>4 616,10</w:t>
            </w:r>
          </w:p>
        </w:tc>
      </w:tr>
      <w:tr w:rsidR="00934525" w:rsidRPr="00934525" w14:paraId="007E9DE3" w14:textId="77777777" w:rsidTr="0020777A">
        <w:trPr>
          <w:trHeight w:val="20"/>
          <w:jc w:val="center"/>
        </w:trPr>
        <w:tc>
          <w:tcPr>
            <w:tcW w:w="354" w:type="pct"/>
            <w:noWrap/>
            <w:tcMar>
              <w:left w:w="28" w:type="dxa"/>
              <w:right w:w="28" w:type="dxa"/>
            </w:tcMar>
            <w:vAlign w:val="center"/>
            <w:hideMark/>
          </w:tcPr>
          <w:p w14:paraId="3290BDA4" w14:textId="77777777" w:rsidR="00934525" w:rsidRPr="00934525" w:rsidRDefault="00934525" w:rsidP="00934525">
            <w:pPr>
              <w:contextualSpacing/>
              <w:jc w:val="center"/>
              <w:rPr>
                <w:sz w:val="18"/>
                <w:szCs w:val="18"/>
              </w:rPr>
            </w:pPr>
            <w:r w:rsidRPr="00934525">
              <w:rPr>
                <w:sz w:val="18"/>
                <w:szCs w:val="18"/>
              </w:rPr>
              <w:t>12</w:t>
            </w:r>
          </w:p>
        </w:tc>
        <w:tc>
          <w:tcPr>
            <w:tcW w:w="1225" w:type="pct"/>
            <w:tcMar>
              <w:left w:w="28" w:type="dxa"/>
              <w:right w:w="28" w:type="dxa"/>
            </w:tcMar>
            <w:vAlign w:val="center"/>
            <w:hideMark/>
          </w:tcPr>
          <w:p w14:paraId="75C8112B" w14:textId="77777777" w:rsidR="00934525" w:rsidRPr="00934525" w:rsidRDefault="00934525" w:rsidP="00934525">
            <w:pPr>
              <w:contextualSpacing/>
              <w:jc w:val="center"/>
              <w:rPr>
                <w:sz w:val="18"/>
                <w:szCs w:val="18"/>
              </w:rPr>
            </w:pPr>
            <w:r w:rsidRPr="00934525">
              <w:rPr>
                <w:sz w:val="18"/>
                <w:szCs w:val="18"/>
              </w:rPr>
              <w:t>Двухтрансформаторная ТП, КТП</w:t>
            </w:r>
          </w:p>
        </w:tc>
        <w:tc>
          <w:tcPr>
            <w:tcW w:w="596" w:type="pct"/>
            <w:tcMar>
              <w:left w:w="28" w:type="dxa"/>
              <w:right w:w="28" w:type="dxa"/>
            </w:tcMar>
            <w:vAlign w:val="center"/>
            <w:hideMark/>
          </w:tcPr>
          <w:p w14:paraId="1747A199" w14:textId="77777777" w:rsidR="00934525" w:rsidRPr="00934525" w:rsidRDefault="00934525" w:rsidP="00934525">
            <w:pPr>
              <w:contextualSpacing/>
              <w:jc w:val="center"/>
              <w:rPr>
                <w:sz w:val="18"/>
                <w:szCs w:val="18"/>
              </w:rPr>
            </w:pPr>
            <w:r w:rsidRPr="00934525">
              <w:rPr>
                <w:sz w:val="18"/>
                <w:szCs w:val="18"/>
              </w:rPr>
              <w:t>ТП, КТП</w:t>
            </w:r>
          </w:p>
        </w:tc>
        <w:tc>
          <w:tcPr>
            <w:tcW w:w="730" w:type="pct"/>
            <w:noWrap/>
            <w:tcMar>
              <w:left w:w="28" w:type="dxa"/>
              <w:right w:w="28" w:type="dxa"/>
            </w:tcMar>
            <w:vAlign w:val="center"/>
            <w:hideMark/>
          </w:tcPr>
          <w:p w14:paraId="320F318A" w14:textId="77777777" w:rsidR="00934525" w:rsidRPr="00934525" w:rsidRDefault="00934525" w:rsidP="00934525">
            <w:pPr>
              <w:contextualSpacing/>
              <w:jc w:val="center"/>
              <w:rPr>
                <w:sz w:val="18"/>
                <w:szCs w:val="18"/>
              </w:rPr>
            </w:pPr>
            <w:r w:rsidRPr="00934525">
              <w:rPr>
                <w:sz w:val="18"/>
                <w:szCs w:val="18"/>
              </w:rPr>
              <w:t>1 - 20</w:t>
            </w:r>
          </w:p>
        </w:tc>
        <w:tc>
          <w:tcPr>
            <w:tcW w:w="791" w:type="pct"/>
            <w:noWrap/>
            <w:tcMar>
              <w:left w:w="28" w:type="dxa"/>
              <w:right w:w="28" w:type="dxa"/>
            </w:tcMar>
            <w:vAlign w:val="center"/>
            <w:hideMark/>
          </w:tcPr>
          <w:p w14:paraId="0BEC5580" w14:textId="77777777" w:rsidR="00934525" w:rsidRPr="00934525" w:rsidRDefault="00934525" w:rsidP="00934525">
            <w:pPr>
              <w:contextualSpacing/>
              <w:jc w:val="center"/>
              <w:rPr>
                <w:sz w:val="18"/>
                <w:szCs w:val="18"/>
              </w:rPr>
            </w:pPr>
            <w:r w:rsidRPr="00934525">
              <w:rPr>
                <w:sz w:val="18"/>
                <w:szCs w:val="18"/>
              </w:rPr>
              <w:t>3</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0498C53A" w14:textId="77777777" w:rsidR="00934525" w:rsidRPr="00934525" w:rsidRDefault="00934525" w:rsidP="00934525">
            <w:pPr>
              <w:contextualSpacing/>
              <w:jc w:val="center"/>
              <w:rPr>
                <w:sz w:val="18"/>
                <w:szCs w:val="18"/>
              </w:rPr>
            </w:pPr>
            <w:r w:rsidRPr="00934525">
              <w:rPr>
                <w:rFonts w:eastAsia="Calibri"/>
                <w:sz w:val="18"/>
                <w:szCs w:val="18"/>
                <w:lang w:eastAsia="en-US"/>
              </w:rPr>
              <w:t>1 199</w:t>
            </w:r>
          </w:p>
        </w:tc>
        <w:tc>
          <w:tcPr>
            <w:tcW w:w="686" w:type="pct"/>
            <w:tcBorders>
              <w:top w:val="nil"/>
              <w:left w:val="nil"/>
              <w:bottom w:val="single" w:sz="4" w:space="0" w:color="auto"/>
              <w:right w:val="single" w:sz="4" w:space="0" w:color="auto"/>
            </w:tcBorders>
            <w:noWrap/>
            <w:tcMar>
              <w:left w:w="28" w:type="dxa"/>
              <w:right w:w="28" w:type="dxa"/>
            </w:tcMar>
            <w:vAlign w:val="center"/>
          </w:tcPr>
          <w:p w14:paraId="73D2FE9C" w14:textId="77777777" w:rsidR="00934525" w:rsidRPr="00934525" w:rsidRDefault="00934525" w:rsidP="00934525">
            <w:pPr>
              <w:contextualSpacing/>
              <w:jc w:val="center"/>
              <w:rPr>
                <w:sz w:val="18"/>
                <w:szCs w:val="18"/>
              </w:rPr>
            </w:pPr>
            <w:r w:rsidRPr="00934525">
              <w:rPr>
                <w:rFonts w:eastAsia="Calibri"/>
                <w:sz w:val="18"/>
                <w:szCs w:val="18"/>
                <w:lang w:eastAsia="en-US"/>
              </w:rPr>
              <w:t>3 597,00</w:t>
            </w:r>
          </w:p>
        </w:tc>
      </w:tr>
      <w:tr w:rsidR="00934525" w:rsidRPr="00934525" w14:paraId="0A84364F" w14:textId="77777777" w:rsidTr="0020777A">
        <w:trPr>
          <w:trHeight w:val="20"/>
          <w:jc w:val="center"/>
        </w:trPr>
        <w:tc>
          <w:tcPr>
            <w:tcW w:w="354" w:type="pct"/>
            <w:noWrap/>
            <w:tcMar>
              <w:left w:w="28" w:type="dxa"/>
              <w:right w:w="28" w:type="dxa"/>
            </w:tcMar>
            <w:vAlign w:val="center"/>
            <w:hideMark/>
          </w:tcPr>
          <w:p w14:paraId="147BC0A5" w14:textId="77777777" w:rsidR="00934525" w:rsidRPr="00934525" w:rsidRDefault="00934525" w:rsidP="00934525">
            <w:pPr>
              <w:contextualSpacing/>
              <w:jc w:val="center"/>
              <w:rPr>
                <w:sz w:val="18"/>
                <w:szCs w:val="18"/>
              </w:rPr>
            </w:pPr>
            <w:r w:rsidRPr="00934525">
              <w:rPr>
                <w:sz w:val="18"/>
                <w:szCs w:val="18"/>
              </w:rPr>
              <w:t>13</w:t>
            </w:r>
          </w:p>
        </w:tc>
        <w:tc>
          <w:tcPr>
            <w:tcW w:w="1225" w:type="pct"/>
            <w:tcMar>
              <w:left w:w="28" w:type="dxa"/>
              <w:right w:w="28" w:type="dxa"/>
            </w:tcMar>
            <w:vAlign w:val="center"/>
            <w:hideMark/>
          </w:tcPr>
          <w:p w14:paraId="6A9A2FBD" w14:textId="77777777" w:rsidR="00934525" w:rsidRPr="00934525" w:rsidRDefault="00934525" w:rsidP="00934525">
            <w:pPr>
              <w:contextualSpacing/>
              <w:jc w:val="center"/>
              <w:rPr>
                <w:sz w:val="18"/>
                <w:szCs w:val="18"/>
              </w:rPr>
            </w:pPr>
            <w:r w:rsidRPr="00934525">
              <w:rPr>
                <w:sz w:val="18"/>
                <w:szCs w:val="18"/>
              </w:rPr>
              <w:t>Однотрансформаторная подстанция 35/0,4 кВ</w:t>
            </w:r>
          </w:p>
        </w:tc>
        <w:tc>
          <w:tcPr>
            <w:tcW w:w="596" w:type="pct"/>
            <w:tcMar>
              <w:left w:w="28" w:type="dxa"/>
              <w:right w:w="28" w:type="dxa"/>
            </w:tcMar>
            <w:vAlign w:val="center"/>
            <w:hideMark/>
          </w:tcPr>
          <w:p w14:paraId="38265B09" w14:textId="77777777" w:rsidR="00934525" w:rsidRPr="00934525" w:rsidRDefault="00934525" w:rsidP="00934525">
            <w:pPr>
              <w:contextualSpacing/>
              <w:jc w:val="center"/>
              <w:rPr>
                <w:sz w:val="18"/>
                <w:szCs w:val="18"/>
              </w:rPr>
            </w:pPr>
            <w:r w:rsidRPr="00934525">
              <w:rPr>
                <w:sz w:val="18"/>
                <w:szCs w:val="18"/>
              </w:rPr>
              <w:t>П/ст</w:t>
            </w:r>
          </w:p>
        </w:tc>
        <w:tc>
          <w:tcPr>
            <w:tcW w:w="730" w:type="pct"/>
            <w:noWrap/>
            <w:tcMar>
              <w:left w:w="28" w:type="dxa"/>
              <w:right w:w="28" w:type="dxa"/>
            </w:tcMar>
            <w:vAlign w:val="center"/>
            <w:hideMark/>
          </w:tcPr>
          <w:p w14:paraId="327F43AF" w14:textId="77777777" w:rsidR="00934525" w:rsidRPr="00934525" w:rsidRDefault="00934525" w:rsidP="00934525">
            <w:pPr>
              <w:contextualSpacing/>
              <w:jc w:val="center"/>
              <w:rPr>
                <w:sz w:val="18"/>
                <w:szCs w:val="18"/>
              </w:rPr>
            </w:pPr>
            <w:r w:rsidRPr="00934525">
              <w:rPr>
                <w:sz w:val="18"/>
                <w:szCs w:val="18"/>
              </w:rPr>
              <w:t>35</w:t>
            </w:r>
          </w:p>
        </w:tc>
        <w:tc>
          <w:tcPr>
            <w:tcW w:w="791" w:type="pct"/>
            <w:noWrap/>
            <w:tcMar>
              <w:left w:w="28" w:type="dxa"/>
              <w:right w:w="28" w:type="dxa"/>
            </w:tcMar>
            <w:vAlign w:val="center"/>
            <w:hideMark/>
          </w:tcPr>
          <w:p w14:paraId="57545B20" w14:textId="77777777" w:rsidR="00934525" w:rsidRPr="00934525" w:rsidRDefault="00934525" w:rsidP="00934525">
            <w:pPr>
              <w:contextualSpacing/>
              <w:jc w:val="center"/>
              <w:rPr>
                <w:sz w:val="18"/>
                <w:szCs w:val="18"/>
              </w:rPr>
            </w:pPr>
            <w:r w:rsidRPr="00934525">
              <w:rPr>
                <w:sz w:val="18"/>
                <w:szCs w:val="18"/>
              </w:rPr>
              <w:t>3,5</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5A38D090" w14:textId="77777777" w:rsidR="00934525" w:rsidRPr="00934525" w:rsidRDefault="00934525" w:rsidP="00934525">
            <w:pPr>
              <w:contextualSpacing/>
              <w:jc w:val="center"/>
              <w:rPr>
                <w:sz w:val="18"/>
                <w:szCs w:val="18"/>
              </w:rPr>
            </w:pPr>
            <w:r w:rsidRPr="00934525">
              <w:rPr>
                <w:rFonts w:eastAsia="Calibri"/>
                <w:sz w:val="18"/>
                <w:szCs w:val="18"/>
                <w:lang w:eastAsia="en-US"/>
              </w:rPr>
              <w:t>3</w:t>
            </w:r>
          </w:p>
        </w:tc>
        <w:tc>
          <w:tcPr>
            <w:tcW w:w="686" w:type="pct"/>
            <w:tcBorders>
              <w:top w:val="nil"/>
              <w:left w:val="nil"/>
              <w:bottom w:val="single" w:sz="4" w:space="0" w:color="auto"/>
              <w:right w:val="single" w:sz="4" w:space="0" w:color="auto"/>
            </w:tcBorders>
            <w:noWrap/>
            <w:tcMar>
              <w:left w:w="28" w:type="dxa"/>
              <w:right w:w="28" w:type="dxa"/>
            </w:tcMar>
            <w:vAlign w:val="center"/>
          </w:tcPr>
          <w:p w14:paraId="50A5FA68" w14:textId="77777777" w:rsidR="00934525" w:rsidRPr="00934525" w:rsidRDefault="00934525" w:rsidP="00934525">
            <w:pPr>
              <w:contextualSpacing/>
              <w:jc w:val="center"/>
              <w:rPr>
                <w:sz w:val="18"/>
                <w:szCs w:val="18"/>
              </w:rPr>
            </w:pPr>
            <w:r w:rsidRPr="00934525">
              <w:rPr>
                <w:rFonts w:eastAsia="Calibri"/>
                <w:sz w:val="18"/>
                <w:szCs w:val="18"/>
                <w:lang w:eastAsia="en-US"/>
              </w:rPr>
              <w:t>10,50</w:t>
            </w:r>
          </w:p>
        </w:tc>
      </w:tr>
      <w:tr w:rsidR="00934525" w:rsidRPr="00934525" w14:paraId="074D8102" w14:textId="77777777" w:rsidTr="0020777A">
        <w:trPr>
          <w:trHeight w:val="20"/>
          <w:jc w:val="center"/>
        </w:trPr>
        <w:tc>
          <w:tcPr>
            <w:tcW w:w="354" w:type="pct"/>
            <w:vMerge w:val="restart"/>
            <w:noWrap/>
            <w:tcMar>
              <w:left w:w="28" w:type="dxa"/>
              <w:right w:w="28" w:type="dxa"/>
            </w:tcMar>
            <w:vAlign w:val="center"/>
            <w:hideMark/>
          </w:tcPr>
          <w:p w14:paraId="0D2435F7" w14:textId="77777777" w:rsidR="00934525" w:rsidRPr="00934525" w:rsidRDefault="00934525" w:rsidP="00934525">
            <w:pPr>
              <w:contextualSpacing/>
              <w:jc w:val="center"/>
              <w:rPr>
                <w:b/>
                <w:bCs/>
                <w:sz w:val="18"/>
                <w:szCs w:val="18"/>
              </w:rPr>
            </w:pPr>
            <w:r w:rsidRPr="00934525">
              <w:rPr>
                <w:b/>
                <w:bCs/>
                <w:sz w:val="18"/>
                <w:szCs w:val="18"/>
              </w:rPr>
              <w:t>14</w:t>
            </w:r>
          </w:p>
        </w:tc>
        <w:tc>
          <w:tcPr>
            <w:tcW w:w="1821" w:type="pct"/>
            <w:gridSpan w:val="2"/>
            <w:vMerge w:val="restart"/>
            <w:tcMar>
              <w:left w:w="28" w:type="dxa"/>
              <w:right w:w="28" w:type="dxa"/>
            </w:tcMar>
            <w:vAlign w:val="center"/>
            <w:hideMark/>
          </w:tcPr>
          <w:p w14:paraId="41370039" w14:textId="77777777" w:rsidR="00934525" w:rsidRPr="00934525" w:rsidRDefault="00934525" w:rsidP="00934525">
            <w:pPr>
              <w:contextualSpacing/>
              <w:jc w:val="center"/>
              <w:rPr>
                <w:b/>
                <w:bCs/>
                <w:sz w:val="18"/>
                <w:szCs w:val="18"/>
              </w:rPr>
            </w:pPr>
            <w:r w:rsidRPr="00934525">
              <w:rPr>
                <w:b/>
                <w:bCs/>
                <w:sz w:val="18"/>
                <w:szCs w:val="18"/>
              </w:rPr>
              <w:t>Итого</w:t>
            </w:r>
          </w:p>
        </w:tc>
        <w:tc>
          <w:tcPr>
            <w:tcW w:w="730" w:type="pct"/>
            <w:noWrap/>
            <w:tcMar>
              <w:left w:w="28" w:type="dxa"/>
              <w:right w:w="28" w:type="dxa"/>
            </w:tcMar>
            <w:vAlign w:val="center"/>
            <w:hideMark/>
          </w:tcPr>
          <w:p w14:paraId="76106D16" w14:textId="77777777" w:rsidR="00934525" w:rsidRPr="00934525" w:rsidRDefault="00934525" w:rsidP="00934525">
            <w:pPr>
              <w:contextualSpacing/>
              <w:jc w:val="center"/>
              <w:rPr>
                <w:b/>
                <w:bCs/>
                <w:sz w:val="18"/>
                <w:szCs w:val="18"/>
              </w:rPr>
            </w:pPr>
            <w:r w:rsidRPr="00934525">
              <w:rPr>
                <w:b/>
                <w:bCs/>
                <w:sz w:val="18"/>
                <w:szCs w:val="18"/>
              </w:rPr>
              <w:t>ВН</w:t>
            </w:r>
          </w:p>
        </w:tc>
        <w:tc>
          <w:tcPr>
            <w:tcW w:w="791" w:type="pct"/>
            <w:noWrap/>
            <w:tcMar>
              <w:left w:w="28" w:type="dxa"/>
              <w:right w:w="28" w:type="dxa"/>
            </w:tcMar>
            <w:vAlign w:val="center"/>
            <w:hideMark/>
          </w:tcPr>
          <w:p w14:paraId="6F35D1C9" w14:textId="77777777" w:rsidR="00934525" w:rsidRPr="00934525" w:rsidRDefault="00934525" w:rsidP="00934525">
            <w:pPr>
              <w:contextualSpacing/>
              <w:jc w:val="center"/>
              <w:rPr>
                <w:b/>
                <w:bCs/>
                <w:sz w:val="18"/>
                <w:szCs w:val="18"/>
              </w:rPr>
            </w:pPr>
            <w:r w:rsidRPr="00934525">
              <w:rPr>
                <w:b/>
                <w:bCs/>
                <w:sz w:val="18"/>
                <w:szCs w:val="18"/>
              </w:rPr>
              <w:t>-</w:t>
            </w:r>
          </w:p>
        </w:tc>
        <w:tc>
          <w:tcPr>
            <w:tcW w:w="618" w:type="pct"/>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EBE0254" w14:textId="77777777" w:rsidR="00934525" w:rsidRPr="00934525" w:rsidRDefault="00934525" w:rsidP="00934525">
            <w:pPr>
              <w:contextualSpacing/>
              <w:jc w:val="center"/>
              <w:rPr>
                <w:b/>
                <w:bCs/>
                <w:sz w:val="18"/>
                <w:szCs w:val="18"/>
              </w:rPr>
            </w:pPr>
            <w:r w:rsidRPr="00934525">
              <w:rPr>
                <w:rFonts w:eastAsia="Calibri"/>
                <w:b/>
                <w:bCs/>
                <w:sz w:val="18"/>
                <w:szCs w:val="18"/>
                <w:lang w:eastAsia="en-US"/>
              </w:rPr>
              <w:t>-</w:t>
            </w:r>
          </w:p>
        </w:tc>
        <w:tc>
          <w:tcPr>
            <w:tcW w:w="686" w:type="pct"/>
            <w:tcBorders>
              <w:top w:val="single" w:sz="4" w:space="0" w:color="auto"/>
              <w:left w:val="nil"/>
              <w:bottom w:val="single" w:sz="4" w:space="0" w:color="auto"/>
              <w:right w:val="single" w:sz="4" w:space="0" w:color="auto"/>
            </w:tcBorders>
            <w:noWrap/>
            <w:tcMar>
              <w:left w:w="28" w:type="dxa"/>
              <w:right w:w="28" w:type="dxa"/>
            </w:tcMar>
            <w:vAlign w:val="center"/>
          </w:tcPr>
          <w:p w14:paraId="5A6C4986" w14:textId="77777777" w:rsidR="00934525" w:rsidRPr="00934525" w:rsidRDefault="00934525" w:rsidP="00934525">
            <w:pPr>
              <w:contextualSpacing/>
              <w:jc w:val="center"/>
              <w:rPr>
                <w:b/>
                <w:bCs/>
                <w:sz w:val="18"/>
                <w:szCs w:val="18"/>
              </w:rPr>
            </w:pPr>
            <w:r w:rsidRPr="00934525">
              <w:rPr>
                <w:rFonts w:eastAsia="Calibri"/>
                <w:b/>
                <w:bCs/>
                <w:sz w:val="18"/>
                <w:szCs w:val="18"/>
                <w:lang w:eastAsia="en-US"/>
              </w:rPr>
              <w:t>445,80</w:t>
            </w:r>
          </w:p>
        </w:tc>
      </w:tr>
      <w:tr w:rsidR="00934525" w:rsidRPr="00934525" w14:paraId="3076487A" w14:textId="77777777" w:rsidTr="0020777A">
        <w:trPr>
          <w:trHeight w:val="20"/>
          <w:jc w:val="center"/>
        </w:trPr>
        <w:tc>
          <w:tcPr>
            <w:tcW w:w="354" w:type="pct"/>
            <w:vMerge/>
            <w:tcMar>
              <w:left w:w="28" w:type="dxa"/>
              <w:right w:w="28" w:type="dxa"/>
            </w:tcMar>
            <w:vAlign w:val="center"/>
            <w:hideMark/>
          </w:tcPr>
          <w:p w14:paraId="435AEFB6" w14:textId="77777777" w:rsidR="00934525" w:rsidRPr="00934525" w:rsidRDefault="00934525" w:rsidP="00934525">
            <w:pPr>
              <w:contextualSpacing/>
              <w:jc w:val="center"/>
              <w:rPr>
                <w:b/>
                <w:bCs/>
                <w:sz w:val="18"/>
                <w:szCs w:val="18"/>
              </w:rPr>
            </w:pPr>
          </w:p>
        </w:tc>
        <w:tc>
          <w:tcPr>
            <w:tcW w:w="1821" w:type="pct"/>
            <w:gridSpan w:val="2"/>
            <w:vMerge/>
            <w:tcMar>
              <w:left w:w="28" w:type="dxa"/>
              <w:right w:w="28" w:type="dxa"/>
            </w:tcMar>
            <w:vAlign w:val="center"/>
            <w:hideMark/>
          </w:tcPr>
          <w:p w14:paraId="12AAE59F" w14:textId="77777777" w:rsidR="00934525" w:rsidRPr="00934525" w:rsidRDefault="00934525" w:rsidP="00934525">
            <w:pPr>
              <w:contextualSpacing/>
              <w:jc w:val="center"/>
              <w:rPr>
                <w:b/>
                <w:bCs/>
                <w:sz w:val="18"/>
                <w:szCs w:val="18"/>
              </w:rPr>
            </w:pPr>
          </w:p>
        </w:tc>
        <w:tc>
          <w:tcPr>
            <w:tcW w:w="730" w:type="pct"/>
            <w:noWrap/>
            <w:tcMar>
              <w:left w:w="28" w:type="dxa"/>
              <w:right w:w="28" w:type="dxa"/>
            </w:tcMar>
            <w:vAlign w:val="center"/>
            <w:hideMark/>
          </w:tcPr>
          <w:p w14:paraId="4137C9B2" w14:textId="77777777" w:rsidR="00934525" w:rsidRPr="00934525" w:rsidRDefault="00934525" w:rsidP="00934525">
            <w:pPr>
              <w:contextualSpacing/>
              <w:jc w:val="center"/>
              <w:rPr>
                <w:b/>
                <w:bCs/>
                <w:sz w:val="18"/>
                <w:szCs w:val="18"/>
              </w:rPr>
            </w:pPr>
            <w:r w:rsidRPr="00934525">
              <w:rPr>
                <w:b/>
                <w:bCs/>
                <w:sz w:val="18"/>
                <w:szCs w:val="18"/>
              </w:rPr>
              <w:t>СН-1</w:t>
            </w:r>
          </w:p>
        </w:tc>
        <w:tc>
          <w:tcPr>
            <w:tcW w:w="791" w:type="pct"/>
            <w:noWrap/>
            <w:tcMar>
              <w:left w:w="28" w:type="dxa"/>
              <w:right w:w="28" w:type="dxa"/>
            </w:tcMar>
            <w:vAlign w:val="center"/>
            <w:hideMark/>
          </w:tcPr>
          <w:p w14:paraId="14418FB4" w14:textId="77777777" w:rsidR="00934525" w:rsidRPr="00934525" w:rsidRDefault="00934525" w:rsidP="00934525">
            <w:pPr>
              <w:contextualSpacing/>
              <w:jc w:val="center"/>
              <w:rPr>
                <w:b/>
                <w:bCs/>
                <w:sz w:val="18"/>
                <w:szCs w:val="18"/>
              </w:rPr>
            </w:pPr>
            <w:r w:rsidRPr="00934525">
              <w:rPr>
                <w:b/>
                <w:bCs/>
                <w:sz w:val="18"/>
                <w:szCs w:val="18"/>
              </w:rPr>
              <w:t>-</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32329E4B" w14:textId="77777777" w:rsidR="00934525" w:rsidRPr="00934525" w:rsidRDefault="00934525" w:rsidP="00934525">
            <w:pPr>
              <w:contextualSpacing/>
              <w:jc w:val="center"/>
              <w:rPr>
                <w:b/>
                <w:bCs/>
                <w:sz w:val="18"/>
                <w:szCs w:val="18"/>
              </w:rPr>
            </w:pPr>
            <w:r w:rsidRPr="00934525">
              <w:rPr>
                <w:rFonts w:eastAsia="Calibri"/>
                <w:b/>
                <w:bCs/>
                <w:sz w:val="18"/>
                <w:szCs w:val="18"/>
                <w:lang w:eastAsia="en-US"/>
              </w:rPr>
              <w:t>-</w:t>
            </w:r>
          </w:p>
        </w:tc>
        <w:tc>
          <w:tcPr>
            <w:tcW w:w="686" w:type="pct"/>
            <w:tcBorders>
              <w:top w:val="nil"/>
              <w:left w:val="nil"/>
              <w:bottom w:val="single" w:sz="4" w:space="0" w:color="auto"/>
              <w:right w:val="single" w:sz="4" w:space="0" w:color="auto"/>
            </w:tcBorders>
            <w:noWrap/>
            <w:tcMar>
              <w:left w:w="28" w:type="dxa"/>
              <w:right w:w="28" w:type="dxa"/>
            </w:tcMar>
            <w:vAlign w:val="center"/>
          </w:tcPr>
          <w:p w14:paraId="5AEF7C09" w14:textId="77777777" w:rsidR="00934525" w:rsidRPr="00934525" w:rsidRDefault="00934525" w:rsidP="00934525">
            <w:pPr>
              <w:contextualSpacing/>
              <w:jc w:val="center"/>
              <w:rPr>
                <w:b/>
                <w:bCs/>
                <w:sz w:val="18"/>
                <w:szCs w:val="18"/>
              </w:rPr>
            </w:pPr>
            <w:r w:rsidRPr="00934525">
              <w:rPr>
                <w:rFonts w:eastAsia="Calibri"/>
                <w:b/>
                <w:bCs/>
                <w:sz w:val="18"/>
                <w:szCs w:val="18"/>
                <w:lang w:eastAsia="en-US"/>
              </w:rPr>
              <w:t>1 999,60</w:t>
            </w:r>
          </w:p>
        </w:tc>
      </w:tr>
      <w:tr w:rsidR="00934525" w:rsidRPr="00934525" w14:paraId="01C46E3F" w14:textId="77777777" w:rsidTr="0020777A">
        <w:trPr>
          <w:trHeight w:val="20"/>
          <w:jc w:val="center"/>
        </w:trPr>
        <w:tc>
          <w:tcPr>
            <w:tcW w:w="354" w:type="pct"/>
            <w:vMerge/>
            <w:tcMar>
              <w:left w:w="28" w:type="dxa"/>
              <w:right w:w="28" w:type="dxa"/>
            </w:tcMar>
            <w:vAlign w:val="center"/>
            <w:hideMark/>
          </w:tcPr>
          <w:p w14:paraId="44C736AE" w14:textId="77777777" w:rsidR="00934525" w:rsidRPr="00934525" w:rsidRDefault="00934525" w:rsidP="00934525">
            <w:pPr>
              <w:contextualSpacing/>
              <w:jc w:val="center"/>
              <w:rPr>
                <w:b/>
                <w:bCs/>
                <w:sz w:val="18"/>
                <w:szCs w:val="18"/>
              </w:rPr>
            </w:pPr>
          </w:p>
        </w:tc>
        <w:tc>
          <w:tcPr>
            <w:tcW w:w="1821" w:type="pct"/>
            <w:gridSpan w:val="2"/>
            <w:vMerge/>
            <w:tcMar>
              <w:left w:w="28" w:type="dxa"/>
              <w:right w:w="28" w:type="dxa"/>
            </w:tcMar>
            <w:vAlign w:val="center"/>
            <w:hideMark/>
          </w:tcPr>
          <w:p w14:paraId="29897A31" w14:textId="77777777" w:rsidR="00934525" w:rsidRPr="00934525" w:rsidRDefault="00934525" w:rsidP="00934525">
            <w:pPr>
              <w:contextualSpacing/>
              <w:jc w:val="center"/>
              <w:rPr>
                <w:b/>
                <w:bCs/>
                <w:sz w:val="18"/>
                <w:szCs w:val="18"/>
              </w:rPr>
            </w:pPr>
          </w:p>
        </w:tc>
        <w:tc>
          <w:tcPr>
            <w:tcW w:w="730" w:type="pct"/>
            <w:noWrap/>
            <w:tcMar>
              <w:left w:w="28" w:type="dxa"/>
              <w:right w:w="28" w:type="dxa"/>
            </w:tcMar>
            <w:vAlign w:val="center"/>
            <w:hideMark/>
          </w:tcPr>
          <w:p w14:paraId="1A21807F" w14:textId="77777777" w:rsidR="00934525" w:rsidRPr="00934525" w:rsidRDefault="00934525" w:rsidP="00934525">
            <w:pPr>
              <w:contextualSpacing/>
              <w:jc w:val="center"/>
              <w:rPr>
                <w:b/>
                <w:bCs/>
                <w:sz w:val="18"/>
                <w:szCs w:val="18"/>
              </w:rPr>
            </w:pPr>
            <w:r w:rsidRPr="00934525">
              <w:rPr>
                <w:b/>
                <w:bCs/>
                <w:sz w:val="18"/>
                <w:szCs w:val="18"/>
              </w:rPr>
              <w:t>СН-2</w:t>
            </w:r>
          </w:p>
        </w:tc>
        <w:tc>
          <w:tcPr>
            <w:tcW w:w="791" w:type="pct"/>
            <w:noWrap/>
            <w:tcMar>
              <w:left w:w="28" w:type="dxa"/>
              <w:right w:w="28" w:type="dxa"/>
            </w:tcMar>
            <w:vAlign w:val="center"/>
            <w:hideMark/>
          </w:tcPr>
          <w:p w14:paraId="124B41AF" w14:textId="77777777" w:rsidR="00934525" w:rsidRPr="00934525" w:rsidRDefault="00934525" w:rsidP="00934525">
            <w:pPr>
              <w:contextualSpacing/>
              <w:jc w:val="center"/>
              <w:rPr>
                <w:b/>
                <w:bCs/>
                <w:sz w:val="18"/>
                <w:szCs w:val="18"/>
              </w:rPr>
            </w:pPr>
            <w:r w:rsidRPr="00934525">
              <w:rPr>
                <w:b/>
                <w:bCs/>
                <w:sz w:val="18"/>
                <w:szCs w:val="18"/>
              </w:rPr>
              <w:t>-</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6C239D3B" w14:textId="77777777" w:rsidR="00934525" w:rsidRPr="00934525" w:rsidRDefault="00934525" w:rsidP="00934525">
            <w:pPr>
              <w:contextualSpacing/>
              <w:jc w:val="center"/>
              <w:rPr>
                <w:b/>
                <w:bCs/>
                <w:sz w:val="18"/>
                <w:szCs w:val="18"/>
              </w:rPr>
            </w:pPr>
            <w:r w:rsidRPr="00934525">
              <w:rPr>
                <w:rFonts w:eastAsia="Calibri"/>
                <w:b/>
                <w:bCs/>
                <w:sz w:val="18"/>
                <w:szCs w:val="18"/>
                <w:lang w:eastAsia="en-US"/>
              </w:rPr>
              <w:t>-</w:t>
            </w:r>
          </w:p>
        </w:tc>
        <w:tc>
          <w:tcPr>
            <w:tcW w:w="686" w:type="pct"/>
            <w:tcBorders>
              <w:top w:val="nil"/>
              <w:left w:val="nil"/>
              <w:bottom w:val="single" w:sz="4" w:space="0" w:color="auto"/>
              <w:right w:val="single" w:sz="4" w:space="0" w:color="auto"/>
            </w:tcBorders>
            <w:noWrap/>
            <w:tcMar>
              <w:left w:w="28" w:type="dxa"/>
              <w:right w:w="28" w:type="dxa"/>
            </w:tcMar>
            <w:vAlign w:val="center"/>
          </w:tcPr>
          <w:p w14:paraId="2D53C54A" w14:textId="77777777" w:rsidR="00934525" w:rsidRPr="00934525" w:rsidRDefault="00934525" w:rsidP="00934525">
            <w:pPr>
              <w:contextualSpacing/>
              <w:jc w:val="center"/>
              <w:rPr>
                <w:b/>
                <w:bCs/>
                <w:sz w:val="18"/>
                <w:szCs w:val="18"/>
              </w:rPr>
            </w:pPr>
            <w:r w:rsidRPr="00934525">
              <w:rPr>
                <w:rFonts w:eastAsia="Calibri"/>
                <w:b/>
                <w:bCs/>
                <w:sz w:val="18"/>
                <w:szCs w:val="18"/>
                <w:lang w:eastAsia="en-US"/>
              </w:rPr>
              <w:t>53 602,50</w:t>
            </w:r>
          </w:p>
        </w:tc>
      </w:tr>
      <w:tr w:rsidR="00934525" w:rsidRPr="00934525" w14:paraId="578D8EDB" w14:textId="77777777" w:rsidTr="0020777A">
        <w:trPr>
          <w:trHeight w:val="20"/>
          <w:jc w:val="center"/>
        </w:trPr>
        <w:tc>
          <w:tcPr>
            <w:tcW w:w="354" w:type="pct"/>
            <w:vMerge/>
            <w:tcMar>
              <w:left w:w="28" w:type="dxa"/>
              <w:right w:w="28" w:type="dxa"/>
            </w:tcMar>
            <w:vAlign w:val="center"/>
            <w:hideMark/>
          </w:tcPr>
          <w:p w14:paraId="67C60980" w14:textId="77777777" w:rsidR="00934525" w:rsidRPr="00934525" w:rsidRDefault="00934525" w:rsidP="00934525">
            <w:pPr>
              <w:contextualSpacing/>
              <w:jc w:val="center"/>
              <w:rPr>
                <w:b/>
                <w:bCs/>
                <w:sz w:val="18"/>
                <w:szCs w:val="18"/>
              </w:rPr>
            </w:pPr>
          </w:p>
        </w:tc>
        <w:tc>
          <w:tcPr>
            <w:tcW w:w="1821" w:type="pct"/>
            <w:gridSpan w:val="2"/>
            <w:vMerge/>
            <w:tcMar>
              <w:left w:w="28" w:type="dxa"/>
              <w:right w:w="28" w:type="dxa"/>
            </w:tcMar>
            <w:vAlign w:val="center"/>
            <w:hideMark/>
          </w:tcPr>
          <w:p w14:paraId="3367708F" w14:textId="77777777" w:rsidR="00934525" w:rsidRPr="00934525" w:rsidRDefault="00934525" w:rsidP="00934525">
            <w:pPr>
              <w:contextualSpacing/>
              <w:jc w:val="center"/>
              <w:rPr>
                <w:b/>
                <w:bCs/>
                <w:sz w:val="18"/>
                <w:szCs w:val="18"/>
              </w:rPr>
            </w:pPr>
          </w:p>
        </w:tc>
        <w:tc>
          <w:tcPr>
            <w:tcW w:w="730" w:type="pct"/>
            <w:noWrap/>
            <w:tcMar>
              <w:left w:w="28" w:type="dxa"/>
              <w:right w:w="28" w:type="dxa"/>
            </w:tcMar>
            <w:vAlign w:val="center"/>
            <w:hideMark/>
          </w:tcPr>
          <w:p w14:paraId="2255EE80" w14:textId="77777777" w:rsidR="00934525" w:rsidRPr="00934525" w:rsidRDefault="00934525" w:rsidP="00934525">
            <w:pPr>
              <w:contextualSpacing/>
              <w:jc w:val="center"/>
              <w:rPr>
                <w:b/>
                <w:bCs/>
                <w:sz w:val="18"/>
                <w:szCs w:val="18"/>
              </w:rPr>
            </w:pPr>
            <w:r w:rsidRPr="00934525">
              <w:rPr>
                <w:b/>
                <w:bCs/>
                <w:sz w:val="18"/>
                <w:szCs w:val="18"/>
              </w:rPr>
              <w:t>НН</w:t>
            </w:r>
          </w:p>
        </w:tc>
        <w:tc>
          <w:tcPr>
            <w:tcW w:w="791" w:type="pct"/>
            <w:noWrap/>
            <w:tcMar>
              <w:left w:w="28" w:type="dxa"/>
              <w:right w:w="28" w:type="dxa"/>
            </w:tcMar>
            <w:vAlign w:val="center"/>
            <w:hideMark/>
          </w:tcPr>
          <w:p w14:paraId="55AB6217" w14:textId="77777777" w:rsidR="00934525" w:rsidRPr="00934525" w:rsidRDefault="00934525" w:rsidP="00934525">
            <w:pPr>
              <w:contextualSpacing/>
              <w:jc w:val="center"/>
              <w:rPr>
                <w:b/>
                <w:bCs/>
                <w:sz w:val="18"/>
                <w:szCs w:val="18"/>
              </w:rPr>
            </w:pPr>
            <w:r w:rsidRPr="00934525">
              <w:rPr>
                <w:b/>
                <w:bCs/>
                <w:sz w:val="18"/>
                <w:szCs w:val="18"/>
              </w:rPr>
              <w:t>-</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2ADEF209" w14:textId="77777777" w:rsidR="00934525" w:rsidRPr="00934525" w:rsidRDefault="00934525" w:rsidP="00934525">
            <w:pPr>
              <w:contextualSpacing/>
              <w:jc w:val="center"/>
              <w:rPr>
                <w:b/>
                <w:bCs/>
                <w:sz w:val="18"/>
                <w:szCs w:val="18"/>
              </w:rPr>
            </w:pPr>
            <w:r w:rsidRPr="00934525">
              <w:rPr>
                <w:rFonts w:eastAsia="Calibri"/>
                <w:b/>
                <w:bCs/>
                <w:sz w:val="18"/>
                <w:szCs w:val="18"/>
                <w:lang w:eastAsia="en-US"/>
              </w:rPr>
              <w:t>-</w:t>
            </w:r>
          </w:p>
        </w:tc>
        <w:tc>
          <w:tcPr>
            <w:tcW w:w="686" w:type="pct"/>
            <w:tcBorders>
              <w:top w:val="nil"/>
              <w:left w:val="nil"/>
              <w:bottom w:val="single" w:sz="4" w:space="0" w:color="auto"/>
              <w:right w:val="single" w:sz="4" w:space="0" w:color="auto"/>
            </w:tcBorders>
            <w:noWrap/>
            <w:tcMar>
              <w:left w:w="28" w:type="dxa"/>
              <w:right w:w="28" w:type="dxa"/>
            </w:tcMar>
            <w:vAlign w:val="center"/>
          </w:tcPr>
          <w:p w14:paraId="45F80967" w14:textId="77777777" w:rsidR="00934525" w:rsidRPr="00934525" w:rsidRDefault="00934525" w:rsidP="00934525">
            <w:pPr>
              <w:contextualSpacing/>
              <w:jc w:val="center"/>
              <w:rPr>
                <w:b/>
                <w:bCs/>
                <w:sz w:val="18"/>
                <w:szCs w:val="18"/>
              </w:rPr>
            </w:pPr>
            <w:r w:rsidRPr="00934525">
              <w:rPr>
                <w:rFonts w:eastAsia="Calibri"/>
                <w:b/>
                <w:bCs/>
                <w:sz w:val="18"/>
                <w:szCs w:val="18"/>
                <w:lang w:eastAsia="en-US"/>
              </w:rPr>
              <w:t>-</w:t>
            </w:r>
          </w:p>
        </w:tc>
      </w:tr>
      <w:tr w:rsidR="00934525" w:rsidRPr="00934525" w14:paraId="4CDDC5C7" w14:textId="77777777" w:rsidTr="0020777A">
        <w:trPr>
          <w:trHeight w:val="20"/>
          <w:jc w:val="center"/>
        </w:trPr>
        <w:tc>
          <w:tcPr>
            <w:tcW w:w="354" w:type="pct"/>
            <w:vMerge/>
            <w:tcMar>
              <w:left w:w="28" w:type="dxa"/>
              <w:right w:w="28" w:type="dxa"/>
            </w:tcMar>
            <w:vAlign w:val="center"/>
            <w:hideMark/>
          </w:tcPr>
          <w:p w14:paraId="6CAE4A9D" w14:textId="77777777" w:rsidR="00934525" w:rsidRPr="00934525" w:rsidRDefault="00934525" w:rsidP="00934525">
            <w:pPr>
              <w:contextualSpacing/>
              <w:jc w:val="center"/>
              <w:rPr>
                <w:b/>
                <w:bCs/>
                <w:sz w:val="18"/>
                <w:szCs w:val="18"/>
              </w:rPr>
            </w:pPr>
          </w:p>
        </w:tc>
        <w:tc>
          <w:tcPr>
            <w:tcW w:w="1821" w:type="pct"/>
            <w:gridSpan w:val="2"/>
            <w:vMerge/>
            <w:tcMar>
              <w:left w:w="28" w:type="dxa"/>
              <w:right w:w="28" w:type="dxa"/>
            </w:tcMar>
            <w:vAlign w:val="center"/>
            <w:hideMark/>
          </w:tcPr>
          <w:p w14:paraId="757147D1" w14:textId="77777777" w:rsidR="00934525" w:rsidRPr="00934525" w:rsidRDefault="00934525" w:rsidP="00934525">
            <w:pPr>
              <w:contextualSpacing/>
              <w:jc w:val="center"/>
              <w:rPr>
                <w:b/>
                <w:bCs/>
                <w:sz w:val="18"/>
                <w:szCs w:val="18"/>
              </w:rPr>
            </w:pPr>
          </w:p>
        </w:tc>
        <w:tc>
          <w:tcPr>
            <w:tcW w:w="730" w:type="pct"/>
            <w:noWrap/>
            <w:tcMar>
              <w:left w:w="28" w:type="dxa"/>
              <w:right w:w="28" w:type="dxa"/>
            </w:tcMar>
            <w:vAlign w:val="center"/>
            <w:hideMark/>
          </w:tcPr>
          <w:p w14:paraId="15DD1497" w14:textId="77777777" w:rsidR="00934525" w:rsidRPr="00934525" w:rsidRDefault="00934525" w:rsidP="00934525">
            <w:pPr>
              <w:contextualSpacing/>
              <w:jc w:val="center"/>
              <w:rPr>
                <w:b/>
                <w:bCs/>
                <w:sz w:val="18"/>
                <w:szCs w:val="18"/>
              </w:rPr>
            </w:pPr>
            <w:r w:rsidRPr="00934525">
              <w:rPr>
                <w:b/>
                <w:bCs/>
                <w:sz w:val="18"/>
                <w:szCs w:val="18"/>
              </w:rPr>
              <w:t>ИТОГО</w:t>
            </w:r>
          </w:p>
        </w:tc>
        <w:tc>
          <w:tcPr>
            <w:tcW w:w="791" w:type="pct"/>
            <w:noWrap/>
            <w:tcMar>
              <w:left w:w="28" w:type="dxa"/>
              <w:right w:w="28" w:type="dxa"/>
            </w:tcMar>
            <w:vAlign w:val="center"/>
            <w:hideMark/>
          </w:tcPr>
          <w:p w14:paraId="5D6B9B7A" w14:textId="77777777" w:rsidR="00934525" w:rsidRPr="00934525" w:rsidRDefault="00934525" w:rsidP="00934525">
            <w:pPr>
              <w:contextualSpacing/>
              <w:jc w:val="center"/>
              <w:rPr>
                <w:b/>
                <w:bCs/>
                <w:sz w:val="18"/>
                <w:szCs w:val="18"/>
              </w:rPr>
            </w:pPr>
            <w:r w:rsidRPr="00934525">
              <w:rPr>
                <w:b/>
                <w:bCs/>
                <w:sz w:val="18"/>
                <w:szCs w:val="18"/>
              </w:rPr>
              <w:t>-</w:t>
            </w:r>
          </w:p>
        </w:tc>
        <w:tc>
          <w:tcPr>
            <w:tcW w:w="618" w:type="pct"/>
            <w:tcBorders>
              <w:top w:val="nil"/>
              <w:left w:val="single" w:sz="4" w:space="0" w:color="auto"/>
              <w:bottom w:val="single" w:sz="4" w:space="0" w:color="auto"/>
              <w:right w:val="single" w:sz="4" w:space="0" w:color="auto"/>
            </w:tcBorders>
            <w:noWrap/>
            <w:tcMar>
              <w:left w:w="28" w:type="dxa"/>
              <w:right w:w="28" w:type="dxa"/>
            </w:tcMar>
            <w:vAlign w:val="center"/>
          </w:tcPr>
          <w:p w14:paraId="0438811F" w14:textId="77777777" w:rsidR="00934525" w:rsidRPr="00934525" w:rsidRDefault="00934525" w:rsidP="00934525">
            <w:pPr>
              <w:contextualSpacing/>
              <w:jc w:val="center"/>
              <w:rPr>
                <w:b/>
                <w:bCs/>
                <w:sz w:val="18"/>
                <w:szCs w:val="18"/>
              </w:rPr>
            </w:pPr>
            <w:r w:rsidRPr="00934525">
              <w:rPr>
                <w:rFonts w:eastAsia="Calibri"/>
                <w:b/>
                <w:bCs/>
                <w:sz w:val="18"/>
                <w:szCs w:val="18"/>
                <w:lang w:eastAsia="en-US"/>
              </w:rPr>
              <w:t>-</w:t>
            </w:r>
          </w:p>
        </w:tc>
        <w:tc>
          <w:tcPr>
            <w:tcW w:w="686" w:type="pct"/>
            <w:tcBorders>
              <w:top w:val="nil"/>
              <w:left w:val="nil"/>
              <w:bottom w:val="single" w:sz="4" w:space="0" w:color="auto"/>
              <w:right w:val="single" w:sz="4" w:space="0" w:color="auto"/>
            </w:tcBorders>
            <w:noWrap/>
            <w:tcMar>
              <w:left w:w="28" w:type="dxa"/>
              <w:right w:w="28" w:type="dxa"/>
            </w:tcMar>
            <w:vAlign w:val="center"/>
          </w:tcPr>
          <w:p w14:paraId="06BE4806" w14:textId="77777777" w:rsidR="00934525" w:rsidRPr="00934525" w:rsidRDefault="00934525" w:rsidP="00934525">
            <w:pPr>
              <w:contextualSpacing/>
              <w:jc w:val="center"/>
              <w:rPr>
                <w:b/>
                <w:bCs/>
                <w:sz w:val="18"/>
                <w:szCs w:val="18"/>
              </w:rPr>
            </w:pPr>
            <w:r w:rsidRPr="00934525">
              <w:rPr>
                <w:rFonts w:eastAsia="Calibri"/>
                <w:b/>
                <w:bCs/>
                <w:sz w:val="18"/>
                <w:szCs w:val="18"/>
                <w:lang w:eastAsia="en-US"/>
              </w:rPr>
              <w:t>56 047,90</w:t>
            </w:r>
          </w:p>
        </w:tc>
      </w:tr>
    </w:tbl>
    <w:p w14:paraId="72F93496" w14:textId="77777777" w:rsidR="00934525" w:rsidRPr="00934525" w:rsidRDefault="00934525" w:rsidP="00934525">
      <w:pPr>
        <w:tabs>
          <w:tab w:val="left" w:pos="9388"/>
        </w:tabs>
        <w:ind w:firstLine="720"/>
        <w:contextualSpacing/>
        <w:jc w:val="both"/>
        <w:rPr>
          <w:rFonts w:eastAsia="Calibri"/>
          <w:sz w:val="28"/>
          <w:szCs w:val="28"/>
          <w:lang w:eastAsia="en-US"/>
        </w:rPr>
      </w:pPr>
      <w:r w:rsidRPr="00934525">
        <w:rPr>
          <w:rFonts w:eastAsia="Calibri"/>
          <w:sz w:val="28"/>
          <w:szCs w:val="28"/>
          <w:lang w:eastAsia="en-US"/>
        </w:rPr>
        <w:tab/>
      </w:r>
    </w:p>
    <w:p w14:paraId="5D6361C4" w14:textId="77777777" w:rsidR="00934525" w:rsidRPr="00934525" w:rsidRDefault="00934525" w:rsidP="00934525">
      <w:pPr>
        <w:tabs>
          <w:tab w:val="left" w:pos="9388"/>
        </w:tabs>
        <w:ind w:firstLine="720"/>
        <w:contextualSpacing/>
        <w:jc w:val="right"/>
        <w:rPr>
          <w:i/>
          <w:iCs/>
          <w:color w:val="002060"/>
          <w:sz w:val="22"/>
          <w:szCs w:val="22"/>
        </w:rPr>
      </w:pPr>
      <w:r w:rsidRPr="00934525">
        <w:rPr>
          <w:rFonts w:eastAsia="Calibri"/>
          <w:i/>
          <w:iCs/>
          <w:color w:val="002060"/>
          <w:sz w:val="22"/>
          <w:szCs w:val="22"/>
          <w:lang w:eastAsia="en-US"/>
        </w:rPr>
        <w:t>Т</w:t>
      </w:r>
      <w:r w:rsidRPr="00934525">
        <w:rPr>
          <w:i/>
          <w:iCs/>
          <w:color w:val="002060"/>
          <w:sz w:val="22"/>
          <w:szCs w:val="22"/>
        </w:rPr>
        <w:t>аблица 3</w:t>
      </w:r>
    </w:p>
    <w:p w14:paraId="48AA7F09" w14:textId="77777777" w:rsidR="00934525" w:rsidRPr="00934525" w:rsidRDefault="00934525" w:rsidP="00934525">
      <w:pPr>
        <w:contextualSpacing/>
        <w:jc w:val="center"/>
        <w:rPr>
          <w:rFonts w:eastAsia="Calibri"/>
          <w:sz w:val="28"/>
          <w:szCs w:val="28"/>
          <w:lang w:eastAsia="en-US"/>
        </w:rPr>
      </w:pPr>
      <w:r w:rsidRPr="00934525">
        <w:rPr>
          <w:rFonts w:eastAsia="Calibri"/>
          <w:sz w:val="28"/>
          <w:szCs w:val="28"/>
          <w:lang w:eastAsia="en-US"/>
        </w:rPr>
        <w:t>Итоговые значения условных единиц, учтенных при установлении тарифа</w:t>
      </w:r>
    </w:p>
    <w:p w14:paraId="4FD84626" w14:textId="77777777" w:rsidR="00934525" w:rsidRPr="00934525" w:rsidRDefault="00934525" w:rsidP="00934525">
      <w:pPr>
        <w:spacing w:after="120"/>
        <w:ind w:firstLine="720"/>
        <w:jc w:val="center"/>
        <w:rPr>
          <w:rFonts w:eastAsia="Calibri"/>
          <w:sz w:val="28"/>
          <w:szCs w:val="28"/>
          <w:lang w:eastAsia="en-US"/>
        </w:rPr>
      </w:pPr>
      <w:r w:rsidRPr="00934525">
        <w:rPr>
          <w:rFonts w:eastAsia="Calibri"/>
          <w:sz w:val="28"/>
          <w:szCs w:val="28"/>
          <w:lang w:eastAsia="en-US"/>
        </w:rPr>
        <w:t>ООО «Кузбасская энергосетевая компания» на 2020 год</w:t>
      </w:r>
    </w:p>
    <w:tbl>
      <w:tblPr>
        <w:tblStyle w:val="480"/>
        <w:tblW w:w="0" w:type="auto"/>
        <w:tblLook w:val="04A0" w:firstRow="1" w:lastRow="0" w:firstColumn="1" w:lastColumn="0" w:noHBand="0" w:noVBand="1"/>
      </w:tblPr>
      <w:tblGrid>
        <w:gridCol w:w="4842"/>
        <w:gridCol w:w="4836"/>
      </w:tblGrid>
      <w:tr w:rsidR="00934525" w:rsidRPr="00934525" w14:paraId="73420EF4" w14:textId="77777777" w:rsidTr="0020777A">
        <w:tc>
          <w:tcPr>
            <w:tcW w:w="4952" w:type="dxa"/>
          </w:tcPr>
          <w:p w14:paraId="3707FD64" w14:textId="77777777" w:rsidR="00934525" w:rsidRPr="00934525" w:rsidRDefault="00934525" w:rsidP="00934525">
            <w:pPr>
              <w:contextualSpacing/>
              <w:rPr>
                <w:rFonts w:eastAsia="Calibri"/>
                <w:b/>
                <w:bCs/>
                <w:sz w:val="16"/>
                <w:szCs w:val="16"/>
                <w:lang w:eastAsia="en-US"/>
              </w:rPr>
            </w:pPr>
            <w:r w:rsidRPr="00934525">
              <w:rPr>
                <w:rFonts w:eastAsia="Calibri"/>
                <w:b/>
                <w:bCs/>
                <w:sz w:val="16"/>
                <w:szCs w:val="16"/>
                <w:lang w:eastAsia="en-US"/>
              </w:rPr>
              <w:t>Уровень напряжения</w:t>
            </w:r>
          </w:p>
        </w:tc>
        <w:tc>
          <w:tcPr>
            <w:tcW w:w="4959" w:type="dxa"/>
          </w:tcPr>
          <w:p w14:paraId="4890BA26" w14:textId="77777777" w:rsidR="00934525" w:rsidRPr="00934525" w:rsidRDefault="00934525" w:rsidP="00934525">
            <w:pPr>
              <w:contextualSpacing/>
              <w:rPr>
                <w:rFonts w:eastAsia="Calibri"/>
                <w:b/>
                <w:bCs/>
                <w:sz w:val="16"/>
                <w:szCs w:val="16"/>
                <w:lang w:eastAsia="en-US"/>
              </w:rPr>
            </w:pPr>
            <w:r w:rsidRPr="00934525">
              <w:rPr>
                <w:rFonts w:eastAsia="Calibri"/>
                <w:b/>
                <w:bCs/>
                <w:sz w:val="16"/>
                <w:szCs w:val="16"/>
                <w:lang w:eastAsia="en-US"/>
              </w:rPr>
              <w:t>Объем у.е.</w:t>
            </w:r>
          </w:p>
        </w:tc>
      </w:tr>
      <w:tr w:rsidR="00934525" w:rsidRPr="00934525" w14:paraId="0DD29202" w14:textId="77777777" w:rsidTr="0020777A">
        <w:tc>
          <w:tcPr>
            <w:tcW w:w="9911" w:type="dxa"/>
            <w:gridSpan w:val="2"/>
            <w:shd w:val="clear" w:color="auto" w:fill="DBE5F1"/>
          </w:tcPr>
          <w:p w14:paraId="4844ADF6" w14:textId="77777777" w:rsidR="00934525" w:rsidRPr="00934525" w:rsidRDefault="00934525" w:rsidP="00934525">
            <w:pPr>
              <w:contextualSpacing/>
              <w:rPr>
                <w:rFonts w:eastAsia="Calibri"/>
                <w:b/>
                <w:bCs/>
                <w:sz w:val="16"/>
                <w:szCs w:val="16"/>
                <w:lang w:eastAsia="en-US"/>
              </w:rPr>
            </w:pPr>
            <w:r w:rsidRPr="00934525">
              <w:rPr>
                <w:rFonts w:eastAsia="Calibri"/>
                <w:b/>
                <w:bCs/>
                <w:sz w:val="16"/>
                <w:szCs w:val="16"/>
                <w:lang w:eastAsia="en-US"/>
              </w:rPr>
              <w:t>ИТОГОВЫЕ ЗНАЧЕНИЯ У.Е. по подстанционному оборудованию</w:t>
            </w:r>
          </w:p>
        </w:tc>
      </w:tr>
      <w:tr w:rsidR="00934525" w:rsidRPr="00934525" w14:paraId="42C9F980" w14:textId="77777777" w:rsidTr="0020777A">
        <w:tc>
          <w:tcPr>
            <w:tcW w:w="4952" w:type="dxa"/>
            <w:vAlign w:val="center"/>
          </w:tcPr>
          <w:p w14:paraId="62380FD2" w14:textId="77777777" w:rsidR="00934525" w:rsidRPr="00934525" w:rsidRDefault="00934525" w:rsidP="00934525">
            <w:pPr>
              <w:contextualSpacing/>
              <w:rPr>
                <w:b/>
                <w:bCs/>
                <w:sz w:val="16"/>
                <w:szCs w:val="16"/>
              </w:rPr>
            </w:pPr>
            <w:r w:rsidRPr="00934525">
              <w:rPr>
                <w:b/>
                <w:bCs/>
                <w:sz w:val="16"/>
                <w:szCs w:val="16"/>
              </w:rPr>
              <w:t>ВН</w:t>
            </w:r>
          </w:p>
        </w:tc>
        <w:tc>
          <w:tcPr>
            <w:tcW w:w="4959" w:type="dxa"/>
            <w:vAlign w:val="center"/>
          </w:tcPr>
          <w:p w14:paraId="1BC3D4DE" w14:textId="77777777" w:rsidR="00934525" w:rsidRPr="00934525" w:rsidRDefault="00934525" w:rsidP="00934525">
            <w:pPr>
              <w:contextualSpacing/>
              <w:rPr>
                <w:sz w:val="16"/>
                <w:szCs w:val="16"/>
              </w:rPr>
            </w:pPr>
            <w:r w:rsidRPr="00934525">
              <w:rPr>
                <w:rFonts w:eastAsia="Calibri"/>
                <w:color w:val="000000"/>
                <w:sz w:val="16"/>
                <w:szCs w:val="16"/>
                <w:lang w:eastAsia="en-US"/>
              </w:rPr>
              <w:t>611,90</w:t>
            </w:r>
          </w:p>
        </w:tc>
      </w:tr>
      <w:tr w:rsidR="00934525" w:rsidRPr="00934525" w14:paraId="4C093121" w14:textId="77777777" w:rsidTr="0020777A">
        <w:tc>
          <w:tcPr>
            <w:tcW w:w="4952" w:type="dxa"/>
            <w:vAlign w:val="center"/>
          </w:tcPr>
          <w:p w14:paraId="59758DD2" w14:textId="77777777" w:rsidR="00934525" w:rsidRPr="00934525" w:rsidRDefault="00934525" w:rsidP="00934525">
            <w:pPr>
              <w:contextualSpacing/>
              <w:rPr>
                <w:b/>
                <w:bCs/>
                <w:sz w:val="16"/>
                <w:szCs w:val="16"/>
              </w:rPr>
            </w:pPr>
            <w:r w:rsidRPr="00934525">
              <w:rPr>
                <w:b/>
                <w:bCs/>
                <w:sz w:val="16"/>
                <w:szCs w:val="16"/>
              </w:rPr>
              <w:t>СН-1</w:t>
            </w:r>
          </w:p>
        </w:tc>
        <w:tc>
          <w:tcPr>
            <w:tcW w:w="4959" w:type="dxa"/>
            <w:vAlign w:val="center"/>
          </w:tcPr>
          <w:p w14:paraId="0DCEA7D4" w14:textId="77777777" w:rsidR="00934525" w:rsidRPr="00934525" w:rsidRDefault="00934525" w:rsidP="00934525">
            <w:pPr>
              <w:contextualSpacing/>
              <w:rPr>
                <w:sz w:val="16"/>
                <w:szCs w:val="16"/>
              </w:rPr>
            </w:pPr>
            <w:r w:rsidRPr="00934525">
              <w:rPr>
                <w:rFonts w:eastAsia="Calibri"/>
                <w:color w:val="000000"/>
                <w:sz w:val="16"/>
                <w:szCs w:val="16"/>
                <w:lang w:eastAsia="en-US"/>
              </w:rPr>
              <w:t>2 803,00</w:t>
            </w:r>
          </w:p>
        </w:tc>
      </w:tr>
      <w:tr w:rsidR="00934525" w:rsidRPr="00934525" w14:paraId="773061F6" w14:textId="77777777" w:rsidTr="0020777A">
        <w:tc>
          <w:tcPr>
            <w:tcW w:w="4952" w:type="dxa"/>
            <w:vAlign w:val="center"/>
          </w:tcPr>
          <w:p w14:paraId="17AE92E9" w14:textId="77777777" w:rsidR="00934525" w:rsidRPr="00934525" w:rsidRDefault="00934525" w:rsidP="00934525">
            <w:pPr>
              <w:contextualSpacing/>
              <w:rPr>
                <w:b/>
                <w:bCs/>
                <w:sz w:val="16"/>
                <w:szCs w:val="16"/>
              </w:rPr>
            </w:pPr>
            <w:r w:rsidRPr="00934525">
              <w:rPr>
                <w:b/>
                <w:bCs/>
                <w:sz w:val="16"/>
                <w:szCs w:val="16"/>
              </w:rPr>
              <w:t>СН-2</w:t>
            </w:r>
          </w:p>
        </w:tc>
        <w:tc>
          <w:tcPr>
            <w:tcW w:w="4959" w:type="dxa"/>
            <w:vAlign w:val="center"/>
          </w:tcPr>
          <w:p w14:paraId="1F46B8E8" w14:textId="77777777" w:rsidR="00934525" w:rsidRPr="00934525" w:rsidRDefault="00934525" w:rsidP="00934525">
            <w:pPr>
              <w:contextualSpacing/>
              <w:rPr>
                <w:sz w:val="16"/>
                <w:szCs w:val="16"/>
              </w:rPr>
            </w:pPr>
            <w:r w:rsidRPr="00934525">
              <w:rPr>
                <w:rFonts w:eastAsia="Calibri"/>
                <w:color w:val="000000"/>
                <w:sz w:val="16"/>
                <w:szCs w:val="16"/>
                <w:lang w:eastAsia="en-US"/>
              </w:rPr>
              <w:t>52 633,00</w:t>
            </w:r>
          </w:p>
        </w:tc>
      </w:tr>
      <w:tr w:rsidR="00934525" w:rsidRPr="00934525" w14:paraId="5EC75B88" w14:textId="77777777" w:rsidTr="0020777A">
        <w:tc>
          <w:tcPr>
            <w:tcW w:w="4952" w:type="dxa"/>
            <w:vAlign w:val="center"/>
          </w:tcPr>
          <w:p w14:paraId="162B17BA" w14:textId="77777777" w:rsidR="00934525" w:rsidRPr="00934525" w:rsidRDefault="00934525" w:rsidP="00934525">
            <w:pPr>
              <w:contextualSpacing/>
              <w:rPr>
                <w:b/>
                <w:bCs/>
                <w:sz w:val="16"/>
                <w:szCs w:val="16"/>
              </w:rPr>
            </w:pPr>
            <w:r w:rsidRPr="00934525">
              <w:rPr>
                <w:b/>
                <w:bCs/>
                <w:sz w:val="16"/>
                <w:szCs w:val="16"/>
              </w:rPr>
              <w:t>НН</w:t>
            </w:r>
          </w:p>
        </w:tc>
        <w:tc>
          <w:tcPr>
            <w:tcW w:w="4959" w:type="dxa"/>
            <w:vAlign w:val="center"/>
          </w:tcPr>
          <w:p w14:paraId="0E39E9B4" w14:textId="77777777" w:rsidR="00934525" w:rsidRPr="00934525" w:rsidRDefault="00934525" w:rsidP="00934525">
            <w:pPr>
              <w:contextualSpacing/>
              <w:rPr>
                <w:sz w:val="16"/>
                <w:szCs w:val="16"/>
              </w:rPr>
            </w:pPr>
            <w:r w:rsidRPr="00934525">
              <w:rPr>
                <w:rFonts w:eastAsia="Calibri"/>
                <w:color w:val="000000"/>
                <w:sz w:val="16"/>
                <w:szCs w:val="16"/>
                <w:lang w:eastAsia="en-US"/>
              </w:rPr>
              <w:t>0,00</w:t>
            </w:r>
          </w:p>
        </w:tc>
      </w:tr>
      <w:tr w:rsidR="00934525" w:rsidRPr="00934525" w14:paraId="7375AF17" w14:textId="77777777" w:rsidTr="0020777A">
        <w:tc>
          <w:tcPr>
            <w:tcW w:w="4952" w:type="dxa"/>
            <w:vAlign w:val="center"/>
          </w:tcPr>
          <w:p w14:paraId="210F52A4" w14:textId="77777777" w:rsidR="00934525" w:rsidRPr="00934525" w:rsidRDefault="00934525" w:rsidP="00934525">
            <w:pPr>
              <w:contextualSpacing/>
              <w:rPr>
                <w:b/>
                <w:bCs/>
                <w:sz w:val="16"/>
                <w:szCs w:val="16"/>
              </w:rPr>
            </w:pPr>
            <w:r w:rsidRPr="00934525">
              <w:rPr>
                <w:b/>
                <w:bCs/>
                <w:sz w:val="16"/>
                <w:szCs w:val="16"/>
              </w:rPr>
              <w:t>ИТОГО</w:t>
            </w:r>
          </w:p>
        </w:tc>
        <w:tc>
          <w:tcPr>
            <w:tcW w:w="4959" w:type="dxa"/>
            <w:vAlign w:val="center"/>
          </w:tcPr>
          <w:p w14:paraId="63E21612" w14:textId="77777777" w:rsidR="00934525" w:rsidRPr="00934525" w:rsidRDefault="00934525" w:rsidP="00934525">
            <w:pPr>
              <w:contextualSpacing/>
              <w:rPr>
                <w:b/>
                <w:bCs/>
                <w:sz w:val="16"/>
                <w:szCs w:val="16"/>
              </w:rPr>
            </w:pPr>
            <w:r w:rsidRPr="00934525">
              <w:rPr>
                <w:rFonts w:eastAsia="Calibri"/>
                <w:b/>
                <w:bCs/>
                <w:color w:val="000000"/>
                <w:sz w:val="16"/>
                <w:szCs w:val="16"/>
                <w:lang w:eastAsia="en-US"/>
              </w:rPr>
              <w:t>56 047,90</w:t>
            </w:r>
          </w:p>
        </w:tc>
      </w:tr>
      <w:tr w:rsidR="00934525" w:rsidRPr="00934525" w14:paraId="7A6D7E75" w14:textId="77777777" w:rsidTr="0020777A">
        <w:trPr>
          <w:trHeight w:val="161"/>
        </w:trPr>
        <w:tc>
          <w:tcPr>
            <w:tcW w:w="9911" w:type="dxa"/>
            <w:gridSpan w:val="2"/>
            <w:shd w:val="clear" w:color="auto" w:fill="DBE5F1"/>
          </w:tcPr>
          <w:p w14:paraId="04CAFD8B" w14:textId="77777777" w:rsidR="00934525" w:rsidRPr="00934525" w:rsidRDefault="00934525" w:rsidP="00934525">
            <w:pPr>
              <w:contextualSpacing/>
              <w:rPr>
                <w:rFonts w:eastAsia="Calibri"/>
                <w:b/>
                <w:bCs/>
                <w:sz w:val="16"/>
                <w:szCs w:val="16"/>
                <w:lang w:eastAsia="en-US"/>
              </w:rPr>
            </w:pPr>
            <w:r w:rsidRPr="00934525">
              <w:rPr>
                <w:rFonts w:eastAsia="Calibri"/>
                <w:b/>
                <w:bCs/>
                <w:sz w:val="16"/>
                <w:szCs w:val="16"/>
                <w:lang w:eastAsia="en-US"/>
              </w:rPr>
              <w:t>ИТОГОВЫЕ ЗНАЧЕНИЯ У.Е. по линейным объектам</w:t>
            </w:r>
          </w:p>
        </w:tc>
      </w:tr>
      <w:tr w:rsidR="00934525" w:rsidRPr="00934525" w14:paraId="557C1CB4" w14:textId="77777777" w:rsidTr="0020777A">
        <w:tc>
          <w:tcPr>
            <w:tcW w:w="4952" w:type="dxa"/>
            <w:vAlign w:val="center"/>
          </w:tcPr>
          <w:p w14:paraId="55993AD9" w14:textId="77777777" w:rsidR="00934525" w:rsidRPr="00934525" w:rsidRDefault="00934525" w:rsidP="00934525">
            <w:pPr>
              <w:contextualSpacing/>
              <w:rPr>
                <w:b/>
                <w:bCs/>
                <w:sz w:val="16"/>
                <w:szCs w:val="16"/>
              </w:rPr>
            </w:pPr>
            <w:r w:rsidRPr="00934525">
              <w:rPr>
                <w:b/>
                <w:bCs/>
                <w:sz w:val="16"/>
                <w:szCs w:val="16"/>
              </w:rPr>
              <w:t>ВН</w:t>
            </w:r>
          </w:p>
        </w:tc>
        <w:tc>
          <w:tcPr>
            <w:tcW w:w="4959" w:type="dxa"/>
            <w:vAlign w:val="bottom"/>
          </w:tcPr>
          <w:p w14:paraId="727389D8" w14:textId="77777777" w:rsidR="00934525" w:rsidRPr="00934525" w:rsidRDefault="00934525" w:rsidP="00934525">
            <w:pPr>
              <w:contextualSpacing/>
              <w:rPr>
                <w:sz w:val="16"/>
                <w:szCs w:val="16"/>
              </w:rPr>
            </w:pPr>
            <w:r w:rsidRPr="00934525">
              <w:rPr>
                <w:sz w:val="16"/>
                <w:szCs w:val="16"/>
              </w:rPr>
              <w:t>4,72</w:t>
            </w:r>
          </w:p>
        </w:tc>
      </w:tr>
      <w:tr w:rsidR="00934525" w:rsidRPr="00934525" w14:paraId="1E0FFEE3" w14:textId="77777777" w:rsidTr="0020777A">
        <w:tc>
          <w:tcPr>
            <w:tcW w:w="4952" w:type="dxa"/>
            <w:vAlign w:val="center"/>
          </w:tcPr>
          <w:p w14:paraId="1565FB56" w14:textId="77777777" w:rsidR="00934525" w:rsidRPr="00934525" w:rsidRDefault="00934525" w:rsidP="00934525">
            <w:pPr>
              <w:contextualSpacing/>
              <w:rPr>
                <w:b/>
                <w:bCs/>
                <w:sz w:val="16"/>
                <w:szCs w:val="16"/>
              </w:rPr>
            </w:pPr>
            <w:r w:rsidRPr="00934525">
              <w:rPr>
                <w:b/>
                <w:bCs/>
                <w:sz w:val="16"/>
                <w:szCs w:val="16"/>
              </w:rPr>
              <w:t>СН-1</w:t>
            </w:r>
          </w:p>
        </w:tc>
        <w:tc>
          <w:tcPr>
            <w:tcW w:w="4959" w:type="dxa"/>
            <w:vAlign w:val="bottom"/>
          </w:tcPr>
          <w:p w14:paraId="0467D2D6" w14:textId="77777777" w:rsidR="00934525" w:rsidRPr="00934525" w:rsidRDefault="00934525" w:rsidP="00934525">
            <w:pPr>
              <w:contextualSpacing/>
              <w:rPr>
                <w:sz w:val="16"/>
                <w:szCs w:val="16"/>
              </w:rPr>
            </w:pPr>
            <w:r w:rsidRPr="00934525">
              <w:rPr>
                <w:sz w:val="16"/>
                <w:szCs w:val="16"/>
              </w:rPr>
              <w:t>251,04</w:t>
            </w:r>
          </w:p>
        </w:tc>
      </w:tr>
      <w:tr w:rsidR="00934525" w:rsidRPr="00934525" w14:paraId="548CFB7D" w14:textId="77777777" w:rsidTr="0020777A">
        <w:tc>
          <w:tcPr>
            <w:tcW w:w="4952" w:type="dxa"/>
            <w:vAlign w:val="center"/>
          </w:tcPr>
          <w:p w14:paraId="66B20535" w14:textId="77777777" w:rsidR="00934525" w:rsidRPr="00934525" w:rsidRDefault="00934525" w:rsidP="00934525">
            <w:pPr>
              <w:contextualSpacing/>
              <w:rPr>
                <w:b/>
                <w:bCs/>
                <w:sz w:val="16"/>
                <w:szCs w:val="16"/>
              </w:rPr>
            </w:pPr>
            <w:r w:rsidRPr="00934525">
              <w:rPr>
                <w:b/>
                <w:bCs/>
                <w:sz w:val="16"/>
                <w:szCs w:val="16"/>
              </w:rPr>
              <w:t>СН-2</w:t>
            </w:r>
          </w:p>
        </w:tc>
        <w:tc>
          <w:tcPr>
            <w:tcW w:w="4959" w:type="dxa"/>
            <w:vAlign w:val="bottom"/>
          </w:tcPr>
          <w:p w14:paraId="567EABAD" w14:textId="77777777" w:rsidR="00934525" w:rsidRPr="00934525" w:rsidRDefault="00934525" w:rsidP="00934525">
            <w:pPr>
              <w:contextualSpacing/>
              <w:rPr>
                <w:sz w:val="16"/>
                <w:szCs w:val="16"/>
              </w:rPr>
            </w:pPr>
            <w:r w:rsidRPr="00934525">
              <w:rPr>
                <w:sz w:val="16"/>
                <w:szCs w:val="16"/>
              </w:rPr>
              <w:t>7 042,52</w:t>
            </w:r>
          </w:p>
        </w:tc>
      </w:tr>
      <w:tr w:rsidR="00934525" w:rsidRPr="00934525" w14:paraId="602E630B" w14:textId="77777777" w:rsidTr="0020777A">
        <w:tc>
          <w:tcPr>
            <w:tcW w:w="4952" w:type="dxa"/>
            <w:vAlign w:val="center"/>
          </w:tcPr>
          <w:p w14:paraId="3F98DCFA" w14:textId="77777777" w:rsidR="00934525" w:rsidRPr="00934525" w:rsidRDefault="00934525" w:rsidP="00934525">
            <w:pPr>
              <w:contextualSpacing/>
              <w:rPr>
                <w:b/>
                <w:bCs/>
                <w:sz w:val="16"/>
                <w:szCs w:val="16"/>
              </w:rPr>
            </w:pPr>
            <w:r w:rsidRPr="00934525">
              <w:rPr>
                <w:b/>
                <w:bCs/>
                <w:sz w:val="16"/>
                <w:szCs w:val="16"/>
              </w:rPr>
              <w:t>НН</w:t>
            </w:r>
          </w:p>
        </w:tc>
        <w:tc>
          <w:tcPr>
            <w:tcW w:w="4959" w:type="dxa"/>
            <w:vAlign w:val="bottom"/>
          </w:tcPr>
          <w:p w14:paraId="6662323E" w14:textId="77777777" w:rsidR="00934525" w:rsidRPr="00934525" w:rsidRDefault="00934525" w:rsidP="00934525">
            <w:pPr>
              <w:contextualSpacing/>
              <w:rPr>
                <w:sz w:val="16"/>
                <w:szCs w:val="16"/>
              </w:rPr>
            </w:pPr>
            <w:r w:rsidRPr="00934525">
              <w:rPr>
                <w:sz w:val="16"/>
                <w:szCs w:val="16"/>
              </w:rPr>
              <w:t>20 159,54</w:t>
            </w:r>
          </w:p>
        </w:tc>
      </w:tr>
      <w:tr w:rsidR="00934525" w:rsidRPr="00934525" w14:paraId="653AE374" w14:textId="77777777" w:rsidTr="0020777A">
        <w:tc>
          <w:tcPr>
            <w:tcW w:w="4952" w:type="dxa"/>
            <w:vAlign w:val="center"/>
          </w:tcPr>
          <w:p w14:paraId="6E9A73C3" w14:textId="77777777" w:rsidR="00934525" w:rsidRPr="00934525" w:rsidRDefault="00934525" w:rsidP="00934525">
            <w:pPr>
              <w:contextualSpacing/>
              <w:rPr>
                <w:b/>
                <w:bCs/>
                <w:sz w:val="16"/>
                <w:szCs w:val="16"/>
              </w:rPr>
            </w:pPr>
            <w:r w:rsidRPr="00934525">
              <w:rPr>
                <w:b/>
                <w:bCs/>
                <w:sz w:val="16"/>
                <w:szCs w:val="16"/>
              </w:rPr>
              <w:t>ИТОГО</w:t>
            </w:r>
          </w:p>
        </w:tc>
        <w:tc>
          <w:tcPr>
            <w:tcW w:w="4959" w:type="dxa"/>
          </w:tcPr>
          <w:p w14:paraId="3657E6B8" w14:textId="77777777" w:rsidR="00934525" w:rsidRPr="00934525" w:rsidRDefault="00934525" w:rsidP="00934525">
            <w:pPr>
              <w:contextualSpacing/>
              <w:rPr>
                <w:rFonts w:eastAsia="Calibri"/>
                <w:b/>
                <w:bCs/>
                <w:sz w:val="16"/>
                <w:szCs w:val="16"/>
                <w:lang w:eastAsia="en-US"/>
              </w:rPr>
            </w:pPr>
            <w:r w:rsidRPr="00934525">
              <w:rPr>
                <w:b/>
                <w:bCs/>
                <w:sz w:val="16"/>
                <w:szCs w:val="16"/>
              </w:rPr>
              <w:t>27 457,83</w:t>
            </w:r>
          </w:p>
        </w:tc>
      </w:tr>
      <w:tr w:rsidR="00934525" w:rsidRPr="00934525" w14:paraId="4683592C" w14:textId="77777777" w:rsidTr="0020777A">
        <w:tc>
          <w:tcPr>
            <w:tcW w:w="9911" w:type="dxa"/>
            <w:gridSpan w:val="2"/>
            <w:shd w:val="clear" w:color="auto" w:fill="DBE5F1"/>
            <w:vAlign w:val="center"/>
          </w:tcPr>
          <w:p w14:paraId="1F34C557" w14:textId="77777777" w:rsidR="00934525" w:rsidRPr="00934525" w:rsidRDefault="00934525" w:rsidP="00934525">
            <w:pPr>
              <w:contextualSpacing/>
              <w:rPr>
                <w:rFonts w:eastAsia="Calibri"/>
                <w:b/>
                <w:bCs/>
                <w:sz w:val="16"/>
                <w:szCs w:val="16"/>
                <w:lang w:eastAsia="en-US"/>
              </w:rPr>
            </w:pPr>
            <w:r w:rsidRPr="00934525">
              <w:rPr>
                <w:b/>
                <w:bCs/>
                <w:sz w:val="16"/>
                <w:szCs w:val="16"/>
              </w:rPr>
              <w:t>ИТОГО по компании</w:t>
            </w:r>
          </w:p>
        </w:tc>
      </w:tr>
      <w:tr w:rsidR="00934525" w:rsidRPr="00934525" w14:paraId="0B2B8806" w14:textId="77777777" w:rsidTr="0020777A">
        <w:tc>
          <w:tcPr>
            <w:tcW w:w="4952" w:type="dxa"/>
            <w:vAlign w:val="center"/>
          </w:tcPr>
          <w:p w14:paraId="3800BA29" w14:textId="77777777" w:rsidR="00934525" w:rsidRPr="00934525" w:rsidRDefault="00934525" w:rsidP="00934525">
            <w:pPr>
              <w:contextualSpacing/>
              <w:rPr>
                <w:b/>
                <w:bCs/>
                <w:sz w:val="16"/>
                <w:szCs w:val="16"/>
              </w:rPr>
            </w:pPr>
            <w:r w:rsidRPr="00934525">
              <w:rPr>
                <w:b/>
                <w:bCs/>
                <w:sz w:val="16"/>
                <w:szCs w:val="16"/>
              </w:rPr>
              <w:t>ВН</w:t>
            </w:r>
          </w:p>
        </w:tc>
        <w:tc>
          <w:tcPr>
            <w:tcW w:w="4959" w:type="dxa"/>
            <w:vAlign w:val="center"/>
          </w:tcPr>
          <w:p w14:paraId="0EF2942F" w14:textId="77777777" w:rsidR="00934525" w:rsidRPr="00934525" w:rsidRDefault="00934525" w:rsidP="00934525">
            <w:pPr>
              <w:contextualSpacing/>
              <w:rPr>
                <w:rFonts w:eastAsia="Calibri"/>
                <w:color w:val="000000"/>
                <w:sz w:val="16"/>
                <w:szCs w:val="16"/>
                <w:lang w:eastAsia="en-US"/>
              </w:rPr>
            </w:pPr>
            <w:r w:rsidRPr="00934525">
              <w:rPr>
                <w:rFonts w:eastAsia="Calibri"/>
                <w:color w:val="000000"/>
                <w:sz w:val="16"/>
                <w:szCs w:val="16"/>
                <w:lang w:eastAsia="en-US"/>
              </w:rPr>
              <w:t>616,62</w:t>
            </w:r>
          </w:p>
        </w:tc>
      </w:tr>
      <w:tr w:rsidR="00934525" w:rsidRPr="00934525" w14:paraId="32FECF28" w14:textId="77777777" w:rsidTr="0020777A">
        <w:tc>
          <w:tcPr>
            <w:tcW w:w="4952" w:type="dxa"/>
            <w:vAlign w:val="center"/>
          </w:tcPr>
          <w:p w14:paraId="200E0375" w14:textId="77777777" w:rsidR="00934525" w:rsidRPr="00934525" w:rsidRDefault="00934525" w:rsidP="00934525">
            <w:pPr>
              <w:contextualSpacing/>
              <w:rPr>
                <w:b/>
                <w:bCs/>
                <w:sz w:val="16"/>
                <w:szCs w:val="16"/>
              </w:rPr>
            </w:pPr>
            <w:r w:rsidRPr="00934525">
              <w:rPr>
                <w:b/>
                <w:bCs/>
                <w:sz w:val="16"/>
                <w:szCs w:val="16"/>
              </w:rPr>
              <w:t>СН-1</w:t>
            </w:r>
          </w:p>
        </w:tc>
        <w:tc>
          <w:tcPr>
            <w:tcW w:w="4959" w:type="dxa"/>
            <w:vAlign w:val="center"/>
          </w:tcPr>
          <w:p w14:paraId="54A75899" w14:textId="77777777" w:rsidR="00934525" w:rsidRPr="00934525" w:rsidRDefault="00934525" w:rsidP="00934525">
            <w:pPr>
              <w:contextualSpacing/>
              <w:rPr>
                <w:rFonts w:eastAsia="Calibri"/>
                <w:color w:val="000000"/>
                <w:sz w:val="16"/>
                <w:szCs w:val="16"/>
                <w:lang w:eastAsia="en-US"/>
              </w:rPr>
            </w:pPr>
            <w:r w:rsidRPr="00934525">
              <w:rPr>
                <w:rFonts w:eastAsia="Calibri"/>
                <w:color w:val="000000"/>
                <w:sz w:val="16"/>
                <w:szCs w:val="16"/>
                <w:lang w:eastAsia="en-US"/>
              </w:rPr>
              <w:t>3 054,04</w:t>
            </w:r>
          </w:p>
        </w:tc>
      </w:tr>
      <w:tr w:rsidR="00934525" w:rsidRPr="00934525" w14:paraId="6551235D" w14:textId="77777777" w:rsidTr="0020777A">
        <w:tc>
          <w:tcPr>
            <w:tcW w:w="4952" w:type="dxa"/>
            <w:vAlign w:val="center"/>
          </w:tcPr>
          <w:p w14:paraId="745E08BF" w14:textId="77777777" w:rsidR="00934525" w:rsidRPr="00934525" w:rsidRDefault="00934525" w:rsidP="00934525">
            <w:pPr>
              <w:contextualSpacing/>
              <w:rPr>
                <w:b/>
                <w:bCs/>
                <w:sz w:val="16"/>
                <w:szCs w:val="16"/>
              </w:rPr>
            </w:pPr>
            <w:r w:rsidRPr="00934525">
              <w:rPr>
                <w:b/>
                <w:bCs/>
                <w:sz w:val="16"/>
                <w:szCs w:val="16"/>
              </w:rPr>
              <w:lastRenderedPageBreak/>
              <w:t>СН-2</w:t>
            </w:r>
          </w:p>
        </w:tc>
        <w:tc>
          <w:tcPr>
            <w:tcW w:w="4959" w:type="dxa"/>
            <w:vAlign w:val="center"/>
          </w:tcPr>
          <w:p w14:paraId="568271B5" w14:textId="77777777" w:rsidR="00934525" w:rsidRPr="00934525" w:rsidRDefault="00934525" w:rsidP="00934525">
            <w:pPr>
              <w:contextualSpacing/>
              <w:rPr>
                <w:rFonts w:eastAsia="Calibri"/>
                <w:color w:val="000000"/>
                <w:sz w:val="16"/>
                <w:szCs w:val="16"/>
                <w:lang w:eastAsia="en-US"/>
              </w:rPr>
            </w:pPr>
            <w:r w:rsidRPr="00934525">
              <w:rPr>
                <w:rFonts w:eastAsia="Calibri"/>
                <w:color w:val="000000"/>
                <w:sz w:val="16"/>
                <w:szCs w:val="16"/>
                <w:lang w:eastAsia="en-US"/>
              </w:rPr>
              <w:t>59 675,52</w:t>
            </w:r>
          </w:p>
        </w:tc>
      </w:tr>
      <w:tr w:rsidR="00934525" w:rsidRPr="00934525" w14:paraId="1FA96A82" w14:textId="77777777" w:rsidTr="0020777A">
        <w:tc>
          <w:tcPr>
            <w:tcW w:w="4952" w:type="dxa"/>
            <w:vAlign w:val="center"/>
          </w:tcPr>
          <w:p w14:paraId="74C6953A" w14:textId="77777777" w:rsidR="00934525" w:rsidRPr="00934525" w:rsidRDefault="00934525" w:rsidP="00934525">
            <w:pPr>
              <w:contextualSpacing/>
              <w:rPr>
                <w:b/>
                <w:bCs/>
                <w:sz w:val="16"/>
                <w:szCs w:val="16"/>
              </w:rPr>
            </w:pPr>
            <w:r w:rsidRPr="00934525">
              <w:rPr>
                <w:b/>
                <w:bCs/>
                <w:sz w:val="16"/>
                <w:szCs w:val="16"/>
              </w:rPr>
              <w:t>НН</w:t>
            </w:r>
          </w:p>
        </w:tc>
        <w:tc>
          <w:tcPr>
            <w:tcW w:w="4959" w:type="dxa"/>
            <w:vAlign w:val="center"/>
          </w:tcPr>
          <w:p w14:paraId="0157C83D" w14:textId="77777777" w:rsidR="00934525" w:rsidRPr="00934525" w:rsidRDefault="00934525" w:rsidP="00934525">
            <w:pPr>
              <w:contextualSpacing/>
              <w:rPr>
                <w:rFonts w:eastAsia="Calibri"/>
                <w:color w:val="000000"/>
                <w:sz w:val="16"/>
                <w:szCs w:val="16"/>
                <w:lang w:eastAsia="en-US"/>
              </w:rPr>
            </w:pPr>
            <w:r w:rsidRPr="00934525">
              <w:rPr>
                <w:rFonts w:eastAsia="Calibri"/>
                <w:color w:val="000000"/>
                <w:sz w:val="16"/>
                <w:szCs w:val="16"/>
                <w:lang w:eastAsia="en-US"/>
              </w:rPr>
              <w:t>20 159,54</w:t>
            </w:r>
          </w:p>
        </w:tc>
      </w:tr>
      <w:tr w:rsidR="00934525" w:rsidRPr="00934525" w14:paraId="1735F4CB" w14:textId="77777777" w:rsidTr="0020777A">
        <w:tc>
          <w:tcPr>
            <w:tcW w:w="4952" w:type="dxa"/>
            <w:vAlign w:val="center"/>
          </w:tcPr>
          <w:p w14:paraId="4167C65C" w14:textId="77777777" w:rsidR="00934525" w:rsidRPr="00934525" w:rsidRDefault="00934525" w:rsidP="00934525">
            <w:pPr>
              <w:contextualSpacing/>
              <w:rPr>
                <w:b/>
                <w:bCs/>
                <w:sz w:val="16"/>
                <w:szCs w:val="16"/>
              </w:rPr>
            </w:pPr>
            <w:r w:rsidRPr="00934525">
              <w:rPr>
                <w:b/>
                <w:bCs/>
                <w:sz w:val="16"/>
                <w:szCs w:val="16"/>
              </w:rPr>
              <w:t>ИТОГО</w:t>
            </w:r>
          </w:p>
        </w:tc>
        <w:tc>
          <w:tcPr>
            <w:tcW w:w="4959" w:type="dxa"/>
            <w:vAlign w:val="center"/>
          </w:tcPr>
          <w:p w14:paraId="45318130" w14:textId="77777777" w:rsidR="00934525" w:rsidRPr="00934525" w:rsidRDefault="00934525" w:rsidP="00934525">
            <w:pPr>
              <w:contextualSpacing/>
              <w:rPr>
                <w:rFonts w:eastAsia="Calibri"/>
                <w:b/>
                <w:bCs/>
                <w:color w:val="000000"/>
                <w:sz w:val="16"/>
                <w:szCs w:val="16"/>
                <w:lang w:eastAsia="en-US"/>
              </w:rPr>
            </w:pPr>
            <w:r w:rsidRPr="00934525">
              <w:rPr>
                <w:rFonts w:eastAsia="Calibri"/>
                <w:b/>
                <w:bCs/>
                <w:color w:val="000000"/>
                <w:sz w:val="16"/>
                <w:szCs w:val="16"/>
                <w:lang w:eastAsia="en-US"/>
              </w:rPr>
              <w:t>83 505,73</w:t>
            </w:r>
          </w:p>
        </w:tc>
      </w:tr>
    </w:tbl>
    <w:p w14:paraId="0BFCC7DF" w14:textId="77777777" w:rsidR="00934525" w:rsidRPr="00934525" w:rsidRDefault="00934525" w:rsidP="00934525">
      <w:pPr>
        <w:ind w:firstLine="709"/>
        <w:contextualSpacing/>
        <w:jc w:val="both"/>
        <w:rPr>
          <w:sz w:val="28"/>
          <w:szCs w:val="28"/>
          <w:lang w:eastAsia="x-none"/>
        </w:rPr>
      </w:pPr>
    </w:p>
    <w:p w14:paraId="7B8C6B5B" w14:textId="77777777" w:rsidR="00934525" w:rsidRPr="00934525" w:rsidRDefault="00934525" w:rsidP="00934525">
      <w:pPr>
        <w:spacing w:after="160" w:line="276" w:lineRule="auto"/>
        <w:ind w:firstLine="709"/>
        <w:contextualSpacing/>
        <w:jc w:val="both"/>
        <w:rPr>
          <w:rFonts w:eastAsia="Calibri"/>
          <w:sz w:val="28"/>
          <w:szCs w:val="28"/>
          <w:lang w:eastAsia="en-US"/>
        </w:rPr>
      </w:pPr>
      <w:r w:rsidRPr="00934525">
        <w:rPr>
          <w:rFonts w:eastAsia="Calibri"/>
          <w:sz w:val="28"/>
          <w:szCs w:val="28"/>
          <w:lang w:eastAsia="en-US"/>
        </w:rPr>
        <w:t>Прокуратурой Кемеровской области-Кузбасса проведена проверка исполнения законодательства в области тарифного регулирования в сфере энергетики и по другим вопросам, по результатам которой в адрес РЭК Кузбасса направлено представление № Прдс-7/3-172-23/-20320001 от 06.12.2023.</w:t>
      </w:r>
    </w:p>
    <w:p w14:paraId="54FF8ED9" w14:textId="77777777" w:rsidR="00934525" w:rsidRPr="00934525" w:rsidRDefault="00934525" w:rsidP="00934525">
      <w:pPr>
        <w:spacing w:after="160" w:line="276" w:lineRule="auto"/>
        <w:ind w:firstLine="709"/>
        <w:contextualSpacing/>
        <w:jc w:val="both"/>
        <w:rPr>
          <w:rFonts w:eastAsia="Calibri"/>
          <w:sz w:val="28"/>
          <w:szCs w:val="28"/>
          <w:lang w:eastAsia="en-US"/>
        </w:rPr>
      </w:pPr>
      <w:r w:rsidRPr="00934525">
        <w:rPr>
          <w:rFonts w:eastAsia="Calibri"/>
          <w:sz w:val="28"/>
          <w:szCs w:val="28"/>
          <w:lang w:eastAsia="en-US"/>
        </w:rPr>
        <w:t>Из мотивировочной части представления прокуратуры:</w:t>
      </w:r>
    </w:p>
    <w:p w14:paraId="6B18005C" w14:textId="77777777" w:rsidR="00934525" w:rsidRPr="00934525" w:rsidRDefault="00934525" w:rsidP="00934525">
      <w:pPr>
        <w:spacing w:after="160" w:line="276" w:lineRule="auto"/>
        <w:ind w:firstLine="709"/>
        <w:contextualSpacing/>
        <w:jc w:val="both"/>
        <w:rPr>
          <w:sz w:val="28"/>
          <w:szCs w:val="28"/>
          <w:lang w:eastAsia="x-none"/>
        </w:rPr>
      </w:pPr>
      <w:r w:rsidRPr="00934525">
        <w:rPr>
          <w:rFonts w:eastAsia="Calibri"/>
          <w:sz w:val="28"/>
          <w:szCs w:val="28"/>
          <w:lang w:eastAsia="en-US"/>
        </w:rPr>
        <w:t xml:space="preserve">«… Порядок определения условных единиц (далее – у.е.) для распределения общей необходимой валовой выручки на содержание </w:t>
      </w:r>
      <w:r w:rsidRPr="00934525">
        <w:rPr>
          <w:sz w:val="28"/>
          <w:szCs w:val="28"/>
          <w:lang w:eastAsia="x-none"/>
        </w:rPr>
        <w:t>электрических сетей по уровням напряжения, используемой при расчете тарифов на электрическую энергию, определен Методическими указаниями по расчету регулируемых тарифов и цен на электрическую (тепловую) энергию на розничном (потребительском) рынке, утвержденными приказом ФСТ России от 06.08.2004 № 20-э/2 (далее – Методические указания № 20-э/2).</w:t>
      </w:r>
    </w:p>
    <w:p w14:paraId="12D2A7FC" w14:textId="77777777" w:rsidR="00934525" w:rsidRPr="00934525" w:rsidRDefault="00934525" w:rsidP="00934525">
      <w:pPr>
        <w:spacing w:line="276" w:lineRule="auto"/>
        <w:ind w:firstLine="709"/>
        <w:contextualSpacing/>
        <w:jc w:val="both"/>
        <w:rPr>
          <w:sz w:val="28"/>
          <w:szCs w:val="28"/>
          <w:lang w:eastAsia="x-none"/>
        </w:rPr>
      </w:pPr>
      <w:r w:rsidRPr="00934525">
        <w:rPr>
          <w:sz w:val="28"/>
          <w:szCs w:val="28"/>
          <w:lang w:eastAsia="x-none"/>
        </w:rPr>
        <w:t>В соответствии с абз. 18 п. 57 Методических указаний № 20-э/2 для расчета тарифов (цен) используется расчет у.е. согласно приложению № 2.</w:t>
      </w:r>
    </w:p>
    <w:p w14:paraId="36832B04" w14:textId="77777777" w:rsidR="00934525" w:rsidRPr="00934525" w:rsidRDefault="00934525" w:rsidP="00934525">
      <w:pPr>
        <w:spacing w:line="276" w:lineRule="auto"/>
        <w:ind w:firstLine="709"/>
        <w:contextualSpacing/>
        <w:jc w:val="both"/>
        <w:rPr>
          <w:sz w:val="28"/>
          <w:szCs w:val="28"/>
          <w:lang w:eastAsia="x-none"/>
        </w:rPr>
      </w:pPr>
      <w:r w:rsidRPr="00934525">
        <w:rPr>
          <w:sz w:val="28"/>
          <w:szCs w:val="28"/>
          <w:lang w:eastAsia="x-none"/>
        </w:rPr>
        <w:t>В приложении № 2 «Система условных единиц для распределения общей суммы тарифной выручки по классам напряжения» к Методическим указаниям №20-э/2 содержится таблица № П 2.2 «Объем подстанций 35-1150 кВ, трансформаторных подстанций (ТП), комплексных трансформаторных подстанций (КТП) и распределительных пунктов (РП) 0,4-20 кВ в условных единицах», где перечислены объекты электросетевого хозяйства.</w:t>
      </w:r>
    </w:p>
    <w:p w14:paraId="61160255" w14:textId="77777777" w:rsidR="00934525" w:rsidRPr="00934525" w:rsidRDefault="00934525" w:rsidP="00934525">
      <w:pPr>
        <w:spacing w:line="276" w:lineRule="auto"/>
        <w:ind w:firstLine="709"/>
        <w:contextualSpacing/>
        <w:jc w:val="both"/>
        <w:rPr>
          <w:sz w:val="28"/>
          <w:szCs w:val="28"/>
          <w:lang w:eastAsia="x-none"/>
        </w:rPr>
      </w:pPr>
      <w:r w:rsidRPr="00934525">
        <w:rPr>
          <w:sz w:val="28"/>
          <w:szCs w:val="28"/>
          <w:lang w:eastAsia="x-none"/>
        </w:rPr>
        <w:t>Применительно к коммутационным аппаратам в таблице перечислены: воздушный выключатель; масляный выключатель; выключатель нагрузки.</w:t>
      </w:r>
    </w:p>
    <w:p w14:paraId="24645477" w14:textId="77777777" w:rsidR="00934525" w:rsidRPr="00934525" w:rsidRDefault="00934525" w:rsidP="00934525">
      <w:pPr>
        <w:spacing w:line="276" w:lineRule="auto"/>
        <w:ind w:firstLine="709"/>
        <w:contextualSpacing/>
        <w:jc w:val="both"/>
        <w:rPr>
          <w:sz w:val="28"/>
          <w:szCs w:val="28"/>
          <w:lang w:eastAsia="x-none"/>
        </w:rPr>
      </w:pPr>
      <w:r w:rsidRPr="00934525">
        <w:rPr>
          <w:sz w:val="28"/>
          <w:szCs w:val="28"/>
          <w:lang w:eastAsia="x-none"/>
        </w:rPr>
        <w:t>В абз. 5 примечания к данной таблице указано, что значение у.е. п. 4 и п. 6 «Масляные выключатели 1 – 20 кВ» и «Выключатели нагрузки 1 – 20 кВ» относятся к коммутационным аппаратам, установленным в распределительных устройствах 1 – 20 кВ, подстанций 35 – 1 150 кВ, ТП, КТП, РП 1-20 кВ, а также к секционирующим коммутационным аппаратам на линиях 1 – 20 кВ.</w:t>
      </w:r>
    </w:p>
    <w:p w14:paraId="38092E0D" w14:textId="77777777" w:rsidR="00934525" w:rsidRPr="00934525" w:rsidRDefault="00934525" w:rsidP="00934525">
      <w:pPr>
        <w:spacing w:line="276" w:lineRule="auto"/>
        <w:ind w:firstLine="709"/>
        <w:contextualSpacing/>
        <w:jc w:val="both"/>
        <w:rPr>
          <w:sz w:val="28"/>
          <w:szCs w:val="28"/>
          <w:lang w:eastAsia="x-none"/>
        </w:rPr>
      </w:pPr>
      <w:r w:rsidRPr="00934525">
        <w:rPr>
          <w:sz w:val="28"/>
          <w:szCs w:val="28"/>
          <w:lang w:eastAsia="x-none"/>
        </w:rPr>
        <w:t>Другие виды коммуникационных аппаратов, в том числе разъединители, в таблице не перечислены.</w:t>
      </w:r>
    </w:p>
    <w:p w14:paraId="533873E0" w14:textId="77777777" w:rsidR="00934525" w:rsidRPr="00934525" w:rsidRDefault="00934525" w:rsidP="00934525">
      <w:pPr>
        <w:spacing w:line="276" w:lineRule="auto"/>
        <w:ind w:firstLine="709"/>
        <w:contextualSpacing/>
        <w:jc w:val="both"/>
        <w:rPr>
          <w:sz w:val="28"/>
          <w:szCs w:val="28"/>
          <w:lang w:eastAsia="x-none"/>
        </w:rPr>
      </w:pPr>
      <w:r w:rsidRPr="00934525">
        <w:rPr>
          <w:sz w:val="28"/>
          <w:szCs w:val="28"/>
          <w:lang w:eastAsia="x-none"/>
        </w:rPr>
        <w:t>В абз. 2 и абз. 4 примечания к таблице № П 2.2 разъяснено, что у.е. по                         пп. 2 - 9 учитывают трудозатраты по ремонту и обслуживанию оборудования, не включенного в номенклатуру у.е. (трансформаторы напряжения, аккумуляторные батареи, сборные шины и т.д.), резервного оборудования.</w:t>
      </w:r>
    </w:p>
    <w:p w14:paraId="37C23955" w14:textId="77777777" w:rsidR="00934525" w:rsidRPr="00934525" w:rsidRDefault="00934525" w:rsidP="00934525">
      <w:pPr>
        <w:spacing w:line="276" w:lineRule="auto"/>
        <w:ind w:firstLine="709"/>
        <w:contextualSpacing/>
        <w:jc w:val="both"/>
        <w:rPr>
          <w:sz w:val="28"/>
          <w:szCs w:val="28"/>
          <w:lang w:eastAsia="x-none"/>
        </w:rPr>
      </w:pPr>
      <w:r w:rsidRPr="00934525">
        <w:rPr>
          <w:sz w:val="28"/>
          <w:szCs w:val="28"/>
          <w:lang w:eastAsia="x-none"/>
        </w:rPr>
        <w:lastRenderedPageBreak/>
        <w:t>Таким образом, разъединители, автоматические выключатели, рубильники, разрядники, приборы учета электрической энергии, фильтрокомпенсирующие устройства и иные подобные устройства уже учтены в таблице № П 2.2 Методических указаний № 20-э/2 при расчете объема электросетевого хозяйства территориальных сетевых организаций в системе у.е. Следовательно, разъединители отдельному учету при расчете у.е. не подлежат. Проверкой установлено, что в период 2019 – 2022 гг. ООО «Кузбасская энергосетевая компания» в адрес Региональной энергетической комиссии Кузбасса представлены недостоверные сведения в отношении более 20 000 у.е., приходящихся именно на разъединители, что повлияло на утверждение необходимой валовой выручки при установлении тарифов, а именно: на</w:t>
      </w:r>
      <w:r w:rsidRPr="00934525">
        <w:rPr>
          <w:rFonts w:eastAsia="Calibri"/>
          <w:sz w:val="28"/>
          <w:szCs w:val="28"/>
          <w:lang w:eastAsia="en-US"/>
        </w:rPr>
        <w:t xml:space="preserve"> 2020 год – 20 322,8 у.е., на 2021 год – 20 106,6 у.е., на 2022 год – 20 787,4 у.е., на 2023 год – 21 997,2 у.е.</w:t>
      </w:r>
    </w:p>
    <w:p w14:paraId="311E4D5E" w14:textId="77777777" w:rsidR="00934525" w:rsidRPr="00934525" w:rsidRDefault="00934525" w:rsidP="00934525">
      <w:pPr>
        <w:spacing w:line="276" w:lineRule="auto"/>
        <w:ind w:firstLine="709"/>
        <w:contextualSpacing/>
        <w:jc w:val="both"/>
        <w:rPr>
          <w:sz w:val="28"/>
          <w:szCs w:val="28"/>
          <w:lang w:eastAsia="x-none"/>
        </w:rPr>
      </w:pPr>
      <w:r w:rsidRPr="00934525">
        <w:rPr>
          <w:sz w:val="28"/>
          <w:szCs w:val="28"/>
          <w:lang w:eastAsia="x-none"/>
        </w:rPr>
        <w:t>При расчете у.е. электрооборудования организация подавала сведения об оборудовании, учет которого законодательством Российской Федерации не предусмотрен. В связи с этим указанные у.е. подлежат исключению, а тариф корректировке».</w:t>
      </w:r>
    </w:p>
    <w:p w14:paraId="728AE0AB" w14:textId="77777777" w:rsidR="00934525" w:rsidRPr="00934525" w:rsidRDefault="00934525" w:rsidP="00934525">
      <w:pPr>
        <w:spacing w:after="160" w:line="276" w:lineRule="auto"/>
        <w:ind w:firstLine="709"/>
        <w:contextualSpacing/>
        <w:jc w:val="both"/>
        <w:rPr>
          <w:rFonts w:eastAsia="Calibri"/>
          <w:sz w:val="28"/>
          <w:szCs w:val="28"/>
          <w:lang w:eastAsia="en-US"/>
        </w:rPr>
      </w:pPr>
      <w:r w:rsidRPr="00934525">
        <w:rPr>
          <w:rFonts w:eastAsia="Calibri"/>
          <w:sz w:val="28"/>
          <w:szCs w:val="28"/>
          <w:lang w:eastAsia="en-US"/>
        </w:rPr>
        <w:t>Письмом №7-52/5211-23-20320001 от 12.07.2023 года Прокуратура Кемеровской области – Кузбасса (далее - Прокуратура) запросила у территориально сетевых организаций информацию о коммутационных аппаратах, которые были учтены в расчете условных единиц. Получив информацию от ООО «КЭнК» (письмо №11/ПТО-26/2986 от 28.07.2023) в виде таблицы формата «</w:t>
      </w:r>
      <w:r w:rsidRPr="00934525">
        <w:rPr>
          <w:rFonts w:eastAsia="Calibri"/>
          <w:sz w:val="28"/>
          <w:szCs w:val="28"/>
          <w:lang w:val="en-US" w:eastAsia="en-US"/>
        </w:rPr>
        <w:t>Excel</w:t>
      </w:r>
      <w:r w:rsidRPr="00934525">
        <w:rPr>
          <w:rFonts w:eastAsia="Calibri"/>
          <w:sz w:val="28"/>
          <w:szCs w:val="28"/>
          <w:lang w:eastAsia="en-US"/>
        </w:rPr>
        <w:t>», Прокуратура представила данную информацию в адрес Региональной энергетической комиссии Кузбасса.</w:t>
      </w:r>
    </w:p>
    <w:p w14:paraId="54D9F1F0" w14:textId="77777777" w:rsidR="00934525" w:rsidRPr="00934525" w:rsidRDefault="00934525" w:rsidP="00934525">
      <w:pPr>
        <w:spacing w:line="276" w:lineRule="auto"/>
        <w:ind w:firstLine="709"/>
        <w:contextualSpacing/>
        <w:jc w:val="both"/>
        <w:rPr>
          <w:rFonts w:eastAsia="Calibri"/>
          <w:sz w:val="28"/>
          <w:szCs w:val="28"/>
          <w:lang w:eastAsia="en-US"/>
        </w:rPr>
      </w:pPr>
      <w:r w:rsidRPr="00934525">
        <w:rPr>
          <w:sz w:val="28"/>
          <w:szCs w:val="28"/>
          <w:lang w:eastAsia="x-none"/>
        </w:rPr>
        <w:t xml:space="preserve">Во исполнение представления </w:t>
      </w:r>
      <w:r w:rsidRPr="00934525">
        <w:rPr>
          <w:rFonts w:eastAsia="Calibri"/>
          <w:sz w:val="28"/>
          <w:szCs w:val="28"/>
          <w:lang w:eastAsia="en-US"/>
        </w:rPr>
        <w:t>Прокуратуры Кемеровской области-Кузбасса от 06.12.2023 № Прдс-7/3-172-23/-20320001 экспертами РЭК Кузбасса проведен дополнительный анализ материалов, представленных в тарифном деле на 2020 год, а также информации, представленной Прокуратурой в части исключения у ООО «КэнК» условных единиц.</w:t>
      </w:r>
    </w:p>
    <w:p w14:paraId="48235ABB" w14:textId="77777777" w:rsidR="00934525" w:rsidRPr="00934525" w:rsidRDefault="00934525" w:rsidP="00934525">
      <w:pPr>
        <w:spacing w:line="276" w:lineRule="auto"/>
        <w:ind w:firstLine="709"/>
        <w:jc w:val="both"/>
        <w:rPr>
          <w:rFonts w:eastAsia="Calibri"/>
          <w:b/>
          <w:sz w:val="28"/>
          <w:szCs w:val="28"/>
          <w:lang w:eastAsia="en-US"/>
        </w:rPr>
      </w:pPr>
      <w:r w:rsidRPr="00934525">
        <w:rPr>
          <w:rFonts w:eastAsia="Calibri"/>
          <w:b/>
          <w:sz w:val="28"/>
          <w:szCs w:val="28"/>
          <w:lang w:eastAsia="en-US"/>
        </w:rPr>
        <w:t xml:space="preserve">Следует отметить, что методика и алгоритм проведения данного анализа в законодательстве РФ не прописан. </w:t>
      </w:r>
    </w:p>
    <w:p w14:paraId="0F5C89E9" w14:textId="77777777" w:rsidR="00934525" w:rsidRPr="00934525" w:rsidRDefault="00934525" w:rsidP="00934525">
      <w:pPr>
        <w:spacing w:line="276" w:lineRule="auto"/>
        <w:ind w:firstLine="709"/>
        <w:jc w:val="both"/>
        <w:rPr>
          <w:rFonts w:eastAsia="Calibri"/>
          <w:sz w:val="28"/>
          <w:szCs w:val="28"/>
          <w:lang w:eastAsia="en-US"/>
        </w:rPr>
      </w:pPr>
      <w:r w:rsidRPr="00934525">
        <w:rPr>
          <w:rFonts w:eastAsia="Calibri"/>
          <w:sz w:val="28"/>
          <w:szCs w:val="28"/>
          <w:lang w:eastAsia="en-US"/>
        </w:rPr>
        <w:t>В соответствие постановлением Правительства РФ от 06.08.2004 № 20-э/2 (далее - Методические указания), в примечании Методических указаниях по расчету регулируемых тарифов и цен на электрическую (тепловую) энергию на розничном (потребительском) рынке, утвержденных к таблице № П2.2 указано:</w:t>
      </w:r>
    </w:p>
    <w:p w14:paraId="6C23582E" w14:textId="77777777" w:rsidR="00934525" w:rsidRPr="00934525" w:rsidRDefault="00934525" w:rsidP="00934525">
      <w:pPr>
        <w:spacing w:line="276" w:lineRule="auto"/>
        <w:ind w:firstLine="709"/>
        <w:jc w:val="both"/>
        <w:rPr>
          <w:rFonts w:eastAsia="Calibri"/>
          <w:sz w:val="28"/>
          <w:szCs w:val="28"/>
          <w:lang w:eastAsia="en-US"/>
        </w:rPr>
      </w:pPr>
      <w:r w:rsidRPr="00934525">
        <w:rPr>
          <w:rFonts w:eastAsia="Calibri"/>
          <w:sz w:val="28"/>
          <w:szCs w:val="28"/>
          <w:lang w:eastAsia="en-US"/>
        </w:rPr>
        <w:lastRenderedPageBreak/>
        <w:t xml:space="preserve">-«Значение условных единиц пункты 4 и 6 «Масляные выключатели 1 - 20кВ» и «Выключатели нагрузки 1 - 20кВ» относятся к коммутационным аппаратам, установленным в распределительных устройствах 1 - 20кВ подстанций 35 - 1150кВ, ТП, КТП и РП 1 - 20кВ, а также к секционирующим коммутационным аппаратам на линиях 1 – 20кВ»; </w:t>
      </w:r>
    </w:p>
    <w:p w14:paraId="22FAC0D1" w14:textId="77777777" w:rsidR="00934525" w:rsidRPr="00934525" w:rsidRDefault="00934525" w:rsidP="00934525">
      <w:pPr>
        <w:spacing w:line="276" w:lineRule="auto"/>
        <w:ind w:firstLine="709"/>
        <w:jc w:val="both"/>
        <w:rPr>
          <w:rFonts w:eastAsia="Calibri"/>
          <w:sz w:val="28"/>
          <w:szCs w:val="28"/>
          <w:lang w:eastAsia="en-US"/>
        </w:rPr>
      </w:pPr>
      <w:r w:rsidRPr="00934525">
        <w:rPr>
          <w:rFonts w:eastAsia="Calibri"/>
          <w:sz w:val="28"/>
          <w:szCs w:val="28"/>
          <w:lang w:eastAsia="en-US"/>
        </w:rPr>
        <w:t xml:space="preserve">-«Объем РП 1-20 кВ в условных единицах определяется по количеству установленных масляных выключателей (п.4) и выключателей нагрузки (п.6.). При установке в РП трансформаторов 1-20/0,4 кВ дополнительные объемы обслуживания определяются по п.11 или п.12»; </w:t>
      </w:r>
    </w:p>
    <w:p w14:paraId="08C3DF2E" w14:textId="77777777" w:rsidR="00934525" w:rsidRPr="00934525" w:rsidRDefault="00934525" w:rsidP="00934525">
      <w:pPr>
        <w:spacing w:line="276" w:lineRule="auto"/>
        <w:ind w:firstLine="709"/>
        <w:jc w:val="both"/>
        <w:rPr>
          <w:rFonts w:eastAsia="Calibri"/>
          <w:sz w:val="28"/>
          <w:szCs w:val="28"/>
          <w:lang w:eastAsia="en-US"/>
        </w:rPr>
      </w:pPr>
      <w:r w:rsidRPr="00934525">
        <w:rPr>
          <w:rFonts w:eastAsia="Calibri"/>
          <w:sz w:val="28"/>
          <w:szCs w:val="28"/>
          <w:lang w:eastAsia="en-US"/>
        </w:rPr>
        <w:t>-«По п.п. 10-12 дополнительно учтены трудозатраты оперативного персонала распределительных сетей 0,4-20кВ».</w:t>
      </w:r>
    </w:p>
    <w:p w14:paraId="5D55A59A" w14:textId="77777777" w:rsidR="00934525" w:rsidRPr="00934525" w:rsidRDefault="00934525" w:rsidP="00934525">
      <w:pPr>
        <w:spacing w:line="276" w:lineRule="auto"/>
        <w:ind w:firstLine="709"/>
        <w:jc w:val="both"/>
        <w:rPr>
          <w:rFonts w:eastAsia="Calibri"/>
          <w:sz w:val="28"/>
          <w:szCs w:val="28"/>
          <w:lang w:eastAsia="en-US"/>
        </w:rPr>
      </w:pPr>
      <w:r w:rsidRPr="00934525">
        <w:rPr>
          <w:rFonts w:eastAsia="Calibri"/>
          <w:sz w:val="28"/>
          <w:szCs w:val="28"/>
          <w:lang w:eastAsia="en-US"/>
        </w:rPr>
        <w:t>Разъединители, не должны учитываться при расчете условных единиц в П2.2.</w:t>
      </w:r>
    </w:p>
    <w:p w14:paraId="39BEE022" w14:textId="77777777" w:rsidR="00934525" w:rsidRPr="00934525" w:rsidRDefault="00934525" w:rsidP="00934525">
      <w:pPr>
        <w:spacing w:line="276" w:lineRule="auto"/>
        <w:ind w:firstLine="709"/>
        <w:jc w:val="both"/>
        <w:rPr>
          <w:rFonts w:eastAsia="Calibri"/>
          <w:sz w:val="28"/>
          <w:szCs w:val="28"/>
          <w:lang w:eastAsia="en-US"/>
        </w:rPr>
      </w:pPr>
      <w:r w:rsidRPr="00934525">
        <w:rPr>
          <w:rFonts w:eastAsia="Calibri"/>
          <w:sz w:val="28"/>
          <w:szCs w:val="28"/>
          <w:lang w:eastAsia="en-US"/>
        </w:rPr>
        <w:t xml:space="preserve">Из представленного Прокуратурой электронного файла видно, что предприятие ООО «КЭнК» заявила на регулирование, как выключатели нагрузки, так и линейные разъединители. С помощью фильтров в электронной таблице </w:t>
      </w:r>
      <w:r w:rsidRPr="00934525">
        <w:rPr>
          <w:rFonts w:eastAsia="Calibri"/>
          <w:sz w:val="28"/>
          <w:szCs w:val="28"/>
          <w:lang w:val="en-US" w:eastAsia="en-US"/>
        </w:rPr>
        <w:t>MS</w:t>
      </w:r>
      <w:r w:rsidRPr="00934525">
        <w:rPr>
          <w:rFonts w:eastAsia="Calibri"/>
          <w:sz w:val="28"/>
          <w:szCs w:val="28"/>
          <w:lang w:eastAsia="en-US"/>
        </w:rPr>
        <w:t xml:space="preserve"> </w:t>
      </w:r>
      <w:r w:rsidRPr="00934525">
        <w:rPr>
          <w:rFonts w:eastAsia="Calibri"/>
          <w:sz w:val="28"/>
          <w:szCs w:val="28"/>
          <w:lang w:val="en-US" w:eastAsia="en-US"/>
        </w:rPr>
        <w:t>Excel</w:t>
      </w:r>
      <w:r w:rsidRPr="00934525">
        <w:rPr>
          <w:rFonts w:eastAsia="Calibri"/>
          <w:sz w:val="28"/>
          <w:szCs w:val="28"/>
          <w:lang w:eastAsia="en-US"/>
        </w:rPr>
        <w:t xml:space="preserve"> было определено количество выключателей нагрузки по годам.</w:t>
      </w:r>
    </w:p>
    <w:p w14:paraId="6AA9545C" w14:textId="77777777" w:rsidR="00934525" w:rsidRPr="00934525" w:rsidRDefault="00934525" w:rsidP="00934525">
      <w:pPr>
        <w:ind w:firstLine="709"/>
        <w:jc w:val="center"/>
        <w:rPr>
          <w:rFonts w:eastAsiaTheme="minorHAnsi" w:cstheme="minorBidi"/>
          <w:sz w:val="28"/>
          <w:szCs w:val="28"/>
          <w:lang w:eastAsia="en-US"/>
        </w:rPr>
      </w:pPr>
    </w:p>
    <w:p w14:paraId="7D164FB8" w14:textId="77777777" w:rsidR="00934525" w:rsidRPr="00934525" w:rsidRDefault="00934525" w:rsidP="00934525">
      <w:pPr>
        <w:jc w:val="center"/>
        <w:rPr>
          <w:rFonts w:eastAsiaTheme="minorHAnsi" w:cstheme="minorBidi"/>
          <w:sz w:val="28"/>
          <w:szCs w:val="28"/>
          <w:lang w:eastAsia="en-US"/>
        </w:rPr>
      </w:pPr>
      <w:r w:rsidRPr="00934525">
        <w:rPr>
          <w:rFonts w:ascii="Calibri" w:eastAsia="Calibri" w:hAnsi="Calibri"/>
          <w:noProof/>
          <w:sz w:val="22"/>
          <w:szCs w:val="22"/>
        </w:rPr>
        <w:lastRenderedPageBreak/>
        <w:drawing>
          <wp:inline distT="0" distB="0" distL="0" distR="0" wp14:anchorId="29425E6A" wp14:editId="722CDCF3">
            <wp:extent cx="6060831" cy="6765925"/>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64341" cy="6769844"/>
                    </a:xfrm>
                    <a:prstGeom prst="rect">
                      <a:avLst/>
                    </a:prstGeom>
                  </pic:spPr>
                </pic:pic>
              </a:graphicData>
            </a:graphic>
          </wp:inline>
        </w:drawing>
      </w:r>
    </w:p>
    <w:p w14:paraId="5BFD412D" w14:textId="77777777" w:rsidR="00934525" w:rsidRPr="00934525" w:rsidRDefault="00934525" w:rsidP="00934525">
      <w:pPr>
        <w:ind w:firstLine="709"/>
        <w:jc w:val="center"/>
        <w:rPr>
          <w:rFonts w:eastAsiaTheme="minorHAnsi" w:cstheme="minorBidi"/>
          <w:sz w:val="28"/>
          <w:szCs w:val="28"/>
          <w:lang w:eastAsia="en-US"/>
        </w:rPr>
      </w:pPr>
    </w:p>
    <w:p w14:paraId="1DBA3497" w14:textId="77777777" w:rsidR="00934525" w:rsidRPr="00934525" w:rsidRDefault="00934525" w:rsidP="00934525">
      <w:pPr>
        <w:jc w:val="center"/>
        <w:rPr>
          <w:rFonts w:eastAsiaTheme="minorHAnsi" w:cstheme="minorBidi"/>
          <w:b/>
          <w:sz w:val="28"/>
          <w:szCs w:val="28"/>
          <w:lang w:eastAsia="en-US"/>
        </w:rPr>
      </w:pPr>
      <w:r w:rsidRPr="00934525">
        <w:rPr>
          <w:rFonts w:ascii="Calibri" w:eastAsia="Calibri" w:hAnsi="Calibri"/>
          <w:noProof/>
          <w:sz w:val="22"/>
          <w:szCs w:val="22"/>
        </w:rPr>
        <w:lastRenderedPageBreak/>
        <w:drawing>
          <wp:inline distT="0" distB="0" distL="0" distR="0" wp14:anchorId="3E254B51" wp14:editId="37C731C7">
            <wp:extent cx="5940425" cy="6583045"/>
            <wp:effectExtent l="0" t="0" r="3175" b="8255"/>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6583045"/>
                    </a:xfrm>
                    <a:prstGeom prst="rect">
                      <a:avLst/>
                    </a:prstGeom>
                  </pic:spPr>
                </pic:pic>
              </a:graphicData>
            </a:graphic>
          </wp:inline>
        </w:drawing>
      </w:r>
    </w:p>
    <w:p w14:paraId="0B804526" w14:textId="77777777" w:rsidR="00934525" w:rsidRPr="00934525" w:rsidRDefault="00934525" w:rsidP="00934525">
      <w:pPr>
        <w:ind w:firstLine="709"/>
        <w:jc w:val="center"/>
        <w:rPr>
          <w:rFonts w:eastAsiaTheme="minorHAnsi" w:cstheme="minorBidi"/>
          <w:b/>
          <w:sz w:val="28"/>
          <w:szCs w:val="28"/>
          <w:lang w:eastAsia="en-US"/>
        </w:rPr>
      </w:pPr>
    </w:p>
    <w:p w14:paraId="52E9706F" w14:textId="77777777" w:rsidR="00934525" w:rsidRPr="00934525" w:rsidRDefault="00934525" w:rsidP="00934525">
      <w:pPr>
        <w:ind w:firstLine="709"/>
        <w:jc w:val="center"/>
        <w:rPr>
          <w:rFonts w:eastAsiaTheme="minorHAnsi" w:cstheme="minorBidi"/>
          <w:b/>
          <w:sz w:val="28"/>
          <w:szCs w:val="28"/>
          <w:lang w:eastAsia="en-US"/>
        </w:rPr>
      </w:pPr>
    </w:p>
    <w:p w14:paraId="608B43EA" w14:textId="77777777" w:rsidR="00934525" w:rsidRPr="00934525" w:rsidRDefault="00934525" w:rsidP="00934525">
      <w:pPr>
        <w:jc w:val="center"/>
        <w:rPr>
          <w:rFonts w:eastAsiaTheme="minorHAnsi" w:cstheme="minorBidi"/>
          <w:b/>
          <w:sz w:val="28"/>
          <w:szCs w:val="28"/>
          <w:lang w:eastAsia="en-US"/>
        </w:rPr>
      </w:pPr>
      <w:r w:rsidRPr="00934525">
        <w:rPr>
          <w:rFonts w:eastAsiaTheme="minorHAnsi" w:cstheme="minorBidi"/>
          <w:b/>
          <w:noProof/>
          <w:sz w:val="28"/>
          <w:szCs w:val="28"/>
          <w:lang w:eastAsia="en-US"/>
        </w:rPr>
        <w:lastRenderedPageBreak/>
        <w:drawing>
          <wp:inline distT="0" distB="0" distL="0" distR="0" wp14:anchorId="6FCD607A" wp14:editId="34FB2993">
            <wp:extent cx="5937885" cy="6608445"/>
            <wp:effectExtent l="0" t="0" r="571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6608445"/>
                    </a:xfrm>
                    <a:prstGeom prst="rect">
                      <a:avLst/>
                    </a:prstGeom>
                    <a:noFill/>
                  </pic:spPr>
                </pic:pic>
              </a:graphicData>
            </a:graphic>
          </wp:inline>
        </w:drawing>
      </w:r>
    </w:p>
    <w:p w14:paraId="59B94FEF" w14:textId="77777777" w:rsidR="00934525" w:rsidRPr="00934525" w:rsidRDefault="00934525" w:rsidP="00934525">
      <w:pPr>
        <w:ind w:firstLine="709"/>
        <w:jc w:val="center"/>
        <w:rPr>
          <w:rFonts w:eastAsiaTheme="minorHAnsi" w:cstheme="minorBidi"/>
          <w:b/>
          <w:sz w:val="28"/>
          <w:szCs w:val="28"/>
          <w:lang w:eastAsia="en-US"/>
        </w:rPr>
      </w:pPr>
    </w:p>
    <w:p w14:paraId="353C5B31" w14:textId="77777777" w:rsidR="00934525" w:rsidRPr="00934525" w:rsidRDefault="00934525" w:rsidP="00934525">
      <w:pPr>
        <w:ind w:firstLine="709"/>
        <w:jc w:val="center"/>
        <w:rPr>
          <w:rFonts w:eastAsiaTheme="minorHAnsi" w:cstheme="minorBidi"/>
          <w:b/>
          <w:sz w:val="28"/>
          <w:szCs w:val="28"/>
          <w:lang w:eastAsia="en-US"/>
        </w:rPr>
      </w:pPr>
    </w:p>
    <w:p w14:paraId="678338B2" w14:textId="77777777" w:rsidR="00934525" w:rsidRPr="00934525" w:rsidRDefault="00934525" w:rsidP="00934525">
      <w:pPr>
        <w:jc w:val="center"/>
        <w:rPr>
          <w:rFonts w:eastAsiaTheme="minorHAnsi" w:cstheme="minorBidi"/>
          <w:b/>
          <w:sz w:val="28"/>
          <w:szCs w:val="28"/>
          <w:lang w:eastAsia="en-US"/>
        </w:rPr>
      </w:pPr>
      <w:r w:rsidRPr="00934525">
        <w:rPr>
          <w:rFonts w:ascii="Calibri" w:eastAsia="Calibri" w:hAnsi="Calibri"/>
          <w:noProof/>
          <w:sz w:val="22"/>
          <w:szCs w:val="22"/>
        </w:rPr>
        <w:lastRenderedPageBreak/>
        <w:drawing>
          <wp:inline distT="0" distB="0" distL="0" distR="0" wp14:anchorId="2276AC9E" wp14:editId="3DC8F66D">
            <wp:extent cx="5940425" cy="6508115"/>
            <wp:effectExtent l="0" t="0" r="3175" b="6985"/>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6508115"/>
                    </a:xfrm>
                    <a:prstGeom prst="rect">
                      <a:avLst/>
                    </a:prstGeom>
                  </pic:spPr>
                </pic:pic>
              </a:graphicData>
            </a:graphic>
          </wp:inline>
        </w:drawing>
      </w:r>
    </w:p>
    <w:p w14:paraId="3022F2F6" w14:textId="77777777" w:rsidR="00934525" w:rsidRPr="00934525" w:rsidRDefault="00934525" w:rsidP="00934525">
      <w:pPr>
        <w:ind w:firstLine="709"/>
        <w:jc w:val="center"/>
        <w:rPr>
          <w:rFonts w:eastAsiaTheme="minorHAnsi" w:cstheme="minorBidi"/>
          <w:b/>
          <w:sz w:val="28"/>
          <w:szCs w:val="28"/>
          <w:lang w:eastAsia="en-US"/>
        </w:rPr>
      </w:pPr>
    </w:p>
    <w:p w14:paraId="47CF893B" w14:textId="77777777" w:rsidR="00934525" w:rsidRPr="00934525" w:rsidRDefault="00934525" w:rsidP="00934525">
      <w:pPr>
        <w:spacing w:line="276" w:lineRule="auto"/>
        <w:ind w:firstLine="709"/>
        <w:jc w:val="both"/>
        <w:rPr>
          <w:rFonts w:eastAsia="Calibri"/>
          <w:sz w:val="28"/>
          <w:szCs w:val="28"/>
          <w:lang w:eastAsia="en-US"/>
        </w:rPr>
      </w:pPr>
      <w:r w:rsidRPr="00934525">
        <w:rPr>
          <w:rFonts w:eastAsia="Calibri"/>
          <w:sz w:val="28"/>
          <w:szCs w:val="28"/>
          <w:lang w:eastAsia="en-US"/>
        </w:rPr>
        <w:t>Результат по позиции «выключатель нагрузки» в период 2020-2023 гг. на величину условных единиц приведены таблице:</w:t>
      </w:r>
    </w:p>
    <w:p w14:paraId="7FD0694E" w14:textId="77777777" w:rsidR="00934525" w:rsidRPr="00934525" w:rsidRDefault="00934525" w:rsidP="00934525">
      <w:pPr>
        <w:spacing w:after="160" w:line="276" w:lineRule="auto"/>
        <w:ind w:firstLine="709"/>
        <w:jc w:val="right"/>
        <w:rPr>
          <w:rFonts w:eastAsia="Calibri"/>
          <w:i/>
          <w:iCs/>
          <w:color w:val="002060"/>
          <w:sz w:val="22"/>
          <w:szCs w:val="22"/>
          <w:lang w:eastAsia="en-US"/>
        </w:rPr>
      </w:pPr>
      <w:r w:rsidRPr="00934525">
        <w:rPr>
          <w:rFonts w:eastAsia="Calibri"/>
          <w:i/>
          <w:iCs/>
          <w:color w:val="002060"/>
          <w:sz w:val="22"/>
          <w:szCs w:val="22"/>
          <w:lang w:eastAsia="en-US"/>
        </w:rPr>
        <w:t>Таблица 4.</w:t>
      </w:r>
    </w:p>
    <w:tbl>
      <w:tblPr>
        <w:tblW w:w="5000" w:type="pct"/>
        <w:jc w:val="center"/>
        <w:tblLook w:val="04A0" w:firstRow="1" w:lastRow="0" w:firstColumn="1" w:lastColumn="0" w:noHBand="0" w:noVBand="1"/>
      </w:tblPr>
      <w:tblGrid>
        <w:gridCol w:w="2884"/>
        <w:gridCol w:w="3083"/>
        <w:gridCol w:w="3711"/>
      </w:tblGrid>
      <w:tr w:rsidR="00934525" w:rsidRPr="00934525" w14:paraId="3AC8E7D6" w14:textId="77777777" w:rsidTr="0020777A">
        <w:trPr>
          <w:trHeight w:val="160"/>
          <w:jc w:val="center"/>
        </w:trPr>
        <w:tc>
          <w:tcPr>
            <w:tcW w:w="1490"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964E379" w14:textId="77777777" w:rsidR="00934525" w:rsidRPr="00934525" w:rsidRDefault="00934525" w:rsidP="00934525">
            <w:pPr>
              <w:contextualSpacing/>
              <w:jc w:val="center"/>
              <w:rPr>
                <w:rFonts w:eastAsia="Calibri"/>
                <w:b/>
                <w:sz w:val="20"/>
                <w:szCs w:val="20"/>
                <w:lang w:eastAsia="en-US"/>
              </w:rPr>
            </w:pPr>
            <w:r w:rsidRPr="00934525">
              <w:rPr>
                <w:rFonts w:eastAsia="Calibri"/>
                <w:b/>
                <w:sz w:val="20"/>
                <w:szCs w:val="20"/>
                <w:lang w:eastAsia="en-US"/>
              </w:rPr>
              <w:t>Год регулирования</w:t>
            </w:r>
          </w:p>
        </w:tc>
        <w:tc>
          <w:tcPr>
            <w:tcW w:w="3510" w:type="pct"/>
            <w:gridSpan w:val="2"/>
            <w:tcBorders>
              <w:top w:val="single" w:sz="4" w:space="0" w:color="auto"/>
              <w:left w:val="nil"/>
              <w:bottom w:val="single" w:sz="4" w:space="0" w:color="auto"/>
              <w:right w:val="single" w:sz="4" w:space="0" w:color="auto"/>
            </w:tcBorders>
            <w:tcMar>
              <w:left w:w="28" w:type="dxa"/>
              <w:right w:w="28" w:type="dxa"/>
            </w:tcMar>
            <w:vAlign w:val="center"/>
            <w:hideMark/>
          </w:tcPr>
          <w:p w14:paraId="2E7788D4" w14:textId="77777777" w:rsidR="00934525" w:rsidRPr="00934525" w:rsidRDefault="00934525" w:rsidP="00934525">
            <w:pPr>
              <w:jc w:val="center"/>
              <w:rPr>
                <w:rFonts w:eastAsia="Calibri"/>
                <w:b/>
                <w:sz w:val="20"/>
                <w:szCs w:val="20"/>
                <w:lang w:eastAsia="en-US"/>
              </w:rPr>
            </w:pPr>
            <w:r w:rsidRPr="00934525">
              <w:rPr>
                <w:rFonts w:eastAsia="Calibri"/>
                <w:b/>
                <w:sz w:val="20"/>
                <w:szCs w:val="20"/>
                <w:lang w:eastAsia="en-US"/>
              </w:rPr>
              <w:t>Выключатель нагрузки, учитывается в тариф</w:t>
            </w:r>
          </w:p>
        </w:tc>
      </w:tr>
      <w:tr w:rsidR="00934525" w:rsidRPr="00934525" w14:paraId="18F8B9E1" w14:textId="77777777" w:rsidTr="0020777A">
        <w:trPr>
          <w:trHeight w:val="70"/>
          <w:jc w:val="center"/>
        </w:trPr>
        <w:tc>
          <w:tcPr>
            <w:tcW w:w="1490"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872C6C5" w14:textId="77777777" w:rsidR="00934525" w:rsidRPr="00934525" w:rsidRDefault="00934525" w:rsidP="00934525">
            <w:pPr>
              <w:ind w:firstLine="709"/>
              <w:contextualSpacing/>
              <w:jc w:val="both"/>
              <w:rPr>
                <w:rFonts w:eastAsia="Calibri"/>
                <w:sz w:val="20"/>
                <w:szCs w:val="20"/>
                <w:lang w:eastAsia="en-US"/>
              </w:rPr>
            </w:pPr>
          </w:p>
        </w:tc>
        <w:tc>
          <w:tcPr>
            <w:tcW w:w="1593" w:type="pct"/>
            <w:tcBorders>
              <w:top w:val="nil"/>
              <w:left w:val="nil"/>
              <w:bottom w:val="single" w:sz="4" w:space="0" w:color="auto"/>
              <w:right w:val="single" w:sz="4" w:space="0" w:color="auto"/>
            </w:tcBorders>
            <w:tcMar>
              <w:left w:w="28" w:type="dxa"/>
              <w:right w:w="28" w:type="dxa"/>
            </w:tcMar>
            <w:vAlign w:val="center"/>
            <w:hideMark/>
          </w:tcPr>
          <w:p w14:paraId="76405F16" w14:textId="77777777" w:rsidR="00934525" w:rsidRPr="00934525" w:rsidRDefault="00934525" w:rsidP="00934525">
            <w:pPr>
              <w:jc w:val="center"/>
              <w:rPr>
                <w:rFonts w:eastAsia="Calibri"/>
                <w:b/>
                <w:sz w:val="20"/>
                <w:szCs w:val="20"/>
                <w:lang w:eastAsia="en-US"/>
              </w:rPr>
            </w:pPr>
            <w:r w:rsidRPr="00934525">
              <w:rPr>
                <w:rFonts w:eastAsia="Calibri"/>
                <w:b/>
                <w:sz w:val="20"/>
                <w:szCs w:val="20"/>
                <w:lang w:eastAsia="en-US"/>
              </w:rPr>
              <w:t>шт.</w:t>
            </w:r>
          </w:p>
        </w:tc>
        <w:tc>
          <w:tcPr>
            <w:tcW w:w="1917" w:type="pct"/>
            <w:tcBorders>
              <w:top w:val="nil"/>
              <w:left w:val="nil"/>
              <w:bottom w:val="single" w:sz="4" w:space="0" w:color="auto"/>
              <w:right w:val="single" w:sz="4" w:space="0" w:color="auto"/>
            </w:tcBorders>
            <w:tcMar>
              <w:left w:w="28" w:type="dxa"/>
              <w:right w:w="28" w:type="dxa"/>
            </w:tcMar>
            <w:vAlign w:val="center"/>
            <w:hideMark/>
          </w:tcPr>
          <w:p w14:paraId="1E8CC1EF" w14:textId="77777777" w:rsidR="00934525" w:rsidRPr="00934525" w:rsidRDefault="00934525" w:rsidP="00934525">
            <w:pPr>
              <w:ind w:firstLine="709"/>
              <w:contextualSpacing/>
              <w:jc w:val="center"/>
              <w:rPr>
                <w:rFonts w:eastAsia="Calibri"/>
                <w:b/>
                <w:sz w:val="20"/>
                <w:szCs w:val="20"/>
                <w:lang w:eastAsia="en-US"/>
              </w:rPr>
            </w:pPr>
            <w:r w:rsidRPr="00934525">
              <w:rPr>
                <w:rFonts w:eastAsia="Calibri"/>
                <w:b/>
                <w:sz w:val="20"/>
                <w:szCs w:val="20"/>
                <w:lang w:eastAsia="en-US"/>
              </w:rPr>
              <w:t>у.е.</w:t>
            </w:r>
          </w:p>
        </w:tc>
      </w:tr>
      <w:tr w:rsidR="00934525" w:rsidRPr="00934525" w14:paraId="1269EA98" w14:textId="77777777" w:rsidTr="0020777A">
        <w:trPr>
          <w:trHeight w:val="172"/>
          <w:jc w:val="center"/>
        </w:trPr>
        <w:tc>
          <w:tcPr>
            <w:tcW w:w="1490" w:type="pct"/>
            <w:tcBorders>
              <w:top w:val="nil"/>
              <w:left w:val="single" w:sz="4" w:space="0" w:color="auto"/>
              <w:bottom w:val="single" w:sz="4" w:space="0" w:color="auto"/>
              <w:right w:val="single" w:sz="4" w:space="0" w:color="auto"/>
            </w:tcBorders>
            <w:tcMar>
              <w:left w:w="28" w:type="dxa"/>
              <w:right w:w="28" w:type="dxa"/>
            </w:tcMar>
            <w:vAlign w:val="center"/>
            <w:hideMark/>
          </w:tcPr>
          <w:p w14:paraId="18FFAE3A" w14:textId="77777777" w:rsidR="00934525" w:rsidRPr="00934525" w:rsidRDefault="00934525" w:rsidP="00934525">
            <w:pPr>
              <w:ind w:firstLine="709"/>
              <w:contextualSpacing/>
              <w:jc w:val="both"/>
              <w:rPr>
                <w:rFonts w:eastAsia="Calibri"/>
                <w:sz w:val="20"/>
                <w:szCs w:val="20"/>
                <w:lang w:eastAsia="en-US"/>
              </w:rPr>
            </w:pPr>
            <w:r w:rsidRPr="00934525">
              <w:rPr>
                <w:rFonts w:eastAsia="Calibri"/>
                <w:sz w:val="20"/>
                <w:szCs w:val="20"/>
                <w:lang w:eastAsia="en-US"/>
              </w:rPr>
              <w:t>2020</w:t>
            </w:r>
          </w:p>
        </w:tc>
        <w:tc>
          <w:tcPr>
            <w:tcW w:w="1593" w:type="pct"/>
            <w:tcBorders>
              <w:top w:val="nil"/>
              <w:left w:val="nil"/>
              <w:bottom w:val="single" w:sz="4" w:space="0" w:color="auto"/>
              <w:right w:val="single" w:sz="4" w:space="0" w:color="auto"/>
            </w:tcBorders>
            <w:tcMar>
              <w:left w:w="28" w:type="dxa"/>
              <w:right w:w="28" w:type="dxa"/>
            </w:tcMar>
            <w:vAlign w:val="center"/>
            <w:hideMark/>
          </w:tcPr>
          <w:p w14:paraId="23CBB778" w14:textId="77777777" w:rsidR="00934525" w:rsidRPr="00934525" w:rsidRDefault="00934525" w:rsidP="00934525">
            <w:pPr>
              <w:contextualSpacing/>
              <w:jc w:val="center"/>
              <w:rPr>
                <w:rFonts w:eastAsia="Calibri"/>
                <w:sz w:val="20"/>
                <w:szCs w:val="20"/>
                <w:lang w:eastAsia="en-US"/>
              </w:rPr>
            </w:pPr>
            <w:r w:rsidRPr="00934525">
              <w:rPr>
                <w:rFonts w:eastAsia="Calibri"/>
                <w:sz w:val="20"/>
                <w:szCs w:val="20"/>
                <w:lang w:eastAsia="en-US"/>
              </w:rPr>
              <w:t>6742</w:t>
            </w:r>
          </w:p>
        </w:tc>
        <w:tc>
          <w:tcPr>
            <w:tcW w:w="1917" w:type="pct"/>
            <w:tcBorders>
              <w:top w:val="nil"/>
              <w:left w:val="nil"/>
              <w:bottom w:val="single" w:sz="4" w:space="0" w:color="auto"/>
              <w:right w:val="single" w:sz="4" w:space="0" w:color="auto"/>
            </w:tcBorders>
            <w:tcMar>
              <w:left w:w="28" w:type="dxa"/>
              <w:right w:w="28" w:type="dxa"/>
            </w:tcMar>
            <w:vAlign w:val="center"/>
            <w:hideMark/>
          </w:tcPr>
          <w:p w14:paraId="594A4C9C" w14:textId="77777777" w:rsidR="00934525" w:rsidRPr="00934525" w:rsidRDefault="00934525" w:rsidP="00934525">
            <w:pPr>
              <w:ind w:firstLine="709"/>
              <w:contextualSpacing/>
              <w:jc w:val="center"/>
              <w:rPr>
                <w:rFonts w:eastAsia="Calibri"/>
                <w:sz w:val="20"/>
                <w:szCs w:val="20"/>
                <w:lang w:eastAsia="en-US"/>
              </w:rPr>
            </w:pPr>
            <w:r w:rsidRPr="00934525">
              <w:rPr>
                <w:rFonts w:eastAsia="Calibri"/>
                <w:sz w:val="20"/>
                <w:szCs w:val="20"/>
                <w:lang w:eastAsia="en-US"/>
              </w:rPr>
              <w:t>15506,6</w:t>
            </w:r>
          </w:p>
        </w:tc>
      </w:tr>
      <w:tr w:rsidR="00934525" w:rsidRPr="00934525" w14:paraId="084C9B8B" w14:textId="77777777" w:rsidTr="0020777A">
        <w:trPr>
          <w:trHeight w:val="120"/>
          <w:jc w:val="center"/>
        </w:trPr>
        <w:tc>
          <w:tcPr>
            <w:tcW w:w="1490" w:type="pct"/>
            <w:tcBorders>
              <w:top w:val="nil"/>
              <w:left w:val="single" w:sz="4" w:space="0" w:color="auto"/>
              <w:bottom w:val="single" w:sz="4" w:space="0" w:color="auto"/>
              <w:right w:val="single" w:sz="4" w:space="0" w:color="auto"/>
            </w:tcBorders>
            <w:tcMar>
              <w:left w:w="28" w:type="dxa"/>
              <w:right w:w="28" w:type="dxa"/>
            </w:tcMar>
            <w:vAlign w:val="center"/>
            <w:hideMark/>
          </w:tcPr>
          <w:p w14:paraId="04598E9B" w14:textId="77777777" w:rsidR="00934525" w:rsidRPr="00934525" w:rsidRDefault="00934525" w:rsidP="00934525">
            <w:pPr>
              <w:ind w:firstLine="709"/>
              <w:contextualSpacing/>
              <w:jc w:val="both"/>
              <w:rPr>
                <w:rFonts w:eastAsia="Calibri"/>
                <w:sz w:val="20"/>
                <w:szCs w:val="20"/>
                <w:lang w:eastAsia="en-US"/>
              </w:rPr>
            </w:pPr>
            <w:r w:rsidRPr="00934525">
              <w:rPr>
                <w:rFonts w:eastAsia="Calibri"/>
                <w:sz w:val="20"/>
                <w:szCs w:val="20"/>
                <w:lang w:eastAsia="en-US"/>
              </w:rPr>
              <w:t>2021</w:t>
            </w:r>
          </w:p>
        </w:tc>
        <w:tc>
          <w:tcPr>
            <w:tcW w:w="1593" w:type="pct"/>
            <w:tcBorders>
              <w:top w:val="nil"/>
              <w:left w:val="nil"/>
              <w:bottom w:val="single" w:sz="4" w:space="0" w:color="auto"/>
              <w:right w:val="single" w:sz="4" w:space="0" w:color="auto"/>
            </w:tcBorders>
            <w:tcMar>
              <w:left w:w="28" w:type="dxa"/>
              <w:right w:w="28" w:type="dxa"/>
            </w:tcMar>
            <w:vAlign w:val="center"/>
            <w:hideMark/>
          </w:tcPr>
          <w:p w14:paraId="7AC08B6C" w14:textId="77777777" w:rsidR="00934525" w:rsidRPr="00934525" w:rsidRDefault="00934525" w:rsidP="00934525">
            <w:pPr>
              <w:contextualSpacing/>
              <w:jc w:val="center"/>
              <w:rPr>
                <w:rFonts w:eastAsia="Calibri"/>
                <w:sz w:val="20"/>
                <w:szCs w:val="20"/>
                <w:lang w:eastAsia="en-US"/>
              </w:rPr>
            </w:pPr>
            <w:r w:rsidRPr="00934525">
              <w:rPr>
                <w:rFonts w:eastAsia="Calibri"/>
                <w:sz w:val="20"/>
                <w:szCs w:val="20"/>
                <w:lang w:eastAsia="en-US"/>
              </w:rPr>
              <w:t>6949</w:t>
            </w:r>
          </w:p>
        </w:tc>
        <w:tc>
          <w:tcPr>
            <w:tcW w:w="1917" w:type="pct"/>
            <w:tcBorders>
              <w:top w:val="nil"/>
              <w:left w:val="nil"/>
              <w:bottom w:val="single" w:sz="4" w:space="0" w:color="auto"/>
              <w:right w:val="single" w:sz="4" w:space="0" w:color="auto"/>
            </w:tcBorders>
            <w:tcMar>
              <w:left w:w="28" w:type="dxa"/>
              <w:right w:w="28" w:type="dxa"/>
            </w:tcMar>
            <w:vAlign w:val="center"/>
            <w:hideMark/>
          </w:tcPr>
          <w:p w14:paraId="47B1BA80" w14:textId="77777777" w:rsidR="00934525" w:rsidRPr="00934525" w:rsidRDefault="00934525" w:rsidP="00934525">
            <w:pPr>
              <w:ind w:firstLine="709"/>
              <w:contextualSpacing/>
              <w:jc w:val="center"/>
              <w:rPr>
                <w:rFonts w:eastAsia="Calibri"/>
                <w:sz w:val="20"/>
                <w:szCs w:val="20"/>
                <w:lang w:eastAsia="en-US"/>
              </w:rPr>
            </w:pPr>
            <w:r w:rsidRPr="00934525">
              <w:rPr>
                <w:rFonts w:eastAsia="Calibri"/>
                <w:sz w:val="20"/>
                <w:szCs w:val="20"/>
                <w:lang w:eastAsia="en-US"/>
              </w:rPr>
              <w:t>15982,7</w:t>
            </w:r>
          </w:p>
        </w:tc>
      </w:tr>
      <w:tr w:rsidR="00934525" w:rsidRPr="00934525" w14:paraId="4167A680" w14:textId="77777777" w:rsidTr="0020777A">
        <w:trPr>
          <w:trHeight w:val="120"/>
          <w:jc w:val="center"/>
        </w:trPr>
        <w:tc>
          <w:tcPr>
            <w:tcW w:w="1490" w:type="pct"/>
            <w:tcBorders>
              <w:top w:val="nil"/>
              <w:left w:val="single" w:sz="4" w:space="0" w:color="auto"/>
              <w:bottom w:val="single" w:sz="4" w:space="0" w:color="auto"/>
              <w:right w:val="single" w:sz="4" w:space="0" w:color="auto"/>
            </w:tcBorders>
            <w:tcMar>
              <w:left w:w="28" w:type="dxa"/>
              <w:right w:w="28" w:type="dxa"/>
            </w:tcMar>
            <w:vAlign w:val="center"/>
            <w:hideMark/>
          </w:tcPr>
          <w:p w14:paraId="7DF7CB34" w14:textId="77777777" w:rsidR="00934525" w:rsidRPr="00934525" w:rsidRDefault="00934525" w:rsidP="00934525">
            <w:pPr>
              <w:ind w:firstLine="709"/>
              <w:contextualSpacing/>
              <w:jc w:val="both"/>
              <w:rPr>
                <w:rFonts w:eastAsia="Calibri"/>
                <w:sz w:val="20"/>
                <w:szCs w:val="20"/>
                <w:lang w:eastAsia="en-US"/>
              </w:rPr>
            </w:pPr>
            <w:r w:rsidRPr="00934525">
              <w:rPr>
                <w:rFonts w:eastAsia="Calibri"/>
                <w:sz w:val="20"/>
                <w:szCs w:val="20"/>
                <w:lang w:eastAsia="en-US"/>
              </w:rPr>
              <w:t>2022</w:t>
            </w:r>
          </w:p>
        </w:tc>
        <w:tc>
          <w:tcPr>
            <w:tcW w:w="1593" w:type="pct"/>
            <w:tcBorders>
              <w:top w:val="nil"/>
              <w:left w:val="nil"/>
              <w:bottom w:val="single" w:sz="4" w:space="0" w:color="auto"/>
              <w:right w:val="single" w:sz="4" w:space="0" w:color="auto"/>
            </w:tcBorders>
            <w:tcMar>
              <w:left w:w="28" w:type="dxa"/>
              <w:right w:w="28" w:type="dxa"/>
            </w:tcMar>
            <w:vAlign w:val="center"/>
            <w:hideMark/>
          </w:tcPr>
          <w:p w14:paraId="263B946F" w14:textId="77777777" w:rsidR="00934525" w:rsidRPr="00934525" w:rsidRDefault="00934525" w:rsidP="00934525">
            <w:pPr>
              <w:contextualSpacing/>
              <w:jc w:val="center"/>
              <w:rPr>
                <w:rFonts w:eastAsia="Calibri"/>
                <w:sz w:val="20"/>
                <w:szCs w:val="20"/>
                <w:lang w:eastAsia="en-US"/>
              </w:rPr>
            </w:pPr>
            <w:r w:rsidRPr="00934525">
              <w:rPr>
                <w:rFonts w:eastAsia="Calibri"/>
                <w:sz w:val="20"/>
                <w:szCs w:val="20"/>
                <w:lang w:eastAsia="en-US"/>
              </w:rPr>
              <w:t>7403</w:t>
            </w:r>
          </w:p>
        </w:tc>
        <w:tc>
          <w:tcPr>
            <w:tcW w:w="1917" w:type="pct"/>
            <w:tcBorders>
              <w:top w:val="nil"/>
              <w:left w:val="nil"/>
              <w:bottom w:val="single" w:sz="4" w:space="0" w:color="auto"/>
              <w:right w:val="single" w:sz="4" w:space="0" w:color="auto"/>
            </w:tcBorders>
            <w:tcMar>
              <w:left w:w="28" w:type="dxa"/>
              <w:right w:w="28" w:type="dxa"/>
            </w:tcMar>
            <w:vAlign w:val="center"/>
            <w:hideMark/>
          </w:tcPr>
          <w:p w14:paraId="56BA3A9E" w14:textId="77777777" w:rsidR="00934525" w:rsidRPr="00934525" w:rsidRDefault="00934525" w:rsidP="00934525">
            <w:pPr>
              <w:ind w:firstLine="709"/>
              <w:contextualSpacing/>
              <w:jc w:val="center"/>
              <w:rPr>
                <w:rFonts w:eastAsia="Calibri"/>
                <w:sz w:val="20"/>
                <w:szCs w:val="20"/>
                <w:lang w:eastAsia="en-US"/>
              </w:rPr>
            </w:pPr>
            <w:r w:rsidRPr="00934525">
              <w:rPr>
                <w:rFonts w:eastAsia="Calibri"/>
                <w:sz w:val="20"/>
                <w:szCs w:val="20"/>
                <w:lang w:eastAsia="en-US"/>
              </w:rPr>
              <w:t>17026,9</w:t>
            </w:r>
          </w:p>
        </w:tc>
      </w:tr>
      <w:tr w:rsidR="00934525" w:rsidRPr="00934525" w14:paraId="47E4DCE3" w14:textId="77777777" w:rsidTr="0020777A">
        <w:trPr>
          <w:trHeight w:val="120"/>
          <w:jc w:val="center"/>
        </w:trPr>
        <w:tc>
          <w:tcPr>
            <w:tcW w:w="1490" w:type="pct"/>
            <w:tcBorders>
              <w:top w:val="nil"/>
              <w:left w:val="single" w:sz="4" w:space="0" w:color="auto"/>
              <w:bottom w:val="single" w:sz="4" w:space="0" w:color="auto"/>
              <w:right w:val="single" w:sz="4" w:space="0" w:color="auto"/>
            </w:tcBorders>
            <w:tcMar>
              <w:left w:w="28" w:type="dxa"/>
              <w:right w:w="28" w:type="dxa"/>
            </w:tcMar>
            <w:vAlign w:val="center"/>
            <w:hideMark/>
          </w:tcPr>
          <w:p w14:paraId="406B53F1" w14:textId="77777777" w:rsidR="00934525" w:rsidRPr="00934525" w:rsidRDefault="00934525" w:rsidP="00934525">
            <w:pPr>
              <w:ind w:firstLine="709"/>
              <w:contextualSpacing/>
              <w:jc w:val="both"/>
              <w:rPr>
                <w:rFonts w:eastAsia="Calibri"/>
                <w:sz w:val="20"/>
                <w:szCs w:val="20"/>
                <w:lang w:eastAsia="en-US"/>
              </w:rPr>
            </w:pPr>
            <w:r w:rsidRPr="00934525">
              <w:rPr>
                <w:rFonts w:eastAsia="Calibri"/>
                <w:sz w:val="20"/>
                <w:szCs w:val="20"/>
                <w:lang w:eastAsia="en-US"/>
              </w:rPr>
              <w:t>2023</w:t>
            </w:r>
          </w:p>
        </w:tc>
        <w:tc>
          <w:tcPr>
            <w:tcW w:w="1593" w:type="pct"/>
            <w:tcBorders>
              <w:top w:val="nil"/>
              <w:left w:val="nil"/>
              <w:bottom w:val="single" w:sz="4" w:space="0" w:color="auto"/>
              <w:right w:val="single" w:sz="4" w:space="0" w:color="auto"/>
            </w:tcBorders>
            <w:tcMar>
              <w:left w:w="28" w:type="dxa"/>
              <w:right w:w="28" w:type="dxa"/>
            </w:tcMar>
            <w:vAlign w:val="center"/>
            <w:hideMark/>
          </w:tcPr>
          <w:p w14:paraId="70801D6A" w14:textId="77777777" w:rsidR="00934525" w:rsidRPr="00934525" w:rsidRDefault="00934525" w:rsidP="00934525">
            <w:pPr>
              <w:contextualSpacing/>
              <w:jc w:val="center"/>
              <w:rPr>
                <w:rFonts w:eastAsia="Calibri"/>
                <w:sz w:val="20"/>
                <w:szCs w:val="20"/>
                <w:lang w:eastAsia="en-US"/>
              </w:rPr>
            </w:pPr>
            <w:r w:rsidRPr="00934525">
              <w:rPr>
                <w:rFonts w:eastAsia="Calibri"/>
                <w:sz w:val="20"/>
                <w:szCs w:val="20"/>
                <w:lang w:eastAsia="en-US"/>
              </w:rPr>
              <w:t>7532</w:t>
            </w:r>
          </w:p>
        </w:tc>
        <w:tc>
          <w:tcPr>
            <w:tcW w:w="1917" w:type="pct"/>
            <w:tcBorders>
              <w:top w:val="nil"/>
              <w:left w:val="nil"/>
              <w:bottom w:val="single" w:sz="4" w:space="0" w:color="auto"/>
              <w:right w:val="single" w:sz="4" w:space="0" w:color="auto"/>
            </w:tcBorders>
            <w:tcMar>
              <w:left w:w="28" w:type="dxa"/>
              <w:right w:w="28" w:type="dxa"/>
            </w:tcMar>
            <w:vAlign w:val="center"/>
            <w:hideMark/>
          </w:tcPr>
          <w:p w14:paraId="7DF555AE" w14:textId="77777777" w:rsidR="00934525" w:rsidRPr="00934525" w:rsidRDefault="00934525" w:rsidP="00934525">
            <w:pPr>
              <w:ind w:firstLine="709"/>
              <w:contextualSpacing/>
              <w:jc w:val="center"/>
              <w:rPr>
                <w:rFonts w:eastAsia="Calibri"/>
                <w:sz w:val="20"/>
                <w:szCs w:val="20"/>
                <w:lang w:eastAsia="en-US"/>
              </w:rPr>
            </w:pPr>
            <w:r w:rsidRPr="00934525">
              <w:rPr>
                <w:rFonts w:eastAsia="Calibri"/>
                <w:sz w:val="20"/>
                <w:szCs w:val="20"/>
                <w:lang w:eastAsia="en-US"/>
              </w:rPr>
              <w:t>17323,6</w:t>
            </w:r>
          </w:p>
        </w:tc>
      </w:tr>
    </w:tbl>
    <w:p w14:paraId="31FAC0DD" w14:textId="77777777" w:rsidR="00934525" w:rsidRPr="00934525" w:rsidRDefault="00934525" w:rsidP="00934525">
      <w:pPr>
        <w:ind w:firstLine="708"/>
        <w:jc w:val="both"/>
        <w:rPr>
          <w:rFonts w:eastAsiaTheme="minorHAnsi" w:cstheme="minorBidi"/>
          <w:sz w:val="28"/>
          <w:szCs w:val="28"/>
          <w:lang w:eastAsia="en-US"/>
        </w:rPr>
      </w:pPr>
      <w:r w:rsidRPr="00934525">
        <w:rPr>
          <w:rFonts w:eastAsiaTheme="minorHAnsi" w:cstheme="minorBidi"/>
          <w:sz w:val="28"/>
          <w:szCs w:val="28"/>
          <w:lang w:eastAsia="en-US"/>
        </w:rPr>
        <w:lastRenderedPageBreak/>
        <w:t>Были исключены заявленные предприятием ООО «КЭнК» количество разъединителей в составе утвержденных условных единиц по строке 6 «Выключатель нагрузки» таблицы №2.2 Методических указаний 20-э/2.</w:t>
      </w:r>
    </w:p>
    <w:p w14:paraId="7BC5B44D" w14:textId="77777777" w:rsidR="00934525" w:rsidRPr="00934525" w:rsidRDefault="00934525" w:rsidP="00934525">
      <w:pPr>
        <w:jc w:val="both"/>
        <w:rPr>
          <w:rFonts w:eastAsiaTheme="minorHAnsi" w:cstheme="minorBidi"/>
          <w:sz w:val="28"/>
          <w:szCs w:val="28"/>
          <w:lang w:eastAsia="en-US"/>
        </w:rPr>
      </w:pPr>
      <w:r w:rsidRPr="00934525">
        <w:rPr>
          <w:rFonts w:eastAsiaTheme="minorHAnsi" w:cstheme="minorBidi"/>
          <w:sz w:val="28"/>
          <w:szCs w:val="28"/>
          <w:lang w:eastAsia="en-US"/>
        </w:rPr>
        <w:t xml:space="preserve">Расчет количества фактических заявленных условных единиц по позиции «ВН и разъединители» 2020-2023 гг., на величину которых должны быть скорректированы условные единицы общества, а именно считать по фактически установленным ВН на заданный период: </w:t>
      </w:r>
    </w:p>
    <w:p w14:paraId="6AA2DBE4" w14:textId="77777777" w:rsidR="00934525" w:rsidRPr="00934525" w:rsidRDefault="00934525" w:rsidP="00934525">
      <w:pPr>
        <w:jc w:val="both"/>
        <w:rPr>
          <w:rFonts w:eastAsiaTheme="minorHAnsi" w:cstheme="minorBidi"/>
          <w:b/>
          <w:sz w:val="28"/>
          <w:szCs w:val="28"/>
          <w:lang w:eastAsia="en-US"/>
        </w:rPr>
      </w:pPr>
      <w:r w:rsidRPr="00934525">
        <w:rPr>
          <w:rFonts w:eastAsiaTheme="minorHAnsi" w:cstheme="minorBidi"/>
          <w:b/>
          <w:sz w:val="28"/>
          <w:szCs w:val="28"/>
          <w:lang w:eastAsia="en-US"/>
        </w:rPr>
        <w:t xml:space="preserve">2020 год </w:t>
      </w:r>
    </w:p>
    <w:p w14:paraId="04DAA5A7" w14:textId="77777777" w:rsidR="00934525" w:rsidRPr="00934525" w:rsidRDefault="00934525" w:rsidP="00934525">
      <w:pPr>
        <w:jc w:val="both"/>
        <w:rPr>
          <w:rFonts w:eastAsiaTheme="minorHAnsi" w:cstheme="minorBidi"/>
          <w:sz w:val="28"/>
          <w:szCs w:val="28"/>
          <w:lang w:eastAsia="en-US"/>
        </w:rPr>
      </w:pPr>
      <w:r w:rsidRPr="00934525">
        <w:rPr>
          <w:rFonts w:eastAsiaTheme="minorHAnsi" w:cstheme="minorBidi"/>
          <w:sz w:val="28"/>
          <w:szCs w:val="28"/>
          <w:lang w:eastAsia="en-US"/>
        </w:rPr>
        <w:t>общая утвержденная величина до корректировки - 15 578 шт. / 35 829,4 у.е. (норматив 1шт. = 2,3 у.е.),</w:t>
      </w:r>
    </w:p>
    <w:p w14:paraId="5311B9C1" w14:textId="77777777" w:rsidR="00934525" w:rsidRPr="00934525" w:rsidRDefault="00934525" w:rsidP="00934525">
      <w:pPr>
        <w:jc w:val="both"/>
        <w:rPr>
          <w:rFonts w:eastAsiaTheme="minorHAnsi" w:cstheme="minorBidi"/>
          <w:sz w:val="28"/>
          <w:szCs w:val="28"/>
          <w:lang w:eastAsia="en-US"/>
        </w:rPr>
      </w:pPr>
      <w:r w:rsidRPr="00934525">
        <w:rPr>
          <w:rFonts w:eastAsiaTheme="minorHAnsi" w:cstheme="minorBidi"/>
          <w:sz w:val="28"/>
          <w:szCs w:val="28"/>
          <w:lang w:eastAsia="en-US"/>
        </w:rPr>
        <w:t>величина корректировки в у.е. по предписанию Прокуратуры - 20 322,8 у.е.,</w:t>
      </w:r>
    </w:p>
    <w:p w14:paraId="6A1002E4" w14:textId="77777777" w:rsidR="00934525" w:rsidRPr="00934525" w:rsidRDefault="00934525" w:rsidP="00934525">
      <w:pPr>
        <w:jc w:val="both"/>
        <w:rPr>
          <w:rFonts w:eastAsiaTheme="minorHAnsi" w:cstheme="minorBidi"/>
          <w:sz w:val="28"/>
          <w:szCs w:val="28"/>
          <w:lang w:eastAsia="en-US"/>
        </w:rPr>
      </w:pPr>
      <w:r w:rsidRPr="00934525">
        <w:rPr>
          <w:rFonts w:eastAsiaTheme="minorHAnsi" w:cstheme="minorBidi"/>
          <w:sz w:val="28"/>
          <w:szCs w:val="28"/>
          <w:lang w:eastAsia="en-US"/>
        </w:rPr>
        <w:t>учтено при расчете тарифа на 2020 год  ВН – 6 742 шт., т.е. - 15 506,6 у.е;</w:t>
      </w:r>
    </w:p>
    <w:p w14:paraId="034BE69C" w14:textId="77777777" w:rsidR="00934525" w:rsidRPr="00934525" w:rsidRDefault="00934525" w:rsidP="00934525">
      <w:pPr>
        <w:jc w:val="both"/>
        <w:rPr>
          <w:rFonts w:eastAsiaTheme="minorHAnsi" w:cstheme="minorBidi"/>
          <w:b/>
          <w:sz w:val="28"/>
          <w:szCs w:val="28"/>
          <w:lang w:eastAsia="en-US"/>
        </w:rPr>
      </w:pPr>
      <w:r w:rsidRPr="00934525">
        <w:rPr>
          <w:rFonts w:eastAsiaTheme="minorHAnsi" w:cstheme="minorBidi"/>
          <w:b/>
          <w:sz w:val="28"/>
          <w:szCs w:val="28"/>
          <w:lang w:eastAsia="en-US"/>
        </w:rPr>
        <w:t xml:space="preserve">2021 год </w:t>
      </w:r>
    </w:p>
    <w:p w14:paraId="11DA92DE" w14:textId="77777777" w:rsidR="00934525" w:rsidRPr="00934525" w:rsidRDefault="00934525" w:rsidP="00934525">
      <w:pPr>
        <w:jc w:val="both"/>
        <w:rPr>
          <w:rFonts w:eastAsiaTheme="minorHAnsi" w:cstheme="minorBidi"/>
          <w:sz w:val="28"/>
          <w:szCs w:val="28"/>
          <w:lang w:eastAsia="en-US"/>
        </w:rPr>
      </w:pPr>
      <w:r w:rsidRPr="00934525">
        <w:rPr>
          <w:rFonts w:eastAsiaTheme="minorHAnsi" w:cstheme="minorBidi"/>
          <w:sz w:val="28"/>
          <w:szCs w:val="28"/>
          <w:lang w:eastAsia="en-US"/>
        </w:rPr>
        <w:t>общая утвержденная величина до корректировки - 15 691 шт. / 36 089,3 у.е. (норматив 1шт. = 2,3 у.е.),</w:t>
      </w:r>
    </w:p>
    <w:p w14:paraId="0940F7DD" w14:textId="77777777" w:rsidR="00934525" w:rsidRPr="00934525" w:rsidRDefault="00934525" w:rsidP="00934525">
      <w:pPr>
        <w:jc w:val="both"/>
        <w:rPr>
          <w:rFonts w:eastAsiaTheme="minorHAnsi" w:cstheme="minorBidi"/>
          <w:sz w:val="28"/>
          <w:szCs w:val="28"/>
          <w:lang w:eastAsia="en-US"/>
        </w:rPr>
      </w:pPr>
      <w:r w:rsidRPr="00934525">
        <w:rPr>
          <w:rFonts w:eastAsiaTheme="minorHAnsi" w:cstheme="minorBidi"/>
          <w:sz w:val="28"/>
          <w:szCs w:val="28"/>
          <w:lang w:eastAsia="en-US"/>
        </w:rPr>
        <w:t>величина корректировки в у.е. по предписанию Прокуратуры - 20 106,6 у.е.,</w:t>
      </w:r>
    </w:p>
    <w:p w14:paraId="1C71A005" w14:textId="77777777" w:rsidR="00934525" w:rsidRPr="00934525" w:rsidRDefault="00934525" w:rsidP="00934525">
      <w:pPr>
        <w:jc w:val="both"/>
        <w:rPr>
          <w:rFonts w:eastAsiaTheme="minorHAnsi" w:cstheme="minorBidi"/>
          <w:sz w:val="28"/>
          <w:szCs w:val="28"/>
          <w:lang w:eastAsia="en-US"/>
        </w:rPr>
      </w:pPr>
      <w:r w:rsidRPr="00934525">
        <w:rPr>
          <w:rFonts w:eastAsiaTheme="minorHAnsi" w:cstheme="minorBidi"/>
          <w:sz w:val="28"/>
          <w:szCs w:val="28"/>
          <w:lang w:eastAsia="en-US"/>
        </w:rPr>
        <w:t>учтено при расчете тарифа на 2021 год ВН – 6 949 шт., т.е. - 15 982,7 у.е;</w:t>
      </w:r>
    </w:p>
    <w:p w14:paraId="4E14A546" w14:textId="77777777" w:rsidR="00934525" w:rsidRPr="00934525" w:rsidRDefault="00934525" w:rsidP="00934525">
      <w:pPr>
        <w:jc w:val="both"/>
        <w:rPr>
          <w:rFonts w:eastAsiaTheme="minorHAnsi" w:cstheme="minorBidi"/>
          <w:b/>
          <w:sz w:val="28"/>
          <w:szCs w:val="28"/>
          <w:lang w:eastAsia="en-US"/>
        </w:rPr>
      </w:pPr>
      <w:r w:rsidRPr="00934525">
        <w:rPr>
          <w:rFonts w:eastAsiaTheme="minorHAnsi" w:cstheme="minorBidi"/>
          <w:b/>
          <w:sz w:val="28"/>
          <w:szCs w:val="28"/>
          <w:lang w:eastAsia="en-US"/>
        </w:rPr>
        <w:t xml:space="preserve">2022 год </w:t>
      </w:r>
    </w:p>
    <w:p w14:paraId="091556E2" w14:textId="77777777" w:rsidR="00934525" w:rsidRPr="00934525" w:rsidRDefault="00934525" w:rsidP="00934525">
      <w:pPr>
        <w:jc w:val="both"/>
        <w:rPr>
          <w:rFonts w:eastAsiaTheme="minorHAnsi" w:cstheme="minorBidi"/>
          <w:sz w:val="28"/>
          <w:szCs w:val="28"/>
          <w:lang w:eastAsia="en-US"/>
        </w:rPr>
      </w:pPr>
      <w:r w:rsidRPr="00934525">
        <w:rPr>
          <w:rFonts w:eastAsiaTheme="minorHAnsi" w:cstheme="minorBidi"/>
          <w:sz w:val="28"/>
          <w:szCs w:val="28"/>
          <w:lang w:eastAsia="en-US"/>
        </w:rPr>
        <w:t>общая утвержденная величина до корректировки  16 441 шт. / 37 814,3 у.е. (норматив 1шт. = 2,3 у.е.),</w:t>
      </w:r>
    </w:p>
    <w:p w14:paraId="12B2D786" w14:textId="77777777" w:rsidR="00934525" w:rsidRPr="00934525" w:rsidRDefault="00934525" w:rsidP="00934525">
      <w:pPr>
        <w:jc w:val="both"/>
        <w:rPr>
          <w:rFonts w:eastAsiaTheme="minorHAnsi" w:cstheme="minorBidi"/>
          <w:sz w:val="28"/>
          <w:szCs w:val="28"/>
          <w:lang w:eastAsia="en-US"/>
        </w:rPr>
      </w:pPr>
      <w:r w:rsidRPr="00934525">
        <w:rPr>
          <w:rFonts w:eastAsiaTheme="minorHAnsi" w:cstheme="minorBidi"/>
          <w:sz w:val="28"/>
          <w:szCs w:val="28"/>
          <w:lang w:eastAsia="en-US"/>
        </w:rPr>
        <w:t>величина корректировки в у.е. по предписанию Прокуратуры - 20 787,4 у.е.;</w:t>
      </w:r>
    </w:p>
    <w:p w14:paraId="7202E4BA" w14:textId="77777777" w:rsidR="00934525" w:rsidRPr="00934525" w:rsidRDefault="00934525" w:rsidP="00934525">
      <w:pPr>
        <w:jc w:val="both"/>
        <w:rPr>
          <w:rFonts w:eastAsiaTheme="minorHAnsi" w:cstheme="minorBidi"/>
          <w:sz w:val="28"/>
          <w:szCs w:val="28"/>
          <w:lang w:eastAsia="en-US"/>
        </w:rPr>
      </w:pPr>
      <w:r w:rsidRPr="00934525">
        <w:rPr>
          <w:rFonts w:eastAsiaTheme="minorHAnsi" w:cstheme="minorBidi"/>
          <w:sz w:val="28"/>
          <w:szCs w:val="28"/>
          <w:lang w:eastAsia="en-US"/>
        </w:rPr>
        <w:t>учтено при расчете тарифа на 2022 год ВН-7 403 шт., т.е. - 17 026,9 у.е.;</w:t>
      </w:r>
    </w:p>
    <w:p w14:paraId="740DA47C" w14:textId="77777777" w:rsidR="00934525" w:rsidRPr="00934525" w:rsidRDefault="00934525" w:rsidP="00934525">
      <w:pPr>
        <w:jc w:val="both"/>
        <w:rPr>
          <w:rFonts w:eastAsiaTheme="minorHAnsi" w:cstheme="minorBidi"/>
          <w:b/>
          <w:sz w:val="28"/>
          <w:szCs w:val="28"/>
          <w:lang w:eastAsia="en-US"/>
        </w:rPr>
      </w:pPr>
      <w:r w:rsidRPr="00934525">
        <w:rPr>
          <w:rFonts w:eastAsiaTheme="minorHAnsi" w:cstheme="minorBidi"/>
          <w:b/>
          <w:sz w:val="28"/>
          <w:szCs w:val="28"/>
          <w:lang w:eastAsia="en-US"/>
        </w:rPr>
        <w:t>2023 год</w:t>
      </w:r>
    </w:p>
    <w:p w14:paraId="4A6C1F0F" w14:textId="77777777" w:rsidR="00934525" w:rsidRPr="00934525" w:rsidRDefault="00934525" w:rsidP="00934525">
      <w:pPr>
        <w:jc w:val="both"/>
        <w:rPr>
          <w:rFonts w:eastAsiaTheme="minorHAnsi" w:cstheme="minorBidi"/>
          <w:sz w:val="28"/>
          <w:szCs w:val="28"/>
          <w:lang w:eastAsia="en-US"/>
        </w:rPr>
      </w:pPr>
      <w:r w:rsidRPr="00934525">
        <w:rPr>
          <w:rFonts w:eastAsiaTheme="minorHAnsi" w:cstheme="minorBidi"/>
          <w:sz w:val="28"/>
          <w:szCs w:val="28"/>
          <w:lang w:eastAsia="en-US"/>
        </w:rPr>
        <w:t>общая утвержденная величина до корректировки 17 096 шт. / 39 320,8 у.е. (норматив 1 шт. = 2,3 у.е.),</w:t>
      </w:r>
    </w:p>
    <w:p w14:paraId="30F05F96" w14:textId="77777777" w:rsidR="00934525" w:rsidRPr="00934525" w:rsidRDefault="00934525" w:rsidP="00934525">
      <w:pPr>
        <w:jc w:val="both"/>
        <w:rPr>
          <w:rFonts w:eastAsiaTheme="minorHAnsi" w:cstheme="minorBidi"/>
          <w:sz w:val="28"/>
          <w:szCs w:val="28"/>
          <w:lang w:eastAsia="en-US"/>
        </w:rPr>
      </w:pPr>
      <w:r w:rsidRPr="00934525">
        <w:rPr>
          <w:rFonts w:eastAsiaTheme="minorHAnsi" w:cstheme="minorBidi"/>
          <w:sz w:val="28"/>
          <w:szCs w:val="28"/>
          <w:lang w:eastAsia="en-US"/>
        </w:rPr>
        <w:t xml:space="preserve">величина корректировки в у.е. по предписанию Прокуратуры -                                       21 997,2 у.е. </w:t>
      </w:r>
    </w:p>
    <w:p w14:paraId="108FCEDE" w14:textId="77777777" w:rsidR="00934525" w:rsidRPr="00934525" w:rsidRDefault="00934525" w:rsidP="00934525">
      <w:pPr>
        <w:jc w:val="both"/>
        <w:rPr>
          <w:rFonts w:eastAsiaTheme="minorHAnsi" w:cstheme="minorBidi"/>
          <w:sz w:val="28"/>
          <w:szCs w:val="28"/>
          <w:lang w:eastAsia="en-US"/>
        </w:rPr>
      </w:pPr>
      <w:r w:rsidRPr="00934525">
        <w:rPr>
          <w:rFonts w:eastAsiaTheme="minorHAnsi" w:cstheme="minorBidi"/>
          <w:sz w:val="28"/>
          <w:szCs w:val="28"/>
          <w:lang w:eastAsia="en-US"/>
        </w:rPr>
        <w:t>учтено при расчете тарифа на 2023 год  ВН-7 532 шт., т.е. – 17 323,6 у.е.</w:t>
      </w:r>
    </w:p>
    <w:p w14:paraId="77FFD829" w14:textId="77777777" w:rsidR="00934525" w:rsidRPr="00934525" w:rsidRDefault="00934525" w:rsidP="00934525">
      <w:pPr>
        <w:ind w:firstLine="709"/>
        <w:jc w:val="center"/>
        <w:rPr>
          <w:rFonts w:eastAsiaTheme="minorHAnsi" w:cstheme="minorBidi"/>
          <w:b/>
          <w:sz w:val="28"/>
          <w:szCs w:val="28"/>
          <w:lang w:eastAsia="en-US"/>
        </w:rPr>
      </w:pPr>
    </w:p>
    <w:p w14:paraId="2D14A1F8" w14:textId="77777777" w:rsidR="00934525" w:rsidRPr="00934525" w:rsidRDefault="00934525" w:rsidP="00934525">
      <w:pPr>
        <w:ind w:firstLine="709"/>
        <w:jc w:val="both"/>
        <w:rPr>
          <w:rFonts w:eastAsiaTheme="minorHAnsi" w:cstheme="minorBidi"/>
          <w:sz w:val="28"/>
          <w:szCs w:val="28"/>
          <w:lang w:eastAsia="en-US"/>
        </w:rPr>
      </w:pPr>
      <w:r w:rsidRPr="00934525">
        <w:rPr>
          <w:rFonts w:eastAsiaTheme="minorHAnsi" w:cstheme="minorBidi"/>
          <w:sz w:val="28"/>
          <w:szCs w:val="28"/>
          <w:lang w:eastAsia="en-US"/>
        </w:rPr>
        <w:t>Для более детального анализа были использованы шаблоны PASSPORT.EE.STATIONS и PASSPORT.EE.NET с 2020 года по 2023 год                 ООО «КЭНК», а именно: оборудование, подстанций, трансформаторы и фидера. Соответствующие объектам, подтверждающие документы и однолинейные схемы, приведены в шаблонах в виде URL-ссылок на информационный источник Мониторинг.</w:t>
      </w:r>
    </w:p>
    <w:p w14:paraId="0B96715A" w14:textId="77777777" w:rsidR="00934525" w:rsidRPr="00934525" w:rsidRDefault="00934525" w:rsidP="00934525">
      <w:pPr>
        <w:spacing w:line="276" w:lineRule="auto"/>
        <w:ind w:firstLine="709"/>
        <w:jc w:val="both"/>
        <w:rPr>
          <w:rFonts w:eastAsia="Calibri"/>
          <w:sz w:val="28"/>
          <w:szCs w:val="28"/>
          <w:lang w:eastAsia="en-US"/>
        </w:rPr>
      </w:pPr>
      <w:r w:rsidRPr="00934525">
        <w:rPr>
          <w:rFonts w:eastAsia="Calibri"/>
          <w:sz w:val="28"/>
          <w:szCs w:val="28"/>
          <w:lang w:eastAsia="en-US"/>
        </w:rPr>
        <w:t>Экспертами РЭК Кузбасса исследованы схемы, скаченные по ссылкам взятых из шаблона в количестве 547 шт. (290 архивов по трансформаторным подстанциям и 257 архивов воздушных линий).</w:t>
      </w:r>
    </w:p>
    <w:p w14:paraId="25873D66" w14:textId="77777777" w:rsidR="00934525" w:rsidRPr="00934525" w:rsidRDefault="00934525" w:rsidP="00934525">
      <w:pPr>
        <w:spacing w:line="276" w:lineRule="auto"/>
        <w:ind w:firstLine="709"/>
        <w:jc w:val="both"/>
        <w:rPr>
          <w:rFonts w:eastAsia="Calibri"/>
          <w:sz w:val="28"/>
          <w:szCs w:val="28"/>
          <w:lang w:eastAsia="en-US"/>
        </w:rPr>
      </w:pPr>
      <w:r w:rsidRPr="00934525">
        <w:rPr>
          <w:rFonts w:eastAsia="Calibri"/>
          <w:sz w:val="28"/>
          <w:szCs w:val="28"/>
          <w:lang w:eastAsia="en-US"/>
        </w:rPr>
        <w:t xml:space="preserve">В связи с большим числом информации, которая измеряется десятками тысяч позиций, эксперты РЭК Кузбасса отражают наглядные примеры исследования представленной Прокуратурой информацией. Проверка проходила </w:t>
      </w:r>
      <w:r w:rsidRPr="00934525">
        <w:rPr>
          <w:rFonts w:eastAsia="Calibri"/>
          <w:sz w:val="28"/>
          <w:szCs w:val="28"/>
          <w:lang w:eastAsia="en-US"/>
        </w:rPr>
        <w:lastRenderedPageBreak/>
        <w:t>по всему представленному оборудованию. По алгоритму, представленному в экспертизе, можно удостоверится по каждому элементу оборудования.</w:t>
      </w:r>
    </w:p>
    <w:p w14:paraId="504B3244" w14:textId="77777777" w:rsidR="00934525" w:rsidRPr="00934525" w:rsidRDefault="00934525" w:rsidP="00934525">
      <w:pPr>
        <w:ind w:firstLine="709"/>
        <w:jc w:val="center"/>
        <w:rPr>
          <w:rFonts w:eastAsiaTheme="minorHAnsi" w:cstheme="minorBidi"/>
          <w:sz w:val="28"/>
          <w:szCs w:val="28"/>
          <w:lang w:eastAsia="en-US"/>
        </w:rPr>
      </w:pPr>
    </w:p>
    <w:p w14:paraId="6FD44E17" w14:textId="77777777" w:rsidR="00934525" w:rsidRPr="00934525" w:rsidRDefault="00934525" w:rsidP="00934525">
      <w:pPr>
        <w:jc w:val="both"/>
        <w:rPr>
          <w:rFonts w:eastAsiaTheme="minorHAnsi" w:cstheme="minorBidi"/>
          <w:b/>
          <w:sz w:val="28"/>
          <w:szCs w:val="28"/>
          <w:lang w:eastAsia="en-US"/>
        </w:rPr>
      </w:pPr>
      <w:r w:rsidRPr="00934525">
        <w:rPr>
          <w:rFonts w:eastAsiaTheme="minorHAnsi" w:cstheme="minorBidi"/>
          <w:b/>
          <w:sz w:val="28"/>
          <w:szCs w:val="28"/>
          <w:lang w:eastAsia="en-US"/>
        </w:rPr>
        <w:t>1. ТП/РП 6-10кВ</w:t>
      </w:r>
    </w:p>
    <w:p w14:paraId="3EC4BE11" w14:textId="77777777" w:rsidR="00934525" w:rsidRPr="00934525" w:rsidRDefault="00934525" w:rsidP="00934525">
      <w:pPr>
        <w:jc w:val="both"/>
        <w:rPr>
          <w:rFonts w:eastAsiaTheme="minorHAnsi" w:cstheme="minorBidi"/>
          <w:sz w:val="28"/>
          <w:szCs w:val="28"/>
          <w:lang w:eastAsia="en-US"/>
        </w:rPr>
      </w:pPr>
      <w:r w:rsidRPr="00934525">
        <w:rPr>
          <w:rFonts w:eastAsiaTheme="minorHAnsi" w:cstheme="minorBidi"/>
          <w:b/>
          <w:sz w:val="28"/>
          <w:szCs w:val="28"/>
          <w:lang w:eastAsia="en-US"/>
        </w:rPr>
        <w:t xml:space="preserve">1.1. КТП-128, </w:t>
      </w:r>
      <w:r w:rsidRPr="00934525">
        <w:rPr>
          <w:rFonts w:eastAsiaTheme="minorHAnsi" w:cstheme="minorBidi"/>
          <w:sz w:val="28"/>
          <w:szCs w:val="28"/>
          <w:lang w:eastAsia="en-US"/>
        </w:rPr>
        <w:t>п.Кульчаны порядковый номер шаблона 11 (учет разъединителя на опоре, как выключателя нагрузки (что дает 2,3 у.е. дополнительно)</w:t>
      </w:r>
    </w:p>
    <w:p w14:paraId="1CBC79CE" w14:textId="77777777" w:rsidR="00934525" w:rsidRPr="00934525" w:rsidRDefault="00934525" w:rsidP="00934525">
      <w:pPr>
        <w:jc w:val="both"/>
        <w:rPr>
          <w:rFonts w:eastAsiaTheme="minorHAnsi" w:cstheme="minorBidi"/>
          <w:b/>
          <w:sz w:val="28"/>
          <w:szCs w:val="28"/>
          <w:lang w:eastAsia="en-US"/>
        </w:rPr>
      </w:pPr>
      <w:r w:rsidRPr="00934525">
        <w:rPr>
          <w:rFonts w:eastAsia="Calibri"/>
          <w:noProof/>
        </w:rPr>
        <w:drawing>
          <wp:anchor distT="0" distB="0" distL="114300" distR="114300" simplePos="0" relativeHeight="251659264" behindDoc="1" locked="0" layoutInCell="1" allowOverlap="1" wp14:anchorId="61A282F2" wp14:editId="32866577">
            <wp:simplePos x="0" y="0"/>
            <wp:positionH relativeFrom="column">
              <wp:posOffset>0</wp:posOffset>
            </wp:positionH>
            <wp:positionV relativeFrom="paragraph">
              <wp:posOffset>201295</wp:posOffset>
            </wp:positionV>
            <wp:extent cx="3557270" cy="2528570"/>
            <wp:effectExtent l="0" t="0" r="5080" b="5080"/>
            <wp:wrapTight wrapText="bothSides">
              <wp:wrapPolygon edited="0">
                <wp:start x="0" y="0"/>
                <wp:lineTo x="0" y="21481"/>
                <wp:lineTo x="21515" y="21481"/>
                <wp:lineTo x="21515" y="0"/>
                <wp:lineTo x="0" y="0"/>
              </wp:wrapPolygon>
            </wp:wrapTight>
            <wp:docPr id="582" name="Рисунок 582" descr="C:\Users\Stepanov_AI\Documents\2024\ИА_Кемерово\Галицкий И.А\КЭНК\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anov_AI\Documents\2024\ИА_Кемерово\Галицкий И.А\КЭНК\Безымянный.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7270" cy="2528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98F55" w14:textId="77777777" w:rsidR="00934525" w:rsidRPr="00934525" w:rsidRDefault="00934525" w:rsidP="00934525">
      <w:pPr>
        <w:jc w:val="both"/>
        <w:rPr>
          <w:rFonts w:eastAsiaTheme="minorHAnsi" w:cstheme="minorBidi"/>
          <w:b/>
          <w:sz w:val="28"/>
          <w:szCs w:val="28"/>
          <w:lang w:eastAsia="en-US"/>
        </w:rPr>
      </w:pPr>
    </w:p>
    <w:p w14:paraId="6F1C6BE5" w14:textId="77777777" w:rsidR="00934525" w:rsidRPr="00934525" w:rsidRDefault="00934525" w:rsidP="00934525">
      <w:pPr>
        <w:jc w:val="both"/>
        <w:rPr>
          <w:rFonts w:eastAsiaTheme="minorHAnsi" w:cstheme="minorBidi"/>
          <w:b/>
          <w:sz w:val="28"/>
          <w:szCs w:val="28"/>
          <w:lang w:eastAsia="en-US"/>
        </w:rPr>
      </w:pPr>
    </w:p>
    <w:p w14:paraId="30641CFD" w14:textId="77777777" w:rsidR="00934525" w:rsidRPr="00934525" w:rsidRDefault="00934525" w:rsidP="00934525">
      <w:pPr>
        <w:jc w:val="both"/>
        <w:rPr>
          <w:rFonts w:eastAsiaTheme="minorHAnsi" w:cstheme="minorBidi"/>
          <w:b/>
          <w:sz w:val="28"/>
          <w:szCs w:val="28"/>
          <w:lang w:eastAsia="en-US"/>
        </w:rPr>
      </w:pPr>
    </w:p>
    <w:p w14:paraId="0BB8E5DD" w14:textId="77777777" w:rsidR="00934525" w:rsidRPr="00934525" w:rsidRDefault="00934525" w:rsidP="00934525">
      <w:pPr>
        <w:jc w:val="both"/>
        <w:rPr>
          <w:rFonts w:eastAsiaTheme="minorHAnsi" w:cstheme="minorBidi"/>
          <w:b/>
          <w:sz w:val="28"/>
          <w:szCs w:val="28"/>
          <w:lang w:eastAsia="en-US"/>
        </w:rPr>
      </w:pPr>
    </w:p>
    <w:p w14:paraId="4F56FB7E" w14:textId="77777777" w:rsidR="00934525" w:rsidRPr="00934525" w:rsidRDefault="00934525" w:rsidP="00934525">
      <w:pPr>
        <w:jc w:val="both"/>
        <w:rPr>
          <w:rFonts w:eastAsiaTheme="minorHAnsi" w:cstheme="minorBidi"/>
          <w:b/>
          <w:sz w:val="28"/>
          <w:szCs w:val="28"/>
          <w:lang w:eastAsia="en-US"/>
        </w:rPr>
      </w:pPr>
    </w:p>
    <w:p w14:paraId="56FAF10E" w14:textId="77777777" w:rsidR="00934525" w:rsidRPr="00934525" w:rsidRDefault="00934525" w:rsidP="00934525">
      <w:pPr>
        <w:jc w:val="both"/>
        <w:rPr>
          <w:rFonts w:eastAsiaTheme="minorHAnsi" w:cstheme="minorBidi"/>
          <w:b/>
          <w:sz w:val="28"/>
          <w:szCs w:val="28"/>
          <w:lang w:eastAsia="en-US"/>
        </w:rPr>
      </w:pPr>
    </w:p>
    <w:p w14:paraId="73FE8F95" w14:textId="77777777" w:rsidR="00934525" w:rsidRPr="00934525" w:rsidRDefault="00934525" w:rsidP="00934525">
      <w:pPr>
        <w:jc w:val="both"/>
        <w:rPr>
          <w:rFonts w:eastAsiaTheme="minorHAnsi" w:cstheme="minorBidi"/>
          <w:b/>
          <w:sz w:val="28"/>
          <w:szCs w:val="28"/>
          <w:lang w:eastAsia="en-US"/>
        </w:rPr>
      </w:pPr>
    </w:p>
    <w:p w14:paraId="07D73DBF" w14:textId="77777777" w:rsidR="00934525" w:rsidRPr="00934525" w:rsidRDefault="00934525" w:rsidP="00934525">
      <w:pPr>
        <w:jc w:val="both"/>
        <w:rPr>
          <w:rFonts w:eastAsiaTheme="minorHAnsi" w:cstheme="minorBidi"/>
          <w:b/>
          <w:sz w:val="28"/>
          <w:szCs w:val="28"/>
          <w:lang w:eastAsia="en-US"/>
        </w:rPr>
      </w:pPr>
    </w:p>
    <w:p w14:paraId="67686A2D" w14:textId="77777777" w:rsidR="00934525" w:rsidRPr="00934525" w:rsidRDefault="00934525" w:rsidP="00934525">
      <w:pPr>
        <w:jc w:val="both"/>
        <w:rPr>
          <w:rFonts w:eastAsiaTheme="minorHAnsi" w:cstheme="minorBidi"/>
          <w:b/>
          <w:sz w:val="28"/>
          <w:szCs w:val="28"/>
          <w:lang w:eastAsia="en-US"/>
        </w:rPr>
      </w:pPr>
    </w:p>
    <w:p w14:paraId="2BBE3D7B" w14:textId="77777777" w:rsidR="00934525" w:rsidRPr="00934525" w:rsidRDefault="00934525" w:rsidP="00934525">
      <w:pPr>
        <w:jc w:val="both"/>
        <w:rPr>
          <w:rFonts w:eastAsiaTheme="minorHAnsi" w:cstheme="minorBidi"/>
          <w:b/>
          <w:sz w:val="28"/>
          <w:szCs w:val="28"/>
          <w:lang w:eastAsia="en-US"/>
        </w:rPr>
      </w:pPr>
    </w:p>
    <w:p w14:paraId="3C495833" w14:textId="77777777" w:rsidR="00934525" w:rsidRPr="00934525" w:rsidRDefault="00934525" w:rsidP="00934525">
      <w:pPr>
        <w:jc w:val="both"/>
        <w:rPr>
          <w:rFonts w:eastAsiaTheme="minorHAnsi" w:cstheme="minorBidi"/>
          <w:b/>
          <w:sz w:val="28"/>
          <w:szCs w:val="28"/>
          <w:lang w:eastAsia="en-US"/>
        </w:rPr>
      </w:pPr>
    </w:p>
    <w:p w14:paraId="64C95F10" w14:textId="77777777" w:rsidR="00934525" w:rsidRPr="00934525" w:rsidRDefault="00934525" w:rsidP="00934525">
      <w:pPr>
        <w:jc w:val="both"/>
        <w:rPr>
          <w:rFonts w:eastAsiaTheme="minorHAnsi" w:cstheme="minorBidi"/>
          <w:b/>
          <w:sz w:val="28"/>
          <w:szCs w:val="28"/>
          <w:lang w:eastAsia="en-US"/>
        </w:rPr>
      </w:pPr>
    </w:p>
    <w:p w14:paraId="1C50CE0B" w14:textId="77777777" w:rsidR="00934525" w:rsidRPr="00934525" w:rsidRDefault="00934525" w:rsidP="00934525">
      <w:pPr>
        <w:jc w:val="both"/>
        <w:rPr>
          <w:rFonts w:eastAsiaTheme="minorHAnsi" w:cstheme="minorBidi"/>
          <w:b/>
          <w:sz w:val="28"/>
          <w:szCs w:val="28"/>
          <w:lang w:eastAsia="en-US"/>
        </w:rPr>
      </w:pPr>
    </w:p>
    <w:p w14:paraId="62FD3EAE" w14:textId="77777777" w:rsidR="00934525" w:rsidRPr="00934525" w:rsidRDefault="00934525" w:rsidP="00934525">
      <w:pPr>
        <w:jc w:val="both"/>
        <w:rPr>
          <w:rFonts w:eastAsiaTheme="minorHAnsi" w:cstheme="minorBidi"/>
          <w:sz w:val="28"/>
          <w:szCs w:val="28"/>
          <w:lang w:eastAsia="en-US"/>
        </w:rPr>
      </w:pPr>
      <w:r w:rsidRPr="00934525">
        <w:rPr>
          <w:rFonts w:eastAsiaTheme="minorHAnsi" w:cstheme="minorBidi"/>
          <w:b/>
          <w:sz w:val="28"/>
          <w:szCs w:val="28"/>
          <w:lang w:eastAsia="en-US"/>
        </w:rPr>
        <w:t xml:space="preserve">1.2  КТП -196, </w:t>
      </w:r>
      <w:r w:rsidRPr="00934525">
        <w:rPr>
          <w:rFonts w:eastAsiaTheme="minorHAnsi" w:cstheme="minorBidi"/>
          <w:sz w:val="28"/>
          <w:szCs w:val="28"/>
          <w:lang w:eastAsia="en-US"/>
        </w:rPr>
        <w:t>ул. Кирова 3, порядковый номер шаблона 11 (учет 2 разъединителей, как выключателей нагрузки (что дает 4,6 у.е. дополнительно)</w:t>
      </w:r>
    </w:p>
    <w:p w14:paraId="285A8C61" w14:textId="77777777" w:rsidR="00934525" w:rsidRPr="00934525" w:rsidRDefault="00934525" w:rsidP="00934525">
      <w:pPr>
        <w:jc w:val="both"/>
        <w:rPr>
          <w:rFonts w:eastAsiaTheme="minorHAnsi" w:cstheme="minorBidi"/>
          <w:b/>
          <w:sz w:val="28"/>
          <w:szCs w:val="28"/>
          <w:lang w:eastAsia="en-US"/>
        </w:rPr>
      </w:pPr>
    </w:p>
    <w:p w14:paraId="34C81FAF" w14:textId="77777777" w:rsidR="00934525" w:rsidRPr="00934525" w:rsidRDefault="00934525" w:rsidP="00934525">
      <w:pPr>
        <w:ind w:firstLine="709"/>
        <w:jc w:val="center"/>
        <w:rPr>
          <w:rFonts w:eastAsiaTheme="minorHAnsi" w:cstheme="minorBidi"/>
          <w:sz w:val="28"/>
          <w:szCs w:val="28"/>
          <w:lang w:eastAsia="en-US"/>
        </w:rPr>
      </w:pPr>
      <w:r w:rsidRPr="00934525">
        <w:rPr>
          <w:rFonts w:eastAsia="Calibri"/>
          <w:noProof/>
          <w:sz w:val="28"/>
          <w:szCs w:val="28"/>
        </w:rPr>
        <w:drawing>
          <wp:anchor distT="0" distB="0" distL="114300" distR="114300" simplePos="0" relativeHeight="251660288" behindDoc="1" locked="0" layoutInCell="1" allowOverlap="1" wp14:anchorId="68EF611E" wp14:editId="426DA267">
            <wp:simplePos x="0" y="0"/>
            <wp:positionH relativeFrom="column">
              <wp:posOffset>0</wp:posOffset>
            </wp:positionH>
            <wp:positionV relativeFrom="paragraph">
              <wp:posOffset>201295</wp:posOffset>
            </wp:positionV>
            <wp:extent cx="3551555" cy="2548255"/>
            <wp:effectExtent l="0" t="0" r="0" b="4445"/>
            <wp:wrapTight wrapText="bothSides">
              <wp:wrapPolygon edited="0">
                <wp:start x="0" y="0"/>
                <wp:lineTo x="0" y="21476"/>
                <wp:lineTo x="21434" y="21476"/>
                <wp:lineTo x="21434" y="0"/>
                <wp:lineTo x="0" y="0"/>
              </wp:wrapPolygon>
            </wp:wrapTight>
            <wp:docPr id="583" name="Рисунок 583" descr="C:\Users\Stepanov_AI\Documents\2024\ИА_Кемерово\Галицкий И.А\КЭНК\Безымянный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anov_AI\Documents\2024\ИА_Кемерово\Галицкий И.А\КЭНК\Безымянный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1555" cy="2548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744A1F" w14:textId="77777777" w:rsidR="00934525" w:rsidRPr="00934525" w:rsidRDefault="00934525" w:rsidP="00934525">
      <w:pPr>
        <w:ind w:firstLine="709"/>
        <w:jc w:val="center"/>
        <w:rPr>
          <w:rFonts w:eastAsiaTheme="minorHAnsi" w:cstheme="minorBidi"/>
          <w:b/>
          <w:sz w:val="28"/>
          <w:szCs w:val="28"/>
          <w:lang w:eastAsia="en-US"/>
        </w:rPr>
      </w:pPr>
    </w:p>
    <w:p w14:paraId="144C8764" w14:textId="77777777" w:rsidR="00934525" w:rsidRPr="00934525" w:rsidRDefault="00934525" w:rsidP="00934525">
      <w:pPr>
        <w:ind w:firstLine="709"/>
        <w:jc w:val="center"/>
        <w:rPr>
          <w:rFonts w:eastAsiaTheme="minorHAnsi" w:cstheme="minorBidi"/>
          <w:b/>
          <w:sz w:val="28"/>
          <w:szCs w:val="28"/>
          <w:lang w:eastAsia="en-US"/>
        </w:rPr>
      </w:pPr>
    </w:p>
    <w:p w14:paraId="56F2D22E" w14:textId="77777777" w:rsidR="00934525" w:rsidRPr="00934525" w:rsidRDefault="00934525" w:rsidP="00934525">
      <w:pPr>
        <w:ind w:firstLine="709"/>
        <w:jc w:val="center"/>
        <w:rPr>
          <w:rFonts w:eastAsiaTheme="minorHAnsi" w:cstheme="minorBidi"/>
          <w:b/>
          <w:sz w:val="28"/>
          <w:szCs w:val="28"/>
          <w:lang w:eastAsia="en-US"/>
        </w:rPr>
      </w:pPr>
    </w:p>
    <w:p w14:paraId="3C761A29" w14:textId="77777777" w:rsidR="00934525" w:rsidRPr="00934525" w:rsidRDefault="00934525" w:rsidP="00934525">
      <w:pPr>
        <w:ind w:firstLine="709"/>
        <w:jc w:val="center"/>
        <w:rPr>
          <w:rFonts w:eastAsiaTheme="minorHAnsi" w:cstheme="minorBidi"/>
          <w:b/>
          <w:sz w:val="28"/>
          <w:szCs w:val="28"/>
          <w:lang w:eastAsia="en-US"/>
        </w:rPr>
      </w:pPr>
    </w:p>
    <w:p w14:paraId="19D65C81" w14:textId="77777777" w:rsidR="00934525" w:rsidRPr="00934525" w:rsidRDefault="00934525" w:rsidP="00934525">
      <w:pPr>
        <w:ind w:firstLine="709"/>
        <w:jc w:val="center"/>
        <w:rPr>
          <w:rFonts w:eastAsiaTheme="minorHAnsi" w:cstheme="minorBidi"/>
          <w:b/>
          <w:sz w:val="28"/>
          <w:szCs w:val="28"/>
          <w:lang w:eastAsia="en-US"/>
        </w:rPr>
      </w:pPr>
    </w:p>
    <w:p w14:paraId="4FA790E3" w14:textId="77777777" w:rsidR="00934525" w:rsidRPr="00934525" w:rsidRDefault="00934525" w:rsidP="00934525">
      <w:pPr>
        <w:ind w:firstLine="709"/>
        <w:jc w:val="center"/>
        <w:rPr>
          <w:rFonts w:eastAsiaTheme="minorHAnsi" w:cstheme="minorBidi"/>
          <w:b/>
          <w:sz w:val="28"/>
          <w:szCs w:val="28"/>
          <w:lang w:eastAsia="en-US"/>
        </w:rPr>
      </w:pPr>
    </w:p>
    <w:p w14:paraId="6A6E2E00" w14:textId="77777777" w:rsidR="00934525" w:rsidRPr="00934525" w:rsidRDefault="00934525" w:rsidP="00934525">
      <w:pPr>
        <w:ind w:firstLine="709"/>
        <w:jc w:val="center"/>
        <w:rPr>
          <w:rFonts w:eastAsiaTheme="minorHAnsi" w:cstheme="minorBidi"/>
          <w:b/>
          <w:sz w:val="28"/>
          <w:szCs w:val="28"/>
          <w:lang w:eastAsia="en-US"/>
        </w:rPr>
      </w:pPr>
    </w:p>
    <w:p w14:paraId="1FE7B887" w14:textId="77777777" w:rsidR="00934525" w:rsidRPr="00934525" w:rsidRDefault="00934525" w:rsidP="00934525">
      <w:pPr>
        <w:ind w:firstLine="709"/>
        <w:jc w:val="center"/>
        <w:rPr>
          <w:rFonts w:eastAsiaTheme="minorHAnsi" w:cstheme="minorBidi"/>
          <w:b/>
          <w:sz w:val="28"/>
          <w:szCs w:val="28"/>
          <w:lang w:eastAsia="en-US"/>
        </w:rPr>
      </w:pPr>
    </w:p>
    <w:p w14:paraId="179ED68E" w14:textId="77777777" w:rsidR="00934525" w:rsidRPr="00934525" w:rsidRDefault="00934525" w:rsidP="00934525">
      <w:pPr>
        <w:ind w:firstLine="709"/>
        <w:jc w:val="center"/>
        <w:rPr>
          <w:rFonts w:eastAsiaTheme="minorHAnsi" w:cstheme="minorBidi"/>
          <w:b/>
          <w:sz w:val="28"/>
          <w:szCs w:val="28"/>
          <w:lang w:eastAsia="en-US"/>
        </w:rPr>
      </w:pPr>
    </w:p>
    <w:p w14:paraId="4399D250" w14:textId="77777777" w:rsidR="00934525" w:rsidRPr="00934525" w:rsidRDefault="00934525" w:rsidP="00934525">
      <w:pPr>
        <w:ind w:firstLine="709"/>
        <w:jc w:val="center"/>
        <w:rPr>
          <w:rFonts w:eastAsiaTheme="minorHAnsi" w:cstheme="minorBidi"/>
          <w:b/>
          <w:sz w:val="28"/>
          <w:szCs w:val="28"/>
          <w:lang w:eastAsia="en-US"/>
        </w:rPr>
      </w:pPr>
    </w:p>
    <w:p w14:paraId="7F2620E6" w14:textId="77777777" w:rsidR="00934525" w:rsidRPr="00934525" w:rsidRDefault="00934525" w:rsidP="00934525">
      <w:pPr>
        <w:ind w:firstLine="709"/>
        <w:jc w:val="center"/>
        <w:rPr>
          <w:rFonts w:eastAsiaTheme="minorHAnsi" w:cstheme="minorBidi"/>
          <w:b/>
          <w:sz w:val="28"/>
          <w:szCs w:val="28"/>
          <w:lang w:eastAsia="en-US"/>
        </w:rPr>
      </w:pPr>
    </w:p>
    <w:p w14:paraId="74C90F96" w14:textId="77777777" w:rsidR="00934525" w:rsidRPr="00934525" w:rsidRDefault="00934525" w:rsidP="00934525">
      <w:pPr>
        <w:ind w:firstLine="709"/>
        <w:jc w:val="center"/>
        <w:rPr>
          <w:rFonts w:eastAsiaTheme="minorHAnsi" w:cstheme="minorBidi"/>
          <w:b/>
          <w:sz w:val="28"/>
          <w:szCs w:val="28"/>
          <w:lang w:eastAsia="en-US"/>
        </w:rPr>
      </w:pPr>
    </w:p>
    <w:p w14:paraId="6067ED65" w14:textId="77777777" w:rsidR="00934525" w:rsidRPr="00934525" w:rsidRDefault="00934525" w:rsidP="00934525">
      <w:pPr>
        <w:ind w:firstLine="709"/>
        <w:jc w:val="center"/>
        <w:rPr>
          <w:rFonts w:eastAsiaTheme="minorHAnsi" w:cstheme="minorBidi"/>
          <w:b/>
          <w:sz w:val="28"/>
          <w:szCs w:val="28"/>
          <w:lang w:eastAsia="en-US"/>
        </w:rPr>
      </w:pPr>
    </w:p>
    <w:p w14:paraId="0E0B17EE" w14:textId="77777777" w:rsidR="00934525" w:rsidRPr="00934525" w:rsidRDefault="00934525" w:rsidP="00934525">
      <w:pPr>
        <w:ind w:firstLine="709"/>
        <w:jc w:val="center"/>
        <w:rPr>
          <w:rFonts w:eastAsiaTheme="minorHAnsi" w:cstheme="minorBidi"/>
          <w:b/>
          <w:sz w:val="28"/>
          <w:szCs w:val="28"/>
          <w:lang w:eastAsia="en-US"/>
        </w:rPr>
      </w:pPr>
    </w:p>
    <w:p w14:paraId="5AA1CFF0" w14:textId="77777777" w:rsidR="00934525" w:rsidRPr="00934525" w:rsidRDefault="00934525" w:rsidP="00934525">
      <w:pPr>
        <w:spacing w:after="160" w:line="259" w:lineRule="auto"/>
        <w:ind w:firstLine="709"/>
        <w:rPr>
          <w:rFonts w:eastAsia="Calibri"/>
          <w:sz w:val="28"/>
          <w:szCs w:val="28"/>
          <w:lang w:eastAsia="en-US"/>
        </w:rPr>
      </w:pPr>
      <w:r w:rsidRPr="00934525">
        <w:rPr>
          <w:rFonts w:eastAsia="Calibri"/>
          <w:b/>
          <w:sz w:val="28"/>
          <w:szCs w:val="28"/>
          <w:lang w:eastAsia="en-US"/>
        </w:rPr>
        <w:t xml:space="preserve">1.3. ТП-183, ул. Первомайская, 29, порядковый номер шаблона 1 </w:t>
      </w:r>
      <w:r w:rsidRPr="00934525">
        <w:rPr>
          <w:rFonts w:eastAsia="Calibri"/>
          <w:sz w:val="28"/>
          <w:szCs w:val="28"/>
          <w:lang w:eastAsia="en-US"/>
        </w:rPr>
        <w:t>(фактическое наличие ВН -4 шт., заявлено 6 шт., что не соответствует схеме)</w:t>
      </w:r>
    </w:p>
    <w:p w14:paraId="0CB31929" w14:textId="77777777" w:rsidR="00934525" w:rsidRPr="00934525" w:rsidRDefault="00934525" w:rsidP="00934525">
      <w:pPr>
        <w:ind w:firstLine="709"/>
        <w:jc w:val="both"/>
        <w:rPr>
          <w:rFonts w:eastAsiaTheme="minorHAnsi" w:cstheme="minorBidi"/>
          <w:b/>
          <w:sz w:val="28"/>
          <w:szCs w:val="28"/>
          <w:lang w:eastAsia="en-US"/>
        </w:rPr>
      </w:pPr>
    </w:p>
    <w:p w14:paraId="4DD8EDBF" w14:textId="77777777" w:rsidR="00934525" w:rsidRPr="00934525" w:rsidRDefault="00934525" w:rsidP="00934525">
      <w:pPr>
        <w:ind w:firstLine="709"/>
        <w:jc w:val="center"/>
        <w:rPr>
          <w:rFonts w:eastAsiaTheme="minorHAnsi" w:cstheme="minorBidi"/>
          <w:b/>
          <w:sz w:val="28"/>
          <w:szCs w:val="28"/>
          <w:lang w:eastAsia="en-US"/>
        </w:rPr>
      </w:pPr>
      <w:r w:rsidRPr="00934525">
        <w:rPr>
          <w:rFonts w:eastAsia="Calibri"/>
          <w:noProof/>
        </w:rPr>
        <w:drawing>
          <wp:anchor distT="0" distB="0" distL="114300" distR="114300" simplePos="0" relativeHeight="251661312" behindDoc="1" locked="0" layoutInCell="1" allowOverlap="1" wp14:anchorId="02FC0F7B" wp14:editId="4F27EF45">
            <wp:simplePos x="0" y="0"/>
            <wp:positionH relativeFrom="column">
              <wp:posOffset>0</wp:posOffset>
            </wp:positionH>
            <wp:positionV relativeFrom="paragraph">
              <wp:posOffset>207645</wp:posOffset>
            </wp:positionV>
            <wp:extent cx="3863975" cy="2820035"/>
            <wp:effectExtent l="0" t="0" r="3175" b="0"/>
            <wp:wrapTight wrapText="bothSides">
              <wp:wrapPolygon edited="0">
                <wp:start x="0" y="0"/>
                <wp:lineTo x="0" y="21449"/>
                <wp:lineTo x="21511" y="21449"/>
                <wp:lineTo x="21511" y="0"/>
                <wp:lineTo x="0" y="0"/>
              </wp:wrapPolygon>
            </wp:wrapTight>
            <wp:docPr id="584" name="Рисунок 584" descr="C:\Users\Stepanov_AI\Documents\2024\ИА_Кемерово\Галицкий И.А\КЭНК\Безымянный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anov_AI\Documents\2024\ИА_Кемерово\Галицкий И.А\КЭНК\Безымянный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63975" cy="2820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25868A" w14:textId="77777777" w:rsidR="00934525" w:rsidRPr="00934525" w:rsidRDefault="00934525" w:rsidP="00934525">
      <w:pPr>
        <w:ind w:firstLine="709"/>
        <w:jc w:val="center"/>
        <w:rPr>
          <w:rFonts w:eastAsiaTheme="minorHAnsi" w:cstheme="minorBidi"/>
          <w:b/>
          <w:sz w:val="28"/>
          <w:szCs w:val="28"/>
          <w:lang w:eastAsia="en-US"/>
        </w:rPr>
      </w:pPr>
    </w:p>
    <w:p w14:paraId="38A720EB" w14:textId="77777777" w:rsidR="00934525" w:rsidRPr="00934525" w:rsidRDefault="00934525" w:rsidP="00934525">
      <w:pPr>
        <w:ind w:firstLine="709"/>
        <w:jc w:val="center"/>
        <w:rPr>
          <w:rFonts w:eastAsiaTheme="minorHAnsi" w:cstheme="minorBidi"/>
          <w:b/>
          <w:sz w:val="28"/>
          <w:szCs w:val="28"/>
          <w:lang w:eastAsia="en-US"/>
        </w:rPr>
      </w:pPr>
    </w:p>
    <w:p w14:paraId="7EA6A777" w14:textId="77777777" w:rsidR="00934525" w:rsidRPr="00934525" w:rsidRDefault="00934525" w:rsidP="00934525">
      <w:pPr>
        <w:ind w:firstLine="709"/>
        <w:jc w:val="center"/>
        <w:rPr>
          <w:rFonts w:eastAsiaTheme="minorHAnsi" w:cstheme="minorBidi"/>
          <w:b/>
          <w:sz w:val="28"/>
          <w:szCs w:val="28"/>
          <w:lang w:eastAsia="en-US"/>
        </w:rPr>
      </w:pPr>
    </w:p>
    <w:p w14:paraId="5A73871A" w14:textId="77777777" w:rsidR="00934525" w:rsidRPr="00934525" w:rsidRDefault="00934525" w:rsidP="00934525">
      <w:pPr>
        <w:ind w:firstLine="709"/>
        <w:jc w:val="center"/>
        <w:rPr>
          <w:rFonts w:eastAsiaTheme="minorHAnsi" w:cstheme="minorBidi"/>
          <w:b/>
          <w:sz w:val="28"/>
          <w:szCs w:val="28"/>
          <w:lang w:eastAsia="en-US"/>
        </w:rPr>
      </w:pPr>
    </w:p>
    <w:p w14:paraId="1D12C87D" w14:textId="77777777" w:rsidR="00934525" w:rsidRPr="00934525" w:rsidRDefault="00934525" w:rsidP="00934525">
      <w:pPr>
        <w:ind w:firstLine="709"/>
        <w:jc w:val="center"/>
        <w:rPr>
          <w:rFonts w:eastAsiaTheme="minorHAnsi" w:cstheme="minorBidi"/>
          <w:b/>
          <w:sz w:val="28"/>
          <w:szCs w:val="28"/>
          <w:lang w:eastAsia="en-US"/>
        </w:rPr>
      </w:pPr>
    </w:p>
    <w:p w14:paraId="74A2274B" w14:textId="77777777" w:rsidR="00934525" w:rsidRPr="00934525" w:rsidRDefault="00934525" w:rsidP="00934525">
      <w:pPr>
        <w:ind w:firstLine="709"/>
        <w:jc w:val="center"/>
        <w:rPr>
          <w:rFonts w:eastAsiaTheme="minorHAnsi" w:cstheme="minorBidi"/>
          <w:b/>
          <w:sz w:val="28"/>
          <w:szCs w:val="28"/>
          <w:lang w:eastAsia="en-US"/>
        </w:rPr>
      </w:pPr>
    </w:p>
    <w:p w14:paraId="0BCA57D1" w14:textId="77777777" w:rsidR="00934525" w:rsidRPr="00934525" w:rsidRDefault="00934525" w:rsidP="00934525">
      <w:pPr>
        <w:ind w:firstLine="709"/>
        <w:jc w:val="center"/>
        <w:rPr>
          <w:rFonts w:eastAsiaTheme="minorHAnsi" w:cstheme="minorBidi"/>
          <w:b/>
          <w:sz w:val="28"/>
          <w:szCs w:val="28"/>
          <w:lang w:eastAsia="en-US"/>
        </w:rPr>
      </w:pPr>
    </w:p>
    <w:p w14:paraId="6C97B23B" w14:textId="77777777" w:rsidR="00934525" w:rsidRPr="00934525" w:rsidRDefault="00934525" w:rsidP="00934525">
      <w:pPr>
        <w:ind w:firstLine="709"/>
        <w:jc w:val="center"/>
        <w:rPr>
          <w:rFonts w:eastAsiaTheme="minorHAnsi" w:cstheme="minorBidi"/>
          <w:b/>
          <w:sz w:val="28"/>
          <w:szCs w:val="28"/>
          <w:lang w:eastAsia="en-US"/>
        </w:rPr>
      </w:pPr>
    </w:p>
    <w:p w14:paraId="129D8250" w14:textId="77777777" w:rsidR="00934525" w:rsidRPr="00934525" w:rsidRDefault="00934525" w:rsidP="00934525">
      <w:pPr>
        <w:ind w:firstLine="709"/>
        <w:jc w:val="center"/>
        <w:rPr>
          <w:rFonts w:eastAsiaTheme="minorHAnsi" w:cstheme="minorBidi"/>
          <w:b/>
          <w:sz w:val="28"/>
          <w:szCs w:val="28"/>
          <w:lang w:eastAsia="en-US"/>
        </w:rPr>
      </w:pPr>
    </w:p>
    <w:p w14:paraId="3F9CFAB9" w14:textId="77777777" w:rsidR="00934525" w:rsidRPr="00934525" w:rsidRDefault="00934525" w:rsidP="00934525">
      <w:pPr>
        <w:ind w:firstLine="709"/>
        <w:jc w:val="center"/>
        <w:rPr>
          <w:rFonts w:eastAsiaTheme="minorHAnsi" w:cstheme="minorBidi"/>
          <w:b/>
          <w:sz w:val="28"/>
          <w:szCs w:val="28"/>
          <w:lang w:eastAsia="en-US"/>
        </w:rPr>
      </w:pPr>
    </w:p>
    <w:p w14:paraId="044B65E0" w14:textId="77777777" w:rsidR="00934525" w:rsidRPr="00934525" w:rsidRDefault="00934525" w:rsidP="00934525">
      <w:pPr>
        <w:ind w:firstLine="709"/>
        <w:jc w:val="center"/>
        <w:rPr>
          <w:rFonts w:eastAsiaTheme="minorHAnsi" w:cstheme="minorBidi"/>
          <w:b/>
          <w:sz w:val="28"/>
          <w:szCs w:val="28"/>
          <w:lang w:eastAsia="en-US"/>
        </w:rPr>
      </w:pPr>
    </w:p>
    <w:p w14:paraId="5B8FED9B" w14:textId="77777777" w:rsidR="00934525" w:rsidRPr="00934525" w:rsidRDefault="00934525" w:rsidP="00934525">
      <w:pPr>
        <w:ind w:firstLine="709"/>
        <w:jc w:val="center"/>
        <w:rPr>
          <w:rFonts w:eastAsiaTheme="minorHAnsi" w:cstheme="minorBidi"/>
          <w:b/>
          <w:sz w:val="28"/>
          <w:szCs w:val="28"/>
          <w:lang w:eastAsia="en-US"/>
        </w:rPr>
      </w:pPr>
    </w:p>
    <w:p w14:paraId="3B9B4C18" w14:textId="77777777" w:rsidR="00934525" w:rsidRPr="00934525" w:rsidRDefault="00934525" w:rsidP="00934525">
      <w:pPr>
        <w:ind w:firstLine="709"/>
        <w:jc w:val="center"/>
        <w:rPr>
          <w:rFonts w:eastAsiaTheme="minorHAnsi" w:cstheme="minorBidi"/>
          <w:b/>
          <w:sz w:val="28"/>
          <w:szCs w:val="28"/>
          <w:lang w:eastAsia="en-US"/>
        </w:rPr>
      </w:pPr>
    </w:p>
    <w:p w14:paraId="4FC30710" w14:textId="77777777" w:rsidR="00934525" w:rsidRPr="00934525" w:rsidRDefault="00934525" w:rsidP="00934525">
      <w:pPr>
        <w:ind w:firstLine="709"/>
        <w:jc w:val="center"/>
        <w:rPr>
          <w:rFonts w:eastAsiaTheme="minorHAnsi" w:cstheme="minorBidi"/>
          <w:b/>
          <w:sz w:val="28"/>
          <w:szCs w:val="28"/>
          <w:lang w:eastAsia="en-US"/>
        </w:rPr>
      </w:pPr>
    </w:p>
    <w:p w14:paraId="07F2E28F" w14:textId="77777777" w:rsidR="00934525" w:rsidRPr="00934525" w:rsidRDefault="00934525" w:rsidP="00934525">
      <w:pPr>
        <w:ind w:firstLine="709"/>
        <w:jc w:val="both"/>
        <w:rPr>
          <w:rFonts w:eastAsiaTheme="minorHAnsi" w:cstheme="minorBidi"/>
          <w:sz w:val="28"/>
          <w:szCs w:val="28"/>
          <w:lang w:eastAsia="en-US"/>
        </w:rPr>
      </w:pPr>
      <w:r w:rsidRPr="00934525">
        <w:rPr>
          <w:rFonts w:eastAsiaTheme="minorHAnsi" w:cstheme="minorBidi"/>
          <w:b/>
          <w:sz w:val="28"/>
          <w:szCs w:val="28"/>
          <w:lang w:eastAsia="en-US"/>
        </w:rPr>
        <w:t xml:space="preserve">1.4. ТП-240, </w:t>
      </w:r>
      <w:r w:rsidRPr="00934525">
        <w:rPr>
          <w:rFonts w:eastAsiaTheme="minorHAnsi" w:cstheme="minorBidi"/>
          <w:sz w:val="28"/>
          <w:szCs w:val="28"/>
          <w:lang w:eastAsia="en-US"/>
        </w:rPr>
        <w:t>г. Анжеро-Судженск, ул. Китатская, порядковый номер шаблона 1 (учет 4-ВН, что не соответствует схеме)</w:t>
      </w:r>
    </w:p>
    <w:p w14:paraId="0BEA3117" w14:textId="77777777" w:rsidR="00934525" w:rsidRPr="00934525" w:rsidRDefault="00934525" w:rsidP="00934525">
      <w:pPr>
        <w:ind w:firstLine="709"/>
        <w:jc w:val="center"/>
        <w:rPr>
          <w:rFonts w:eastAsiaTheme="minorHAnsi" w:cstheme="minorBidi"/>
          <w:sz w:val="28"/>
          <w:szCs w:val="28"/>
          <w:lang w:eastAsia="en-US"/>
        </w:rPr>
      </w:pPr>
    </w:p>
    <w:p w14:paraId="3269E81E" w14:textId="77777777" w:rsidR="00934525" w:rsidRPr="00934525" w:rsidRDefault="00934525" w:rsidP="00934525">
      <w:pPr>
        <w:ind w:firstLine="709"/>
        <w:jc w:val="center"/>
        <w:rPr>
          <w:rFonts w:eastAsiaTheme="minorHAnsi" w:cstheme="minorBidi"/>
          <w:b/>
          <w:sz w:val="28"/>
          <w:szCs w:val="28"/>
          <w:lang w:eastAsia="en-US"/>
        </w:rPr>
      </w:pPr>
    </w:p>
    <w:p w14:paraId="23FA998C" w14:textId="77777777" w:rsidR="00934525" w:rsidRPr="00934525" w:rsidRDefault="00934525" w:rsidP="00934525">
      <w:pPr>
        <w:ind w:firstLine="709"/>
        <w:jc w:val="center"/>
        <w:rPr>
          <w:rFonts w:eastAsiaTheme="minorHAnsi" w:cstheme="minorBidi"/>
          <w:b/>
          <w:sz w:val="28"/>
          <w:szCs w:val="28"/>
          <w:lang w:eastAsia="en-US"/>
        </w:rPr>
      </w:pPr>
      <w:r w:rsidRPr="00934525">
        <w:rPr>
          <w:rFonts w:eastAsia="Calibri"/>
          <w:b/>
          <w:noProof/>
        </w:rPr>
        <w:drawing>
          <wp:anchor distT="0" distB="0" distL="114300" distR="114300" simplePos="0" relativeHeight="251662336" behindDoc="1" locked="0" layoutInCell="1" allowOverlap="1" wp14:anchorId="3374C290" wp14:editId="285139ED">
            <wp:simplePos x="0" y="0"/>
            <wp:positionH relativeFrom="column">
              <wp:posOffset>0</wp:posOffset>
            </wp:positionH>
            <wp:positionV relativeFrom="paragraph">
              <wp:posOffset>201295</wp:posOffset>
            </wp:positionV>
            <wp:extent cx="3811905" cy="2769870"/>
            <wp:effectExtent l="0" t="0" r="0" b="0"/>
            <wp:wrapTight wrapText="bothSides">
              <wp:wrapPolygon edited="0">
                <wp:start x="0" y="0"/>
                <wp:lineTo x="0" y="21392"/>
                <wp:lineTo x="21481" y="21392"/>
                <wp:lineTo x="21481" y="0"/>
                <wp:lineTo x="0" y="0"/>
              </wp:wrapPolygon>
            </wp:wrapTight>
            <wp:docPr id="585" name="Рисунок 585" descr="C:\Users\Stepanov_AI\Documents\2024\ИА_Кемерово\Галицкий И.А\КЭНК\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panov_AI\Documents\2024\ИА_Кемерово\Галицкий И.А\КЭНК\Безымянный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1905" cy="2769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E150BF" w14:textId="77777777" w:rsidR="00934525" w:rsidRPr="00934525" w:rsidRDefault="00934525" w:rsidP="00934525">
      <w:pPr>
        <w:ind w:firstLine="709"/>
        <w:jc w:val="center"/>
        <w:rPr>
          <w:rFonts w:eastAsiaTheme="minorHAnsi" w:cstheme="minorBidi"/>
          <w:b/>
          <w:sz w:val="28"/>
          <w:szCs w:val="28"/>
          <w:lang w:eastAsia="en-US"/>
        </w:rPr>
      </w:pPr>
    </w:p>
    <w:p w14:paraId="61E394C3" w14:textId="77777777" w:rsidR="00934525" w:rsidRPr="00934525" w:rsidRDefault="00934525" w:rsidP="00934525">
      <w:pPr>
        <w:ind w:firstLine="709"/>
        <w:jc w:val="center"/>
        <w:rPr>
          <w:rFonts w:eastAsiaTheme="minorHAnsi" w:cstheme="minorBidi"/>
          <w:b/>
          <w:sz w:val="28"/>
          <w:szCs w:val="28"/>
          <w:lang w:eastAsia="en-US"/>
        </w:rPr>
      </w:pPr>
    </w:p>
    <w:p w14:paraId="72CEF3D3" w14:textId="77777777" w:rsidR="00934525" w:rsidRPr="00934525" w:rsidRDefault="00934525" w:rsidP="00934525">
      <w:pPr>
        <w:ind w:firstLine="709"/>
        <w:jc w:val="center"/>
        <w:rPr>
          <w:rFonts w:eastAsiaTheme="minorHAnsi" w:cstheme="minorBidi"/>
          <w:b/>
          <w:sz w:val="28"/>
          <w:szCs w:val="28"/>
          <w:lang w:eastAsia="en-US"/>
        </w:rPr>
      </w:pPr>
    </w:p>
    <w:p w14:paraId="086CD094" w14:textId="77777777" w:rsidR="00934525" w:rsidRPr="00934525" w:rsidRDefault="00934525" w:rsidP="00934525">
      <w:pPr>
        <w:ind w:firstLine="709"/>
        <w:jc w:val="center"/>
        <w:rPr>
          <w:rFonts w:eastAsiaTheme="minorHAnsi" w:cstheme="minorBidi"/>
          <w:b/>
          <w:sz w:val="28"/>
          <w:szCs w:val="28"/>
          <w:lang w:eastAsia="en-US"/>
        </w:rPr>
      </w:pPr>
    </w:p>
    <w:p w14:paraId="518A7908" w14:textId="77777777" w:rsidR="00934525" w:rsidRPr="00934525" w:rsidRDefault="00934525" w:rsidP="00934525">
      <w:pPr>
        <w:ind w:firstLine="709"/>
        <w:jc w:val="center"/>
        <w:rPr>
          <w:rFonts w:eastAsiaTheme="minorHAnsi" w:cstheme="minorBidi"/>
          <w:b/>
          <w:sz w:val="28"/>
          <w:szCs w:val="28"/>
          <w:lang w:eastAsia="en-US"/>
        </w:rPr>
      </w:pPr>
    </w:p>
    <w:p w14:paraId="48521BBF" w14:textId="77777777" w:rsidR="00934525" w:rsidRPr="00934525" w:rsidRDefault="00934525" w:rsidP="00934525">
      <w:pPr>
        <w:ind w:firstLine="709"/>
        <w:jc w:val="center"/>
        <w:rPr>
          <w:rFonts w:eastAsiaTheme="minorHAnsi" w:cstheme="minorBidi"/>
          <w:b/>
          <w:sz w:val="28"/>
          <w:szCs w:val="28"/>
          <w:lang w:eastAsia="en-US"/>
        </w:rPr>
      </w:pPr>
    </w:p>
    <w:p w14:paraId="10FF4130" w14:textId="77777777" w:rsidR="00934525" w:rsidRPr="00934525" w:rsidRDefault="00934525" w:rsidP="00934525">
      <w:pPr>
        <w:ind w:firstLine="709"/>
        <w:jc w:val="center"/>
        <w:rPr>
          <w:rFonts w:eastAsiaTheme="minorHAnsi" w:cstheme="minorBidi"/>
          <w:b/>
          <w:sz w:val="28"/>
          <w:szCs w:val="28"/>
          <w:lang w:eastAsia="en-US"/>
        </w:rPr>
      </w:pPr>
    </w:p>
    <w:p w14:paraId="2B7476E6" w14:textId="77777777" w:rsidR="00934525" w:rsidRPr="00934525" w:rsidRDefault="00934525" w:rsidP="00934525">
      <w:pPr>
        <w:ind w:firstLine="709"/>
        <w:jc w:val="center"/>
        <w:rPr>
          <w:rFonts w:eastAsiaTheme="minorHAnsi" w:cstheme="minorBidi"/>
          <w:b/>
          <w:sz w:val="28"/>
          <w:szCs w:val="28"/>
          <w:lang w:eastAsia="en-US"/>
        </w:rPr>
      </w:pPr>
    </w:p>
    <w:p w14:paraId="2E0232B1" w14:textId="77777777" w:rsidR="00934525" w:rsidRPr="00934525" w:rsidRDefault="00934525" w:rsidP="00934525">
      <w:pPr>
        <w:ind w:firstLine="709"/>
        <w:jc w:val="center"/>
        <w:rPr>
          <w:rFonts w:eastAsiaTheme="minorHAnsi" w:cstheme="minorBidi"/>
          <w:b/>
          <w:sz w:val="28"/>
          <w:szCs w:val="28"/>
          <w:lang w:eastAsia="en-US"/>
        </w:rPr>
      </w:pPr>
    </w:p>
    <w:p w14:paraId="255F81AD" w14:textId="77777777" w:rsidR="00934525" w:rsidRPr="00934525" w:rsidRDefault="00934525" w:rsidP="00934525">
      <w:pPr>
        <w:ind w:firstLine="709"/>
        <w:jc w:val="center"/>
        <w:rPr>
          <w:rFonts w:eastAsiaTheme="minorHAnsi" w:cstheme="minorBidi"/>
          <w:b/>
          <w:sz w:val="28"/>
          <w:szCs w:val="28"/>
          <w:lang w:eastAsia="en-US"/>
        </w:rPr>
      </w:pPr>
    </w:p>
    <w:p w14:paraId="5BFE875D" w14:textId="77777777" w:rsidR="00934525" w:rsidRPr="00934525" w:rsidRDefault="00934525" w:rsidP="00934525">
      <w:pPr>
        <w:ind w:firstLine="709"/>
        <w:jc w:val="center"/>
        <w:rPr>
          <w:rFonts w:eastAsiaTheme="minorHAnsi" w:cstheme="minorBidi"/>
          <w:b/>
          <w:sz w:val="28"/>
          <w:szCs w:val="28"/>
          <w:lang w:eastAsia="en-US"/>
        </w:rPr>
      </w:pPr>
    </w:p>
    <w:p w14:paraId="4E9BD97E" w14:textId="77777777" w:rsidR="00934525" w:rsidRPr="00934525" w:rsidRDefault="00934525" w:rsidP="00934525">
      <w:pPr>
        <w:ind w:firstLine="709"/>
        <w:jc w:val="center"/>
        <w:rPr>
          <w:rFonts w:eastAsiaTheme="minorHAnsi" w:cstheme="minorBidi"/>
          <w:b/>
          <w:sz w:val="28"/>
          <w:szCs w:val="28"/>
          <w:lang w:eastAsia="en-US"/>
        </w:rPr>
      </w:pPr>
    </w:p>
    <w:p w14:paraId="4BF3A764" w14:textId="77777777" w:rsidR="00934525" w:rsidRPr="00934525" w:rsidRDefault="00934525" w:rsidP="00934525">
      <w:pPr>
        <w:ind w:firstLine="709"/>
        <w:jc w:val="center"/>
        <w:rPr>
          <w:rFonts w:eastAsiaTheme="minorHAnsi" w:cstheme="minorBidi"/>
          <w:b/>
          <w:sz w:val="28"/>
          <w:szCs w:val="28"/>
          <w:lang w:eastAsia="en-US"/>
        </w:rPr>
      </w:pPr>
    </w:p>
    <w:p w14:paraId="5D698164" w14:textId="77777777" w:rsidR="00934525" w:rsidRPr="00934525" w:rsidRDefault="00934525" w:rsidP="00934525">
      <w:pPr>
        <w:ind w:firstLine="709"/>
        <w:jc w:val="center"/>
        <w:rPr>
          <w:rFonts w:eastAsiaTheme="minorHAnsi" w:cstheme="minorBidi"/>
          <w:b/>
          <w:sz w:val="28"/>
          <w:szCs w:val="28"/>
          <w:lang w:eastAsia="en-US"/>
        </w:rPr>
      </w:pPr>
    </w:p>
    <w:p w14:paraId="3395BFE8" w14:textId="77777777" w:rsidR="00934525" w:rsidRPr="00934525" w:rsidRDefault="00934525" w:rsidP="00934525">
      <w:pPr>
        <w:ind w:firstLine="709"/>
        <w:jc w:val="both"/>
        <w:rPr>
          <w:rFonts w:eastAsiaTheme="minorHAnsi" w:cstheme="minorBidi"/>
          <w:b/>
          <w:sz w:val="28"/>
          <w:szCs w:val="28"/>
          <w:lang w:eastAsia="en-US"/>
        </w:rPr>
      </w:pPr>
    </w:p>
    <w:p w14:paraId="12EFF450" w14:textId="77777777" w:rsidR="00934525" w:rsidRPr="00934525" w:rsidRDefault="00934525" w:rsidP="00934525">
      <w:pPr>
        <w:ind w:firstLine="709"/>
        <w:jc w:val="both"/>
        <w:rPr>
          <w:rFonts w:eastAsia="Calibri"/>
          <w:sz w:val="28"/>
          <w:szCs w:val="28"/>
          <w:lang w:eastAsia="en-US"/>
        </w:rPr>
      </w:pPr>
      <w:r w:rsidRPr="00934525">
        <w:rPr>
          <w:rFonts w:eastAsiaTheme="minorHAnsi" w:cstheme="minorBidi"/>
          <w:b/>
          <w:sz w:val="28"/>
          <w:szCs w:val="28"/>
          <w:lang w:eastAsia="en-US"/>
        </w:rPr>
        <w:t xml:space="preserve">1.5. </w:t>
      </w:r>
      <w:r w:rsidRPr="00934525">
        <w:rPr>
          <w:rFonts w:eastAsia="Calibri"/>
          <w:b/>
          <w:sz w:val="28"/>
          <w:szCs w:val="28"/>
          <w:lang w:eastAsia="en-US"/>
        </w:rPr>
        <w:t xml:space="preserve">ТП-112, ул. Студенческая, порядковый номер шаблона 11 </w:t>
      </w:r>
      <w:r w:rsidRPr="00934525">
        <w:rPr>
          <w:rFonts w:eastAsia="Calibri"/>
          <w:sz w:val="28"/>
          <w:szCs w:val="28"/>
          <w:lang w:eastAsia="en-US"/>
        </w:rPr>
        <w:t>(учет 5-ВН, что не соответствует схеме)</w:t>
      </w:r>
    </w:p>
    <w:p w14:paraId="1A7C4A0D" w14:textId="77777777" w:rsidR="00934525" w:rsidRPr="00934525" w:rsidRDefault="00934525" w:rsidP="00934525">
      <w:pPr>
        <w:ind w:firstLine="709"/>
        <w:jc w:val="both"/>
        <w:rPr>
          <w:rFonts w:eastAsiaTheme="minorHAnsi" w:cstheme="minorBidi"/>
          <w:b/>
          <w:sz w:val="28"/>
          <w:szCs w:val="28"/>
          <w:lang w:eastAsia="en-US"/>
        </w:rPr>
      </w:pPr>
      <w:r w:rsidRPr="00934525">
        <w:rPr>
          <w:rFonts w:eastAsia="Calibri"/>
          <w:noProof/>
        </w:rPr>
        <w:lastRenderedPageBreak/>
        <w:drawing>
          <wp:anchor distT="0" distB="0" distL="114300" distR="114300" simplePos="0" relativeHeight="251663360" behindDoc="1" locked="0" layoutInCell="1" allowOverlap="1" wp14:anchorId="69310476" wp14:editId="18850E3E">
            <wp:simplePos x="0" y="0"/>
            <wp:positionH relativeFrom="column">
              <wp:posOffset>0</wp:posOffset>
            </wp:positionH>
            <wp:positionV relativeFrom="paragraph">
              <wp:posOffset>207645</wp:posOffset>
            </wp:positionV>
            <wp:extent cx="2998885" cy="2195667"/>
            <wp:effectExtent l="0" t="0" r="0" b="0"/>
            <wp:wrapTight wrapText="bothSides">
              <wp:wrapPolygon edited="0">
                <wp:start x="0" y="0"/>
                <wp:lineTo x="0" y="21369"/>
                <wp:lineTo x="21408" y="21369"/>
                <wp:lineTo x="21408" y="0"/>
                <wp:lineTo x="0" y="0"/>
              </wp:wrapPolygon>
            </wp:wrapTight>
            <wp:docPr id="586" name="Рисунок 586" descr="C:\Users\Stepanov_AI\Documents\2024\ИА_Кемерово\Галицкий И.А\КЭНК\Безымянный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panov_AI\Documents\2024\ИА_Кемерово\Галицкий И.А\КЭНК\Безымянный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9317" cy="2203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3195E9" w14:textId="77777777" w:rsidR="00934525" w:rsidRPr="00934525" w:rsidRDefault="00934525" w:rsidP="00934525">
      <w:pPr>
        <w:ind w:firstLine="709"/>
        <w:jc w:val="both"/>
        <w:rPr>
          <w:rFonts w:eastAsiaTheme="minorHAnsi" w:cstheme="minorBidi"/>
          <w:b/>
          <w:sz w:val="28"/>
          <w:szCs w:val="28"/>
          <w:lang w:eastAsia="en-US"/>
        </w:rPr>
      </w:pPr>
    </w:p>
    <w:p w14:paraId="6250E688" w14:textId="77777777" w:rsidR="00934525" w:rsidRPr="00934525" w:rsidRDefault="00934525" w:rsidP="00934525">
      <w:pPr>
        <w:ind w:firstLine="709"/>
        <w:jc w:val="both"/>
        <w:rPr>
          <w:rFonts w:eastAsiaTheme="minorHAnsi" w:cstheme="minorBidi"/>
          <w:b/>
          <w:sz w:val="28"/>
          <w:szCs w:val="28"/>
          <w:lang w:eastAsia="en-US"/>
        </w:rPr>
      </w:pPr>
    </w:p>
    <w:p w14:paraId="54A8D5E8" w14:textId="77777777" w:rsidR="00934525" w:rsidRPr="00934525" w:rsidRDefault="00934525" w:rsidP="00934525">
      <w:pPr>
        <w:ind w:firstLine="709"/>
        <w:jc w:val="both"/>
        <w:rPr>
          <w:rFonts w:eastAsiaTheme="minorHAnsi" w:cstheme="minorBidi"/>
          <w:b/>
          <w:sz w:val="28"/>
          <w:szCs w:val="28"/>
          <w:lang w:eastAsia="en-US"/>
        </w:rPr>
      </w:pPr>
    </w:p>
    <w:p w14:paraId="6C2311B3" w14:textId="77777777" w:rsidR="00934525" w:rsidRPr="00934525" w:rsidRDefault="00934525" w:rsidP="00934525">
      <w:pPr>
        <w:ind w:firstLine="709"/>
        <w:jc w:val="both"/>
        <w:rPr>
          <w:rFonts w:eastAsiaTheme="minorHAnsi" w:cstheme="minorBidi"/>
          <w:b/>
          <w:sz w:val="28"/>
          <w:szCs w:val="28"/>
          <w:lang w:eastAsia="en-US"/>
        </w:rPr>
      </w:pPr>
    </w:p>
    <w:p w14:paraId="186AF9DD" w14:textId="77777777" w:rsidR="00934525" w:rsidRPr="00934525" w:rsidRDefault="00934525" w:rsidP="00934525">
      <w:pPr>
        <w:ind w:firstLine="709"/>
        <w:jc w:val="both"/>
        <w:rPr>
          <w:rFonts w:eastAsiaTheme="minorHAnsi" w:cstheme="minorBidi"/>
          <w:b/>
          <w:sz w:val="28"/>
          <w:szCs w:val="28"/>
          <w:lang w:eastAsia="en-US"/>
        </w:rPr>
      </w:pPr>
    </w:p>
    <w:p w14:paraId="5B00543F" w14:textId="77777777" w:rsidR="00934525" w:rsidRPr="00934525" w:rsidRDefault="00934525" w:rsidP="00934525">
      <w:pPr>
        <w:ind w:firstLine="709"/>
        <w:jc w:val="both"/>
        <w:rPr>
          <w:rFonts w:eastAsiaTheme="minorHAnsi" w:cstheme="minorBidi"/>
          <w:b/>
          <w:sz w:val="28"/>
          <w:szCs w:val="28"/>
          <w:lang w:eastAsia="en-US"/>
        </w:rPr>
      </w:pPr>
    </w:p>
    <w:p w14:paraId="36ACE13C" w14:textId="77777777" w:rsidR="00934525" w:rsidRPr="00934525" w:rsidRDefault="00934525" w:rsidP="00934525">
      <w:pPr>
        <w:ind w:firstLine="709"/>
        <w:jc w:val="both"/>
        <w:rPr>
          <w:rFonts w:eastAsiaTheme="minorHAnsi" w:cstheme="minorBidi"/>
          <w:b/>
          <w:sz w:val="28"/>
          <w:szCs w:val="28"/>
          <w:lang w:eastAsia="en-US"/>
        </w:rPr>
      </w:pPr>
    </w:p>
    <w:p w14:paraId="2149874D" w14:textId="77777777" w:rsidR="00934525" w:rsidRPr="00934525" w:rsidRDefault="00934525" w:rsidP="00934525">
      <w:pPr>
        <w:ind w:firstLine="709"/>
        <w:jc w:val="both"/>
        <w:rPr>
          <w:rFonts w:eastAsiaTheme="minorHAnsi" w:cstheme="minorBidi"/>
          <w:b/>
          <w:sz w:val="28"/>
          <w:szCs w:val="28"/>
          <w:lang w:eastAsia="en-US"/>
        </w:rPr>
      </w:pPr>
    </w:p>
    <w:p w14:paraId="1CD859E9" w14:textId="77777777" w:rsidR="00934525" w:rsidRPr="00934525" w:rsidRDefault="00934525" w:rsidP="00934525">
      <w:pPr>
        <w:ind w:firstLine="709"/>
        <w:jc w:val="both"/>
        <w:rPr>
          <w:rFonts w:eastAsiaTheme="minorHAnsi" w:cstheme="minorBidi"/>
          <w:b/>
          <w:sz w:val="28"/>
          <w:szCs w:val="28"/>
          <w:lang w:eastAsia="en-US"/>
        </w:rPr>
      </w:pPr>
    </w:p>
    <w:p w14:paraId="32FDF751" w14:textId="77777777" w:rsidR="00934525" w:rsidRPr="00934525" w:rsidRDefault="00934525" w:rsidP="00934525">
      <w:pPr>
        <w:ind w:firstLine="709"/>
        <w:jc w:val="both"/>
        <w:rPr>
          <w:rFonts w:eastAsiaTheme="minorHAnsi" w:cstheme="minorBidi"/>
          <w:b/>
          <w:sz w:val="28"/>
          <w:szCs w:val="28"/>
          <w:lang w:eastAsia="en-US"/>
        </w:rPr>
      </w:pPr>
    </w:p>
    <w:p w14:paraId="5405B6B1" w14:textId="77777777" w:rsidR="00934525" w:rsidRPr="00934525" w:rsidRDefault="00934525" w:rsidP="00934525">
      <w:pPr>
        <w:ind w:firstLine="709"/>
        <w:jc w:val="both"/>
        <w:rPr>
          <w:rFonts w:eastAsiaTheme="minorHAnsi" w:cstheme="minorBidi"/>
          <w:b/>
          <w:sz w:val="28"/>
          <w:szCs w:val="28"/>
          <w:lang w:eastAsia="en-US"/>
        </w:rPr>
      </w:pPr>
    </w:p>
    <w:p w14:paraId="7A3E7D16" w14:textId="77777777" w:rsidR="00934525" w:rsidRPr="00934525" w:rsidRDefault="00934525" w:rsidP="00934525">
      <w:pPr>
        <w:ind w:firstLine="709"/>
        <w:jc w:val="both"/>
        <w:rPr>
          <w:rFonts w:eastAsiaTheme="minorHAnsi" w:cstheme="minorBidi"/>
          <w:b/>
          <w:sz w:val="28"/>
          <w:szCs w:val="28"/>
          <w:lang w:eastAsia="en-US"/>
        </w:rPr>
      </w:pPr>
    </w:p>
    <w:p w14:paraId="4A51BE8F" w14:textId="77777777" w:rsidR="00934525" w:rsidRPr="00934525" w:rsidRDefault="00934525" w:rsidP="00934525">
      <w:pPr>
        <w:autoSpaceDE w:val="0"/>
        <w:autoSpaceDN w:val="0"/>
        <w:adjustRightInd w:val="0"/>
        <w:ind w:firstLine="709"/>
        <w:contextualSpacing/>
        <w:jc w:val="both"/>
        <w:rPr>
          <w:rFonts w:eastAsia="Calibri"/>
          <w:sz w:val="28"/>
          <w:szCs w:val="28"/>
          <w:lang w:eastAsia="en-US"/>
        </w:rPr>
      </w:pPr>
      <w:r w:rsidRPr="00934525">
        <w:rPr>
          <w:rFonts w:eastAsia="Calibri"/>
          <w:b/>
          <w:sz w:val="28"/>
          <w:szCs w:val="28"/>
          <w:lang w:eastAsia="en-US"/>
        </w:rPr>
        <w:t xml:space="preserve">1.6. ЦРП-7 (Весенняя), порядковый номер шаблона 16 </w:t>
      </w:r>
      <w:r w:rsidRPr="00934525">
        <w:rPr>
          <w:rFonts w:eastAsia="Calibri"/>
          <w:sz w:val="28"/>
          <w:szCs w:val="28"/>
          <w:lang w:eastAsia="en-US"/>
        </w:rPr>
        <w:t>(учет дополнительно 8 – выключателей нагрузки, такого оборудования на схеме нет)</w:t>
      </w:r>
    </w:p>
    <w:p w14:paraId="3D0860AC" w14:textId="77777777" w:rsidR="00934525" w:rsidRPr="00934525" w:rsidRDefault="00934525" w:rsidP="00934525">
      <w:pPr>
        <w:ind w:firstLine="709"/>
        <w:jc w:val="both"/>
        <w:rPr>
          <w:rFonts w:eastAsiaTheme="minorHAnsi" w:cstheme="minorBidi"/>
          <w:b/>
          <w:sz w:val="28"/>
          <w:szCs w:val="28"/>
          <w:lang w:eastAsia="en-US"/>
        </w:rPr>
      </w:pPr>
    </w:p>
    <w:p w14:paraId="05716F78" w14:textId="77777777" w:rsidR="00934525" w:rsidRPr="00934525" w:rsidRDefault="00934525" w:rsidP="00934525">
      <w:pPr>
        <w:ind w:firstLine="709"/>
        <w:jc w:val="center"/>
        <w:rPr>
          <w:rFonts w:eastAsiaTheme="minorHAnsi" w:cstheme="minorBidi"/>
          <w:b/>
          <w:sz w:val="28"/>
          <w:szCs w:val="28"/>
          <w:lang w:eastAsia="en-US"/>
        </w:rPr>
      </w:pPr>
    </w:p>
    <w:p w14:paraId="6BCDFEEC" w14:textId="77777777" w:rsidR="00934525" w:rsidRPr="00934525" w:rsidRDefault="00934525" w:rsidP="00934525">
      <w:pPr>
        <w:ind w:firstLine="709"/>
        <w:jc w:val="center"/>
        <w:rPr>
          <w:rFonts w:eastAsiaTheme="minorHAnsi" w:cstheme="minorBidi"/>
          <w:b/>
          <w:sz w:val="28"/>
          <w:szCs w:val="28"/>
          <w:lang w:eastAsia="en-US"/>
        </w:rPr>
      </w:pPr>
    </w:p>
    <w:p w14:paraId="58B983A4" w14:textId="77777777" w:rsidR="00934525" w:rsidRPr="00934525" w:rsidRDefault="00934525" w:rsidP="00934525">
      <w:pPr>
        <w:ind w:firstLine="709"/>
        <w:jc w:val="center"/>
        <w:rPr>
          <w:rFonts w:eastAsiaTheme="minorHAnsi" w:cstheme="minorBidi"/>
          <w:b/>
          <w:sz w:val="28"/>
          <w:szCs w:val="28"/>
          <w:lang w:eastAsia="en-US"/>
        </w:rPr>
      </w:pPr>
    </w:p>
    <w:p w14:paraId="5FFC1799" w14:textId="77777777" w:rsidR="00934525" w:rsidRPr="00934525" w:rsidRDefault="00934525" w:rsidP="00934525">
      <w:pPr>
        <w:jc w:val="center"/>
        <w:rPr>
          <w:rFonts w:eastAsiaTheme="minorHAnsi" w:cstheme="minorBidi"/>
          <w:b/>
          <w:sz w:val="28"/>
          <w:szCs w:val="28"/>
          <w:lang w:eastAsia="en-US"/>
        </w:rPr>
      </w:pPr>
      <w:r w:rsidRPr="00934525">
        <w:rPr>
          <w:rFonts w:eastAsia="Calibri"/>
          <w:noProof/>
        </w:rPr>
        <w:lastRenderedPageBreak/>
        <w:drawing>
          <wp:anchor distT="0" distB="0" distL="114300" distR="114300" simplePos="0" relativeHeight="251664384" behindDoc="1" locked="0" layoutInCell="1" allowOverlap="1" wp14:anchorId="43801F2A" wp14:editId="25386267">
            <wp:simplePos x="0" y="0"/>
            <wp:positionH relativeFrom="page">
              <wp:align>center</wp:align>
            </wp:positionH>
            <wp:positionV relativeFrom="paragraph">
              <wp:posOffset>483870</wp:posOffset>
            </wp:positionV>
            <wp:extent cx="5248275" cy="7896860"/>
            <wp:effectExtent l="0" t="0" r="9525" b="8890"/>
            <wp:wrapTight wrapText="bothSides">
              <wp:wrapPolygon edited="0">
                <wp:start x="0" y="0"/>
                <wp:lineTo x="0" y="21572"/>
                <wp:lineTo x="21561" y="21572"/>
                <wp:lineTo x="21561" y="0"/>
                <wp:lineTo x="0" y="0"/>
              </wp:wrapPolygon>
            </wp:wrapTight>
            <wp:docPr id="587" name="Рисунок 587" descr="C:\Users\Stepanov_AI\Documents\2024\ИА_Кемерово\Галицкий И.А\КЭНК\Безымянный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panov_AI\Documents\2024\ИА_Кемерово\Галицкий И.А\КЭНК\Безымянный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8275" cy="7896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22D6F" w14:textId="77777777" w:rsidR="00934525" w:rsidRPr="00934525" w:rsidRDefault="00934525" w:rsidP="00934525">
      <w:pPr>
        <w:autoSpaceDE w:val="0"/>
        <w:autoSpaceDN w:val="0"/>
        <w:adjustRightInd w:val="0"/>
        <w:spacing w:after="160" w:line="259" w:lineRule="auto"/>
        <w:contextualSpacing/>
        <w:jc w:val="both"/>
        <w:rPr>
          <w:rFonts w:eastAsia="Calibri"/>
          <w:sz w:val="28"/>
          <w:szCs w:val="28"/>
          <w:lang w:eastAsia="en-US"/>
        </w:rPr>
      </w:pPr>
      <w:r w:rsidRPr="00934525">
        <w:rPr>
          <w:rFonts w:eastAsiaTheme="minorHAnsi" w:cstheme="minorBidi"/>
          <w:b/>
          <w:sz w:val="28"/>
          <w:szCs w:val="28"/>
          <w:lang w:eastAsia="en-US"/>
        </w:rPr>
        <w:lastRenderedPageBreak/>
        <w:t xml:space="preserve">1.7. </w:t>
      </w:r>
      <w:r w:rsidRPr="00934525">
        <w:rPr>
          <w:rFonts w:eastAsia="Calibri"/>
          <w:b/>
          <w:sz w:val="28"/>
          <w:szCs w:val="28"/>
          <w:lang w:eastAsia="en-US"/>
        </w:rPr>
        <w:t xml:space="preserve">РП-10 кВ, порядковый номер шаблона 22 </w:t>
      </w:r>
      <w:r w:rsidRPr="00934525">
        <w:rPr>
          <w:rFonts w:eastAsia="Calibri"/>
          <w:sz w:val="28"/>
          <w:szCs w:val="28"/>
          <w:lang w:eastAsia="en-US"/>
        </w:rPr>
        <w:t>(учет дополнительно 10– выключателей нагрузки, такого оборудования на схеме нет)</w:t>
      </w:r>
    </w:p>
    <w:p w14:paraId="6B35E7E5" w14:textId="77777777" w:rsidR="00934525" w:rsidRPr="00934525" w:rsidRDefault="00934525" w:rsidP="00934525">
      <w:pPr>
        <w:ind w:firstLine="709"/>
        <w:jc w:val="both"/>
        <w:rPr>
          <w:rFonts w:eastAsiaTheme="minorHAnsi" w:cstheme="minorBidi"/>
          <w:b/>
          <w:sz w:val="28"/>
          <w:szCs w:val="28"/>
          <w:lang w:eastAsia="en-US"/>
        </w:rPr>
      </w:pPr>
    </w:p>
    <w:p w14:paraId="0E0E1D9A" w14:textId="77777777" w:rsidR="00934525" w:rsidRPr="00934525" w:rsidRDefault="00934525" w:rsidP="00934525">
      <w:pPr>
        <w:ind w:firstLine="709"/>
        <w:jc w:val="both"/>
        <w:rPr>
          <w:rFonts w:eastAsiaTheme="minorHAnsi" w:cstheme="minorBidi"/>
          <w:b/>
          <w:sz w:val="28"/>
          <w:szCs w:val="28"/>
          <w:lang w:eastAsia="en-US"/>
        </w:rPr>
      </w:pPr>
      <w:r w:rsidRPr="00934525">
        <w:rPr>
          <w:rFonts w:eastAsia="Calibri"/>
          <w:noProof/>
        </w:rPr>
        <w:drawing>
          <wp:anchor distT="0" distB="0" distL="114300" distR="114300" simplePos="0" relativeHeight="251665408" behindDoc="0" locked="0" layoutInCell="1" allowOverlap="1" wp14:anchorId="7F23E294" wp14:editId="1EB84DD1">
            <wp:simplePos x="0" y="0"/>
            <wp:positionH relativeFrom="column">
              <wp:posOffset>0</wp:posOffset>
            </wp:positionH>
            <wp:positionV relativeFrom="paragraph">
              <wp:posOffset>201295</wp:posOffset>
            </wp:positionV>
            <wp:extent cx="5287010" cy="3831590"/>
            <wp:effectExtent l="0" t="0" r="8890" b="0"/>
            <wp:wrapThrough wrapText="bothSides">
              <wp:wrapPolygon edited="0">
                <wp:start x="0" y="0"/>
                <wp:lineTo x="0" y="21478"/>
                <wp:lineTo x="21558" y="21478"/>
                <wp:lineTo x="21558" y="0"/>
                <wp:lineTo x="0" y="0"/>
              </wp:wrapPolygon>
            </wp:wrapThrough>
            <wp:docPr id="588" name="Рисунок 588" descr="C:\Users\Stepanov_AI\Documents\2024\ИА_Кемерово\Галицкий И.А\КЭНК\Безымянный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epanov_AI\Documents\2024\ИА_Кемерово\Галицкий И.А\КЭНК\Безымянный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7010" cy="3831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925584" w14:textId="77777777" w:rsidR="00934525" w:rsidRPr="00934525" w:rsidRDefault="00934525" w:rsidP="00934525">
      <w:pPr>
        <w:ind w:firstLine="709"/>
        <w:jc w:val="center"/>
        <w:rPr>
          <w:rFonts w:eastAsiaTheme="minorHAnsi" w:cstheme="minorBidi"/>
          <w:b/>
          <w:sz w:val="28"/>
          <w:szCs w:val="28"/>
          <w:lang w:eastAsia="en-US"/>
        </w:rPr>
      </w:pPr>
    </w:p>
    <w:p w14:paraId="5EE7881C" w14:textId="77777777" w:rsidR="00934525" w:rsidRPr="00934525" w:rsidRDefault="00934525" w:rsidP="00934525">
      <w:pPr>
        <w:ind w:firstLine="709"/>
        <w:jc w:val="center"/>
        <w:rPr>
          <w:rFonts w:eastAsiaTheme="minorHAnsi" w:cstheme="minorBidi"/>
          <w:b/>
          <w:sz w:val="28"/>
          <w:szCs w:val="28"/>
          <w:lang w:eastAsia="en-US"/>
        </w:rPr>
      </w:pPr>
    </w:p>
    <w:p w14:paraId="735D8E3C" w14:textId="77777777" w:rsidR="00934525" w:rsidRPr="00934525" w:rsidRDefault="00934525" w:rsidP="00934525">
      <w:pPr>
        <w:ind w:firstLine="709"/>
        <w:jc w:val="center"/>
        <w:rPr>
          <w:rFonts w:eastAsiaTheme="minorHAnsi" w:cstheme="minorBidi"/>
          <w:b/>
          <w:sz w:val="28"/>
          <w:szCs w:val="28"/>
          <w:lang w:eastAsia="en-US"/>
        </w:rPr>
      </w:pPr>
    </w:p>
    <w:p w14:paraId="67267B7F" w14:textId="77777777" w:rsidR="00934525" w:rsidRPr="00934525" w:rsidRDefault="00934525" w:rsidP="00934525">
      <w:pPr>
        <w:ind w:firstLine="709"/>
        <w:jc w:val="center"/>
        <w:rPr>
          <w:rFonts w:eastAsiaTheme="minorHAnsi" w:cstheme="minorBidi"/>
          <w:b/>
          <w:sz w:val="28"/>
          <w:szCs w:val="28"/>
          <w:lang w:eastAsia="en-US"/>
        </w:rPr>
      </w:pPr>
    </w:p>
    <w:p w14:paraId="4A5C9FF6" w14:textId="77777777" w:rsidR="00934525" w:rsidRPr="00934525" w:rsidRDefault="00934525" w:rsidP="00934525">
      <w:pPr>
        <w:ind w:firstLine="709"/>
        <w:jc w:val="center"/>
        <w:rPr>
          <w:rFonts w:eastAsiaTheme="minorHAnsi" w:cstheme="minorBidi"/>
          <w:b/>
          <w:sz w:val="28"/>
          <w:szCs w:val="28"/>
          <w:lang w:eastAsia="en-US"/>
        </w:rPr>
      </w:pPr>
    </w:p>
    <w:p w14:paraId="5E717EA0" w14:textId="77777777" w:rsidR="00934525" w:rsidRPr="00934525" w:rsidRDefault="00934525" w:rsidP="00934525">
      <w:pPr>
        <w:ind w:firstLine="709"/>
        <w:jc w:val="center"/>
        <w:rPr>
          <w:rFonts w:eastAsiaTheme="minorHAnsi" w:cstheme="minorBidi"/>
          <w:b/>
          <w:sz w:val="28"/>
          <w:szCs w:val="28"/>
          <w:lang w:eastAsia="en-US"/>
        </w:rPr>
      </w:pPr>
    </w:p>
    <w:p w14:paraId="4313AD4C" w14:textId="77777777" w:rsidR="00934525" w:rsidRPr="00934525" w:rsidRDefault="00934525" w:rsidP="00934525">
      <w:pPr>
        <w:ind w:firstLine="709"/>
        <w:jc w:val="center"/>
        <w:rPr>
          <w:rFonts w:eastAsiaTheme="minorHAnsi" w:cstheme="minorBidi"/>
          <w:b/>
          <w:sz w:val="28"/>
          <w:szCs w:val="28"/>
          <w:lang w:eastAsia="en-US"/>
        </w:rPr>
      </w:pPr>
    </w:p>
    <w:p w14:paraId="64EC0909" w14:textId="77777777" w:rsidR="00934525" w:rsidRPr="00934525" w:rsidRDefault="00934525" w:rsidP="00934525">
      <w:pPr>
        <w:ind w:firstLine="709"/>
        <w:jc w:val="center"/>
        <w:rPr>
          <w:rFonts w:eastAsiaTheme="minorHAnsi" w:cstheme="minorBidi"/>
          <w:b/>
          <w:sz w:val="28"/>
          <w:szCs w:val="28"/>
          <w:lang w:eastAsia="en-US"/>
        </w:rPr>
      </w:pPr>
    </w:p>
    <w:p w14:paraId="4E238299" w14:textId="77777777" w:rsidR="00934525" w:rsidRPr="00934525" w:rsidRDefault="00934525" w:rsidP="00934525">
      <w:pPr>
        <w:ind w:firstLine="709"/>
        <w:jc w:val="center"/>
        <w:rPr>
          <w:rFonts w:eastAsiaTheme="minorHAnsi" w:cstheme="minorBidi"/>
          <w:b/>
          <w:sz w:val="28"/>
          <w:szCs w:val="28"/>
          <w:lang w:eastAsia="en-US"/>
        </w:rPr>
      </w:pPr>
    </w:p>
    <w:p w14:paraId="435609BD" w14:textId="77777777" w:rsidR="00934525" w:rsidRPr="00934525" w:rsidRDefault="00934525" w:rsidP="00934525">
      <w:pPr>
        <w:ind w:firstLine="709"/>
        <w:jc w:val="center"/>
        <w:rPr>
          <w:rFonts w:eastAsiaTheme="minorHAnsi" w:cstheme="minorBidi"/>
          <w:b/>
          <w:sz w:val="28"/>
          <w:szCs w:val="28"/>
          <w:lang w:eastAsia="en-US"/>
        </w:rPr>
      </w:pPr>
    </w:p>
    <w:p w14:paraId="56C06F8D" w14:textId="77777777" w:rsidR="00934525" w:rsidRPr="00934525" w:rsidRDefault="00934525" w:rsidP="00934525">
      <w:pPr>
        <w:ind w:firstLine="709"/>
        <w:jc w:val="center"/>
        <w:rPr>
          <w:rFonts w:eastAsiaTheme="minorHAnsi" w:cstheme="minorBidi"/>
          <w:b/>
          <w:sz w:val="28"/>
          <w:szCs w:val="28"/>
          <w:lang w:eastAsia="en-US"/>
        </w:rPr>
      </w:pPr>
    </w:p>
    <w:p w14:paraId="2F845089" w14:textId="77777777" w:rsidR="00934525" w:rsidRPr="00934525" w:rsidRDefault="00934525" w:rsidP="00934525">
      <w:pPr>
        <w:ind w:firstLine="709"/>
        <w:jc w:val="center"/>
        <w:rPr>
          <w:rFonts w:eastAsiaTheme="minorHAnsi" w:cstheme="minorBidi"/>
          <w:b/>
          <w:sz w:val="28"/>
          <w:szCs w:val="28"/>
          <w:lang w:eastAsia="en-US"/>
        </w:rPr>
      </w:pPr>
    </w:p>
    <w:p w14:paraId="02126938" w14:textId="77777777" w:rsidR="00934525" w:rsidRPr="00934525" w:rsidRDefault="00934525" w:rsidP="00934525">
      <w:pPr>
        <w:ind w:firstLine="709"/>
        <w:jc w:val="center"/>
        <w:rPr>
          <w:rFonts w:eastAsiaTheme="minorHAnsi" w:cstheme="minorBidi"/>
          <w:b/>
          <w:sz w:val="28"/>
          <w:szCs w:val="28"/>
          <w:lang w:eastAsia="en-US"/>
        </w:rPr>
      </w:pPr>
    </w:p>
    <w:p w14:paraId="175B4DD5" w14:textId="77777777" w:rsidR="00934525" w:rsidRPr="00934525" w:rsidRDefault="00934525" w:rsidP="00934525">
      <w:pPr>
        <w:ind w:firstLine="709"/>
        <w:jc w:val="center"/>
        <w:rPr>
          <w:rFonts w:eastAsiaTheme="minorHAnsi" w:cstheme="minorBidi"/>
          <w:b/>
          <w:sz w:val="28"/>
          <w:szCs w:val="28"/>
          <w:lang w:eastAsia="en-US"/>
        </w:rPr>
      </w:pPr>
    </w:p>
    <w:p w14:paraId="24C5989C" w14:textId="77777777" w:rsidR="00934525" w:rsidRPr="00934525" w:rsidRDefault="00934525" w:rsidP="00934525">
      <w:pPr>
        <w:ind w:firstLine="709"/>
        <w:jc w:val="center"/>
        <w:rPr>
          <w:rFonts w:eastAsiaTheme="minorHAnsi" w:cstheme="minorBidi"/>
          <w:b/>
          <w:sz w:val="28"/>
          <w:szCs w:val="28"/>
          <w:lang w:eastAsia="en-US"/>
        </w:rPr>
      </w:pPr>
    </w:p>
    <w:p w14:paraId="4B7C53F1" w14:textId="77777777" w:rsidR="00934525" w:rsidRPr="00934525" w:rsidRDefault="00934525" w:rsidP="00934525">
      <w:pPr>
        <w:ind w:firstLine="709"/>
        <w:jc w:val="center"/>
        <w:rPr>
          <w:rFonts w:eastAsiaTheme="minorHAnsi" w:cstheme="minorBidi"/>
          <w:b/>
          <w:sz w:val="28"/>
          <w:szCs w:val="28"/>
          <w:lang w:eastAsia="en-US"/>
        </w:rPr>
      </w:pPr>
    </w:p>
    <w:p w14:paraId="7BAD1206" w14:textId="77777777" w:rsidR="00934525" w:rsidRPr="00934525" w:rsidRDefault="00934525" w:rsidP="00934525">
      <w:pPr>
        <w:ind w:firstLine="709"/>
        <w:jc w:val="both"/>
        <w:rPr>
          <w:rFonts w:eastAsiaTheme="minorHAnsi" w:cstheme="minorBidi"/>
          <w:b/>
          <w:sz w:val="28"/>
          <w:szCs w:val="28"/>
          <w:lang w:eastAsia="en-US"/>
        </w:rPr>
      </w:pPr>
    </w:p>
    <w:p w14:paraId="39996957" w14:textId="77777777" w:rsidR="00934525" w:rsidRPr="00934525" w:rsidRDefault="00934525" w:rsidP="00934525">
      <w:pPr>
        <w:ind w:firstLine="709"/>
        <w:jc w:val="center"/>
        <w:rPr>
          <w:rFonts w:eastAsiaTheme="minorHAnsi" w:cstheme="minorBidi"/>
          <w:b/>
          <w:sz w:val="28"/>
          <w:szCs w:val="28"/>
          <w:lang w:eastAsia="en-US"/>
        </w:rPr>
      </w:pPr>
    </w:p>
    <w:p w14:paraId="4D6AFD81" w14:textId="77777777" w:rsidR="00934525" w:rsidRPr="00934525" w:rsidRDefault="00934525" w:rsidP="00934525">
      <w:pPr>
        <w:ind w:firstLine="709"/>
        <w:jc w:val="center"/>
        <w:rPr>
          <w:rFonts w:eastAsiaTheme="minorHAnsi" w:cstheme="minorBidi"/>
          <w:b/>
          <w:sz w:val="28"/>
          <w:szCs w:val="28"/>
          <w:lang w:eastAsia="en-US"/>
        </w:rPr>
      </w:pPr>
    </w:p>
    <w:p w14:paraId="1C8C21F8" w14:textId="77777777" w:rsidR="00934525" w:rsidRPr="00934525" w:rsidRDefault="00934525" w:rsidP="00934525">
      <w:pPr>
        <w:ind w:firstLine="709"/>
        <w:jc w:val="center"/>
        <w:rPr>
          <w:rFonts w:eastAsiaTheme="minorHAnsi" w:cstheme="minorBidi"/>
          <w:b/>
          <w:sz w:val="28"/>
          <w:szCs w:val="28"/>
          <w:lang w:eastAsia="en-US"/>
        </w:rPr>
      </w:pPr>
    </w:p>
    <w:p w14:paraId="46FFF458" w14:textId="77777777" w:rsidR="00934525" w:rsidRPr="00934525" w:rsidRDefault="00934525" w:rsidP="00934525">
      <w:pPr>
        <w:jc w:val="both"/>
        <w:rPr>
          <w:rFonts w:eastAsiaTheme="minorHAnsi" w:cstheme="minorBidi"/>
          <w:b/>
          <w:sz w:val="28"/>
          <w:szCs w:val="28"/>
          <w:lang w:eastAsia="en-US"/>
        </w:rPr>
      </w:pPr>
      <w:r w:rsidRPr="00934525">
        <w:rPr>
          <w:rFonts w:eastAsiaTheme="minorHAnsi" w:cstheme="minorBidi"/>
          <w:b/>
          <w:sz w:val="28"/>
          <w:szCs w:val="28"/>
          <w:lang w:eastAsia="en-US"/>
        </w:rPr>
        <w:t>2. ПС 35 -110кВ</w:t>
      </w:r>
    </w:p>
    <w:p w14:paraId="644DB839" w14:textId="77777777" w:rsidR="00934525" w:rsidRPr="00934525" w:rsidRDefault="00934525" w:rsidP="00934525">
      <w:pPr>
        <w:autoSpaceDE w:val="0"/>
        <w:autoSpaceDN w:val="0"/>
        <w:adjustRightInd w:val="0"/>
        <w:jc w:val="both"/>
        <w:rPr>
          <w:rFonts w:eastAsia="Calibri"/>
          <w:sz w:val="28"/>
          <w:szCs w:val="28"/>
          <w:lang w:eastAsia="en-US"/>
        </w:rPr>
      </w:pPr>
      <w:r w:rsidRPr="00934525">
        <w:rPr>
          <w:rFonts w:eastAsia="Calibri"/>
          <w:b/>
          <w:sz w:val="28"/>
          <w:szCs w:val="28"/>
          <w:lang w:eastAsia="en-US"/>
        </w:rPr>
        <w:t>2.1.</w:t>
      </w:r>
      <w:r w:rsidRPr="00934525">
        <w:rPr>
          <w:rFonts w:eastAsia="Calibri"/>
          <w:sz w:val="28"/>
          <w:szCs w:val="28"/>
          <w:lang w:eastAsia="en-US"/>
        </w:rPr>
        <w:t xml:space="preserve"> </w:t>
      </w:r>
      <w:r w:rsidRPr="00934525">
        <w:rPr>
          <w:rFonts w:eastAsia="Calibri"/>
          <w:b/>
          <w:sz w:val="28"/>
          <w:szCs w:val="28"/>
          <w:lang w:eastAsia="en-US"/>
        </w:rPr>
        <w:t xml:space="preserve">ПС «Украинская» 35 кВ, порядковый номер шаблона 22 </w:t>
      </w:r>
      <w:r w:rsidRPr="00934525">
        <w:rPr>
          <w:rFonts w:eastAsia="Calibri"/>
          <w:sz w:val="28"/>
          <w:szCs w:val="28"/>
          <w:lang w:eastAsia="en-US"/>
        </w:rPr>
        <w:t>(учет дополнительно 8– выключателей нагрузки, такого оборудования на схеме нет)</w:t>
      </w:r>
    </w:p>
    <w:p w14:paraId="14A13DE6" w14:textId="77777777" w:rsidR="00934525" w:rsidRPr="00934525" w:rsidRDefault="00934525" w:rsidP="00934525">
      <w:pPr>
        <w:jc w:val="both"/>
        <w:rPr>
          <w:rFonts w:eastAsiaTheme="minorHAnsi" w:cstheme="minorBidi"/>
          <w:b/>
          <w:sz w:val="28"/>
          <w:szCs w:val="28"/>
          <w:lang w:eastAsia="en-US"/>
        </w:rPr>
      </w:pPr>
    </w:p>
    <w:p w14:paraId="08D05635" w14:textId="77777777" w:rsidR="00934525" w:rsidRPr="00934525" w:rsidRDefault="00934525" w:rsidP="00934525">
      <w:pPr>
        <w:ind w:firstLine="709"/>
        <w:jc w:val="center"/>
        <w:rPr>
          <w:rFonts w:eastAsiaTheme="minorHAnsi" w:cstheme="minorBidi"/>
          <w:b/>
          <w:sz w:val="28"/>
          <w:szCs w:val="28"/>
          <w:lang w:eastAsia="en-US"/>
        </w:rPr>
      </w:pPr>
      <w:r w:rsidRPr="00934525">
        <w:rPr>
          <w:rFonts w:eastAsia="Calibri"/>
          <w:noProof/>
        </w:rPr>
        <w:lastRenderedPageBreak/>
        <w:drawing>
          <wp:anchor distT="0" distB="0" distL="114300" distR="114300" simplePos="0" relativeHeight="251666432" behindDoc="1" locked="0" layoutInCell="1" allowOverlap="1" wp14:anchorId="1F8DFCC1" wp14:editId="252649F0">
            <wp:simplePos x="0" y="0"/>
            <wp:positionH relativeFrom="column">
              <wp:posOffset>0</wp:posOffset>
            </wp:positionH>
            <wp:positionV relativeFrom="paragraph">
              <wp:posOffset>207010</wp:posOffset>
            </wp:positionV>
            <wp:extent cx="2559600" cy="3841200"/>
            <wp:effectExtent l="0" t="0" r="0" b="6985"/>
            <wp:wrapTight wrapText="bothSides">
              <wp:wrapPolygon edited="0">
                <wp:start x="0" y="0"/>
                <wp:lineTo x="0" y="21532"/>
                <wp:lineTo x="21386" y="21532"/>
                <wp:lineTo x="21386" y="0"/>
                <wp:lineTo x="0" y="0"/>
              </wp:wrapPolygon>
            </wp:wrapTight>
            <wp:docPr id="589" name="Рисунок 589" descr="C:\Users\Stepanov_AI\Documents\2024\ИА_Кемерово\Галицкий И.А\КЭНК\Безымянный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epanov_AI\Documents\2024\ИА_Кемерово\Галицкий И.А\КЭНК\Безымянный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9600" cy="384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7E4D4" w14:textId="77777777" w:rsidR="00934525" w:rsidRPr="00934525" w:rsidRDefault="00934525" w:rsidP="00934525">
      <w:pPr>
        <w:ind w:firstLine="709"/>
        <w:jc w:val="center"/>
        <w:rPr>
          <w:rFonts w:eastAsiaTheme="minorHAnsi" w:cstheme="minorBidi"/>
          <w:b/>
          <w:sz w:val="28"/>
          <w:szCs w:val="28"/>
          <w:lang w:eastAsia="en-US"/>
        </w:rPr>
      </w:pPr>
    </w:p>
    <w:p w14:paraId="67626DFB" w14:textId="77777777" w:rsidR="00934525" w:rsidRPr="00934525" w:rsidRDefault="00934525" w:rsidP="00934525">
      <w:pPr>
        <w:ind w:firstLine="709"/>
        <w:jc w:val="center"/>
        <w:rPr>
          <w:rFonts w:eastAsiaTheme="minorHAnsi" w:cstheme="minorBidi"/>
          <w:b/>
          <w:sz w:val="28"/>
          <w:szCs w:val="28"/>
          <w:lang w:eastAsia="en-US"/>
        </w:rPr>
      </w:pPr>
    </w:p>
    <w:p w14:paraId="462235A3" w14:textId="77777777" w:rsidR="00934525" w:rsidRPr="00934525" w:rsidRDefault="00934525" w:rsidP="00934525">
      <w:pPr>
        <w:ind w:firstLine="709"/>
        <w:jc w:val="center"/>
        <w:rPr>
          <w:rFonts w:eastAsiaTheme="minorHAnsi" w:cstheme="minorBidi"/>
          <w:b/>
          <w:sz w:val="28"/>
          <w:szCs w:val="28"/>
          <w:lang w:eastAsia="en-US"/>
        </w:rPr>
      </w:pPr>
    </w:p>
    <w:p w14:paraId="297086EF" w14:textId="77777777" w:rsidR="00934525" w:rsidRPr="00934525" w:rsidRDefault="00934525" w:rsidP="00934525">
      <w:pPr>
        <w:ind w:firstLine="709"/>
        <w:jc w:val="center"/>
        <w:rPr>
          <w:rFonts w:eastAsiaTheme="minorHAnsi" w:cstheme="minorBidi"/>
          <w:b/>
          <w:sz w:val="28"/>
          <w:szCs w:val="28"/>
          <w:lang w:eastAsia="en-US"/>
        </w:rPr>
      </w:pPr>
    </w:p>
    <w:p w14:paraId="5CF534B2" w14:textId="77777777" w:rsidR="00934525" w:rsidRPr="00934525" w:rsidRDefault="00934525" w:rsidP="00934525">
      <w:pPr>
        <w:ind w:firstLine="709"/>
        <w:jc w:val="center"/>
        <w:rPr>
          <w:rFonts w:eastAsiaTheme="minorHAnsi" w:cstheme="minorBidi"/>
          <w:b/>
          <w:sz w:val="28"/>
          <w:szCs w:val="28"/>
          <w:lang w:eastAsia="en-US"/>
        </w:rPr>
      </w:pPr>
    </w:p>
    <w:p w14:paraId="45F38182" w14:textId="77777777" w:rsidR="00934525" w:rsidRPr="00934525" w:rsidRDefault="00934525" w:rsidP="00934525">
      <w:pPr>
        <w:ind w:firstLine="709"/>
        <w:jc w:val="center"/>
        <w:rPr>
          <w:rFonts w:eastAsiaTheme="minorHAnsi" w:cstheme="minorBidi"/>
          <w:b/>
          <w:sz w:val="28"/>
          <w:szCs w:val="28"/>
          <w:lang w:eastAsia="en-US"/>
        </w:rPr>
      </w:pPr>
    </w:p>
    <w:p w14:paraId="29BC20D5" w14:textId="77777777" w:rsidR="00934525" w:rsidRPr="00934525" w:rsidRDefault="00934525" w:rsidP="00934525">
      <w:pPr>
        <w:ind w:firstLine="709"/>
        <w:jc w:val="center"/>
        <w:rPr>
          <w:rFonts w:eastAsiaTheme="minorHAnsi" w:cstheme="minorBidi"/>
          <w:b/>
          <w:sz w:val="28"/>
          <w:szCs w:val="28"/>
          <w:lang w:eastAsia="en-US"/>
        </w:rPr>
      </w:pPr>
    </w:p>
    <w:p w14:paraId="31446598" w14:textId="77777777" w:rsidR="00934525" w:rsidRPr="00934525" w:rsidRDefault="00934525" w:rsidP="00934525">
      <w:pPr>
        <w:ind w:firstLine="709"/>
        <w:jc w:val="center"/>
        <w:rPr>
          <w:rFonts w:eastAsiaTheme="minorHAnsi" w:cstheme="minorBidi"/>
          <w:b/>
          <w:sz w:val="28"/>
          <w:szCs w:val="28"/>
          <w:lang w:eastAsia="en-US"/>
        </w:rPr>
      </w:pPr>
    </w:p>
    <w:p w14:paraId="27FA465F" w14:textId="77777777" w:rsidR="00934525" w:rsidRPr="00934525" w:rsidRDefault="00934525" w:rsidP="00934525">
      <w:pPr>
        <w:ind w:firstLine="709"/>
        <w:jc w:val="center"/>
        <w:rPr>
          <w:rFonts w:eastAsiaTheme="minorHAnsi" w:cstheme="minorBidi"/>
          <w:b/>
          <w:sz w:val="28"/>
          <w:szCs w:val="28"/>
          <w:lang w:eastAsia="en-US"/>
        </w:rPr>
      </w:pPr>
    </w:p>
    <w:p w14:paraId="476A6F4C" w14:textId="77777777" w:rsidR="00934525" w:rsidRPr="00934525" w:rsidRDefault="00934525" w:rsidP="00934525">
      <w:pPr>
        <w:ind w:firstLine="709"/>
        <w:jc w:val="center"/>
        <w:rPr>
          <w:rFonts w:eastAsiaTheme="minorHAnsi" w:cstheme="minorBidi"/>
          <w:b/>
          <w:sz w:val="28"/>
          <w:szCs w:val="28"/>
          <w:lang w:eastAsia="en-US"/>
        </w:rPr>
      </w:pPr>
    </w:p>
    <w:p w14:paraId="593C86B5" w14:textId="77777777" w:rsidR="00934525" w:rsidRPr="00934525" w:rsidRDefault="00934525" w:rsidP="00934525">
      <w:pPr>
        <w:ind w:firstLine="709"/>
        <w:jc w:val="center"/>
        <w:rPr>
          <w:rFonts w:eastAsiaTheme="minorHAnsi" w:cstheme="minorBidi"/>
          <w:b/>
          <w:sz w:val="28"/>
          <w:szCs w:val="28"/>
          <w:lang w:eastAsia="en-US"/>
        </w:rPr>
      </w:pPr>
    </w:p>
    <w:p w14:paraId="0208AE44" w14:textId="77777777" w:rsidR="00934525" w:rsidRPr="00934525" w:rsidRDefault="00934525" w:rsidP="00934525">
      <w:pPr>
        <w:ind w:firstLine="709"/>
        <w:jc w:val="center"/>
        <w:rPr>
          <w:rFonts w:eastAsiaTheme="minorHAnsi" w:cstheme="minorBidi"/>
          <w:b/>
          <w:sz w:val="28"/>
          <w:szCs w:val="28"/>
          <w:lang w:eastAsia="en-US"/>
        </w:rPr>
      </w:pPr>
    </w:p>
    <w:p w14:paraId="22121862" w14:textId="77777777" w:rsidR="00934525" w:rsidRPr="00934525" w:rsidRDefault="00934525" w:rsidP="00934525">
      <w:pPr>
        <w:ind w:firstLine="709"/>
        <w:jc w:val="center"/>
        <w:rPr>
          <w:rFonts w:eastAsiaTheme="minorHAnsi" w:cstheme="minorBidi"/>
          <w:b/>
          <w:sz w:val="28"/>
          <w:szCs w:val="28"/>
          <w:lang w:eastAsia="en-US"/>
        </w:rPr>
      </w:pPr>
    </w:p>
    <w:p w14:paraId="2B3E2B7E" w14:textId="77777777" w:rsidR="00934525" w:rsidRPr="00934525" w:rsidRDefault="00934525" w:rsidP="00934525">
      <w:pPr>
        <w:ind w:firstLine="709"/>
        <w:jc w:val="center"/>
        <w:rPr>
          <w:rFonts w:eastAsiaTheme="minorHAnsi" w:cstheme="minorBidi"/>
          <w:b/>
          <w:sz w:val="28"/>
          <w:szCs w:val="28"/>
          <w:lang w:eastAsia="en-US"/>
        </w:rPr>
      </w:pPr>
    </w:p>
    <w:p w14:paraId="0B173A9F" w14:textId="77777777" w:rsidR="00934525" w:rsidRPr="00934525" w:rsidRDefault="00934525" w:rsidP="00934525">
      <w:pPr>
        <w:ind w:firstLine="709"/>
        <w:jc w:val="center"/>
        <w:rPr>
          <w:rFonts w:eastAsiaTheme="minorHAnsi" w:cstheme="minorBidi"/>
          <w:b/>
          <w:sz w:val="28"/>
          <w:szCs w:val="28"/>
          <w:lang w:eastAsia="en-US"/>
        </w:rPr>
      </w:pPr>
    </w:p>
    <w:p w14:paraId="1530A1EF" w14:textId="77777777" w:rsidR="00934525" w:rsidRPr="00934525" w:rsidRDefault="00934525" w:rsidP="00934525">
      <w:pPr>
        <w:ind w:firstLine="709"/>
        <w:jc w:val="center"/>
        <w:rPr>
          <w:rFonts w:eastAsiaTheme="minorHAnsi" w:cstheme="minorBidi"/>
          <w:b/>
          <w:sz w:val="28"/>
          <w:szCs w:val="28"/>
          <w:lang w:eastAsia="en-US"/>
        </w:rPr>
      </w:pPr>
    </w:p>
    <w:p w14:paraId="05C0FBD6" w14:textId="77777777" w:rsidR="00934525" w:rsidRPr="00934525" w:rsidRDefault="00934525" w:rsidP="00934525">
      <w:pPr>
        <w:ind w:firstLine="709"/>
        <w:jc w:val="center"/>
        <w:rPr>
          <w:rFonts w:eastAsiaTheme="minorHAnsi" w:cstheme="minorBidi"/>
          <w:b/>
          <w:sz w:val="28"/>
          <w:szCs w:val="28"/>
          <w:lang w:eastAsia="en-US"/>
        </w:rPr>
      </w:pPr>
    </w:p>
    <w:p w14:paraId="5789E216" w14:textId="77777777" w:rsidR="00934525" w:rsidRPr="00934525" w:rsidRDefault="00934525" w:rsidP="00934525">
      <w:pPr>
        <w:ind w:firstLine="709"/>
        <w:jc w:val="center"/>
        <w:rPr>
          <w:rFonts w:eastAsiaTheme="minorHAnsi" w:cstheme="minorBidi"/>
          <w:b/>
          <w:sz w:val="28"/>
          <w:szCs w:val="28"/>
          <w:lang w:eastAsia="en-US"/>
        </w:rPr>
      </w:pPr>
    </w:p>
    <w:p w14:paraId="5FB33950" w14:textId="77777777" w:rsidR="00934525" w:rsidRPr="00934525" w:rsidRDefault="00934525" w:rsidP="00934525">
      <w:pPr>
        <w:ind w:firstLine="709"/>
        <w:jc w:val="center"/>
        <w:rPr>
          <w:rFonts w:eastAsiaTheme="minorHAnsi" w:cstheme="minorBidi"/>
          <w:b/>
          <w:sz w:val="28"/>
          <w:szCs w:val="28"/>
          <w:lang w:eastAsia="en-US"/>
        </w:rPr>
      </w:pPr>
    </w:p>
    <w:p w14:paraId="79AA8B4D" w14:textId="77777777" w:rsidR="00934525" w:rsidRPr="00934525" w:rsidRDefault="00934525" w:rsidP="00934525">
      <w:pPr>
        <w:ind w:firstLine="709"/>
        <w:jc w:val="center"/>
        <w:rPr>
          <w:rFonts w:eastAsiaTheme="minorHAnsi" w:cstheme="minorBidi"/>
          <w:b/>
          <w:sz w:val="28"/>
          <w:szCs w:val="28"/>
          <w:lang w:eastAsia="en-US"/>
        </w:rPr>
      </w:pPr>
    </w:p>
    <w:p w14:paraId="1EAEEFA0" w14:textId="77777777" w:rsidR="00934525" w:rsidRPr="00934525" w:rsidRDefault="00934525" w:rsidP="00934525">
      <w:pPr>
        <w:ind w:firstLine="709"/>
        <w:jc w:val="center"/>
        <w:rPr>
          <w:rFonts w:eastAsiaTheme="minorHAnsi" w:cstheme="minorBidi"/>
          <w:b/>
          <w:sz w:val="28"/>
          <w:szCs w:val="28"/>
          <w:lang w:eastAsia="en-US"/>
        </w:rPr>
      </w:pPr>
    </w:p>
    <w:p w14:paraId="382BA145" w14:textId="77777777" w:rsidR="00934525" w:rsidRPr="00934525" w:rsidRDefault="00934525" w:rsidP="00934525">
      <w:pPr>
        <w:autoSpaceDE w:val="0"/>
        <w:autoSpaceDN w:val="0"/>
        <w:adjustRightInd w:val="0"/>
        <w:spacing w:line="360" w:lineRule="auto"/>
        <w:ind w:firstLine="708"/>
        <w:jc w:val="center"/>
        <w:rPr>
          <w:rFonts w:eastAsia="Calibri"/>
          <w:b/>
          <w:bCs/>
          <w:sz w:val="28"/>
          <w:szCs w:val="28"/>
          <w:lang w:eastAsia="en-US"/>
        </w:rPr>
      </w:pPr>
      <w:r w:rsidRPr="00934525">
        <w:rPr>
          <w:rFonts w:eastAsia="Calibri"/>
          <w:b/>
          <w:bCs/>
          <w:sz w:val="28"/>
          <w:szCs w:val="28"/>
          <w:lang w:eastAsia="en-US"/>
        </w:rPr>
        <w:t>Алгоритм проверки.</w:t>
      </w:r>
    </w:p>
    <w:p w14:paraId="7CD6AD3A" w14:textId="77777777" w:rsidR="00934525" w:rsidRPr="00934525" w:rsidRDefault="00934525" w:rsidP="00934525">
      <w:pPr>
        <w:autoSpaceDE w:val="0"/>
        <w:autoSpaceDN w:val="0"/>
        <w:adjustRightInd w:val="0"/>
        <w:ind w:firstLine="709"/>
        <w:jc w:val="both"/>
        <w:rPr>
          <w:rFonts w:eastAsia="Calibri"/>
          <w:sz w:val="28"/>
          <w:szCs w:val="28"/>
          <w:lang w:eastAsia="en-US"/>
        </w:rPr>
      </w:pPr>
      <w:r w:rsidRPr="00934525">
        <w:rPr>
          <w:rFonts w:eastAsia="Calibri"/>
          <w:sz w:val="28"/>
          <w:szCs w:val="28"/>
          <w:lang w:eastAsia="en-US"/>
        </w:rPr>
        <w:t>Разработчиками был сформирован общий файл по всем исследованным паспортам ООО «КЭнК».</w:t>
      </w:r>
    </w:p>
    <w:p w14:paraId="52C0901E" w14:textId="77777777" w:rsidR="00934525" w:rsidRPr="00934525" w:rsidRDefault="00934525" w:rsidP="00934525">
      <w:pPr>
        <w:jc w:val="center"/>
        <w:rPr>
          <w:rFonts w:eastAsiaTheme="minorHAnsi" w:cstheme="minorBidi"/>
          <w:b/>
          <w:sz w:val="28"/>
          <w:szCs w:val="28"/>
          <w:lang w:eastAsia="en-US"/>
        </w:rPr>
      </w:pPr>
      <w:r w:rsidRPr="00934525">
        <w:rPr>
          <w:rFonts w:ascii="Calibri" w:eastAsia="Calibri" w:hAnsi="Calibri"/>
          <w:noProof/>
          <w:sz w:val="22"/>
          <w:szCs w:val="22"/>
        </w:rPr>
        <w:drawing>
          <wp:inline distT="0" distB="0" distL="0" distR="0" wp14:anchorId="48EF3D26" wp14:editId="1D09C727">
            <wp:extent cx="5940425" cy="3219450"/>
            <wp:effectExtent l="0" t="0" r="3175"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3219450"/>
                    </a:xfrm>
                    <a:prstGeom prst="rect">
                      <a:avLst/>
                    </a:prstGeom>
                  </pic:spPr>
                </pic:pic>
              </a:graphicData>
            </a:graphic>
          </wp:inline>
        </w:drawing>
      </w:r>
    </w:p>
    <w:p w14:paraId="4065A717" w14:textId="77777777" w:rsidR="00934525" w:rsidRPr="00934525" w:rsidRDefault="00934525" w:rsidP="00934525">
      <w:pPr>
        <w:autoSpaceDE w:val="0"/>
        <w:autoSpaceDN w:val="0"/>
        <w:adjustRightInd w:val="0"/>
        <w:ind w:firstLine="709"/>
        <w:jc w:val="both"/>
        <w:rPr>
          <w:rFonts w:eastAsia="Calibri"/>
          <w:sz w:val="28"/>
          <w:szCs w:val="28"/>
          <w:lang w:eastAsia="en-US"/>
        </w:rPr>
      </w:pPr>
      <w:r w:rsidRPr="00934525">
        <w:rPr>
          <w:rFonts w:eastAsia="Calibri"/>
          <w:sz w:val="28"/>
          <w:szCs w:val="28"/>
          <w:lang w:eastAsia="en-US"/>
        </w:rPr>
        <w:lastRenderedPageBreak/>
        <w:t>С помощью фильтров находилось необходимое оборудование из файла, который представила Прокуратура.</w:t>
      </w:r>
    </w:p>
    <w:p w14:paraId="16C7EF2E" w14:textId="77777777" w:rsidR="00934525" w:rsidRPr="00934525" w:rsidRDefault="00934525" w:rsidP="00934525">
      <w:pPr>
        <w:spacing w:after="160" w:line="259" w:lineRule="auto"/>
        <w:ind w:firstLine="709"/>
        <w:jc w:val="both"/>
        <w:rPr>
          <w:rFonts w:eastAsia="Calibri"/>
          <w:sz w:val="28"/>
          <w:szCs w:val="28"/>
          <w:lang w:eastAsia="en-US"/>
        </w:rPr>
      </w:pPr>
      <w:r w:rsidRPr="00934525">
        <w:rPr>
          <w:rFonts w:ascii="Calibri" w:eastAsia="Calibri" w:hAnsi="Calibri"/>
          <w:noProof/>
        </w:rPr>
        <w:drawing>
          <wp:anchor distT="0" distB="0" distL="114300" distR="114300" simplePos="0" relativeHeight="251667456" behindDoc="1" locked="0" layoutInCell="1" allowOverlap="1" wp14:anchorId="1B29EFAC" wp14:editId="32DC5E6B">
            <wp:simplePos x="0" y="0"/>
            <wp:positionH relativeFrom="margin">
              <wp:align>right</wp:align>
            </wp:positionH>
            <wp:positionV relativeFrom="paragraph">
              <wp:posOffset>741680</wp:posOffset>
            </wp:positionV>
            <wp:extent cx="6153150" cy="2505075"/>
            <wp:effectExtent l="0" t="0" r="0" b="9525"/>
            <wp:wrapTight wrapText="bothSides">
              <wp:wrapPolygon edited="0">
                <wp:start x="0" y="0"/>
                <wp:lineTo x="0" y="21518"/>
                <wp:lineTo x="21533" y="21518"/>
                <wp:lineTo x="21533" y="0"/>
                <wp:lineTo x="0" y="0"/>
              </wp:wrapPolygon>
            </wp:wrapTight>
            <wp:docPr id="591" name="Рисунок 591" descr="C:\Users\Stepanov_AI\Documents\2024\ИА_Кемерово\Галицкий И.А\КЭНК\Для Щеглова С.В\АЛГОРИТМ ПРОВЕРК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anov_AI\Documents\2024\ИА_Кемерово\Галицкий И.А\КЭНК\Для Щеглова С.В\АЛГОРИТМ ПРОВЕРКИ\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5315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525">
        <w:rPr>
          <w:rFonts w:eastAsia="Calibri"/>
          <w:sz w:val="28"/>
          <w:szCs w:val="28"/>
          <w:lang w:eastAsia="en-US"/>
        </w:rPr>
        <w:t>Открывались скаченные/загруженные паспорта ООО «КЭНК» по внесенному оборудования (ТП/ПС/ВЛ) в шаблоны РЭК, скачивалась ссылка по схеме и сравнивались данные между собой.</w:t>
      </w:r>
    </w:p>
    <w:p w14:paraId="0F2F78AD" w14:textId="77777777" w:rsidR="00934525" w:rsidRPr="00934525" w:rsidRDefault="00934525" w:rsidP="00934525">
      <w:pPr>
        <w:spacing w:after="160" w:line="259" w:lineRule="auto"/>
        <w:ind w:firstLine="709"/>
        <w:jc w:val="both"/>
        <w:rPr>
          <w:rFonts w:eastAsia="Calibri"/>
          <w:sz w:val="28"/>
          <w:szCs w:val="28"/>
          <w:lang w:eastAsia="en-US"/>
        </w:rPr>
      </w:pPr>
    </w:p>
    <w:p w14:paraId="2B354AD5" w14:textId="77777777" w:rsidR="00934525" w:rsidRPr="00934525" w:rsidRDefault="00934525" w:rsidP="00934525">
      <w:pPr>
        <w:jc w:val="both"/>
        <w:rPr>
          <w:rFonts w:eastAsiaTheme="minorHAnsi" w:cstheme="minorBidi"/>
          <w:sz w:val="28"/>
          <w:szCs w:val="28"/>
          <w:lang w:eastAsia="en-US"/>
        </w:rPr>
      </w:pPr>
      <w:r w:rsidRPr="00934525">
        <w:rPr>
          <w:rFonts w:eastAsiaTheme="minorHAnsi" w:cstheme="minorBidi"/>
          <w:sz w:val="28"/>
          <w:szCs w:val="28"/>
          <w:lang w:eastAsia="en-US"/>
        </w:rPr>
        <w:t>Также скачиваем схему по ссылке из паспорта РЭК:</w:t>
      </w:r>
    </w:p>
    <w:p w14:paraId="368499E2" w14:textId="77777777" w:rsidR="00934525" w:rsidRPr="00934525" w:rsidRDefault="00934525" w:rsidP="00934525">
      <w:pPr>
        <w:ind w:firstLine="709"/>
        <w:jc w:val="center"/>
        <w:rPr>
          <w:rFonts w:eastAsiaTheme="minorHAnsi" w:cstheme="minorBidi"/>
          <w:b/>
          <w:sz w:val="28"/>
          <w:szCs w:val="28"/>
          <w:lang w:eastAsia="en-US"/>
        </w:rPr>
      </w:pPr>
    </w:p>
    <w:p w14:paraId="1810380A" w14:textId="77777777" w:rsidR="00934525" w:rsidRPr="00934525" w:rsidRDefault="00934525" w:rsidP="00934525">
      <w:pPr>
        <w:jc w:val="center"/>
        <w:rPr>
          <w:rFonts w:eastAsiaTheme="minorHAnsi" w:cstheme="minorBidi"/>
          <w:b/>
          <w:sz w:val="28"/>
          <w:szCs w:val="28"/>
          <w:lang w:eastAsia="en-US"/>
        </w:rPr>
      </w:pPr>
      <w:r w:rsidRPr="00934525">
        <w:rPr>
          <w:rFonts w:eastAsia="Calibri"/>
          <w:noProof/>
          <w:sz w:val="28"/>
          <w:szCs w:val="28"/>
        </w:rPr>
        <w:drawing>
          <wp:inline distT="0" distB="0" distL="0" distR="0" wp14:anchorId="4B1F0CE8" wp14:editId="013EF88D">
            <wp:extent cx="6124575" cy="2517775"/>
            <wp:effectExtent l="0" t="0" r="9525"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4575" cy="2517775"/>
                    </a:xfrm>
                    <a:prstGeom prst="rect">
                      <a:avLst/>
                    </a:prstGeom>
                    <a:noFill/>
                  </pic:spPr>
                </pic:pic>
              </a:graphicData>
            </a:graphic>
          </wp:inline>
        </w:drawing>
      </w:r>
    </w:p>
    <w:p w14:paraId="41428F4E" w14:textId="77777777" w:rsidR="00934525" w:rsidRPr="00934525" w:rsidRDefault="00934525" w:rsidP="00934525">
      <w:pPr>
        <w:ind w:firstLine="709"/>
        <w:jc w:val="center"/>
        <w:rPr>
          <w:rFonts w:eastAsiaTheme="minorHAnsi" w:cstheme="minorBidi"/>
          <w:b/>
          <w:sz w:val="28"/>
          <w:szCs w:val="28"/>
          <w:lang w:eastAsia="en-US"/>
        </w:rPr>
      </w:pPr>
    </w:p>
    <w:p w14:paraId="31807B9A" w14:textId="77777777" w:rsidR="00934525" w:rsidRPr="00934525" w:rsidRDefault="00934525" w:rsidP="00934525">
      <w:pPr>
        <w:spacing w:line="276" w:lineRule="auto"/>
        <w:ind w:firstLine="709"/>
        <w:jc w:val="both"/>
        <w:rPr>
          <w:rFonts w:eastAsia="Calibri"/>
          <w:sz w:val="28"/>
          <w:szCs w:val="28"/>
          <w:lang w:eastAsia="en-US"/>
        </w:rPr>
      </w:pPr>
      <w:r w:rsidRPr="00934525">
        <w:rPr>
          <w:rFonts w:eastAsia="Calibri"/>
          <w:sz w:val="28"/>
          <w:szCs w:val="28"/>
          <w:lang w:eastAsia="en-US"/>
        </w:rPr>
        <w:t>Вывод: Анализ показал, что информация, представленная Прокуратурой, подтверждает законность снятия у.е.</w:t>
      </w:r>
    </w:p>
    <w:p w14:paraId="29129BBD" w14:textId="77777777" w:rsidR="00934525" w:rsidRPr="00934525" w:rsidRDefault="00934525" w:rsidP="00934525">
      <w:pPr>
        <w:spacing w:line="276" w:lineRule="auto"/>
        <w:ind w:firstLine="709"/>
        <w:contextualSpacing/>
        <w:jc w:val="both"/>
        <w:rPr>
          <w:rFonts w:eastAsia="Calibri"/>
          <w:sz w:val="28"/>
          <w:szCs w:val="28"/>
          <w:lang w:eastAsia="en-US"/>
        </w:rPr>
      </w:pPr>
      <w:r w:rsidRPr="00934525">
        <w:rPr>
          <w:rFonts w:eastAsia="Calibri"/>
          <w:sz w:val="28"/>
          <w:szCs w:val="28"/>
          <w:lang w:eastAsia="en-US"/>
        </w:rPr>
        <w:t>По результатам дополнительного анализа исключению подлежат:</w:t>
      </w:r>
    </w:p>
    <w:p w14:paraId="49ED5E80" w14:textId="77777777" w:rsidR="00934525" w:rsidRPr="00934525" w:rsidRDefault="00934525" w:rsidP="00934525">
      <w:pPr>
        <w:spacing w:line="276" w:lineRule="auto"/>
        <w:ind w:firstLine="709"/>
        <w:contextualSpacing/>
        <w:jc w:val="both"/>
        <w:rPr>
          <w:rFonts w:eastAsia="Calibri"/>
          <w:sz w:val="28"/>
          <w:szCs w:val="28"/>
          <w:lang w:eastAsia="en-US"/>
        </w:rPr>
      </w:pPr>
      <w:r w:rsidRPr="00934525">
        <w:rPr>
          <w:rFonts w:eastAsia="Calibri"/>
          <w:sz w:val="28"/>
          <w:szCs w:val="28"/>
          <w:lang w:eastAsia="en-US"/>
        </w:rPr>
        <w:t xml:space="preserve">в 2020 году – 20 322,8 у.е., </w:t>
      </w:r>
    </w:p>
    <w:p w14:paraId="324F4139" w14:textId="77777777" w:rsidR="00934525" w:rsidRPr="00934525" w:rsidRDefault="00934525" w:rsidP="00934525">
      <w:pPr>
        <w:spacing w:line="276" w:lineRule="auto"/>
        <w:ind w:firstLine="709"/>
        <w:contextualSpacing/>
        <w:jc w:val="both"/>
        <w:rPr>
          <w:rFonts w:eastAsia="Calibri"/>
          <w:sz w:val="28"/>
          <w:szCs w:val="28"/>
          <w:lang w:eastAsia="en-US"/>
        </w:rPr>
      </w:pPr>
      <w:r w:rsidRPr="00934525">
        <w:rPr>
          <w:rFonts w:eastAsia="Calibri"/>
          <w:sz w:val="28"/>
          <w:szCs w:val="28"/>
          <w:lang w:eastAsia="en-US"/>
        </w:rPr>
        <w:t xml:space="preserve">в 2021 году – 20 106,6 у.е., </w:t>
      </w:r>
    </w:p>
    <w:p w14:paraId="2585F0B0" w14:textId="77777777" w:rsidR="00934525" w:rsidRPr="00934525" w:rsidRDefault="00934525" w:rsidP="00934525">
      <w:pPr>
        <w:spacing w:line="276" w:lineRule="auto"/>
        <w:ind w:firstLine="709"/>
        <w:contextualSpacing/>
        <w:jc w:val="both"/>
        <w:rPr>
          <w:rFonts w:eastAsia="Calibri"/>
          <w:sz w:val="28"/>
          <w:szCs w:val="28"/>
          <w:lang w:eastAsia="en-US"/>
        </w:rPr>
      </w:pPr>
      <w:r w:rsidRPr="00934525">
        <w:rPr>
          <w:rFonts w:eastAsia="Calibri"/>
          <w:sz w:val="28"/>
          <w:szCs w:val="28"/>
          <w:lang w:eastAsia="en-US"/>
        </w:rPr>
        <w:lastRenderedPageBreak/>
        <w:t xml:space="preserve">в 2022 году – 20 787,4 у.е., </w:t>
      </w:r>
    </w:p>
    <w:p w14:paraId="1E6F66A2" w14:textId="77777777" w:rsidR="00934525" w:rsidRPr="00934525" w:rsidRDefault="00934525" w:rsidP="00934525">
      <w:pPr>
        <w:spacing w:line="276" w:lineRule="auto"/>
        <w:ind w:firstLine="709"/>
        <w:contextualSpacing/>
        <w:jc w:val="both"/>
        <w:rPr>
          <w:rFonts w:eastAsia="Calibri"/>
          <w:sz w:val="28"/>
          <w:szCs w:val="28"/>
          <w:lang w:eastAsia="en-US"/>
        </w:rPr>
      </w:pPr>
      <w:r w:rsidRPr="00934525">
        <w:rPr>
          <w:rFonts w:eastAsia="Calibri"/>
          <w:sz w:val="28"/>
          <w:szCs w:val="28"/>
          <w:lang w:eastAsia="en-US"/>
        </w:rPr>
        <w:t xml:space="preserve">в 2023 году – 21 997,2 у.е. </w:t>
      </w:r>
    </w:p>
    <w:p w14:paraId="32C10E66" w14:textId="77777777" w:rsidR="00934525" w:rsidRPr="00934525" w:rsidRDefault="00934525" w:rsidP="00934525">
      <w:pPr>
        <w:spacing w:line="276" w:lineRule="auto"/>
        <w:ind w:firstLine="709"/>
        <w:contextualSpacing/>
        <w:jc w:val="both"/>
        <w:rPr>
          <w:sz w:val="28"/>
          <w:szCs w:val="28"/>
          <w:lang w:eastAsia="x-none"/>
        </w:rPr>
      </w:pPr>
      <w:r w:rsidRPr="00934525">
        <w:rPr>
          <w:sz w:val="28"/>
          <w:szCs w:val="28"/>
          <w:lang w:eastAsia="x-none"/>
        </w:rPr>
        <w:t xml:space="preserve">Во исполнение представления </w:t>
      </w:r>
      <w:r w:rsidRPr="00934525">
        <w:rPr>
          <w:rFonts w:eastAsia="Calibri"/>
          <w:sz w:val="28"/>
          <w:szCs w:val="28"/>
          <w:lang w:eastAsia="en-US"/>
        </w:rPr>
        <w:t xml:space="preserve">Прокуратуры Кемеровской области-Кузбасса от 06.12.2023 № Прдс-7/3-172-23/-20320001 скорректирован </w:t>
      </w:r>
      <w:r w:rsidRPr="00934525">
        <w:rPr>
          <w:sz w:val="28"/>
          <w:szCs w:val="28"/>
          <w:lang w:eastAsia="x-none"/>
        </w:rPr>
        <w:t>состав электросетевого имущества, находящегося у общества на праве собственности и (или) на ином законном основании за 2020 – 2023 гг.</w:t>
      </w:r>
    </w:p>
    <w:p w14:paraId="335225B7" w14:textId="77777777" w:rsidR="00934525" w:rsidRPr="00934525" w:rsidRDefault="00934525" w:rsidP="00934525">
      <w:pPr>
        <w:spacing w:line="276" w:lineRule="auto"/>
        <w:ind w:firstLine="709"/>
        <w:contextualSpacing/>
        <w:jc w:val="both"/>
        <w:rPr>
          <w:sz w:val="28"/>
          <w:szCs w:val="28"/>
          <w:lang w:eastAsia="x-none"/>
        </w:rPr>
      </w:pPr>
      <w:r w:rsidRPr="00934525">
        <w:rPr>
          <w:sz w:val="28"/>
          <w:szCs w:val="28"/>
          <w:lang w:eastAsia="x-none"/>
        </w:rPr>
        <w:t>К учету приняты у.е. в количестве:</w:t>
      </w:r>
    </w:p>
    <w:p w14:paraId="717D9BF8" w14:textId="77777777" w:rsidR="00934525" w:rsidRPr="00934525" w:rsidRDefault="00934525" w:rsidP="00934525">
      <w:pPr>
        <w:spacing w:line="276" w:lineRule="auto"/>
        <w:ind w:firstLine="709"/>
        <w:contextualSpacing/>
        <w:jc w:val="both"/>
        <w:rPr>
          <w:rFonts w:eastAsia="Calibri"/>
          <w:sz w:val="28"/>
          <w:szCs w:val="28"/>
          <w:lang w:eastAsia="en-US"/>
        </w:rPr>
      </w:pPr>
      <w:r w:rsidRPr="00934525">
        <w:rPr>
          <w:rFonts w:eastAsia="Calibri"/>
          <w:sz w:val="28"/>
          <w:szCs w:val="28"/>
          <w:lang w:eastAsia="en-US"/>
        </w:rPr>
        <w:t xml:space="preserve">в 2020 году – 63 182,93 у.е., </w:t>
      </w:r>
    </w:p>
    <w:p w14:paraId="7AD565A9" w14:textId="77777777" w:rsidR="00934525" w:rsidRPr="00934525" w:rsidRDefault="00934525" w:rsidP="00934525">
      <w:pPr>
        <w:spacing w:line="276" w:lineRule="auto"/>
        <w:ind w:firstLine="709"/>
        <w:contextualSpacing/>
        <w:jc w:val="both"/>
        <w:rPr>
          <w:rFonts w:eastAsia="Calibri"/>
          <w:sz w:val="28"/>
          <w:szCs w:val="28"/>
          <w:lang w:eastAsia="en-US"/>
        </w:rPr>
      </w:pPr>
      <w:r w:rsidRPr="00934525">
        <w:rPr>
          <w:rFonts w:eastAsia="Calibri"/>
          <w:sz w:val="28"/>
          <w:szCs w:val="28"/>
          <w:lang w:eastAsia="en-US"/>
        </w:rPr>
        <w:t xml:space="preserve">в 2021 году – 65 935,00 у.е., </w:t>
      </w:r>
    </w:p>
    <w:p w14:paraId="67AA0C3D" w14:textId="77777777" w:rsidR="00934525" w:rsidRPr="00934525" w:rsidRDefault="00934525" w:rsidP="00934525">
      <w:pPr>
        <w:spacing w:line="276" w:lineRule="auto"/>
        <w:ind w:firstLine="709"/>
        <w:contextualSpacing/>
        <w:jc w:val="both"/>
        <w:rPr>
          <w:rFonts w:eastAsia="Calibri"/>
          <w:sz w:val="28"/>
          <w:szCs w:val="28"/>
          <w:lang w:eastAsia="en-US"/>
        </w:rPr>
      </w:pPr>
      <w:r w:rsidRPr="00934525">
        <w:rPr>
          <w:rFonts w:eastAsia="Calibri"/>
          <w:sz w:val="28"/>
          <w:szCs w:val="28"/>
          <w:lang w:eastAsia="en-US"/>
        </w:rPr>
        <w:t xml:space="preserve">в 2022 году – 68 085,91 у.е., </w:t>
      </w:r>
    </w:p>
    <w:p w14:paraId="01A46624" w14:textId="77777777" w:rsidR="00934525" w:rsidRPr="00934525" w:rsidRDefault="00934525" w:rsidP="00934525">
      <w:pPr>
        <w:spacing w:line="276" w:lineRule="auto"/>
        <w:ind w:firstLine="709"/>
        <w:contextualSpacing/>
        <w:jc w:val="both"/>
        <w:rPr>
          <w:rFonts w:eastAsia="Calibri"/>
          <w:sz w:val="28"/>
          <w:szCs w:val="28"/>
          <w:lang w:eastAsia="en-US"/>
        </w:rPr>
      </w:pPr>
      <w:r w:rsidRPr="00934525">
        <w:rPr>
          <w:rFonts w:eastAsia="Calibri"/>
          <w:sz w:val="28"/>
          <w:szCs w:val="28"/>
          <w:lang w:eastAsia="en-US"/>
        </w:rPr>
        <w:t xml:space="preserve">в 2023 году – 69 628,19 у.е. </w:t>
      </w:r>
    </w:p>
    <w:p w14:paraId="1AEF2EB9" w14:textId="77777777" w:rsidR="00934525" w:rsidRPr="00934525" w:rsidRDefault="00934525" w:rsidP="00934525">
      <w:pPr>
        <w:spacing w:line="276" w:lineRule="auto"/>
        <w:ind w:firstLine="709"/>
        <w:contextualSpacing/>
        <w:jc w:val="both"/>
        <w:rPr>
          <w:sz w:val="28"/>
          <w:szCs w:val="28"/>
          <w:lang w:eastAsia="x-none"/>
        </w:rPr>
      </w:pPr>
    </w:p>
    <w:p w14:paraId="64E03929" w14:textId="77777777" w:rsidR="00934525" w:rsidRPr="00934525" w:rsidRDefault="00934525" w:rsidP="00934525">
      <w:pPr>
        <w:spacing w:line="276" w:lineRule="auto"/>
        <w:ind w:firstLine="709"/>
        <w:contextualSpacing/>
        <w:jc w:val="both"/>
        <w:rPr>
          <w:sz w:val="28"/>
          <w:szCs w:val="28"/>
          <w:lang w:eastAsia="x-none"/>
        </w:rPr>
      </w:pPr>
      <w:r w:rsidRPr="00934525">
        <w:rPr>
          <w:sz w:val="28"/>
          <w:szCs w:val="28"/>
          <w:lang w:eastAsia="x-none"/>
        </w:rPr>
        <w:t>Расчет корректировки у.е. представлен в нижеследующих таблицах.</w:t>
      </w:r>
    </w:p>
    <w:p w14:paraId="08FDC9F4" w14:textId="77777777" w:rsidR="00934525" w:rsidRPr="00934525" w:rsidRDefault="00934525" w:rsidP="00934525">
      <w:pPr>
        <w:ind w:firstLine="709"/>
        <w:jc w:val="center"/>
        <w:rPr>
          <w:rFonts w:eastAsiaTheme="minorHAnsi" w:cstheme="minorBidi"/>
          <w:sz w:val="28"/>
          <w:szCs w:val="28"/>
          <w:lang w:eastAsia="en-US"/>
        </w:rPr>
      </w:pPr>
    </w:p>
    <w:p w14:paraId="0B394E97" w14:textId="77777777" w:rsidR="00934525" w:rsidRPr="00934525" w:rsidRDefault="00934525" w:rsidP="00934525">
      <w:pPr>
        <w:ind w:firstLine="709"/>
        <w:jc w:val="center"/>
        <w:rPr>
          <w:rFonts w:eastAsiaTheme="minorHAnsi" w:cstheme="minorBidi"/>
          <w:b/>
          <w:sz w:val="28"/>
          <w:szCs w:val="28"/>
          <w:lang w:eastAsia="en-US"/>
        </w:rPr>
      </w:pPr>
    </w:p>
    <w:p w14:paraId="3088AC21" w14:textId="77777777" w:rsidR="00934525" w:rsidRPr="00934525" w:rsidRDefault="00934525" w:rsidP="00934525">
      <w:pPr>
        <w:ind w:firstLine="709"/>
        <w:jc w:val="center"/>
        <w:rPr>
          <w:rFonts w:eastAsiaTheme="minorHAnsi" w:cstheme="minorBidi"/>
          <w:b/>
          <w:sz w:val="28"/>
          <w:szCs w:val="28"/>
          <w:lang w:eastAsia="en-US"/>
        </w:rPr>
      </w:pPr>
    </w:p>
    <w:p w14:paraId="06404D73" w14:textId="77777777" w:rsidR="00934525" w:rsidRPr="00934525" w:rsidRDefault="00934525" w:rsidP="00934525">
      <w:pPr>
        <w:spacing w:after="160" w:line="259" w:lineRule="auto"/>
        <w:rPr>
          <w:rFonts w:eastAsiaTheme="minorHAnsi" w:cstheme="minorBidi"/>
          <w:b/>
          <w:sz w:val="28"/>
          <w:szCs w:val="28"/>
          <w:lang w:eastAsia="en-US"/>
        </w:rPr>
      </w:pPr>
      <w:r w:rsidRPr="00934525">
        <w:rPr>
          <w:rFonts w:eastAsiaTheme="minorHAnsi" w:cstheme="minorBidi"/>
          <w:b/>
          <w:sz w:val="28"/>
          <w:szCs w:val="28"/>
          <w:lang w:eastAsia="en-US"/>
        </w:rPr>
        <w:br w:type="page"/>
      </w:r>
    </w:p>
    <w:p w14:paraId="6BE7F7FC" w14:textId="77777777" w:rsidR="00934525" w:rsidRPr="00934525" w:rsidRDefault="00934525" w:rsidP="00934525">
      <w:pPr>
        <w:ind w:firstLine="709"/>
        <w:jc w:val="center"/>
        <w:rPr>
          <w:rFonts w:eastAsiaTheme="minorHAnsi" w:cstheme="minorBidi"/>
          <w:b/>
          <w:sz w:val="28"/>
          <w:szCs w:val="28"/>
          <w:lang w:eastAsia="en-US"/>
        </w:rPr>
        <w:sectPr w:rsidR="00934525" w:rsidRPr="00934525" w:rsidSect="00934525">
          <w:headerReference w:type="default" r:id="rId23"/>
          <w:pgSz w:w="12240" w:h="15840"/>
          <w:pgMar w:top="1134" w:right="851" w:bottom="1134" w:left="1701" w:header="709" w:footer="709" w:gutter="0"/>
          <w:cols w:space="708"/>
          <w:titlePg/>
          <w:docGrid w:linePitch="381"/>
        </w:sectPr>
      </w:pPr>
    </w:p>
    <w:p w14:paraId="3D217C21" w14:textId="77777777" w:rsidR="00934525" w:rsidRPr="00934525" w:rsidRDefault="00934525" w:rsidP="00934525">
      <w:pPr>
        <w:ind w:firstLine="709"/>
        <w:contextualSpacing/>
        <w:jc w:val="right"/>
        <w:rPr>
          <w:i/>
          <w:iCs/>
          <w:color w:val="002060"/>
          <w:sz w:val="22"/>
          <w:szCs w:val="22"/>
          <w:lang w:eastAsia="x-none"/>
        </w:rPr>
      </w:pPr>
      <w:r w:rsidRPr="00934525">
        <w:rPr>
          <w:i/>
          <w:iCs/>
          <w:color w:val="002060"/>
          <w:sz w:val="22"/>
          <w:szCs w:val="22"/>
          <w:lang w:eastAsia="x-none"/>
        </w:rPr>
        <w:lastRenderedPageBreak/>
        <w:t>Таблица 5</w:t>
      </w:r>
    </w:p>
    <w:p w14:paraId="48A3C1F3" w14:textId="77777777" w:rsidR="00934525" w:rsidRPr="00934525" w:rsidRDefault="00934525" w:rsidP="00934525">
      <w:pPr>
        <w:contextualSpacing/>
        <w:jc w:val="center"/>
        <w:rPr>
          <w:sz w:val="28"/>
          <w:szCs w:val="28"/>
          <w:lang w:eastAsia="x-none"/>
        </w:rPr>
      </w:pPr>
      <w:r w:rsidRPr="00934525">
        <w:rPr>
          <w:sz w:val="28"/>
          <w:szCs w:val="28"/>
          <w:lang w:eastAsia="x-none"/>
        </w:rPr>
        <w:t>Объем воздушных линий электропередач (ВЛЭП) и кабельных линий электропередач (КЛЭП) в условных единицах в зависимости от протяженности, напряжения, конструктивного использования и материала опор (Таблица П.2.1) план на 2020 год</w:t>
      </w:r>
    </w:p>
    <w:p w14:paraId="4D545773" w14:textId="77777777" w:rsidR="00934525" w:rsidRPr="00934525" w:rsidRDefault="00934525" w:rsidP="00934525">
      <w:pPr>
        <w:ind w:firstLine="709"/>
        <w:jc w:val="center"/>
        <w:rPr>
          <w:rFonts w:eastAsiaTheme="minorHAnsi" w:cstheme="minorBidi"/>
          <w:b/>
          <w:sz w:val="28"/>
          <w:szCs w:val="28"/>
          <w:lang w:eastAsia="en-US"/>
        </w:rPr>
      </w:pPr>
    </w:p>
    <w:tbl>
      <w:tblPr>
        <w:tblW w:w="0" w:type="auto"/>
        <w:tblLook w:val="04A0" w:firstRow="1" w:lastRow="0" w:firstColumn="1" w:lastColumn="0" w:noHBand="0" w:noVBand="1"/>
      </w:tblPr>
      <w:tblGrid>
        <w:gridCol w:w="566"/>
        <w:gridCol w:w="1055"/>
        <w:gridCol w:w="1114"/>
        <w:gridCol w:w="948"/>
        <w:gridCol w:w="1490"/>
        <w:gridCol w:w="848"/>
        <w:gridCol w:w="955"/>
        <w:gridCol w:w="1490"/>
        <w:gridCol w:w="848"/>
        <w:gridCol w:w="955"/>
        <w:gridCol w:w="1490"/>
        <w:gridCol w:w="848"/>
        <w:gridCol w:w="955"/>
      </w:tblGrid>
      <w:tr w:rsidR="00934525" w:rsidRPr="00934525" w14:paraId="60AB5C5F" w14:textId="77777777" w:rsidTr="0020777A">
        <w:trPr>
          <w:trHeight w:val="20"/>
          <w:tblHeader/>
        </w:trPr>
        <w:tc>
          <w:tcPr>
            <w:tcW w:w="0" w:type="auto"/>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7ABBE41" w14:textId="77777777" w:rsidR="00934525" w:rsidRPr="00934525" w:rsidRDefault="00934525" w:rsidP="00934525">
            <w:pPr>
              <w:contextualSpacing/>
              <w:jc w:val="center"/>
              <w:rPr>
                <w:b/>
                <w:bCs/>
                <w:color w:val="000000"/>
                <w:sz w:val="16"/>
                <w:szCs w:val="16"/>
              </w:rPr>
            </w:pPr>
            <w:r w:rsidRPr="00934525">
              <w:rPr>
                <w:b/>
                <w:bCs/>
                <w:color w:val="000000"/>
                <w:sz w:val="16"/>
                <w:szCs w:val="16"/>
              </w:rPr>
              <w:t>ЛЭП</w:t>
            </w:r>
          </w:p>
        </w:tc>
        <w:tc>
          <w:tcPr>
            <w:tcW w:w="0" w:type="auto"/>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2AE9788" w14:textId="77777777" w:rsidR="00934525" w:rsidRPr="00934525" w:rsidRDefault="00934525" w:rsidP="00934525">
            <w:pPr>
              <w:contextualSpacing/>
              <w:jc w:val="center"/>
              <w:rPr>
                <w:b/>
                <w:bCs/>
                <w:sz w:val="16"/>
                <w:szCs w:val="16"/>
              </w:rPr>
            </w:pPr>
            <w:r w:rsidRPr="00934525">
              <w:rPr>
                <w:b/>
                <w:bCs/>
                <w:sz w:val="16"/>
                <w:szCs w:val="16"/>
              </w:rPr>
              <w:t xml:space="preserve">Напряжение, кВ </w:t>
            </w:r>
          </w:p>
        </w:tc>
        <w:tc>
          <w:tcPr>
            <w:tcW w:w="0" w:type="auto"/>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EF82708" w14:textId="77777777" w:rsidR="00934525" w:rsidRPr="00934525" w:rsidRDefault="00934525" w:rsidP="00934525">
            <w:pPr>
              <w:contextualSpacing/>
              <w:jc w:val="center"/>
              <w:rPr>
                <w:b/>
                <w:bCs/>
                <w:sz w:val="16"/>
                <w:szCs w:val="16"/>
              </w:rPr>
            </w:pPr>
            <w:r w:rsidRPr="00934525">
              <w:rPr>
                <w:b/>
                <w:bCs/>
                <w:sz w:val="16"/>
                <w:szCs w:val="16"/>
              </w:rPr>
              <w:t>Количество цепей на опоре</w:t>
            </w:r>
          </w:p>
        </w:tc>
        <w:tc>
          <w:tcPr>
            <w:tcW w:w="0" w:type="auto"/>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0FE2396" w14:textId="77777777" w:rsidR="00934525" w:rsidRPr="00934525" w:rsidRDefault="00934525" w:rsidP="00934525">
            <w:pPr>
              <w:contextualSpacing/>
              <w:jc w:val="center"/>
              <w:rPr>
                <w:b/>
                <w:bCs/>
                <w:sz w:val="16"/>
                <w:szCs w:val="16"/>
              </w:rPr>
            </w:pPr>
            <w:r w:rsidRPr="00934525">
              <w:rPr>
                <w:b/>
                <w:bCs/>
                <w:sz w:val="16"/>
                <w:szCs w:val="16"/>
              </w:rPr>
              <w:t>Материал опор</w:t>
            </w:r>
          </w:p>
        </w:tc>
        <w:tc>
          <w:tcPr>
            <w:tcW w:w="0" w:type="auto"/>
            <w:gridSpan w:val="3"/>
            <w:tcBorders>
              <w:top w:val="single" w:sz="4" w:space="0" w:color="auto"/>
              <w:left w:val="nil"/>
              <w:bottom w:val="single" w:sz="4" w:space="0" w:color="auto"/>
              <w:right w:val="single" w:sz="4" w:space="0" w:color="000000"/>
            </w:tcBorders>
            <w:tcMar>
              <w:left w:w="28" w:type="dxa"/>
              <w:right w:w="28" w:type="dxa"/>
            </w:tcMar>
            <w:vAlign w:val="center"/>
            <w:hideMark/>
          </w:tcPr>
          <w:p w14:paraId="10A82EDA" w14:textId="77777777" w:rsidR="00934525" w:rsidRPr="00934525" w:rsidRDefault="00934525" w:rsidP="00934525">
            <w:pPr>
              <w:contextualSpacing/>
              <w:jc w:val="center"/>
              <w:rPr>
                <w:b/>
                <w:bCs/>
                <w:sz w:val="16"/>
                <w:szCs w:val="16"/>
              </w:rPr>
            </w:pPr>
            <w:r w:rsidRPr="00934525">
              <w:rPr>
                <w:b/>
                <w:bCs/>
                <w:sz w:val="16"/>
                <w:szCs w:val="16"/>
              </w:rPr>
              <w:t>2020 (учтено)</w:t>
            </w:r>
          </w:p>
        </w:tc>
        <w:tc>
          <w:tcPr>
            <w:tcW w:w="0" w:type="auto"/>
            <w:gridSpan w:val="3"/>
            <w:tcBorders>
              <w:top w:val="single" w:sz="4" w:space="0" w:color="auto"/>
              <w:left w:val="nil"/>
              <w:bottom w:val="single" w:sz="4" w:space="0" w:color="auto"/>
              <w:right w:val="single" w:sz="4" w:space="0" w:color="000000"/>
            </w:tcBorders>
            <w:tcMar>
              <w:left w:w="28" w:type="dxa"/>
              <w:right w:w="28" w:type="dxa"/>
            </w:tcMar>
            <w:vAlign w:val="center"/>
            <w:hideMark/>
          </w:tcPr>
          <w:p w14:paraId="1F1A1041" w14:textId="77777777" w:rsidR="00934525" w:rsidRPr="00934525" w:rsidRDefault="00934525" w:rsidP="00934525">
            <w:pPr>
              <w:contextualSpacing/>
              <w:jc w:val="center"/>
              <w:rPr>
                <w:b/>
                <w:bCs/>
                <w:sz w:val="16"/>
                <w:szCs w:val="16"/>
              </w:rPr>
            </w:pPr>
            <w:r w:rsidRPr="00934525">
              <w:rPr>
                <w:b/>
                <w:bCs/>
                <w:sz w:val="16"/>
                <w:szCs w:val="16"/>
              </w:rPr>
              <w:t>Исключено по представлению прокуратуры</w:t>
            </w:r>
          </w:p>
        </w:tc>
        <w:tc>
          <w:tcPr>
            <w:tcW w:w="0" w:type="auto"/>
            <w:gridSpan w:val="3"/>
            <w:tcBorders>
              <w:top w:val="single" w:sz="4" w:space="0" w:color="auto"/>
              <w:left w:val="nil"/>
              <w:bottom w:val="single" w:sz="4" w:space="0" w:color="auto"/>
              <w:right w:val="single" w:sz="4" w:space="0" w:color="auto"/>
            </w:tcBorders>
            <w:tcMar>
              <w:left w:w="28" w:type="dxa"/>
              <w:right w:w="28" w:type="dxa"/>
            </w:tcMar>
            <w:vAlign w:val="center"/>
            <w:hideMark/>
          </w:tcPr>
          <w:p w14:paraId="45EE43C9" w14:textId="77777777" w:rsidR="00934525" w:rsidRPr="00934525" w:rsidRDefault="00934525" w:rsidP="00934525">
            <w:pPr>
              <w:contextualSpacing/>
              <w:jc w:val="center"/>
              <w:rPr>
                <w:b/>
                <w:bCs/>
                <w:sz w:val="16"/>
                <w:szCs w:val="16"/>
              </w:rPr>
            </w:pPr>
            <w:r w:rsidRPr="00934525">
              <w:rPr>
                <w:b/>
                <w:bCs/>
                <w:sz w:val="16"/>
                <w:szCs w:val="16"/>
              </w:rPr>
              <w:t>2020 (план) после исключения по представлению прокуратуры</w:t>
            </w:r>
          </w:p>
        </w:tc>
      </w:tr>
      <w:tr w:rsidR="00934525" w:rsidRPr="00934525" w14:paraId="6F60A140" w14:textId="77777777" w:rsidTr="0020777A">
        <w:trPr>
          <w:trHeight w:val="20"/>
          <w:tblHeader/>
        </w:trPr>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90386FF" w14:textId="77777777" w:rsidR="00934525" w:rsidRPr="00934525" w:rsidRDefault="00934525" w:rsidP="00934525">
            <w:pPr>
              <w:contextualSpacing/>
              <w:jc w:val="right"/>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75EC05A" w14:textId="77777777" w:rsidR="00934525" w:rsidRPr="00934525" w:rsidRDefault="00934525" w:rsidP="00934525">
            <w:pPr>
              <w:contextualSpacing/>
              <w:jc w:val="right"/>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905FCC2" w14:textId="77777777" w:rsidR="00934525" w:rsidRPr="00934525" w:rsidRDefault="00934525" w:rsidP="00934525">
            <w:pPr>
              <w:contextualSpacing/>
              <w:jc w:val="right"/>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5BE83EE"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8D8190E"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100 км трассы 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6545EE86" w14:textId="77777777" w:rsidR="00934525" w:rsidRPr="00934525" w:rsidRDefault="00934525" w:rsidP="00934525">
            <w:pPr>
              <w:contextualSpacing/>
              <w:jc w:val="center"/>
              <w:rPr>
                <w:b/>
                <w:bCs/>
                <w:sz w:val="16"/>
                <w:szCs w:val="16"/>
              </w:rPr>
            </w:pPr>
            <w:r w:rsidRPr="00934525">
              <w:rPr>
                <w:b/>
                <w:bCs/>
                <w:sz w:val="16"/>
                <w:szCs w:val="16"/>
              </w:rPr>
              <w:t>Протяжен-</w:t>
            </w:r>
          </w:p>
          <w:p w14:paraId="46DC6C9C" w14:textId="77777777" w:rsidR="00934525" w:rsidRPr="00934525" w:rsidRDefault="00934525" w:rsidP="00934525">
            <w:pPr>
              <w:contextualSpacing/>
              <w:jc w:val="center"/>
              <w:rPr>
                <w:b/>
                <w:bCs/>
                <w:sz w:val="16"/>
                <w:szCs w:val="16"/>
              </w:rPr>
            </w:pPr>
            <w:r w:rsidRPr="00934525">
              <w:rPr>
                <w:b/>
                <w:bCs/>
                <w:sz w:val="16"/>
                <w:szCs w:val="16"/>
              </w:rPr>
              <w:t>ность</w:t>
            </w:r>
          </w:p>
        </w:tc>
        <w:tc>
          <w:tcPr>
            <w:tcW w:w="0" w:type="auto"/>
            <w:tcBorders>
              <w:top w:val="nil"/>
              <w:left w:val="nil"/>
              <w:bottom w:val="single" w:sz="4" w:space="0" w:color="auto"/>
              <w:right w:val="single" w:sz="4" w:space="0" w:color="auto"/>
            </w:tcBorders>
            <w:tcMar>
              <w:left w:w="28" w:type="dxa"/>
              <w:right w:w="28" w:type="dxa"/>
            </w:tcMar>
            <w:vAlign w:val="center"/>
            <w:hideMark/>
          </w:tcPr>
          <w:p w14:paraId="113F8606"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c>
          <w:tcPr>
            <w:tcW w:w="0" w:type="auto"/>
            <w:tcBorders>
              <w:top w:val="nil"/>
              <w:left w:val="nil"/>
              <w:bottom w:val="single" w:sz="4" w:space="0" w:color="auto"/>
              <w:right w:val="single" w:sz="4" w:space="0" w:color="auto"/>
            </w:tcBorders>
            <w:tcMar>
              <w:left w:w="28" w:type="dxa"/>
              <w:right w:w="28" w:type="dxa"/>
            </w:tcMar>
            <w:vAlign w:val="center"/>
            <w:hideMark/>
          </w:tcPr>
          <w:p w14:paraId="4D05567E"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100 км трассы 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60D3F018" w14:textId="77777777" w:rsidR="00934525" w:rsidRPr="00934525" w:rsidRDefault="00934525" w:rsidP="00934525">
            <w:pPr>
              <w:contextualSpacing/>
              <w:jc w:val="center"/>
              <w:rPr>
                <w:b/>
                <w:bCs/>
                <w:sz w:val="16"/>
                <w:szCs w:val="16"/>
              </w:rPr>
            </w:pPr>
            <w:r w:rsidRPr="00934525">
              <w:rPr>
                <w:b/>
                <w:bCs/>
                <w:sz w:val="16"/>
                <w:szCs w:val="16"/>
              </w:rPr>
              <w:t>Протяжен-</w:t>
            </w:r>
          </w:p>
          <w:p w14:paraId="3DAEBE22" w14:textId="77777777" w:rsidR="00934525" w:rsidRPr="00934525" w:rsidRDefault="00934525" w:rsidP="00934525">
            <w:pPr>
              <w:contextualSpacing/>
              <w:jc w:val="center"/>
              <w:rPr>
                <w:b/>
                <w:bCs/>
                <w:sz w:val="16"/>
                <w:szCs w:val="16"/>
              </w:rPr>
            </w:pPr>
            <w:r w:rsidRPr="00934525">
              <w:rPr>
                <w:b/>
                <w:bCs/>
                <w:sz w:val="16"/>
                <w:szCs w:val="16"/>
              </w:rPr>
              <w:t>ность</w:t>
            </w:r>
          </w:p>
        </w:tc>
        <w:tc>
          <w:tcPr>
            <w:tcW w:w="0" w:type="auto"/>
            <w:tcBorders>
              <w:top w:val="nil"/>
              <w:left w:val="nil"/>
              <w:bottom w:val="single" w:sz="4" w:space="0" w:color="auto"/>
              <w:right w:val="single" w:sz="4" w:space="0" w:color="auto"/>
            </w:tcBorders>
            <w:tcMar>
              <w:left w:w="28" w:type="dxa"/>
              <w:right w:w="28" w:type="dxa"/>
            </w:tcMar>
            <w:vAlign w:val="center"/>
            <w:hideMark/>
          </w:tcPr>
          <w:p w14:paraId="73C0EA07"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c>
          <w:tcPr>
            <w:tcW w:w="0" w:type="auto"/>
            <w:tcBorders>
              <w:top w:val="nil"/>
              <w:left w:val="nil"/>
              <w:bottom w:val="single" w:sz="4" w:space="0" w:color="auto"/>
              <w:right w:val="single" w:sz="4" w:space="0" w:color="auto"/>
            </w:tcBorders>
            <w:tcMar>
              <w:left w:w="28" w:type="dxa"/>
              <w:right w:w="28" w:type="dxa"/>
            </w:tcMar>
            <w:vAlign w:val="center"/>
            <w:hideMark/>
          </w:tcPr>
          <w:p w14:paraId="4ADEF9EA"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100 км трассы 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67266B16" w14:textId="77777777" w:rsidR="00934525" w:rsidRPr="00934525" w:rsidRDefault="00934525" w:rsidP="00934525">
            <w:pPr>
              <w:contextualSpacing/>
              <w:jc w:val="center"/>
              <w:rPr>
                <w:b/>
                <w:bCs/>
                <w:sz w:val="16"/>
                <w:szCs w:val="16"/>
              </w:rPr>
            </w:pPr>
            <w:r w:rsidRPr="00934525">
              <w:rPr>
                <w:b/>
                <w:bCs/>
                <w:sz w:val="16"/>
                <w:szCs w:val="16"/>
              </w:rPr>
              <w:t>Протяжен-</w:t>
            </w:r>
          </w:p>
          <w:p w14:paraId="47E7061B" w14:textId="77777777" w:rsidR="00934525" w:rsidRPr="00934525" w:rsidRDefault="00934525" w:rsidP="00934525">
            <w:pPr>
              <w:contextualSpacing/>
              <w:jc w:val="center"/>
              <w:rPr>
                <w:b/>
                <w:bCs/>
                <w:sz w:val="16"/>
                <w:szCs w:val="16"/>
              </w:rPr>
            </w:pPr>
            <w:r w:rsidRPr="00934525">
              <w:rPr>
                <w:b/>
                <w:bCs/>
                <w:sz w:val="16"/>
                <w:szCs w:val="16"/>
              </w:rPr>
              <w:t>ность</w:t>
            </w:r>
          </w:p>
        </w:tc>
        <w:tc>
          <w:tcPr>
            <w:tcW w:w="0" w:type="auto"/>
            <w:tcBorders>
              <w:top w:val="nil"/>
              <w:left w:val="nil"/>
              <w:bottom w:val="single" w:sz="4" w:space="0" w:color="auto"/>
              <w:right w:val="single" w:sz="4" w:space="0" w:color="auto"/>
            </w:tcBorders>
            <w:tcMar>
              <w:left w:w="28" w:type="dxa"/>
              <w:right w:w="28" w:type="dxa"/>
            </w:tcMar>
            <w:vAlign w:val="center"/>
            <w:hideMark/>
          </w:tcPr>
          <w:p w14:paraId="04E20EDB"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r>
      <w:tr w:rsidR="00934525" w:rsidRPr="00934525" w14:paraId="563ABF5B" w14:textId="77777777" w:rsidTr="0020777A">
        <w:trPr>
          <w:trHeight w:val="20"/>
          <w:tblHeader/>
        </w:trPr>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9170F35" w14:textId="77777777" w:rsidR="00934525" w:rsidRPr="00934525" w:rsidRDefault="00934525" w:rsidP="00934525">
            <w:pPr>
              <w:contextualSpacing/>
              <w:jc w:val="right"/>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4AF40F1" w14:textId="77777777" w:rsidR="00934525" w:rsidRPr="00934525" w:rsidRDefault="00934525" w:rsidP="00934525">
            <w:pPr>
              <w:contextualSpacing/>
              <w:jc w:val="right"/>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25B2B7A" w14:textId="77777777" w:rsidR="00934525" w:rsidRPr="00934525" w:rsidRDefault="00934525" w:rsidP="00934525">
            <w:pPr>
              <w:contextualSpacing/>
              <w:jc w:val="right"/>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E9FBD90"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113819C7" w14:textId="77777777" w:rsidR="00934525" w:rsidRPr="00934525" w:rsidRDefault="00934525" w:rsidP="00934525">
            <w:pPr>
              <w:contextualSpacing/>
              <w:jc w:val="center"/>
              <w:rPr>
                <w:b/>
                <w:bCs/>
                <w:sz w:val="16"/>
                <w:szCs w:val="16"/>
              </w:rPr>
            </w:pPr>
            <w:r w:rsidRPr="00934525">
              <w:rPr>
                <w:b/>
                <w:bCs/>
                <w:sz w:val="16"/>
                <w:szCs w:val="16"/>
              </w:rPr>
              <w:t>у/100км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3041A051" w14:textId="77777777" w:rsidR="00934525" w:rsidRPr="00934525" w:rsidRDefault="00934525" w:rsidP="00934525">
            <w:pPr>
              <w:contextualSpacing/>
              <w:jc w:val="center"/>
              <w:rPr>
                <w:b/>
                <w:bCs/>
                <w:sz w:val="16"/>
                <w:szCs w:val="16"/>
              </w:rPr>
            </w:pPr>
            <w:r w:rsidRPr="00934525">
              <w:rPr>
                <w:b/>
                <w:bCs/>
                <w:sz w:val="16"/>
                <w:szCs w:val="16"/>
              </w:rPr>
              <w:t>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60AFFFAB" w14:textId="77777777" w:rsidR="00934525" w:rsidRPr="00934525" w:rsidRDefault="00934525" w:rsidP="00934525">
            <w:pPr>
              <w:contextualSpacing/>
              <w:jc w:val="center"/>
              <w:rPr>
                <w:b/>
                <w:bCs/>
                <w:sz w:val="16"/>
                <w:szCs w:val="16"/>
              </w:rPr>
            </w:pPr>
            <w:r w:rsidRPr="00934525">
              <w:rPr>
                <w:b/>
                <w:bCs/>
                <w:sz w:val="16"/>
                <w:szCs w:val="16"/>
              </w:rPr>
              <w:t>у</w:t>
            </w:r>
          </w:p>
        </w:tc>
        <w:tc>
          <w:tcPr>
            <w:tcW w:w="0" w:type="auto"/>
            <w:tcBorders>
              <w:top w:val="nil"/>
              <w:left w:val="nil"/>
              <w:bottom w:val="single" w:sz="4" w:space="0" w:color="auto"/>
              <w:right w:val="single" w:sz="4" w:space="0" w:color="auto"/>
            </w:tcBorders>
            <w:tcMar>
              <w:left w:w="28" w:type="dxa"/>
              <w:right w:w="28" w:type="dxa"/>
            </w:tcMar>
            <w:vAlign w:val="center"/>
            <w:hideMark/>
          </w:tcPr>
          <w:p w14:paraId="5AF01E75" w14:textId="77777777" w:rsidR="00934525" w:rsidRPr="00934525" w:rsidRDefault="00934525" w:rsidP="00934525">
            <w:pPr>
              <w:contextualSpacing/>
              <w:jc w:val="center"/>
              <w:rPr>
                <w:b/>
                <w:bCs/>
                <w:sz w:val="16"/>
                <w:szCs w:val="16"/>
              </w:rPr>
            </w:pPr>
            <w:r w:rsidRPr="00934525">
              <w:rPr>
                <w:b/>
                <w:bCs/>
                <w:sz w:val="16"/>
                <w:szCs w:val="16"/>
              </w:rPr>
              <w:t>у/100км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48CD5874" w14:textId="77777777" w:rsidR="00934525" w:rsidRPr="00934525" w:rsidRDefault="00934525" w:rsidP="00934525">
            <w:pPr>
              <w:contextualSpacing/>
              <w:jc w:val="center"/>
              <w:rPr>
                <w:b/>
                <w:bCs/>
                <w:sz w:val="16"/>
                <w:szCs w:val="16"/>
              </w:rPr>
            </w:pPr>
            <w:r w:rsidRPr="00934525">
              <w:rPr>
                <w:b/>
                <w:bCs/>
                <w:sz w:val="16"/>
                <w:szCs w:val="16"/>
              </w:rPr>
              <w:t>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08C72DD7" w14:textId="77777777" w:rsidR="00934525" w:rsidRPr="00934525" w:rsidRDefault="00934525" w:rsidP="00934525">
            <w:pPr>
              <w:contextualSpacing/>
              <w:jc w:val="center"/>
              <w:rPr>
                <w:b/>
                <w:bCs/>
                <w:sz w:val="16"/>
                <w:szCs w:val="16"/>
              </w:rPr>
            </w:pPr>
            <w:r w:rsidRPr="00934525">
              <w:rPr>
                <w:b/>
                <w:bCs/>
                <w:sz w:val="16"/>
                <w:szCs w:val="16"/>
              </w:rPr>
              <w:t>у</w:t>
            </w:r>
          </w:p>
        </w:tc>
        <w:tc>
          <w:tcPr>
            <w:tcW w:w="0" w:type="auto"/>
            <w:tcBorders>
              <w:top w:val="nil"/>
              <w:left w:val="nil"/>
              <w:bottom w:val="single" w:sz="4" w:space="0" w:color="auto"/>
              <w:right w:val="single" w:sz="4" w:space="0" w:color="auto"/>
            </w:tcBorders>
            <w:tcMar>
              <w:left w:w="28" w:type="dxa"/>
              <w:right w:w="28" w:type="dxa"/>
            </w:tcMar>
            <w:vAlign w:val="center"/>
            <w:hideMark/>
          </w:tcPr>
          <w:p w14:paraId="5C364075" w14:textId="77777777" w:rsidR="00934525" w:rsidRPr="00934525" w:rsidRDefault="00934525" w:rsidP="00934525">
            <w:pPr>
              <w:contextualSpacing/>
              <w:jc w:val="center"/>
              <w:rPr>
                <w:b/>
                <w:bCs/>
                <w:sz w:val="16"/>
                <w:szCs w:val="16"/>
              </w:rPr>
            </w:pPr>
            <w:r w:rsidRPr="00934525">
              <w:rPr>
                <w:b/>
                <w:bCs/>
                <w:sz w:val="16"/>
                <w:szCs w:val="16"/>
              </w:rPr>
              <w:t>у/100км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2853C0EA" w14:textId="77777777" w:rsidR="00934525" w:rsidRPr="00934525" w:rsidRDefault="00934525" w:rsidP="00934525">
            <w:pPr>
              <w:contextualSpacing/>
              <w:jc w:val="center"/>
              <w:rPr>
                <w:b/>
                <w:bCs/>
                <w:sz w:val="16"/>
                <w:szCs w:val="16"/>
              </w:rPr>
            </w:pPr>
            <w:r w:rsidRPr="00934525">
              <w:rPr>
                <w:b/>
                <w:bCs/>
                <w:sz w:val="16"/>
                <w:szCs w:val="16"/>
              </w:rPr>
              <w:t>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301CA6E0" w14:textId="77777777" w:rsidR="00934525" w:rsidRPr="00934525" w:rsidRDefault="00934525" w:rsidP="00934525">
            <w:pPr>
              <w:contextualSpacing/>
              <w:jc w:val="center"/>
              <w:rPr>
                <w:b/>
                <w:bCs/>
                <w:sz w:val="16"/>
                <w:szCs w:val="16"/>
              </w:rPr>
            </w:pPr>
            <w:r w:rsidRPr="00934525">
              <w:rPr>
                <w:b/>
                <w:bCs/>
                <w:sz w:val="16"/>
                <w:szCs w:val="16"/>
              </w:rPr>
              <w:t>у</w:t>
            </w:r>
          </w:p>
        </w:tc>
      </w:tr>
      <w:tr w:rsidR="00934525" w:rsidRPr="00934525" w14:paraId="7E32ED7D"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26CBFA0D" w14:textId="77777777" w:rsidR="00934525" w:rsidRPr="00934525" w:rsidRDefault="00934525" w:rsidP="00934525">
            <w:pPr>
              <w:contextualSpacing/>
              <w:jc w:val="center"/>
              <w:rPr>
                <w:sz w:val="16"/>
                <w:szCs w:val="16"/>
              </w:rPr>
            </w:pPr>
            <w:r w:rsidRPr="00934525">
              <w:rPr>
                <w:sz w:val="16"/>
                <w:szCs w:val="16"/>
              </w:rPr>
              <w:t>ВЛЭП</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7A447F17" w14:textId="77777777" w:rsidR="00934525" w:rsidRPr="00934525" w:rsidRDefault="00934525" w:rsidP="00934525">
            <w:pPr>
              <w:contextualSpacing/>
              <w:rPr>
                <w:sz w:val="16"/>
                <w:szCs w:val="16"/>
              </w:rPr>
            </w:pPr>
            <w:r w:rsidRPr="00934525">
              <w:rPr>
                <w:sz w:val="16"/>
                <w:szCs w:val="16"/>
              </w:rPr>
              <w:t>400-500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0CC824D"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30AFA202"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5CE6FEFE" w14:textId="77777777" w:rsidR="00934525" w:rsidRPr="00934525" w:rsidRDefault="00934525" w:rsidP="00934525">
            <w:pPr>
              <w:contextualSpacing/>
              <w:jc w:val="center"/>
              <w:rPr>
                <w:sz w:val="16"/>
                <w:szCs w:val="16"/>
              </w:rPr>
            </w:pPr>
            <w:r w:rsidRPr="00934525">
              <w:rPr>
                <w:sz w:val="16"/>
                <w:szCs w:val="16"/>
              </w:rPr>
              <w:t>400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4D12F11"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8075C05"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D61F22D" w14:textId="77777777" w:rsidR="00934525" w:rsidRPr="00934525" w:rsidRDefault="00934525" w:rsidP="00934525">
            <w:pPr>
              <w:contextualSpacing/>
              <w:jc w:val="center"/>
              <w:rPr>
                <w:sz w:val="16"/>
                <w:szCs w:val="16"/>
              </w:rPr>
            </w:pPr>
            <w:r w:rsidRPr="00934525">
              <w:rPr>
                <w:sz w:val="16"/>
                <w:szCs w:val="16"/>
              </w:rPr>
              <w:t>400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1947154"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6CC7A35"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D79232A" w14:textId="77777777" w:rsidR="00934525" w:rsidRPr="00934525" w:rsidRDefault="00934525" w:rsidP="00934525">
            <w:pPr>
              <w:contextualSpacing/>
              <w:jc w:val="center"/>
              <w:rPr>
                <w:sz w:val="16"/>
                <w:szCs w:val="16"/>
              </w:rPr>
            </w:pPr>
            <w:r w:rsidRPr="00934525">
              <w:rPr>
                <w:sz w:val="16"/>
                <w:szCs w:val="16"/>
              </w:rPr>
              <w:t>400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B46C8EB"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5969DDD"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652A2A83"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2CDDC2F" w14:textId="77777777" w:rsidR="00934525" w:rsidRPr="00934525" w:rsidRDefault="00934525" w:rsidP="00934525">
            <w:pPr>
              <w:contextualSpacing/>
              <w:jc w:val="right"/>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E84AFA5" w14:textId="77777777" w:rsidR="00934525" w:rsidRPr="00934525" w:rsidRDefault="00934525" w:rsidP="00934525">
            <w:pPr>
              <w:contextualSpacing/>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3532C1B"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18CFC627"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75F17E70" w14:textId="77777777" w:rsidR="00934525" w:rsidRPr="00934525" w:rsidRDefault="00934525" w:rsidP="00934525">
            <w:pPr>
              <w:contextualSpacing/>
              <w:jc w:val="center"/>
              <w:rPr>
                <w:sz w:val="16"/>
                <w:szCs w:val="16"/>
              </w:rPr>
            </w:pPr>
            <w:r w:rsidRPr="00934525">
              <w:rPr>
                <w:sz w:val="16"/>
                <w:szCs w:val="16"/>
              </w:rPr>
              <w:t>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C8C7856"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3F15994"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D06508B" w14:textId="77777777" w:rsidR="00934525" w:rsidRPr="00934525" w:rsidRDefault="00934525" w:rsidP="00934525">
            <w:pPr>
              <w:contextualSpacing/>
              <w:jc w:val="center"/>
              <w:rPr>
                <w:sz w:val="16"/>
                <w:szCs w:val="16"/>
              </w:rPr>
            </w:pPr>
            <w:r w:rsidRPr="00934525">
              <w:rPr>
                <w:sz w:val="16"/>
                <w:szCs w:val="16"/>
              </w:rPr>
              <w:t>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64CACCE"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68E192E"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468B1FB" w14:textId="77777777" w:rsidR="00934525" w:rsidRPr="00934525" w:rsidRDefault="00934525" w:rsidP="00934525">
            <w:pPr>
              <w:contextualSpacing/>
              <w:jc w:val="center"/>
              <w:rPr>
                <w:sz w:val="16"/>
                <w:szCs w:val="16"/>
              </w:rPr>
            </w:pPr>
            <w:r w:rsidRPr="00934525">
              <w:rPr>
                <w:sz w:val="16"/>
                <w:szCs w:val="16"/>
              </w:rPr>
              <w:t>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F80D3D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C4B7091"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6A3D5057"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DADDA81" w14:textId="77777777" w:rsidR="00934525" w:rsidRPr="00934525" w:rsidRDefault="00934525" w:rsidP="00934525">
            <w:pPr>
              <w:contextualSpacing/>
              <w:jc w:val="right"/>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31A44475" w14:textId="77777777" w:rsidR="00934525" w:rsidRPr="00934525" w:rsidRDefault="00934525" w:rsidP="00934525">
            <w:pPr>
              <w:contextualSpacing/>
              <w:rPr>
                <w:sz w:val="16"/>
                <w:szCs w:val="16"/>
              </w:rPr>
            </w:pPr>
            <w:r w:rsidRPr="00934525">
              <w:rPr>
                <w:sz w:val="16"/>
                <w:szCs w:val="16"/>
              </w:rPr>
              <w:t>330</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05E2FBD2"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6FE36D6B"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02E9A2AD" w14:textId="77777777" w:rsidR="00934525" w:rsidRPr="00934525" w:rsidRDefault="00934525" w:rsidP="00934525">
            <w:pPr>
              <w:contextualSpacing/>
              <w:jc w:val="center"/>
              <w:rPr>
                <w:sz w:val="16"/>
                <w:szCs w:val="16"/>
              </w:rPr>
            </w:pPr>
            <w:r w:rsidRPr="00934525">
              <w:rPr>
                <w:sz w:val="16"/>
                <w:szCs w:val="16"/>
              </w:rPr>
              <w:t>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812839D"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95003CA"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DAE407C" w14:textId="77777777" w:rsidR="00934525" w:rsidRPr="00934525" w:rsidRDefault="00934525" w:rsidP="00934525">
            <w:pPr>
              <w:contextualSpacing/>
              <w:jc w:val="center"/>
              <w:rPr>
                <w:sz w:val="16"/>
                <w:szCs w:val="16"/>
              </w:rPr>
            </w:pPr>
            <w:r w:rsidRPr="00934525">
              <w:rPr>
                <w:sz w:val="16"/>
                <w:szCs w:val="16"/>
              </w:rPr>
              <w:t>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0ECC8A9"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6DADFBA"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5C59E5D" w14:textId="77777777" w:rsidR="00934525" w:rsidRPr="00934525" w:rsidRDefault="00934525" w:rsidP="00934525">
            <w:pPr>
              <w:contextualSpacing/>
              <w:jc w:val="center"/>
              <w:rPr>
                <w:sz w:val="16"/>
                <w:szCs w:val="16"/>
              </w:rPr>
            </w:pPr>
            <w:r w:rsidRPr="00934525">
              <w:rPr>
                <w:sz w:val="16"/>
                <w:szCs w:val="16"/>
              </w:rPr>
              <w:t>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9592DA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D3A2228"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44A4A88C"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D400487" w14:textId="77777777" w:rsidR="00934525" w:rsidRPr="00934525" w:rsidRDefault="00934525" w:rsidP="00934525">
            <w:pPr>
              <w:contextualSpacing/>
              <w:jc w:val="right"/>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BFA909A" w14:textId="77777777" w:rsidR="00934525" w:rsidRPr="00934525" w:rsidRDefault="00934525" w:rsidP="00934525">
            <w:pPr>
              <w:contextualSpacing/>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68A2A74"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D8B7B0F"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2AFCBCE7"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CE7A436"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D939199"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145563A"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C09B907"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C0BFFB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35E9FFF"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02CC52A"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094B9B1"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401118EC"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BE2D640" w14:textId="77777777" w:rsidR="00934525" w:rsidRPr="00934525" w:rsidRDefault="00934525" w:rsidP="00934525">
            <w:pPr>
              <w:contextualSpacing/>
              <w:jc w:val="right"/>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8425BD2" w14:textId="77777777" w:rsidR="00934525" w:rsidRPr="00934525" w:rsidRDefault="00934525" w:rsidP="00934525">
            <w:pPr>
              <w:contextualSpacing/>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34C969D2" w14:textId="77777777" w:rsidR="00934525" w:rsidRPr="00934525" w:rsidRDefault="00934525" w:rsidP="00934525">
            <w:pPr>
              <w:contextualSpacing/>
              <w:jc w:val="center"/>
              <w:rPr>
                <w:sz w:val="16"/>
                <w:szCs w:val="16"/>
              </w:rPr>
            </w:pPr>
            <w:r w:rsidRPr="00934525">
              <w:rPr>
                <w:sz w:val="16"/>
                <w:szCs w:val="16"/>
              </w:rPr>
              <w:t>2</w:t>
            </w:r>
          </w:p>
        </w:tc>
        <w:tc>
          <w:tcPr>
            <w:tcW w:w="0" w:type="auto"/>
            <w:tcBorders>
              <w:top w:val="nil"/>
              <w:left w:val="nil"/>
              <w:bottom w:val="single" w:sz="4" w:space="0" w:color="auto"/>
              <w:right w:val="single" w:sz="4" w:space="0" w:color="auto"/>
            </w:tcBorders>
            <w:tcMar>
              <w:left w:w="28" w:type="dxa"/>
              <w:right w:w="28" w:type="dxa"/>
            </w:tcMar>
            <w:vAlign w:val="center"/>
            <w:hideMark/>
          </w:tcPr>
          <w:p w14:paraId="2DED71A9"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092E281B" w14:textId="77777777" w:rsidR="00934525" w:rsidRPr="00934525" w:rsidRDefault="00934525" w:rsidP="00934525">
            <w:pPr>
              <w:contextualSpacing/>
              <w:jc w:val="center"/>
              <w:rPr>
                <w:sz w:val="16"/>
                <w:szCs w:val="16"/>
              </w:rPr>
            </w:pPr>
            <w:r w:rsidRPr="00934525">
              <w:rPr>
                <w:sz w:val="16"/>
                <w:szCs w:val="16"/>
              </w:rPr>
              <w:t>290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AC540C4"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C52787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2E36DB4" w14:textId="77777777" w:rsidR="00934525" w:rsidRPr="00934525" w:rsidRDefault="00934525" w:rsidP="00934525">
            <w:pPr>
              <w:contextualSpacing/>
              <w:jc w:val="center"/>
              <w:rPr>
                <w:sz w:val="16"/>
                <w:szCs w:val="16"/>
              </w:rPr>
            </w:pPr>
            <w:r w:rsidRPr="00934525">
              <w:rPr>
                <w:sz w:val="16"/>
                <w:szCs w:val="16"/>
              </w:rPr>
              <w:t>290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9F46662"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008AF3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835D2BA" w14:textId="77777777" w:rsidR="00934525" w:rsidRPr="00934525" w:rsidRDefault="00934525" w:rsidP="00934525">
            <w:pPr>
              <w:contextualSpacing/>
              <w:jc w:val="center"/>
              <w:rPr>
                <w:sz w:val="16"/>
                <w:szCs w:val="16"/>
              </w:rPr>
            </w:pPr>
            <w:r w:rsidRPr="00934525">
              <w:rPr>
                <w:sz w:val="16"/>
                <w:szCs w:val="16"/>
              </w:rPr>
              <w:t>290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3E200F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04AC916"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26B8625A"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AF5FDF5" w14:textId="77777777" w:rsidR="00934525" w:rsidRPr="00934525" w:rsidRDefault="00934525" w:rsidP="00934525">
            <w:pPr>
              <w:contextualSpacing/>
              <w:jc w:val="right"/>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A1C933E" w14:textId="77777777" w:rsidR="00934525" w:rsidRPr="00934525" w:rsidRDefault="00934525" w:rsidP="00934525">
            <w:pPr>
              <w:contextualSpacing/>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5499973"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390A838"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3F924536"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975EC6D"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BFBFA3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CBA3FE2"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0319459"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914EC9B"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2C5BAB8"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698F878"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580BBFB"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0C8E6B40"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AA1EC31" w14:textId="77777777" w:rsidR="00934525" w:rsidRPr="00934525" w:rsidRDefault="00934525" w:rsidP="00934525">
            <w:pPr>
              <w:contextualSpacing/>
              <w:jc w:val="right"/>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00EED0F2" w14:textId="77777777" w:rsidR="00934525" w:rsidRPr="00934525" w:rsidRDefault="00934525" w:rsidP="00934525">
            <w:pPr>
              <w:contextualSpacing/>
              <w:rPr>
                <w:sz w:val="16"/>
                <w:szCs w:val="16"/>
              </w:rPr>
            </w:pPr>
            <w:r w:rsidRPr="00934525">
              <w:rPr>
                <w:sz w:val="16"/>
                <w:szCs w:val="16"/>
              </w:rPr>
              <w:t>220</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64D28FC8"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7CE2CA83"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23800D9C"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296E3A1"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1A755AD"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B8EC4E9"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F25012C"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9AAEFB7"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DBB2DB4"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0D50D5D"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86E5A64"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4FB14910"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EB528B7" w14:textId="77777777" w:rsidR="00934525" w:rsidRPr="00934525" w:rsidRDefault="00934525" w:rsidP="00934525">
            <w:pPr>
              <w:contextualSpacing/>
              <w:jc w:val="right"/>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6E7C7FE" w14:textId="77777777" w:rsidR="00934525" w:rsidRPr="00934525" w:rsidRDefault="00934525" w:rsidP="00934525">
            <w:pPr>
              <w:contextualSpacing/>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4F00C6D"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1819916F"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27ED0F04"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C65CF10"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8C58501"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C8C82A8"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57D3448"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F4B9268"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13CA155"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E0615F7"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A8587A2"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68A308BE"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F4CC446" w14:textId="77777777" w:rsidR="00934525" w:rsidRPr="00934525" w:rsidRDefault="00934525" w:rsidP="00934525">
            <w:pPr>
              <w:contextualSpacing/>
              <w:jc w:val="right"/>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F12ACFD" w14:textId="77777777" w:rsidR="00934525" w:rsidRPr="00934525" w:rsidRDefault="00934525" w:rsidP="00934525">
            <w:pPr>
              <w:contextualSpacing/>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A832D8B"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576F9DA"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405BD731"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E5B5915"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1752BC8"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71D777D"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07DDC76"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77F83FE"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1F77B0B"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E3831AE"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CD6D480"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3F30581A"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1933D7C" w14:textId="77777777" w:rsidR="00934525" w:rsidRPr="00934525" w:rsidRDefault="00934525" w:rsidP="00934525">
            <w:pPr>
              <w:contextualSpacing/>
              <w:jc w:val="right"/>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8AA9D6F" w14:textId="77777777" w:rsidR="00934525" w:rsidRPr="00934525" w:rsidRDefault="00934525" w:rsidP="00934525">
            <w:pPr>
              <w:contextualSpacing/>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64666791" w14:textId="77777777" w:rsidR="00934525" w:rsidRPr="00934525" w:rsidRDefault="00934525" w:rsidP="00934525">
            <w:pPr>
              <w:contextualSpacing/>
              <w:jc w:val="center"/>
              <w:rPr>
                <w:sz w:val="16"/>
                <w:szCs w:val="16"/>
              </w:rPr>
            </w:pPr>
            <w:r w:rsidRPr="00934525">
              <w:rPr>
                <w:sz w:val="16"/>
                <w:szCs w:val="16"/>
              </w:rPr>
              <w:t>2</w:t>
            </w:r>
          </w:p>
        </w:tc>
        <w:tc>
          <w:tcPr>
            <w:tcW w:w="0" w:type="auto"/>
            <w:tcBorders>
              <w:top w:val="nil"/>
              <w:left w:val="nil"/>
              <w:bottom w:val="single" w:sz="4" w:space="0" w:color="auto"/>
              <w:right w:val="single" w:sz="4" w:space="0" w:color="auto"/>
            </w:tcBorders>
            <w:tcMar>
              <w:left w:w="28" w:type="dxa"/>
              <w:right w:w="28" w:type="dxa"/>
            </w:tcMar>
            <w:vAlign w:val="center"/>
            <w:hideMark/>
          </w:tcPr>
          <w:p w14:paraId="47A00103"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6053BA09"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714E555"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7AE9D3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0D2D8D9"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3D5AC57"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7413F3A"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D2361B2"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167CA6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5CC71A2"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6AE67C3D"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CB0A7DA" w14:textId="77777777" w:rsidR="00934525" w:rsidRPr="00934525" w:rsidRDefault="00934525" w:rsidP="00934525">
            <w:pPr>
              <w:contextualSpacing/>
              <w:jc w:val="right"/>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02417D5" w14:textId="77777777" w:rsidR="00934525" w:rsidRPr="00934525" w:rsidRDefault="00934525" w:rsidP="00934525">
            <w:pPr>
              <w:contextualSpacing/>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3B324B6"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A944E41"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568B0248"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DE368DC"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83A9E8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BE1973C"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873B6FC"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A3FA16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61F2383"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3A23C9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1FC661F"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54E2CD79"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7392D38" w14:textId="77777777" w:rsidR="00934525" w:rsidRPr="00934525" w:rsidRDefault="00934525" w:rsidP="00934525">
            <w:pPr>
              <w:contextualSpacing/>
              <w:jc w:val="right"/>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578876F6" w14:textId="77777777" w:rsidR="00934525" w:rsidRPr="00934525" w:rsidRDefault="00934525" w:rsidP="00934525">
            <w:pPr>
              <w:contextualSpacing/>
              <w:rPr>
                <w:sz w:val="16"/>
                <w:szCs w:val="16"/>
              </w:rPr>
            </w:pPr>
            <w:r w:rsidRPr="00934525">
              <w:rPr>
                <w:sz w:val="16"/>
                <w:szCs w:val="16"/>
              </w:rPr>
              <w:t>110-150</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2948AF5C"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647C16CA"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07833055"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EE1E466"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B040DB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590396A"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8F7A054"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ECE841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3AD59F1"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C603D41"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31AC420"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02BA310C"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BF19099" w14:textId="77777777" w:rsidR="00934525" w:rsidRPr="00934525" w:rsidRDefault="00934525" w:rsidP="00934525">
            <w:pPr>
              <w:contextualSpacing/>
              <w:jc w:val="right"/>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D44F7CE" w14:textId="77777777" w:rsidR="00934525" w:rsidRPr="00934525" w:rsidRDefault="00934525" w:rsidP="00934525">
            <w:pPr>
              <w:contextualSpacing/>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9E3527B"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20E01ED0"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510ADB37"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888BC07"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0A2135D"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4CDA0D1"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F9F3715"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A111391"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C2893F0"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BC05E8A"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DF7B3D1"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7E940DF1"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BF83DDA" w14:textId="77777777" w:rsidR="00934525" w:rsidRPr="00934525" w:rsidRDefault="00934525" w:rsidP="00934525">
            <w:pPr>
              <w:contextualSpacing/>
              <w:jc w:val="right"/>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D699948" w14:textId="77777777" w:rsidR="00934525" w:rsidRPr="00934525" w:rsidRDefault="00934525" w:rsidP="00934525">
            <w:pPr>
              <w:contextualSpacing/>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72A3BC5"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4A43BB86"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237DDE0C" w14:textId="77777777" w:rsidR="00934525" w:rsidRPr="00934525" w:rsidRDefault="00934525" w:rsidP="00934525">
            <w:pPr>
              <w:contextualSpacing/>
              <w:jc w:val="center"/>
              <w:rPr>
                <w:sz w:val="16"/>
                <w:szCs w:val="16"/>
              </w:rPr>
            </w:pPr>
            <w:r w:rsidRPr="00934525">
              <w:rPr>
                <w:sz w:val="16"/>
                <w:szCs w:val="16"/>
              </w:rPr>
              <w:t>130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EBC2816"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35A908A"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467A89E" w14:textId="77777777" w:rsidR="00934525" w:rsidRPr="00934525" w:rsidRDefault="00934525" w:rsidP="00934525">
            <w:pPr>
              <w:contextualSpacing/>
              <w:jc w:val="center"/>
              <w:rPr>
                <w:sz w:val="16"/>
                <w:szCs w:val="16"/>
              </w:rPr>
            </w:pPr>
            <w:r w:rsidRPr="00934525">
              <w:rPr>
                <w:sz w:val="16"/>
                <w:szCs w:val="16"/>
              </w:rPr>
              <w:t>130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7BC8EDD"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7C1897A"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6C3FB50" w14:textId="77777777" w:rsidR="00934525" w:rsidRPr="00934525" w:rsidRDefault="00934525" w:rsidP="00934525">
            <w:pPr>
              <w:contextualSpacing/>
              <w:jc w:val="center"/>
              <w:rPr>
                <w:sz w:val="16"/>
                <w:szCs w:val="16"/>
              </w:rPr>
            </w:pPr>
            <w:r w:rsidRPr="00934525">
              <w:rPr>
                <w:sz w:val="16"/>
                <w:szCs w:val="16"/>
              </w:rPr>
              <w:t>130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78D1EC7"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BE295A7"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501C48CB"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0E7D46F" w14:textId="77777777" w:rsidR="00934525" w:rsidRPr="00934525" w:rsidRDefault="00934525" w:rsidP="00934525">
            <w:pPr>
              <w:contextualSpacing/>
              <w:jc w:val="right"/>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8CD5FCC" w14:textId="77777777" w:rsidR="00934525" w:rsidRPr="00934525" w:rsidRDefault="00934525" w:rsidP="00934525">
            <w:pPr>
              <w:contextualSpacing/>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69E0D4CC" w14:textId="77777777" w:rsidR="00934525" w:rsidRPr="00934525" w:rsidRDefault="00934525" w:rsidP="00934525">
            <w:pPr>
              <w:contextualSpacing/>
              <w:jc w:val="center"/>
              <w:rPr>
                <w:sz w:val="16"/>
                <w:szCs w:val="16"/>
              </w:rPr>
            </w:pPr>
            <w:r w:rsidRPr="00934525">
              <w:rPr>
                <w:sz w:val="16"/>
                <w:szCs w:val="16"/>
              </w:rPr>
              <w:t>2</w:t>
            </w:r>
          </w:p>
        </w:tc>
        <w:tc>
          <w:tcPr>
            <w:tcW w:w="0" w:type="auto"/>
            <w:tcBorders>
              <w:top w:val="nil"/>
              <w:left w:val="nil"/>
              <w:bottom w:val="single" w:sz="4" w:space="0" w:color="auto"/>
              <w:right w:val="single" w:sz="4" w:space="0" w:color="auto"/>
            </w:tcBorders>
            <w:tcMar>
              <w:left w:w="28" w:type="dxa"/>
              <w:right w:w="28" w:type="dxa"/>
            </w:tcMar>
            <w:vAlign w:val="center"/>
            <w:hideMark/>
          </w:tcPr>
          <w:p w14:paraId="71507F15"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382834D3" w14:textId="77777777" w:rsidR="00934525" w:rsidRPr="00934525" w:rsidRDefault="00934525" w:rsidP="00934525">
            <w:pPr>
              <w:contextualSpacing/>
              <w:jc w:val="center"/>
              <w:rPr>
                <w:sz w:val="16"/>
                <w:szCs w:val="16"/>
              </w:rPr>
            </w:pPr>
            <w:r w:rsidRPr="00934525">
              <w:rPr>
                <w:sz w:val="16"/>
                <w:szCs w:val="16"/>
              </w:rPr>
              <w:t>190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97F6794" w14:textId="77777777" w:rsidR="00934525" w:rsidRPr="00934525" w:rsidRDefault="00934525" w:rsidP="00934525">
            <w:pPr>
              <w:contextualSpacing/>
              <w:jc w:val="right"/>
              <w:rPr>
                <w:sz w:val="16"/>
                <w:szCs w:val="16"/>
              </w:rPr>
            </w:pPr>
            <w:r w:rsidRPr="00934525">
              <w:rPr>
                <w:sz w:val="16"/>
                <w:szCs w:val="16"/>
              </w:rPr>
              <w:t>2,49</w:t>
            </w:r>
          </w:p>
        </w:tc>
        <w:tc>
          <w:tcPr>
            <w:tcW w:w="0" w:type="auto"/>
            <w:tcBorders>
              <w:top w:val="nil"/>
              <w:left w:val="nil"/>
              <w:bottom w:val="single" w:sz="4" w:space="0" w:color="auto"/>
              <w:right w:val="single" w:sz="4" w:space="0" w:color="auto"/>
            </w:tcBorders>
            <w:tcMar>
              <w:left w:w="28" w:type="dxa"/>
              <w:right w:w="28" w:type="dxa"/>
            </w:tcMar>
            <w:vAlign w:val="center"/>
            <w:hideMark/>
          </w:tcPr>
          <w:p w14:paraId="27B58C4F" w14:textId="77777777" w:rsidR="00934525" w:rsidRPr="00934525" w:rsidRDefault="00934525" w:rsidP="00934525">
            <w:pPr>
              <w:contextualSpacing/>
              <w:jc w:val="right"/>
              <w:rPr>
                <w:sz w:val="16"/>
                <w:szCs w:val="16"/>
              </w:rPr>
            </w:pPr>
            <w:r w:rsidRPr="00934525">
              <w:rPr>
                <w:sz w:val="16"/>
                <w:szCs w:val="16"/>
              </w:rPr>
              <w:t>4,72</w:t>
            </w:r>
          </w:p>
        </w:tc>
        <w:tc>
          <w:tcPr>
            <w:tcW w:w="0" w:type="auto"/>
            <w:tcBorders>
              <w:top w:val="nil"/>
              <w:left w:val="nil"/>
              <w:bottom w:val="single" w:sz="4" w:space="0" w:color="auto"/>
              <w:right w:val="single" w:sz="4" w:space="0" w:color="auto"/>
            </w:tcBorders>
            <w:tcMar>
              <w:left w:w="28" w:type="dxa"/>
              <w:right w:w="28" w:type="dxa"/>
            </w:tcMar>
            <w:vAlign w:val="center"/>
            <w:hideMark/>
          </w:tcPr>
          <w:p w14:paraId="7AD469C5" w14:textId="77777777" w:rsidR="00934525" w:rsidRPr="00934525" w:rsidRDefault="00934525" w:rsidP="00934525">
            <w:pPr>
              <w:contextualSpacing/>
              <w:jc w:val="center"/>
              <w:rPr>
                <w:sz w:val="16"/>
                <w:szCs w:val="16"/>
              </w:rPr>
            </w:pPr>
            <w:r w:rsidRPr="00934525">
              <w:rPr>
                <w:sz w:val="16"/>
                <w:szCs w:val="16"/>
              </w:rPr>
              <w:t>190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1EA97D0"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FCEDA1B"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D922BF5" w14:textId="77777777" w:rsidR="00934525" w:rsidRPr="00934525" w:rsidRDefault="00934525" w:rsidP="00934525">
            <w:pPr>
              <w:contextualSpacing/>
              <w:jc w:val="center"/>
              <w:rPr>
                <w:sz w:val="16"/>
                <w:szCs w:val="16"/>
              </w:rPr>
            </w:pPr>
            <w:r w:rsidRPr="00934525">
              <w:rPr>
                <w:sz w:val="16"/>
                <w:szCs w:val="16"/>
              </w:rPr>
              <w:t>190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BAD09EF" w14:textId="77777777" w:rsidR="00934525" w:rsidRPr="00934525" w:rsidRDefault="00934525" w:rsidP="00934525">
            <w:pPr>
              <w:contextualSpacing/>
              <w:jc w:val="right"/>
              <w:rPr>
                <w:sz w:val="16"/>
                <w:szCs w:val="16"/>
              </w:rPr>
            </w:pPr>
            <w:r w:rsidRPr="00934525">
              <w:rPr>
                <w:sz w:val="16"/>
                <w:szCs w:val="16"/>
              </w:rPr>
              <w:t>2,49</w:t>
            </w:r>
          </w:p>
        </w:tc>
        <w:tc>
          <w:tcPr>
            <w:tcW w:w="0" w:type="auto"/>
            <w:tcBorders>
              <w:top w:val="nil"/>
              <w:left w:val="nil"/>
              <w:bottom w:val="single" w:sz="4" w:space="0" w:color="auto"/>
              <w:right w:val="single" w:sz="4" w:space="0" w:color="auto"/>
            </w:tcBorders>
            <w:tcMar>
              <w:left w:w="28" w:type="dxa"/>
              <w:right w:w="28" w:type="dxa"/>
            </w:tcMar>
            <w:vAlign w:val="center"/>
            <w:hideMark/>
          </w:tcPr>
          <w:p w14:paraId="0862C495" w14:textId="77777777" w:rsidR="00934525" w:rsidRPr="00934525" w:rsidRDefault="00934525" w:rsidP="00934525">
            <w:pPr>
              <w:contextualSpacing/>
              <w:jc w:val="right"/>
              <w:rPr>
                <w:sz w:val="16"/>
                <w:szCs w:val="16"/>
              </w:rPr>
            </w:pPr>
            <w:r w:rsidRPr="00934525">
              <w:rPr>
                <w:sz w:val="16"/>
                <w:szCs w:val="16"/>
              </w:rPr>
              <w:t>4,72</w:t>
            </w:r>
          </w:p>
        </w:tc>
      </w:tr>
      <w:tr w:rsidR="00934525" w:rsidRPr="00934525" w14:paraId="0E1F1F4A"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8216438" w14:textId="77777777" w:rsidR="00934525" w:rsidRPr="00934525" w:rsidRDefault="00934525" w:rsidP="00934525">
            <w:pPr>
              <w:contextualSpacing/>
              <w:jc w:val="right"/>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40E9554" w14:textId="77777777" w:rsidR="00934525" w:rsidRPr="00934525" w:rsidRDefault="00934525" w:rsidP="00934525">
            <w:pPr>
              <w:contextualSpacing/>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E83A151"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AD0662F"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67ECF708"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8CDE592"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DECC89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FD80552"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D510B07"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9210F7E"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45C29AA"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EB7573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A9AC25C"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3AB801AC"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5B000185" w14:textId="77777777" w:rsidR="00934525" w:rsidRPr="00934525" w:rsidRDefault="00934525" w:rsidP="00934525">
            <w:pPr>
              <w:contextualSpacing/>
              <w:jc w:val="center"/>
              <w:rPr>
                <w:sz w:val="16"/>
                <w:szCs w:val="16"/>
              </w:rPr>
            </w:pPr>
            <w:r w:rsidRPr="00934525">
              <w:rPr>
                <w:sz w:val="16"/>
                <w:szCs w:val="16"/>
              </w:rPr>
              <w:t>КЛЭП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2A472887" w14:textId="77777777" w:rsidR="00934525" w:rsidRPr="00934525" w:rsidRDefault="00934525" w:rsidP="00934525">
            <w:pPr>
              <w:contextualSpacing/>
              <w:rPr>
                <w:sz w:val="16"/>
                <w:szCs w:val="16"/>
              </w:rPr>
            </w:pPr>
            <w:r w:rsidRPr="00934525">
              <w:rPr>
                <w:sz w:val="16"/>
                <w:szCs w:val="16"/>
              </w:rPr>
              <w:t>220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6EA9B63"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7157DE5B"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52FA4E81" w14:textId="77777777" w:rsidR="00934525" w:rsidRPr="00934525" w:rsidRDefault="00934525" w:rsidP="00934525">
            <w:pPr>
              <w:contextualSpacing/>
              <w:jc w:val="center"/>
              <w:rPr>
                <w:sz w:val="16"/>
                <w:szCs w:val="16"/>
              </w:rPr>
            </w:pPr>
            <w:r w:rsidRPr="00934525">
              <w:rPr>
                <w:sz w:val="16"/>
                <w:szCs w:val="16"/>
              </w:rPr>
              <w:t>3 000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7A29808"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3AF5DB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9AA59FE" w14:textId="77777777" w:rsidR="00934525" w:rsidRPr="00934525" w:rsidRDefault="00934525" w:rsidP="00934525">
            <w:pPr>
              <w:contextualSpacing/>
              <w:jc w:val="center"/>
              <w:rPr>
                <w:sz w:val="16"/>
                <w:szCs w:val="16"/>
              </w:rPr>
            </w:pPr>
            <w:r w:rsidRPr="00934525">
              <w:rPr>
                <w:sz w:val="16"/>
                <w:szCs w:val="16"/>
              </w:rPr>
              <w:t>3 000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74B476D"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E001EDB"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5AC6D96" w14:textId="77777777" w:rsidR="00934525" w:rsidRPr="00934525" w:rsidRDefault="00934525" w:rsidP="00934525">
            <w:pPr>
              <w:contextualSpacing/>
              <w:jc w:val="center"/>
              <w:rPr>
                <w:sz w:val="16"/>
                <w:szCs w:val="16"/>
              </w:rPr>
            </w:pPr>
            <w:r w:rsidRPr="00934525">
              <w:rPr>
                <w:sz w:val="16"/>
                <w:szCs w:val="16"/>
              </w:rPr>
              <w:t>3 000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2F4C58B"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34B4C39"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0E97B5E5"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024EA97" w14:textId="77777777" w:rsidR="00934525" w:rsidRPr="00934525" w:rsidRDefault="00934525" w:rsidP="00934525">
            <w:pPr>
              <w:contextualSpacing/>
              <w:jc w:val="right"/>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3488B27" w14:textId="77777777" w:rsidR="00934525" w:rsidRPr="00934525" w:rsidRDefault="00934525" w:rsidP="00934525">
            <w:pPr>
              <w:contextualSpacing/>
              <w:rPr>
                <w:sz w:val="16"/>
                <w:szCs w:val="16"/>
              </w:rPr>
            </w:pPr>
            <w:r w:rsidRPr="00934525">
              <w:rPr>
                <w:sz w:val="16"/>
                <w:szCs w:val="16"/>
              </w:rPr>
              <w:t>110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10F5160"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73B1B387"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0341325D" w14:textId="77777777" w:rsidR="00934525" w:rsidRPr="00934525" w:rsidRDefault="00934525" w:rsidP="00934525">
            <w:pPr>
              <w:contextualSpacing/>
              <w:jc w:val="center"/>
              <w:rPr>
                <w:sz w:val="16"/>
                <w:szCs w:val="16"/>
              </w:rPr>
            </w:pPr>
            <w:r w:rsidRPr="00934525">
              <w:rPr>
                <w:sz w:val="16"/>
                <w:szCs w:val="16"/>
              </w:rPr>
              <w:t>2 300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735D80C"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7AE4264"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335D4D1" w14:textId="77777777" w:rsidR="00934525" w:rsidRPr="00934525" w:rsidRDefault="00934525" w:rsidP="00934525">
            <w:pPr>
              <w:contextualSpacing/>
              <w:jc w:val="center"/>
              <w:rPr>
                <w:sz w:val="16"/>
                <w:szCs w:val="16"/>
              </w:rPr>
            </w:pPr>
            <w:r w:rsidRPr="00934525">
              <w:rPr>
                <w:sz w:val="16"/>
                <w:szCs w:val="16"/>
              </w:rPr>
              <w:t>2 300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3320B46"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1E762D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4C85102" w14:textId="77777777" w:rsidR="00934525" w:rsidRPr="00934525" w:rsidRDefault="00934525" w:rsidP="00934525">
            <w:pPr>
              <w:contextualSpacing/>
              <w:jc w:val="center"/>
              <w:rPr>
                <w:sz w:val="16"/>
                <w:szCs w:val="16"/>
              </w:rPr>
            </w:pPr>
            <w:r w:rsidRPr="00934525">
              <w:rPr>
                <w:sz w:val="16"/>
                <w:szCs w:val="16"/>
              </w:rPr>
              <w:t>2 300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3D8B7AE"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C0B7516"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2446DF67"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6D29D10E" w14:textId="77777777" w:rsidR="00934525" w:rsidRPr="00934525" w:rsidRDefault="00934525" w:rsidP="00934525">
            <w:pPr>
              <w:contextualSpacing/>
              <w:jc w:val="center"/>
              <w:rPr>
                <w:b/>
                <w:bCs/>
                <w:sz w:val="16"/>
                <w:szCs w:val="16"/>
              </w:rPr>
            </w:pPr>
            <w:r w:rsidRPr="00934525">
              <w:rPr>
                <w:b/>
                <w:bCs/>
                <w:sz w:val="16"/>
                <w:szCs w:val="16"/>
              </w:rPr>
              <w:t>ВН, 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7845EF22" w14:textId="77777777" w:rsidR="00934525" w:rsidRPr="00934525" w:rsidRDefault="00934525" w:rsidP="00934525">
            <w:pPr>
              <w:contextualSpacing/>
              <w:rPr>
                <w:b/>
                <w:bCs/>
                <w:sz w:val="16"/>
                <w:szCs w:val="16"/>
              </w:rPr>
            </w:pPr>
            <w:r w:rsidRPr="00934525">
              <w:rPr>
                <w:b/>
                <w:bCs/>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DF3DEAB"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FB20E93"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CE6100A" w14:textId="77777777" w:rsidR="00934525" w:rsidRPr="00934525" w:rsidRDefault="00934525" w:rsidP="00934525">
            <w:pPr>
              <w:contextualSpacing/>
              <w:jc w:val="center"/>
              <w:rPr>
                <w:b/>
                <w:bCs/>
                <w:sz w:val="16"/>
                <w:szCs w:val="16"/>
              </w:rPr>
            </w:pPr>
            <w:r w:rsidRPr="00934525">
              <w:rPr>
                <w:b/>
                <w:bCs/>
                <w:sz w:val="16"/>
                <w:szCs w:val="16"/>
              </w:rPr>
              <w:t>8 780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1024C8A" w14:textId="77777777" w:rsidR="00934525" w:rsidRPr="00934525" w:rsidRDefault="00934525" w:rsidP="00934525">
            <w:pPr>
              <w:contextualSpacing/>
              <w:jc w:val="right"/>
              <w:rPr>
                <w:sz w:val="16"/>
                <w:szCs w:val="16"/>
              </w:rPr>
            </w:pPr>
            <w:r w:rsidRPr="00934525">
              <w:rPr>
                <w:sz w:val="16"/>
                <w:szCs w:val="16"/>
              </w:rPr>
              <w:t>2,49</w:t>
            </w:r>
          </w:p>
        </w:tc>
        <w:tc>
          <w:tcPr>
            <w:tcW w:w="0" w:type="auto"/>
            <w:tcBorders>
              <w:top w:val="nil"/>
              <w:left w:val="nil"/>
              <w:bottom w:val="single" w:sz="4" w:space="0" w:color="auto"/>
              <w:right w:val="single" w:sz="4" w:space="0" w:color="auto"/>
            </w:tcBorders>
            <w:tcMar>
              <w:left w:w="28" w:type="dxa"/>
              <w:right w:w="28" w:type="dxa"/>
            </w:tcMar>
            <w:vAlign w:val="center"/>
            <w:hideMark/>
          </w:tcPr>
          <w:p w14:paraId="603F1C2D" w14:textId="77777777" w:rsidR="00934525" w:rsidRPr="00934525" w:rsidRDefault="00934525" w:rsidP="00934525">
            <w:pPr>
              <w:contextualSpacing/>
              <w:jc w:val="right"/>
              <w:rPr>
                <w:b/>
                <w:bCs/>
                <w:sz w:val="16"/>
                <w:szCs w:val="16"/>
              </w:rPr>
            </w:pPr>
            <w:r w:rsidRPr="00934525">
              <w:rPr>
                <w:b/>
                <w:bCs/>
                <w:sz w:val="16"/>
                <w:szCs w:val="16"/>
              </w:rPr>
              <w:t>4,72</w:t>
            </w:r>
          </w:p>
        </w:tc>
        <w:tc>
          <w:tcPr>
            <w:tcW w:w="0" w:type="auto"/>
            <w:tcBorders>
              <w:top w:val="nil"/>
              <w:left w:val="nil"/>
              <w:bottom w:val="single" w:sz="4" w:space="0" w:color="auto"/>
              <w:right w:val="single" w:sz="4" w:space="0" w:color="auto"/>
            </w:tcBorders>
            <w:tcMar>
              <w:left w:w="28" w:type="dxa"/>
              <w:right w:w="28" w:type="dxa"/>
            </w:tcMar>
            <w:vAlign w:val="center"/>
            <w:hideMark/>
          </w:tcPr>
          <w:p w14:paraId="7028E693" w14:textId="77777777" w:rsidR="00934525" w:rsidRPr="00934525" w:rsidRDefault="00934525" w:rsidP="00934525">
            <w:pPr>
              <w:contextualSpacing/>
              <w:jc w:val="center"/>
              <w:rPr>
                <w:b/>
                <w:bCs/>
                <w:sz w:val="16"/>
                <w:szCs w:val="16"/>
              </w:rPr>
            </w:pPr>
            <w:r w:rsidRPr="00934525">
              <w:rPr>
                <w:b/>
                <w:bCs/>
                <w:sz w:val="16"/>
                <w:szCs w:val="16"/>
              </w:rPr>
              <w:t>8 780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C229BB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6BDE274"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DA53D8E" w14:textId="77777777" w:rsidR="00934525" w:rsidRPr="00934525" w:rsidRDefault="00934525" w:rsidP="00934525">
            <w:pPr>
              <w:contextualSpacing/>
              <w:jc w:val="center"/>
              <w:rPr>
                <w:b/>
                <w:bCs/>
                <w:sz w:val="16"/>
                <w:szCs w:val="16"/>
              </w:rPr>
            </w:pPr>
            <w:r w:rsidRPr="00934525">
              <w:rPr>
                <w:b/>
                <w:bCs/>
                <w:sz w:val="16"/>
                <w:szCs w:val="16"/>
              </w:rPr>
              <w:t>8 780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7373A05" w14:textId="77777777" w:rsidR="00934525" w:rsidRPr="00934525" w:rsidRDefault="00934525" w:rsidP="00934525">
            <w:pPr>
              <w:contextualSpacing/>
              <w:jc w:val="right"/>
              <w:rPr>
                <w:sz w:val="16"/>
                <w:szCs w:val="16"/>
              </w:rPr>
            </w:pPr>
            <w:r w:rsidRPr="00934525">
              <w:rPr>
                <w:sz w:val="16"/>
                <w:szCs w:val="16"/>
              </w:rPr>
              <w:t>2,49</w:t>
            </w:r>
          </w:p>
        </w:tc>
        <w:tc>
          <w:tcPr>
            <w:tcW w:w="0" w:type="auto"/>
            <w:tcBorders>
              <w:top w:val="nil"/>
              <w:left w:val="nil"/>
              <w:bottom w:val="single" w:sz="4" w:space="0" w:color="auto"/>
              <w:right w:val="single" w:sz="4" w:space="0" w:color="auto"/>
            </w:tcBorders>
            <w:tcMar>
              <w:left w:w="28" w:type="dxa"/>
              <w:right w:w="28" w:type="dxa"/>
            </w:tcMar>
            <w:vAlign w:val="center"/>
            <w:hideMark/>
          </w:tcPr>
          <w:p w14:paraId="6CB98597" w14:textId="77777777" w:rsidR="00934525" w:rsidRPr="00934525" w:rsidRDefault="00934525" w:rsidP="00934525">
            <w:pPr>
              <w:contextualSpacing/>
              <w:jc w:val="right"/>
              <w:rPr>
                <w:b/>
                <w:bCs/>
                <w:sz w:val="16"/>
                <w:szCs w:val="16"/>
              </w:rPr>
            </w:pPr>
            <w:r w:rsidRPr="00934525">
              <w:rPr>
                <w:b/>
                <w:bCs/>
                <w:sz w:val="16"/>
                <w:szCs w:val="16"/>
              </w:rPr>
              <w:t>4,72</w:t>
            </w:r>
          </w:p>
        </w:tc>
      </w:tr>
      <w:tr w:rsidR="00934525" w:rsidRPr="00934525" w14:paraId="592B2692"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4DF53B79" w14:textId="77777777" w:rsidR="00934525" w:rsidRPr="00934525" w:rsidRDefault="00934525" w:rsidP="00934525">
            <w:pPr>
              <w:contextualSpacing/>
              <w:jc w:val="center"/>
              <w:rPr>
                <w:sz w:val="16"/>
                <w:szCs w:val="16"/>
              </w:rPr>
            </w:pPr>
            <w:r w:rsidRPr="00934525">
              <w:rPr>
                <w:sz w:val="16"/>
                <w:szCs w:val="16"/>
              </w:rPr>
              <w:t>ВЛЭП</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53F76E9E" w14:textId="77777777" w:rsidR="00934525" w:rsidRPr="00934525" w:rsidRDefault="00934525" w:rsidP="00934525">
            <w:pPr>
              <w:contextualSpacing/>
              <w:rPr>
                <w:sz w:val="16"/>
                <w:szCs w:val="16"/>
              </w:rPr>
            </w:pPr>
            <w:r w:rsidRPr="00934525">
              <w:rPr>
                <w:sz w:val="16"/>
                <w:szCs w:val="16"/>
              </w:rPr>
              <w:t>35</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565B7F2F"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0F2B1B79"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03C9ABEE"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AD57B10" w14:textId="77777777" w:rsidR="00934525" w:rsidRPr="00934525" w:rsidRDefault="00934525" w:rsidP="00934525">
            <w:pPr>
              <w:contextualSpacing/>
              <w:jc w:val="right"/>
              <w:rPr>
                <w:sz w:val="16"/>
                <w:szCs w:val="16"/>
              </w:rPr>
            </w:pPr>
            <w:r w:rsidRPr="00934525">
              <w:rPr>
                <w:sz w:val="16"/>
                <w:szCs w:val="16"/>
              </w:rPr>
              <w:t>3,08</w:t>
            </w:r>
          </w:p>
        </w:tc>
        <w:tc>
          <w:tcPr>
            <w:tcW w:w="0" w:type="auto"/>
            <w:tcBorders>
              <w:top w:val="nil"/>
              <w:left w:val="nil"/>
              <w:bottom w:val="single" w:sz="4" w:space="0" w:color="auto"/>
              <w:right w:val="single" w:sz="4" w:space="0" w:color="auto"/>
            </w:tcBorders>
            <w:tcMar>
              <w:left w:w="28" w:type="dxa"/>
              <w:right w:w="28" w:type="dxa"/>
            </w:tcMar>
            <w:vAlign w:val="center"/>
            <w:hideMark/>
          </w:tcPr>
          <w:p w14:paraId="1ADEF818" w14:textId="77777777" w:rsidR="00934525" w:rsidRPr="00934525" w:rsidRDefault="00934525" w:rsidP="00934525">
            <w:pPr>
              <w:contextualSpacing/>
              <w:jc w:val="right"/>
              <w:rPr>
                <w:sz w:val="16"/>
                <w:szCs w:val="16"/>
              </w:rPr>
            </w:pPr>
            <w:r w:rsidRPr="00934525">
              <w:rPr>
                <w:sz w:val="16"/>
                <w:szCs w:val="16"/>
              </w:rPr>
              <w:t>5,23</w:t>
            </w:r>
          </w:p>
        </w:tc>
        <w:tc>
          <w:tcPr>
            <w:tcW w:w="0" w:type="auto"/>
            <w:tcBorders>
              <w:top w:val="nil"/>
              <w:left w:val="nil"/>
              <w:bottom w:val="single" w:sz="4" w:space="0" w:color="auto"/>
              <w:right w:val="single" w:sz="4" w:space="0" w:color="auto"/>
            </w:tcBorders>
            <w:tcMar>
              <w:left w:w="28" w:type="dxa"/>
              <w:right w:w="28" w:type="dxa"/>
            </w:tcMar>
            <w:vAlign w:val="center"/>
            <w:hideMark/>
          </w:tcPr>
          <w:p w14:paraId="76E07E1E"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D533717"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C75404E"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930A6BC"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A794F31" w14:textId="77777777" w:rsidR="00934525" w:rsidRPr="00934525" w:rsidRDefault="00934525" w:rsidP="00934525">
            <w:pPr>
              <w:contextualSpacing/>
              <w:jc w:val="right"/>
              <w:rPr>
                <w:sz w:val="16"/>
                <w:szCs w:val="16"/>
              </w:rPr>
            </w:pPr>
            <w:r w:rsidRPr="00934525">
              <w:rPr>
                <w:sz w:val="16"/>
                <w:szCs w:val="16"/>
              </w:rPr>
              <w:t>3,08</w:t>
            </w:r>
          </w:p>
        </w:tc>
        <w:tc>
          <w:tcPr>
            <w:tcW w:w="0" w:type="auto"/>
            <w:tcBorders>
              <w:top w:val="nil"/>
              <w:left w:val="nil"/>
              <w:bottom w:val="single" w:sz="4" w:space="0" w:color="auto"/>
              <w:right w:val="single" w:sz="4" w:space="0" w:color="auto"/>
            </w:tcBorders>
            <w:tcMar>
              <w:left w:w="28" w:type="dxa"/>
              <w:right w:w="28" w:type="dxa"/>
            </w:tcMar>
            <w:vAlign w:val="center"/>
            <w:hideMark/>
          </w:tcPr>
          <w:p w14:paraId="5ADFDCEC" w14:textId="77777777" w:rsidR="00934525" w:rsidRPr="00934525" w:rsidRDefault="00934525" w:rsidP="00934525">
            <w:pPr>
              <w:contextualSpacing/>
              <w:jc w:val="right"/>
              <w:rPr>
                <w:sz w:val="16"/>
                <w:szCs w:val="16"/>
              </w:rPr>
            </w:pPr>
            <w:r w:rsidRPr="00934525">
              <w:rPr>
                <w:sz w:val="16"/>
                <w:szCs w:val="16"/>
              </w:rPr>
              <w:t>5,23</w:t>
            </w:r>
          </w:p>
        </w:tc>
      </w:tr>
      <w:tr w:rsidR="00934525" w:rsidRPr="00934525" w14:paraId="1D634E5E"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7738AE6" w14:textId="77777777" w:rsidR="00934525" w:rsidRPr="00934525" w:rsidRDefault="00934525" w:rsidP="00934525">
            <w:pPr>
              <w:contextualSpacing/>
              <w:jc w:val="right"/>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6A48DEB" w14:textId="77777777" w:rsidR="00934525" w:rsidRPr="00934525" w:rsidRDefault="00934525" w:rsidP="00934525">
            <w:pPr>
              <w:contextualSpacing/>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1E54D96"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54DE2578"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69504C5A"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88E0EC8" w14:textId="77777777" w:rsidR="00934525" w:rsidRPr="00934525" w:rsidRDefault="00934525" w:rsidP="00934525">
            <w:pPr>
              <w:contextualSpacing/>
              <w:jc w:val="right"/>
              <w:rPr>
                <w:sz w:val="16"/>
                <w:szCs w:val="16"/>
              </w:rPr>
            </w:pPr>
            <w:r w:rsidRPr="00934525">
              <w:rPr>
                <w:sz w:val="16"/>
                <w:szCs w:val="16"/>
              </w:rPr>
              <w:t>26,81</w:t>
            </w:r>
          </w:p>
        </w:tc>
        <w:tc>
          <w:tcPr>
            <w:tcW w:w="0" w:type="auto"/>
            <w:tcBorders>
              <w:top w:val="nil"/>
              <w:left w:val="nil"/>
              <w:bottom w:val="single" w:sz="4" w:space="0" w:color="auto"/>
              <w:right w:val="single" w:sz="4" w:space="0" w:color="auto"/>
            </w:tcBorders>
            <w:tcMar>
              <w:left w:w="28" w:type="dxa"/>
              <w:right w:w="28" w:type="dxa"/>
            </w:tcMar>
            <w:vAlign w:val="center"/>
            <w:hideMark/>
          </w:tcPr>
          <w:p w14:paraId="0CD9F2B0" w14:textId="77777777" w:rsidR="00934525" w:rsidRPr="00934525" w:rsidRDefault="00934525" w:rsidP="00934525">
            <w:pPr>
              <w:contextualSpacing/>
              <w:jc w:val="right"/>
              <w:rPr>
                <w:sz w:val="16"/>
                <w:szCs w:val="16"/>
              </w:rPr>
            </w:pPr>
            <w:r w:rsidRPr="00934525">
              <w:rPr>
                <w:sz w:val="16"/>
                <w:szCs w:val="16"/>
              </w:rPr>
              <w:t>37,53</w:t>
            </w:r>
          </w:p>
        </w:tc>
        <w:tc>
          <w:tcPr>
            <w:tcW w:w="0" w:type="auto"/>
            <w:tcBorders>
              <w:top w:val="nil"/>
              <w:left w:val="nil"/>
              <w:bottom w:val="single" w:sz="4" w:space="0" w:color="auto"/>
              <w:right w:val="single" w:sz="4" w:space="0" w:color="auto"/>
            </w:tcBorders>
            <w:tcMar>
              <w:left w:w="28" w:type="dxa"/>
              <w:right w:w="28" w:type="dxa"/>
            </w:tcMar>
            <w:vAlign w:val="center"/>
            <w:hideMark/>
          </w:tcPr>
          <w:p w14:paraId="20401039"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4BB1CB8"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94999A9"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798A192"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57B01DC" w14:textId="77777777" w:rsidR="00934525" w:rsidRPr="00934525" w:rsidRDefault="00934525" w:rsidP="00934525">
            <w:pPr>
              <w:contextualSpacing/>
              <w:jc w:val="right"/>
              <w:rPr>
                <w:sz w:val="16"/>
                <w:szCs w:val="16"/>
              </w:rPr>
            </w:pPr>
            <w:r w:rsidRPr="00934525">
              <w:rPr>
                <w:sz w:val="16"/>
                <w:szCs w:val="16"/>
              </w:rPr>
              <w:t>26,81</w:t>
            </w:r>
          </w:p>
        </w:tc>
        <w:tc>
          <w:tcPr>
            <w:tcW w:w="0" w:type="auto"/>
            <w:tcBorders>
              <w:top w:val="nil"/>
              <w:left w:val="nil"/>
              <w:bottom w:val="single" w:sz="4" w:space="0" w:color="auto"/>
              <w:right w:val="single" w:sz="4" w:space="0" w:color="auto"/>
            </w:tcBorders>
            <w:tcMar>
              <w:left w:w="28" w:type="dxa"/>
              <w:right w:w="28" w:type="dxa"/>
            </w:tcMar>
            <w:vAlign w:val="center"/>
            <w:hideMark/>
          </w:tcPr>
          <w:p w14:paraId="5B0301A7" w14:textId="77777777" w:rsidR="00934525" w:rsidRPr="00934525" w:rsidRDefault="00934525" w:rsidP="00934525">
            <w:pPr>
              <w:contextualSpacing/>
              <w:jc w:val="right"/>
              <w:rPr>
                <w:sz w:val="16"/>
                <w:szCs w:val="16"/>
              </w:rPr>
            </w:pPr>
            <w:r w:rsidRPr="00934525">
              <w:rPr>
                <w:sz w:val="16"/>
                <w:szCs w:val="16"/>
              </w:rPr>
              <w:t>37,53</w:t>
            </w:r>
          </w:p>
        </w:tc>
      </w:tr>
      <w:tr w:rsidR="00934525" w:rsidRPr="00934525" w14:paraId="039E1D0B"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5C238CE" w14:textId="77777777" w:rsidR="00934525" w:rsidRPr="00934525" w:rsidRDefault="00934525" w:rsidP="00934525">
            <w:pPr>
              <w:contextualSpacing/>
              <w:jc w:val="right"/>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709E359" w14:textId="77777777" w:rsidR="00934525" w:rsidRPr="00934525" w:rsidRDefault="00934525" w:rsidP="00934525">
            <w:pPr>
              <w:contextualSpacing/>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1637CC4"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0B61DDC"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65A42C4E" w14:textId="77777777" w:rsidR="00934525" w:rsidRPr="00934525" w:rsidRDefault="00934525" w:rsidP="00934525">
            <w:pPr>
              <w:contextualSpacing/>
              <w:jc w:val="center"/>
              <w:rPr>
                <w:sz w:val="16"/>
                <w:szCs w:val="16"/>
              </w:rPr>
            </w:pPr>
            <w:r w:rsidRPr="00934525">
              <w:rPr>
                <w:sz w:val="16"/>
                <w:szCs w:val="16"/>
              </w:rPr>
              <w:t>120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6448CB1" w14:textId="77777777" w:rsidR="00934525" w:rsidRPr="00934525" w:rsidRDefault="00934525" w:rsidP="00934525">
            <w:pPr>
              <w:contextualSpacing/>
              <w:jc w:val="right"/>
              <w:rPr>
                <w:sz w:val="16"/>
                <w:szCs w:val="16"/>
              </w:rPr>
            </w:pPr>
            <w:r w:rsidRPr="00934525">
              <w:rPr>
                <w:sz w:val="16"/>
                <w:szCs w:val="16"/>
              </w:rPr>
              <w:t>134,17</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D65E3B" w14:textId="77777777" w:rsidR="00934525" w:rsidRPr="00934525" w:rsidRDefault="00934525" w:rsidP="00934525">
            <w:pPr>
              <w:contextualSpacing/>
              <w:jc w:val="right"/>
              <w:rPr>
                <w:sz w:val="16"/>
                <w:szCs w:val="16"/>
              </w:rPr>
            </w:pPr>
            <w:r w:rsidRPr="00934525">
              <w:rPr>
                <w:sz w:val="16"/>
                <w:szCs w:val="16"/>
              </w:rPr>
              <w:t>161,01</w:t>
            </w:r>
          </w:p>
        </w:tc>
        <w:tc>
          <w:tcPr>
            <w:tcW w:w="0" w:type="auto"/>
            <w:tcBorders>
              <w:top w:val="nil"/>
              <w:left w:val="nil"/>
              <w:bottom w:val="single" w:sz="4" w:space="0" w:color="auto"/>
              <w:right w:val="single" w:sz="4" w:space="0" w:color="auto"/>
            </w:tcBorders>
            <w:tcMar>
              <w:left w:w="28" w:type="dxa"/>
              <w:right w:w="28" w:type="dxa"/>
            </w:tcMar>
            <w:vAlign w:val="center"/>
            <w:hideMark/>
          </w:tcPr>
          <w:p w14:paraId="30E9E7E8" w14:textId="77777777" w:rsidR="00934525" w:rsidRPr="00934525" w:rsidRDefault="00934525" w:rsidP="00934525">
            <w:pPr>
              <w:contextualSpacing/>
              <w:jc w:val="center"/>
              <w:rPr>
                <w:sz w:val="16"/>
                <w:szCs w:val="16"/>
              </w:rPr>
            </w:pPr>
            <w:r w:rsidRPr="00934525">
              <w:rPr>
                <w:sz w:val="16"/>
                <w:szCs w:val="16"/>
              </w:rPr>
              <w:t>120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8728D78"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DA9F46E"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C1316DE" w14:textId="77777777" w:rsidR="00934525" w:rsidRPr="00934525" w:rsidRDefault="00934525" w:rsidP="00934525">
            <w:pPr>
              <w:contextualSpacing/>
              <w:jc w:val="center"/>
              <w:rPr>
                <w:sz w:val="16"/>
                <w:szCs w:val="16"/>
              </w:rPr>
            </w:pPr>
            <w:r w:rsidRPr="00934525">
              <w:rPr>
                <w:sz w:val="16"/>
                <w:szCs w:val="16"/>
              </w:rPr>
              <w:t>120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3614D0C" w14:textId="77777777" w:rsidR="00934525" w:rsidRPr="00934525" w:rsidRDefault="00934525" w:rsidP="00934525">
            <w:pPr>
              <w:contextualSpacing/>
              <w:jc w:val="right"/>
              <w:rPr>
                <w:sz w:val="16"/>
                <w:szCs w:val="16"/>
              </w:rPr>
            </w:pPr>
            <w:r w:rsidRPr="00934525">
              <w:rPr>
                <w:sz w:val="16"/>
                <w:szCs w:val="16"/>
              </w:rPr>
              <w:t>134,17</w:t>
            </w:r>
          </w:p>
        </w:tc>
        <w:tc>
          <w:tcPr>
            <w:tcW w:w="0" w:type="auto"/>
            <w:tcBorders>
              <w:top w:val="nil"/>
              <w:left w:val="nil"/>
              <w:bottom w:val="single" w:sz="4" w:space="0" w:color="auto"/>
              <w:right w:val="single" w:sz="4" w:space="0" w:color="auto"/>
            </w:tcBorders>
            <w:tcMar>
              <w:left w:w="28" w:type="dxa"/>
              <w:right w:w="28" w:type="dxa"/>
            </w:tcMar>
            <w:vAlign w:val="center"/>
            <w:hideMark/>
          </w:tcPr>
          <w:p w14:paraId="46D5655B" w14:textId="77777777" w:rsidR="00934525" w:rsidRPr="00934525" w:rsidRDefault="00934525" w:rsidP="00934525">
            <w:pPr>
              <w:contextualSpacing/>
              <w:jc w:val="right"/>
              <w:rPr>
                <w:sz w:val="16"/>
                <w:szCs w:val="16"/>
              </w:rPr>
            </w:pPr>
            <w:r w:rsidRPr="00934525">
              <w:rPr>
                <w:sz w:val="16"/>
                <w:szCs w:val="16"/>
              </w:rPr>
              <w:t>161,01</w:t>
            </w:r>
          </w:p>
        </w:tc>
      </w:tr>
      <w:tr w:rsidR="00934525" w:rsidRPr="00934525" w14:paraId="39A65DA0"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3CCDF53" w14:textId="77777777" w:rsidR="00934525" w:rsidRPr="00934525" w:rsidRDefault="00934525" w:rsidP="00934525">
            <w:pPr>
              <w:contextualSpacing/>
              <w:jc w:val="right"/>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5A0530F" w14:textId="77777777" w:rsidR="00934525" w:rsidRPr="00934525" w:rsidRDefault="00934525" w:rsidP="00934525">
            <w:pPr>
              <w:contextualSpacing/>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329F5379" w14:textId="77777777" w:rsidR="00934525" w:rsidRPr="00934525" w:rsidRDefault="00934525" w:rsidP="00934525">
            <w:pPr>
              <w:contextualSpacing/>
              <w:jc w:val="center"/>
              <w:rPr>
                <w:sz w:val="16"/>
                <w:szCs w:val="16"/>
              </w:rPr>
            </w:pPr>
            <w:r w:rsidRPr="00934525">
              <w:rPr>
                <w:sz w:val="16"/>
                <w:szCs w:val="16"/>
              </w:rPr>
              <w:t>2</w:t>
            </w:r>
          </w:p>
        </w:tc>
        <w:tc>
          <w:tcPr>
            <w:tcW w:w="0" w:type="auto"/>
            <w:tcBorders>
              <w:top w:val="nil"/>
              <w:left w:val="nil"/>
              <w:bottom w:val="single" w:sz="4" w:space="0" w:color="auto"/>
              <w:right w:val="single" w:sz="4" w:space="0" w:color="auto"/>
            </w:tcBorders>
            <w:tcMar>
              <w:left w:w="28" w:type="dxa"/>
              <w:right w:w="28" w:type="dxa"/>
            </w:tcMar>
            <w:vAlign w:val="center"/>
            <w:hideMark/>
          </w:tcPr>
          <w:p w14:paraId="25520773"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56F48CFC"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ED180F3" w14:textId="77777777" w:rsidR="00934525" w:rsidRPr="00934525" w:rsidRDefault="00934525" w:rsidP="00934525">
            <w:pPr>
              <w:contextualSpacing/>
              <w:jc w:val="right"/>
              <w:rPr>
                <w:sz w:val="16"/>
                <w:szCs w:val="16"/>
              </w:rPr>
            </w:pPr>
            <w:r w:rsidRPr="00934525">
              <w:rPr>
                <w:sz w:val="16"/>
                <w:szCs w:val="16"/>
              </w:rPr>
              <w:t>3,67</w:t>
            </w:r>
          </w:p>
        </w:tc>
        <w:tc>
          <w:tcPr>
            <w:tcW w:w="0" w:type="auto"/>
            <w:tcBorders>
              <w:top w:val="nil"/>
              <w:left w:val="nil"/>
              <w:bottom w:val="single" w:sz="4" w:space="0" w:color="auto"/>
              <w:right w:val="single" w:sz="4" w:space="0" w:color="auto"/>
            </w:tcBorders>
            <w:tcMar>
              <w:left w:w="28" w:type="dxa"/>
              <w:right w:w="28" w:type="dxa"/>
            </w:tcMar>
            <w:vAlign w:val="center"/>
            <w:hideMark/>
          </w:tcPr>
          <w:p w14:paraId="464CEF93" w14:textId="77777777" w:rsidR="00934525" w:rsidRPr="00934525" w:rsidRDefault="00934525" w:rsidP="00934525">
            <w:pPr>
              <w:contextualSpacing/>
              <w:jc w:val="right"/>
              <w:rPr>
                <w:sz w:val="16"/>
                <w:szCs w:val="16"/>
              </w:rPr>
            </w:pPr>
            <w:r w:rsidRPr="00934525">
              <w:rPr>
                <w:sz w:val="16"/>
                <w:szCs w:val="16"/>
              </w:rPr>
              <w:t>6,61</w:t>
            </w:r>
          </w:p>
        </w:tc>
        <w:tc>
          <w:tcPr>
            <w:tcW w:w="0" w:type="auto"/>
            <w:tcBorders>
              <w:top w:val="nil"/>
              <w:left w:val="nil"/>
              <w:bottom w:val="single" w:sz="4" w:space="0" w:color="auto"/>
              <w:right w:val="single" w:sz="4" w:space="0" w:color="auto"/>
            </w:tcBorders>
            <w:tcMar>
              <w:left w:w="28" w:type="dxa"/>
              <w:right w:w="28" w:type="dxa"/>
            </w:tcMar>
            <w:vAlign w:val="center"/>
            <w:hideMark/>
          </w:tcPr>
          <w:p w14:paraId="108FB9A4"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4D176E2"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2CA9FA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25CBF7C"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B2AD9C1" w14:textId="77777777" w:rsidR="00934525" w:rsidRPr="00934525" w:rsidRDefault="00934525" w:rsidP="00934525">
            <w:pPr>
              <w:contextualSpacing/>
              <w:jc w:val="right"/>
              <w:rPr>
                <w:sz w:val="16"/>
                <w:szCs w:val="16"/>
              </w:rPr>
            </w:pPr>
            <w:r w:rsidRPr="00934525">
              <w:rPr>
                <w:sz w:val="16"/>
                <w:szCs w:val="16"/>
              </w:rPr>
              <w:t>3,67</w:t>
            </w:r>
          </w:p>
        </w:tc>
        <w:tc>
          <w:tcPr>
            <w:tcW w:w="0" w:type="auto"/>
            <w:tcBorders>
              <w:top w:val="nil"/>
              <w:left w:val="nil"/>
              <w:bottom w:val="single" w:sz="4" w:space="0" w:color="auto"/>
              <w:right w:val="single" w:sz="4" w:space="0" w:color="auto"/>
            </w:tcBorders>
            <w:tcMar>
              <w:left w:w="28" w:type="dxa"/>
              <w:right w:w="28" w:type="dxa"/>
            </w:tcMar>
            <w:vAlign w:val="center"/>
            <w:hideMark/>
          </w:tcPr>
          <w:p w14:paraId="45F0958F" w14:textId="77777777" w:rsidR="00934525" w:rsidRPr="00934525" w:rsidRDefault="00934525" w:rsidP="00934525">
            <w:pPr>
              <w:contextualSpacing/>
              <w:jc w:val="right"/>
              <w:rPr>
                <w:sz w:val="16"/>
                <w:szCs w:val="16"/>
              </w:rPr>
            </w:pPr>
            <w:r w:rsidRPr="00934525">
              <w:rPr>
                <w:sz w:val="16"/>
                <w:szCs w:val="16"/>
              </w:rPr>
              <w:t>6,61</w:t>
            </w:r>
          </w:p>
        </w:tc>
      </w:tr>
      <w:tr w:rsidR="00934525" w:rsidRPr="00934525" w14:paraId="2D03BF19"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E629253" w14:textId="77777777" w:rsidR="00934525" w:rsidRPr="00934525" w:rsidRDefault="00934525" w:rsidP="00934525">
            <w:pPr>
              <w:contextualSpacing/>
              <w:jc w:val="right"/>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69453C4" w14:textId="77777777" w:rsidR="00934525" w:rsidRPr="00934525" w:rsidRDefault="00934525" w:rsidP="00934525">
            <w:pPr>
              <w:contextualSpacing/>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35E6955"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7FBC7A2"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51265EF4"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8158CF5" w14:textId="77777777" w:rsidR="00934525" w:rsidRPr="00934525" w:rsidRDefault="00934525" w:rsidP="00934525">
            <w:pPr>
              <w:contextualSpacing/>
              <w:jc w:val="right"/>
              <w:rPr>
                <w:sz w:val="16"/>
                <w:szCs w:val="16"/>
              </w:rPr>
            </w:pPr>
            <w:r w:rsidRPr="00934525">
              <w:rPr>
                <w:sz w:val="16"/>
                <w:szCs w:val="16"/>
              </w:rPr>
              <w:t>24,14</w:t>
            </w:r>
          </w:p>
        </w:tc>
        <w:tc>
          <w:tcPr>
            <w:tcW w:w="0" w:type="auto"/>
            <w:tcBorders>
              <w:top w:val="nil"/>
              <w:left w:val="nil"/>
              <w:bottom w:val="single" w:sz="4" w:space="0" w:color="auto"/>
              <w:right w:val="single" w:sz="4" w:space="0" w:color="auto"/>
            </w:tcBorders>
            <w:tcMar>
              <w:left w:w="28" w:type="dxa"/>
              <w:right w:w="28" w:type="dxa"/>
            </w:tcMar>
            <w:vAlign w:val="center"/>
            <w:hideMark/>
          </w:tcPr>
          <w:p w14:paraId="7DCD766E" w14:textId="77777777" w:rsidR="00934525" w:rsidRPr="00934525" w:rsidRDefault="00934525" w:rsidP="00934525">
            <w:pPr>
              <w:contextualSpacing/>
              <w:jc w:val="right"/>
              <w:rPr>
                <w:sz w:val="16"/>
                <w:szCs w:val="16"/>
              </w:rPr>
            </w:pPr>
            <w:r w:rsidRPr="00934525">
              <w:rPr>
                <w:sz w:val="16"/>
                <w:szCs w:val="16"/>
              </w:rPr>
              <w:t>36,21</w:t>
            </w:r>
          </w:p>
        </w:tc>
        <w:tc>
          <w:tcPr>
            <w:tcW w:w="0" w:type="auto"/>
            <w:tcBorders>
              <w:top w:val="nil"/>
              <w:left w:val="nil"/>
              <w:bottom w:val="single" w:sz="4" w:space="0" w:color="auto"/>
              <w:right w:val="single" w:sz="4" w:space="0" w:color="auto"/>
            </w:tcBorders>
            <w:tcMar>
              <w:left w:w="28" w:type="dxa"/>
              <w:right w:w="28" w:type="dxa"/>
            </w:tcMar>
            <w:vAlign w:val="center"/>
            <w:hideMark/>
          </w:tcPr>
          <w:p w14:paraId="4E455B96"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5D76C9F"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46EF584"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FCD960D"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D026D67" w14:textId="77777777" w:rsidR="00934525" w:rsidRPr="00934525" w:rsidRDefault="00934525" w:rsidP="00934525">
            <w:pPr>
              <w:contextualSpacing/>
              <w:jc w:val="right"/>
              <w:rPr>
                <w:sz w:val="16"/>
                <w:szCs w:val="16"/>
              </w:rPr>
            </w:pPr>
            <w:r w:rsidRPr="00934525">
              <w:rPr>
                <w:sz w:val="16"/>
                <w:szCs w:val="16"/>
              </w:rPr>
              <w:t>24,14</w:t>
            </w:r>
          </w:p>
        </w:tc>
        <w:tc>
          <w:tcPr>
            <w:tcW w:w="0" w:type="auto"/>
            <w:tcBorders>
              <w:top w:val="nil"/>
              <w:left w:val="nil"/>
              <w:bottom w:val="single" w:sz="4" w:space="0" w:color="auto"/>
              <w:right w:val="single" w:sz="4" w:space="0" w:color="auto"/>
            </w:tcBorders>
            <w:tcMar>
              <w:left w:w="28" w:type="dxa"/>
              <w:right w:w="28" w:type="dxa"/>
            </w:tcMar>
            <w:vAlign w:val="center"/>
            <w:hideMark/>
          </w:tcPr>
          <w:p w14:paraId="212BEBDA" w14:textId="77777777" w:rsidR="00934525" w:rsidRPr="00934525" w:rsidRDefault="00934525" w:rsidP="00934525">
            <w:pPr>
              <w:contextualSpacing/>
              <w:jc w:val="right"/>
              <w:rPr>
                <w:sz w:val="16"/>
                <w:szCs w:val="16"/>
              </w:rPr>
            </w:pPr>
            <w:r w:rsidRPr="00934525">
              <w:rPr>
                <w:sz w:val="16"/>
                <w:szCs w:val="16"/>
              </w:rPr>
              <w:t>36,21</w:t>
            </w:r>
          </w:p>
        </w:tc>
      </w:tr>
      <w:tr w:rsidR="00934525" w:rsidRPr="00934525" w14:paraId="039F2C7B"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3C6DEB4" w14:textId="77777777" w:rsidR="00934525" w:rsidRPr="00934525" w:rsidRDefault="00934525" w:rsidP="00934525">
            <w:pPr>
              <w:contextualSpacing/>
              <w:jc w:val="right"/>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7F5A50D7" w14:textId="77777777" w:rsidR="00934525" w:rsidRPr="00934525" w:rsidRDefault="00934525" w:rsidP="00934525">
            <w:pPr>
              <w:contextualSpacing/>
              <w:rPr>
                <w:sz w:val="16"/>
                <w:szCs w:val="16"/>
              </w:rPr>
            </w:pPr>
            <w:r w:rsidRPr="00934525">
              <w:rPr>
                <w:sz w:val="16"/>
                <w:szCs w:val="16"/>
              </w:rPr>
              <w:t xml:space="preserve"> 1 - 20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6DC43D0"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0B225836"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3F9EB455"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678FADE" w14:textId="77777777" w:rsidR="00934525" w:rsidRPr="00934525" w:rsidRDefault="00934525" w:rsidP="00934525">
            <w:pPr>
              <w:contextualSpacing/>
              <w:jc w:val="right"/>
              <w:rPr>
                <w:sz w:val="16"/>
                <w:szCs w:val="16"/>
              </w:rPr>
            </w:pPr>
            <w:r w:rsidRPr="00934525">
              <w:rPr>
                <w:sz w:val="16"/>
                <w:szCs w:val="16"/>
              </w:rPr>
              <w:t>1,28</w:t>
            </w:r>
          </w:p>
        </w:tc>
        <w:tc>
          <w:tcPr>
            <w:tcW w:w="0" w:type="auto"/>
            <w:tcBorders>
              <w:top w:val="nil"/>
              <w:left w:val="nil"/>
              <w:bottom w:val="single" w:sz="4" w:space="0" w:color="auto"/>
              <w:right w:val="single" w:sz="4" w:space="0" w:color="auto"/>
            </w:tcBorders>
            <w:tcMar>
              <w:left w:w="28" w:type="dxa"/>
              <w:right w:w="28" w:type="dxa"/>
            </w:tcMar>
            <w:vAlign w:val="center"/>
            <w:hideMark/>
          </w:tcPr>
          <w:p w14:paraId="2A3CF642" w14:textId="77777777" w:rsidR="00934525" w:rsidRPr="00934525" w:rsidRDefault="00934525" w:rsidP="00934525">
            <w:pPr>
              <w:contextualSpacing/>
              <w:jc w:val="right"/>
              <w:rPr>
                <w:sz w:val="16"/>
                <w:szCs w:val="16"/>
              </w:rPr>
            </w:pPr>
            <w:r w:rsidRPr="00934525">
              <w:rPr>
                <w:sz w:val="16"/>
                <w:szCs w:val="16"/>
              </w:rPr>
              <w:t>2,05</w:t>
            </w:r>
          </w:p>
        </w:tc>
        <w:tc>
          <w:tcPr>
            <w:tcW w:w="0" w:type="auto"/>
            <w:tcBorders>
              <w:top w:val="nil"/>
              <w:left w:val="nil"/>
              <w:bottom w:val="single" w:sz="4" w:space="0" w:color="auto"/>
              <w:right w:val="single" w:sz="4" w:space="0" w:color="auto"/>
            </w:tcBorders>
            <w:tcMar>
              <w:left w:w="28" w:type="dxa"/>
              <w:right w:w="28" w:type="dxa"/>
            </w:tcMar>
            <w:vAlign w:val="center"/>
            <w:hideMark/>
          </w:tcPr>
          <w:p w14:paraId="7FC0131F"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6AA819A"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63AB5CE"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55D76E8"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DA7584F" w14:textId="77777777" w:rsidR="00934525" w:rsidRPr="00934525" w:rsidRDefault="00934525" w:rsidP="00934525">
            <w:pPr>
              <w:contextualSpacing/>
              <w:jc w:val="right"/>
              <w:rPr>
                <w:sz w:val="16"/>
                <w:szCs w:val="16"/>
              </w:rPr>
            </w:pPr>
            <w:r w:rsidRPr="00934525">
              <w:rPr>
                <w:sz w:val="16"/>
                <w:szCs w:val="16"/>
              </w:rPr>
              <w:t>1,28</w:t>
            </w:r>
          </w:p>
        </w:tc>
        <w:tc>
          <w:tcPr>
            <w:tcW w:w="0" w:type="auto"/>
            <w:tcBorders>
              <w:top w:val="nil"/>
              <w:left w:val="nil"/>
              <w:bottom w:val="single" w:sz="4" w:space="0" w:color="auto"/>
              <w:right w:val="single" w:sz="4" w:space="0" w:color="auto"/>
            </w:tcBorders>
            <w:tcMar>
              <w:left w:w="28" w:type="dxa"/>
              <w:right w:w="28" w:type="dxa"/>
            </w:tcMar>
            <w:vAlign w:val="center"/>
            <w:hideMark/>
          </w:tcPr>
          <w:p w14:paraId="67F380C0" w14:textId="77777777" w:rsidR="00934525" w:rsidRPr="00934525" w:rsidRDefault="00934525" w:rsidP="00934525">
            <w:pPr>
              <w:contextualSpacing/>
              <w:jc w:val="right"/>
              <w:rPr>
                <w:sz w:val="16"/>
                <w:szCs w:val="16"/>
              </w:rPr>
            </w:pPr>
            <w:r w:rsidRPr="00934525">
              <w:rPr>
                <w:sz w:val="16"/>
                <w:szCs w:val="16"/>
              </w:rPr>
              <w:t>2,05</w:t>
            </w:r>
          </w:p>
        </w:tc>
      </w:tr>
      <w:tr w:rsidR="00934525" w:rsidRPr="00934525" w14:paraId="6F2BC29A"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C7A1F49" w14:textId="77777777" w:rsidR="00934525" w:rsidRPr="00934525" w:rsidRDefault="00934525" w:rsidP="00934525">
            <w:pPr>
              <w:contextualSpacing/>
              <w:jc w:val="right"/>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40EFAA0" w14:textId="77777777" w:rsidR="00934525" w:rsidRPr="00934525" w:rsidRDefault="00934525" w:rsidP="00934525">
            <w:pPr>
              <w:contextualSpacing/>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DB1B46E"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5638D71" w14:textId="77777777" w:rsidR="00934525" w:rsidRPr="00934525" w:rsidRDefault="00934525" w:rsidP="00934525">
            <w:pPr>
              <w:contextualSpacing/>
              <w:jc w:val="center"/>
              <w:rPr>
                <w:sz w:val="16"/>
                <w:szCs w:val="16"/>
              </w:rPr>
            </w:pPr>
            <w:r w:rsidRPr="00934525">
              <w:rPr>
                <w:sz w:val="16"/>
                <w:szCs w:val="16"/>
              </w:rPr>
              <w:t>дерево на ж/б пасынках</w:t>
            </w:r>
          </w:p>
        </w:tc>
        <w:tc>
          <w:tcPr>
            <w:tcW w:w="0" w:type="auto"/>
            <w:tcBorders>
              <w:top w:val="nil"/>
              <w:left w:val="nil"/>
              <w:bottom w:val="single" w:sz="4" w:space="0" w:color="auto"/>
              <w:right w:val="single" w:sz="4" w:space="0" w:color="auto"/>
            </w:tcBorders>
            <w:tcMar>
              <w:left w:w="28" w:type="dxa"/>
              <w:right w:w="28" w:type="dxa"/>
            </w:tcMar>
            <w:vAlign w:val="center"/>
            <w:hideMark/>
          </w:tcPr>
          <w:p w14:paraId="07360BB6"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F6BE8B5" w14:textId="77777777" w:rsidR="00934525" w:rsidRPr="00934525" w:rsidRDefault="00934525" w:rsidP="00934525">
            <w:pPr>
              <w:contextualSpacing/>
              <w:jc w:val="right"/>
              <w:rPr>
                <w:sz w:val="16"/>
                <w:szCs w:val="16"/>
              </w:rPr>
            </w:pPr>
            <w:r w:rsidRPr="00934525">
              <w:rPr>
                <w:sz w:val="16"/>
                <w:szCs w:val="16"/>
              </w:rPr>
              <w:t>253,82</w:t>
            </w:r>
          </w:p>
        </w:tc>
        <w:tc>
          <w:tcPr>
            <w:tcW w:w="0" w:type="auto"/>
            <w:tcBorders>
              <w:top w:val="nil"/>
              <w:left w:val="nil"/>
              <w:bottom w:val="single" w:sz="4" w:space="0" w:color="auto"/>
              <w:right w:val="single" w:sz="4" w:space="0" w:color="auto"/>
            </w:tcBorders>
            <w:tcMar>
              <w:left w:w="28" w:type="dxa"/>
              <w:right w:w="28" w:type="dxa"/>
            </w:tcMar>
            <w:vAlign w:val="center"/>
            <w:hideMark/>
          </w:tcPr>
          <w:p w14:paraId="29CB4C4F" w14:textId="77777777" w:rsidR="00934525" w:rsidRPr="00934525" w:rsidRDefault="00934525" w:rsidP="00934525">
            <w:pPr>
              <w:contextualSpacing/>
              <w:jc w:val="right"/>
              <w:rPr>
                <w:sz w:val="16"/>
                <w:szCs w:val="16"/>
              </w:rPr>
            </w:pPr>
            <w:r w:rsidRPr="00934525">
              <w:rPr>
                <w:sz w:val="16"/>
                <w:szCs w:val="16"/>
              </w:rPr>
              <w:t>355,35</w:t>
            </w:r>
          </w:p>
        </w:tc>
        <w:tc>
          <w:tcPr>
            <w:tcW w:w="0" w:type="auto"/>
            <w:tcBorders>
              <w:top w:val="nil"/>
              <w:left w:val="nil"/>
              <w:bottom w:val="single" w:sz="4" w:space="0" w:color="auto"/>
              <w:right w:val="single" w:sz="4" w:space="0" w:color="auto"/>
            </w:tcBorders>
            <w:tcMar>
              <w:left w:w="28" w:type="dxa"/>
              <w:right w:w="28" w:type="dxa"/>
            </w:tcMar>
            <w:vAlign w:val="center"/>
            <w:hideMark/>
          </w:tcPr>
          <w:p w14:paraId="773B4365"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7956B95"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A4D109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981518E"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122AE7E" w14:textId="77777777" w:rsidR="00934525" w:rsidRPr="00934525" w:rsidRDefault="00934525" w:rsidP="00934525">
            <w:pPr>
              <w:contextualSpacing/>
              <w:jc w:val="right"/>
              <w:rPr>
                <w:sz w:val="16"/>
                <w:szCs w:val="16"/>
              </w:rPr>
            </w:pPr>
            <w:r w:rsidRPr="00934525">
              <w:rPr>
                <w:sz w:val="16"/>
                <w:szCs w:val="16"/>
              </w:rPr>
              <w:t>253,82</w:t>
            </w:r>
          </w:p>
        </w:tc>
        <w:tc>
          <w:tcPr>
            <w:tcW w:w="0" w:type="auto"/>
            <w:tcBorders>
              <w:top w:val="nil"/>
              <w:left w:val="nil"/>
              <w:bottom w:val="single" w:sz="4" w:space="0" w:color="auto"/>
              <w:right w:val="single" w:sz="4" w:space="0" w:color="auto"/>
            </w:tcBorders>
            <w:tcMar>
              <w:left w:w="28" w:type="dxa"/>
              <w:right w:w="28" w:type="dxa"/>
            </w:tcMar>
            <w:vAlign w:val="center"/>
            <w:hideMark/>
          </w:tcPr>
          <w:p w14:paraId="5A8D05FE" w14:textId="77777777" w:rsidR="00934525" w:rsidRPr="00934525" w:rsidRDefault="00934525" w:rsidP="00934525">
            <w:pPr>
              <w:contextualSpacing/>
              <w:jc w:val="right"/>
              <w:rPr>
                <w:sz w:val="16"/>
                <w:szCs w:val="16"/>
              </w:rPr>
            </w:pPr>
            <w:r w:rsidRPr="00934525">
              <w:rPr>
                <w:sz w:val="16"/>
                <w:szCs w:val="16"/>
              </w:rPr>
              <w:t>355,348</w:t>
            </w:r>
          </w:p>
        </w:tc>
      </w:tr>
      <w:tr w:rsidR="00934525" w:rsidRPr="00934525" w14:paraId="114A43E2"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CD58C45" w14:textId="77777777" w:rsidR="00934525" w:rsidRPr="00934525" w:rsidRDefault="00934525" w:rsidP="00934525">
            <w:pPr>
              <w:contextualSpacing/>
              <w:jc w:val="right"/>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7733CDD" w14:textId="77777777" w:rsidR="00934525" w:rsidRPr="00934525" w:rsidRDefault="00934525" w:rsidP="00934525">
            <w:pPr>
              <w:contextualSpacing/>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AF29F43"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18D490EE" w14:textId="77777777" w:rsidR="00934525" w:rsidRPr="00934525" w:rsidRDefault="00934525" w:rsidP="00934525">
            <w:pPr>
              <w:contextualSpacing/>
              <w:jc w:val="center"/>
              <w:rPr>
                <w:sz w:val="16"/>
                <w:szCs w:val="16"/>
              </w:rPr>
            </w:pPr>
            <w:r w:rsidRPr="00934525">
              <w:rPr>
                <w:sz w:val="16"/>
                <w:szCs w:val="16"/>
              </w:rPr>
              <w:t>ж/бетон, 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2DC8A7CB" w14:textId="77777777" w:rsidR="00934525" w:rsidRPr="00934525" w:rsidRDefault="00934525" w:rsidP="00934525">
            <w:pPr>
              <w:contextualSpacing/>
              <w:jc w:val="center"/>
              <w:rPr>
                <w:sz w:val="16"/>
                <w:szCs w:val="16"/>
              </w:rPr>
            </w:pPr>
            <w:r w:rsidRPr="00934525">
              <w:rPr>
                <w:sz w:val="16"/>
                <w:szCs w:val="16"/>
              </w:rPr>
              <w:t>110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5D9EC78" w14:textId="77777777" w:rsidR="00934525" w:rsidRPr="00934525" w:rsidRDefault="00934525" w:rsidP="00934525">
            <w:pPr>
              <w:contextualSpacing/>
              <w:jc w:val="right"/>
              <w:rPr>
                <w:sz w:val="16"/>
                <w:szCs w:val="16"/>
              </w:rPr>
            </w:pPr>
            <w:r w:rsidRPr="00934525">
              <w:rPr>
                <w:sz w:val="16"/>
                <w:szCs w:val="16"/>
              </w:rPr>
              <w:t>2 477,73</w:t>
            </w:r>
          </w:p>
        </w:tc>
        <w:tc>
          <w:tcPr>
            <w:tcW w:w="0" w:type="auto"/>
            <w:tcBorders>
              <w:top w:val="nil"/>
              <w:left w:val="nil"/>
              <w:bottom w:val="single" w:sz="4" w:space="0" w:color="auto"/>
              <w:right w:val="single" w:sz="4" w:space="0" w:color="auto"/>
            </w:tcBorders>
            <w:tcMar>
              <w:left w:w="28" w:type="dxa"/>
              <w:right w:w="28" w:type="dxa"/>
            </w:tcMar>
            <w:vAlign w:val="center"/>
            <w:hideMark/>
          </w:tcPr>
          <w:p w14:paraId="14516348" w14:textId="77777777" w:rsidR="00934525" w:rsidRPr="00934525" w:rsidRDefault="00934525" w:rsidP="00934525">
            <w:pPr>
              <w:contextualSpacing/>
              <w:jc w:val="right"/>
              <w:rPr>
                <w:sz w:val="16"/>
                <w:szCs w:val="16"/>
              </w:rPr>
            </w:pPr>
            <w:r w:rsidRPr="00934525">
              <w:rPr>
                <w:sz w:val="16"/>
                <w:szCs w:val="16"/>
              </w:rPr>
              <w:t>2 725,51</w:t>
            </w:r>
          </w:p>
        </w:tc>
        <w:tc>
          <w:tcPr>
            <w:tcW w:w="0" w:type="auto"/>
            <w:tcBorders>
              <w:top w:val="nil"/>
              <w:left w:val="nil"/>
              <w:bottom w:val="single" w:sz="4" w:space="0" w:color="auto"/>
              <w:right w:val="single" w:sz="4" w:space="0" w:color="auto"/>
            </w:tcBorders>
            <w:tcMar>
              <w:left w:w="28" w:type="dxa"/>
              <w:right w:w="28" w:type="dxa"/>
            </w:tcMar>
            <w:vAlign w:val="center"/>
            <w:hideMark/>
          </w:tcPr>
          <w:p w14:paraId="115A70AA" w14:textId="77777777" w:rsidR="00934525" w:rsidRPr="00934525" w:rsidRDefault="00934525" w:rsidP="00934525">
            <w:pPr>
              <w:contextualSpacing/>
              <w:jc w:val="center"/>
              <w:rPr>
                <w:sz w:val="16"/>
                <w:szCs w:val="16"/>
              </w:rPr>
            </w:pPr>
            <w:r w:rsidRPr="00934525">
              <w:rPr>
                <w:sz w:val="16"/>
                <w:szCs w:val="16"/>
              </w:rPr>
              <w:t>110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5A0E360"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83FCDDE"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2C97804" w14:textId="77777777" w:rsidR="00934525" w:rsidRPr="00934525" w:rsidRDefault="00934525" w:rsidP="00934525">
            <w:pPr>
              <w:contextualSpacing/>
              <w:jc w:val="center"/>
              <w:rPr>
                <w:sz w:val="16"/>
                <w:szCs w:val="16"/>
              </w:rPr>
            </w:pPr>
            <w:r w:rsidRPr="00934525">
              <w:rPr>
                <w:sz w:val="16"/>
                <w:szCs w:val="16"/>
              </w:rPr>
              <w:t>110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60E1E66" w14:textId="77777777" w:rsidR="00934525" w:rsidRPr="00934525" w:rsidRDefault="00934525" w:rsidP="00934525">
            <w:pPr>
              <w:contextualSpacing/>
              <w:jc w:val="right"/>
              <w:rPr>
                <w:sz w:val="16"/>
                <w:szCs w:val="16"/>
              </w:rPr>
            </w:pPr>
            <w:r w:rsidRPr="00934525">
              <w:rPr>
                <w:sz w:val="16"/>
                <w:szCs w:val="16"/>
              </w:rPr>
              <w:t>2 477,73</w:t>
            </w:r>
          </w:p>
        </w:tc>
        <w:tc>
          <w:tcPr>
            <w:tcW w:w="0" w:type="auto"/>
            <w:tcBorders>
              <w:top w:val="nil"/>
              <w:left w:val="nil"/>
              <w:bottom w:val="single" w:sz="4" w:space="0" w:color="auto"/>
              <w:right w:val="single" w:sz="4" w:space="0" w:color="auto"/>
            </w:tcBorders>
            <w:tcMar>
              <w:left w:w="28" w:type="dxa"/>
              <w:right w:w="28" w:type="dxa"/>
            </w:tcMar>
            <w:vAlign w:val="center"/>
            <w:hideMark/>
          </w:tcPr>
          <w:p w14:paraId="46B10CF1" w14:textId="77777777" w:rsidR="00934525" w:rsidRPr="00934525" w:rsidRDefault="00934525" w:rsidP="00934525">
            <w:pPr>
              <w:contextualSpacing/>
              <w:jc w:val="right"/>
              <w:rPr>
                <w:sz w:val="16"/>
                <w:szCs w:val="16"/>
              </w:rPr>
            </w:pPr>
            <w:r w:rsidRPr="00934525">
              <w:rPr>
                <w:sz w:val="16"/>
                <w:szCs w:val="16"/>
              </w:rPr>
              <w:t>2 725,507</w:t>
            </w:r>
          </w:p>
        </w:tc>
      </w:tr>
      <w:tr w:rsidR="00934525" w:rsidRPr="00934525" w14:paraId="1543A110"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691AEFC5" w14:textId="77777777" w:rsidR="00934525" w:rsidRPr="00934525" w:rsidRDefault="00934525" w:rsidP="00934525">
            <w:pPr>
              <w:contextualSpacing/>
              <w:jc w:val="right"/>
              <w:rPr>
                <w:sz w:val="16"/>
                <w:szCs w:val="16"/>
              </w:rPr>
            </w:pPr>
            <w:r w:rsidRPr="00934525">
              <w:rPr>
                <w:sz w:val="16"/>
                <w:szCs w:val="16"/>
              </w:rPr>
              <w:t>КЛЭП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496D3B06" w14:textId="77777777" w:rsidR="00934525" w:rsidRPr="00934525" w:rsidRDefault="00934525" w:rsidP="00934525">
            <w:pPr>
              <w:contextualSpacing/>
              <w:rPr>
                <w:sz w:val="16"/>
                <w:szCs w:val="16"/>
              </w:rPr>
            </w:pPr>
            <w:r w:rsidRPr="00934525">
              <w:rPr>
                <w:sz w:val="16"/>
                <w:szCs w:val="16"/>
              </w:rPr>
              <w:t xml:space="preserve"> 20 -35</w:t>
            </w:r>
          </w:p>
        </w:tc>
        <w:tc>
          <w:tcPr>
            <w:tcW w:w="0" w:type="auto"/>
            <w:tcBorders>
              <w:top w:val="nil"/>
              <w:left w:val="nil"/>
              <w:bottom w:val="single" w:sz="4" w:space="0" w:color="auto"/>
              <w:right w:val="single" w:sz="4" w:space="0" w:color="auto"/>
            </w:tcBorders>
            <w:tcMar>
              <w:left w:w="28" w:type="dxa"/>
              <w:right w:w="28" w:type="dxa"/>
            </w:tcMar>
            <w:vAlign w:val="center"/>
            <w:hideMark/>
          </w:tcPr>
          <w:p w14:paraId="7E7E2294"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480179F5"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7BB07EF2" w14:textId="77777777" w:rsidR="00934525" w:rsidRPr="00934525" w:rsidRDefault="00934525" w:rsidP="00934525">
            <w:pPr>
              <w:contextualSpacing/>
              <w:jc w:val="center"/>
              <w:rPr>
                <w:sz w:val="16"/>
                <w:szCs w:val="16"/>
              </w:rPr>
            </w:pPr>
            <w:r w:rsidRPr="00934525">
              <w:rPr>
                <w:sz w:val="16"/>
                <w:szCs w:val="16"/>
              </w:rPr>
              <w:t>470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D030D0A" w14:textId="77777777" w:rsidR="00934525" w:rsidRPr="00934525" w:rsidRDefault="00934525" w:rsidP="00934525">
            <w:pPr>
              <w:contextualSpacing/>
              <w:jc w:val="right"/>
              <w:rPr>
                <w:sz w:val="16"/>
                <w:szCs w:val="16"/>
              </w:rPr>
            </w:pPr>
            <w:r w:rsidRPr="00934525">
              <w:rPr>
                <w:sz w:val="16"/>
                <w:szCs w:val="16"/>
              </w:rPr>
              <w:t>0,95</w:t>
            </w:r>
          </w:p>
        </w:tc>
        <w:tc>
          <w:tcPr>
            <w:tcW w:w="0" w:type="auto"/>
            <w:tcBorders>
              <w:top w:val="nil"/>
              <w:left w:val="nil"/>
              <w:bottom w:val="single" w:sz="4" w:space="0" w:color="auto"/>
              <w:right w:val="single" w:sz="4" w:space="0" w:color="auto"/>
            </w:tcBorders>
            <w:tcMar>
              <w:left w:w="28" w:type="dxa"/>
              <w:right w:w="28" w:type="dxa"/>
            </w:tcMar>
            <w:vAlign w:val="center"/>
            <w:hideMark/>
          </w:tcPr>
          <w:p w14:paraId="39180DAD" w14:textId="77777777" w:rsidR="00934525" w:rsidRPr="00934525" w:rsidRDefault="00934525" w:rsidP="00934525">
            <w:pPr>
              <w:contextualSpacing/>
              <w:jc w:val="right"/>
              <w:rPr>
                <w:sz w:val="16"/>
                <w:szCs w:val="16"/>
              </w:rPr>
            </w:pPr>
            <w:r w:rsidRPr="00934525">
              <w:rPr>
                <w:sz w:val="16"/>
                <w:szCs w:val="16"/>
              </w:rPr>
              <w:t>4,46</w:t>
            </w:r>
          </w:p>
        </w:tc>
        <w:tc>
          <w:tcPr>
            <w:tcW w:w="0" w:type="auto"/>
            <w:tcBorders>
              <w:top w:val="nil"/>
              <w:left w:val="nil"/>
              <w:bottom w:val="single" w:sz="4" w:space="0" w:color="auto"/>
              <w:right w:val="single" w:sz="4" w:space="0" w:color="auto"/>
            </w:tcBorders>
            <w:tcMar>
              <w:left w:w="28" w:type="dxa"/>
              <w:right w:w="28" w:type="dxa"/>
            </w:tcMar>
            <w:vAlign w:val="center"/>
            <w:hideMark/>
          </w:tcPr>
          <w:p w14:paraId="6AD185E7" w14:textId="77777777" w:rsidR="00934525" w:rsidRPr="00934525" w:rsidRDefault="00934525" w:rsidP="00934525">
            <w:pPr>
              <w:contextualSpacing/>
              <w:jc w:val="center"/>
              <w:rPr>
                <w:sz w:val="16"/>
                <w:szCs w:val="16"/>
              </w:rPr>
            </w:pPr>
            <w:r w:rsidRPr="00934525">
              <w:rPr>
                <w:sz w:val="16"/>
                <w:szCs w:val="16"/>
              </w:rPr>
              <w:t>470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30AE9E1"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4BB130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7D71ABE" w14:textId="77777777" w:rsidR="00934525" w:rsidRPr="00934525" w:rsidRDefault="00934525" w:rsidP="00934525">
            <w:pPr>
              <w:contextualSpacing/>
              <w:jc w:val="center"/>
              <w:rPr>
                <w:sz w:val="16"/>
                <w:szCs w:val="16"/>
              </w:rPr>
            </w:pPr>
            <w:r w:rsidRPr="00934525">
              <w:rPr>
                <w:sz w:val="16"/>
                <w:szCs w:val="16"/>
              </w:rPr>
              <w:t>470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229B1E9" w14:textId="77777777" w:rsidR="00934525" w:rsidRPr="00934525" w:rsidRDefault="00934525" w:rsidP="00934525">
            <w:pPr>
              <w:contextualSpacing/>
              <w:jc w:val="right"/>
              <w:rPr>
                <w:sz w:val="16"/>
                <w:szCs w:val="16"/>
              </w:rPr>
            </w:pPr>
            <w:r w:rsidRPr="00934525">
              <w:rPr>
                <w:sz w:val="16"/>
                <w:szCs w:val="16"/>
              </w:rPr>
              <w:t>0,95</w:t>
            </w:r>
          </w:p>
        </w:tc>
        <w:tc>
          <w:tcPr>
            <w:tcW w:w="0" w:type="auto"/>
            <w:tcBorders>
              <w:top w:val="nil"/>
              <w:left w:val="nil"/>
              <w:bottom w:val="single" w:sz="4" w:space="0" w:color="auto"/>
              <w:right w:val="single" w:sz="4" w:space="0" w:color="auto"/>
            </w:tcBorders>
            <w:tcMar>
              <w:left w:w="28" w:type="dxa"/>
              <w:right w:w="28" w:type="dxa"/>
            </w:tcMar>
            <w:vAlign w:val="center"/>
            <w:hideMark/>
          </w:tcPr>
          <w:p w14:paraId="149AE4AE" w14:textId="77777777" w:rsidR="00934525" w:rsidRPr="00934525" w:rsidRDefault="00934525" w:rsidP="00934525">
            <w:pPr>
              <w:contextualSpacing/>
              <w:jc w:val="right"/>
              <w:rPr>
                <w:sz w:val="16"/>
                <w:szCs w:val="16"/>
              </w:rPr>
            </w:pPr>
            <w:r w:rsidRPr="00934525">
              <w:rPr>
                <w:sz w:val="16"/>
                <w:szCs w:val="16"/>
              </w:rPr>
              <w:t>4,46</w:t>
            </w:r>
          </w:p>
        </w:tc>
      </w:tr>
      <w:tr w:rsidR="00934525" w:rsidRPr="00934525" w14:paraId="61154488"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E868F9E" w14:textId="77777777" w:rsidR="00934525" w:rsidRPr="00934525" w:rsidRDefault="00934525" w:rsidP="00934525">
            <w:pPr>
              <w:contextualSpacing/>
              <w:jc w:val="right"/>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B409210" w14:textId="77777777" w:rsidR="00934525" w:rsidRPr="00934525" w:rsidRDefault="00934525" w:rsidP="00934525">
            <w:pPr>
              <w:contextualSpacing/>
              <w:rPr>
                <w:sz w:val="16"/>
                <w:szCs w:val="16"/>
              </w:rPr>
            </w:pPr>
            <w:r w:rsidRPr="00934525">
              <w:rPr>
                <w:sz w:val="16"/>
                <w:szCs w:val="16"/>
              </w:rPr>
              <w:t xml:space="preserve"> 3 - 10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7305EB5"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05AE1901"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0301E746" w14:textId="77777777" w:rsidR="00934525" w:rsidRPr="00934525" w:rsidRDefault="00934525" w:rsidP="00934525">
            <w:pPr>
              <w:contextualSpacing/>
              <w:jc w:val="center"/>
              <w:rPr>
                <w:sz w:val="16"/>
                <w:szCs w:val="16"/>
              </w:rPr>
            </w:pPr>
            <w:r w:rsidRPr="00934525">
              <w:rPr>
                <w:sz w:val="16"/>
                <w:szCs w:val="16"/>
              </w:rPr>
              <w:t>350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B122CD6" w14:textId="77777777" w:rsidR="00934525" w:rsidRPr="00934525" w:rsidRDefault="00934525" w:rsidP="00934525">
            <w:pPr>
              <w:contextualSpacing/>
              <w:jc w:val="right"/>
              <w:rPr>
                <w:sz w:val="16"/>
                <w:szCs w:val="16"/>
              </w:rPr>
            </w:pPr>
            <w:r w:rsidRPr="00934525">
              <w:rPr>
                <w:sz w:val="16"/>
                <w:szCs w:val="16"/>
              </w:rPr>
              <w:t>1 131,32</w:t>
            </w:r>
          </w:p>
        </w:tc>
        <w:tc>
          <w:tcPr>
            <w:tcW w:w="0" w:type="auto"/>
            <w:tcBorders>
              <w:top w:val="nil"/>
              <w:left w:val="nil"/>
              <w:bottom w:val="single" w:sz="4" w:space="0" w:color="auto"/>
              <w:right w:val="single" w:sz="4" w:space="0" w:color="auto"/>
            </w:tcBorders>
            <w:tcMar>
              <w:left w:w="28" w:type="dxa"/>
              <w:right w:w="28" w:type="dxa"/>
            </w:tcMar>
            <w:vAlign w:val="center"/>
            <w:hideMark/>
          </w:tcPr>
          <w:p w14:paraId="034F07BB" w14:textId="77777777" w:rsidR="00934525" w:rsidRPr="00934525" w:rsidRDefault="00934525" w:rsidP="00934525">
            <w:pPr>
              <w:contextualSpacing/>
              <w:jc w:val="right"/>
              <w:rPr>
                <w:sz w:val="16"/>
                <w:szCs w:val="16"/>
              </w:rPr>
            </w:pPr>
            <w:r w:rsidRPr="00934525">
              <w:rPr>
                <w:sz w:val="16"/>
                <w:szCs w:val="16"/>
              </w:rPr>
              <w:t>3 959,62</w:t>
            </w:r>
          </w:p>
        </w:tc>
        <w:tc>
          <w:tcPr>
            <w:tcW w:w="0" w:type="auto"/>
            <w:tcBorders>
              <w:top w:val="nil"/>
              <w:left w:val="nil"/>
              <w:bottom w:val="single" w:sz="4" w:space="0" w:color="auto"/>
              <w:right w:val="single" w:sz="4" w:space="0" w:color="auto"/>
            </w:tcBorders>
            <w:tcMar>
              <w:left w:w="28" w:type="dxa"/>
              <w:right w:w="28" w:type="dxa"/>
            </w:tcMar>
            <w:vAlign w:val="center"/>
            <w:hideMark/>
          </w:tcPr>
          <w:p w14:paraId="09E85067" w14:textId="77777777" w:rsidR="00934525" w:rsidRPr="00934525" w:rsidRDefault="00934525" w:rsidP="00934525">
            <w:pPr>
              <w:contextualSpacing/>
              <w:jc w:val="center"/>
              <w:rPr>
                <w:sz w:val="16"/>
                <w:szCs w:val="16"/>
              </w:rPr>
            </w:pPr>
            <w:r w:rsidRPr="00934525">
              <w:rPr>
                <w:sz w:val="16"/>
                <w:szCs w:val="16"/>
              </w:rPr>
              <w:t>350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0612D21"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B0D0DD1"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ED7D66A" w14:textId="77777777" w:rsidR="00934525" w:rsidRPr="00934525" w:rsidRDefault="00934525" w:rsidP="00934525">
            <w:pPr>
              <w:contextualSpacing/>
              <w:jc w:val="center"/>
              <w:rPr>
                <w:sz w:val="16"/>
                <w:szCs w:val="16"/>
              </w:rPr>
            </w:pPr>
            <w:r w:rsidRPr="00934525">
              <w:rPr>
                <w:sz w:val="16"/>
                <w:szCs w:val="16"/>
              </w:rPr>
              <w:t>350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9498DA5" w14:textId="77777777" w:rsidR="00934525" w:rsidRPr="00934525" w:rsidRDefault="00934525" w:rsidP="00934525">
            <w:pPr>
              <w:contextualSpacing/>
              <w:jc w:val="right"/>
              <w:rPr>
                <w:sz w:val="16"/>
                <w:szCs w:val="16"/>
              </w:rPr>
            </w:pPr>
            <w:r w:rsidRPr="00934525">
              <w:rPr>
                <w:sz w:val="16"/>
                <w:szCs w:val="16"/>
              </w:rPr>
              <w:t>1 131,32</w:t>
            </w:r>
          </w:p>
        </w:tc>
        <w:tc>
          <w:tcPr>
            <w:tcW w:w="0" w:type="auto"/>
            <w:tcBorders>
              <w:top w:val="nil"/>
              <w:left w:val="nil"/>
              <w:bottom w:val="single" w:sz="4" w:space="0" w:color="auto"/>
              <w:right w:val="single" w:sz="4" w:space="0" w:color="auto"/>
            </w:tcBorders>
            <w:tcMar>
              <w:left w:w="28" w:type="dxa"/>
              <w:right w:w="28" w:type="dxa"/>
            </w:tcMar>
            <w:vAlign w:val="center"/>
            <w:hideMark/>
          </w:tcPr>
          <w:p w14:paraId="35CBA8BE" w14:textId="77777777" w:rsidR="00934525" w:rsidRPr="00934525" w:rsidRDefault="00934525" w:rsidP="00934525">
            <w:pPr>
              <w:contextualSpacing/>
              <w:jc w:val="right"/>
              <w:rPr>
                <w:sz w:val="16"/>
                <w:szCs w:val="16"/>
              </w:rPr>
            </w:pPr>
            <w:r w:rsidRPr="00934525">
              <w:rPr>
                <w:sz w:val="16"/>
                <w:szCs w:val="16"/>
              </w:rPr>
              <w:t>3 959,620</w:t>
            </w:r>
          </w:p>
        </w:tc>
      </w:tr>
      <w:tr w:rsidR="00934525" w:rsidRPr="00934525" w14:paraId="2DF15032"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07F30880" w14:textId="77777777" w:rsidR="00934525" w:rsidRPr="00934525" w:rsidRDefault="00934525" w:rsidP="00934525">
            <w:pPr>
              <w:contextualSpacing/>
              <w:jc w:val="center"/>
              <w:rPr>
                <w:b/>
                <w:bCs/>
                <w:sz w:val="16"/>
                <w:szCs w:val="16"/>
              </w:rPr>
            </w:pPr>
            <w:r w:rsidRPr="00934525">
              <w:rPr>
                <w:b/>
                <w:bCs/>
                <w:sz w:val="16"/>
                <w:szCs w:val="16"/>
              </w:rPr>
              <w:t>СН-1, 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1199C9FB" w14:textId="77777777" w:rsidR="00934525" w:rsidRPr="00934525" w:rsidRDefault="00934525" w:rsidP="00934525">
            <w:pPr>
              <w:contextualSpacing/>
              <w:rPr>
                <w:b/>
                <w:bCs/>
                <w:sz w:val="16"/>
                <w:szCs w:val="16"/>
              </w:rPr>
            </w:pPr>
            <w:r w:rsidRPr="00934525">
              <w:rPr>
                <w:b/>
                <w:bCs/>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3E64D7E"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4537B42A"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5077D7D" w14:textId="77777777" w:rsidR="00934525" w:rsidRPr="00934525" w:rsidRDefault="00934525" w:rsidP="00934525">
            <w:pPr>
              <w:contextualSpacing/>
              <w:jc w:val="center"/>
              <w:rPr>
                <w:b/>
                <w:bCs/>
                <w:sz w:val="16"/>
                <w:szCs w:val="16"/>
              </w:rPr>
            </w:pPr>
            <w:r w:rsidRPr="00934525">
              <w:rPr>
                <w:b/>
                <w:bCs/>
                <w:sz w:val="16"/>
                <w:szCs w:val="16"/>
              </w:rPr>
              <w:t>1 230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B65C9CE" w14:textId="77777777" w:rsidR="00934525" w:rsidRPr="00934525" w:rsidRDefault="00934525" w:rsidP="00934525">
            <w:pPr>
              <w:contextualSpacing/>
              <w:jc w:val="right"/>
              <w:rPr>
                <w:sz w:val="16"/>
                <w:szCs w:val="16"/>
              </w:rPr>
            </w:pPr>
            <w:r w:rsidRPr="00934525">
              <w:rPr>
                <w:sz w:val="16"/>
                <w:szCs w:val="16"/>
              </w:rPr>
              <w:t>192,82</w:t>
            </w:r>
          </w:p>
        </w:tc>
        <w:tc>
          <w:tcPr>
            <w:tcW w:w="0" w:type="auto"/>
            <w:tcBorders>
              <w:top w:val="nil"/>
              <w:left w:val="nil"/>
              <w:bottom w:val="single" w:sz="4" w:space="0" w:color="auto"/>
              <w:right w:val="single" w:sz="4" w:space="0" w:color="auto"/>
            </w:tcBorders>
            <w:tcMar>
              <w:left w:w="28" w:type="dxa"/>
              <w:right w:w="28" w:type="dxa"/>
            </w:tcMar>
            <w:vAlign w:val="center"/>
            <w:hideMark/>
          </w:tcPr>
          <w:p w14:paraId="5AFB8973" w14:textId="77777777" w:rsidR="00934525" w:rsidRPr="00934525" w:rsidRDefault="00934525" w:rsidP="00934525">
            <w:pPr>
              <w:contextualSpacing/>
              <w:jc w:val="right"/>
              <w:rPr>
                <w:b/>
                <w:bCs/>
                <w:sz w:val="16"/>
                <w:szCs w:val="16"/>
              </w:rPr>
            </w:pPr>
            <w:r w:rsidRPr="00934525">
              <w:rPr>
                <w:b/>
                <w:bCs/>
                <w:sz w:val="16"/>
                <w:szCs w:val="16"/>
              </w:rPr>
              <w:t>251,04</w:t>
            </w:r>
          </w:p>
        </w:tc>
        <w:tc>
          <w:tcPr>
            <w:tcW w:w="0" w:type="auto"/>
            <w:tcBorders>
              <w:top w:val="nil"/>
              <w:left w:val="nil"/>
              <w:bottom w:val="single" w:sz="4" w:space="0" w:color="auto"/>
              <w:right w:val="single" w:sz="4" w:space="0" w:color="auto"/>
            </w:tcBorders>
            <w:tcMar>
              <w:left w:w="28" w:type="dxa"/>
              <w:right w:w="28" w:type="dxa"/>
            </w:tcMar>
            <w:vAlign w:val="center"/>
            <w:hideMark/>
          </w:tcPr>
          <w:p w14:paraId="7ED4E1A8" w14:textId="77777777" w:rsidR="00934525" w:rsidRPr="00934525" w:rsidRDefault="00934525" w:rsidP="00934525">
            <w:pPr>
              <w:contextualSpacing/>
              <w:jc w:val="center"/>
              <w:rPr>
                <w:b/>
                <w:bCs/>
                <w:sz w:val="16"/>
                <w:szCs w:val="16"/>
              </w:rPr>
            </w:pPr>
            <w:r w:rsidRPr="00934525">
              <w:rPr>
                <w:b/>
                <w:bCs/>
                <w:sz w:val="16"/>
                <w:szCs w:val="16"/>
              </w:rPr>
              <w:t>1 230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7E1E4EA"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017BAA7"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96063BE" w14:textId="77777777" w:rsidR="00934525" w:rsidRPr="00934525" w:rsidRDefault="00934525" w:rsidP="00934525">
            <w:pPr>
              <w:contextualSpacing/>
              <w:jc w:val="center"/>
              <w:rPr>
                <w:b/>
                <w:bCs/>
                <w:sz w:val="16"/>
                <w:szCs w:val="16"/>
              </w:rPr>
            </w:pPr>
            <w:r w:rsidRPr="00934525">
              <w:rPr>
                <w:b/>
                <w:bCs/>
                <w:sz w:val="16"/>
                <w:szCs w:val="16"/>
              </w:rPr>
              <w:t>1 230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1DF7060" w14:textId="77777777" w:rsidR="00934525" w:rsidRPr="00934525" w:rsidRDefault="00934525" w:rsidP="00934525">
            <w:pPr>
              <w:contextualSpacing/>
              <w:jc w:val="right"/>
              <w:rPr>
                <w:sz w:val="16"/>
                <w:szCs w:val="16"/>
              </w:rPr>
            </w:pPr>
            <w:r w:rsidRPr="00934525">
              <w:rPr>
                <w:sz w:val="16"/>
                <w:szCs w:val="16"/>
              </w:rPr>
              <w:t>192,82</w:t>
            </w:r>
          </w:p>
        </w:tc>
        <w:tc>
          <w:tcPr>
            <w:tcW w:w="0" w:type="auto"/>
            <w:tcBorders>
              <w:top w:val="nil"/>
              <w:left w:val="nil"/>
              <w:bottom w:val="single" w:sz="4" w:space="0" w:color="auto"/>
              <w:right w:val="single" w:sz="4" w:space="0" w:color="auto"/>
            </w:tcBorders>
            <w:tcMar>
              <w:left w:w="28" w:type="dxa"/>
              <w:right w:w="28" w:type="dxa"/>
            </w:tcMar>
            <w:vAlign w:val="center"/>
            <w:hideMark/>
          </w:tcPr>
          <w:p w14:paraId="63E6F27B" w14:textId="77777777" w:rsidR="00934525" w:rsidRPr="00934525" w:rsidRDefault="00934525" w:rsidP="00934525">
            <w:pPr>
              <w:contextualSpacing/>
              <w:jc w:val="right"/>
              <w:rPr>
                <w:b/>
                <w:bCs/>
                <w:sz w:val="16"/>
                <w:szCs w:val="16"/>
              </w:rPr>
            </w:pPr>
            <w:r w:rsidRPr="00934525">
              <w:rPr>
                <w:b/>
                <w:bCs/>
                <w:sz w:val="16"/>
                <w:szCs w:val="16"/>
              </w:rPr>
              <w:t>251,04</w:t>
            </w:r>
          </w:p>
        </w:tc>
      </w:tr>
      <w:tr w:rsidR="00934525" w:rsidRPr="00934525" w14:paraId="7CBA3DD6"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1D9E5D24" w14:textId="77777777" w:rsidR="00934525" w:rsidRPr="00934525" w:rsidRDefault="00934525" w:rsidP="00934525">
            <w:pPr>
              <w:contextualSpacing/>
              <w:jc w:val="center"/>
              <w:rPr>
                <w:b/>
                <w:bCs/>
                <w:sz w:val="16"/>
                <w:szCs w:val="16"/>
              </w:rPr>
            </w:pPr>
            <w:r w:rsidRPr="00934525">
              <w:rPr>
                <w:b/>
                <w:bCs/>
                <w:sz w:val="16"/>
                <w:szCs w:val="16"/>
              </w:rPr>
              <w:lastRenderedPageBreak/>
              <w:t>СН-2, 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5F67F2C9" w14:textId="77777777" w:rsidR="00934525" w:rsidRPr="00934525" w:rsidRDefault="00934525" w:rsidP="00934525">
            <w:pPr>
              <w:contextualSpacing/>
              <w:rPr>
                <w:b/>
                <w:bCs/>
                <w:sz w:val="16"/>
                <w:szCs w:val="16"/>
              </w:rPr>
            </w:pPr>
            <w:r w:rsidRPr="00934525">
              <w:rPr>
                <w:b/>
                <w:bCs/>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1D9F884"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121F9E39"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205A202" w14:textId="77777777" w:rsidR="00934525" w:rsidRPr="00934525" w:rsidRDefault="00934525" w:rsidP="00934525">
            <w:pPr>
              <w:contextualSpacing/>
              <w:jc w:val="center"/>
              <w:rPr>
                <w:b/>
                <w:bCs/>
                <w:sz w:val="16"/>
                <w:szCs w:val="16"/>
              </w:rPr>
            </w:pPr>
            <w:r w:rsidRPr="00934525">
              <w:rPr>
                <w:b/>
                <w:bCs/>
                <w:sz w:val="16"/>
                <w:szCs w:val="16"/>
              </w:rPr>
              <w:t>760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D251480" w14:textId="77777777" w:rsidR="00934525" w:rsidRPr="00934525" w:rsidRDefault="00934525" w:rsidP="00934525">
            <w:pPr>
              <w:contextualSpacing/>
              <w:jc w:val="right"/>
              <w:rPr>
                <w:sz w:val="16"/>
                <w:szCs w:val="16"/>
              </w:rPr>
            </w:pPr>
            <w:r w:rsidRPr="00934525">
              <w:rPr>
                <w:sz w:val="16"/>
                <w:szCs w:val="16"/>
              </w:rPr>
              <w:t>3 864,15</w:t>
            </w:r>
          </w:p>
        </w:tc>
        <w:tc>
          <w:tcPr>
            <w:tcW w:w="0" w:type="auto"/>
            <w:tcBorders>
              <w:top w:val="nil"/>
              <w:left w:val="nil"/>
              <w:bottom w:val="single" w:sz="4" w:space="0" w:color="auto"/>
              <w:right w:val="single" w:sz="4" w:space="0" w:color="auto"/>
            </w:tcBorders>
            <w:tcMar>
              <w:left w:w="28" w:type="dxa"/>
              <w:right w:w="28" w:type="dxa"/>
            </w:tcMar>
            <w:vAlign w:val="center"/>
            <w:hideMark/>
          </w:tcPr>
          <w:p w14:paraId="629029F2" w14:textId="77777777" w:rsidR="00934525" w:rsidRPr="00934525" w:rsidRDefault="00934525" w:rsidP="00934525">
            <w:pPr>
              <w:contextualSpacing/>
              <w:jc w:val="right"/>
              <w:rPr>
                <w:b/>
                <w:bCs/>
                <w:sz w:val="16"/>
                <w:szCs w:val="16"/>
              </w:rPr>
            </w:pPr>
            <w:r w:rsidRPr="00934525">
              <w:rPr>
                <w:b/>
                <w:bCs/>
                <w:sz w:val="16"/>
                <w:szCs w:val="16"/>
              </w:rPr>
              <w:t>7 042,52</w:t>
            </w:r>
          </w:p>
        </w:tc>
        <w:tc>
          <w:tcPr>
            <w:tcW w:w="0" w:type="auto"/>
            <w:tcBorders>
              <w:top w:val="nil"/>
              <w:left w:val="nil"/>
              <w:bottom w:val="single" w:sz="4" w:space="0" w:color="auto"/>
              <w:right w:val="single" w:sz="4" w:space="0" w:color="auto"/>
            </w:tcBorders>
            <w:tcMar>
              <w:left w:w="28" w:type="dxa"/>
              <w:right w:w="28" w:type="dxa"/>
            </w:tcMar>
            <w:vAlign w:val="center"/>
            <w:hideMark/>
          </w:tcPr>
          <w:p w14:paraId="4FA612A3" w14:textId="77777777" w:rsidR="00934525" w:rsidRPr="00934525" w:rsidRDefault="00934525" w:rsidP="00934525">
            <w:pPr>
              <w:contextualSpacing/>
              <w:jc w:val="center"/>
              <w:rPr>
                <w:b/>
                <w:bCs/>
                <w:sz w:val="16"/>
                <w:szCs w:val="16"/>
              </w:rPr>
            </w:pPr>
            <w:r w:rsidRPr="00934525">
              <w:rPr>
                <w:b/>
                <w:bCs/>
                <w:sz w:val="16"/>
                <w:szCs w:val="16"/>
              </w:rPr>
              <w:t>760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125DC5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483E43C"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2D77C5C" w14:textId="77777777" w:rsidR="00934525" w:rsidRPr="00934525" w:rsidRDefault="00934525" w:rsidP="00934525">
            <w:pPr>
              <w:contextualSpacing/>
              <w:jc w:val="center"/>
              <w:rPr>
                <w:b/>
                <w:bCs/>
                <w:sz w:val="16"/>
                <w:szCs w:val="16"/>
              </w:rPr>
            </w:pPr>
            <w:r w:rsidRPr="00934525">
              <w:rPr>
                <w:b/>
                <w:bCs/>
                <w:sz w:val="16"/>
                <w:szCs w:val="16"/>
              </w:rPr>
              <w:t>760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FCA8F7E" w14:textId="77777777" w:rsidR="00934525" w:rsidRPr="00934525" w:rsidRDefault="00934525" w:rsidP="00934525">
            <w:pPr>
              <w:contextualSpacing/>
              <w:jc w:val="right"/>
              <w:rPr>
                <w:sz w:val="16"/>
                <w:szCs w:val="16"/>
              </w:rPr>
            </w:pPr>
            <w:r w:rsidRPr="00934525">
              <w:rPr>
                <w:sz w:val="16"/>
                <w:szCs w:val="16"/>
              </w:rPr>
              <w:t>3 864,15</w:t>
            </w:r>
          </w:p>
        </w:tc>
        <w:tc>
          <w:tcPr>
            <w:tcW w:w="0" w:type="auto"/>
            <w:tcBorders>
              <w:top w:val="nil"/>
              <w:left w:val="nil"/>
              <w:bottom w:val="single" w:sz="4" w:space="0" w:color="auto"/>
              <w:right w:val="single" w:sz="4" w:space="0" w:color="auto"/>
            </w:tcBorders>
            <w:tcMar>
              <w:left w:w="28" w:type="dxa"/>
              <w:right w:w="28" w:type="dxa"/>
            </w:tcMar>
            <w:vAlign w:val="center"/>
            <w:hideMark/>
          </w:tcPr>
          <w:p w14:paraId="58EFA5D8" w14:textId="77777777" w:rsidR="00934525" w:rsidRPr="00934525" w:rsidRDefault="00934525" w:rsidP="00934525">
            <w:pPr>
              <w:contextualSpacing/>
              <w:jc w:val="right"/>
              <w:rPr>
                <w:b/>
                <w:bCs/>
                <w:sz w:val="16"/>
                <w:szCs w:val="16"/>
              </w:rPr>
            </w:pPr>
            <w:r w:rsidRPr="00934525">
              <w:rPr>
                <w:b/>
                <w:bCs/>
                <w:sz w:val="16"/>
                <w:szCs w:val="16"/>
              </w:rPr>
              <w:t>7 042,523</w:t>
            </w:r>
          </w:p>
        </w:tc>
      </w:tr>
      <w:tr w:rsidR="00934525" w:rsidRPr="00934525" w14:paraId="09E53440"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0FE329F0" w14:textId="77777777" w:rsidR="00934525" w:rsidRPr="00934525" w:rsidRDefault="00934525" w:rsidP="00934525">
            <w:pPr>
              <w:contextualSpacing/>
              <w:jc w:val="right"/>
              <w:rPr>
                <w:sz w:val="16"/>
                <w:szCs w:val="16"/>
              </w:rPr>
            </w:pPr>
            <w:r w:rsidRPr="00934525">
              <w:rPr>
                <w:sz w:val="16"/>
                <w:szCs w:val="16"/>
              </w:rPr>
              <w:t>ВЛЭП</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18CCA4F2" w14:textId="77777777" w:rsidR="00934525" w:rsidRPr="00934525" w:rsidRDefault="00934525" w:rsidP="00934525">
            <w:pPr>
              <w:contextualSpacing/>
              <w:rPr>
                <w:sz w:val="16"/>
                <w:szCs w:val="16"/>
              </w:rPr>
            </w:pPr>
            <w:r w:rsidRPr="00934525">
              <w:rPr>
                <w:sz w:val="16"/>
                <w:szCs w:val="16"/>
              </w:rPr>
              <w:t xml:space="preserve">0,4 кВ </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7DE099B3"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2C75544D"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2C2FD395"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1D4CB27" w14:textId="77777777" w:rsidR="00934525" w:rsidRPr="00934525" w:rsidRDefault="00934525" w:rsidP="00934525">
            <w:pPr>
              <w:contextualSpacing/>
              <w:jc w:val="right"/>
              <w:rPr>
                <w:sz w:val="16"/>
                <w:szCs w:val="16"/>
              </w:rPr>
            </w:pPr>
            <w:r w:rsidRPr="00934525">
              <w:rPr>
                <w:sz w:val="16"/>
                <w:szCs w:val="16"/>
              </w:rPr>
              <w:t>4,89</w:t>
            </w:r>
          </w:p>
        </w:tc>
        <w:tc>
          <w:tcPr>
            <w:tcW w:w="0" w:type="auto"/>
            <w:tcBorders>
              <w:top w:val="nil"/>
              <w:left w:val="nil"/>
              <w:bottom w:val="single" w:sz="4" w:space="0" w:color="auto"/>
              <w:right w:val="single" w:sz="4" w:space="0" w:color="auto"/>
            </w:tcBorders>
            <w:tcMar>
              <w:left w:w="28" w:type="dxa"/>
              <w:right w:w="28" w:type="dxa"/>
            </w:tcMar>
            <w:vAlign w:val="center"/>
            <w:hideMark/>
          </w:tcPr>
          <w:p w14:paraId="1B8270B6" w14:textId="77777777" w:rsidR="00934525" w:rsidRPr="00934525" w:rsidRDefault="00934525" w:rsidP="00934525">
            <w:pPr>
              <w:contextualSpacing/>
              <w:jc w:val="right"/>
              <w:rPr>
                <w:sz w:val="16"/>
                <w:szCs w:val="16"/>
              </w:rPr>
            </w:pPr>
            <w:r w:rsidRPr="00934525">
              <w:rPr>
                <w:sz w:val="16"/>
                <w:szCs w:val="16"/>
              </w:rPr>
              <w:t>12,71</w:t>
            </w:r>
          </w:p>
        </w:tc>
        <w:tc>
          <w:tcPr>
            <w:tcW w:w="0" w:type="auto"/>
            <w:tcBorders>
              <w:top w:val="nil"/>
              <w:left w:val="nil"/>
              <w:bottom w:val="single" w:sz="4" w:space="0" w:color="auto"/>
              <w:right w:val="single" w:sz="4" w:space="0" w:color="auto"/>
            </w:tcBorders>
            <w:tcMar>
              <w:left w:w="28" w:type="dxa"/>
              <w:right w:w="28" w:type="dxa"/>
            </w:tcMar>
            <w:vAlign w:val="center"/>
            <w:hideMark/>
          </w:tcPr>
          <w:p w14:paraId="762AABEA"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E1219E1"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777BFE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809E1BA"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E256A1F" w14:textId="77777777" w:rsidR="00934525" w:rsidRPr="00934525" w:rsidRDefault="00934525" w:rsidP="00934525">
            <w:pPr>
              <w:contextualSpacing/>
              <w:jc w:val="right"/>
              <w:rPr>
                <w:sz w:val="16"/>
                <w:szCs w:val="16"/>
              </w:rPr>
            </w:pPr>
            <w:r w:rsidRPr="00934525">
              <w:rPr>
                <w:sz w:val="16"/>
                <w:szCs w:val="16"/>
              </w:rPr>
              <w:t>4,89</w:t>
            </w:r>
          </w:p>
        </w:tc>
        <w:tc>
          <w:tcPr>
            <w:tcW w:w="0" w:type="auto"/>
            <w:tcBorders>
              <w:top w:val="nil"/>
              <w:left w:val="nil"/>
              <w:bottom w:val="single" w:sz="4" w:space="0" w:color="auto"/>
              <w:right w:val="single" w:sz="4" w:space="0" w:color="auto"/>
            </w:tcBorders>
            <w:tcMar>
              <w:left w:w="28" w:type="dxa"/>
              <w:right w:w="28" w:type="dxa"/>
            </w:tcMar>
            <w:vAlign w:val="center"/>
            <w:hideMark/>
          </w:tcPr>
          <w:p w14:paraId="3C650107" w14:textId="77777777" w:rsidR="00934525" w:rsidRPr="00934525" w:rsidRDefault="00934525" w:rsidP="00934525">
            <w:pPr>
              <w:contextualSpacing/>
              <w:jc w:val="right"/>
              <w:rPr>
                <w:sz w:val="16"/>
                <w:szCs w:val="16"/>
              </w:rPr>
            </w:pPr>
            <w:r w:rsidRPr="00934525">
              <w:rPr>
                <w:sz w:val="16"/>
                <w:szCs w:val="16"/>
              </w:rPr>
              <w:t>12,71</w:t>
            </w:r>
          </w:p>
        </w:tc>
      </w:tr>
      <w:tr w:rsidR="00934525" w:rsidRPr="00934525" w14:paraId="574BEE05"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9123266" w14:textId="77777777" w:rsidR="00934525" w:rsidRPr="00934525" w:rsidRDefault="00934525" w:rsidP="00934525">
            <w:pPr>
              <w:contextualSpacing/>
              <w:jc w:val="right"/>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A2440E9" w14:textId="77777777" w:rsidR="00934525" w:rsidRPr="00934525" w:rsidRDefault="00934525" w:rsidP="00934525">
            <w:pPr>
              <w:contextualSpacing/>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BDAD38F"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4F2CF2C" w14:textId="77777777" w:rsidR="00934525" w:rsidRPr="00934525" w:rsidRDefault="00934525" w:rsidP="00934525">
            <w:pPr>
              <w:contextualSpacing/>
              <w:jc w:val="center"/>
              <w:rPr>
                <w:sz w:val="16"/>
                <w:szCs w:val="16"/>
              </w:rPr>
            </w:pPr>
            <w:r w:rsidRPr="00934525">
              <w:rPr>
                <w:sz w:val="16"/>
                <w:szCs w:val="16"/>
              </w:rPr>
              <w:t>дерево на ж/б пасынках</w:t>
            </w:r>
          </w:p>
        </w:tc>
        <w:tc>
          <w:tcPr>
            <w:tcW w:w="0" w:type="auto"/>
            <w:tcBorders>
              <w:top w:val="nil"/>
              <w:left w:val="nil"/>
              <w:bottom w:val="single" w:sz="4" w:space="0" w:color="auto"/>
              <w:right w:val="single" w:sz="4" w:space="0" w:color="auto"/>
            </w:tcBorders>
            <w:tcMar>
              <w:left w:w="28" w:type="dxa"/>
              <w:right w:w="28" w:type="dxa"/>
            </w:tcMar>
            <w:vAlign w:val="center"/>
            <w:hideMark/>
          </w:tcPr>
          <w:p w14:paraId="720283A1" w14:textId="77777777" w:rsidR="00934525" w:rsidRPr="00934525" w:rsidRDefault="00934525" w:rsidP="00934525">
            <w:pPr>
              <w:contextualSpacing/>
              <w:jc w:val="center"/>
              <w:rPr>
                <w:sz w:val="16"/>
                <w:szCs w:val="16"/>
              </w:rPr>
            </w:pPr>
            <w:r w:rsidRPr="00934525">
              <w:rPr>
                <w:sz w:val="16"/>
                <w:szCs w:val="16"/>
              </w:rPr>
              <w:t>220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5809D9D" w14:textId="77777777" w:rsidR="00934525" w:rsidRPr="00934525" w:rsidRDefault="00934525" w:rsidP="00934525">
            <w:pPr>
              <w:contextualSpacing/>
              <w:jc w:val="right"/>
              <w:rPr>
                <w:sz w:val="16"/>
                <w:szCs w:val="16"/>
              </w:rPr>
            </w:pPr>
            <w:r w:rsidRPr="00934525">
              <w:rPr>
                <w:sz w:val="16"/>
                <w:szCs w:val="16"/>
              </w:rPr>
              <w:t>2 333,96</w:t>
            </w:r>
          </w:p>
        </w:tc>
        <w:tc>
          <w:tcPr>
            <w:tcW w:w="0" w:type="auto"/>
            <w:tcBorders>
              <w:top w:val="nil"/>
              <w:left w:val="nil"/>
              <w:bottom w:val="single" w:sz="4" w:space="0" w:color="auto"/>
              <w:right w:val="single" w:sz="4" w:space="0" w:color="auto"/>
            </w:tcBorders>
            <w:tcMar>
              <w:left w:w="28" w:type="dxa"/>
              <w:right w:w="28" w:type="dxa"/>
            </w:tcMar>
            <w:vAlign w:val="center"/>
            <w:hideMark/>
          </w:tcPr>
          <w:p w14:paraId="122B800E" w14:textId="77777777" w:rsidR="00934525" w:rsidRPr="00934525" w:rsidRDefault="00934525" w:rsidP="00934525">
            <w:pPr>
              <w:contextualSpacing/>
              <w:jc w:val="right"/>
              <w:rPr>
                <w:sz w:val="16"/>
                <w:szCs w:val="16"/>
              </w:rPr>
            </w:pPr>
            <w:r w:rsidRPr="00934525">
              <w:rPr>
                <w:sz w:val="16"/>
                <w:szCs w:val="16"/>
              </w:rPr>
              <w:t>5 134,72</w:t>
            </w:r>
          </w:p>
        </w:tc>
        <w:tc>
          <w:tcPr>
            <w:tcW w:w="0" w:type="auto"/>
            <w:tcBorders>
              <w:top w:val="nil"/>
              <w:left w:val="nil"/>
              <w:bottom w:val="single" w:sz="4" w:space="0" w:color="auto"/>
              <w:right w:val="single" w:sz="4" w:space="0" w:color="auto"/>
            </w:tcBorders>
            <w:tcMar>
              <w:left w:w="28" w:type="dxa"/>
              <w:right w:w="28" w:type="dxa"/>
            </w:tcMar>
            <w:vAlign w:val="center"/>
            <w:hideMark/>
          </w:tcPr>
          <w:p w14:paraId="29DC61C5" w14:textId="77777777" w:rsidR="00934525" w:rsidRPr="00934525" w:rsidRDefault="00934525" w:rsidP="00934525">
            <w:pPr>
              <w:contextualSpacing/>
              <w:jc w:val="center"/>
              <w:rPr>
                <w:sz w:val="16"/>
                <w:szCs w:val="16"/>
              </w:rPr>
            </w:pPr>
            <w:r w:rsidRPr="00934525">
              <w:rPr>
                <w:sz w:val="16"/>
                <w:szCs w:val="16"/>
              </w:rPr>
              <w:t>220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69F7D64"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F9A08F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357E3CC" w14:textId="77777777" w:rsidR="00934525" w:rsidRPr="00934525" w:rsidRDefault="00934525" w:rsidP="00934525">
            <w:pPr>
              <w:contextualSpacing/>
              <w:jc w:val="center"/>
              <w:rPr>
                <w:sz w:val="16"/>
                <w:szCs w:val="16"/>
              </w:rPr>
            </w:pPr>
            <w:r w:rsidRPr="00934525">
              <w:rPr>
                <w:sz w:val="16"/>
                <w:szCs w:val="16"/>
              </w:rPr>
              <w:t>220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DCAD5B0" w14:textId="77777777" w:rsidR="00934525" w:rsidRPr="00934525" w:rsidRDefault="00934525" w:rsidP="00934525">
            <w:pPr>
              <w:contextualSpacing/>
              <w:jc w:val="right"/>
              <w:rPr>
                <w:sz w:val="16"/>
                <w:szCs w:val="16"/>
              </w:rPr>
            </w:pPr>
            <w:r w:rsidRPr="00934525">
              <w:rPr>
                <w:sz w:val="16"/>
                <w:szCs w:val="16"/>
              </w:rPr>
              <w:t>2 333,96</w:t>
            </w:r>
          </w:p>
        </w:tc>
        <w:tc>
          <w:tcPr>
            <w:tcW w:w="0" w:type="auto"/>
            <w:tcBorders>
              <w:top w:val="nil"/>
              <w:left w:val="nil"/>
              <w:bottom w:val="single" w:sz="4" w:space="0" w:color="auto"/>
              <w:right w:val="single" w:sz="4" w:space="0" w:color="auto"/>
            </w:tcBorders>
            <w:tcMar>
              <w:left w:w="28" w:type="dxa"/>
              <w:right w:w="28" w:type="dxa"/>
            </w:tcMar>
            <w:vAlign w:val="center"/>
            <w:hideMark/>
          </w:tcPr>
          <w:p w14:paraId="09748CD8" w14:textId="77777777" w:rsidR="00934525" w:rsidRPr="00934525" w:rsidRDefault="00934525" w:rsidP="00934525">
            <w:pPr>
              <w:contextualSpacing/>
              <w:jc w:val="right"/>
              <w:rPr>
                <w:sz w:val="16"/>
                <w:szCs w:val="16"/>
              </w:rPr>
            </w:pPr>
            <w:r w:rsidRPr="00934525">
              <w:rPr>
                <w:sz w:val="16"/>
                <w:szCs w:val="16"/>
              </w:rPr>
              <w:t>5 134,72</w:t>
            </w:r>
          </w:p>
        </w:tc>
      </w:tr>
      <w:tr w:rsidR="00934525" w:rsidRPr="00934525" w14:paraId="5F23153B"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6F70E76" w14:textId="77777777" w:rsidR="00934525" w:rsidRPr="00934525" w:rsidRDefault="00934525" w:rsidP="00934525">
            <w:pPr>
              <w:contextualSpacing/>
              <w:jc w:val="right"/>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EF273C6" w14:textId="77777777" w:rsidR="00934525" w:rsidRPr="00934525" w:rsidRDefault="00934525" w:rsidP="00934525">
            <w:pPr>
              <w:contextualSpacing/>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6504187"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5FEEC6A3" w14:textId="77777777" w:rsidR="00934525" w:rsidRPr="00934525" w:rsidRDefault="00934525" w:rsidP="00934525">
            <w:pPr>
              <w:contextualSpacing/>
              <w:jc w:val="center"/>
              <w:rPr>
                <w:sz w:val="16"/>
                <w:szCs w:val="16"/>
              </w:rPr>
            </w:pPr>
            <w:r w:rsidRPr="00934525">
              <w:rPr>
                <w:sz w:val="16"/>
                <w:szCs w:val="16"/>
              </w:rPr>
              <w:t>ж/бетон, 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664738F3"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560A508" w14:textId="77777777" w:rsidR="00934525" w:rsidRPr="00934525" w:rsidRDefault="00934525" w:rsidP="00934525">
            <w:pPr>
              <w:contextualSpacing/>
              <w:jc w:val="right"/>
              <w:rPr>
                <w:sz w:val="16"/>
                <w:szCs w:val="16"/>
              </w:rPr>
            </w:pPr>
            <w:r w:rsidRPr="00934525">
              <w:rPr>
                <w:sz w:val="16"/>
                <w:szCs w:val="16"/>
              </w:rPr>
              <w:t>7 697,52</w:t>
            </w:r>
          </w:p>
        </w:tc>
        <w:tc>
          <w:tcPr>
            <w:tcW w:w="0" w:type="auto"/>
            <w:tcBorders>
              <w:top w:val="nil"/>
              <w:left w:val="nil"/>
              <w:bottom w:val="single" w:sz="4" w:space="0" w:color="auto"/>
              <w:right w:val="single" w:sz="4" w:space="0" w:color="auto"/>
            </w:tcBorders>
            <w:tcMar>
              <w:left w:w="28" w:type="dxa"/>
              <w:right w:w="28" w:type="dxa"/>
            </w:tcMar>
            <w:vAlign w:val="center"/>
            <w:hideMark/>
          </w:tcPr>
          <w:p w14:paraId="77A80D2D" w14:textId="77777777" w:rsidR="00934525" w:rsidRPr="00934525" w:rsidRDefault="00934525" w:rsidP="00934525">
            <w:pPr>
              <w:contextualSpacing/>
              <w:jc w:val="right"/>
              <w:rPr>
                <w:sz w:val="16"/>
                <w:szCs w:val="16"/>
              </w:rPr>
            </w:pPr>
            <w:r w:rsidRPr="00934525">
              <w:rPr>
                <w:sz w:val="16"/>
                <w:szCs w:val="16"/>
              </w:rPr>
              <w:t>11 546,28</w:t>
            </w:r>
          </w:p>
        </w:tc>
        <w:tc>
          <w:tcPr>
            <w:tcW w:w="0" w:type="auto"/>
            <w:tcBorders>
              <w:top w:val="nil"/>
              <w:left w:val="nil"/>
              <w:bottom w:val="single" w:sz="4" w:space="0" w:color="auto"/>
              <w:right w:val="single" w:sz="4" w:space="0" w:color="auto"/>
            </w:tcBorders>
            <w:tcMar>
              <w:left w:w="28" w:type="dxa"/>
              <w:right w:w="28" w:type="dxa"/>
            </w:tcMar>
            <w:vAlign w:val="center"/>
            <w:hideMark/>
          </w:tcPr>
          <w:p w14:paraId="050E7F6C"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83B0051"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A87F21A"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C5F9EA5"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B55F98E" w14:textId="77777777" w:rsidR="00934525" w:rsidRPr="00934525" w:rsidRDefault="00934525" w:rsidP="00934525">
            <w:pPr>
              <w:contextualSpacing/>
              <w:jc w:val="right"/>
              <w:rPr>
                <w:sz w:val="16"/>
                <w:szCs w:val="16"/>
              </w:rPr>
            </w:pPr>
            <w:r w:rsidRPr="00934525">
              <w:rPr>
                <w:sz w:val="16"/>
                <w:szCs w:val="16"/>
              </w:rPr>
              <w:t>7 697,52</w:t>
            </w:r>
          </w:p>
        </w:tc>
        <w:tc>
          <w:tcPr>
            <w:tcW w:w="0" w:type="auto"/>
            <w:tcBorders>
              <w:top w:val="nil"/>
              <w:left w:val="nil"/>
              <w:bottom w:val="single" w:sz="4" w:space="0" w:color="auto"/>
              <w:right w:val="single" w:sz="4" w:space="0" w:color="auto"/>
            </w:tcBorders>
            <w:tcMar>
              <w:left w:w="28" w:type="dxa"/>
              <w:right w:w="28" w:type="dxa"/>
            </w:tcMar>
            <w:vAlign w:val="center"/>
            <w:hideMark/>
          </w:tcPr>
          <w:p w14:paraId="6C539FB7" w14:textId="77777777" w:rsidR="00934525" w:rsidRPr="00934525" w:rsidRDefault="00934525" w:rsidP="00934525">
            <w:pPr>
              <w:contextualSpacing/>
              <w:jc w:val="right"/>
              <w:rPr>
                <w:sz w:val="16"/>
                <w:szCs w:val="16"/>
              </w:rPr>
            </w:pPr>
            <w:r w:rsidRPr="00934525">
              <w:rPr>
                <w:sz w:val="16"/>
                <w:szCs w:val="16"/>
              </w:rPr>
              <w:t>11 546,28</w:t>
            </w:r>
          </w:p>
        </w:tc>
      </w:tr>
      <w:tr w:rsidR="00934525" w:rsidRPr="00934525" w14:paraId="2399D0DF"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5FF26C0C" w14:textId="77777777" w:rsidR="00934525" w:rsidRPr="00934525" w:rsidRDefault="00934525" w:rsidP="00934525">
            <w:pPr>
              <w:contextualSpacing/>
              <w:jc w:val="right"/>
              <w:rPr>
                <w:sz w:val="16"/>
                <w:szCs w:val="16"/>
              </w:rPr>
            </w:pPr>
            <w:r w:rsidRPr="00934525">
              <w:rPr>
                <w:sz w:val="16"/>
                <w:szCs w:val="16"/>
              </w:rPr>
              <w:t>КЛЭП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7227EC9C" w14:textId="77777777" w:rsidR="00934525" w:rsidRPr="00934525" w:rsidRDefault="00934525" w:rsidP="00934525">
            <w:pPr>
              <w:contextualSpacing/>
              <w:rPr>
                <w:sz w:val="16"/>
                <w:szCs w:val="16"/>
              </w:rPr>
            </w:pPr>
            <w:r w:rsidRPr="00934525">
              <w:rPr>
                <w:sz w:val="16"/>
                <w:szCs w:val="16"/>
              </w:rPr>
              <w:t xml:space="preserve">до 1 кВ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0AD1E3A"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0C6D4CCC"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5827EAA7"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E61E505" w14:textId="77777777" w:rsidR="00934525" w:rsidRPr="00934525" w:rsidRDefault="00934525" w:rsidP="00934525">
            <w:pPr>
              <w:contextualSpacing/>
              <w:jc w:val="right"/>
              <w:rPr>
                <w:sz w:val="16"/>
                <w:szCs w:val="16"/>
              </w:rPr>
            </w:pPr>
            <w:r w:rsidRPr="00934525">
              <w:rPr>
                <w:sz w:val="16"/>
                <w:szCs w:val="16"/>
              </w:rPr>
              <w:t>1 283,64</w:t>
            </w:r>
          </w:p>
        </w:tc>
        <w:tc>
          <w:tcPr>
            <w:tcW w:w="0" w:type="auto"/>
            <w:tcBorders>
              <w:top w:val="nil"/>
              <w:left w:val="nil"/>
              <w:bottom w:val="single" w:sz="4" w:space="0" w:color="auto"/>
              <w:right w:val="single" w:sz="4" w:space="0" w:color="auto"/>
            </w:tcBorders>
            <w:tcMar>
              <w:left w:w="28" w:type="dxa"/>
              <w:right w:w="28" w:type="dxa"/>
            </w:tcMar>
            <w:vAlign w:val="center"/>
            <w:hideMark/>
          </w:tcPr>
          <w:p w14:paraId="5C9BB29A" w14:textId="77777777" w:rsidR="00934525" w:rsidRPr="00934525" w:rsidRDefault="00934525" w:rsidP="00934525">
            <w:pPr>
              <w:contextualSpacing/>
              <w:jc w:val="right"/>
              <w:rPr>
                <w:sz w:val="16"/>
                <w:szCs w:val="16"/>
              </w:rPr>
            </w:pPr>
            <w:r w:rsidRPr="00934525">
              <w:rPr>
                <w:sz w:val="16"/>
                <w:szCs w:val="16"/>
              </w:rPr>
              <w:t>3 465,83</w:t>
            </w:r>
          </w:p>
        </w:tc>
        <w:tc>
          <w:tcPr>
            <w:tcW w:w="0" w:type="auto"/>
            <w:tcBorders>
              <w:top w:val="nil"/>
              <w:left w:val="nil"/>
              <w:bottom w:val="single" w:sz="4" w:space="0" w:color="auto"/>
              <w:right w:val="single" w:sz="4" w:space="0" w:color="auto"/>
            </w:tcBorders>
            <w:tcMar>
              <w:left w:w="28" w:type="dxa"/>
              <w:right w:w="28" w:type="dxa"/>
            </w:tcMar>
            <w:vAlign w:val="center"/>
            <w:hideMark/>
          </w:tcPr>
          <w:p w14:paraId="5C1FAA37"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5D1EBE1"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152DFC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3604C69"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0600D92" w14:textId="77777777" w:rsidR="00934525" w:rsidRPr="00934525" w:rsidRDefault="00934525" w:rsidP="00934525">
            <w:pPr>
              <w:contextualSpacing/>
              <w:jc w:val="right"/>
              <w:rPr>
                <w:sz w:val="16"/>
                <w:szCs w:val="16"/>
              </w:rPr>
            </w:pPr>
            <w:r w:rsidRPr="00934525">
              <w:rPr>
                <w:sz w:val="16"/>
                <w:szCs w:val="16"/>
              </w:rPr>
              <w:t>1 283,64</w:t>
            </w:r>
          </w:p>
        </w:tc>
        <w:tc>
          <w:tcPr>
            <w:tcW w:w="0" w:type="auto"/>
            <w:tcBorders>
              <w:top w:val="nil"/>
              <w:left w:val="nil"/>
              <w:bottom w:val="single" w:sz="4" w:space="0" w:color="auto"/>
              <w:right w:val="single" w:sz="4" w:space="0" w:color="auto"/>
            </w:tcBorders>
            <w:tcMar>
              <w:left w:w="28" w:type="dxa"/>
              <w:right w:w="28" w:type="dxa"/>
            </w:tcMar>
            <w:vAlign w:val="center"/>
            <w:hideMark/>
          </w:tcPr>
          <w:p w14:paraId="1FF56113" w14:textId="77777777" w:rsidR="00934525" w:rsidRPr="00934525" w:rsidRDefault="00934525" w:rsidP="00934525">
            <w:pPr>
              <w:contextualSpacing/>
              <w:jc w:val="right"/>
              <w:rPr>
                <w:sz w:val="16"/>
                <w:szCs w:val="16"/>
              </w:rPr>
            </w:pPr>
            <w:r w:rsidRPr="00934525">
              <w:rPr>
                <w:sz w:val="16"/>
                <w:szCs w:val="16"/>
              </w:rPr>
              <w:t>3 465,83</w:t>
            </w:r>
          </w:p>
        </w:tc>
      </w:tr>
      <w:tr w:rsidR="00934525" w:rsidRPr="00934525" w14:paraId="08AF224A"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5EEED2FA" w14:textId="77777777" w:rsidR="00934525" w:rsidRPr="00934525" w:rsidRDefault="00934525" w:rsidP="00934525">
            <w:pPr>
              <w:contextualSpacing/>
              <w:jc w:val="center"/>
              <w:rPr>
                <w:b/>
                <w:bCs/>
                <w:sz w:val="16"/>
                <w:szCs w:val="16"/>
              </w:rPr>
            </w:pPr>
            <w:r w:rsidRPr="00934525">
              <w:rPr>
                <w:b/>
                <w:bCs/>
                <w:sz w:val="16"/>
                <w:szCs w:val="16"/>
              </w:rPr>
              <w:t>НН, 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0B20A41B" w14:textId="77777777" w:rsidR="00934525" w:rsidRPr="00934525" w:rsidRDefault="00934525" w:rsidP="00934525">
            <w:pPr>
              <w:contextualSpacing/>
              <w:rPr>
                <w:b/>
                <w:bCs/>
                <w:sz w:val="16"/>
                <w:szCs w:val="16"/>
              </w:rPr>
            </w:pPr>
            <w:r w:rsidRPr="00934525">
              <w:rPr>
                <w:b/>
                <w:bCs/>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E4446C5" w14:textId="77777777" w:rsidR="00934525" w:rsidRPr="00934525" w:rsidRDefault="00934525" w:rsidP="00934525">
            <w:pPr>
              <w:contextualSpacing/>
              <w:rPr>
                <w:b/>
                <w:bCs/>
                <w:sz w:val="16"/>
                <w:szCs w:val="16"/>
              </w:rPr>
            </w:pPr>
            <w:r w:rsidRPr="00934525">
              <w:rPr>
                <w:b/>
                <w:bCs/>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C5BDECB" w14:textId="77777777" w:rsidR="00934525" w:rsidRPr="00934525" w:rsidRDefault="00934525" w:rsidP="00934525">
            <w:pPr>
              <w:contextualSpacing/>
              <w:rPr>
                <w:b/>
                <w:bCs/>
                <w:sz w:val="16"/>
                <w:szCs w:val="16"/>
              </w:rPr>
            </w:pPr>
            <w:r w:rsidRPr="00934525">
              <w:rPr>
                <w:b/>
                <w:bCs/>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B7EC287" w14:textId="77777777" w:rsidR="00934525" w:rsidRPr="00934525" w:rsidRDefault="00934525" w:rsidP="00934525">
            <w:pPr>
              <w:contextualSpacing/>
              <w:jc w:val="center"/>
              <w:rPr>
                <w:b/>
                <w:bCs/>
                <w:sz w:val="16"/>
                <w:szCs w:val="16"/>
              </w:rPr>
            </w:pPr>
            <w:r w:rsidRPr="00934525">
              <w:rPr>
                <w:b/>
                <w:bCs/>
                <w:sz w:val="16"/>
                <w:szCs w:val="16"/>
              </w:rPr>
              <w:t>900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8F9720A" w14:textId="77777777" w:rsidR="00934525" w:rsidRPr="00934525" w:rsidRDefault="00934525" w:rsidP="00934525">
            <w:pPr>
              <w:contextualSpacing/>
              <w:jc w:val="right"/>
              <w:rPr>
                <w:b/>
                <w:bCs/>
                <w:sz w:val="16"/>
                <w:szCs w:val="16"/>
              </w:rPr>
            </w:pPr>
            <w:r w:rsidRPr="00934525">
              <w:rPr>
                <w:b/>
                <w:bCs/>
                <w:sz w:val="16"/>
                <w:szCs w:val="16"/>
              </w:rPr>
              <w:t>11 320,01</w:t>
            </w:r>
          </w:p>
        </w:tc>
        <w:tc>
          <w:tcPr>
            <w:tcW w:w="0" w:type="auto"/>
            <w:tcBorders>
              <w:top w:val="nil"/>
              <w:left w:val="nil"/>
              <w:bottom w:val="single" w:sz="4" w:space="0" w:color="auto"/>
              <w:right w:val="single" w:sz="4" w:space="0" w:color="auto"/>
            </w:tcBorders>
            <w:tcMar>
              <w:left w:w="28" w:type="dxa"/>
              <w:right w:w="28" w:type="dxa"/>
            </w:tcMar>
            <w:vAlign w:val="center"/>
            <w:hideMark/>
          </w:tcPr>
          <w:p w14:paraId="34989791" w14:textId="77777777" w:rsidR="00934525" w:rsidRPr="00934525" w:rsidRDefault="00934525" w:rsidP="00934525">
            <w:pPr>
              <w:contextualSpacing/>
              <w:jc w:val="right"/>
              <w:rPr>
                <w:b/>
                <w:bCs/>
                <w:sz w:val="16"/>
                <w:szCs w:val="16"/>
              </w:rPr>
            </w:pPr>
            <w:r w:rsidRPr="00934525">
              <w:rPr>
                <w:b/>
                <w:bCs/>
                <w:sz w:val="16"/>
                <w:szCs w:val="16"/>
              </w:rPr>
              <w:t>20 159,54</w:t>
            </w:r>
          </w:p>
        </w:tc>
        <w:tc>
          <w:tcPr>
            <w:tcW w:w="0" w:type="auto"/>
            <w:tcBorders>
              <w:top w:val="nil"/>
              <w:left w:val="nil"/>
              <w:bottom w:val="single" w:sz="4" w:space="0" w:color="auto"/>
              <w:right w:val="single" w:sz="4" w:space="0" w:color="auto"/>
            </w:tcBorders>
            <w:tcMar>
              <w:left w:w="28" w:type="dxa"/>
              <w:right w:w="28" w:type="dxa"/>
            </w:tcMar>
            <w:vAlign w:val="center"/>
            <w:hideMark/>
          </w:tcPr>
          <w:p w14:paraId="5CFB566A" w14:textId="77777777" w:rsidR="00934525" w:rsidRPr="00934525" w:rsidRDefault="00934525" w:rsidP="00934525">
            <w:pPr>
              <w:contextualSpacing/>
              <w:jc w:val="center"/>
              <w:rPr>
                <w:b/>
                <w:bCs/>
                <w:sz w:val="16"/>
                <w:szCs w:val="16"/>
              </w:rPr>
            </w:pPr>
            <w:r w:rsidRPr="00934525">
              <w:rPr>
                <w:b/>
                <w:bCs/>
                <w:sz w:val="16"/>
                <w:szCs w:val="16"/>
              </w:rPr>
              <w:t>900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12EF7F3"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1EAFE24"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F249540" w14:textId="77777777" w:rsidR="00934525" w:rsidRPr="00934525" w:rsidRDefault="00934525" w:rsidP="00934525">
            <w:pPr>
              <w:contextualSpacing/>
              <w:jc w:val="center"/>
              <w:rPr>
                <w:b/>
                <w:bCs/>
                <w:sz w:val="16"/>
                <w:szCs w:val="16"/>
              </w:rPr>
            </w:pPr>
            <w:r w:rsidRPr="00934525">
              <w:rPr>
                <w:b/>
                <w:bCs/>
                <w:sz w:val="16"/>
                <w:szCs w:val="16"/>
              </w:rPr>
              <w:t>900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97EA0ED" w14:textId="77777777" w:rsidR="00934525" w:rsidRPr="00934525" w:rsidRDefault="00934525" w:rsidP="00934525">
            <w:pPr>
              <w:contextualSpacing/>
              <w:jc w:val="right"/>
              <w:rPr>
                <w:b/>
                <w:bCs/>
                <w:sz w:val="16"/>
                <w:szCs w:val="16"/>
              </w:rPr>
            </w:pPr>
            <w:r w:rsidRPr="00934525">
              <w:rPr>
                <w:b/>
                <w:bCs/>
                <w:sz w:val="16"/>
                <w:szCs w:val="16"/>
              </w:rPr>
              <w:t>11 320,01</w:t>
            </w:r>
          </w:p>
        </w:tc>
        <w:tc>
          <w:tcPr>
            <w:tcW w:w="0" w:type="auto"/>
            <w:tcBorders>
              <w:top w:val="nil"/>
              <w:left w:val="nil"/>
              <w:bottom w:val="single" w:sz="4" w:space="0" w:color="auto"/>
              <w:right w:val="single" w:sz="4" w:space="0" w:color="auto"/>
            </w:tcBorders>
            <w:tcMar>
              <w:left w:w="28" w:type="dxa"/>
              <w:right w:w="28" w:type="dxa"/>
            </w:tcMar>
            <w:vAlign w:val="center"/>
            <w:hideMark/>
          </w:tcPr>
          <w:p w14:paraId="29F0746C" w14:textId="77777777" w:rsidR="00934525" w:rsidRPr="00934525" w:rsidRDefault="00934525" w:rsidP="00934525">
            <w:pPr>
              <w:contextualSpacing/>
              <w:jc w:val="right"/>
              <w:rPr>
                <w:b/>
                <w:bCs/>
                <w:sz w:val="16"/>
                <w:szCs w:val="16"/>
              </w:rPr>
            </w:pPr>
            <w:r w:rsidRPr="00934525">
              <w:rPr>
                <w:b/>
                <w:bCs/>
                <w:sz w:val="16"/>
                <w:szCs w:val="16"/>
              </w:rPr>
              <w:t>20 159,54</w:t>
            </w:r>
          </w:p>
        </w:tc>
      </w:tr>
      <w:tr w:rsidR="00934525" w:rsidRPr="00934525" w14:paraId="23754A1A" w14:textId="77777777" w:rsidTr="0020777A">
        <w:trPr>
          <w:trHeight w:val="20"/>
        </w:trPr>
        <w:tc>
          <w:tcPr>
            <w:tcW w:w="0" w:type="auto"/>
            <w:gridSpan w:val="2"/>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1C31633" w14:textId="77777777" w:rsidR="00934525" w:rsidRPr="00934525" w:rsidRDefault="00934525" w:rsidP="00934525">
            <w:pPr>
              <w:contextualSpacing/>
              <w:jc w:val="center"/>
              <w:rPr>
                <w:b/>
                <w:bCs/>
                <w:sz w:val="16"/>
                <w:szCs w:val="16"/>
              </w:rPr>
            </w:pPr>
            <w:r w:rsidRPr="00934525">
              <w:rPr>
                <w:b/>
                <w:bCs/>
                <w:sz w:val="16"/>
                <w:szCs w:val="16"/>
              </w:rPr>
              <w:t>Итого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74376789" w14:textId="77777777" w:rsidR="00934525" w:rsidRPr="00934525" w:rsidRDefault="00934525" w:rsidP="00934525">
            <w:pPr>
              <w:contextualSpacing/>
              <w:jc w:val="center"/>
              <w:rPr>
                <w:b/>
                <w:bCs/>
                <w:sz w:val="16"/>
                <w:szCs w:val="16"/>
              </w:rPr>
            </w:pPr>
            <w:r w:rsidRPr="00934525">
              <w:rPr>
                <w:b/>
                <w:bCs/>
                <w:sz w:val="16"/>
                <w:szCs w:val="16"/>
              </w:rPr>
              <w:t>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0C8BD7C7"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BE19B12" w14:textId="77777777" w:rsidR="00934525" w:rsidRPr="00934525" w:rsidRDefault="00934525" w:rsidP="00934525">
            <w:pPr>
              <w:contextualSpacing/>
              <w:jc w:val="center"/>
              <w:rPr>
                <w:b/>
                <w:bCs/>
                <w:sz w:val="16"/>
                <w:szCs w:val="16"/>
              </w:rPr>
            </w:pPr>
            <w:r w:rsidRPr="00934525">
              <w:rPr>
                <w:b/>
                <w:bCs/>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9070111" w14:textId="77777777" w:rsidR="00934525" w:rsidRPr="00934525" w:rsidRDefault="00934525" w:rsidP="00934525">
            <w:pPr>
              <w:contextualSpacing/>
              <w:jc w:val="right"/>
              <w:rPr>
                <w:b/>
                <w:bCs/>
                <w:sz w:val="16"/>
                <w:szCs w:val="16"/>
              </w:rPr>
            </w:pPr>
            <w:r w:rsidRPr="00934525">
              <w:rPr>
                <w:b/>
                <w:bCs/>
                <w:sz w:val="16"/>
                <w:szCs w:val="16"/>
              </w:rPr>
              <w:t>15 379,47</w:t>
            </w:r>
          </w:p>
        </w:tc>
        <w:tc>
          <w:tcPr>
            <w:tcW w:w="0" w:type="auto"/>
            <w:tcBorders>
              <w:top w:val="nil"/>
              <w:left w:val="nil"/>
              <w:bottom w:val="single" w:sz="4" w:space="0" w:color="auto"/>
              <w:right w:val="single" w:sz="4" w:space="0" w:color="auto"/>
            </w:tcBorders>
            <w:tcMar>
              <w:left w:w="28" w:type="dxa"/>
              <w:right w:w="28" w:type="dxa"/>
            </w:tcMar>
            <w:vAlign w:val="center"/>
            <w:hideMark/>
          </w:tcPr>
          <w:p w14:paraId="2CC0C903" w14:textId="77777777" w:rsidR="00934525" w:rsidRPr="00934525" w:rsidRDefault="00934525" w:rsidP="00934525">
            <w:pPr>
              <w:contextualSpacing/>
              <w:jc w:val="right"/>
              <w:rPr>
                <w:b/>
                <w:bCs/>
                <w:sz w:val="16"/>
                <w:szCs w:val="16"/>
              </w:rPr>
            </w:pPr>
            <w:r w:rsidRPr="00934525">
              <w:rPr>
                <w:b/>
                <w:bCs/>
                <w:sz w:val="16"/>
                <w:szCs w:val="16"/>
              </w:rPr>
              <w:t>27 457,83</w:t>
            </w:r>
          </w:p>
        </w:tc>
        <w:tc>
          <w:tcPr>
            <w:tcW w:w="0" w:type="auto"/>
            <w:tcBorders>
              <w:top w:val="nil"/>
              <w:left w:val="nil"/>
              <w:bottom w:val="single" w:sz="4" w:space="0" w:color="auto"/>
              <w:right w:val="single" w:sz="4" w:space="0" w:color="auto"/>
            </w:tcBorders>
            <w:tcMar>
              <w:left w:w="28" w:type="dxa"/>
              <w:right w:w="28" w:type="dxa"/>
            </w:tcMar>
            <w:vAlign w:val="center"/>
            <w:hideMark/>
          </w:tcPr>
          <w:p w14:paraId="7AEC37C7" w14:textId="77777777" w:rsidR="00934525" w:rsidRPr="00934525" w:rsidRDefault="00934525" w:rsidP="00934525">
            <w:pPr>
              <w:contextualSpacing/>
              <w:jc w:val="center"/>
              <w:rPr>
                <w:b/>
                <w:bCs/>
                <w:sz w:val="16"/>
                <w:szCs w:val="16"/>
              </w:rPr>
            </w:pPr>
            <w:r w:rsidRPr="00934525">
              <w:rPr>
                <w:b/>
                <w:bCs/>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324B644"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2713AFA"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CF04E5B" w14:textId="77777777" w:rsidR="00934525" w:rsidRPr="00934525" w:rsidRDefault="00934525" w:rsidP="00934525">
            <w:pPr>
              <w:contextualSpacing/>
              <w:jc w:val="center"/>
              <w:rPr>
                <w:b/>
                <w:bCs/>
                <w:sz w:val="16"/>
                <w:szCs w:val="16"/>
              </w:rPr>
            </w:pPr>
            <w:r w:rsidRPr="00934525">
              <w:rPr>
                <w:b/>
                <w:bCs/>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9FAC21C" w14:textId="77777777" w:rsidR="00934525" w:rsidRPr="00934525" w:rsidRDefault="00934525" w:rsidP="00934525">
            <w:pPr>
              <w:contextualSpacing/>
              <w:jc w:val="right"/>
              <w:rPr>
                <w:b/>
                <w:bCs/>
                <w:sz w:val="16"/>
                <w:szCs w:val="16"/>
              </w:rPr>
            </w:pPr>
            <w:r w:rsidRPr="00934525">
              <w:rPr>
                <w:b/>
                <w:bCs/>
                <w:sz w:val="16"/>
                <w:szCs w:val="16"/>
              </w:rPr>
              <w:t>15 379,47</w:t>
            </w:r>
          </w:p>
        </w:tc>
        <w:tc>
          <w:tcPr>
            <w:tcW w:w="0" w:type="auto"/>
            <w:tcBorders>
              <w:top w:val="nil"/>
              <w:left w:val="nil"/>
              <w:bottom w:val="single" w:sz="4" w:space="0" w:color="auto"/>
              <w:right w:val="single" w:sz="4" w:space="0" w:color="auto"/>
            </w:tcBorders>
            <w:tcMar>
              <w:left w:w="28" w:type="dxa"/>
              <w:right w:w="28" w:type="dxa"/>
            </w:tcMar>
            <w:vAlign w:val="center"/>
            <w:hideMark/>
          </w:tcPr>
          <w:p w14:paraId="23F5B033" w14:textId="77777777" w:rsidR="00934525" w:rsidRPr="00934525" w:rsidRDefault="00934525" w:rsidP="00934525">
            <w:pPr>
              <w:contextualSpacing/>
              <w:jc w:val="right"/>
              <w:rPr>
                <w:b/>
                <w:bCs/>
                <w:sz w:val="16"/>
                <w:szCs w:val="16"/>
              </w:rPr>
            </w:pPr>
            <w:r w:rsidRPr="00934525">
              <w:rPr>
                <w:b/>
                <w:bCs/>
                <w:sz w:val="16"/>
                <w:szCs w:val="16"/>
              </w:rPr>
              <w:t>27 457,83</w:t>
            </w:r>
          </w:p>
        </w:tc>
      </w:tr>
      <w:tr w:rsidR="00934525" w:rsidRPr="00934525" w14:paraId="39660F36" w14:textId="77777777" w:rsidTr="0020777A">
        <w:trPr>
          <w:trHeight w:val="20"/>
        </w:trPr>
        <w:tc>
          <w:tcPr>
            <w:tcW w:w="0" w:type="auto"/>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5A89C69"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1085679A" w14:textId="77777777" w:rsidR="00934525" w:rsidRPr="00934525" w:rsidRDefault="00934525" w:rsidP="00934525">
            <w:pPr>
              <w:contextualSpacing/>
              <w:jc w:val="center"/>
              <w:rPr>
                <w:b/>
                <w:bCs/>
                <w:sz w:val="16"/>
                <w:szCs w:val="16"/>
              </w:rPr>
            </w:pPr>
            <w:r w:rsidRPr="00934525">
              <w:rPr>
                <w:b/>
                <w:bCs/>
                <w:sz w:val="16"/>
                <w:szCs w:val="16"/>
              </w:rPr>
              <w:t>ВН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68E4314C"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5440CD9"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ADAB4F" w14:textId="77777777" w:rsidR="00934525" w:rsidRPr="00934525" w:rsidRDefault="00934525" w:rsidP="00934525">
            <w:pPr>
              <w:contextualSpacing/>
              <w:jc w:val="right"/>
              <w:rPr>
                <w:sz w:val="16"/>
                <w:szCs w:val="16"/>
              </w:rPr>
            </w:pPr>
            <w:r w:rsidRPr="00934525">
              <w:rPr>
                <w:sz w:val="16"/>
                <w:szCs w:val="16"/>
              </w:rPr>
              <w:t>2,49</w:t>
            </w:r>
          </w:p>
        </w:tc>
        <w:tc>
          <w:tcPr>
            <w:tcW w:w="0" w:type="auto"/>
            <w:tcBorders>
              <w:top w:val="nil"/>
              <w:left w:val="nil"/>
              <w:bottom w:val="single" w:sz="4" w:space="0" w:color="auto"/>
              <w:right w:val="single" w:sz="4" w:space="0" w:color="auto"/>
            </w:tcBorders>
            <w:tcMar>
              <w:left w:w="28" w:type="dxa"/>
              <w:right w:w="28" w:type="dxa"/>
            </w:tcMar>
            <w:vAlign w:val="center"/>
            <w:hideMark/>
          </w:tcPr>
          <w:p w14:paraId="1791E4AC" w14:textId="77777777" w:rsidR="00934525" w:rsidRPr="00934525" w:rsidRDefault="00934525" w:rsidP="00934525">
            <w:pPr>
              <w:contextualSpacing/>
              <w:jc w:val="right"/>
              <w:rPr>
                <w:b/>
                <w:bCs/>
                <w:sz w:val="16"/>
                <w:szCs w:val="16"/>
              </w:rPr>
            </w:pPr>
            <w:r w:rsidRPr="00934525">
              <w:rPr>
                <w:b/>
                <w:bCs/>
                <w:sz w:val="16"/>
                <w:szCs w:val="16"/>
              </w:rPr>
              <w:t>4,72</w:t>
            </w:r>
          </w:p>
        </w:tc>
        <w:tc>
          <w:tcPr>
            <w:tcW w:w="0" w:type="auto"/>
            <w:tcBorders>
              <w:top w:val="nil"/>
              <w:left w:val="nil"/>
              <w:bottom w:val="single" w:sz="4" w:space="0" w:color="auto"/>
              <w:right w:val="single" w:sz="4" w:space="0" w:color="auto"/>
            </w:tcBorders>
            <w:tcMar>
              <w:left w:w="28" w:type="dxa"/>
              <w:right w:w="28" w:type="dxa"/>
            </w:tcMar>
            <w:vAlign w:val="center"/>
            <w:hideMark/>
          </w:tcPr>
          <w:p w14:paraId="52FE4E69"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112E744"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D3EDC5E"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F98D29E"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4D50637" w14:textId="77777777" w:rsidR="00934525" w:rsidRPr="00934525" w:rsidRDefault="00934525" w:rsidP="00934525">
            <w:pPr>
              <w:contextualSpacing/>
              <w:jc w:val="right"/>
              <w:rPr>
                <w:sz w:val="16"/>
                <w:szCs w:val="16"/>
              </w:rPr>
            </w:pPr>
            <w:r w:rsidRPr="00934525">
              <w:rPr>
                <w:sz w:val="16"/>
                <w:szCs w:val="16"/>
              </w:rPr>
              <w:t>2,49</w:t>
            </w:r>
          </w:p>
        </w:tc>
        <w:tc>
          <w:tcPr>
            <w:tcW w:w="0" w:type="auto"/>
            <w:tcBorders>
              <w:top w:val="nil"/>
              <w:left w:val="nil"/>
              <w:bottom w:val="single" w:sz="4" w:space="0" w:color="auto"/>
              <w:right w:val="single" w:sz="4" w:space="0" w:color="auto"/>
            </w:tcBorders>
            <w:tcMar>
              <w:left w:w="28" w:type="dxa"/>
              <w:right w:w="28" w:type="dxa"/>
            </w:tcMar>
            <w:vAlign w:val="center"/>
            <w:hideMark/>
          </w:tcPr>
          <w:p w14:paraId="1B5C278D" w14:textId="77777777" w:rsidR="00934525" w:rsidRPr="00934525" w:rsidRDefault="00934525" w:rsidP="00934525">
            <w:pPr>
              <w:contextualSpacing/>
              <w:jc w:val="right"/>
              <w:rPr>
                <w:b/>
                <w:bCs/>
                <w:sz w:val="16"/>
                <w:szCs w:val="16"/>
              </w:rPr>
            </w:pPr>
            <w:r w:rsidRPr="00934525">
              <w:rPr>
                <w:b/>
                <w:bCs/>
                <w:sz w:val="16"/>
                <w:szCs w:val="16"/>
              </w:rPr>
              <w:t>4,72</w:t>
            </w:r>
          </w:p>
        </w:tc>
      </w:tr>
      <w:tr w:rsidR="00934525" w:rsidRPr="00934525" w14:paraId="653530BE" w14:textId="77777777" w:rsidTr="0020777A">
        <w:trPr>
          <w:trHeight w:val="20"/>
        </w:trPr>
        <w:tc>
          <w:tcPr>
            <w:tcW w:w="0" w:type="auto"/>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B624CEE"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252E16C9" w14:textId="77777777" w:rsidR="00934525" w:rsidRPr="00934525" w:rsidRDefault="00934525" w:rsidP="00934525">
            <w:pPr>
              <w:contextualSpacing/>
              <w:jc w:val="center"/>
              <w:rPr>
                <w:b/>
                <w:bCs/>
                <w:sz w:val="16"/>
                <w:szCs w:val="16"/>
              </w:rPr>
            </w:pPr>
            <w:r w:rsidRPr="00934525">
              <w:rPr>
                <w:b/>
                <w:bCs/>
                <w:sz w:val="16"/>
                <w:szCs w:val="16"/>
              </w:rPr>
              <w:t>СН1</w:t>
            </w:r>
          </w:p>
        </w:tc>
        <w:tc>
          <w:tcPr>
            <w:tcW w:w="0" w:type="auto"/>
            <w:tcBorders>
              <w:top w:val="nil"/>
              <w:left w:val="nil"/>
              <w:bottom w:val="single" w:sz="4" w:space="0" w:color="auto"/>
              <w:right w:val="single" w:sz="4" w:space="0" w:color="auto"/>
            </w:tcBorders>
            <w:tcMar>
              <w:left w:w="28" w:type="dxa"/>
              <w:right w:w="28" w:type="dxa"/>
            </w:tcMar>
            <w:vAlign w:val="center"/>
            <w:hideMark/>
          </w:tcPr>
          <w:p w14:paraId="742CEC11"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A693A37"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1EB3B81" w14:textId="77777777" w:rsidR="00934525" w:rsidRPr="00934525" w:rsidRDefault="00934525" w:rsidP="00934525">
            <w:pPr>
              <w:contextualSpacing/>
              <w:jc w:val="right"/>
              <w:rPr>
                <w:sz w:val="16"/>
                <w:szCs w:val="16"/>
              </w:rPr>
            </w:pPr>
            <w:r w:rsidRPr="00934525">
              <w:rPr>
                <w:sz w:val="16"/>
                <w:szCs w:val="16"/>
              </w:rPr>
              <w:t>192,82</w:t>
            </w:r>
          </w:p>
        </w:tc>
        <w:tc>
          <w:tcPr>
            <w:tcW w:w="0" w:type="auto"/>
            <w:tcBorders>
              <w:top w:val="nil"/>
              <w:left w:val="nil"/>
              <w:bottom w:val="single" w:sz="4" w:space="0" w:color="auto"/>
              <w:right w:val="single" w:sz="4" w:space="0" w:color="auto"/>
            </w:tcBorders>
            <w:tcMar>
              <w:left w:w="28" w:type="dxa"/>
              <w:right w:w="28" w:type="dxa"/>
            </w:tcMar>
            <w:vAlign w:val="center"/>
            <w:hideMark/>
          </w:tcPr>
          <w:p w14:paraId="28569084" w14:textId="77777777" w:rsidR="00934525" w:rsidRPr="00934525" w:rsidRDefault="00934525" w:rsidP="00934525">
            <w:pPr>
              <w:contextualSpacing/>
              <w:jc w:val="right"/>
              <w:rPr>
                <w:b/>
                <w:bCs/>
                <w:sz w:val="16"/>
                <w:szCs w:val="16"/>
              </w:rPr>
            </w:pPr>
            <w:r w:rsidRPr="00934525">
              <w:rPr>
                <w:b/>
                <w:bCs/>
                <w:sz w:val="16"/>
                <w:szCs w:val="16"/>
              </w:rPr>
              <w:t>251,04</w:t>
            </w:r>
          </w:p>
        </w:tc>
        <w:tc>
          <w:tcPr>
            <w:tcW w:w="0" w:type="auto"/>
            <w:tcBorders>
              <w:top w:val="nil"/>
              <w:left w:val="nil"/>
              <w:bottom w:val="single" w:sz="4" w:space="0" w:color="auto"/>
              <w:right w:val="single" w:sz="4" w:space="0" w:color="auto"/>
            </w:tcBorders>
            <w:tcMar>
              <w:left w:w="28" w:type="dxa"/>
              <w:right w:w="28" w:type="dxa"/>
            </w:tcMar>
            <w:vAlign w:val="center"/>
            <w:hideMark/>
          </w:tcPr>
          <w:p w14:paraId="1BF2EAD4"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127767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1F7CC6D"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A6A69B5"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F66252F" w14:textId="77777777" w:rsidR="00934525" w:rsidRPr="00934525" w:rsidRDefault="00934525" w:rsidP="00934525">
            <w:pPr>
              <w:contextualSpacing/>
              <w:jc w:val="right"/>
              <w:rPr>
                <w:sz w:val="16"/>
                <w:szCs w:val="16"/>
              </w:rPr>
            </w:pPr>
            <w:r w:rsidRPr="00934525">
              <w:rPr>
                <w:sz w:val="16"/>
                <w:szCs w:val="16"/>
              </w:rPr>
              <w:t>192,82</w:t>
            </w:r>
          </w:p>
        </w:tc>
        <w:tc>
          <w:tcPr>
            <w:tcW w:w="0" w:type="auto"/>
            <w:tcBorders>
              <w:top w:val="nil"/>
              <w:left w:val="nil"/>
              <w:bottom w:val="single" w:sz="4" w:space="0" w:color="auto"/>
              <w:right w:val="single" w:sz="4" w:space="0" w:color="auto"/>
            </w:tcBorders>
            <w:tcMar>
              <w:left w:w="28" w:type="dxa"/>
              <w:right w:w="28" w:type="dxa"/>
            </w:tcMar>
            <w:vAlign w:val="center"/>
            <w:hideMark/>
          </w:tcPr>
          <w:p w14:paraId="3CAD7383" w14:textId="77777777" w:rsidR="00934525" w:rsidRPr="00934525" w:rsidRDefault="00934525" w:rsidP="00934525">
            <w:pPr>
              <w:contextualSpacing/>
              <w:jc w:val="right"/>
              <w:rPr>
                <w:b/>
                <w:bCs/>
                <w:sz w:val="16"/>
                <w:szCs w:val="16"/>
              </w:rPr>
            </w:pPr>
            <w:r w:rsidRPr="00934525">
              <w:rPr>
                <w:b/>
                <w:bCs/>
                <w:sz w:val="16"/>
                <w:szCs w:val="16"/>
              </w:rPr>
              <w:t>251,04</w:t>
            </w:r>
          </w:p>
        </w:tc>
      </w:tr>
      <w:tr w:rsidR="00934525" w:rsidRPr="00934525" w14:paraId="58035232" w14:textId="77777777" w:rsidTr="0020777A">
        <w:trPr>
          <w:trHeight w:val="20"/>
        </w:trPr>
        <w:tc>
          <w:tcPr>
            <w:tcW w:w="0" w:type="auto"/>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49BE627"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2BD94D0C" w14:textId="77777777" w:rsidR="00934525" w:rsidRPr="00934525" w:rsidRDefault="00934525" w:rsidP="00934525">
            <w:pPr>
              <w:contextualSpacing/>
              <w:jc w:val="center"/>
              <w:rPr>
                <w:b/>
                <w:bCs/>
                <w:sz w:val="16"/>
                <w:szCs w:val="16"/>
              </w:rPr>
            </w:pPr>
            <w:r w:rsidRPr="00934525">
              <w:rPr>
                <w:b/>
                <w:bCs/>
                <w:sz w:val="16"/>
                <w:szCs w:val="16"/>
              </w:rPr>
              <w:t>СН2</w:t>
            </w:r>
          </w:p>
        </w:tc>
        <w:tc>
          <w:tcPr>
            <w:tcW w:w="0" w:type="auto"/>
            <w:tcBorders>
              <w:top w:val="nil"/>
              <w:left w:val="nil"/>
              <w:bottom w:val="single" w:sz="4" w:space="0" w:color="auto"/>
              <w:right w:val="single" w:sz="4" w:space="0" w:color="auto"/>
            </w:tcBorders>
            <w:tcMar>
              <w:left w:w="28" w:type="dxa"/>
              <w:right w:w="28" w:type="dxa"/>
            </w:tcMar>
            <w:vAlign w:val="center"/>
            <w:hideMark/>
          </w:tcPr>
          <w:p w14:paraId="4A6D87E5"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703416B"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2F18EED" w14:textId="77777777" w:rsidR="00934525" w:rsidRPr="00934525" w:rsidRDefault="00934525" w:rsidP="00934525">
            <w:pPr>
              <w:contextualSpacing/>
              <w:jc w:val="right"/>
              <w:rPr>
                <w:sz w:val="16"/>
                <w:szCs w:val="16"/>
              </w:rPr>
            </w:pPr>
            <w:r w:rsidRPr="00934525">
              <w:rPr>
                <w:sz w:val="16"/>
                <w:szCs w:val="16"/>
              </w:rPr>
              <w:t>3 864,15</w:t>
            </w:r>
          </w:p>
        </w:tc>
        <w:tc>
          <w:tcPr>
            <w:tcW w:w="0" w:type="auto"/>
            <w:tcBorders>
              <w:top w:val="nil"/>
              <w:left w:val="nil"/>
              <w:bottom w:val="single" w:sz="4" w:space="0" w:color="auto"/>
              <w:right w:val="single" w:sz="4" w:space="0" w:color="auto"/>
            </w:tcBorders>
            <w:tcMar>
              <w:left w:w="28" w:type="dxa"/>
              <w:right w:w="28" w:type="dxa"/>
            </w:tcMar>
            <w:vAlign w:val="center"/>
            <w:hideMark/>
          </w:tcPr>
          <w:p w14:paraId="0804C08A" w14:textId="77777777" w:rsidR="00934525" w:rsidRPr="00934525" w:rsidRDefault="00934525" w:rsidP="00934525">
            <w:pPr>
              <w:contextualSpacing/>
              <w:jc w:val="right"/>
              <w:rPr>
                <w:b/>
                <w:bCs/>
                <w:sz w:val="16"/>
                <w:szCs w:val="16"/>
              </w:rPr>
            </w:pPr>
            <w:r w:rsidRPr="00934525">
              <w:rPr>
                <w:b/>
                <w:bCs/>
                <w:sz w:val="16"/>
                <w:szCs w:val="16"/>
              </w:rPr>
              <w:t>7 042,52</w:t>
            </w:r>
          </w:p>
        </w:tc>
        <w:tc>
          <w:tcPr>
            <w:tcW w:w="0" w:type="auto"/>
            <w:tcBorders>
              <w:top w:val="nil"/>
              <w:left w:val="nil"/>
              <w:bottom w:val="single" w:sz="4" w:space="0" w:color="auto"/>
              <w:right w:val="single" w:sz="4" w:space="0" w:color="auto"/>
            </w:tcBorders>
            <w:tcMar>
              <w:left w:w="28" w:type="dxa"/>
              <w:right w:w="28" w:type="dxa"/>
            </w:tcMar>
            <w:vAlign w:val="center"/>
            <w:hideMark/>
          </w:tcPr>
          <w:p w14:paraId="395B2894"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9309A4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89CB079"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E2B01D4"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2F1DCC3" w14:textId="77777777" w:rsidR="00934525" w:rsidRPr="00934525" w:rsidRDefault="00934525" w:rsidP="00934525">
            <w:pPr>
              <w:contextualSpacing/>
              <w:jc w:val="right"/>
              <w:rPr>
                <w:sz w:val="16"/>
                <w:szCs w:val="16"/>
              </w:rPr>
            </w:pPr>
            <w:r w:rsidRPr="00934525">
              <w:rPr>
                <w:sz w:val="16"/>
                <w:szCs w:val="16"/>
              </w:rPr>
              <w:t>3 864,15</w:t>
            </w:r>
          </w:p>
        </w:tc>
        <w:tc>
          <w:tcPr>
            <w:tcW w:w="0" w:type="auto"/>
            <w:tcBorders>
              <w:top w:val="nil"/>
              <w:left w:val="nil"/>
              <w:bottom w:val="single" w:sz="4" w:space="0" w:color="auto"/>
              <w:right w:val="single" w:sz="4" w:space="0" w:color="auto"/>
            </w:tcBorders>
            <w:tcMar>
              <w:left w:w="28" w:type="dxa"/>
              <w:right w:w="28" w:type="dxa"/>
            </w:tcMar>
            <w:vAlign w:val="center"/>
            <w:hideMark/>
          </w:tcPr>
          <w:p w14:paraId="33AEE7E7" w14:textId="77777777" w:rsidR="00934525" w:rsidRPr="00934525" w:rsidRDefault="00934525" w:rsidP="00934525">
            <w:pPr>
              <w:contextualSpacing/>
              <w:jc w:val="right"/>
              <w:rPr>
                <w:b/>
                <w:bCs/>
                <w:sz w:val="16"/>
                <w:szCs w:val="16"/>
              </w:rPr>
            </w:pPr>
            <w:r w:rsidRPr="00934525">
              <w:rPr>
                <w:b/>
                <w:bCs/>
                <w:sz w:val="16"/>
                <w:szCs w:val="16"/>
              </w:rPr>
              <w:t>7 042,52</w:t>
            </w:r>
          </w:p>
        </w:tc>
      </w:tr>
      <w:tr w:rsidR="00934525" w:rsidRPr="00934525" w14:paraId="021F8013" w14:textId="77777777" w:rsidTr="0020777A">
        <w:trPr>
          <w:trHeight w:val="20"/>
        </w:trPr>
        <w:tc>
          <w:tcPr>
            <w:tcW w:w="0" w:type="auto"/>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2753ABC"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65AE75C" w14:textId="77777777" w:rsidR="00934525" w:rsidRPr="00934525" w:rsidRDefault="00934525" w:rsidP="00934525">
            <w:pPr>
              <w:contextualSpacing/>
              <w:jc w:val="center"/>
              <w:rPr>
                <w:b/>
                <w:bCs/>
                <w:sz w:val="16"/>
                <w:szCs w:val="16"/>
              </w:rPr>
            </w:pPr>
            <w:r w:rsidRPr="00934525">
              <w:rPr>
                <w:b/>
                <w:bCs/>
                <w:sz w:val="16"/>
                <w:szCs w:val="16"/>
              </w:rPr>
              <w:t>НН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586A7C94"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83A1089"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6991849" w14:textId="77777777" w:rsidR="00934525" w:rsidRPr="00934525" w:rsidRDefault="00934525" w:rsidP="00934525">
            <w:pPr>
              <w:contextualSpacing/>
              <w:jc w:val="right"/>
              <w:rPr>
                <w:sz w:val="16"/>
                <w:szCs w:val="16"/>
              </w:rPr>
            </w:pPr>
            <w:r w:rsidRPr="00934525">
              <w:rPr>
                <w:sz w:val="16"/>
                <w:szCs w:val="16"/>
              </w:rPr>
              <w:t>11 320,01</w:t>
            </w:r>
          </w:p>
        </w:tc>
        <w:tc>
          <w:tcPr>
            <w:tcW w:w="0" w:type="auto"/>
            <w:tcBorders>
              <w:top w:val="nil"/>
              <w:left w:val="nil"/>
              <w:bottom w:val="single" w:sz="4" w:space="0" w:color="auto"/>
              <w:right w:val="single" w:sz="4" w:space="0" w:color="auto"/>
            </w:tcBorders>
            <w:tcMar>
              <w:left w:w="28" w:type="dxa"/>
              <w:right w:w="28" w:type="dxa"/>
            </w:tcMar>
            <w:vAlign w:val="center"/>
            <w:hideMark/>
          </w:tcPr>
          <w:p w14:paraId="2A456B0F" w14:textId="77777777" w:rsidR="00934525" w:rsidRPr="00934525" w:rsidRDefault="00934525" w:rsidP="00934525">
            <w:pPr>
              <w:contextualSpacing/>
              <w:jc w:val="right"/>
              <w:rPr>
                <w:b/>
                <w:bCs/>
                <w:sz w:val="16"/>
                <w:szCs w:val="16"/>
              </w:rPr>
            </w:pPr>
            <w:r w:rsidRPr="00934525">
              <w:rPr>
                <w:b/>
                <w:bCs/>
                <w:sz w:val="16"/>
                <w:szCs w:val="16"/>
              </w:rPr>
              <w:t>20 159,54</w:t>
            </w:r>
          </w:p>
        </w:tc>
        <w:tc>
          <w:tcPr>
            <w:tcW w:w="0" w:type="auto"/>
            <w:tcBorders>
              <w:top w:val="nil"/>
              <w:left w:val="nil"/>
              <w:bottom w:val="single" w:sz="4" w:space="0" w:color="auto"/>
              <w:right w:val="single" w:sz="4" w:space="0" w:color="auto"/>
            </w:tcBorders>
            <w:tcMar>
              <w:left w:w="28" w:type="dxa"/>
              <w:right w:w="28" w:type="dxa"/>
            </w:tcMar>
            <w:vAlign w:val="center"/>
            <w:hideMark/>
          </w:tcPr>
          <w:p w14:paraId="4428DD50"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BF2F1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77F3856"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6A11C20"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DC0CC26" w14:textId="77777777" w:rsidR="00934525" w:rsidRPr="00934525" w:rsidRDefault="00934525" w:rsidP="00934525">
            <w:pPr>
              <w:contextualSpacing/>
              <w:jc w:val="right"/>
              <w:rPr>
                <w:sz w:val="16"/>
                <w:szCs w:val="16"/>
              </w:rPr>
            </w:pPr>
            <w:r w:rsidRPr="00934525">
              <w:rPr>
                <w:sz w:val="16"/>
                <w:szCs w:val="16"/>
              </w:rPr>
              <w:t>11 320,01</w:t>
            </w:r>
          </w:p>
        </w:tc>
        <w:tc>
          <w:tcPr>
            <w:tcW w:w="0" w:type="auto"/>
            <w:tcBorders>
              <w:top w:val="nil"/>
              <w:left w:val="nil"/>
              <w:bottom w:val="single" w:sz="4" w:space="0" w:color="auto"/>
              <w:right w:val="single" w:sz="4" w:space="0" w:color="auto"/>
            </w:tcBorders>
            <w:tcMar>
              <w:left w:w="28" w:type="dxa"/>
              <w:right w:w="28" w:type="dxa"/>
            </w:tcMar>
            <w:vAlign w:val="center"/>
            <w:hideMark/>
          </w:tcPr>
          <w:p w14:paraId="38647D16" w14:textId="77777777" w:rsidR="00934525" w:rsidRPr="00934525" w:rsidRDefault="00934525" w:rsidP="00934525">
            <w:pPr>
              <w:contextualSpacing/>
              <w:jc w:val="right"/>
              <w:rPr>
                <w:b/>
                <w:bCs/>
                <w:sz w:val="16"/>
                <w:szCs w:val="16"/>
              </w:rPr>
            </w:pPr>
            <w:r w:rsidRPr="00934525">
              <w:rPr>
                <w:b/>
                <w:bCs/>
                <w:sz w:val="16"/>
                <w:szCs w:val="16"/>
              </w:rPr>
              <w:t>20 159,54</w:t>
            </w:r>
          </w:p>
        </w:tc>
      </w:tr>
    </w:tbl>
    <w:p w14:paraId="0D810C88" w14:textId="77777777" w:rsidR="00934525" w:rsidRPr="00934525" w:rsidRDefault="00934525" w:rsidP="00934525">
      <w:pPr>
        <w:jc w:val="center"/>
        <w:rPr>
          <w:rFonts w:eastAsiaTheme="minorHAnsi" w:cstheme="minorBidi"/>
          <w:b/>
          <w:sz w:val="28"/>
          <w:szCs w:val="28"/>
          <w:lang w:eastAsia="en-US"/>
        </w:rPr>
      </w:pPr>
    </w:p>
    <w:p w14:paraId="2ACA76A8" w14:textId="77777777" w:rsidR="00934525" w:rsidRPr="00934525" w:rsidRDefault="00934525" w:rsidP="00934525">
      <w:pPr>
        <w:tabs>
          <w:tab w:val="left" w:pos="8604"/>
        </w:tabs>
        <w:ind w:firstLine="720"/>
        <w:contextualSpacing/>
        <w:jc w:val="right"/>
        <w:rPr>
          <w:sz w:val="28"/>
          <w:szCs w:val="28"/>
          <w:lang w:eastAsia="x-none"/>
        </w:rPr>
      </w:pPr>
    </w:p>
    <w:p w14:paraId="3436CCD2" w14:textId="77777777" w:rsidR="00934525" w:rsidRPr="00934525" w:rsidRDefault="00934525" w:rsidP="00934525">
      <w:pPr>
        <w:tabs>
          <w:tab w:val="left" w:pos="8604"/>
        </w:tabs>
        <w:spacing w:after="120"/>
        <w:ind w:firstLine="720"/>
        <w:jc w:val="right"/>
        <w:rPr>
          <w:i/>
          <w:iCs/>
          <w:color w:val="002060"/>
          <w:sz w:val="22"/>
          <w:szCs w:val="22"/>
          <w:lang w:eastAsia="x-none"/>
        </w:rPr>
      </w:pPr>
      <w:r w:rsidRPr="00934525">
        <w:rPr>
          <w:i/>
          <w:iCs/>
          <w:color w:val="002060"/>
          <w:sz w:val="22"/>
          <w:szCs w:val="22"/>
          <w:lang w:eastAsia="x-none"/>
        </w:rPr>
        <w:t>Таблица 6</w:t>
      </w:r>
    </w:p>
    <w:p w14:paraId="355C5A33" w14:textId="77777777" w:rsidR="00934525" w:rsidRPr="00934525" w:rsidRDefault="00934525" w:rsidP="00934525">
      <w:pPr>
        <w:tabs>
          <w:tab w:val="left" w:pos="8604"/>
        </w:tabs>
        <w:contextualSpacing/>
        <w:jc w:val="center"/>
        <w:rPr>
          <w:sz w:val="28"/>
          <w:szCs w:val="28"/>
          <w:lang w:eastAsia="x-none"/>
        </w:rPr>
      </w:pPr>
      <w:r w:rsidRPr="00934525">
        <w:rPr>
          <w:sz w:val="28"/>
          <w:szCs w:val="28"/>
          <w:lang w:eastAsia="x-none"/>
        </w:rPr>
        <w:t>Объем подстанций 35-1150 кВ, трансформаторных подстанций (ТП), комплексных трансформаторных  подстанций (КТП) и распределительных пунктов (РП) 0,4-20 кВ в условных единицах (Таблица П.2.2) план на 2020 год</w:t>
      </w:r>
    </w:p>
    <w:tbl>
      <w:tblPr>
        <w:tblW w:w="5000" w:type="pct"/>
        <w:tblLook w:val="04A0" w:firstRow="1" w:lastRow="0" w:firstColumn="1" w:lastColumn="0" w:noHBand="0" w:noVBand="1"/>
      </w:tblPr>
      <w:tblGrid>
        <w:gridCol w:w="2854"/>
        <w:gridCol w:w="1132"/>
        <w:gridCol w:w="1082"/>
        <w:gridCol w:w="1082"/>
        <w:gridCol w:w="1047"/>
        <w:gridCol w:w="1185"/>
        <w:gridCol w:w="1082"/>
        <w:gridCol w:w="1047"/>
        <w:gridCol w:w="1082"/>
        <w:gridCol w:w="1082"/>
        <w:gridCol w:w="887"/>
      </w:tblGrid>
      <w:tr w:rsidR="00934525" w:rsidRPr="00934525" w14:paraId="1AECD042" w14:textId="77777777" w:rsidTr="0020777A">
        <w:trPr>
          <w:trHeight w:val="20"/>
          <w:tblHeader/>
        </w:trPr>
        <w:tc>
          <w:tcPr>
            <w:tcW w:w="1052"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2FD1C10" w14:textId="77777777" w:rsidR="00934525" w:rsidRPr="00934525" w:rsidRDefault="00934525" w:rsidP="00934525">
            <w:pPr>
              <w:contextualSpacing/>
              <w:jc w:val="center"/>
              <w:rPr>
                <w:b/>
                <w:bCs/>
                <w:sz w:val="16"/>
                <w:szCs w:val="16"/>
              </w:rPr>
            </w:pPr>
            <w:r w:rsidRPr="00934525">
              <w:rPr>
                <w:b/>
                <w:bCs/>
                <w:sz w:val="16"/>
                <w:szCs w:val="16"/>
              </w:rPr>
              <w:t>Единица измерения</w:t>
            </w:r>
          </w:p>
        </w:tc>
        <w:tc>
          <w:tcPr>
            <w:tcW w:w="417"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32A5ADE" w14:textId="77777777" w:rsidR="00934525" w:rsidRPr="00934525" w:rsidRDefault="00934525" w:rsidP="00934525">
            <w:pPr>
              <w:contextualSpacing/>
              <w:jc w:val="center"/>
              <w:rPr>
                <w:b/>
                <w:bCs/>
                <w:sz w:val="16"/>
                <w:szCs w:val="16"/>
              </w:rPr>
            </w:pPr>
            <w:r w:rsidRPr="00934525">
              <w:rPr>
                <w:b/>
                <w:bCs/>
                <w:sz w:val="16"/>
                <w:szCs w:val="16"/>
              </w:rPr>
              <w:t xml:space="preserve">Напряжение, кВ </w:t>
            </w:r>
          </w:p>
        </w:tc>
        <w:tc>
          <w:tcPr>
            <w:tcW w:w="1183" w:type="pct"/>
            <w:gridSpan w:val="3"/>
            <w:tcBorders>
              <w:top w:val="single" w:sz="4" w:space="0" w:color="auto"/>
              <w:left w:val="nil"/>
              <w:bottom w:val="single" w:sz="4" w:space="0" w:color="auto"/>
              <w:right w:val="single" w:sz="4" w:space="0" w:color="auto"/>
            </w:tcBorders>
            <w:tcMar>
              <w:left w:w="28" w:type="dxa"/>
              <w:right w:w="28" w:type="dxa"/>
            </w:tcMar>
            <w:vAlign w:val="center"/>
            <w:hideMark/>
          </w:tcPr>
          <w:p w14:paraId="7AECD44E" w14:textId="77777777" w:rsidR="00934525" w:rsidRPr="00934525" w:rsidRDefault="00934525" w:rsidP="00934525">
            <w:pPr>
              <w:contextualSpacing/>
              <w:jc w:val="center"/>
              <w:rPr>
                <w:b/>
                <w:bCs/>
                <w:sz w:val="16"/>
                <w:szCs w:val="16"/>
              </w:rPr>
            </w:pPr>
            <w:r w:rsidRPr="00934525">
              <w:rPr>
                <w:b/>
                <w:bCs/>
                <w:sz w:val="16"/>
                <w:szCs w:val="16"/>
              </w:rPr>
              <w:t>2020 (учтено)</w:t>
            </w:r>
          </w:p>
        </w:tc>
        <w:tc>
          <w:tcPr>
            <w:tcW w:w="1222" w:type="pct"/>
            <w:gridSpan w:val="3"/>
            <w:tcBorders>
              <w:top w:val="single" w:sz="4" w:space="0" w:color="auto"/>
              <w:left w:val="nil"/>
              <w:bottom w:val="single" w:sz="4" w:space="0" w:color="auto"/>
              <w:right w:val="single" w:sz="4" w:space="0" w:color="auto"/>
            </w:tcBorders>
            <w:tcMar>
              <w:left w:w="28" w:type="dxa"/>
              <w:right w:w="28" w:type="dxa"/>
            </w:tcMar>
            <w:vAlign w:val="center"/>
            <w:hideMark/>
          </w:tcPr>
          <w:p w14:paraId="6A99B67C" w14:textId="77777777" w:rsidR="00934525" w:rsidRPr="00934525" w:rsidRDefault="00934525" w:rsidP="00934525">
            <w:pPr>
              <w:contextualSpacing/>
              <w:jc w:val="center"/>
              <w:rPr>
                <w:b/>
                <w:bCs/>
                <w:sz w:val="16"/>
                <w:szCs w:val="16"/>
              </w:rPr>
            </w:pPr>
            <w:r w:rsidRPr="00934525">
              <w:rPr>
                <w:b/>
                <w:bCs/>
                <w:sz w:val="16"/>
                <w:szCs w:val="16"/>
              </w:rPr>
              <w:t>Исключено по представлению прокуратуры</w:t>
            </w:r>
          </w:p>
        </w:tc>
        <w:tc>
          <w:tcPr>
            <w:tcW w:w="1125" w:type="pct"/>
            <w:gridSpan w:val="3"/>
            <w:tcBorders>
              <w:top w:val="single" w:sz="4" w:space="0" w:color="auto"/>
              <w:left w:val="nil"/>
              <w:bottom w:val="single" w:sz="4" w:space="0" w:color="auto"/>
              <w:right w:val="single" w:sz="4" w:space="0" w:color="auto"/>
            </w:tcBorders>
            <w:tcMar>
              <w:left w:w="28" w:type="dxa"/>
              <w:right w:w="28" w:type="dxa"/>
            </w:tcMar>
            <w:vAlign w:val="center"/>
            <w:hideMark/>
          </w:tcPr>
          <w:p w14:paraId="25FAA085" w14:textId="77777777" w:rsidR="00934525" w:rsidRPr="00934525" w:rsidRDefault="00934525" w:rsidP="00934525">
            <w:pPr>
              <w:contextualSpacing/>
              <w:jc w:val="center"/>
              <w:rPr>
                <w:b/>
                <w:bCs/>
                <w:sz w:val="16"/>
                <w:szCs w:val="16"/>
              </w:rPr>
            </w:pPr>
            <w:r w:rsidRPr="00934525">
              <w:rPr>
                <w:b/>
                <w:bCs/>
                <w:sz w:val="16"/>
                <w:szCs w:val="16"/>
              </w:rPr>
              <w:t>2020 (план) после исключения по представлению прокуратуры</w:t>
            </w:r>
          </w:p>
        </w:tc>
      </w:tr>
      <w:tr w:rsidR="00934525" w:rsidRPr="00934525" w14:paraId="09DB80E2" w14:textId="77777777" w:rsidTr="0020777A">
        <w:trPr>
          <w:trHeight w:val="20"/>
          <w:tblHeader/>
        </w:trPr>
        <w:tc>
          <w:tcPr>
            <w:tcW w:w="105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9FE2176" w14:textId="77777777" w:rsidR="00934525" w:rsidRPr="00934525" w:rsidRDefault="00934525" w:rsidP="00934525">
            <w:pPr>
              <w:contextualSpacing/>
              <w:jc w:val="right"/>
              <w:rPr>
                <w:b/>
                <w:bCs/>
                <w:sz w:val="16"/>
                <w:szCs w:val="16"/>
              </w:rPr>
            </w:pPr>
          </w:p>
        </w:tc>
        <w:tc>
          <w:tcPr>
            <w:tcW w:w="41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5566928" w14:textId="77777777" w:rsidR="00934525" w:rsidRPr="00934525" w:rsidRDefault="00934525" w:rsidP="00934525">
            <w:pPr>
              <w:contextualSpacing/>
              <w:jc w:val="right"/>
              <w:rPr>
                <w:b/>
                <w:bCs/>
                <w:sz w:val="16"/>
                <w:szCs w:val="16"/>
              </w:rPr>
            </w:pPr>
          </w:p>
        </w:tc>
        <w:tc>
          <w:tcPr>
            <w:tcW w:w="399" w:type="pct"/>
            <w:tcBorders>
              <w:top w:val="nil"/>
              <w:left w:val="nil"/>
              <w:bottom w:val="single" w:sz="4" w:space="0" w:color="auto"/>
              <w:right w:val="single" w:sz="4" w:space="0" w:color="auto"/>
            </w:tcBorders>
            <w:tcMar>
              <w:left w:w="28" w:type="dxa"/>
              <w:right w:w="28" w:type="dxa"/>
            </w:tcMar>
            <w:vAlign w:val="center"/>
            <w:hideMark/>
          </w:tcPr>
          <w:p w14:paraId="0F0D13B4"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единицу измерения</w:t>
            </w:r>
          </w:p>
        </w:tc>
        <w:tc>
          <w:tcPr>
            <w:tcW w:w="399" w:type="pct"/>
            <w:tcBorders>
              <w:top w:val="nil"/>
              <w:left w:val="nil"/>
              <w:bottom w:val="single" w:sz="4" w:space="0" w:color="auto"/>
              <w:right w:val="single" w:sz="4" w:space="0" w:color="auto"/>
            </w:tcBorders>
            <w:tcMar>
              <w:left w:w="28" w:type="dxa"/>
              <w:right w:w="28" w:type="dxa"/>
            </w:tcMar>
            <w:vAlign w:val="center"/>
            <w:hideMark/>
          </w:tcPr>
          <w:p w14:paraId="03B990B9" w14:textId="77777777" w:rsidR="00934525" w:rsidRPr="00934525" w:rsidRDefault="00934525" w:rsidP="00934525">
            <w:pPr>
              <w:contextualSpacing/>
              <w:jc w:val="center"/>
              <w:rPr>
                <w:b/>
                <w:bCs/>
                <w:sz w:val="16"/>
                <w:szCs w:val="16"/>
              </w:rPr>
            </w:pPr>
            <w:r w:rsidRPr="00934525">
              <w:rPr>
                <w:b/>
                <w:bCs/>
                <w:sz w:val="16"/>
                <w:szCs w:val="16"/>
              </w:rPr>
              <w:t>Количество единиц измерения</w:t>
            </w:r>
          </w:p>
        </w:tc>
        <w:tc>
          <w:tcPr>
            <w:tcW w:w="386" w:type="pct"/>
            <w:tcBorders>
              <w:top w:val="nil"/>
              <w:left w:val="nil"/>
              <w:bottom w:val="single" w:sz="4" w:space="0" w:color="auto"/>
              <w:right w:val="single" w:sz="4" w:space="0" w:color="auto"/>
            </w:tcBorders>
            <w:tcMar>
              <w:left w:w="28" w:type="dxa"/>
              <w:right w:w="28" w:type="dxa"/>
            </w:tcMar>
            <w:vAlign w:val="center"/>
            <w:hideMark/>
          </w:tcPr>
          <w:p w14:paraId="00F1C2C2"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c>
          <w:tcPr>
            <w:tcW w:w="437" w:type="pct"/>
            <w:tcBorders>
              <w:top w:val="nil"/>
              <w:left w:val="nil"/>
              <w:bottom w:val="single" w:sz="4" w:space="0" w:color="auto"/>
              <w:right w:val="single" w:sz="4" w:space="0" w:color="auto"/>
            </w:tcBorders>
            <w:tcMar>
              <w:left w:w="28" w:type="dxa"/>
              <w:right w:w="28" w:type="dxa"/>
            </w:tcMar>
            <w:vAlign w:val="center"/>
            <w:hideMark/>
          </w:tcPr>
          <w:p w14:paraId="55C92CC5"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единицу измерения</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1C7666C" w14:textId="77777777" w:rsidR="00934525" w:rsidRPr="00934525" w:rsidRDefault="00934525" w:rsidP="00934525">
            <w:pPr>
              <w:contextualSpacing/>
              <w:jc w:val="center"/>
              <w:rPr>
                <w:b/>
                <w:bCs/>
                <w:sz w:val="16"/>
                <w:szCs w:val="16"/>
              </w:rPr>
            </w:pPr>
            <w:r w:rsidRPr="00934525">
              <w:rPr>
                <w:b/>
                <w:bCs/>
                <w:sz w:val="16"/>
                <w:szCs w:val="16"/>
              </w:rPr>
              <w:t>Количество единиц измерения</w:t>
            </w:r>
          </w:p>
        </w:tc>
        <w:tc>
          <w:tcPr>
            <w:tcW w:w="386" w:type="pct"/>
            <w:tcBorders>
              <w:top w:val="nil"/>
              <w:left w:val="nil"/>
              <w:bottom w:val="single" w:sz="4" w:space="0" w:color="auto"/>
              <w:right w:val="single" w:sz="4" w:space="0" w:color="auto"/>
            </w:tcBorders>
            <w:tcMar>
              <w:left w:w="28" w:type="dxa"/>
              <w:right w:w="28" w:type="dxa"/>
            </w:tcMar>
            <w:vAlign w:val="center"/>
            <w:hideMark/>
          </w:tcPr>
          <w:p w14:paraId="79B10EE7"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c>
          <w:tcPr>
            <w:tcW w:w="399" w:type="pct"/>
            <w:tcBorders>
              <w:top w:val="nil"/>
              <w:left w:val="nil"/>
              <w:bottom w:val="single" w:sz="4" w:space="0" w:color="auto"/>
              <w:right w:val="single" w:sz="4" w:space="0" w:color="auto"/>
            </w:tcBorders>
            <w:tcMar>
              <w:left w:w="28" w:type="dxa"/>
              <w:right w:w="28" w:type="dxa"/>
            </w:tcMar>
            <w:vAlign w:val="center"/>
            <w:hideMark/>
          </w:tcPr>
          <w:p w14:paraId="1895B3AC"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единицу измерения</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21A9BC9" w14:textId="77777777" w:rsidR="00934525" w:rsidRPr="00934525" w:rsidRDefault="00934525" w:rsidP="00934525">
            <w:pPr>
              <w:contextualSpacing/>
              <w:jc w:val="center"/>
              <w:rPr>
                <w:b/>
                <w:bCs/>
                <w:sz w:val="16"/>
                <w:szCs w:val="16"/>
              </w:rPr>
            </w:pPr>
            <w:r w:rsidRPr="00934525">
              <w:rPr>
                <w:b/>
                <w:bCs/>
                <w:sz w:val="16"/>
                <w:szCs w:val="16"/>
              </w:rPr>
              <w:t>Количество единиц измерения</w:t>
            </w:r>
          </w:p>
        </w:tc>
        <w:tc>
          <w:tcPr>
            <w:tcW w:w="328" w:type="pct"/>
            <w:tcBorders>
              <w:top w:val="nil"/>
              <w:left w:val="nil"/>
              <w:bottom w:val="single" w:sz="4" w:space="0" w:color="auto"/>
              <w:right w:val="single" w:sz="4" w:space="0" w:color="auto"/>
            </w:tcBorders>
            <w:tcMar>
              <w:left w:w="28" w:type="dxa"/>
              <w:right w:w="28" w:type="dxa"/>
            </w:tcMar>
            <w:vAlign w:val="center"/>
            <w:hideMark/>
          </w:tcPr>
          <w:p w14:paraId="11D740BE"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r>
      <w:tr w:rsidR="00934525" w:rsidRPr="00934525" w14:paraId="54654C26" w14:textId="77777777" w:rsidTr="0020777A">
        <w:trPr>
          <w:trHeight w:val="20"/>
        </w:trPr>
        <w:tc>
          <w:tcPr>
            <w:tcW w:w="1052"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44EC18FF" w14:textId="77777777" w:rsidR="00934525" w:rsidRPr="00934525" w:rsidRDefault="00934525" w:rsidP="00934525">
            <w:pPr>
              <w:contextualSpacing/>
              <w:rPr>
                <w:b/>
                <w:bCs/>
                <w:sz w:val="16"/>
                <w:szCs w:val="16"/>
              </w:rPr>
            </w:pPr>
            <w:r w:rsidRPr="00934525">
              <w:rPr>
                <w:b/>
                <w:bCs/>
                <w:sz w:val="16"/>
                <w:szCs w:val="16"/>
              </w:rPr>
              <w:t>Подстанция</w:t>
            </w:r>
          </w:p>
        </w:tc>
        <w:tc>
          <w:tcPr>
            <w:tcW w:w="417" w:type="pct"/>
            <w:tcBorders>
              <w:top w:val="nil"/>
              <w:left w:val="nil"/>
              <w:bottom w:val="single" w:sz="4" w:space="0" w:color="auto"/>
              <w:right w:val="single" w:sz="4" w:space="0" w:color="auto"/>
            </w:tcBorders>
            <w:tcMar>
              <w:left w:w="28" w:type="dxa"/>
              <w:right w:w="28" w:type="dxa"/>
            </w:tcMar>
            <w:vAlign w:val="center"/>
            <w:hideMark/>
          </w:tcPr>
          <w:p w14:paraId="3087BFA3" w14:textId="77777777" w:rsidR="00934525" w:rsidRPr="00934525" w:rsidRDefault="00934525" w:rsidP="00934525">
            <w:pPr>
              <w:contextualSpacing/>
              <w:jc w:val="right"/>
              <w:rPr>
                <w:sz w:val="16"/>
                <w:szCs w:val="16"/>
              </w:rPr>
            </w:pPr>
            <w:r w:rsidRPr="00934525">
              <w:rPr>
                <w:sz w:val="16"/>
                <w:szCs w:val="16"/>
              </w:rPr>
              <w:t>400-500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62CF9140" w14:textId="77777777" w:rsidR="00934525" w:rsidRPr="00934525" w:rsidRDefault="00934525" w:rsidP="00934525">
            <w:pPr>
              <w:contextualSpacing/>
              <w:jc w:val="center"/>
              <w:rPr>
                <w:sz w:val="16"/>
                <w:szCs w:val="16"/>
              </w:rPr>
            </w:pPr>
            <w:r w:rsidRPr="00934525">
              <w:rPr>
                <w:sz w:val="16"/>
                <w:szCs w:val="16"/>
              </w:rPr>
              <w:t>500,0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0043790"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4CD47E0E" w14:textId="77777777" w:rsidR="00934525" w:rsidRPr="00934525" w:rsidRDefault="00934525" w:rsidP="00934525">
            <w:pPr>
              <w:contextualSpacing/>
              <w:jc w:val="center"/>
              <w:rPr>
                <w:sz w:val="16"/>
                <w:szCs w:val="16"/>
              </w:rPr>
            </w:pPr>
            <w:r w:rsidRPr="00934525">
              <w:rPr>
                <w:sz w:val="16"/>
                <w:szCs w:val="16"/>
              </w:rPr>
              <w:t>0,00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0EF4CAC3" w14:textId="77777777" w:rsidR="00934525" w:rsidRPr="00934525" w:rsidRDefault="00934525" w:rsidP="00934525">
            <w:pPr>
              <w:contextualSpacing/>
              <w:jc w:val="center"/>
              <w:rPr>
                <w:sz w:val="16"/>
                <w:szCs w:val="16"/>
              </w:rPr>
            </w:pPr>
            <w:r w:rsidRPr="00934525">
              <w:rPr>
                <w:sz w:val="16"/>
                <w:szCs w:val="16"/>
              </w:rPr>
              <w:t>500,0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60134EFD"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5FCA29EF"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69B7907C" w14:textId="77777777" w:rsidR="00934525" w:rsidRPr="00934525" w:rsidRDefault="00934525" w:rsidP="00934525">
            <w:pPr>
              <w:contextualSpacing/>
              <w:jc w:val="center"/>
              <w:rPr>
                <w:sz w:val="16"/>
                <w:szCs w:val="16"/>
              </w:rPr>
            </w:pPr>
            <w:r w:rsidRPr="00934525">
              <w:rPr>
                <w:sz w:val="16"/>
                <w:szCs w:val="16"/>
              </w:rPr>
              <w:t>500,0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22EDD02" w14:textId="77777777" w:rsidR="00934525" w:rsidRPr="00934525" w:rsidRDefault="00934525" w:rsidP="00934525">
            <w:pPr>
              <w:contextualSpacing/>
              <w:jc w:val="center"/>
              <w:rPr>
                <w:sz w:val="16"/>
                <w:szCs w:val="16"/>
              </w:rPr>
            </w:pPr>
            <w:r w:rsidRPr="00934525">
              <w:rPr>
                <w:sz w:val="16"/>
                <w:szCs w:val="16"/>
              </w:rPr>
              <w:t>0,00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1AE16826"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1BE261EC" w14:textId="77777777" w:rsidTr="0020777A">
        <w:trPr>
          <w:trHeight w:val="20"/>
        </w:trPr>
        <w:tc>
          <w:tcPr>
            <w:tcW w:w="105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D273F8C" w14:textId="77777777" w:rsidR="00934525" w:rsidRPr="00934525" w:rsidRDefault="00934525" w:rsidP="00934525">
            <w:pPr>
              <w:contextualSpacing/>
              <w:rPr>
                <w:b/>
                <w:bCs/>
                <w:sz w:val="16"/>
                <w:szCs w:val="16"/>
              </w:rPr>
            </w:pPr>
          </w:p>
        </w:tc>
        <w:tc>
          <w:tcPr>
            <w:tcW w:w="417" w:type="pct"/>
            <w:tcBorders>
              <w:top w:val="nil"/>
              <w:left w:val="nil"/>
              <w:bottom w:val="single" w:sz="4" w:space="0" w:color="auto"/>
              <w:right w:val="single" w:sz="4" w:space="0" w:color="auto"/>
            </w:tcBorders>
            <w:tcMar>
              <w:left w:w="28" w:type="dxa"/>
              <w:right w:w="28" w:type="dxa"/>
            </w:tcMar>
            <w:vAlign w:val="center"/>
            <w:hideMark/>
          </w:tcPr>
          <w:p w14:paraId="75BDAD5B" w14:textId="77777777" w:rsidR="00934525" w:rsidRPr="00934525" w:rsidRDefault="00934525" w:rsidP="00934525">
            <w:pPr>
              <w:contextualSpacing/>
              <w:jc w:val="right"/>
              <w:rPr>
                <w:sz w:val="16"/>
                <w:szCs w:val="16"/>
              </w:rPr>
            </w:pPr>
            <w:r w:rsidRPr="00934525">
              <w:rPr>
                <w:sz w:val="16"/>
                <w:szCs w:val="16"/>
              </w:rPr>
              <w:t>330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08B0718D" w14:textId="77777777" w:rsidR="00934525" w:rsidRPr="00934525" w:rsidRDefault="00934525" w:rsidP="00934525">
            <w:pPr>
              <w:contextualSpacing/>
              <w:jc w:val="center"/>
              <w:rPr>
                <w:sz w:val="16"/>
                <w:szCs w:val="16"/>
              </w:rPr>
            </w:pPr>
            <w:r w:rsidRPr="00934525">
              <w:rPr>
                <w:sz w:val="16"/>
                <w:szCs w:val="16"/>
              </w:rPr>
              <w:t>250,0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7400DA81"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5FCB6E1D" w14:textId="77777777" w:rsidR="00934525" w:rsidRPr="00934525" w:rsidRDefault="00934525" w:rsidP="00934525">
            <w:pPr>
              <w:contextualSpacing/>
              <w:jc w:val="center"/>
              <w:rPr>
                <w:sz w:val="16"/>
                <w:szCs w:val="16"/>
              </w:rPr>
            </w:pPr>
            <w:r w:rsidRPr="00934525">
              <w:rPr>
                <w:sz w:val="16"/>
                <w:szCs w:val="16"/>
              </w:rPr>
              <w:t>0,00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1A4C3411" w14:textId="77777777" w:rsidR="00934525" w:rsidRPr="00934525" w:rsidRDefault="00934525" w:rsidP="00934525">
            <w:pPr>
              <w:contextualSpacing/>
              <w:jc w:val="center"/>
              <w:rPr>
                <w:sz w:val="16"/>
                <w:szCs w:val="16"/>
              </w:rPr>
            </w:pPr>
            <w:r w:rsidRPr="00934525">
              <w:rPr>
                <w:sz w:val="16"/>
                <w:szCs w:val="16"/>
              </w:rPr>
              <w:t>250,0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7876285E"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67F7A731"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2D5E52F" w14:textId="77777777" w:rsidR="00934525" w:rsidRPr="00934525" w:rsidRDefault="00934525" w:rsidP="00934525">
            <w:pPr>
              <w:contextualSpacing/>
              <w:jc w:val="center"/>
              <w:rPr>
                <w:sz w:val="16"/>
                <w:szCs w:val="16"/>
              </w:rPr>
            </w:pPr>
            <w:r w:rsidRPr="00934525">
              <w:rPr>
                <w:sz w:val="16"/>
                <w:szCs w:val="16"/>
              </w:rPr>
              <w:t>250,0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02C60283" w14:textId="77777777" w:rsidR="00934525" w:rsidRPr="00934525" w:rsidRDefault="00934525" w:rsidP="00934525">
            <w:pPr>
              <w:contextualSpacing/>
              <w:jc w:val="center"/>
              <w:rPr>
                <w:sz w:val="16"/>
                <w:szCs w:val="16"/>
              </w:rPr>
            </w:pPr>
            <w:r w:rsidRPr="00934525">
              <w:rPr>
                <w:sz w:val="16"/>
                <w:szCs w:val="16"/>
              </w:rPr>
              <w:t>0,00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015B052E"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23437A43" w14:textId="77777777" w:rsidTr="0020777A">
        <w:trPr>
          <w:trHeight w:val="20"/>
        </w:trPr>
        <w:tc>
          <w:tcPr>
            <w:tcW w:w="105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6D36BA6" w14:textId="77777777" w:rsidR="00934525" w:rsidRPr="00934525" w:rsidRDefault="00934525" w:rsidP="00934525">
            <w:pPr>
              <w:contextualSpacing/>
              <w:rPr>
                <w:b/>
                <w:bCs/>
                <w:sz w:val="16"/>
                <w:szCs w:val="16"/>
              </w:rPr>
            </w:pPr>
          </w:p>
        </w:tc>
        <w:tc>
          <w:tcPr>
            <w:tcW w:w="417" w:type="pct"/>
            <w:tcBorders>
              <w:top w:val="nil"/>
              <w:left w:val="nil"/>
              <w:bottom w:val="single" w:sz="4" w:space="0" w:color="auto"/>
              <w:right w:val="single" w:sz="4" w:space="0" w:color="auto"/>
            </w:tcBorders>
            <w:tcMar>
              <w:left w:w="28" w:type="dxa"/>
              <w:right w:w="28" w:type="dxa"/>
            </w:tcMar>
            <w:vAlign w:val="center"/>
            <w:hideMark/>
          </w:tcPr>
          <w:p w14:paraId="07D5B2F6" w14:textId="77777777" w:rsidR="00934525" w:rsidRPr="00934525" w:rsidRDefault="00934525" w:rsidP="00934525">
            <w:pPr>
              <w:contextualSpacing/>
              <w:jc w:val="right"/>
              <w:rPr>
                <w:sz w:val="16"/>
                <w:szCs w:val="16"/>
              </w:rPr>
            </w:pPr>
            <w:r w:rsidRPr="00934525">
              <w:rPr>
                <w:sz w:val="16"/>
                <w:szCs w:val="16"/>
              </w:rPr>
              <w:t>220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C3F3586" w14:textId="77777777" w:rsidR="00934525" w:rsidRPr="00934525" w:rsidRDefault="00934525" w:rsidP="00934525">
            <w:pPr>
              <w:contextualSpacing/>
              <w:jc w:val="center"/>
              <w:rPr>
                <w:sz w:val="16"/>
                <w:szCs w:val="16"/>
              </w:rPr>
            </w:pPr>
            <w:r w:rsidRPr="00934525">
              <w:rPr>
                <w:sz w:val="16"/>
                <w:szCs w:val="16"/>
              </w:rPr>
              <w:t>210,0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0FF52B53"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4B8BDA3B" w14:textId="77777777" w:rsidR="00934525" w:rsidRPr="00934525" w:rsidRDefault="00934525" w:rsidP="00934525">
            <w:pPr>
              <w:contextualSpacing/>
              <w:jc w:val="center"/>
              <w:rPr>
                <w:sz w:val="16"/>
                <w:szCs w:val="16"/>
              </w:rPr>
            </w:pPr>
            <w:r w:rsidRPr="00934525">
              <w:rPr>
                <w:sz w:val="16"/>
                <w:szCs w:val="16"/>
              </w:rPr>
              <w:t>0,00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4F3FE36C" w14:textId="77777777" w:rsidR="00934525" w:rsidRPr="00934525" w:rsidRDefault="00934525" w:rsidP="00934525">
            <w:pPr>
              <w:contextualSpacing/>
              <w:jc w:val="center"/>
              <w:rPr>
                <w:sz w:val="16"/>
                <w:szCs w:val="16"/>
              </w:rPr>
            </w:pPr>
            <w:r w:rsidRPr="00934525">
              <w:rPr>
                <w:sz w:val="16"/>
                <w:szCs w:val="16"/>
              </w:rPr>
              <w:t>210,0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610485D7"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058F809F"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6D45FC5F" w14:textId="77777777" w:rsidR="00934525" w:rsidRPr="00934525" w:rsidRDefault="00934525" w:rsidP="00934525">
            <w:pPr>
              <w:contextualSpacing/>
              <w:jc w:val="center"/>
              <w:rPr>
                <w:sz w:val="16"/>
                <w:szCs w:val="16"/>
              </w:rPr>
            </w:pPr>
            <w:r w:rsidRPr="00934525">
              <w:rPr>
                <w:sz w:val="16"/>
                <w:szCs w:val="16"/>
              </w:rPr>
              <w:t>210,0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30EFB396" w14:textId="77777777" w:rsidR="00934525" w:rsidRPr="00934525" w:rsidRDefault="00934525" w:rsidP="00934525">
            <w:pPr>
              <w:contextualSpacing/>
              <w:jc w:val="center"/>
              <w:rPr>
                <w:sz w:val="16"/>
                <w:szCs w:val="16"/>
              </w:rPr>
            </w:pPr>
            <w:r w:rsidRPr="00934525">
              <w:rPr>
                <w:sz w:val="16"/>
                <w:szCs w:val="16"/>
              </w:rPr>
              <w:t>0,00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76C94AB2"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0E334DAB" w14:textId="77777777" w:rsidTr="0020777A">
        <w:trPr>
          <w:trHeight w:val="20"/>
        </w:trPr>
        <w:tc>
          <w:tcPr>
            <w:tcW w:w="105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EB62FE2" w14:textId="77777777" w:rsidR="00934525" w:rsidRPr="00934525" w:rsidRDefault="00934525" w:rsidP="00934525">
            <w:pPr>
              <w:contextualSpacing/>
              <w:rPr>
                <w:b/>
                <w:bCs/>
                <w:sz w:val="16"/>
                <w:szCs w:val="16"/>
              </w:rPr>
            </w:pPr>
          </w:p>
        </w:tc>
        <w:tc>
          <w:tcPr>
            <w:tcW w:w="417" w:type="pct"/>
            <w:tcBorders>
              <w:top w:val="nil"/>
              <w:left w:val="nil"/>
              <w:bottom w:val="single" w:sz="4" w:space="0" w:color="auto"/>
              <w:right w:val="single" w:sz="4" w:space="0" w:color="auto"/>
            </w:tcBorders>
            <w:tcMar>
              <w:left w:w="28" w:type="dxa"/>
              <w:right w:w="28" w:type="dxa"/>
            </w:tcMar>
            <w:vAlign w:val="center"/>
            <w:hideMark/>
          </w:tcPr>
          <w:p w14:paraId="5E57DF3F" w14:textId="77777777" w:rsidR="00934525" w:rsidRPr="00934525" w:rsidRDefault="00934525" w:rsidP="00934525">
            <w:pPr>
              <w:contextualSpacing/>
              <w:jc w:val="right"/>
              <w:rPr>
                <w:sz w:val="16"/>
                <w:szCs w:val="16"/>
              </w:rPr>
            </w:pPr>
            <w:r w:rsidRPr="00934525">
              <w:rPr>
                <w:sz w:val="16"/>
                <w:szCs w:val="16"/>
              </w:rPr>
              <w:t>110-150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6C1C4E53" w14:textId="77777777" w:rsidR="00934525" w:rsidRPr="00934525" w:rsidRDefault="00934525" w:rsidP="00934525">
            <w:pPr>
              <w:contextualSpacing/>
              <w:jc w:val="center"/>
              <w:rPr>
                <w:sz w:val="16"/>
                <w:szCs w:val="16"/>
              </w:rPr>
            </w:pPr>
            <w:r w:rsidRPr="00934525">
              <w:rPr>
                <w:sz w:val="16"/>
                <w:szCs w:val="16"/>
              </w:rPr>
              <w:t>105,0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14F5A936" w14:textId="77777777" w:rsidR="00934525" w:rsidRPr="00934525" w:rsidRDefault="00934525" w:rsidP="00934525">
            <w:pPr>
              <w:contextualSpacing/>
              <w:jc w:val="center"/>
              <w:rPr>
                <w:sz w:val="16"/>
                <w:szCs w:val="16"/>
              </w:rPr>
            </w:pPr>
            <w:r w:rsidRPr="00934525">
              <w:rPr>
                <w:sz w:val="16"/>
                <w:szCs w:val="16"/>
              </w:rPr>
              <w:t>3,00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2F693530" w14:textId="77777777" w:rsidR="00934525" w:rsidRPr="00934525" w:rsidRDefault="00934525" w:rsidP="00934525">
            <w:pPr>
              <w:contextualSpacing/>
              <w:jc w:val="center"/>
              <w:rPr>
                <w:sz w:val="16"/>
                <w:szCs w:val="16"/>
              </w:rPr>
            </w:pPr>
            <w:r w:rsidRPr="00934525">
              <w:rPr>
                <w:sz w:val="16"/>
                <w:szCs w:val="16"/>
              </w:rPr>
              <w:t>315,00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722A5198" w14:textId="77777777" w:rsidR="00934525" w:rsidRPr="00934525" w:rsidRDefault="00934525" w:rsidP="00934525">
            <w:pPr>
              <w:contextualSpacing/>
              <w:jc w:val="center"/>
              <w:rPr>
                <w:sz w:val="16"/>
                <w:szCs w:val="16"/>
              </w:rPr>
            </w:pPr>
            <w:r w:rsidRPr="00934525">
              <w:rPr>
                <w:sz w:val="16"/>
                <w:szCs w:val="16"/>
              </w:rPr>
              <w:t>105,0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C892848"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14DB39EF"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394A4F41" w14:textId="77777777" w:rsidR="00934525" w:rsidRPr="00934525" w:rsidRDefault="00934525" w:rsidP="00934525">
            <w:pPr>
              <w:contextualSpacing/>
              <w:jc w:val="center"/>
              <w:rPr>
                <w:sz w:val="16"/>
                <w:szCs w:val="16"/>
              </w:rPr>
            </w:pPr>
            <w:r w:rsidRPr="00934525">
              <w:rPr>
                <w:sz w:val="16"/>
                <w:szCs w:val="16"/>
              </w:rPr>
              <w:t>105,0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72CF4AC0" w14:textId="77777777" w:rsidR="00934525" w:rsidRPr="00934525" w:rsidRDefault="00934525" w:rsidP="00934525">
            <w:pPr>
              <w:contextualSpacing/>
              <w:jc w:val="center"/>
              <w:rPr>
                <w:sz w:val="16"/>
                <w:szCs w:val="16"/>
              </w:rPr>
            </w:pPr>
            <w:r w:rsidRPr="00934525">
              <w:rPr>
                <w:sz w:val="16"/>
                <w:szCs w:val="16"/>
              </w:rPr>
              <w:t>3,00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1573954C" w14:textId="77777777" w:rsidR="00934525" w:rsidRPr="00934525" w:rsidRDefault="00934525" w:rsidP="00934525">
            <w:pPr>
              <w:contextualSpacing/>
              <w:jc w:val="center"/>
              <w:rPr>
                <w:sz w:val="16"/>
                <w:szCs w:val="16"/>
              </w:rPr>
            </w:pPr>
            <w:r w:rsidRPr="00934525">
              <w:rPr>
                <w:sz w:val="16"/>
                <w:szCs w:val="16"/>
              </w:rPr>
              <w:t>315,00</w:t>
            </w:r>
          </w:p>
        </w:tc>
      </w:tr>
      <w:tr w:rsidR="00934525" w:rsidRPr="00934525" w14:paraId="6AE4A3A4" w14:textId="77777777" w:rsidTr="0020777A">
        <w:trPr>
          <w:trHeight w:val="20"/>
        </w:trPr>
        <w:tc>
          <w:tcPr>
            <w:tcW w:w="105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137506B" w14:textId="77777777" w:rsidR="00934525" w:rsidRPr="00934525" w:rsidRDefault="00934525" w:rsidP="00934525">
            <w:pPr>
              <w:contextualSpacing/>
              <w:rPr>
                <w:b/>
                <w:bCs/>
                <w:sz w:val="16"/>
                <w:szCs w:val="16"/>
              </w:rPr>
            </w:pPr>
          </w:p>
        </w:tc>
        <w:tc>
          <w:tcPr>
            <w:tcW w:w="417" w:type="pct"/>
            <w:tcBorders>
              <w:top w:val="nil"/>
              <w:left w:val="nil"/>
              <w:bottom w:val="single" w:sz="4" w:space="0" w:color="auto"/>
              <w:right w:val="single" w:sz="4" w:space="0" w:color="auto"/>
            </w:tcBorders>
            <w:tcMar>
              <w:left w:w="28" w:type="dxa"/>
              <w:right w:w="28" w:type="dxa"/>
            </w:tcMar>
            <w:vAlign w:val="center"/>
            <w:hideMark/>
          </w:tcPr>
          <w:p w14:paraId="2214F4A9" w14:textId="77777777" w:rsidR="00934525" w:rsidRPr="00934525" w:rsidRDefault="00934525" w:rsidP="00934525">
            <w:pPr>
              <w:contextualSpacing/>
              <w:jc w:val="right"/>
              <w:rPr>
                <w:sz w:val="16"/>
                <w:szCs w:val="16"/>
              </w:rPr>
            </w:pPr>
            <w:r w:rsidRPr="00934525">
              <w:rPr>
                <w:sz w:val="16"/>
                <w:szCs w:val="16"/>
              </w:rPr>
              <w:t>35</w:t>
            </w:r>
          </w:p>
        </w:tc>
        <w:tc>
          <w:tcPr>
            <w:tcW w:w="399" w:type="pct"/>
            <w:tcBorders>
              <w:top w:val="nil"/>
              <w:left w:val="nil"/>
              <w:bottom w:val="single" w:sz="4" w:space="0" w:color="auto"/>
              <w:right w:val="single" w:sz="4" w:space="0" w:color="auto"/>
            </w:tcBorders>
            <w:tcMar>
              <w:left w:w="28" w:type="dxa"/>
              <w:right w:w="28" w:type="dxa"/>
            </w:tcMar>
            <w:vAlign w:val="center"/>
            <w:hideMark/>
          </w:tcPr>
          <w:p w14:paraId="18FABE6E" w14:textId="77777777" w:rsidR="00934525" w:rsidRPr="00934525" w:rsidRDefault="00934525" w:rsidP="00934525">
            <w:pPr>
              <w:contextualSpacing/>
              <w:jc w:val="center"/>
              <w:rPr>
                <w:sz w:val="16"/>
                <w:szCs w:val="16"/>
              </w:rPr>
            </w:pPr>
            <w:r w:rsidRPr="00934525">
              <w:rPr>
                <w:sz w:val="16"/>
                <w:szCs w:val="16"/>
              </w:rPr>
              <w:t>75,0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66683CED" w14:textId="77777777" w:rsidR="00934525" w:rsidRPr="00934525" w:rsidRDefault="00934525" w:rsidP="00934525">
            <w:pPr>
              <w:contextualSpacing/>
              <w:jc w:val="center"/>
              <w:rPr>
                <w:sz w:val="16"/>
                <w:szCs w:val="16"/>
              </w:rPr>
            </w:pPr>
            <w:r w:rsidRPr="00934525">
              <w:rPr>
                <w:sz w:val="16"/>
                <w:szCs w:val="16"/>
              </w:rPr>
              <w:t>21,00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47F64E6D" w14:textId="77777777" w:rsidR="00934525" w:rsidRPr="00934525" w:rsidRDefault="00934525" w:rsidP="00934525">
            <w:pPr>
              <w:contextualSpacing/>
              <w:jc w:val="center"/>
              <w:rPr>
                <w:sz w:val="16"/>
                <w:szCs w:val="16"/>
              </w:rPr>
            </w:pPr>
            <w:r w:rsidRPr="00934525">
              <w:rPr>
                <w:sz w:val="16"/>
                <w:szCs w:val="16"/>
              </w:rPr>
              <w:t>1 575,00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4F2B8EE1" w14:textId="77777777" w:rsidR="00934525" w:rsidRPr="00934525" w:rsidRDefault="00934525" w:rsidP="00934525">
            <w:pPr>
              <w:contextualSpacing/>
              <w:jc w:val="center"/>
              <w:rPr>
                <w:sz w:val="16"/>
                <w:szCs w:val="16"/>
              </w:rPr>
            </w:pPr>
            <w:r w:rsidRPr="00934525">
              <w:rPr>
                <w:sz w:val="16"/>
                <w:szCs w:val="16"/>
              </w:rPr>
              <w:t>75,0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5151B10"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25BC2009"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3D25D056" w14:textId="77777777" w:rsidR="00934525" w:rsidRPr="00934525" w:rsidRDefault="00934525" w:rsidP="00934525">
            <w:pPr>
              <w:contextualSpacing/>
              <w:jc w:val="center"/>
              <w:rPr>
                <w:sz w:val="16"/>
                <w:szCs w:val="16"/>
              </w:rPr>
            </w:pPr>
            <w:r w:rsidRPr="00934525">
              <w:rPr>
                <w:sz w:val="16"/>
                <w:szCs w:val="16"/>
              </w:rPr>
              <w:t>75,0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6EB64FA0" w14:textId="77777777" w:rsidR="00934525" w:rsidRPr="00934525" w:rsidRDefault="00934525" w:rsidP="00934525">
            <w:pPr>
              <w:contextualSpacing/>
              <w:jc w:val="center"/>
              <w:rPr>
                <w:sz w:val="16"/>
                <w:szCs w:val="16"/>
              </w:rPr>
            </w:pPr>
            <w:r w:rsidRPr="00934525">
              <w:rPr>
                <w:sz w:val="16"/>
                <w:szCs w:val="16"/>
              </w:rPr>
              <w:t>21,00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6319ABE7" w14:textId="77777777" w:rsidR="00934525" w:rsidRPr="00934525" w:rsidRDefault="00934525" w:rsidP="00934525">
            <w:pPr>
              <w:contextualSpacing/>
              <w:jc w:val="center"/>
              <w:rPr>
                <w:sz w:val="16"/>
                <w:szCs w:val="16"/>
              </w:rPr>
            </w:pPr>
            <w:r w:rsidRPr="00934525">
              <w:rPr>
                <w:sz w:val="16"/>
                <w:szCs w:val="16"/>
              </w:rPr>
              <w:t>1 575,00</w:t>
            </w:r>
          </w:p>
        </w:tc>
      </w:tr>
      <w:tr w:rsidR="00934525" w:rsidRPr="00934525" w14:paraId="14479236" w14:textId="77777777" w:rsidTr="0020777A">
        <w:trPr>
          <w:trHeight w:val="20"/>
        </w:trPr>
        <w:tc>
          <w:tcPr>
            <w:tcW w:w="1052"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6066CBE7" w14:textId="77777777" w:rsidR="00934525" w:rsidRPr="00934525" w:rsidRDefault="00934525" w:rsidP="00934525">
            <w:pPr>
              <w:contextualSpacing/>
              <w:rPr>
                <w:b/>
                <w:bCs/>
                <w:sz w:val="16"/>
                <w:szCs w:val="16"/>
              </w:rPr>
            </w:pPr>
            <w:r w:rsidRPr="00934525">
              <w:rPr>
                <w:b/>
                <w:bCs/>
                <w:sz w:val="16"/>
                <w:szCs w:val="16"/>
              </w:rPr>
              <w:t>Силовой трансформатор или реактор (одно- или трехфазный), или вольтодобавочный трансформатор)</w:t>
            </w:r>
          </w:p>
        </w:tc>
        <w:tc>
          <w:tcPr>
            <w:tcW w:w="417" w:type="pct"/>
            <w:tcBorders>
              <w:top w:val="nil"/>
              <w:left w:val="nil"/>
              <w:bottom w:val="single" w:sz="4" w:space="0" w:color="auto"/>
              <w:right w:val="single" w:sz="4" w:space="0" w:color="auto"/>
            </w:tcBorders>
            <w:tcMar>
              <w:left w:w="28" w:type="dxa"/>
              <w:right w:w="28" w:type="dxa"/>
            </w:tcMar>
            <w:vAlign w:val="center"/>
            <w:hideMark/>
          </w:tcPr>
          <w:p w14:paraId="62A94A89" w14:textId="77777777" w:rsidR="00934525" w:rsidRPr="00934525" w:rsidRDefault="00934525" w:rsidP="00934525">
            <w:pPr>
              <w:contextualSpacing/>
              <w:jc w:val="right"/>
              <w:rPr>
                <w:sz w:val="16"/>
                <w:szCs w:val="16"/>
              </w:rPr>
            </w:pPr>
            <w:r w:rsidRPr="00934525">
              <w:rPr>
                <w:sz w:val="16"/>
                <w:szCs w:val="16"/>
              </w:rPr>
              <w:t>1150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139D6002" w14:textId="77777777" w:rsidR="00934525" w:rsidRPr="00934525" w:rsidRDefault="00934525" w:rsidP="00934525">
            <w:pPr>
              <w:contextualSpacing/>
              <w:jc w:val="center"/>
              <w:rPr>
                <w:sz w:val="16"/>
                <w:szCs w:val="16"/>
              </w:rPr>
            </w:pPr>
            <w:r w:rsidRPr="00934525">
              <w:rPr>
                <w:sz w:val="16"/>
                <w:szCs w:val="16"/>
              </w:rPr>
              <w:t>60,0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1778F855"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16DB92EC" w14:textId="77777777" w:rsidR="00934525" w:rsidRPr="00934525" w:rsidRDefault="00934525" w:rsidP="00934525">
            <w:pPr>
              <w:contextualSpacing/>
              <w:jc w:val="center"/>
              <w:rPr>
                <w:sz w:val="16"/>
                <w:szCs w:val="16"/>
              </w:rPr>
            </w:pPr>
            <w:r w:rsidRPr="00934525">
              <w:rPr>
                <w:sz w:val="16"/>
                <w:szCs w:val="16"/>
              </w:rPr>
              <w:t>0,00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00A02A80" w14:textId="77777777" w:rsidR="00934525" w:rsidRPr="00934525" w:rsidRDefault="00934525" w:rsidP="00934525">
            <w:pPr>
              <w:contextualSpacing/>
              <w:jc w:val="center"/>
              <w:rPr>
                <w:sz w:val="16"/>
                <w:szCs w:val="16"/>
              </w:rPr>
            </w:pPr>
            <w:r w:rsidRPr="00934525">
              <w:rPr>
                <w:sz w:val="16"/>
                <w:szCs w:val="16"/>
              </w:rPr>
              <w:t>60,0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1B8B1DE9"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430729F8"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04E1E886" w14:textId="77777777" w:rsidR="00934525" w:rsidRPr="00934525" w:rsidRDefault="00934525" w:rsidP="00934525">
            <w:pPr>
              <w:contextualSpacing/>
              <w:jc w:val="center"/>
              <w:rPr>
                <w:sz w:val="16"/>
                <w:szCs w:val="16"/>
              </w:rPr>
            </w:pPr>
            <w:r w:rsidRPr="00934525">
              <w:rPr>
                <w:sz w:val="16"/>
                <w:szCs w:val="16"/>
              </w:rPr>
              <w:t>60,0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69A21B2B" w14:textId="77777777" w:rsidR="00934525" w:rsidRPr="00934525" w:rsidRDefault="00934525" w:rsidP="00934525">
            <w:pPr>
              <w:contextualSpacing/>
              <w:jc w:val="center"/>
              <w:rPr>
                <w:sz w:val="16"/>
                <w:szCs w:val="16"/>
              </w:rPr>
            </w:pPr>
            <w:r w:rsidRPr="00934525">
              <w:rPr>
                <w:sz w:val="16"/>
                <w:szCs w:val="16"/>
              </w:rPr>
              <w:t>0,00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0AF92D32"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3B638165" w14:textId="77777777" w:rsidTr="0020777A">
        <w:trPr>
          <w:trHeight w:val="20"/>
        </w:trPr>
        <w:tc>
          <w:tcPr>
            <w:tcW w:w="105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8C0DA31" w14:textId="77777777" w:rsidR="00934525" w:rsidRPr="00934525" w:rsidRDefault="00934525" w:rsidP="00934525">
            <w:pPr>
              <w:contextualSpacing/>
              <w:rPr>
                <w:b/>
                <w:bCs/>
                <w:sz w:val="16"/>
                <w:szCs w:val="16"/>
              </w:rPr>
            </w:pPr>
          </w:p>
        </w:tc>
        <w:tc>
          <w:tcPr>
            <w:tcW w:w="417" w:type="pct"/>
            <w:tcBorders>
              <w:top w:val="nil"/>
              <w:left w:val="nil"/>
              <w:bottom w:val="single" w:sz="4" w:space="0" w:color="auto"/>
              <w:right w:val="single" w:sz="4" w:space="0" w:color="auto"/>
            </w:tcBorders>
            <w:tcMar>
              <w:left w:w="28" w:type="dxa"/>
              <w:right w:w="28" w:type="dxa"/>
            </w:tcMar>
            <w:vAlign w:val="center"/>
            <w:hideMark/>
          </w:tcPr>
          <w:p w14:paraId="397F4299" w14:textId="77777777" w:rsidR="00934525" w:rsidRPr="00934525" w:rsidRDefault="00934525" w:rsidP="00934525">
            <w:pPr>
              <w:contextualSpacing/>
              <w:jc w:val="right"/>
              <w:rPr>
                <w:sz w:val="16"/>
                <w:szCs w:val="16"/>
              </w:rPr>
            </w:pPr>
            <w:r w:rsidRPr="00934525">
              <w:rPr>
                <w:sz w:val="16"/>
                <w:szCs w:val="16"/>
              </w:rPr>
              <w:t>750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622AB548" w14:textId="77777777" w:rsidR="00934525" w:rsidRPr="00934525" w:rsidRDefault="00934525" w:rsidP="00934525">
            <w:pPr>
              <w:contextualSpacing/>
              <w:jc w:val="center"/>
              <w:rPr>
                <w:sz w:val="16"/>
                <w:szCs w:val="16"/>
              </w:rPr>
            </w:pPr>
            <w:r w:rsidRPr="00934525">
              <w:rPr>
                <w:sz w:val="16"/>
                <w:szCs w:val="16"/>
              </w:rPr>
              <w:t>43,0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1B7972DC"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1D382463" w14:textId="77777777" w:rsidR="00934525" w:rsidRPr="00934525" w:rsidRDefault="00934525" w:rsidP="00934525">
            <w:pPr>
              <w:contextualSpacing/>
              <w:jc w:val="center"/>
              <w:rPr>
                <w:sz w:val="16"/>
                <w:szCs w:val="16"/>
              </w:rPr>
            </w:pPr>
            <w:r w:rsidRPr="00934525">
              <w:rPr>
                <w:sz w:val="16"/>
                <w:szCs w:val="16"/>
              </w:rPr>
              <w:t>0,00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0DD8A1DD" w14:textId="77777777" w:rsidR="00934525" w:rsidRPr="00934525" w:rsidRDefault="00934525" w:rsidP="00934525">
            <w:pPr>
              <w:contextualSpacing/>
              <w:jc w:val="center"/>
              <w:rPr>
                <w:sz w:val="16"/>
                <w:szCs w:val="16"/>
              </w:rPr>
            </w:pPr>
            <w:r w:rsidRPr="00934525">
              <w:rPr>
                <w:sz w:val="16"/>
                <w:szCs w:val="16"/>
              </w:rPr>
              <w:t>43,0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AC66218"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37ADFF25"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92212C6" w14:textId="77777777" w:rsidR="00934525" w:rsidRPr="00934525" w:rsidRDefault="00934525" w:rsidP="00934525">
            <w:pPr>
              <w:contextualSpacing/>
              <w:jc w:val="center"/>
              <w:rPr>
                <w:sz w:val="16"/>
                <w:szCs w:val="16"/>
              </w:rPr>
            </w:pPr>
            <w:r w:rsidRPr="00934525">
              <w:rPr>
                <w:sz w:val="16"/>
                <w:szCs w:val="16"/>
              </w:rPr>
              <w:t>43,0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1B36F1BA" w14:textId="77777777" w:rsidR="00934525" w:rsidRPr="00934525" w:rsidRDefault="00934525" w:rsidP="00934525">
            <w:pPr>
              <w:contextualSpacing/>
              <w:jc w:val="center"/>
              <w:rPr>
                <w:sz w:val="16"/>
                <w:szCs w:val="16"/>
              </w:rPr>
            </w:pPr>
            <w:r w:rsidRPr="00934525">
              <w:rPr>
                <w:sz w:val="16"/>
                <w:szCs w:val="16"/>
              </w:rPr>
              <w:t>0,00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25E41E1A"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0E3497BD" w14:textId="77777777" w:rsidTr="0020777A">
        <w:trPr>
          <w:trHeight w:val="20"/>
        </w:trPr>
        <w:tc>
          <w:tcPr>
            <w:tcW w:w="105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367D123" w14:textId="77777777" w:rsidR="00934525" w:rsidRPr="00934525" w:rsidRDefault="00934525" w:rsidP="00934525">
            <w:pPr>
              <w:contextualSpacing/>
              <w:rPr>
                <w:b/>
                <w:bCs/>
                <w:sz w:val="16"/>
                <w:szCs w:val="16"/>
              </w:rPr>
            </w:pPr>
          </w:p>
        </w:tc>
        <w:tc>
          <w:tcPr>
            <w:tcW w:w="417" w:type="pct"/>
            <w:tcBorders>
              <w:top w:val="nil"/>
              <w:left w:val="nil"/>
              <w:bottom w:val="single" w:sz="4" w:space="0" w:color="auto"/>
              <w:right w:val="single" w:sz="4" w:space="0" w:color="auto"/>
            </w:tcBorders>
            <w:tcMar>
              <w:left w:w="28" w:type="dxa"/>
              <w:right w:w="28" w:type="dxa"/>
            </w:tcMar>
            <w:vAlign w:val="center"/>
            <w:hideMark/>
          </w:tcPr>
          <w:p w14:paraId="70CF168F" w14:textId="77777777" w:rsidR="00934525" w:rsidRPr="00934525" w:rsidRDefault="00934525" w:rsidP="00934525">
            <w:pPr>
              <w:contextualSpacing/>
              <w:jc w:val="right"/>
              <w:rPr>
                <w:sz w:val="16"/>
                <w:szCs w:val="16"/>
              </w:rPr>
            </w:pPr>
            <w:r w:rsidRPr="00934525">
              <w:rPr>
                <w:sz w:val="16"/>
                <w:szCs w:val="16"/>
              </w:rPr>
              <w:t>400-500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3A16D0D" w14:textId="77777777" w:rsidR="00934525" w:rsidRPr="00934525" w:rsidRDefault="00934525" w:rsidP="00934525">
            <w:pPr>
              <w:contextualSpacing/>
              <w:jc w:val="center"/>
              <w:rPr>
                <w:sz w:val="16"/>
                <w:szCs w:val="16"/>
              </w:rPr>
            </w:pPr>
            <w:r w:rsidRPr="00934525">
              <w:rPr>
                <w:sz w:val="16"/>
                <w:szCs w:val="16"/>
              </w:rPr>
              <w:t>28,0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72E1645C"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4BD4190E" w14:textId="77777777" w:rsidR="00934525" w:rsidRPr="00934525" w:rsidRDefault="00934525" w:rsidP="00934525">
            <w:pPr>
              <w:contextualSpacing/>
              <w:jc w:val="center"/>
              <w:rPr>
                <w:sz w:val="16"/>
                <w:szCs w:val="16"/>
              </w:rPr>
            </w:pPr>
            <w:r w:rsidRPr="00934525">
              <w:rPr>
                <w:sz w:val="16"/>
                <w:szCs w:val="16"/>
              </w:rPr>
              <w:t>0,00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22D1FCD6" w14:textId="77777777" w:rsidR="00934525" w:rsidRPr="00934525" w:rsidRDefault="00934525" w:rsidP="00934525">
            <w:pPr>
              <w:contextualSpacing/>
              <w:jc w:val="center"/>
              <w:rPr>
                <w:sz w:val="16"/>
                <w:szCs w:val="16"/>
              </w:rPr>
            </w:pPr>
            <w:r w:rsidRPr="00934525">
              <w:rPr>
                <w:sz w:val="16"/>
                <w:szCs w:val="16"/>
              </w:rPr>
              <w:t>28,0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6CDD73E8"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06B48724"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6B12D4B" w14:textId="77777777" w:rsidR="00934525" w:rsidRPr="00934525" w:rsidRDefault="00934525" w:rsidP="00934525">
            <w:pPr>
              <w:contextualSpacing/>
              <w:jc w:val="center"/>
              <w:rPr>
                <w:sz w:val="16"/>
                <w:szCs w:val="16"/>
              </w:rPr>
            </w:pPr>
            <w:r w:rsidRPr="00934525">
              <w:rPr>
                <w:sz w:val="16"/>
                <w:szCs w:val="16"/>
              </w:rPr>
              <w:t>28,0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66237F72" w14:textId="77777777" w:rsidR="00934525" w:rsidRPr="00934525" w:rsidRDefault="00934525" w:rsidP="00934525">
            <w:pPr>
              <w:contextualSpacing/>
              <w:jc w:val="center"/>
              <w:rPr>
                <w:sz w:val="16"/>
                <w:szCs w:val="16"/>
              </w:rPr>
            </w:pPr>
            <w:r w:rsidRPr="00934525">
              <w:rPr>
                <w:sz w:val="16"/>
                <w:szCs w:val="16"/>
              </w:rPr>
              <w:t>0,00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7ADD1326"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150D3DEE" w14:textId="77777777" w:rsidTr="0020777A">
        <w:trPr>
          <w:trHeight w:val="20"/>
        </w:trPr>
        <w:tc>
          <w:tcPr>
            <w:tcW w:w="105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2ADD5C0" w14:textId="77777777" w:rsidR="00934525" w:rsidRPr="00934525" w:rsidRDefault="00934525" w:rsidP="00934525">
            <w:pPr>
              <w:contextualSpacing/>
              <w:rPr>
                <w:b/>
                <w:bCs/>
                <w:sz w:val="16"/>
                <w:szCs w:val="16"/>
              </w:rPr>
            </w:pPr>
          </w:p>
        </w:tc>
        <w:tc>
          <w:tcPr>
            <w:tcW w:w="417" w:type="pct"/>
            <w:tcBorders>
              <w:top w:val="nil"/>
              <w:left w:val="nil"/>
              <w:bottom w:val="single" w:sz="4" w:space="0" w:color="auto"/>
              <w:right w:val="single" w:sz="4" w:space="0" w:color="auto"/>
            </w:tcBorders>
            <w:tcMar>
              <w:left w:w="28" w:type="dxa"/>
              <w:right w:w="28" w:type="dxa"/>
            </w:tcMar>
            <w:vAlign w:val="center"/>
            <w:hideMark/>
          </w:tcPr>
          <w:p w14:paraId="31EDE10C" w14:textId="77777777" w:rsidR="00934525" w:rsidRPr="00934525" w:rsidRDefault="00934525" w:rsidP="00934525">
            <w:pPr>
              <w:contextualSpacing/>
              <w:jc w:val="right"/>
              <w:rPr>
                <w:sz w:val="16"/>
                <w:szCs w:val="16"/>
              </w:rPr>
            </w:pPr>
            <w:r w:rsidRPr="00934525">
              <w:rPr>
                <w:sz w:val="16"/>
                <w:szCs w:val="16"/>
              </w:rPr>
              <w:t>330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0DDF48FA" w14:textId="77777777" w:rsidR="00934525" w:rsidRPr="00934525" w:rsidRDefault="00934525" w:rsidP="00934525">
            <w:pPr>
              <w:contextualSpacing/>
              <w:jc w:val="center"/>
              <w:rPr>
                <w:sz w:val="16"/>
                <w:szCs w:val="16"/>
              </w:rPr>
            </w:pPr>
            <w:r w:rsidRPr="00934525">
              <w:rPr>
                <w:sz w:val="16"/>
                <w:szCs w:val="16"/>
              </w:rPr>
              <w:t>18,0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9FF5A77"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643E512F" w14:textId="77777777" w:rsidR="00934525" w:rsidRPr="00934525" w:rsidRDefault="00934525" w:rsidP="00934525">
            <w:pPr>
              <w:contextualSpacing/>
              <w:jc w:val="center"/>
              <w:rPr>
                <w:sz w:val="16"/>
                <w:szCs w:val="16"/>
              </w:rPr>
            </w:pPr>
            <w:r w:rsidRPr="00934525">
              <w:rPr>
                <w:sz w:val="16"/>
                <w:szCs w:val="16"/>
              </w:rPr>
              <w:t>0,00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45BD5CA1" w14:textId="77777777" w:rsidR="00934525" w:rsidRPr="00934525" w:rsidRDefault="00934525" w:rsidP="00934525">
            <w:pPr>
              <w:contextualSpacing/>
              <w:jc w:val="center"/>
              <w:rPr>
                <w:sz w:val="16"/>
                <w:szCs w:val="16"/>
              </w:rPr>
            </w:pPr>
            <w:r w:rsidRPr="00934525">
              <w:rPr>
                <w:sz w:val="16"/>
                <w:szCs w:val="16"/>
              </w:rPr>
              <w:t>18,0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0C975D31"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25DEC5F8"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6E5D722A" w14:textId="77777777" w:rsidR="00934525" w:rsidRPr="00934525" w:rsidRDefault="00934525" w:rsidP="00934525">
            <w:pPr>
              <w:contextualSpacing/>
              <w:jc w:val="center"/>
              <w:rPr>
                <w:sz w:val="16"/>
                <w:szCs w:val="16"/>
              </w:rPr>
            </w:pPr>
            <w:r w:rsidRPr="00934525">
              <w:rPr>
                <w:sz w:val="16"/>
                <w:szCs w:val="16"/>
              </w:rPr>
              <w:t>18,0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11F1A282" w14:textId="77777777" w:rsidR="00934525" w:rsidRPr="00934525" w:rsidRDefault="00934525" w:rsidP="00934525">
            <w:pPr>
              <w:contextualSpacing/>
              <w:jc w:val="center"/>
              <w:rPr>
                <w:sz w:val="16"/>
                <w:szCs w:val="16"/>
              </w:rPr>
            </w:pPr>
            <w:r w:rsidRPr="00934525">
              <w:rPr>
                <w:sz w:val="16"/>
                <w:szCs w:val="16"/>
              </w:rPr>
              <w:t>0,00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7DF40268"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342D9460" w14:textId="77777777" w:rsidTr="0020777A">
        <w:trPr>
          <w:trHeight w:val="20"/>
        </w:trPr>
        <w:tc>
          <w:tcPr>
            <w:tcW w:w="105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80D8789" w14:textId="77777777" w:rsidR="00934525" w:rsidRPr="00934525" w:rsidRDefault="00934525" w:rsidP="00934525">
            <w:pPr>
              <w:contextualSpacing/>
              <w:rPr>
                <w:b/>
                <w:bCs/>
                <w:sz w:val="16"/>
                <w:szCs w:val="16"/>
              </w:rPr>
            </w:pPr>
          </w:p>
        </w:tc>
        <w:tc>
          <w:tcPr>
            <w:tcW w:w="417" w:type="pct"/>
            <w:tcBorders>
              <w:top w:val="nil"/>
              <w:left w:val="nil"/>
              <w:bottom w:val="single" w:sz="4" w:space="0" w:color="auto"/>
              <w:right w:val="single" w:sz="4" w:space="0" w:color="auto"/>
            </w:tcBorders>
            <w:tcMar>
              <w:left w:w="28" w:type="dxa"/>
              <w:right w:w="28" w:type="dxa"/>
            </w:tcMar>
            <w:vAlign w:val="center"/>
            <w:hideMark/>
          </w:tcPr>
          <w:p w14:paraId="7A1575D2" w14:textId="77777777" w:rsidR="00934525" w:rsidRPr="00934525" w:rsidRDefault="00934525" w:rsidP="00934525">
            <w:pPr>
              <w:contextualSpacing/>
              <w:jc w:val="right"/>
              <w:rPr>
                <w:sz w:val="16"/>
                <w:szCs w:val="16"/>
              </w:rPr>
            </w:pPr>
            <w:r w:rsidRPr="00934525">
              <w:rPr>
                <w:sz w:val="16"/>
                <w:szCs w:val="16"/>
              </w:rPr>
              <w:t>220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455FE70" w14:textId="77777777" w:rsidR="00934525" w:rsidRPr="00934525" w:rsidRDefault="00934525" w:rsidP="00934525">
            <w:pPr>
              <w:contextualSpacing/>
              <w:jc w:val="center"/>
              <w:rPr>
                <w:sz w:val="16"/>
                <w:szCs w:val="16"/>
              </w:rPr>
            </w:pPr>
            <w:r w:rsidRPr="00934525">
              <w:rPr>
                <w:sz w:val="16"/>
                <w:szCs w:val="16"/>
              </w:rPr>
              <w:t>14,0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120EDFFD"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5FB3A375" w14:textId="77777777" w:rsidR="00934525" w:rsidRPr="00934525" w:rsidRDefault="00934525" w:rsidP="00934525">
            <w:pPr>
              <w:contextualSpacing/>
              <w:jc w:val="center"/>
              <w:rPr>
                <w:sz w:val="16"/>
                <w:szCs w:val="16"/>
              </w:rPr>
            </w:pPr>
            <w:r w:rsidRPr="00934525">
              <w:rPr>
                <w:sz w:val="16"/>
                <w:szCs w:val="16"/>
              </w:rPr>
              <w:t>0,00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0992A257" w14:textId="77777777" w:rsidR="00934525" w:rsidRPr="00934525" w:rsidRDefault="00934525" w:rsidP="00934525">
            <w:pPr>
              <w:contextualSpacing/>
              <w:jc w:val="center"/>
              <w:rPr>
                <w:sz w:val="16"/>
                <w:szCs w:val="16"/>
              </w:rPr>
            </w:pPr>
            <w:r w:rsidRPr="00934525">
              <w:rPr>
                <w:sz w:val="16"/>
                <w:szCs w:val="16"/>
              </w:rPr>
              <w:t>14,0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96A871F"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66CE8DD8"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1D2492A7" w14:textId="77777777" w:rsidR="00934525" w:rsidRPr="00934525" w:rsidRDefault="00934525" w:rsidP="00934525">
            <w:pPr>
              <w:contextualSpacing/>
              <w:jc w:val="center"/>
              <w:rPr>
                <w:sz w:val="16"/>
                <w:szCs w:val="16"/>
              </w:rPr>
            </w:pPr>
            <w:r w:rsidRPr="00934525">
              <w:rPr>
                <w:sz w:val="16"/>
                <w:szCs w:val="16"/>
              </w:rPr>
              <w:t>14,0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1F1ADBD3" w14:textId="77777777" w:rsidR="00934525" w:rsidRPr="00934525" w:rsidRDefault="00934525" w:rsidP="00934525">
            <w:pPr>
              <w:contextualSpacing/>
              <w:jc w:val="center"/>
              <w:rPr>
                <w:sz w:val="16"/>
                <w:szCs w:val="16"/>
              </w:rPr>
            </w:pPr>
            <w:r w:rsidRPr="00934525">
              <w:rPr>
                <w:sz w:val="16"/>
                <w:szCs w:val="16"/>
              </w:rPr>
              <w:t>0,00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646FE83F"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211310BC" w14:textId="77777777" w:rsidTr="0020777A">
        <w:trPr>
          <w:trHeight w:val="20"/>
        </w:trPr>
        <w:tc>
          <w:tcPr>
            <w:tcW w:w="105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3A1F865" w14:textId="77777777" w:rsidR="00934525" w:rsidRPr="00934525" w:rsidRDefault="00934525" w:rsidP="00934525">
            <w:pPr>
              <w:contextualSpacing/>
              <w:rPr>
                <w:b/>
                <w:bCs/>
                <w:sz w:val="16"/>
                <w:szCs w:val="16"/>
              </w:rPr>
            </w:pPr>
          </w:p>
        </w:tc>
        <w:tc>
          <w:tcPr>
            <w:tcW w:w="417" w:type="pct"/>
            <w:tcBorders>
              <w:top w:val="nil"/>
              <w:left w:val="nil"/>
              <w:bottom w:val="single" w:sz="4" w:space="0" w:color="auto"/>
              <w:right w:val="single" w:sz="4" w:space="0" w:color="auto"/>
            </w:tcBorders>
            <w:tcMar>
              <w:left w:w="28" w:type="dxa"/>
              <w:right w:w="28" w:type="dxa"/>
            </w:tcMar>
            <w:vAlign w:val="center"/>
            <w:hideMark/>
          </w:tcPr>
          <w:p w14:paraId="07C32C83" w14:textId="77777777" w:rsidR="00934525" w:rsidRPr="00934525" w:rsidRDefault="00934525" w:rsidP="00934525">
            <w:pPr>
              <w:contextualSpacing/>
              <w:jc w:val="right"/>
              <w:rPr>
                <w:sz w:val="16"/>
                <w:szCs w:val="16"/>
              </w:rPr>
            </w:pPr>
            <w:r w:rsidRPr="00934525">
              <w:rPr>
                <w:sz w:val="16"/>
                <w:szCs w:val="16"/>
              </w:rPr>
              <w:t>110-150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658F4DB1" w14:textId="77777777" w:rsidR="00934525" w:rsidRPr="00934525" w:rsidRDefault="00934525" w:rsidP="00934525">
            <w:pPr>
              <w:contextualSpacing/>
              <w:jc w:val="center"/>
              <w:rPr>
                <w:sz w:val="16"/>
                <w:szCs w:val="16"/>
              </w:rPr>
            </w:pPr>
            <w:r w:rsidRPr="00934525">
              <w:rPr>
                <w:sz w:val="16"/>
                <w:szCs w:val="16"/>
              </w:rPr>
              <w:t>7,8</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5A470AB" w14:textId="77777777" w:rsidR="00934525" w:rsidRPr="00934525" w:rsidRDefault="00934525" w:rsidP="00934525">
            <w:pPr>
              <w:contextualSpacing/>
              <w:jc w:val="center"/>
              <w:rPr>
                <w:sz w:val="16"/>
                <w:szCs w:val="16"/>
              </w:rPr>
            </w:pPr>
            <w:r w:rsidRPr="00934525">
              <w:rPr>
                <w:sz w:val="16"/>
                <w:szCs w:val="16"/>
              </w:rPr>
              <w:t>6,00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50832324" w14:textId="77777777" w:rsidR="00934525" w:rsidRPr="00934525" w:rsidRDefault="00934525" w:rsidP="00934525">
            <w:pPr>
              <w:contextualSpacing/>
              <w:jc w:val="center"/>
              <w:rPr>
                <w:sz w:val="16"/>
                <w:szCs w:val="16"/>
              </w:rPr>
            </w:pPr>
            <w:r w:rsidRPr="00934525">
              <w:rPr>
                <w:sz w:val="16"/>
                <w:szCs w:val="16"/>
              </w:rPr>
              <w:t>46,80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51E7FFCF" w14:textId="77777777" w:rsidR="00934525" w:rsidRPr="00934525" w:rsidRDefault="00934525" w:rsidP="00934525">
            <w:pPr>
              <w:contextualSpacing/>
              <w:jc w:val="center"/>
              <w:rPr>
                <w:sz w:val="16"/>
                <w:szCs w:val="16"/>
              </w:rPr>
            </w:pPr>
            <w:r w:rsidRPr="00934525">
              <w:rPr>
                <w:sz w:val="16"/>
                <w:szCs w:val="16"/>
              </w:rPr>
              <w:t>7,8</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C4D78F9"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5326BAF4"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0FDEFBF5" w14:textId="77777777" w:rsidR="00934525" w:rsidRPr="00934525" w:rsidRDefault="00934525" w:rsidP="00934525">
            <w:pPr>
              <w:contextualSpacing/>
              <w:jc w:val="center"/>
              <w:rPr>
                <w:sz w:val="16"/>
                <w:szCs w:val="16"/>
              </w:rPr>
            </w:pPr>
            <w:r w:rsidRPr="00934525">
              <w:rPr>
                <w:sz w:val="16"/>
                <w:szCs w:val="16"/>
              </w:rPr>
              <w:t>7,8</w:t>
            </w:r>
          </w:p>
        </w:tc>
        <w:tc>
          <w:tcPr>
            <w:tcW w:w="399" w:type="pct"/>
            <w:tcBorders>
              <w:top w:val="nil"/>
              <w:left w:val="nil"/>
              <w:bottom w:val="single" w:sz="4" w:space="0" w:color="auto"/>
              <w:right w:val="single" w:sz="4" w:space="0" w:color="auto"/>
            </w:tcBorders>
            <w:tcMar>
              <w:left w:w="28" w:type="dxa"/>
              <w:right w:w="28" w:type="dxa"/>
            </w:tcMar>
            <w:vAlign w:val="center"/>
            <w:hideMark/>
          </w:tcPr>
          <w:p w14:paraId="7874AD42" w14:textId="77777777" w:rsidR="00934525" w:rsidRPr="00934525" w:rsidRDefault="00934525" w:rsidP="00934525">
            <w:pPr>
              <w:contextualSpacing/>
              <w:jc w:val="center"/>
              <w:rPr>
                <w:sz w:val="16"/>
                <w:szCs w:val="16"/>
              </w:rPr>
            </w:pPr>
            <w:r w:rsidRPr="00934525">
              <w:rPr>
                <w:sz w:val="16"/>
                <w:szCs w:val="16"/>
              </w:rPr>
              <w:t>6,00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2F27B337" w14:textId="77777777" w:rsidR="00934525" w:rsidRPr="00934525" w:rsidRDefault="00934525" w:rsidP="00934525">
            <w:pPr>
              <w:contextualSpacing/>
              <w:jc w:val="center"/>
              <w:rPr>
                <w:sz w:val="16"/>
                <w:szCs w:val="16"/>
              </w:rPr>
            </w:pPr>
            <w:r w:rsidRPr="00934525">
              <w:rPr>
                <w:sz w:val="16"/>
                <w:szCs w:val="16"/>
              </w:rPr>
              <w:t>46,80</w:t>
            </w:r>
          </w:p>
        </w:tc>
      </w:tr>
      <w:tr w:rsidR="00934525" w:rsidRPr="00934525" w14:paraId="75B9CFB5" w14:textId="77777777" w:rsidTr="0020777A">
        <w:trPr>
          <w:trHeight w:val="20"/>
        </w:trPr>
        <w:tc>
          <w:tcPr>
            <w:tcW w:w="105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375C845" w14:textId="77777777" w:rsidR="00934525" w:rsidRPr="00934525" w:rsidRDefault="00934525" w:rsidP="00934525">
            <w:pPr>
              <w:contextualSpacing/>
              <w:rPr>
                <w:b/>
                <w:bCs/>
                <w:sz w:val="16"/>
                <w:szCs w:val="16"/>
              </w:rPr>
            </w:pPr>
          </w:p>
        </w:tc>
        <w:tc>
          <w:tcPr>
            <w:tcW w:w="417" w:type="pct"/>
            <w:tcBorders>
              <w:top w:val="nil"/>
              <w:left w:val="nil"/>
              <w:bottom w:val="single" w:sz="4" w:space="0" w:color="auto"/>
              <w:right w:val="single" w:sz="4" w:space="0" w:color="auto"/>
            </w:tcBorders>
            <w:tcMar>
              <w:left w:w="28" w:type="dxa"/>
              <w:right w:w="28" w:type="dxa"/>
            </w:tcMar>
            <w:vAlign w:val="center"/>
            <w:hideMark/>
          </w:tcPr>
          <w:p w14:paraId="08910651" w14:textId="77777777" w:rsidR="00934525" w:rsidRPr="00934525" w:rsidRDefault="00934525" w:rsidP="00934525">
            <w:pPr>
              <w:contextualSpacing/>
              <w:jc w:val="right"/>
              <w:rPr>
                <w:sz w:val="16"/>
                <w:szCs w:val="16"/>
              </w:rPr>
            </w:pPr>
            <w:r w:rsidRPr="00934525">
              <w:rPr>
                <w:sz w:val="16"/>
                <w:szCs w:val="16"/>
              </w:rPr>
              <w:t>35</w:t>
            </w:r>
          </w:p>
        </w:tc>
        <w:tc>
          <w:tcPr>
            <w:tcW w:w="399" w:type="pct"/>
            <w:tcBorders>
              <w:top w:val="nil"/>
              <w:left w:val="nil"/>
              <w:bottom w:val="single" w:sz="4" w:space="0" w:color="auto"/>
              <w:right w:val="single" w:sz="4" w:space="0" w:color="auto"/>
            </w:tcBorders>
            <w:tcMar>
              <w:left w:w="28" w:type="dxa"/>
              <w:right w:w="28" w:type="dxa"/>
            </w:tcMar>
            <w:vAlign w:val="center"/>
            <w:hideMark/>
          </w:tcPr>
          <w:p w14:paraId="3EABFFA8" w14:textId="77777777" w:rsidR="00934525" w:rsidRPr="00934525" w:rsidRDefault="00934525" w:rsidP="00934525">
            <w:pPr>
              <w:contextualSpacing/>
              <w:jc w:val="center"/>
              <w:rPr>
                <w:sz w:val="16"/>
                <w:szCs w:val="16"/>
              </w:rPr>
            </w:pPr>
            <w:r w:rsidRPr="00934525">
              <w:rPr>
                <w:sz w:val="16"/>
                <w:szCs w:val="16"/>
              </w:rPr>
              <w:t>2,1</w:t>
            </w:r>
          </w:p>
        </w:tc>
        <w:tc>
          <w:tcPr>
            <w:tcW w:w="399" w:type="pct"/>
            <w:tcBorders>
              <w:top w:val="nil"/>
              <w:left w:val="nil"/>
              <w:bottom w:val="single" w:sz="4" w:space="0" w:color="auto"/>
              <w:right w:val="single" w:sz="4" w:space="0" w:color="auto"/>
            </w:tcBorders>
            <w:tcMar>
              <w:left w:w="28" w:type="dxa"/>
              <w:right w:w="28" w:type="dxa"/>
            </w:tcMar>
            <w:vAlign w:val="center"/>
            <w:hideMark/>
          </w:tcPr>
          <w:p w14:paraId="677BACA4" w14:textId="77777777" w:rsidR="00934525" w:rsidRPr="00934525" w:rsidRDefault="00934525" w:rsidP="00934525">
            <w:pPr>
              <w:contextualSpacing/>
              <w:jc w:val="center"/>
              <w:rPr>
                <w:sz w:val="16"/>
                <w:szCs w:val="16"/>
              </w:rPr>
            </w:pPr>
            <w:r w:rsidRPr="00934525">
              <w:rPr>
                <w:sz w:val="16"/>
                <w:szCs w:val="16"/>
              </w:rPr>
              <w:t>57,00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0E9AFCE7" w14:textId="77777777" w:rsidR="00934525" w:rsidRPr="00934525" w:rsidRDefault="00934525" w:rsidP="00934525">
            <w:pPr>
              <w:contextualSpacing/>
              <w:jc w:val="center"/>
              <w:rPr>
                <w:sz w:val="16"/>
                <w:szCs w:val="16"/>
              </w:rPr>
            </w:pPr>
            <w:r w:rsidRPr="00934525">
              <w:rPr>
                <w:sz w:val="16"/>
                <w:szCs w:val="16"/>
              </w:rPr>
              <w:t>119,70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6AE4DDEA" w14:textId="77777777" w:rsidR="00934525" w:rsidRPr="00934525" w:rsidRDefault="00934525" w:rsidP="00934525">
            <w:pPr>
              <w:contextualSpacing/>
              <w:jc w:val="center"/>
              <w:rPr>
                <w:sz w:val="16"/>
                <w:szCs w:val="16"/>
              </w:rPr>
            </w:pPr>
            <w:r w:rsidRPr="00934525">
              <w:rPr>
                <w:sz w:val="16"/>
                <w:szCs w:val="16"/>
              </w:rPr>
              <w:t>2,1</w:t>
            </w:r>
          </w:p>
        </w:tc>
        <w:tc>
          <w:tcPr>
            <w:tcW w:w="399" w:type="pct"/>
            <w:tcBorders>
              <w:top w:val="nil"/>
              <w:left w:val="nil"/>
              <w:bottom w:val="single" w:sz="4" w:space="0" w:color="auto"/>
              <w:right w:val="single" w:sz="4" w:space="0" w:color="auto"/>
            </w:tcBorders>
            <w:tcMar>
              <w:left w:w="28" w:type="dxa"/>
              <w:right w:w="28" w:type="dxa"/>
            </w:tcMar>
            <w:vAlign w:val="center"/>
            <w:hideMark/>
          </w:tcPr>
          <w:p w14:paraId="69225C75"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6641D77B"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06F487DE" w14:textId="77777777" w:rsidR="00934525" w:rsidRPr="00934525" w:rsidRDefault="00934525" w:rsidP="00934525">
            <w:pPr>
              <w:contextualSpacing/>
              <w:jc w:val="center"/>
              <w:rPr>
                <w:sz w:val="16"/>
                <w:szCs w:val="16"/>
              </w:rPr>
            </w:pPr>
            <w:r w:rsidRPr="00934525">
              <w:rPr>
                <w:sz w:val="16"/>
                <w:szCs w:val="16"/>
              </w:rPr>
              <w:t>2,1</w:t>
            </w:r>
          </w:p>
        </w:tc>
        <w:tc>
          <w:tcPr>
            <w:tcW w:w="399" w:type="pct"/>
            <w:tcBorders>
              <w:top w:val="nil"/>
              <w:left w:val="nil"/>
              <w:bottom w:val="single" w:sz="4" w:space="0" w:color="auto"/>
              <w:right w:val="single" w:sz="4" w:space="0" w:color="auto"/>
            </w:tcBorders>
            <w:tcMar>
              <w:left w:w="28" w:type="dxa"/>
              <w:right w:w="28" w:type="dxa"/>
            </w:tcMar>
            <w:vAlign w:val="center"/>
            <w:hideMark/>
          </w:tcPr>
          <w:p w14:paraId="6E0CFEA0" w14:textId="77777777" w:rsidR="00934525" w:rsidRPr="00934525" w:rsidRDefault="00934525" w:rsidP="00934525">
            <w:pPr>
              <w:contextualSpacing/>
              <w:jc w:val="center"/>
              <w:rPr>
                <w:sz w:val="16"/>
                <w:szCs w:val="16"/>
              </w:rPr>
            </w:pPr>
            <w:r w:rsidRPr="00934525">
              <w:rPr>
                <w:sz w:val="16"/>
                <w:szCs w:val="16"/>
              </w:rPr>
              <w:t>57,00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03913C0F" w14:textId="77777777" w:rsidR="00934525" w:rsidRPr="00934525" w:rsidRDefault="00934525" w:rsidP="00934525">
            <w:pPr>
              <w:contextualSpacing/>
              <w:jc w:val="center"/>
              <w:rPr>
                <w:sz w:val="16"/>
                <w:szCs w:val="16"/>
              </w:rPr>
            </w:pPr>
            <w:r w:rsidRPr="00934525">
              <w:rPr>
                <w:sz w:val="16"/>
                <w:szCs w:val="16"/>
              </w:rPr>
              <w:t>119,70</w:t>
            </w:r>
          </w:p>
        </w:tc>
      </w:tr>
      <w:tr w:rsidR="00934525" w:rsidRPr="00934525" w14:paraId="2DB3A7FC" w14:textId="77777777" w:rsidTr="0020777A">
        <w:trPr>
          <w:trHeight w:val="20"/>
        </w:trPr>
        <w:tc>
          <w:tcPr>
            <w:tcW w:w="105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4623ECC" w14:textId="77777777" w:rsidR="00934525" w:rsidRPr="00934525" w:rsidRDefault="00934525" w:rsidP="00934525">
            <w:pPr>
              <w:contextualSpacing/>
              <w:rPr>
                <w:b/>
                <w:bCs/>
                <w:sz w:val="16"/>
                <w:szCs w:val="16"/>
              </w:rPr>
            </w:pPr>
          </w:p>
        </w:tc>
        <w:tc>
          <w:tcPr>
            <w:tcW w:w="417" w:type="pct"/>
            <w:tcBorders>
              <w:top w:val="nil"/>
              <w:left w:val="nil"/>
              <w:bottom w:val="single" w:sz="4" w:space="0" w:color="auto"/>
              <w:right w:val="single" w:sz="4" w:space="0" w:color="auto"/>
            </w:tcBorders>
            <w:tcMar>
              <w:left w:w="28" w:type="dxa"/>
              <w:right w:w="28" w:type="dxa"/>
            </w:tcMar>
            <w:vAlign w:val="center"/>
            <w:hideMark/>
          </w:tcPr>
          <w:p w14:paraId="7810159C" w14:textId="77777777" w:rsidR="00934525" w:rsidRPr="00934525" w:rsidRDefault="00934525" w:rsidP="00934525">
            <w:pPr>
              <w:contextualSpacing/>
              <w:jc w:val="right"/>
              <w:rPr>
                <w:sz w:val="16"/>
                <w:szCs w:val="16"/>
              </w:rPr>
            </w:pPr>
            <w:r w:rsidRPr="00934525">
              <w:rPr>
                <w:sz w:val="16"/>
                <w:szCs w:val="16"/>
              </w:rPr>
              <w:t>1-20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1C1A0B78" w14:textId="77777777" w:rsidR="00934525" w:rsidRPr="00934525" w:rsidRDefault="00934525" w:rsidP="00934525">
            <w:pPr>
              <w:contextualSpacing/>
              <w:jc w:val="center"/>
              <w:rPr>
                <w:sz w:val="16"/>
                <w:szCs w:val="16"/>
              </w:rPr>
            </w:pPr>
            <w:r w:rsidRPr="00934525">
              <w:rPr>
                <w:sz w:val="16"/>
                <w:szCs w:val="16"/>
              </w:rPr>
              <w:t>1,0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E36AF92" w14:textId="77777777" w:rsidR="00934525" w:rsidRPr="00934525" w:rsidRDefault="00934525" w:rsidP="00934525">
            <w:pPr>
              <w:contextualSpacing/>
              <w:jc w:val="center"/>
              <w:rPr>
                <w:sz w:val="16"/>
                <w:szCs w:val="16"/>
              </w:rPr>
            </w:pPr>
            <w:r w:rsidRPr="00934525">
              <w:rPr>
                <w:sz w:val="16"/>
                <w:szCs w:val="16"/>
              </w:rPr>
              <w:t>36,00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02FA37A1" w14:textId="77777777" w:rsidR="00934525" w:rsidRPr="00934525" w:rsidRDefault="00934525" w:rsidP="00934525">
            <w:pPr>
              <w:contextualSpacing/>
              <w:jc w:val="center"/>
              <w:rPr>
                <w:sz w:val="16"/>
                <w:szCs w:val="16"/>
              </w:rPr>
            </w:pPr>
            <w:r w:rsidRPr="00934525">
              <w:rPr>
                <w:sz w:val="16"/>
                <w:szCs w:val="16"/>
              </w:rPr>
              <w:t>36,00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5434C8D2" w14:textId="77777777" w:rsidR="00934525" w:rsidRPr="00934525" w:rsidRDefault="00934525" w:rsidP="00934525">
            <w:pPr>
              <w:contextualSpacing/>
              <w:jc w:val="center"/>
              <w:rPr>
                <w:sz w:val="16"/>
                <w:szCs w:val="16"/>
              </w:rPr>
            </w:pPr>
            <w:r w:rsidRPr="00934525">
              <w:rPr>
                <w:sz w:val="16"/>
                <w:szCs w:val="16"/>
              </w:rPr>
              <w:t>1,0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0808F603"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5AD293C6"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B7C0618" w14:textId="77777777" w:rsidR="00934525" w:rsidRPr="00934525" w:rsidRDefault="00934525" w:rsidP="00934525">
            <w:pPr>
              <w:contextualSpacing/>
              <w:jc w:val="center"/>
              <w:rPr>
                <w:sz w:val="16"/>
                <w:szCs w:val="16"/>
              </w:rPr>
            </w:pPr>
            <w:r w:rsidRPr="00934525">
              <w:rPr>
                <w:sz w:val="16"/>
                <w:szCs w:val="16"/>
              </w:rPr>
              <w:t>1,0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002A787" w14:textId="77777777" w:rsidR="00934525" w:rsidRPr="00934525" w:rsidRDefault="00934525" w:rsidP="00934525">
            <w:pPr>
              <w:contextualSpacing/>
              <w:jc w:val="center"/>
              <w:rPr>
                <w:sz w:val="16"/>
                <w:szCs w:val="16"/>
              </w:rPr>
            </w:pPr>
            <w:r w:rsidRPr="00934525">
              <w:rPr>
                <w:sz w:val="16"/>
                <w:szCs w:val="16"/>
              </w:rPr>
              <w:t>36,00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40E1B398" w14:textId="77777777" w:rsidR="00934525" w:rsidRPr="00934525" w:rsidRDefault="00934525" w:rsidP="00934525">
            <w:pPr>
              <w:contextualSpacing/>
              <w:jc w:val="center"/>
              <w:rPr>
                <w:sz w:val="16"/>
                <w:szCs w:val="16"/>
              </w:rPr>
            </w:pPr>
            <w:r w:rsidRPr="00934525">
              <w:rPr>
                <w:sz w:val="16"/>
                <w:szCs w:val="16"/>
              </w:rPr>
              <w:t>36,00</w:t>
            </w:r>
          </w:p>
        </w:tc>
      </w:tr>
      <w:tr w:rsidR="00934525" w:rsidRPr="00934525" w14:paraId="299FC8A6" w14:textId="77777777" w:rsidTr="0020777A">
        <w:trPr>
          <w:trHeight w:val="20"/>
        </w:trPr>
        <w:tc>
          <w:tcPr>
            <w:tcW w:w="1052"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60403940" w14:textId="77777777" w:rsidR="00934525" w:rsidRPr="00934525" w:rsidRDefault="00934525" w:rsidP="00934525">
            <w:pPr>
              <w:contextualSpacing/>
              <w:rPr>
                <w:b/>
                <w:bCs/>
                <w:sz w:val="16"/>
                <w:szCs w:val="16"/>
              </w:rPr>
            </w:pPr>
            <w:r w:rsidRPr="00934525">
              <w:rPr>
                <w:b/>
                <w:bCs/>
                <w:sz w:val="16"/>
                <w:szCs w:val="16"/>
              </w:rPr>
              <w:t>Воздушный выключатель (3 фазы)</w:t>
            </w:r>
          </w:p>
        </w:tc>
        <w:tc>
          <w:tcPr>
            <w:tcW w:w="417" w:type="pct"/>
            <w:tcBorders>
              <w:top w:val="nil"/>
              <w:left w:val="nil"/>
              <w:bottom w:val="single" w:sz="4" w:space="0" w:color="auto"/>
              <w:right w:val="single" w:sz="4" w:space="0" w:color="auto"/>
            </w:tcBorders>
            <w:tcMar>
              <w:left w:w="28" w:type="dxa"/>
              <w:right w:w="28" w:type="dxa"/>
            </w:tcMar>
            <w:vAlign w:val="center"/>
            <w:hideMark/>
          </w:tcPr>
          <w:p w14:paraId="1AE129C3" w14:textId="77777777" w:rsidR="00934525" w:rsidRPr="00934525" w:rsidRDefault="00934525" w:rsidP="00934525">
            <w:pPr>
              <w:contextualSpacing/>
              <w:jc w:val="right"/>
              <w:rPr>
                <w:sz w:val="16"/>
                <w:szCs w:val="16"/>
              </w:rPr>
            </w:pPr>
            <w:r w:rsidRPr="00934525">
              <w:rPr>
                <w:sz w:val="16"/>
                <w:szCs w:val="16"/>
              </w:rPr>
              <w:t>1150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B0BEBB1" w14:textId="77777777" w:rsidR="00934525" w:rsidRPr="00934525" w:rsidRDefault="00934525" w:rsidP="00934525">
            <w:pPr>
              <w:contextualSpacing/>
              <w:jc w:val="center"/>
              <w:rPr>
                <w:sz w:val="16"/>
                <w:szCs w:val="16"/>
              </w:rPr>
            </w:pPr>
            <w:r w:rsidRPr="00934525">
              <w:rPr>
                <w:sz w:val="16"/>
                <w:szCs w:val="16"/>
              </w:rPr>
              <w:t>180,0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35DB494"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5CE54BFC" w14:textId="77777777" w:rsidR="00934525" w:rsidRPr="00934525" w:rsidRDefault="00934525" w:rsidP="00934525">
            <w:pPr>
              <w:contextualSpacing/>
              <w:jc w:val="center"/>
              <w:rPr>
                <w:sz w:val="16"/>
                <w:szCs w:val="16"/>
              </w:rPr>
            </w:pPr>
            <w:r w:rsidRPr="00934525">
              <w:rPr>
                <w:sz w:val="16"/>
                <w:szCs w:val="16"/>
              </w:rPr>
              <w:t>0,00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63A0E18E" w14:textId="77777777" w:rsidR="00934525" w:rsidRPr="00934525" w:rsidRDefault="00934525" w:rsidP="00934525">
            <w:pPr>
              <w:contextualSpacing/>
              <w:jc w:val="center"/>
              <w:rPr>
                <w:sz w:val="16"/>
                <w:szCs w:val="16"/>
              </w:rPr>
            </w:pPr>
            <w:r w:rsidRPr="00934525">
              <w:rPr>
                <w:sz w:val="16"/>
                <w:szCs w:val="16"/>
              </w:rPr>
              <w:t>180,0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DF9EAB7"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67AE380F"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1A97F87" w14:textId="77777777" w:rsidR="00934525" w:rsidRPr="00934525" w:rsidRDefault="00934525" w:rsidP="00934525">
            <w:pPr>
              <w:contextualSpacing/>
              <w:jc w:val="center"/>
              <w:rPr>
                <w:sz w:val="16"/>
                <w:szCs w:val="16"/>
              </w:rPr>
            </w:pPr>
            <w:r w:rsidRPr="00934525">
              <w:rPr>
                <w:sz w:val="16"/>
                <w:szCs w:val="16"/>
              </w:rPr>
              <w:t>180,0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7E8E1CFB" w14:textId="77777777" w:rsidR="00934525" w:rsidRPr="00934525" w:rsidRDefault="00934525" w:rsidP="00934525">
            <w:pPr>
              <w:contextualSpacing/>
              <w:jc w:val="center"/>
              <w:rPr>
                <w:sz w:val="16"/>
                <w:szCs w:val="16"/>
              </w:rPr>
            </w:pPr>
            <w:r w:rsidRPr="00934525">
              <w:rPr>
                <w:sz w:val="16"/>
                <w:szCs w:val="16"/>
              </w:rPr>
              <w:t>0,00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2CFAB934"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F53ED47" w14:textId="77777777" w:rsidTr="0020777A">
        <w:trPr>
          <w:trHeight w:val="20"/>
        </w:trPr>
        <w:tc>
          <w:tcPr>
            <w:tcW w:w="105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1E14A17" w14:textId="77777777" w:rsidR="00934525" w:rsidRPr="00934525" w:rsidRDefault="00934525" w:rsidP="00934525">
            <w:pPr>
              <w:contextualSpacing/>
              <w:rPr>
                <w:b/>
                <w:bCs/>
                <w:sz w:val="16"/>
                <w:szCs w:val="16"/>
              </w:rPr>
            </w:pPr>
          </w:p>
        </w:tc>
        <w:tc>
          <w:tcPr>
            <w:tcW w:w="417" w:type="pct"/>
            <w:tcBorders>
              <w:top w:val="nil"/>
              <w:left w:val="nil"/>
              <w:bottom w:val="single" w:sz="4" w:space="0" w:color="auto"/>
              <w:right w:val="single" w:sz="4" w:space="0" w:color="auto"/>
            </w:tcBorders>
            <w:tcMar>
              <w:left w:w="28" w:type="dxa"/>
              <w:right w:w="28" w:type="dxa"/>
            </w:tcMar>
            <w:vAlign w:val="center"/>
            <w:hideMark/>
          </w:tcPr>
          <w:p w14:paraId="6AE440A0" w14:textId="77777777" w:rsidR="00934525" w:rsidRPr="00934525" w:rsidRDefault="00934525" w:rsidP="00934525">
            <w:pPr>
              <w:contextualSpacing/>
              <w:jc w:val="right"/>
              <w:rPr>
                <w:sz w:val="16"/>
                <w:szCs w:val="16"/>
              </w:rPr>
            </w:pPr>
            <w:r w:rsidRPr="00934525">
              <w:rPr>
                <w:sz w:val="16"/>
                <w:szCs w:val="16"/>
              </w:rPr>
              <w:t>750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1902619" w14:textId="77777777" w:rsidR="00934525" w:rsidRPr="00934525" w:rsidRDefault="00934525" w:rsidP="00934525">
            <w:pPr>
              <w:contextualSpacing/>
              <w:jc w:val="center"/>
              <w:rPr>
                <w:sz w:val="16"/>
                <w:szCs w:val="16"/>
              </w:rPr>
            </w:pPr>
            <w:r w:rsidRPr="00934525">
              <w:rPr>
                <w:sz w:val="16"/>
                <w:szCs w:val="16"/>
              </w:rPr>
              <w:t>130,0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2125D2F"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358D8E38" w14:textId="77777777" w:rsidR="00934525" w:rsidRPr="00934525" w:rsidRDefault="00934525" w:rsidP="00934525">
            <w:pPr>
              <w:contextualSpacing/>
              <w:jc w:val="center"/>
              <w:rPr>
                <w:sz w:val="16"/>
                <w:szCs w:val="16"/>
              </w:rPr>
            </w:pPr>
            <w:r w:rsidRPr="00934525">
              <w:rPr>
                <w:sz w:val="16"/>
                <w:szCs w:val="16"/>
              </w:rPr>
              <w:t>0,00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1295D263" w14:textId="77777777" w:rsidR="00934525" w:rsidRPr="00934525" w:rsidRDefault="00934525" w:rsidP="00934525">
            <w:pPr>
              <w:contextualSpacing/>
              <w:jc w:val="center"/>
              <w:rPr>
                <w:sz w:val="16"/>
                <w:szCs w:val="16"/>
              </w:rPr>
            </w:pPr>
            <w:r w:rsidRPr="00934525">
              <w:rPr>
                <w:sz w:val="16"/>
                <w:szCs w:val="16"/>
              </w:rPr>
              <w:t>130,0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18B4E3DA"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6E95EB66"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087493A8" w14:textId="77777777" w:rsidR="00934525" w:rsidRPr="00934525" w:rsidRDefault="00934525" w:rsidP="00934525">
            <w:pPr>
              <w:contextualSpacing/>
              <w:jc w:val="center"/>
              <w:rPr>
                <w:sz w:val="16"/>
                <w:szCs w:val="16"/>
              </w:rPr>
            </w:pPr>
            <w:r w:rsidRPr="00934525">
              <w:rPr>
                <w:sz w:val="16"/>
                <w:szCs w:val="16"/>
              </w:rPr>
              <w:t>130,0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7B514136" w14:textId="77777777" w:rsidR="00934525" w:rsidRPr="00934525" w:rsidRDefault="00934525" w:rsidP="00934525">
            <w:pPr>
              <w:contextualSpacing/>
              <w:jc w:val="center"/>
              <w:rPr>
                <w:sz w:val="16"/>
                <w:szCs w:val="16"/>
              </w:rPr>
            </w:pPr>
            <w:r w:rsidRPr="00934525">
              <w:rPr>
                <w:sz w:val="16"/>
                <w:szCs w:val="16"/>
              </w:rPr>
              <w:t>0,00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773FA2C2"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42F5B97A" w14:textId="77777777" w:rsidTr="0020777A">
        <w:trPr>
          <w:trHeight w:val="20"/>
        </w:trPr>
        <w:tc>
          <w:tcPr>
            <w:tcW w:w="105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1C29FED" w14:textId="77777777" w:rsidR="00934525" w:rsidRPr="00934525" w:rsidRDefault="00934525" w:rsidP="00934525">
            <w:pPr>
              <w:contextualSpacing/>
              <w:rPr>
                <w:b/>
                <w:bCs/>
                <w:sz w:val="16"/>
                <w:szCs w:val="16"/>
              </w:rPr>
            </w:pPr>
          </w:p>
        </w:tc>
        <w:tc>
          <w:tcPr>
            <w:tcW w:w="417" w:type="pct"/>
            <w:tcBorders>
              <w:top w:val="nil"/>
              <w:left w:val="nil"/>
              <w:bottom w:val="single" w:sz="4" w:space="0" w:color="auto"/>
              <w:right w:val="single" w:sz="4" w:space="0" w:color="auto"/>
            </w:tcBorders>
            <w:tcMar>
              <w:left w:w="28" w:type="dxa"/>
              <w:right w:w="28" w:type="dxa"/>
            </w:tcMar>
            <w:vAlign w:val="center"/>
            <w:hideMark/>
          </w:tcPr>
          <w:p w14:paraId="127E067D" w14:textId="77777777" w:rsidR="00934525" w:rsidRPr="00934525" w:rsidRDefault="00934525" w:rsidP="00934525">
            <w:pPr>
              <w:contextualSpacing/>
              <w:jc w:val="right"/>
              <w:rPr>
                <w:sz w:val="16"/>
                <w:szCs w:val="16"/>
              </w:rPr>
            </w:pPr>
            <w:r w:rsidRPr="00934525">
              <w:rPr>
                <w:sz w:val="16"/>
                <w:szCs w:val="16"/>
              </w:rPr>
              <w:t>400-500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07CBB684" w14:textId="77777777" w:rsidR="00934525" w:rsidRPr="00934525" w:rsidRDefault="00934525" w:rsidP="00934525">
            <w:pPr>
              <w:contextualSpacing/>
              <w:jc w:val="center"/>
              <w:rPr>
                <w:sz w:val="16"/>
                <w:szCs w:val="16"/>
              </w:rPr>
            </w:pPr>
            <w:r w:rsidRPr="00934525">
              <w:rPr>
                <w:sz w:val="16"/>
                <w:szCs w:val="16"/>
              </w:rPr>
              <w:t>88,0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D2595E9"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15F4C8B7" w14:textId="77777777" w:rsidR="00934525" w:rsidRPr="00934525" w:rsidRDefault="00934525" w:rsidP="00934525">
            <w:pPr>
              <w:contextualSpacing/>
              <w:jc w:val="center"/>
              <w:rPr>
                <w:sz w:val="16"/>
                <w:szCs w:val="16"/>
              </w:rPr>
            </w:pPr>
            <w:r w:rsidRPr="00934525">
              <w:rPr>
                <w:sz w:val="16"/>
                <w:szCs w:val="16"/>
              </w:rPr>
              <w:t>0,00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6AC4C961" w14:textId="77777777" w:rsidR="00934525" w:rsidRPr="00934525" w:rsidRDefault="00934525" w:rsidP="00934525">
            <w:pPr>
              <w:contextualSpacing/>
              <w:jc w:val="center"/>
              <w:rPr>
                <w:sz w:val="16"/>
                <w:szCs w:val="16"/>
              </w:rPr>
            </w:pPr>
            <w:r w:rsidRPr="00934525">
              <w:rPr>
                <w:sz w:val="16"/>
                <w:szCs w:val="16"/>
              </w:rPr>
              <w:t>88,0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1A6E7139"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19FA493D"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31D85F1C" w14:textId="77777777" w:rsidR="00934525" w:rsidRPr="00934525" w:rsidRDefault="00934525" w:rsidP="00934525">
            <w:pPr>
              <w:contextualSpacing/>
              <w:jc w:val="center"/>
              <w:rPr>
                <w:sz w:val="16"/>
                <w:szCs w:val="16"/>
              </w:rPr>
            </w:pPr>
            <w:r w:rsidRPr="00934525">
              <w:rPr>
                <w:sz w:val="16"/>
                <w:szCs w:val="16"/>
              </w:rPr>
              <w:t>88,0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4C5869E" w14:textId="77777777" w:rsidR="00934525" w:rsidRPr="00934525" w:rsidRDefault="00934525" w:rsidP="00934525">
            <w:pPr>
              <w:contextualSpacing/>
              <w:jc w:val="center"/>
              <w:rPr>
                <w:sz w:val="16"/>
                <w:szCs w:val="16"/>
              </w:rPr>
            </w:pPr>
            <w:r w:rsidRPr="00934525">
              <w:rPr>
                <w:sz w:val="16"/>
                <w:szCs w:val="16"/>
              </w:rPr>
              <w:t>0,00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38CA463F"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231FFD2A" w14:textId="77777777" w:rsidTr="0020777A">
        <w:trPr>
          <w:trHeight w:val="20"/>
        </w:trPr>
        <w:tc>
          <w:tcPr>
            <w:tcW w:w="105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7D947F2" w14:textId="77777777" w:rsidR="00934525" w:rsidRPr="00934525" w:rsidRDefault="00934525" w:rsidP="00934525">
            <w:pPr>
              <w:contextualSpacing/>
              <w:rPr>
                <w:b/>
                <w:bCs/>
                <w:sz w:val="16"/>
                <w:szCs w:val="16"/>
              </w:rPr>
            </w:pPr>
          </w:p>
        </w:tc>
        <w:tc>
          <w:tcPr>
            <w:tcW w:w="417" w:type="pct"/>
            <w:tcBorders>
              <w:top w:val="nil"/>
              <w:left w:val="nil"/>
              <w:bottom w:val="single" w:sz="4" w:space="0" w:color="auto"/>
              <w:right w:val="single" w:sz="4" w:space="0" w:color="auto"/>
            </w:tcBorders>
            <w:tcMar>
              <w:left w:w="28" w:type="dxa"/>
              <w:right w:w="28" w:type="dxa"/>
            </w:tcMar>
            <w:vAlign w:val="center"/>
            <w:hideMark/>
          </w:tcPr>
          <w:p w14:paraId="15AA0BD3" w14:textId="77777777" w:rsidR="00934525" w:rsidRPr="00934525" w:rsidRDefault="00934525" w:rsidP="00934525">
            <w:pPr>
              <w:contextualSpacing/>
              <w:jc w:val="right"/>
              <w:rPr>
                <w:sz w:val="16"/>
                <w:szCs w:val="16"/>
              </w:rPr>
            </w:pPr>
            <w:r w:rsidRPr="00934525">
              <w:rPr>
                <w:sz w:val="16"/>
                <w:szCs w:val="16"/>
              </w:rPr>
              <w:t>330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37944943" w14:textId="77777777" w:rsidR="00934525" w:rsidRPr="00934525" w:rsidRDefault="00934525" w:rsidP="00934525">
            <w:pPr>
              <w:contextualSpacing/>
              <w:jc w:val="center"/>
              <w:rPr>
                <w:sz w:val="16"/>
                <w:szCs w:val="16"/>
              </w:rPr>
            </w:pPr>
            <w:r w:rsidRPr="00934525">
              <w:rPr>
                <w:sz w:val="16"/>
                <w:szCs w:val="16"/>
              </w:rPr>
              <w:t>66,0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ECB5E3D"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6AEB2E43" w14:textId="77777777" w:rsidR="00934525" w:rsidRPr="00934525" w:rsidRDefault="00934525" w:rsidP="00934525">
            <w:pPr>
              <w:contextualSpacing/>
              <w:jc w:val="center"/>
              <w:rPr>
                <w:sz w:val="16"/>
                <w:szCs w:val="16"/>
              </w:rPr>
            </w:pPr>
            <w:r w:rsidRPr="00934525">
              <w:rPr>
                <w:sz w:val="16"/>
                <w:szCs w:val="16"/>
              </w:rPr>
              <w:t>0,00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5B5AB3F4" w14:textId="77777777" w:rsidR="00934525" w:rsidRPr="00934525" w:rsidRDefault="00934525" w:rsidP="00934525">
            <w:pPr>
              <w:contextualSpacing/>
              <w:jc w:val="center"/>
              <w:rPr>
                <w:sz w:val="16"/>
                <w:szCs w:val="16"/>
              </w:rPr>
            </w:pPr>
            <w:r w:rsidRPr="00934525">
              <w:rPr>
                <w:sz w:val="16"/>
                <w:szCs w:val="16"/>
              </w:rPr>
              <w:t>66,0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1B67BF8"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10BEBB41"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00225E25" w14:textId="77777777" w:rsidR="00934525" w:rsidRPr="00934525" w:rsidRDefault="00934525" w:rsidP="00934525">
            <w:pPr>
              <w:contextualSpacing/>
              <w:jc w:val="center"/>
              <w:rPr>
                <w:sz w:val="16"/>
                <w:szCs w:val="16"/>
              </w:rPr>
            </w:pPr>
            <w:r w:rsidRPr="00934525">
              <w:rPr>
                <w:sz w:val="16"/>
                <w:szCs w:val="16"/>
              </w:rPr>
              <w:t>66,0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1826764" w14:textId="77777777" w:rsidR="00934525" w:rsidRPr="00934525" w:rsidRDefault="00934525" w:rsidP="00934525">
            <w:pPr>
              <w:contextualSpacing/>
              <w:jc w:val="center"/>
              <w:rPr>
                <w:sz w:val="16"/>
                <w:szCs w:val="16"/>
              </w:rPr>
            </w:pPr>
            <w:r w:rsidRPr="00934525">
              <w:rPr>
                <w:sz w:val="16"/>
                <w:szCs w:val="16"/>
              </w:rPr>
              <w:t>0,00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42C538C7"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268C80D5" w14:textId="77777777" w:rsidTr="0020777A">
        <w:trPr>
          <w:trHeight w:val="20"/>
        </w:trPr>
        <w:tc>
          <w:tcPr>
            <w:tcW w:w="105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D400A0E" w14:textId="77777777" w:rsidR="00934525" w:rsidRPr="00934525" w:rsidRDefault="00934525" w:rsidP="00934525">
            <w:pPr>
              <w:contextualSpacing/>
              <w:rPr>
                <w:b/>
                <w:bCs/>
                <w:sz w:val="16"/>
                <w:szCs w:val="16"/>
              </w:rPr>
            </w:pPr>
          </w:p>
        </w:tc>
        <w:tc>
          <w:tcPr>
            <w:tcW w:w="417" w:type="pct"/>
            <w:tcBorders>
              <w:top w:val="nil"/>
              <w:left w:val="nil"/>
              <w:bottom w:val="single" w:sz="4" w:space="0" w:color="auto"/>
              <w:right w:val="single" w:sz="4" w:space="0" w:color="auto"/>
            </w:tcBorders>
            <w:tcMar>
              <w:left w:w="28" w:type="dxa"/>
              <w:right w:w="28" w:type="dxa"/>
            </w:tcMar>
            <w:vAlign w:val="center"/>
            <w:hideMark/>
          </w:tcPr>
          <w:p w14:paraId="3CCE6DBD" w14:textId="77777777" w:rsidR="00934525" w:rsidRPr="00934525" w:rsidRDefault="00934525" w:rsidP="00934525">
            <w:pPr>
              <w:contextualSpacing/>
              <w:jc w:val="right"/>
              <w:rPr>
                <w:sz w:val="16"/>
                <w:szCs w:val="16"/>
              </w:rPr>
            </w:pPr>
            <w:r w:rsidRPr="00934525">
              <w:rPr>
                <w:sz w:val="16"/>
                <w:szCs w:val="16"/>
              </w:rPr>
              <w:t>220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654BD68" w14:textId="77777777" w:rsidR="00934525" w:rsidRPr="00934525" w:rsidRDefault="00934525" w:rsidP="00934525">
            <w:pPr>
              <w:contextualSpacing/>
              <w:jc w:val="center"/>
              <w:rPr>
                <w:sz w:val="16"/>
                <w:szCs w:val="16"/>
              </w:rPr>
            </w:pPr>
            <w:r w:rsidRPr="00934525">
              <w:rPr>
                <w:sz w:val="16"/>
                <w:szCs w:val="16"/>
              </w:rPr>
              <w:t>43,0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0BF31F24"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08FE7230" w14:textId="77777777" w:rsidR="00934525" w:rsidRPr="00934525" w:rsidRDefault="00934525" w:rsidP="00934525">
            <w:pPr>
              <w:contextualSpacing/>
              <w:jc w:val="center"/>
              <w:rPr>
                <w:sz w:val="16"/>
                <w:szCs w:val="16"/>
              </w:rPr>
            </w:pPr>
            <w:r w:rsidRPr="00934525">
              <w:rPr>
                <w:sz w:val="16"/>
                <w:szCs w:val="16"/>
              </w:rPr>
              <w:t>0,00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246F4134" w14:textId="77777777" w:rsidR="00934525" w:rsidRPr="00934525" w:rsidRDefault="00934525" w:rsidP="00934525">
            <w:pPr>
              <w:contextualSpacing/>
              <w:jc w:val="center"/>
              <w:rPr>
                <w:sz w:val="16"/>
                <w:szCs w:val="16"/>
              </w:rPr>
            </w:pPr>
            <w:r w:rsidRPr="00934525">
              <w:rPr>
                <w:sz w:val="16"/>
                <w:szCs w:val="16"/>
              </w:rPr>
              <w:t>43,0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B253058"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3CBC929C"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9514111" w14:textId="77777777" w:rsidR="00934525" w:rsidRPr="00934525" w:rsidRDefault="00934525" w:rsidP="00934525">
            <w:pPr>
              <w:contextualSpacing/>
              <w:jc w:val="center"/>
              <w:rPr>
                <w:sz w:val="16"/>
                <w:szCs w:val="16"/>
              </w:rPr>
            </w:pPr>
            <w:r w:rsidRPr="00934525">
              <w:rPr>
                <w:sz w:val="16"/>
                <w:szCs w:val="16"/>
              </w:rPr>
              <w:t>43,0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D39ED36" w14:textId="77777777" w:rsidR="00934525" w:rsidRPr="00934525" w:rsidRDefault="00934525" w:rsidP="00934525">
            <w:pPr>
              <w:contextualSpacing/>
              <w:jc w:val="center"/>
              <w:rPr>
                <w:sz w:val="16"/>
                <w:szCs w:val="16"/>
              </w:rPr>
            </w:pPr>
            <w:r w:rsidRPr="00934525">
              <w:rPr>
                <w:sz w:val="16"/>
                <w:szCs w:val="16"/>
              </w:rPr>
              <w:t>0,00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224E07C3"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792B7AF7" w14:textId="77777777" w:rsidTr="0020777A">
        <w:trPr>
          <w:trHeight w:val="20"/>
        </w:trPr>
        <w:tc>
          <w:tcPr>
            <w:tcW w:w="105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7373FAC" w14:textId="77777777" w:rsidR="00934525" w:rsidRPr="00934525" w:rsidRDefault="00934525" w:rsidP="00934525">
            <w:pPr>
              <w:contextualSpacing/>
              <w:rPr>
                <w:b/>
                <w:bCs/>
                <w:sz w:val="16"/>
                <w:szCs w:val="16"/>
              </w:rPr>
            </w:pPr>
          </w:p>
        </w:tc>
        <w:tc>
          <w:tcPr>
            <w:tcW w:w="417" w:type="pct"/>
            <w:tcBorders>
              <w:top w:val="nil"/>
              <w:left w:val="nil"/>
              <w:bottom w:val="single" w:sz="4" w:space="0" w:color="auto"/>
              <w:right w:val="single" w:sz="4" w:space="0" w:color="auto"/>
            </w:tcBorders>
            <w:tcMar>
              <w:left w:w="28" w:type="dxa"/>
              <w:right w:w="28" w:type="dxa"/>
            </w:tcMar>
            <w:vAlign w:val="center"/>
            <w:hideMark/>
          </w:tcPr>
          <w:p w14:paraId="1D929097" w14:textId="77777777" w:rsidR="00934525" w:rsidRPr="00934525" w:rsidRDefault="00934525" w:rsidP="00934525">
            <w:pPr>
              <w:contextualSpacing/>
              <w:jc w:val="right"/>
              <w:rPr>
                <w:sz w:val="16"/>
                <w:szCs w:val="16"/>
              </w:rPr>
            </w:pPr>
            <w:r w:rsidRPr="00934525">
              <w:rPr>
                <w:sz w:val="16"/>
                <w:szCs w:val="16"/>
              </w:rPr>
              <w:t>110-150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1AC1A1F0" w14:textId="77777777" w:rsidR="00934525" w:rsidRPr="00934525" w:rsidRDefault="00934525" w:rsidP="00934525">
            <w:pPr>
              <w:contextualSpacing/>
              <w:jc w:val="center"/>
              <w:rPr>
                <w:sz w:val="16"/>
                <w:szCs w:val="16"/>
              </w:rPr>
            </w:pPr>
            <w:r w:rsidRPr="00934525">
              <w:rPr>
                <w:sz w:val="16"/>
                <w:szCs w:val="16"/>
              </w:rPr>
              <w:t>26,0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116E26B1"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49CF181C" w14:textId="77777777" w:rsidR="00934525" w:rsidRPr="00934525" w:rsidRDefault="00934525" w:rsidP="00934525">
            <w:pPr>
              <w:contextualSpacing/>
              <w:jc w:val="center"/>
              <w:rPr>
                <w:sz w:val="16"/>
                <w:szCs w:val="16"/>
              </w:rPr>
            </w:pPr>
            <w:r w:rsidRPr="00934525">
              <w:rPr>
                <w:sz w:val="16"/>
                <w:szCs w:val="16"/>
              </w:rPr>
              <w:t>0,00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28DCD2C6" w14:textId="77777777" w:rsidR="00934525" w:rsidRPr="00934525" w:rsidRDefault="00934525" w:rsidP="00934525">
            <w:pPr>
              <w:contextualSpacing/>
              <w:jc w:val="center"/>
              <w:rPr>
                <w:sz w:val="16"/>
                <w:szCs w:val="16"/>
              </w:rPr>
            </w:pPr>
            <w:r w:rsidRPr="00934525">
              <w:rPr>
                <w:sz w:val="16"/>
                <w:szCs w:val="16"/>
              </w:rPr>
              <w:t>26,0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3A8EBF49"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114D26B1"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7D21F9A" w14:textId="77777777" w:rsidR="00934525" w:rsidRPr="00934525" w:rsidRDefault="00934525" w:rsidP="00934525">
            <w:pPr>
              <w:contextualSpacing/>
              <w:jc w:val="center"/>
              <w:rPr>
                <w:sz w:val="16"/>
                <w:szCs w:val="16"/>
              </w:rPr>
            </w:pPr>
            <w:r w:rsidRPr="00934525">
              <w:rPr>
                <w:sz w:val="16"/>
                <w:szCs w:val="16"/>
              </w:rPr>
              <w:t>26,0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331345D7" w14:textId="77777777" w:rsidR="00934525" w:rsidRPr="00934525" w:rsidRDefault="00934525" w:rsidP="00934525">
            <w:pPr>
              <w:contextualSpacing/>
              <w:jc w:val="center"/>
              <w:rPr>
                <w:sz w:val="16"/>
                <w:szCs w:val="16"/>
              </w:rPr>
            </w:pPr>
            <w:r w:rsidRPr="00934525">
              <w:rPr>
                <w:sz w:val="16"/>
                <w:szCs w:val="16"/>
              </w:rPr>
              <w:t>0,00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056B1C5B"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D654F24" w14:textId="77777777" w:rsidTr="0020777A">
        <w:trPr>
          <w:trHeight w:val="20"/>
        </w:trPr>
        <w:tc>
          <w:tcPr>
            <w:tcW w:w="105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4194082" w14:textId="77777777" w:rsidR="00934525" w:rsidRPr="00934525" w:rsidRDefault="00934525" w:rsidP="00934525">
            <w:pPr>
              <w:contextualSpacing/>
              <w:rPr>
                <w:b/>
                <w:bCs/>
                <w:sz w:val="16"/>
                <w:szCs w:val="16"/>
              </w:rPr>
            </w:pPr>
          </w:p>
        </w:tc>
        <w:tc>
          <w:tcPr>
            <w:tcW w:w="417" w:type="pct"/>
            <w:tcBorders>
              <w:top w:val="nil"/>
              <w:left w:val="nil"/>
              <w:bottom w:val="single" w:sz="4" w:space="0" w:color="auto"/>
              <w:right w:val="single" w:sz="4" w:space="0" w:color="auto"/>
            </w:tcBorders>
            <w:tcMar>
              <w:left w:w="28" w:type="dxa"/>
              <w:right w:w="28" w:type="dxa"/>
            </w:tcMar>
            <w:vAlign w:val="center"/>
            <w:hideMark/>
          </w:tcPr>
          <w:p w14:paraId="27CC688F" w14:textId="77777777" w:rsidR="00934525" w:rsidRPr="00934525" w:rsidRDefault="00934525" w:rsidP="00934525">
            <w:pPr>
              <w:contextualSpacing/>
              <w:jc w:val="right"/>
              <w:rPr>
                <w:sz w:val="16"/>
                <w:szCs w:val="16"/>
              </w:rPr>
            </w:pPr>
            <w:r w:rsidRPr="00934525">
              <w:rPr>
                <w:sz w:val="16"/>
                <w:szCs w:val="16"/>
              </w:rPr>
              <w:t>35</w:t>
            </w:r>
          </w:p>
        </w:tc>
        <w:tc>
          <w:tcPr>
            <w:tcW w:w="399" w:type="pct"/>
            <w:tcBorders>
              <w:top w:val="nil"/>
              <w:left w:val="nil"/>
              <w:bottom w:val="single" w:sz="4" w:space="0" w:color="auto"/>
              <w:right w:val="single" w:sz="4" w:space="0" w:color="auto"/>
            </w:tcBorders>
            <w:tcMar>
              <w:left w:w="28" w:type="dxa"/>
              <w:right w:w="28" w:type="dxa"/>
            </w:tcMar>
            <w:vAlign w:val="center"/>
            <w:hideMark/>
          </w:tcPr>
          <w:p w14:paraId="67D40BAA" w14:textId="77777777" w:rsidR="00934525" w:rsidRPr="00934525" w:rsidRDefault="00934525" w:rsidP="00934525">
            <w:pPr>
              <w:contextualSpacing/>
              <w:jc w:val="center"/>
              <w:rPr>
                <w:sz w:val="16"/>
                <w:szCs w:val="16"/>
              </w:rPr>
            </w:pPr>
            <w:r w:rsidRPr="00934525">
              <w:rPr>
                <w:sz w:val="16"/>
                <w:szCs w:val="16"/>
              </w:rPr>
              <w:t>11,0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CD0712B"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7392547C" w14:textId="77777777" w:rsidR="00934525" w:rsidRPr="00934525" w:rsidRDefault="00934525" w:rsidP="00934525">
            <w:pPr>
              <w:contextualSpacing/>
              <w:jc w:val="center"/>
              <w:rPr>
                <w:sz w:val="16"/>
                <w:szCs w:val="16"/>
              </w:rPr>
            </w:pPr>
            <w:r w:rsidRPr="00934525">
              <w:rPr>
                <w:sz w:val="16"/>
                <w:szCs w:val="16"/>
              </w:rPr>
              <w:t>0,00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4FC01F65" w14:textId="77777777" w:rsidR="00934525" w:rsidRPr="00934525" w:rsidRDefault="00934525" w:rsidP="00934525">
            <w:pPr>
              <w:contextualSpacing/>
              <w:jc w:val="center"/>
              <w:rPr>
                <w:sz w:val="16"/>
                <w:szCs w:val="16"/>
              </w:rPr>
            </w:pPr>
            <w:r w:rsidRPr="00934525">
              <w:rPr>
                <w:sz w:val="16"/>
                <w:szCs w:val="16"/>
              </w:rPr>
              <w:t>11,0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18813365"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2F9D6B08"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51FD45E" w14:textId="77777777" w:rsidR="00934525" w:rsidRPr="00934525" w:rsidRDefault="00934525" w:rsidP="00934525">
            <w:pPr>
              <w:contextualSpacing/>
              <w:jc w:val="center"/>
              <w:rPr>
                <w:sz w:val="16"/>
                <w:szCs w:val="16"/>
              </w:rPr>
            </w:pPr>
            <w:r w:rsidRPr="00934525">
              <w:rPr>
                <w:sz w:val="16"/>
                <w:szCs w:val="16"/>
              </w:rPr>
              <w:t>11,0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7122F868" w14:textId="77777777" w:rsidR="00934525" w:rsidRPr="00934525" w:rsidRDefault="00934525" w:rsidP="00934525">
            <w:pPr>
              <w:contextualSpacing/>
              <w:jc w:val="center"/>
              <w:rPr>
                <w:sz w:val="16"/>
                <w:szCs w:val="16"/>
              </w:rPr>
            </w:pPr>
            <w:r w:rsidRPr="00934525">
              <w:rPr>
                <w:sz w:val="16"/>
                <w:szCs w:val="16"/>
              </w:rPr>
              <w:t>0,00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65A09AF3"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A9FCE63" w14:textId="77777777" w:rsidTr="0020777A">
        <w:trPr>
          <w:trHeight w:val="20"/>
        </w:trPr>
        <w:tc>
          <w:tcPr>
            <w:tcW w:w="105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29A0361" w14:textId="77777777" w:rsidR="00934525" w:rsidRPr="00934525" w:rsidRDefault="00934525" w:rsidP="00934525">
            <w:pPr>
              <w:contextualSpacing/>
              <w:rPr>
                <w:b/>
                <w:bCs/>
                <w:sz w:val="16"/>
                <w:szCs w:val="16"/>
              </w:rPr>
            </w:pPr>
          </w:p>
        </w:tc>
        <w:tc>
          <w:tcPr>
            <w:tcW w:w="417" w:type="pct"/>
            <w:tcBorders>
              <w:top w:val="nil"/>
              <w:left w:val="nil"/>
              <w:bottom w:val="single" w:sz="4" w:space="0" w:color="auto"/>
              <w:right w:val="single" w:sz="4" w:space="0" w:color="auto"/>
            </w:tcBorders>
            <w:tcMar>
              <w:left w:w="28" w:type="dxa"/>
              <w:right w:w="28" w:type="dxa"/>
            </w:tcMar>
            <w:vAlign w:val="center"/>
            <w:hideMark/>
          </w:tcPr>
          <w:p w14:paraId="398057E9" w14:textId="77777777" w:rsidR="00934525" w:rsidRPr="00934525" w:rsidRDefault="00934525" w:rsidP="00934525">
            <w:pPr>
              <w:contextualSpacing/>
              <w:jc w:val="right"/>
              <w:rPr>
                <w:sz w:val="16"/>
                <w:szCs w:val="16"/>
              </w:rPr>
            </w:pPr>
            <w:r w:rsidRPr="00934525">
              <w:rPr>
                <w:sz w:val="16"/>
                <w:szCs w:val="16"/>
              </w:rPr>
              <w:t>1-20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0BB95DEA" w14:textId="77777777" w:rsidR="00934525" w:rsidRPr="00934525" w:rsidRDefault="00934525" w:rsidP="00934525">
            <w:pPr>
              <w:contextualSpacing/>
              <w:jc w:val="center"/>
              <w:rPr>
                <w:sz w:val="16"/>
                <w:szCs w:val="16"/>
              </w:rPr>
            </w:pPr>
            <w:r w:rsidRPr="00934525">
              <w:rPr>
                <w:sz w:val="16"/>
                <w:szCs w:val="16"/>
              </w:rPr>
              <w:t>5,5</w:t>
            </w:r>
          </w:p>
        </w:tc>
        <w:tc>
          <w:tcPr>
            <w:tcW w:w="399" w:type="pct"/>
            <w:tcBorders>
              <w:top w:val="nil"/>
              <w:left w:val="nil"/>
              <w:bottom w:val="single" w:sz="4" w:space="0" w:color="auto"/>
              <w:right w:val="single" w:sz="4" w:space="0" w:color="auto"/>
            </w:tcBorders>
            <w:tcMar>
              <w:left w:w="28" w:type="dxa"/>
              <w:right w:w="28" w:type="dxa"/>
            </w:tcMar>
            <w:vAlign w:val="center"/>
            <w:hideMark/>
          </w:tcPr>
          <w:p w14:paraId="61548C6F"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039C6189" w14:textId="77777777" w:rsidR="00934525" w:rsidRPr="00934525" w:rsidRDefault="00934525" w:rsidP="00934525">
            <w:pPr>
              <w:contextualSpacing/>
              <w:jc w:val="center"/>
              <w:rPr>
                <w:sz w:val="16"/>
                <w:szCs w:val="16"/>
              </w:rPr>
            </w:pPr>
            <w:r w:rsidRPr="00934525">
              <w:rPr>
                <w:sz w:val="16"/>
                <w:szCs w:val="16"/>
              </w:rPr>
              <w:t>0,00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215664C4" w14:textId="77777777" w:rsidR="00934525" w:rsidRPr="00934525" w:rsidRDefault="00934525" w:rsidP="00934525">
            <w:pPr>
              <w:contextualSpacing/>
              <w:jc w:val="center"/>
              <w:rPr>
                <w:sz w:val="16"/>
                <w:szCs w:val="16"/>
              </w:rPr>
            </w:pPr>
            <w:r w:rsidRPr="00934525">
              <w:rPr>
                <w:sz w:val="16"/>
                <w:szCs w:val="16"/>
              </w:rPr>
              <w:t>5,5</w:t>
            </w:r>
          </w:p>
        </w:tc>
        <w:tc>
          <w:tcPr>
            <w:tcW w:w="399" w:type="pct"/>
            <w:tcBorders>
              <w:top w:val="nil"/>
              <w:left w:val="nil"/>
              <w:bottom w:val="single" w:sz="4" w:space="0" w:color="auto"/>
              <w:right w:val="single" w:sz="4" w:space="0" w:color="auto"/>
            </w:tcBorders>
            <w:tcMar>
              <w:left w:w="28" w:type="dxa"/>
              <w:right w:w="28" w:type="dxa"/>
            </w:tcMar>
            <w:vAlign w:val="center"/>
            <w:hideMark/>
          </w:tcPr>
          <w:p w14:paraId="0A647C30"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4BFCEDC4"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13A581D" w14:textId="77777777" w:rsidR="00934525" w:rsidRPr="00934525" w:rsidRDefault="00934525" w:rsidP="00934525">
            <w:pPr>
              <w:contextualSpacing/>
              <w:jc w:val="center"/>
              <w:rPr>
                <w:sz w:val="16"/>
                <w:szCs w:val="16"/>
              </w:rPr>
            </w:pPr>
            <w:r w:rsidRPr="00934525">
              <w:rPr>
                <w:sz w:val="16"/>
                <w:szCs w:val="16"/>
              </w:rPr>
              <w:t>5,5</w:t>
            </w:r>
          </w:p>
        </w:tc>
        <w:tc>
          <w:tcPr>
            <w:tcW w:w="399" w:type="pct"/>
            <w:tcBorders>
              <w:top w:val="nil"/>
              <w:left w:val="nil"/>
              <w:bottom w:val="single" w:sz="4" w:space="0" w:color="auto"/>
              <w:right w:val="single" w:sz="4" w:space="0" w:color="auto"/>
            </w:tcBorders>
            <w:tcMar>
              <w:left w:w="28" w:type="dxa"/>
              <w:right w:w="28" w:type="dxa"/>
            </w:tcMar>
            <w:vAlign w:val="center"/>
            <w:hideMark/>
          </w:tcPr>
          <w:p w14:paraId="76531731" w14:textId="77777777" w:rsidR="00934525" w:rsidRPr="00934525" w:rsidRDefault="00934525" w:rsidP="00934525">
            <w:pPr>
              <w:contextualSpacing/>
              <w:jc w:val="center"/>
              <w:rPr>
                <w:sz w:val="16"/>
                <w:szCs w:val="16"/>
              </w:rPr>
            </w:pPr>
            <w:r w:rsidRPr="00934525">
              <w:rPr>
                <w:sz w:val="16"/>
                <w:szCs w:val="16"/>
              </w:rPr>
              <w:t>0,00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6CAD97A7"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04F00F80" w14:textId="77777777" w:rsidTr="0020777A">
        <w:trPr>
          <w:trHeight w:val="20"/>
        </w:trPr>
        <w:tc>
          <w:tcPr>
            <w:tcW w:w="1052"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3FBD9B62" w14:textId="77777777" w:rsidR="00934525" w:rsidRPr="00934525" w:rsidRDefault="00934525" w:rsidP="00934525">
            <w:pPr>
              <w:contextualSpacing/>
              <w:rPr>
                <w:b/>
                <w:bCs/>
                <w:sz w:val="16"/>
                <w:szCs w:val="16"/>
              </w:rPr>
            </w:pPr>
            <w:r w:rsidRPr="00934525">
              <w:rPr>
                <w:b/>
                <w:bCs/>
                <w:sz w:val="16"/>
                <w:szCs w:val="16"/>
              </w:rPr>
              <w:t>Масляный выключатель (3 фазы)</w:t>
            </w:r>
          </w:p>
        </w:tc>
        <w:tc>
          <w:tcPr>
            <w:tcW w:w="417" w:type="pct"/>
            <w:tcBorders>
              <w:top w:val="nil"/>
              <w:left w:val="nil"/>
              <w:bottom w:val="single" w:sz="4" w:space="0" w:color="auto"/>
              <w:right w:val="single" w:sz="4" w:space="0" w:color="auto"/>
            </w:tcBorders>
            <w:tcMar>
              <w:left w:w="28" w:type="dxa"/>
              <w:right w:w="28" w:type="dxa"/>
            </w:tcMar>
            <w:vAlign w:val="center"/>
            <w:hideMark/>
          </w:tcPr>
          <w:p w14:paraId="67FEDC43" w14:textId="77777777" w:rsidR="00934525" w:rsidRPr="00934525" w:rsidRDefault="00934525" w:rsidP="00934525">
            <w:pPr>
              <w:contextualSpacing/>
              <w:jc w:val="right"/>
              <w:rPr>
                <w:sz w:val="16"/>
                <w:szCs w:val="16"/>
              </w:rPr>
            </w:pPr>
            <w:r w:rsidRPr="00934525">
              <w:rPr>
                <w:sz w:val="16"/>
                <w:szCs w:val="16"/>
              </w:rPr>
              <w:t>220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3754D221" w14:textId="77777777" w:rsidR="00934525" w:rsidRPr="00934525" w:rsidRDefault="00934525" w:rsidP="00934525">
            <w:pPr>
              <w:contextualSpacing/>
              <w:jc w:val="center"/>
              <w:rPr>
                <w:sz w:val="16"/>
                <w:szCs w:val="16"/>
              </w:rPr>
            </w:pPr>
            <w:r w:rsidRPr="00934525">
              <w:rPr>
                <w:sz w:val="16"/>
                <w:szCs w:val="16"/>
              </w:rPr>
              <w:t>23,0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C0E0305"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5096B826" w14:textId="77777777" w:rsidR="00934525" w:rsidRPr="00934525" w:rsidRDefault="00934525" w:rsidP="00934525">
            <w:pPr>
              <w:contextualSpacing/>
              <w:jc w:val="center"/>
              <w:rPr>
                <w:sz w:val="16"/>
                <w:szCs w:val="16"/>
              </w:rPr>
            </w:pPr>
            <w:r w:rsidRPr="00934525">
              <w:rPr>
                <w:sz w:val="16"/>
                <w:szCs w:val="16"/>
              </w:rPr>
              <w:t>0,00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412361C5" w14:textId="77777777" w:rsidR="00934525" w:rsidRPr="00934525" w:rsidRDefault="00934525" w:rsidP="00934525">
            <w:pPr>
              <w:contextualSpacing/>
              <w:jc w:val="center"/>
              <w:rPr>
                <w:sz w:val="16"/>
                <w:szCs w:val="16"/>
              </w:rPr>
            </w:pPr>
            <w:r w:rsidRPr="00934525">
              <w:rPr>
                <w:sz w:val="16"/>
                <w:szCs w:val="16"/>
              </w:rPr>
              <w:t>23,0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056AA5DA"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67694328"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C4240C1" w14:textId="77777777" w:rsidR="00934525" w:rsidRPr="00934525" w:rsidRDefault="00934525" w:rsidP="00934525">
            <w:pPr>
              <w:contextualSpacing/>
              <w:jc w:val="center"/>
              <w:rPr>
                <w:sz w:val="16"/>
                <w:szCs w:val="16"/>
              </w:rPr>
            </w:pPr>
            <w:r w:rsidRPr="00934525">
              <w:rPr>
                <w:sz w:val="16"/>
                <w:szCs w:val="16"/>
              </w:rPr>
              <w:t>23,0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4BB032F" w14:textId="77777777" w:rsidR="00934525" w:rsidRPr="00934525" w:rsidRDefault="00934525" w:rsidP="00934525">
            <w:pPr>
              <w:contextualSpacing/>
              <w:jc w:val="center"/>
              <w:rPr>
                <w:sz w:val="16"/>
                <w:szCs w:val="16"/>
              </w:rPr>
            </w:pPr>
            <w:r w:rsidRPr="00934525">
              <w:rPr>
                <w:sz w:val="16"/>
                <w:szCs w:val="16"/>
              </w:rPr>
              <w:t>0,00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3575D819"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193F91DB" w14:textId="77777777" w:rsidTr="0020777A">
        <w:trPr>
          <w:trHeight w:val="20"/>
        </w:trPr>
        <w:tc>
          <w:tcPr>
            <w:tcW w:w="105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88F61DE" w14:textId="77777777" w:rsidR="00934525" w:rsidRPr="00934525" w:rsidRDefault="00934525" w:rsidP="00934525">
            <w:pPr>
              <w:contextualSpacing/>
              <w:rPr>
                <w:b/>
                <w:bCs/>
                <w:sz w:val="16"/>
                <w:szCs w:val="16"/>
              </w:rPr>
            </w:pPr>
          </w:p>
        </w:tc>
        <w:tc>
          <w:tcPr>
            <w:tcW w:w="417" w:type="pct"/>
            <w:tcBorders>
              <w:top w:val="nil"/>
              <w:left w:val="nil"/>
              <w:bottom w:val="single" w:sz="4" w:space="0" w:color="auto"/>
              <w:right w:val="single" w:sz="4" w:space="0" w:color="auto"/>
            </w:tcBorders>
            <w:tcMar>
              <w:left w:w="28" w:type="dxa"/>
              <w:right w:w="28" w:type="dxa"/>
            </w:tcMar>
            <w:vAlign w:val="center"/>
            <w:hideMark/>
          </w:tcPr>
          <w:p w14:paraId="7FAA363F" w14:textId="77777777" w:rsidR="00934525" w:rsidRPr="00934525" w:rsidRDefault="00934525" w:rsidP="00934525">
            <w:pPr>
              <w:contextualSpacing/>
              <w:jc w:val="right"/>
              <w:rPr>
                <w:sz w:val="16"/>
                <w:szCs w:val="16"/>
              </w:rPr>
            </w:pPr>
            <w:r w:rsidRPr="00934525">
              <w:rPr>
                <w:sz w:val="16"/>
                <w:szCs w:val="16"/>
              </w:rPr>
              <w:t>110-150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3FEFFC5B" w14:textId="77777777" w:rsidR="00934525" w:rsidRPr="00934525" w:rsidRDefault="00934525" w:rsidP="00934525">
            <w:pPr>
              <w:contextualSpacing/>
              <w:jc w:val="center"/>
              <w:rPr>
                <w:sz w:val="16"/>
                <w:szCs w:val="16"/>
              </w:rPr>
            </w:pPr>
            <w:r w:rsidRPr="00934525">
              <w:rPr>
                <w:sz w:val="16"/>
                <w:szCs w:val="16"/>
              </w:rPr>
              <w:t>14,0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74B1176E" w14:textId="77777777" w:rsidR="00934525" w:rsidRPr="00934525" w:rsidRDefault="00934525" w:rsidP="00934525">
            <w:pPr>
              <w:contextualSpacing/>
              <w:jc w:val="center"/>
              <w:rPr>
                <w:sz w:val="16"/>
                <w:szCs w:val="16"/>
              </w:rPr>
            </w:pPr>
            <w:r w:rsidRPr="00934525">
              <w:rPr>
                <w:sz w:val="16"/>
                <w:szCs w:val="16"/>
              </w:rPr>
              <w:t>6,00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48DCD823" w14:textId="77777777" w:rsidR="00934525" w:rsidRPr="00934525" w:rsidRDefault="00934525" w:rsidP="00934525">
            <w:pPr>
              <w:contextualSpacing/>
              <w:jc w:val="center"/>
              <w:rPr>
                <w:sz w:val="16"/>
                <w:szCs w:val="16"/>
              </w:rPr>
            </w:pPr>
            <w:r w:rsidRPr="00934525">
              <w:rPr>
                <w:sz w:val="16"/>
                <w:szCs w:val="16"/>
              </w:rPr>
              <w:t>84,00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5B5C963F" w14:textId="77777777" w:rsidR="00934525" w:rsidRPr="00934525" w:rsidRDefault="00934525" w:rsidP="00934525">
            <w:pPr>
              <w:contextualSpacing/>
              <w:jc w:val="center"/>
              <w:rPr>
                <w:sz w:val="16"/>
                <w:szCs w:val="16"/>
              </w:rPr>
            </w:pPr>
            <w:r w:rsidRPr="00934525">
              <w:rPr>
                <w:sz w:val="16"/>
                <w:szCs w:val="16"/>
              </w:rPr>
              <w:t>14,0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09FCDF6F"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4514520E"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379CCDC9" w14:textId="77777777" w:rsidR="00934525" w:rsidRPr="00934525" w:rsidRDefault="00934525" w:rsidP="00934525">
            <w:pPr>
              <w:contextualSpacing/>
              <w:jc w:val="center"/>
              <w:rPr>
                <w:sz w:val="16"/>
                <w:szCs w:val="16"/>
              </w:rPr>
            </w:pPr>
            <w:r w:rsidRPr="00934525">
              <w:rPr>
                <w:sz w:val="16"/>
                <w:szCs w:val="16"/>
              </w:rPr>
              <w:t>14,0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158F64AD" w14:textId="77777777" w:rsidR="00934525" w:rsidRPr="00934525" w:rsidRDefault="00934525" w:rsidP="00934525">
            <w:pPr>
              <w:contextualSpacing/>
              <w:jc w:val="center"/>
              <w:rPr>
                <w:sz w:val="16"/>
                <w:szCs w:val="16"/>
              </w:rPr>
            </w:pPr>
            <w:r w:rsidRPr="00934525">
              <w:rPr>
                <w:sz w:val="16"/>
                <w:szCs w:val="16"/>
              </w:rPr>
              <w:t>6,00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3915ED5B" w14:textId="77777777" w:rsidR="00934525" w:rsidRPr="00934525" w:rsidRDefault="00934525" w:rsidP="00934525">
            <w:pPr>
              <w:contextualSpacing/>
              <w:jc w:val="center"/>
              <w:rPr>
                <w:sz w:val="16"/>
                <w:szCs w:val="16"/>
              </w:rPr>
            </w:pPr>
            <w:r w:rsidRPr="00934525">
              <w:rPr>
                <w:sz w:val="16"/>
                <w:szCs w:val="16"/>
              </w:rPr>
              <w:t>84,00</w:t>
            </w:r>
          </w:p>
        </w:tc>
      </w:tr>
      <w:tr w:rsidR="00934525" w:rsidRPr="00934525" w14:paraId="017F55A5" w14:textId="77777777" w:rsidTr="0020777A">
        <w:trPr>
          <w:trHeight w:val="20"/>
        </w:trPr>
        <w:tc>
          <w:tcPr>
            <w:tcW w:w="105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6CB3136" w14:textId="77777777" w:rsidR="00934525" w:rsidRPr="00934525" w:rsidRDefault="00934525" w:rsidP="00934525">
            <w:pPr>
              <w:contextualSpacing/>
              <w:rPr>
                <w:b/>
                <w:bCs/>
                <w:sz w:val="16"/>
                <w:szCs w:val="16"/>
              </w:rPr>
            </w:pPr>
          </w:p>
        </w:tc>
        <w:tc>
          <w:tcPr>
            <w:tcW w:w="417" w:type="pct"/>
            <w:tcBorders>
              <w:top w:val="nil"/>
              <w:left w:val="nil"/>
              <w:bottom w:val="single" w:sz="4" w:space="0" w:color="auto"/>
              <w:right w:val="single" w:sz="4" w:space="0" w:color="auto"/>
            </w:tcBorders>
            <w:tcMar>
              <w:left w:w="28" w:type="dxa"/>
              <w:right w:w="28" w:type="dxa"/>
            </w:tcMar>
            <w:vAlign w:val="center"/>
            <w:hideMark/>
          </w:tcPr>
          <w:p w14:paraId="2C2BB65E" w14:textId="77777777" w:rsidR="00934525" w:rsidRPr="00934525" w:rsidRDefault="00934525" w:rsidP="00934525">
            <w:pPr>
              <w:contextualSpacing/>
              <w:jc w:val="right"/>
              <w:rPr>
                <w:sz w:val="16"/>
                <w:szCs w:val="16"/>
              </w:rPr>
            </w:pPr>
            <w:r w:rsidRPr="00934525">
              <w:rPr>
                <w:sz w:val="16"/>
                <w:szCs w:val="16"/>
              </w:rPr>
              <w:t>35</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3FFEE25" w14:textId="77777777" w:rsidR="00934525" w:rsidRPr="00934525" w:rsidRDefault="00934525" w:rsidP="00934525">
            <w:pPr>
              <w:contextualSpacing/>
              <w:jc w:val="center"/>
              <w:rPr>
                <w:sz w:val="16"/>
                <w:szCs w:val="16"/>
              </w:rPr>
            </w:pPr>
            <w:r w:rsidRPr="00934525">
              <w:rPr>
                <w:sz w:val="16"/>
                <w:szCs w:val="16"/>
              </w:rPr>
              <w:t>6,4</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C5FCB8C" w14:textId="77777777" w:rsidR="00934525" w:rsidRPr="00934525" w:rsidRDefault="00934525" w:rsidP="00934525">
            <w:pPr>
              <w:contextualSpacing/>
              <w:jc w:val="center"/>
              <w:rPr>
                <w:sz w:val="16"/>
                <w:szCs w:val="16"/>
              </w:rPr>
            </w:pPr>
            <w:r w:rsidRPr="00934525">
              <w:rPr>
                <w:sz w:val="16"/>
                <w:szCs w:val="16"/>
              </w:rPr>
              <w:t>46,00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721085FC" w14:textId="77777777" w:rsidR="00934525" w:rsidRPr="00934525" w:rsidRDefault="00934525" w:rsidP="00934525">
            <w:pPr>
              <w:contextualSpacing/>
              <w:jc w:val="center"/>
              <w:rPr>
                <w:sz w:val="16"/>
                <w:szCs w:val="16"/>
              </w:rPr>
            </w:pPr>
            <w:r w:rsidRPr="00934525">
              <w:rPr>
                <w:sz w:val="16"/>
                <w:szCs w:val="16"/>
              </w:rPr>
              <w:t>294,40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7EF1035D" w14:textId="77777777" w:rsidR="00934525" w:rsidRPr="00934525" w:rsidRDefault="00934525" w:rsidP="00934525">
            <w:pPr>
              <w:contextualSpacing/>
              <w:jc w:val="center"/>
              <w:rPr>
                <w:sz w:val="16"/>
                <w:szCs w:val="16"/>
              </w:rPr>
            </w:pPr>
            <w:r w:rsidRPr="00934525">
              <w:rPr>
                <w:sz w:val="16"/>
                <w:szCs w:val="16"/>
              </w:rPr>
              <w:t>6,4</w:t>
            </w:r>
          </w:p>
        </w:tc>
        <w:tc>
          <w:tcPr>
            <w:tcW w:w="399" w:type="pct"/>
            <w:tcBorders>
              <w:top w:val="nil"/>
              <w:left w:val="nil"/>
              <w:bottom w:val="single" w:sz="4" w:space="0" w:color="auto"/>
              <w:right w:val="single" w:sz="4" w:space="0" w:color="auto"/>
            </w:tcBorders>
            <w:tcMar>
              <w:left w:w="28" w:type="dxa"/>
              <w:right w:w="28" w:type="dxa"/>
            </w:tcMar>
            <w:vAlign w:val="center"/>
            <w:hideMark/>
          </w:tcPr>
          <w:p w14:paraId="7F1AF97F"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48E280EF"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34793E25" w14:textId="77777777" w:rsidR="00934525" w:rsidRPr="00934525" w:rsidRDefault="00934525" w:rsidP="00934525">
            <w:pPr>
              <w:contextualSpacing/>
              <w:jc w:val="center"/>
              <w:rPr>
                <w:sz w:val="16"/>
                <w:szCs w:val="16"/>
              </w:rPr>
            </w:pPr>
            <w:r w:rsidRPr="00934525">
              <w:rPr>
                <w:sz w:val="16"/>
                <w:szCs w:val="16"/>
              </w:rPr>
              <w:t>6,4</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A51EBCE" w14:textId="77777777" w:rsidR="00934525" w:rsidRPr="00934525" w:rsidRDefault="00934525" w:rsidP="00934525">
            <w:pPr>
              <w:contextualSpacing/>
              <w:jc w:val="center"/>
              <w:rPr>
                <w:sz w:val="16"/>
                <w:szCs w:val="16"/>
              </w:rPr>
            </w:pPr>
            <w:r w:rsidRPr="00934525">
              <w:rPr>
                <w:sz w:val="16"/>
                <w:szCs w:val="16"/>
              </w:rPr>
              <w:t>46,00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23D019ED" w14:textId="77777777" w:rsidR="00934525" w:rsidRPr="00934525" w:rsidRDefault="00934525" w:rsidP="00934525">
            <w:pPr>
              <w:contextualSpacing/>
              <w:jc w:val="center"/>
              <w:rPr>
                <w:sz w:val="16"/>
                <w:szCs w:val="16"/>
              </w:rPr>
            </w:pPr>
            <w:r w:rsidRPr="00934525">
              <w:rPr>
                <w:sz w:val="16"/>
                <w:szCs w:val="16"/>
              </w:rPr>
              <w:t>294,40</w:t>
            </w:r>
          </w:p>
        </w:tc>
      </w:tr>
      <w:tr w:rsidR="00934525" w:rsidRPr="00934525" w14:paraId="34DDD32A" w14:textId="77777777" w:rsidTr="0020777A">
        <w:trPr>
          <w:trHeight w:val="20"/>
        </w:trPr>
        <w:tc>
          <w:tcPr>
            <w:tcW w:w="105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D05456E" w14:textId="77777777" w:rsidR="00934525" w:rsidRPr="00934525" w:rsidRDefault="00934525" w:rsidP="00934525">
            <w:pPr>
              <w:contextualSpacing/>
              <w:rPr>
                <w:b/>
                <w:bCs/>
                <w:sz w:val="16"/>
                <w:szCs w:val="16"/>
              </w:rPr>
            </w:pPr>
          </w:p>
        </w:tc>
        <w:tc>
          <w:tcPr>
            <w:tcW w:w="417" w:type="pct"/>
            <w:tcBorders>
              <w:top w:val="nil"/>
              <w:left w:val="nil"/>
              <w:bottom w:val="single" w:sz="4" w:space="0" w:color="auto"/>
              <w:right w:val="single" w:sz="4" w:space="0" w:color="auto"/>
            </w:tcBorders>
            <w:tcMar>
              <w:left w:w="28" w:type="dxa"/>
              <w:right w:w="28" w:type="dxa"/>
            </w:tcMar>
            <w:vAlign w:val="center"/>
            <w:hideMark/>
          </w:tcPr>
          <w:p w14:paraId="1E454011" w14:textId="77777777" w:rsidR="00934525" w:rsidRPr="00934525" w:rsidRDefault="00934525" w:rsidP="00934525">
            <w:pPr>
              <w:contextualSpacing/>
              <w:jc w:val="right"/>
              <w:rPr>
                <w:sz w:val="16"/>
                <w:szCs w:val="16"/>
              </w:rPr>
            </w:pPr>
            <w:r w:rsidRPr="00934525">
              <w:rPr>
                <w:sz w:val="16"/>
                <w:szCs w:val="16"/>
              </w:rPr>
              <w:t>1-20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61B78681" w14:textId="77777777" w:rsidR="00934525" w:rsidRPr="00934525" w:rsidRDefault="00934525" w:rsidP="00934525">
            <w:pPr>
              <w:contextualSpacing/>
              <w:jc w:val="center"/>
              <w:rPr>
                <w:sz w:val="16"/>
                <w:szCs w:val="16"/>
              </w:rPr>
            </w:pPr>
            <w:r w:rsidRPr="00934525">
              <w:rPr>
                <w:sz w:val="16"/>
                <w:szCs w:val="16"/>
              </w:rPr>
              <w:t>3,1</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8AFFF81" w14:textId="77777777" w:rsidR="00934525" w:rsidRPr="00934525" w:rsidRDefault="00934525" w:rsidP="00934525">
            <w:pPr>
              <w:contextualSpacing/>
              <w:jc w:val="center"/>
              <w:rPr>
                <w:sz w:val="16"/>
                <w:szCs w:val="16"/>
              </w:rPr>
            </w:pPr>
            <w:r w:rsidRPr="00934525">
              <w:rPr>
                <w:sz w:val="16"/>
                <w:szCs w:val="16"/>
              </w:rPr>
              <w:t>1 915,00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72E9EAF3" w14:textId="77777777" w:rsidR="00934525" w:rsidRPr="00934525" w:rsidRDefault="00934525" w:rsidP="00934525">
            <w:pPr>
              <w:contextualSpacing/>
              <w:jc w:val="center"/>
              <w:rPr>
                <w:sz w:val="16"/>
                <w:szCs w:val="16"/>
              </w:rPr>
            </w:pPr>
            <w:r w:rsidRPr="00934525">
              <w:rPr>
                <w:sz w:val="16"/>
                <w:szCs w:val="16"/>
              </w:rPr>
              <w:t>5 936,50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12E76C7C" w14:textId="77777777" w:rsidR="00934525" w:rsidRPr="00934525" w:rsidRDefault="00934525" w:rsidP="00934525">
            <w:pPr>
              <w:contextualSpacing/>
              <w:jc w:val="center"/>
              <w:rPr>
                <w:sz w:val="16"/>
                <w:szCs w:val="16"/>
              </w:rPr>
            </w:pPr>
            <w:r w:rsidRPr="00934525">
              <w:rPr>
                <w:sz w:val="16"/>
                <w:szCs w:val="16"/>
              </w:rPr>
              <w:t>3,1</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3397C6E"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5F676851"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1D19DBE5" w14:textId="77777777" w:rsidR="00934525" w:rsidRPr="00934525" w:rsidRDefault="00934525" w:rsidP="00934525">
            <w:pPr>
              <w:contextualSpacing/>
              <w:jc w:val="center"/>
              <w:rPr>
                <w:sz w:val="16"/>
                <w:szCs w:val="16"/>
              </w:rPr>
            </w:pPr>
            <w:r w:rsidRPr="00934525">
              <w:rPr>
                <w:sz w:val="16"/>
                <w:szCs w:val="16"/>
              </w:rPr>
              <w:t>3,1</w:t>
            </w:r>
          </w:p>
        </w:tc>
        <w:tc>
          <w:tcPr>
            <w:tcW w:w="399" w:type="pct"/>
            <w:tcBorders>
              <w:top w:val="nil"/>
              <w:left w:val="nil"/>
              <w:bottom w:val="single" w:sz="4" w:space="0" w:color="auto"/>
              <w:right w:val="single" w:sz="4" w:space="0" w:color="auto"/>
            </w:tcBorders>
            <w:tcMar>
              <w:left w:w="28" w:type="dxa"/>
              <w:right w:w="28" w:type="dxa"/>
            </w:tcMar>
            <w:vAlign w:val="center"/>
            <w:hideMark/>
          </w:tcPr>
          <w:p w14:paraId="0415AC53" w14:textId="77777777" w:rsidR="00934525" w:rsidRPr="00934525" w:rsidRDefault="00934525" w:rsidP="00934525">
            <w:pPr>
              <w:contextualSpacing/>
              <w:jc w:val="center"/>
              <w:rPr>
                <w:sz w:val="16"/>
                <w:szCs w:val="16"/>
              </w:rPr>
            </w:pPr>
            <w:r w:rsidRPr="00934525">
              <w:rPr>
                <w:sz w:val="16"/>
                <w:szCs w:val="16"/>
              </w:rPr>
              <w:t>1 915,00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4E808E3F" w14:textId="77777777" w:rsidR="00934525" w:rsidRPr="00934525" w:rsidRDefault="00934525" w:rsidP="00934525">
            <w:pPr>
              <w:contextualSpacing/>
              <w:jc w:val="center"/>
              <w:rPr>
                <w:sz w:val="16"/>
                <w:szCs w:val="16"/>
              </w:rPr>
            </w:pPr>
            <w:r w:rsidRPr="00934525">
              <w:rPr>
                <w:sz w:val="16"/>
                <w:szCs w:val="16"/>
              </w:rPr>
              <w:t>5 936,50</w:t>
            </w:r>
          </w:p>
        </w:tc>
      </w:tr>
      <w:tr w:rsidR="00934525" w:rsidRPr="00934525" w14:paraId="080D672C" w14:textId="77777777" w:rsidTr="0020777A">
        <w:trPr>
          <w:trHeight w:val="20"/>
        </w:trPr>
        <w:tc>
          <w:tcPr>
            <w:tcW w:w="1052"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3CFAC8A7" w14:textId="77777777" w:rsidR="00934525" w:rsidRPr="00934525" w:rsidRDefault="00934525" w:rsidP="00934525">
            <w:pPr>
              <w:contextualSpacing/>
              <w:rPr>
                <w:b/>
                <w:bCs/>
                <w:sz w:val="16"/>
                <w:szCs w:val="16"/>
              </w:rPr>
            </w:pPr>
            <w:r w:rsidRPr="00934525">
              <w:rPr>
                <w:b/>
                <w:bCs/>
                <w:sz w:val="16"/>
                <w:szCs w:val="16"/>
              </w:rPr>
              <w:t xml:space="preserve">Отделитель с короткозамыкателем     </w:t>
            </w:r>
          </w:p>
        </w:tc>
        <w:tc>
          <w:tcPr>
            <w:tcW w:w="417" w:type="pct"/>
            <w:tcBorders>
              <w:top w:val="nil"/>
              <w:left w:val="nil"/>
              <w:bottom w:val="single" w:sz="4" w:space="0" w:color="auto"/>
              <w:right w:val="single" w:sz="4" w:space="0" w:color="auto"/>
            </w:tcBorders>
            <w:tcMar>
              <w:left w:w="28" w:type="dxa"/>
              <w:right w:w="28" w:type="dxa"/>
            </w:tcMar>
            <w:vAlign w:val="center"/>
            <w:hideMark/>
          </w:tcPr>
          <w:p w14:paraId="7BF072B3" w14:textId="77777777" w:rsidR="00934525" w:rsidRPr="00934525" w:rsidRDefault="00934525" w:rsidP="00934525">
            <w:pPr>
              <w:contextualSpacing/>
              <w:jc w:val="right"/>
              <w:rPr>
                <w:sz w:val="16"/>
                <w:szCs w:val="16"/>
              </w:rPr>
            </w:pPr>
            <w:r w:rsidRPr="00934525">
              <w:rPr>
                <w:sz w:val="16"/>
                <w:szCs w:val="16"/>
              </w:rPr>
              <w:t>400-500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26D3A88" w14:textId="77777777" w:rsidR="00934525" w:rsidRPr="00934525" w:rsidRDefault="00934525" w:rsidP="00934525">
            <w:pPr>
              <w:contextualSpacing/>
              <w:jc w:val="center"/>
              <w:rPr>
                <w:sz w:val="16"/>
                <w:szCs w:val="16"/>
              </w:rPr>
            </w:pPr>
            <w:r w:rsidRPr="00934525">
              <w:rPr>
                <w:sz w:val="16"/>
                <w:szCs w:val="16"/>
              </w:rPr>
              <w:t>35,0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36B56D6"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07EF2B02" w14:textId="77777777" w:rsidR="00934525" w:rsidRPr="00934525" w:rsidRDefault="00934525" w:rsidP="00934525">
            <w:pPr>
              <w:contextualSpacing/>
              <w:jc w:val="center"/>
              <w:rPr>
                <w:sz w:val="16"/>
                <w:szCs w:val="16"/>
              </w:rPr>
            </w:pPr>
            <w:r w:rsidRPr="00934525">
              <w:rPr>
                <w:sz w:val="16"/>
                <w:szCs w:val="16"/>
              </w:rPr>
              <w:t>0,00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7D51A857" w14:textId="77777777" w:rsidR="00934525" w:rsidRPr="00934525" w:rsidRDefault="00934525" w:rsidP="00934525">
            <w:pPr>
              <w:contextualSpacing/>
              <w:jc w:val="center"/>
              <w:rPr>
                <w:sz w:val="16"/>
                <w:szCs w:val="16"/>
              </w:rPr>
            </w:pPr>
            <w:r w:rsidRPr="00934525">
              <w:rPr>
                <w:sz w:val="16"/>
                <w:szCs w:val="16"/>
              </w:rPr>
              <w:t>35,0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0B40FC9"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56CE675D"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760305A" w14:textId="77777777" w:rsidR="00934525" w:rsidRPr="00934525" w:rsidRDefault="00934525" w:rsidP="00934525">
            <w:pPr>
              <w:contextualSpacing/>
              <w:jc w:val="center"/>
              <w:rPr>
                <w:sz w:val="16"/>
                <w:szCs w:val="16"/>
              </w:rPr>
            </w:pPr>
            <w:r w:rsidRPr="00934525">
              <w:rPr>
                <w:sz w:val="16"/>
                <w:szCs w:val="16"/>
              </w:rPr>
              <w:t>35,0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02BD72B" w14:textId="77777777" w:rsidR="00934525" w:rsidRPr="00934525" w:rsidRDefault="00934525" w:rsidP="00934525">
            <w:pPr>
              <w:contextualSpacing/>
              <w:jc w:val="center"/>
              <w:rPr>
                <w:sz w:val="16"/>
                <w:szCs w:val="16"/>
              </w:rPr>
            </w:pPr>
            <w:r w:rsidRPr="00934525">
              <w:rPr>
                <w:sz w:val="16"/>
                <w:szCs w:val="16"/>
              </w:rPr>
              <w:t>0,00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3CEA6ABB"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4E936983" w14:textId="77777777" w:rsidTr="0020777A">
        <w:trPr>
          <w:trHeight w:val="20"/>
        </w:trPr>
        <w:tc>
          <w:tcPr>
            <w:tcW w:w="105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53BB14B" w14:textId="77777777" w:rsidR="00934525" w:rsidRPr="00934525" w:rsidRDefault="00934525" w:rsidP="00934525">
            <w:pPr>
              <w:contextualSpacing/>
              <w:rPr>
                <w:b/>
                <w:bCs/>
                <w:sz w:val="16"/>
                <w:szCs w:val="16"/>
              </w:rPr>
            </w:pPr>
          </w:p>
        </w:tc>
        <w:tc>
          <w:tcPr>
            <w:tcW w:w="417" w:type="pct"/>
            <w:tcBorders>
              <w:top w:val="nil"/>
              <w:left w:val="nil"/>
              <w:bottom w:val="single" w:sz="4" w:space="0" w:color="auto"/>
              <w:right w:val="single" w:sz="4" w:space="0" w:color="auto"/>
            </w:tcBorders>
            <w:tcMar>
              <w:left w:w="28" w:type="dxa"/>
              <w:right w:w="28" w:type="dxa"/>
            </w:tcMar>
            <w:vAlign w:val="center"/>
            <w:hideMark/>
          </w:tcPr>
          <w:p w14:paraId="5E0D4776" w14:textId="77777777" w:rsidR="00934525" w:rsidRPr="00934525" w:rsidRDefault="00934525" w:rsidP="00934525">
            <w:pPr>
              <w:contextualSpacing/>
              <w:jc w:val="right"/>
              <w:rPr>
                <w:sz w:val="16"/>
                <w:szCs w:val="16"/>
              </w:rPr>
            </w:pPr>
            <w:r w:rsidRPr="00934525">
              <w:rPr>
                <w:sz w:val="16"/>
                <w:szCs w:val="16"/>
              </w:rPr>
              <w:t>330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3E7B6311" w14:textId="77777777" w:rsidR="00934525" w:rsidRPr="00934525" w:rsidRDefault="00934525" w:rsidP="00934525">
            <w:pPr>
              <w:contextualSpacing/>
              <w:jc w:val="center"/>
              <w:rPr>
                <w:sz w:val="16"/>
                <w:szCs w:val="16"/>
              </w:rPr>
            </w:pPr>
            <w:r w:rsidRPr="00934525">
              <w:rPr>
                <w:sz w:val="16"/>
                <w:szCs w:val="16"/>
              </w:rPr>
              <w:t>24,0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1E945DEB"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3CE3B293" w14:textId="77777777" w:rsidR="00934525" w:rsidRPr="00934525" w:rsidRDefault="00934525" w:rsidP="00934525">
            <w:pPr>
              <w:contextualSpacing/>
              <w:jc w:val="center"/>
              <w:rPr>
                <w:sz w:val="16"/>
                <w:szCs w:val="16"/>
              </w:rPr>
            </w:pPr>
            <w:r w:rsidRPr="00934525">
              <w:rPr>
                <w:sz w:val="16"/>
                <w:szCs w:val="16"/>
              </w:rPr>
              <w:t>0,00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06467FB5" w14:textId="77777777" w:rsidR="00934525" w:rsidRPr="00934525" w:rsidRDefault="00934525" w:rsidP="00934525">
            <w:pPr>
              <w:contextualSpacing/>
              <w:jc w:val="center"/>
              <w:rPr>
                <w:sz w:val="16"/>
                <w:szCs w:val="16"/>
              </w:rPr>
            </w:pPr>
            <w:r w:rsidRPr="00934525">
              <w:rPr>
                <w:sz w:val="16"/>
                <w:szCs w:val="16"/>
              </w:rPr>
              <w:t>24,0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99DEF1C"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1AEAF365"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2882496" w14:textId="77777777" w:rsidR="00934525" w:rsidRPr="00934525" w:rsidRDefault="00934525" w:rsidP="00934525">
            <w:pPr>
              <w:contextualSpacing/>
              <w:jc w:val="center"/>
              <w:rPr>
                <w:sz w:val="16"/>
                <w:szCs w:val="16"/>
              </w:rPr>
            </w:pPr>
            <w:r w:rsidRPr="00934525">
              <w:rPr>
                <w:sz w:val="16"/>
                <w:szCs w:val="16"/>
              </w:rPr>
              <w:t>24,0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7BF05F7D" w14:textId="77777777" w:rsidR="00934525" w:rsidRPr="00934525" w:rsidRDefault="00934525" w:rsidP="00934525">
            <w:pPr>
              <w:contextualSpacing/>
              <w:jc w:val="center"/>
              <w:rPr>
                <w:sz w:val="16"/>
                <w:szCs w:val="16"/>
              </w:rPr>
            </w:pPr>
            <w:r w:rsidRPr="00934525">
              <w:rPr>
                <w:sz w:val="16"/>
                <w:szCs w:val="16"/>
              </w:rPr>
              <w:t>0,00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4F8C25D0"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1217ACC5" w14:textId="77777777" w:rsidTr="0020777A">
        <w:trPr>
          <w:trHeight w:val="20"/>
        </w:trPr>
        <w:tc>
          <w:tcPr>
            <w:tcW w:w="105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843B556" w14:textId="77777777" w:rsidR="00934525" w:rsidRPr="00934525" w:rsidRDefault="00934525" w:rsidP="00934525">
            <w:pPr>
              <w:contextualSpacing/>
              <w:rPr>
                <w:b/>
                <w:bCs/>
                <w:sz w:val="16"/>
                <w:szCs w:val="16"/>
              </w:rPr>
            </w:pPr>
          </w:p>
        </w:tc>
        <w:tc>
          <w:tcPr>
            <w:tcW w:w="417" w:type="pct"/>
            <w:tcBorders>
              <w:top w:val="nil"/>
              <w:left w:val="nil"/>
              <w:bottom w:val="single" w:sz="4" w:space="0" w:color="auto"/>
              <w:right w:val="single" w:sz="4" w:space="0" w:color="auto"/>
            </w:tcBorders>
            <w:tcMar>
              <w:left w:w="28" w:type="dxa"/>
              <w:right w:w="28" w:type="dxa"/>
            </w:tcMar>
            <w:vAlign w:val="center"/>
            <w:hideMark/>
          </w:tcPr>
          <w:p w14:paraId="2890698D" w14:textId="77777777" w:rsidR="00934525" w:rsidRPr="00934525" w:rsidRDefault="00934525" w:rsidP="00934525">
            <w:pPr>
              <w:contextualSpacing/>
              <w:jc w:val="right"/>
              <w:rPr>
                <w:sz w:val="16"/>
                <w:szCs w:val="16"/>
              </w:rPr>
            </w:pPr>
            <w:r w:rsidRPr="00934525">
              <w:rPr>
                <w:sz w:val="16"/>
                <w:szCs w:val="16"/>
              </w:rPr>
              <w:t>220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72E20BC" w14:textId="77777777" w:rsidR="00934525" w:rsidRPr="00934525" w:rsidRDefault="00934525" w:rsidP="00934525">
            <w:pPr>
              <w:contextualSpacing/>
              <w:jc w:val="center"/>
              <w:rPr>
                <w:sz w:val="16"/>
                <w:szCs w:val="16"/>
              </w:rPr>
            </w:pPr>
            <w:r w:rsidRPr="00934525">
              <w:rPr>
                <w:sz w:val="16"/>
                <w:szCs w:val="16"/>
              </w:rPr>
              <w:t>19,0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FAAB652"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63214273" w14:textId="77777777" w:rsidR="00934525" w:rsidRPr="00934525" w:rsidRDefault="00934525" w:rsidP="00934525">
            <w:pPr>
              <w:contextualSpacing/>
              <w:jc w:val="center"/>
              <w:rPr>
                <w:sz w:val="16"/>
                <w:szCs w:val="16"/>
              </w:rPr>
            </w:pPr>
            <w:r w:rsidRPr="00934525">
              <w:rPr>
                <w:sz w:val="16"/>
                <w:szCs w:val="16"/>
              </w:rPr>
              <w:t>0,00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0DFF2DBE" w14:textId="77777777" w:rsidR="00934525" w:rsidRPr="00934525" w:rsidRDefault="00934525" w:rsidP="00934525">
            <w:pPr>
              <w:contextualSpacing/>
              <w:jc w:val="center"/>
              <w:rPr>
                <w:sz w:val="16"/>
                <w:szCs w:val="16"/>
              </w:rPr>
            </w:pPr>
            <w:r w:rsidRPr="00934525">
              <w:rPr>
                <w:sz w:val="16"/>
                <w:szCs w:val="16"/>
              </w:rPr>
              <w:t>19,0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118A7E16"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0913BDFB"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56BEB32" w14:textId="77777777" w:rsidR="00934525" w:rsidRPr="00934525" w:rsidRDefault="00934525" w:rsidP="00934525">
            <w:pPr>
              <w:contextualSpacing/>
              <w:jc w:val="center"/>
              <w:rPr>
                <w:sz w:val="16"/>
                <w:szCs w:val="16"/>
              </w:rPr>
            </w:pPr>
            <w:r w:rsidRPr="00934525">
              <w:rPr>
                <w:sz w:val="16"/>
                <w:szCs w:val="16"/>
              </w:rPr>
              <w:t>19,0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82AD307" w14:textId="77777777" w:rsidR="00934525" w:rsidRPr="00934525" w:rsidRDefault="00934525" w:rsidP="00934525">
            <w:pPr>
              <w:contextualSpacing/>
              <w:jc w:val="center"/>
              <w:rPr>
                <w:sz w:val="16"/>
                <w:szCs w:val="16"/>
              </w:rPr>
            </w:pPr>
            <w:r w:rsidRPr="00934525">
              <w:rPr>
                <w:sz w:val="16"/>
                <w:szCs w:val="16"/>
              </w:rPr>
              <w:t>0,00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0DEE82AC"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2B473B0B" w14:textId="77777777" w:rsidTr="0020777A">
        <w:trPr>
          <w:trHeight w:val="20"/>
        </w:trPr>
        <w:tc>
          <w:tcPr>
            <w:tcW w:w="105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14BC275" w14:textId="77777777" w:rsidR="00934525" w:rsidRPr="00934525" w:rsidRDefault="00934525" w:rsidP="00934525">
            <w:pPr>
              <w:contextualSpacing/>
              <w:rPr>
                <w:b/>
                <w:bCs/>
                <w:sz w:val="16"/>
                <w:szCs w:val="16"/>
              </w:rPr>
            </w:pPr>
          </w:p>
        </w:tc>
        <w:tc>
          <w:tcPr>
            <w:tcW w:w="417" w:type="pct"/>
            <w:tcBorders>
              <w:top w:val="nil"/>
              <w:left w:val="nil"/>
              <w:bottom w:val="single" w:sz="4" w:space="0" w:color="auto"/>
              <w:right w:val="single" w:sz="4" w:space="0" w:color="auto"/>
            </w:tcBorders>
            <w:tcMar>
              <w:left w:w="28" w:type="dxa"/>
              <w:right w:w="28" w:type="dxa"/>
            </w:tcMar>
            <w:vAlign w:val="center"/>
            <w:hideMark/>
          </w:tcPr>
          <w:p w14:paraId="426FC185" w14:textId="77777777" w:rsidR="00934525" w:rsidRPr="00934525" w:rsidRDefault="00934525" w:rsidP="00934525">
            <w:pPr>
              <w:contextualSpacing/>
              <w:jc w:val="right"/>
              <w:rPr>
                <w:sz w:val="16"/>
                <w:szCs w:val="16"/>
              </w:rPr>
            </w:pPr>
            <w:r w:rsidRPr="00934525">
              <w:rPr>
                <w:sz w:val="16"/>
                <w:szCs w:val="16"/>
              </w:rPr>
              <w:t>110-150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45FDBF0" w14:textId="77777777" w:rsidR="00934525" w:rsidRPr="00934525" w:rsidRDefault="00934525" w:rsidP="00934525">
            <w:pPr>
              <w:contextualSpacing/>
              <w:jc w:val="center"/>
              <w:rPr>
                <w:sz w:val="16"/>
                <w:szCs w:val="16"/>
              </w:rPr>
            </w:pPr>
            <w:r w:rsidRPr="00934525">
              <w:rPr>
                <w:sz w:val="16"/>
                <w:szCs w:val="16"/>
              </w:rPr>
              <w:t>9,5</w:t>
            </w:r>
          </w:p>
        </w:tc>
        <w:tc>
          <w:tcPr>
            <w:tcW w:w="399" w:type="pct"/>
            <w:tcBorders>
              <w:top w:val="nil"/>
              <w:left w:val="nil"/>
              <w:bottom w:val="single" w:sz="4" w:space="0" w:color="auto"/>
              <w:right w:val="single" w:sz="4" w:space="0" w:color="auto"/>
            </w:tcBorders>
            <w:tcMar>
              <w:left w:w="28" w:type="dxa"/>
              <w:right w:w="28" w:type="dxa"/>
            </w:tcMar>
            <w:vAlign w:val="center"/>
            <w:hideMark/>
          </w:tcPr>
          <w:p w14:paraId="7C85711B"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265120BB" w14:textId="77777777" w:rsidR="00934525" w:rsidRPr="00934525" w:rsidRDefault="00934525" w:rsidP="00934525">
            <w:pPr>
              <w:contextualSpacing/>
              <w:jc w:val="center"/>
              <w:rPr>
                <w:sz w:val="16"/>
                <w:szCs w:val="16"/>
              </w:rPr>
            </w:pPr>
            <w:r w:rsidRPr="00934525">
              <w:rPr>
                <w:sz w:val="16"/>
                <w:szCs w:val="16"/>
              </w:rPr>
              <w:t>0,00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11616C98" w14:textId="77777777" w:rsidR="00934525" w:rsidRPr="00934525" w:rsidRDefault="00934525" w:rsidP="00934525">
            <w:pPr>
              <w:contextualSpacing/>
              <w:jc w:val="center"/>
              <w:rPr>
                <w:sz w:val="16"/>
                <w:szCs w:val="16"/>
              </w:rPr>
            </w:pPr>
            <w:r w:rsidRPr="00934525">
              <w:rPr>
                <w:sz w:val="16"/>
                <w:szCs w:val="16"/>
              </w:rPr>
              <w:t>9,5</w:t>
            </w:r>
          </w:p>
        </w:tc>
        <w:tc>
          <w:tcPr>
            <w:tcW w:w="399" w:type="pct"/>
            <w:tcBorders>
              <w:top w:val="nil"/>
              <w:left w:val="nil"/>
              <w:bottom w:val="single" w:sz="4" w:space="0" w:color="auto"/>
              <w:right w:val="single" w:sz="4" w:space="0" w:color="auto"/>
            </w:tcBorders>
            <w:tcMar>
              <w:left w:w="28" w:type="dxa"/>
              <w:right w:w="28" w:type="dxa"/>
            </w:tcMar>
            <w:vAlign w:val="center"/>
            <w:hideMark/>
          </w:tcPr>
          <w:p w14:paraId="618FC1B5"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63072953"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4C93690" w14:textId="77777777" w:rsidR="00934525" w:rsidRPr="00934525" w:rsidRDefault="00934525" w:rsidP="00934525">
            <w:pPr>
              <w:contextualSpacing/>
              <w:jc w:val="center"/>
              <w:rPr>
                <w:sz w:val="16"/>
                <w:szCs w:val="16"/>
              </w:rPr>
            </w:pPr>
            <w:r w:rsidRPr="00934525">
              <w:rPr>
                <w:sz w:val="16"/>
                <w:szCs w:val="16"/>
              </w:rPr>
              <w:t>9,5</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63EEAE2" w14:textId="77777777" w:rsidR="00934525" w:rsidRPr="00934525" w:rsidRDefault="00934525" w:rsidP="00934525">
            <w:pPr>
              <w:contextualSpacing/>
              <w:jc w:val="center"/>
              <w:rPr>
                <w:sz w:val="16"/>
                <w:szCs w:val="16"/>
              </w:rPr>
            </w:pPr>
            <w:r w:rsidRPr="00934525">
              <w:rPr>
                <w:sz w:val="16"/>
                <w:szCs w:val="16"/>
              </w:rPr>
              <w:t>0,00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46C5BF43"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1FA13B89" w14:textId="77777777" w:rsidTr="0020777A">
        <w:trPr>
          <w:trHeight w:val="20"/>
        </w:trPr>
        <w:tc>
          <w:tcPr>
            <w:tcW w:w="105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6B0D655" w14:textId="77777777" w:rsidR="00934525" w:rsidRPr="00934525" w:rsidRDefault="00934525" w:rsidP="00934525">
            <w:pPr>
              <w:contextualSpacing/>
              <w:rPr>
                <w:b/>
                <w:bCs/>
                <w:sz w:val="16"/>
                <w:szCs w:val="16"/>
              </w:rPr>
            </w:pPr>
          </w:p>
        </w:tc>
        <w:tc>
          <w:tcPr>
            <w:tcW w:w="417" w:type="pct"/>
            <w:tcBorders>
              <w:top w:val="nil"/>
              <w:left w:val="nil"/>
              <w:bottom w:val="single" w:sz="4" w:space="0" w:color="auto"/>
              <w:right w:val="single" w:sz="4" w:space="0" w:color="auto"/>
            </w:tcBorders>
            <w:tcMar>
              <w:left w:w="28" w:type="dxa"/>
              <w:right w:w="28" w:type="dxa"/>
            </w:tcMar>
            <w:vAlign w:val="center"/>
            <w:hideMark/>
          </w:tcPr>
          <w:p w14:paraId="291B63B5" w14:textId="77777777" w:rsidR="00934525" w:rsidRPr="00934525" w:rsidRDefault="00934525" w:rsidP="00934525">
            <w:pPr>
              <w:contextualSpacing/>
              <w:jc w:val="right"/>
              <w:rPr>
                <w:sz w:val="16"/>
                <w:szCs w:val="16"/>
              </w:rPr>
            </w:pPr>
            <w:r w:rsidRPr="00934525">
              <w:rPr>
                <w:sz w:val="16"/>
                <w:szCs w:val="16"/>
              </w:rPr>
              <w:t>35</w:t>
            </w:r>
          </w:p>
        </w:tc>
        <w:tc>
          <w:tcPr>
            <w:tcW w:w="399" w:type="pct"/>
            <w:tcBorders>
              <w:top w:val="nil"/>
              <w:left w:val="nil"/>
              <w:bottom w:val="single" w:sz="4" w:space="0" w:color="auto"/>
              <w:right w:val="single" w:sz="4" w:space="0" w:color="auto"/>
            </w:tcBorders>
            <w:tcMar>
              <w:left w:w="28" w:type="dxa"/>
              <w:right w:w="28" w:type="dxa"/>
            </w:tcMar>
            <w:vAlign w:val="center"/>
            <w:hideMark/>
          </w:tcPr>
          <w:p w14:paraId="1ACCCEA7" w14:textId="77777777" w:rsidR="00934525" w:rsidRPr="00934525" w:rsidRDefault="00934525" w:rsidP="00934525">
            <w:pPr>
              <w:contextualSpacing/>
              <w:jc w:val="center"/>
              <w:rPr>
                <w:sz w:val="16"/>
                <w:szCs w:val="16"/>
              </w:rPr>
            </w:pPr>
            <w:r w:rsidRPr="00934525">
              <w:rPr>
                <w:sz w:val="16"/>
                <w:szCs w:val="16"/>
              </w:rPr>
              <w:t>4,7</w:t>
            </w:r>
          </w:p>
        </w:tc>
        <w:tc>
          <w:tcPr>
            <w:tcW w:w="399" w:type="pct"/>
            <w:tcBorders>
              <w:top w:val="nil"/>
              <w:left w:val="nil"/>
              <w:bottom w:val="single" w:sz="4" w:space="0" w:color="auto"/>
              <w:right w:val="single" w:sz="4" w:space="0" w:color="auto"/>
            </w:tcBorders>
            <w:tcMar>
              <w:left w:w="28" w:type="dxa"/>
              <w:right w:w="28" w:type="dxa"/>
            </w:tcMar>
            <w:vAlign w:val="center"/>
            <w:hideMark/>
          </w:tcPr>
          <w:p w14:paraId="3E20A37A"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052C4BC0" w14:textId="77777777" w:rsidR="00934525" w:rsidRPr="00934525" w:rsidRDefault="00934525" w:rsidP="00934525">
            <w:pPr>
              <w:contextualSpacing/>
              <w:jc w:val="center"/>
              <w:rPr>
                <w:sz w:val="16"/>
                <w:szCs w:val="16"/>
              </w:rPr>
            </w:pPr>
            <w:r w:rsidRPr="00934525">
              <w:rPr>
                <w:sz w:val="16"/>
                <w:szCs w:val="16"/>
              </w:rPr>
              <w:t>0,00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0F62C2B8" w14:textId="77777777" w:rsidR="00934525" w:rsidRPr="00934525" w:rsidRDefault="00934525" w:rsidP="00934525">
            <w:pPr>
              <w:contextualSpacing/>
              <w:jc w:val="center"/>
              <w:rPr>
                <w:sz w:val="16"/>
                <w:szCs w:val="16"/>
              </w:rPr>
            </w:pPr>
            <w:r w:rsidRPr="00934525">
              <w:rPr>
                <w:sz w:val="16"/>
                <w:szCs w:val="16"/>
              </w:rPr>
              <w:t>4,7</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AD4C8A3"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3021ED1B"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092011F" w14:textId="77777777" w:rsidR="00934525" w:rsidRPr="00934525" w:rsidRDefault="00934525" w:rsidP="00934525">
            <w:pPr>
              <w:contextualSpacing/>
              <w:jc w:val="center"/>
              <w:rPr>
                <w:sz w:val="16"/>
                <w:szCs w:val="16"/>
              </w:rPr>
            </w:pPr>
            <w:r w:rsidRPr="00934525">
              <w:rPr>
                <w:sz w:val="16"/>
                <w:szCs w:val="16"/>
              </w:rPr>
              <w:t>4,7</w:t>
            </w:r>
          </w:p>
        </w:tc>
        <w:tc>
          <w:tcPr>
            <w:tcW w:w="399" w:type="pct"/>
            <w:tcBorders>
              <w:top w:val="nil"/>
              <w:left w:val="nil"/>
              <w:bottom w:val="single" w:sz="4" w:space="0" w:color="auto"/>
              <w:right w:val="single" w:sz="4" w:space="0" w:color="auto"/>
            </w:tcBorders>
            <w:tcMar>
              <w:left w:w="28" w:type="dxa"/>
              <w:right w:w="28" w:type="dxa"/>
            </w:tcMar>
            <w:vAlign w:val="center"/>
            <w:hideMark/>
          </w:tcPr>
          <w:p w14:paraId="1C41D3B6" w14:textId="77777777" w:rsidR="00934525" w:rsidRPr="00934525" w:rsidRDefault="00934525" w:rsidP="00934525">
            <w:pPr>
              <w:contextualSpacing/>
              <w:jc w:val="center"/>
              <w:rPr>
                <w:sz w:val="16"/>
                <w:szCs w:val="16"/>
              </w:rPr>
            </w:pPr>
            <w:r w:rsidRPr="00934525">
              <w:rPr>
                <w:sz w:val="16"/>
                <w:szCs w:val="16"/>
              </w:rPr>
              <w:t>0,00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2463B19B"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0C93F6A" w14:textId="77777777" w:rsidTr="0020777A">
        <w:trPr>
          <w:trHeight w:val="20"/>
        </w:trPr>
        <w:tc>
          <w:tcPr>
            <w:tcW w:w="1052" w:type="pct"/>
            <w:tcBorders>
              <w:top w:val="nil"/>
              <w:left w:val="single" w:sz="4" w:space="0" w:color="auto"/>
              <w:bottom w:val="single" w:sz="4" w:space="0" w:color="auto"/>
              <w:right w:val="single" w:sz="4" w:space="0" w:color="auto"/>
            </w:tcBorders>
            <w:tcMar>
              <w:left w:w="28" w:type="dxa"/>
              <w:right w:w="28" w:type="dxa"/>
            </w:tcMar>
            <w:vAlign w:val="center"/>
            <w:hideMark/>
          </w:tcPr>
          <w:p w14:paraId="0775C167" w14:textId="77777777" w:rsidR="00934525" w:rsidRPr="00934525" w:rsidRDefault="00934525" w:rsidP="00934525">
            <w:pPr>
              <w:contextualSpacing/>
              <w:rPr>
                <w:b/>
                <w:bCs/>
                <w:sz w:val="16"/>
                <w:szCs w:val="16"/>
              </w:rPr>
            </w:pPr>
            <w:r w:rsidRPr="00934525">
              <w:rPr>
                <w:b/>
                <w:bCs/>
                <w:sz w:val="16"/>
                <w:szCs w:val="16"/>
              </w:rPr>
              <w:t xml:space="preserve">Выключатель нагрузки </w:t>
            </w:r>
          </w:p>
        </w:tc>
        <w:tc>
          <w:tcPr>
            <w:tcW w:w="417" w:type="pct"/>
            <w:tcBorders>
              <w:top w:val="nil"/>
              <w:left w:val="nil"/>
              <w:bottom w:val="single" w:sz="4" w:space="0" w:color="auto"/>
              <w:right w:val="single" w:sz="4" w:space="0" w:color="auto"/>
            </w:tcBorders>
            <w:tcMar>
              <w:left w:w="28" w:type="dxa"/>
              <w:right w:w="28" w:type="dxa"/>
            </w:tcMar>
            <w:vAlign w:val="center"/>
            <w:hideMark/>
          </w:tcPr>
          <w:p w14:paraId="4B893C99" w14:textId="77777777" w:rsidR="00934525" w:rsidRPr="00934525" w:rsidRDefault="00934525" w:rsidP="00934525">
            <w:pPr>
              <w:contextualSpacing/>
              <w:jc w:val="right"/>
              <w:rPr>
                <w:sz w:val="16"/>
                <w:szCs w:val="16"/>
              </w:rPr>
            </w:pPr>
            <w:r w:rsidRPr="00934525">
              <w:rPr>
                <w:sz w:val="16"/>
                <w:szCs w:val="16"/>
              </w:rPr>
              <w:t>1-20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6AE68B8D" w14:textId="77777777" w:rsidR="00934525" w:rsidRPr="00934525" w:rsidRDefault="00934525" w:rsidP="00934525">
            <w:pPr>
              <w:contextualSpacing/>
              <w:jc w:val="center"/>
              <w:rPr>
                <w:sz w:val="16"/>
                <w:szCs w:val="16"/>
              </w:rPr>
            </w:pPr>
            <w:r w:rsidRPr="00934525">
              <w:rPr>
                <w:sz w:val="16"/>
                <w:szCs w:val="16"/>
              </w:rPr>
              <w:t>2,3</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984957D" w14:textId="77777777" w:rsidR="00934525" w:rsidRPr="00934525" w:rsidRDefault="00934525" w:rsidP="00934525">
            <w:pPr>
              <w:contextualSpacing/>
              <w:jc w:val="center"/>
              <w:rPr>
                <w:sz w:val="16"/>
                <w:szCs w:val="16"/>
              </w:rPr>
            </w:pPr>
            <w:r w:rsidRPr="00934525">
              <w:rPr>
                <w:sz w:val="16"/>
                <w:szCs w:val="16"/>
              </w:rPr>
              <w:t>15 578,00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5E679A39" w14:textId="77777777" w:rsidR="00934525" w:rsidRPr="00934525" w:rsidRDefault="00934525" w:rsidP="00934525">
            <w:pPr>
              <w:contextualSpacing/>
              <w:jc w:val="center"/>
              <w:rPr>
                <w:sz w:val="16"/>
                <w:szCs w:val="16"/>
              </w:rPr>
            </w:pPr>
            <w:r w:rsidRPr="00934525">
              <w:rPr>
                <w:sz w:val="16"/>
                <w:szCs w:val="16"/>
              </w:rPr>
              <w:t>35 829,40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4794774A" w14:textId="77777777" w:rsidR="00934525" w:rsidRPr="00934525" w:rsidRDefault="00934525" w:rsidP="00934525">
            <w:pPr>
              <w:contextualSpacing/>
              <w:jc w:val="center"/>
              <w:rPr>
                <w:sz w:val="16"/>
                <w:szCs w:val="16"/>
              </w:rPr>
            </w:pPr>
            <w:r w:rsidRPr="00934525">
              <w:rPr>
                <w:sz w:val="16"/>
                <w:szCs w:val="16"/>
              </w:rPr>
              <w:t>2,3</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5B13205" w14:textId="77777777" w:rsidR="00934525" w:rsidRPr="00934525" w:rsidRDefault="00934525" w:rsidP="00934525">
            <w:pPr>
              <w:contextualSpacing/>
              <w:jc w:val="center"/>
              <w:rPr>
                <w:sz w:val="16"/>
                <w:szCs w:val="16"/>
              </w:rPr>
            </w:pPr>
            <w:r w:rsidRPr="00934525">
              <w:rPr>
                <w:sz w:val="16"/>
                <w:szCs w:val="16"/>
              </w:rPr>
              <w:t>8 836,00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19D89F05" w14:textId="77777777" w:rsidR="00934525" w:rsidRPr="00934525" w:rsidRDefault="00934525" w:rsidP="00934525">
            <w:pPr>
              <w:contextualSpacing/>
              <w:jc w:val="center"/>
              <w:rPr>
                <w:sz w:val="16"/>
                <w:szCs w:val="16"/>
              </w:rPr>
            </w:pPr>
            <w:r w:rsidRPr="00934525">
              <w:rPr>
                <w:sz w:val="16"/>
                <w:szCs w:val="16"/>
              </w:rPr>
              <w:t>20 322,80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65934F2" w14:textId="77777777" w:rsidR="00934525" w:rsidRPr="00934525" w:rsidRDefault="00934525" w:rsidP="00934525">
            <w:pPr>
              <w:contextualSpacing/>
              <w:jc w:val="center"/>
              <w:rPr>
                <w:sz w:val="16"/>
                <w:szCs w:val="16"/>
              </w:rPr>
            </w:pPr>
            <w:r w:rsidRPr="00934525">
              <w:rPr>
                <w:sz w:val="16"/>
                <w:szCs w:val="16"/>
              </w:rPr>
              <w:t>2,3</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750EF3F" w14:textId="77777777" w:rsidR="00934525" w:rsidRPr="00934525" w:rsidRDefault="00934525" w:rsidP="00934525">
            <w:pPr>
              <w:contextualSpacing/>
              <w:jc w:val="center"/>
              <w:rPr>
                <w:sz w:val="16"/>
                <w:szCs w:val="16"/>
              </w:rPr>
            </w:pPr>
            <w:r w:rsidRPr="00934525">
              <w:rPr>
                <w:sz w:val="16"/>
                <w:szCs w:val="16"/>
              </w:rPr>
              <w:t>6 742,00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06F71ABB" w14:textId="77777777" w:rsidR="00934525" w:rsidRPr="00934525" w:rsidRDefault="00934525" w:rsidP="00934525">
            <w:pPr>
              <w:contextualSpacing/>
              <w:jc w:val="center"/>
              <w:rPr>
                <w:sz w:val="16"/>
                <w:szCs w:val="16"/>
              </w:rPr>
            </w:pPr>
            <w:r w:rsidRPr="00934525">
              <w:rPr>
                <w:sz w:val="16"/>
                <w:szCs w:val="16"/>
              </w:rPr>
              <w:t>15 506,60</w:t>
            </w:r>
          </w:p>
        </w:tc>
      </w:tr>
      <w:tr w:rsidR="00934525" w:rsidRPr="00934525" w14:paraId="03C8C68A" w14:textId="77777777" w:rsidTr="0020777A">
        <w:trPr>
          <w:trHeight w:val="20"/>
        </w:trPr>
        <w:tc>
          <w:tcPr>
            <w:tcW w:w="1052" w:type="pct"/>
            <w:tcBorders>
              <w:top w:val="nil"/>
              <w:left w:val="single" w:sz="4" w:space="0" w:color="auto"/>
              <w:bottom w:val="single" w:sz="4" w:space="0" w:color="auto"/>
              <w:right w:val="single" w:sz="4" w:space="0" w:color="auto"/>
            </w:tcBorders>
            <w:tcMar>
              <w:left w:w="28" w:type="dxa"/>
              <w:right w:w="28" w:type="dxa"/>
            </w:tcMar>
            <w:vAlign w:val="center"/>
            <w:hideMark/>
          </w:tcPr>
          <w:p w14:paraId="5392AA49" w14:textId="77777777" w:rsidR="00934525" w:rsidRPr="00934525" w:rsidRDefault="00934525" w:rsidP="00934525">
            <w:pPr>
              <w:contextualSpacing/>
              <w:rPr>
                <w:b/>
                <w:bCs/>
                <w:sz w:val="16"/>
                <w:szCs w:val="16"/>
              </w:rPr>
            </w:pPr>
            <w:r w:rsidRPr="00934525">
              <w:rPr>
                <w:b/>
                <w:bCs/>
                <w:sz w:val="16"/>
                <w:szCs w:val="16"/>
              </w:rPr>
              <w:t xml:space="preserve">Синхронный компенсатор мощн. 50 Мвар    </w:t>
            </w:r>
          </w:p>
        </w:tc>
        <w:tc>
          <w:tcPr>
            <w:tcW w:w="417" w:type="pct"/>
            <w:tcBorders>
              <w:top w:val="nil"/>
              <w:left w:val="nil"/>
              <w:bottom w:val="single" w:sz="4" w:space="0" w:color="auto"/>
              <w:right w:val="single" w:sz="4" w:space="0" w:color="auto"/>
            </w:tcBorders>
            <w:tcMar>
              <w:left w:w="28" w:type="dxa"/>
              <w:right w:w="28" w:type="dxa"/>
            </w:tcMar>
            <w:vAlign w:val="center"/>
            <w:hideMark/>
          </w:tcPr>
          <w:p w14:paraId="3C9B981F" w14:textId="77777777" w:rsidR="00934525" w:rsidRPr="00934525" w:rsidRDefault="00934525" w:rsidP="00934525">
            <w:pPr>
              <w:contextualSpacing/>
              <w:jc w:val="right"/>
              <w:rPr>
                <w:sz w:val="16"/>
                <w:szCs w:val="16"/>
              </w:rPr>
            </w:pPr>
            <w:r w:rsidRPr="00934525">
              <w:rPr>
                <w:sz w:val="16"/>
                <w:szCs w:val="16"/>
              </w:rPr>
              <w:t>1-20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3827C2CA" w14:textId="77777777" w:rsidR="00934525" w:rsidRPr="00934525" w:rsidRDefault="00934525" w:rsidP="00934525">
            <w:pPr>
              <w:contextualSpacing/>
              <w:jc w:val="center"/>
              <w:rPr>
                <w:sz w:val="16"/>
                <w:szCs w:val="16"/>
              </w:rPr>
            </w:pPr>
            <w:r w:rsidRPr="00934525">
              <w:rPr>
                <w:sz w:val="16"/>
                <w:szCs w:val="16"/>
              </w:rPr>
              <w:t>26,0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68689DF1"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1080093C" w14:textId="77777777" w:rsidR="00934525" w:rsidRPr="00934525" w:rsidRDefault="00934525" w:rsidP="00934525">
            <w:pPr>
              <w:contextualSpacing/>
              <w:jc w:val="center"/>
              <w:rPr>
                <w:sz w:val="16"/>
                <w:szCs w:val="16"/>
              </w:rPr>
            </w:pPr>
            <w:r w:rsidRPr="00934525">
              <w:rPr>
                <w:sz w:val="16"/>
                <w:szCs w:val="16"/>
              </w:rPr>
              <w:t>0,00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1AEEFEBE" w14:textId="77777777" w:rsidR="00934525" w:rsidRPr="00934525" w:rsidRDefault="00934525" w:rsidP="00934525">
            <w:pPr>
              <w:contextualSpacing/>
              <w:jc w:val="center"/>
              <w:rPr>
                <w:sz w:val="16"/>
                <w:szCs w:val="16"/>
              </w:rPr>
            </w:pPr>
            <w:r w:rsidRPr="00934525">
              <w:rPr>
                <w:sz w:val="16"/>
                <w:szCs w:val="16"/>
              </w:rPr>
              <w:t>26,0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DAF7E7C"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3094557B"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5A021E1" w14:textId="77777777" w:rsidR="00934525" w:rsidRPr="00934525" w:rsidRDefault="00934525" w:rsidP="00934525">
            <w:pPr>
              <w:contextualSpacing/>
              <w:jc w:val="center"/>
              <w:rPr>
                <w:sz w:val="16"/>
                <w:szCs w:val="16"/>
              </w:rPr>
            </w:pPr>
            <w:r w:rsidRPr="00934525">
              <w:rPr>
                <w:sz w:val="16"/>
                <w:szCs w:val="16"/>
              </w:rPr>
              <w:t>26,0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B40988B" w14:textId="77777777" w:rsidR="00934525" w:rsidRPr="00934525" w:rsidRDefault="00934525" w:rsidP="00934525">
            <w:pPr>
              <w:contextualSpacing/>
              <w:jc w:val="center"/>
              <w:rPr>
                <w:sz w:val="16"/>
                <w:szCs w:val="16"/>
              </w:rPr>
            </w:pPr>
            <w:r w:rsidRPr="00934525">
              <w:rPr>
                <w:sz w:val="16"/>
                <w:szCs w:val="16"/>
              </w:rPr>
              <w:t>0,00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6828E43C"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211B0644" w14:textId="77777777" w:rsidTr="0020777A">
        <w:trPr>
          <w:trHeight w:val="20"/>
        </w:trPr>
        <w:tc>
          <w:tcPr>
            <w:tcW w:w="1052" w:type="pct"/>
            <w:tcBorders>
              <w:top w:val="nil"/>
              <w:left w:val="single" w:sz="4" w:space="0" w:color="auto"/>
              <w:bottom w:val="single" w:sz="4" w:space="0" w:color="auto"/>
              <w:right w:val="single" w:sz="4" w:space="0" w:color="auto"/>
            </w:tcBorders>
            <w:tcMar>
              <w:left w:w="28" w:type="dxa"/>
              <w:right w:w="28" w:type="dxa"/>
            </w:tcMar>
            <w:vAlign w:val="center"/>
            <w:hideMark/>
          </w:tcPr>
          <w:p w14:paraId="48754F75" w14:textId="77777777" w:rsidR="00934525" w:rsidRPr="00934525" w:rsidRDefault="00934525" w:rsidP="00934525">
            <w:pPr>
              <w:contextualSpacing/>
              <w:rPr>
                <w:b/>
                <w:bCs/>
                <w:sz w:val="16"/>
                <w:szCs w:val="16"/>
              </w:rPr>
            </w:pPr>
            <w:r w:rsidRPr="00934525">
              <w:rPr>
                <w:b/>
                <w:bCs/>
                <w:sz w:val="16"/>
                <w:szCs w:val="16"/>
              </w:rPr>
              <w:t xml:space="preserve">То же, 50 Мвар  и более    </w:t>
            </w:r>
          </w:p>
        </w:tc>
        <w:tc>
          <w:tcPr>
            <w:tcW w:w="417" w:type="pct"/>
            <w:tcBorders>
              <w:top w:val="nil"/>
              <w:left w:val="nil"/>
              <w:bottom w:val="single" w:sz="4" w:space="0" w:color="auto"/>
              <w:right w:val="single" w:sz="4" w:space="0" w:color="auto"/>
            </w:tcBorders>
            <w:tcMar>
              <w:left w:w="28" w:type="dxa"/>
              <w:right w:w="28" w:type="dxa"/>
            </w:tcMar>
            <w:vAlign w:val="center"/>
            <w:hideMark/>
          </w:tcPr>
          <w:p w14:paraId="5776259A" w14:textId="77777777" w:rsidR="00934525" w:rsidRPr="00934525" w:rsidRDefault="00934525" w:rsidP="00934525">
            <w:pPr>
              <w:contextualSpacing/>
              <w:jc w:val="right"/>
              <w:rPr>
                <w:sz w:val="16"/>
                <w:szCs w:val="16"/>
              </w:rPr>
            </w:pPr>
            <w:r w:rsidRPr="00934525">
              <w:rPr>
                <w:sz w:val="16"/>
                <w:szCs w:val="16"/>
              </w:rPr>
              <w:t>1-20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6A8D6693" w14:textId="77777777" w:rsidR="00934525" w:rsidRPr="00934525" w:rsidRDefault="00934525" w:rsidP="00934525">
            <w:pPr>
              <w:contextualSpacing/>
              <w:jc w:val="center"/>
              <w:rPr>
                <w:sz w:val="16"/>
                <w:szCs w:val="16"/>
              </w:rPr>
            </w:pPr>
            <w:r w:rsidRPr="00934525">
              <w:rPr>
                <w:sz w:val="16"/>
                <w:szCs w:val="16"/>
              </w:rPr>
              <w:t>48,0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DA5093E"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4F606252" w14:textId="77777777" w:rsidR="00934525" w:rsidRPr="00934525" w:rsidRDefault="00934525" w:rsidP="00934525">
            <w:pPr>
              <w:contextualSpacing/>
              <w:jc w:val="center"/>
              <w:rPr>
                <w:sz w:val="16"/>
                <w:szCs w:val="16"/>
              </w:rPr>
            </w:pPr>
            <w:r w:rsidRPr="00934525">
              <w:rPr>
                <w:sz w:val="16"/>
                <w:szCs w:val="16"/>
              </w:rPr>
              <w:t>0,00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3FA8B29D" w14:textId="77777777" w:rsidR="00934525" w:rsidRPr="00934525" w:rsidRDefault="00934525" w:rsidP="00934525">
            <w:pPr>
              <w:contextualSpacing/>
              <w:jc w:val="center"/>
              <w:rPr>
                <w:sz w:val="16"/>
                <w:szCs w:val="16"/>
              </w:rPr>
            </w:pPr>
            <w:r w:rsidRPr="00934525">
              <w:rPr>
                <w:sz w:val="16"/>
                <w:szCs w:val="16"/>
              </w:rPr>
              <w:t>48,0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5D90E2C"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33017F5C"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B7FA9F0" w14:textId="77777777" w:rsidR="00934525" w:rsidRPr="00934525" w:rsidRDefault="00934525" w:rsidP="00934525">
            <w:pPr>
              <w:contextualSpacing/>
              <w:jc w:val="center"/>
              <w:rPr>
                <w:sz w:val="16"/>
                <w:szCs w:val="16"/>
              </w:rPr>
            </w:pPr>
            <w:r w:rsidRPr="00934525">
              <w:rPr>
                <w:sz w:val="16"/>
                <w:szCs w:val="16"/>
              </w:rPr>
              <w:t>48,0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BA73AE5" w14:textId="77777777" w:rsidR="00934525" w:rsidRPr="00934525" w:rsidRDefault="00934525" w:rsidP="00934525">
            <w:pPr>
              <w:contextualSpacing/>
              <w:jc w:val="center"/>
              <w:rPr>
                <w:sz w:val="16"/>
                <w:szCs w:val="16"/>
              </w:rPr>
            </w:pPr>
            <w:r w:rsidRPr="00934525">
              <w:rPr>
                <w:sz w:val="16"/>
                <w:szCs w:val="16"/>
              </w:rPr>
              <w:t>0,00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698B53CE"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84E7DEF" w14:textId="77777777" w:rsidTr="0020777A">
        <w:trPr>
          <w:trHeight w:val="20"/>
        </w:trPr>
        <w:tc>
          <w:tcPr>
            <w:tcW w:w="1052"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24CC1EEB" w14:textId="77777777" w:rsidR="00934525" w:rsidRPr="00934525" w:rsidRDefault="00934525" w:rsidP="00934525">
            <w:pPr>
              <w:contextualSpacing/>
              <w:rPr>
                <w:b/>
                <w:bCs/>
                <w:sz w:val="16"/>
                <w:szCs w:val="16"/>
              </w:rPr>
            </w:pPr>
            <w:r w:rsidRPr="00934525">
              <w:rPr>
                <w:b/>
                <w:bCs/>
                <w:sz w:val="16"/>
                <w:szCs w:val="16"/>
              </w:rPr>
              <w:t>Статические конденсаторы  (100 конд.)</w:t>
            </w:r>
          </w:p>
        </w:tc>
        <w:tc>
          <w:tcPr>
            <w:tcW w:w="417" w:type="pct"/>
            <w:tcBorders>
              <w:top w:val="nil"/>
              <w:left w:val="nil"/>
              <w:bottom w:val="single" w:sz="4" w:space="0" w:color="auto"/>
              <w:right w:val="single" w:sz="4" w:space="0" w:color="auto"/>
            </w:tcBorders>
            <w:tcMar>
              <w:left w:w="28" w:type="dxa"/>
              <w:right w:w="28" w:type="dxa"/>
            </w:tcMar>
            <w:vAlign w:val="center"/>
            <w:hideMark/>
          </w:tcPr>
          <w:p w14:paraId="45CAEA66" w14:textId="77777777" w:rsidR="00934525" w:rsidRPr="00934525" w:rsidRDefault="00934525" w:rsidP="00934525">
            <w:pPr>
              <w:contextualSpacing/>
              <w:jc w:val="right"/>
              <w:rPr>
                <w:sz w:val="16"/>
                <w:szCs w:val="16"/>
              </w:rPr>
            </w:pPr>
            <w:r w:rsidRPr="00934525">
              <w:rPr>
                <w:sz w:val="16"/>
                <w:szCs w:val="16"/>
              </w:rPr>
              <w:t>110-150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148F1A68" w14:textId="77777777" w:rsidR="00934525" w:rsidRPr="00934525" w:rsidRDefault="00934525" w:rsidP="00934525">
            <w:pPr>
              <w:contextualSpacing/>
              <w:jc w:val="center"/>
              <w:rPr>
                <w:sz w:val="16"/>
                <w:szCs w:val="16"/>
              </w:rPr>
            </w:pPr>
            <w:r w:rsidRPr="00934525">
              <w:rPr>
                <w:sz w:val="16"/>
                <w:szCs w:val="16"/>
              </w:rPr>
              <w:t>2,4</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0F4C8F8"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59CEACFB" w14:textId="77777777" w:rsidR="00934525" w:rsidRPr="00934525" w:rsidRDefault="00934525" w:rsidP="00934525">
            <w:pPr>
              <w:contextualSpacing/>
              <w:jc w:val="center"/>
              <w:rPr>
                <w:sz w:val="16"/>
                <w:szCs w:val="16"/>
              </w:rPr>
            </w:pPr>
            <w:r w:rsidRPr="00934525">
              <w:rPr>
                <w:sz w:val="16"/>
                <w:szCs w:val="16"/>
              </w:rPr>
              <w:t>0,00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68CEFFAF" w14:textId="77777777" w:rsidR="00934525" w:rsidRPr="00934525" w:rsidRDefault="00934525" w:rsidP="00934525">
            <w:pPr>
              <w:contextualSpacing/>
              <w:jc w:val="center"/>
              <w:rPr>
                <w:sz w:val="16"/>
                <w:szCs w:val="16"/>
              </w:rPr>
            </w:pPr>
            <w:r w:rsidRPr="00934525">
              <w:rPr>
                <w:sz w:val="16"/>
                <w:szCs w:val="16"/>
              </w:rPr>
              <w:t>2,4</w:t>
            </w:r>
          </w:p>
        </w:tc>
        <w:tc>
          <w:tcPr>
            <w:tcW w:w="399" w:type="pct"/>
            <w:tcBorders>
              <w:top w:val="nil"/>
              <w:left w:val="nil"/>
              <w:bottom w:val="single" w:sz="4" w:space="0" w:color="auto"/>
              <w:right w:val="single" w:sz="4" w:space="0" w:color="auto"/>
            </w:tcBorders>
            <w:tcMar>
              <w:left w:w="28" w:type="dxa"/>
              <w:right w:w="28" w:type="dxa"/>
            </w:tcMar>
            <w:vAlign w:val="center"/>
            <w:hideMark/>
          </w:tcPr>
          <w:p w14:paraId="6833C8FE"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25B2B21C"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3679CFC" w14:textId="77777777" w:rsidR="00934525" w:rsidRPr="00934525" w:rsidRDefault="00934525" w:rsidP="00934525">
            <w:pPr>
              <w:contextualSpacing/>
              <w:jc w:val="center"/>
              <w:rPr>
                <w:sz w:val="16"/>
                <w:szCs w:val="16"/>
              </w:rPr>
            </w:pPr>
            <w:r w:rsidRPr="00934525">
              <w:rPr>
                <w:sz w:val="16"/>
                <w:szCs w:val="16"/>
              </w:rPr>
              <w:t>2,4</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8FE4DF5" w14:textId="77777777" w:rsidR="00934525" w:rsidRPr="00934525" w:rsidRDefault="00934525" w:rsidP="00934525">
            <w:pPr>
              <w:contextualSpacing/>
              <w:jc w:val="center"/>
              <w:rPr>
                <w:sz w:val="16"/>
                <w:szCs w:val="16"/>
              </w:rPr>
            </w:pPr>
            <w:r w:rsidRPr="00934525">
              <w:rPr>
                <w:sz w:val="16"/>
                <w:szCs w:val="16"/>
              </w:rPr>
              <w:t>0,00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5F0184BF"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2569285C" w14:textId="77777777" w:rsidTr="0020777A">
        <w:trPr>
          <w:trHeight w:val="20"/>
        </w:trPr>
        <w:tc>
          <w:tcPr>
            <w:tcW w:w="105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6421EE7" w14:textId="77777777" w:rsidR="00934525" w:rsidRPr="00934525" w:rsidRDefault="00934525" w:rsidP="00934525">
            <w:pPr>
              <w:contextualSpacing/>
              <w:rPr>
                <w:b/>
                <w:bCs/>
                <w:sz w:val="16"/>
                <w:szCs w:val="16"/>
              </w:rPr>
            </w:pPr>
          </w:p>
        </w:tc>
        <w:tc>
          <w:tcPr>
            <w:tcW w:w="417" w:type="pct"/>
            <w:tcBorders>
              <w:top w:val="nil"/>
              <w:left w:val="nil"/>
              <w:bottom w:val="single" w:sz="4" w:space="0" w:color="auto"/>
              <w:right w:val="single" w:sz="4" w:space="0" w:color="auto"/>
            </w:tcBorders>
            <w:tcMar>
              <w:left w:w="28" w:type="dxa"/>
              <w:right w:w="28" w:type="dxa"/>
            </w:tcMar>
            <w:vAlign w:val="center"/>
            <w:hideMark/>
          </w:tcPr>
          <w:p w14:paraId="41A85F08" w14:textId="77777777" w:rsidR="00934525" w:rsidRPr="00934525" w:rsidRDefault="00934525" w:rsidP="00934525">
            <w:pPr>
              <w:contextualSpacing/>
              <w:jc w:val="right"/>
              <w:rPr>
                <w:sz w:val="16"/>
                <w:szCs w:val="16"/>
              </w:rPr>
            </w:pPr>
            <w:r w:rsidRPr="00934525">
              <w:rPr>
                <w:sz w:val="16"/>
                <w:szCs w:val="16"/>
              </w:rPr>
              <w:t>35</w:t>
            </w:r>
          </w:p>
        </w:tc>
        <w:tc>
          <w:tcPr>
            <w:tcW w:w="399" w:type="pct"/>
            <w:tcBorders>
              <w:top w:val="nil"/>
              <w:left w:val="nil"/>
              <w:bottom w:val="single" w:sz="4" w:space="0" w:color="auto"/>
              <w:right w:val="single" w:sz="4" w:space="0" w:color="auto"/>
            </w:tcBorders>
            <w:tcMar>
              <w:left w:w="28" w:type="dxa"/>
              <w:right w:w="28" w:type="dxa"/>
            </w:tcMar>
            <w:vAlign w:val="center"/>
            <w:hideMark/>
          </w:tcPr>
          <w:p w14:paraId="73528AF2" w14:textId="77777777" w:rsidR="00934525" w:rsidRPr="00934525" w:rsidRDefault="00934525" w:rsidP="00934525">
            <w:pPr>
              <w:contextualSpacing/>
              <w:jc w:val="center"/>
              <w:rPr>
                <w:sz w:val="16"/>
                <w:szCs w:val="16"/>
              </w:rPr>
            </w:pPr>
            <w:r w:rsidRPr="00934525">
              <w:rPr>
                <w:sz w:val="16"/>
                <w:szCs w:val="16"/>
              </w:rPr>
              <w:t>2,4</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0A96C56"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3EADF3FD" w14:textId="77777777" w:rsidR="00934525" w:rsidRPr="00934525" w:rsidRDefault="00934525" w:rsidP="00934525">
            <w:pPr>
              <w:contextualSpacing/>
              <w:jc w:val="center"/>
              <w:rPr>
                <w:sz w:val="16"/>
                <w:szCs w:val="16"/>
              </w:rPr>
            </w:pPr>
            <w:r w:rsidRPr="00934525">
              <w:rPr>
                <w:sz w:val="16"/>
                <w:szCs w:val="16"/>
              </w:rPr>
              <w:t>0,00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3275F519" w14:textId="77777777" w:rsidR="00934525" w:rsidRPr="00934525" w:rsidRDefault="00934525" w:rsidP="00934525">
            <w:pPr>
              <w:contextualSpacing/>
              <w:jc w:val="center"/>
              <w:rPr>
                <w:sz w:val="16"/>
                <w:szCs w:val="16"/>
              </w:rPr>
            </w:pPr>
            <w:r w:rsidRPr="00934525">
              <w:rPr>
                <w:sz w:val="16"/>
                <w:szCs w:val="16"/>
              </w:rPr>
              <w:t>2,4</w:t>
            </w:r>
          </w:p>
        </w:tc>
        <w:tc>
          <w:tcPr>
            <w:tcW w:w="399" w:type="pct"/>
            <w:tcBorders>
              <w:top w:val="nil"/>
              <w:left w:val="nil"/>
              <w:bottom w:val="single" w:sz="4" w:space="0" w:color="auto"/>
              <w:right w:val="single" w:sz="4" w:space="0" w:color="auto"/>
            </w:tcBorders>
            <w:tcMar>
              <w:left w:w="28" w:type="dxa"/>
              <w:right w:w="28" w:type="dxa"/>
            </w:tcMar>
            <w:vAlign w:val="center"/>
            <w:hideMark/>
          </w:tcPr>
          <w:p w14:paraId="72487ECB"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62353338"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DFAE6C1" w14:textId="77777777" w:rsidR="00934525" w:rsidRPr="00934525" w:rsidRDefault="00934525" w:rsidP="00934525">
            <w:pPr>
              <w:contextualSpacing/>
              <w:jc w:val="center"/>
              <w:rPr>
                <w:sz w:val="16"/>
                <w:szCs w:val="16"/>
              </w:rPr>
            </w:pPr>
            <w:r w:rsidRPr="00934525">
              <w:rPr>
                <w:sz w:val="16"/>
                <w:szCs w:val="16"/>
              </w:rPr>
              <w:t>2,4</w:t>
            </w:r>
          </w:p>
        </w:tc>
        <w:tc>
          <w:tcPr>
            <w:tcW w:w="399" w:type="pct"/>
            <w:tcBorders>
              <w:top w:val="nil"/>
              <w:left w:val="nil"/>
              <w:bottom w:val="single" w:sz="4" w:space="0" w:color="auto"/>
              <w:right w:val="single" w:sz="4" w:space="0" w:color="auto"/>
            </w:tcBorders>
            <w:tcMar>
              <w:left w:w="28" w:type="dxa"/>
              <w:right w:w="28" w:type="dxa"/>
            </w:tcMar>
            <w:vAlign w:val="center"/>
            <w:hideMark/>
          </w:tcPr>
          <w:p w14:paraId="0D7333D0" w14:textId="77777777" w:rsidR="00934525" w:rsidRPr="00934525" w:rsidRDefault="00934525" w:rsidP="00934525">
            <w:pPr>
              <w:contextualSpacing/>
              <w:jc w:val="center"/>
              <w:rPr>
                <w:sz w:val="16"/>
                <w:szCs w:val="16"/>
              </w:rPr>
            </w:pPr>
            <w:r w:rsidRPr="00934525">
              <w:rPr>
                <w:sz w:val="16"/>
                <w:szCs w:val="16"/>
              </w:rPr>
              <w:t>0,00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179760CC"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6088913C" w14:textId="77777777" w:rsidTr="0020777A">
        <w:trPr>
          <w:trHeight w:val="20"/>
        </w:trPr>
        <w:tc>
          <w:tcPr>
            <w:tcW w:w="105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E3E1861" w14:textId="77777777" w:rsidR="00934525" w:rsidRPr="00934525" w:rsidRDefault="00934525" w:rsidP="00934525">
            <w:pPr>
              <w:contextualSpacing/>
              <w:rPr>
                <w:b/>
                <w:bCs/>
                <w:sz w:val="16"/>
                <w:szCs w:val="16"/>
              </w:rPr>
            </w:pPr>
          </w:p>
        </w:tc>
        <w:tc>
          <w:tcPr>
            <w:tcW w:w="417" w:type="pct"/>
            <w:tcBorders>
              <w:top w:val="nil"/>
              <w:left w:val="nil"/>
              <w:bottom w:val="single" w:sz="4" w:space="0" w:color="auto"/>
              <w:right w:val="single" w:sz="4" w:space="0" w:color="auto"/>
            </w:tcBorders>
            <w:tcMar>
              <w:left w:w="28" w:type="dxa"/>
              <w:right w:w="28" w:type="dxa"/>
            </w:tcMar>
            <w:vAlign w:val="center"/>
            <w:hideMark/>
          </w:tcPr>
          <w:p w14:paraId="3F3A1B9A" w14:textId="77777777" w:rsidR="00934525" w:rsidRPr="00934525" w:rsidRDefault="00934525" w:rsidP="00934525">
            <w:pPr>
              <w:contextualSpacing/>
              <w:jc w:val="right"/>
              <w:rPr>
                <w:sz w:val="16"/>
                <w:szCs w:val="16"/>
              </w:rPr>
            </w:pPr>
            <w:r w:rsidRPr="00934525">
              <w:rPr>
                <w:sz w:val="16"/>
                <w:szCs w:val="16"/>
              </w:rPr>
              <w:t>1-20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3341BF09" w14:textId="77777777" w:rsidR="00934525" w:rsidRPr="00934525" w:rsidRDefault="00934525" w:rsidP="00934525">
            <w:pPr>
              <w:contextualSpacing/>
              <w:jc w:val="center"/>
              <w:rPr>
                <w:sz w:val="16"/>
                <w:szCs w:val="16"/>
              </w:rPr>
            </w:pPr>
            <w:r w:rsidRPr="00934525">
              <w:rPr>
                <w:sz w:val="16"/>
                <w:szCs w:val="16"/>
              </w:rPr>
              <w:t>2,4</w:t>
            </w:r>
          </w:p>
        </w:tc>
        <w:tc>
          <w:tcPr>
            <w:tcW w:w="399" w:type="pct"/>
            <w:tcBorders>
              <w:top w:val="nil"/>
              <w:left w:val="nil"/>
              <w:bottom w:val="single" w:sz="4" w:space="0" w:color="auto"/>
              <w:right w:val="single" w:sz="4" w:space="0" w:color="auto"/>
            </w:tcBorders>
            <w:tcMar>
              <w:left w:w="28" w:type="dxa"/>
              <w:right w:w="28" w:type="dxa"/>
            </w:tcMar>
            <w:vAlign w:val="center"/>
            <w:hideMark/>
          </w:tcPr>
          <w:p w14:paraId="7C4A78CF"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50099469" w14:textId="77777777" w:rsidR="00934525" w:rsidRPr="00934525" w:rsidRDefault="00934525" w:rsidP="00934525">
            <w:pPr>
              <w:contextualSpacing/>
              <w:jc w:val="center"/>
              <w:rPr>
                <w:sz w:val="16"/>
                <w:szCs w:val="16"/>
              </w:rPr>
            </w:pPr>
            <w:r w:rsidRPr="00934525">
              <w:rPr>
                <w:sz w:val="16"/>
                <w:szCs w:val="16"/>
              </w:rPr>
              <w:t>0,00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1A8F59B0" w14:textId="77777777" w:rsidR="00934525" w:rsidRPr="00934525" w:rsidRDefault="00934525" w:rsidP="00934525">
            <w:pPr>
              <w:contextualSpacing/>
              <w:jc w:val="center"/>
              <w:rPr>
                <w:sz w:val="16"/>
                <w:szCs w:val="16"/>
              </w:rPr>
            </w:pPr>
            <w:r w:rsidRPr="00934525">
              <w:rPr>
                <w:sz w:val="16"/>
                <w:szCs w:val="16"/>
              </w:rPr>
              <w:t>2,4</w:t>
            </w:r>
          </w:p>
        </w:tc>
        <w:tc>
          <w:tcPr>
            <w:tcW w:w="399" w:type="pct"/>
            <w:tcBorders>
              <w:top w:val="nil"/>
              <w:left w:val="nil"/>
              <w:bottom w:val="single" w:sz="4" w:space="0" w:color="auto"/>
              <w:right w:val="single" w:sz="4" w:space="0" w:color="auto"/>
            </w:tcBorders>
            <w:tcMar>
              <w:left w:w="28" w:type="dxa"/>
              <w:right w:w="28" w:type="dxa"/>
            </w:tcMar>
            <w:vAlign w:val="center"/>
            <w:hideMark/>
          </w:tcPr>
          <w:p w14:paraId="08706ABD"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5BBB982B"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6C99CB6" w14:textId="77777777" w:rsidR="00934525" w:rsidRPr="00934525" w:rsidRDefault="00934525" w:rsidP="00934525">
            <w:pPr>
              <w:contextualSpacing/>
              <w:jc w:val="center"/>
              <w:rPr>
                <w:sz w:val="16"/>
                <w:szCs w:val="16"/>
              </w:rPr>
            </w:pPr>
            <w:r w:rsidRPr="00934525">
              <w:rPr>
                <w:sz w:val="16"/>
                <w:szCs w:val="16"/>
              </w:rPr>
              <w:t>2,4</w:t>
            </w:r>
          </w:p>
        </w:tc>
        <w:tc>
          <w:tcPr>
            <w:tcW w:w="399" w:type="pct"/>
            <w:tcBorders>
              <w:top w:val="nil"/>
              <w:left w:val="nil"/>
              <w:bottom w:val="single" w:sz="4" w:space="0" w:color="auto"/>
              <w:right w:val="single" w:sz="4" w:space="0" w:color="auto"/>
            </w:tcBorders>
            <w:tcMar>
              <w:left w:w="28" w:type="dxa"/>
              <w:right w:w="28" w:type="dxa"/>
            </w:tcMar>
            <w:vAlign w:val="center"/>
            <w:hideMark/>
          </w:tcPr>
          <w:p w14:paraId="3F8DCBF5" w14:textId="77777777" w:rsidR="00934525" w:rsidRPr="00934525" w:rsidRDefault="00934525" w:rsidP="00934525">
            <w:pPr>
              <w:contextualSpacing/>
              <w:jc w:val="center"/>
              <w:rPr>
                <w:sz w:val="16"/>
                <w:szCs w:val="16"/>
              </w:rPr>
            </w:pPr>
            <w:r w:rsidRPr="00934525">
              <w:rPr>
                <w:sz w:val="16"/>
                <w:szCs w:val="16"/>
              </w:rPr>
              <w:t>0,00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3DD647AD"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691B342F" w14:textId="77777777" w:rsidTr="0020777A">
        <w:trPr>
          <w:trHeight w:val="20"/>
        </w:trPr>
        <w:tc>
          <w:tcPr>
            <w:tcW w:w="1052" w:type="pct"/>
            <w:tcBorders>
              <w:top w:val="nil"/>
              <w:left w:val="single" w:sz="4" w:space="0" w:color="auto"/>
              <w:bottom w:val="single" w:sz="4" w:space="0" w:color="auto"/>
              <w:right w:val="single" w:sz="4" w:space="0" w:color="auto"/>
            </w:tcBorders>
            <w:tcMar>
              <w:left w:w="28" w:type="dxa"/>
              <w:right w:w="28" w:type="dxa"/>
            </w:tcMar>
            <w:vAlign w:val="center"/>
            <w:hideMark/>
          </w:tcPr>
          <w:p w14:paraId="72389F62" w14:textId="77777777" w:rsidR="00934525" w:rsidRPr="00934525" w:rsidRDefault="00934525" w:rsidP="00934525">
            <w:pPr>
              <w:contextualSpacing/>
              <w:rPr>
                <w:b/>
                <w:bCs/>
                <w:sz w:val="16"/>
                <w:szCs w:val="16"/>
              </w:rPr>
            </w:pPr>
            <w:r w:rsidRPr="00934525">
              <w:rPr>
                <w:b/>
                <w:bCs/>
                <w:sz w:val="16"/>
                <w:szCs w:val="16"/>
              </w:rPr>
              <w:t>Мачтовая (столбовая) ТП</w:t>
            </w:r>
          </w:p>
        </w:tc>
        <w:tc>
          <w:tcPr>
            <w:tcW w:w="417" w:type="pct"/>
            <w:tcBorders>
              <w:top w:val="nil"/>
              <w:left w:val="nil"/>
              <w:bottom w:val="single" w:sz="4" w:space="0" w:color="auto"/>
              <w:right w:val="single" w:sz="4" w:space="0" w:color="auto"/>
            </w:tcBorders>
            <w:tcMar>
              <w:left w:w="28" w:type="dxa"/>
              <w:right w:w="28" w:type="dxa"/>
            </w:tcMar>
            <w:vAlign w:val="center"/>
            <w:hideMark/>
          </w:tcPr>
          <w:p w14:paraId="014764B9" w14:textId="77777777" w:rsidR="00934525" w:rsidRPr="00934525" w:rsidRDefault="00934525" w:rsidP="00934525">
            <w:pPr>
              <w:contextualSpacing/>
              <w:jc w:val="right"/>
              <w:rPr>
                <w:sz w:val="16"/>
                <w:szCs w:val="16"/>
              </w:rPr>
            </w:pPr>
            <w:r w:rsidRPr="00934525">
              <w:rPr>
                <w:sz w:val="16"/>
                <w:szCs w:val="16"/>
              </w:rPr>
              <w:t>1-20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AEFB2E6" w14:textId="77777777" w:rsidR="00934525" w:rsidRPr="00934525" w:rsidRDefault="00934525" w:rsidP="00934525">
            <w:pPr>
              <w:contextualSpacing/>
              <w:jc w:val="center"/>
              <w:rPr>
                <w:sz w:val="16"/>
                <w:szCs w:val="16"/>
              </w:rPr>
            </w:pPr>
            <w:r w:rsidRPr="00934525">
              <w:rPr>
                <w:sz w:val="16"/>
                <w:szCs w:val="16"/>
              </w:rPr>
              <w:t>2,5</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8AEE30B" w14:textId="77777777" w:rsidR="00934525" w:rsidRPr="00934525" w:rsidRDefault="00934525" w:rsidP="00934525">
            <w:pPr>
              <w:contextualSpacing/>
              <w:jc w:val="center"/>
              <w:rPr>
                <w:sz w:val="16"/>
                <w:szCs w:val="16"/>
              </w:rPr>
            </w:pPr>
            <w:r w:rsidRPr="00934525">
              <w:rPr>
                <w:sz w:val="16"/>
                <w:szCs w:val="16"/>
              </w:rPr>
              <w:t>1 435,00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7848F8E4" w14:textId="77777777" w:rsidR="00934525" w:rsidRPr="00934525" w:rsidRDefault="00934525" w:rsidP="00934525">
            <w:pPr>
              <w:contextualSpacing/>
              <w:jc w:val="center"/>
              <w:rPr>
                <w:sz w:val="16"/>
                <w:szCs w:val="16"/>
              </w:rPr>
            </w:pPr>
            <w:r w:rsidRPr="00934525">
              <w:rPr>
                <w:sz w:val="16"/>
                <w:szCs w:val="16"/>
              </w:rPr>
              <w:t>3 587,50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22814DE6" w14:textId="77777777" w:rsidR="00934525" w:rsidRPr="00934525" w:rsidRDefault="00934525" w:rsidP="00934525">
            <w:pPr>
              <w:contextualSpacing/>
              <w:jc w:val="center"/>
              <w:rPr>
                <w:sz w:val="16"/>
                <w:szCs w:val="16"/>
              </w:rPr>
            </w:pPr>
            <w:r w:rsidRPr="00934525">
              <w:rPr>
                <w:sz w:val="16"/>
                <w:szCs w:val="16"/>
              </w:rPr>
              <w:t>2,5</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59628D3"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7CA9104C"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7CE33827" w14:textId="77777777" w:rsidR="00934525" w:rsidRPr="00934525" w:rsidRDefault="00934525" w:rsidP="00934525">
            <w:pPr>
              <w:contextualSpacing/>
              <w:jc w:val="center"/>
              <w:rPr>
                <w:sz w:val="16"/>
                <w:szCs w:val="16"/>
              </w:rPr>
            </w:pPr>
            <w:r w:rsidRPr="00934525">
              <w:rPr>
                <w:sz w:val="16"/>
                <w:szCs w:val="16"/>
              </w:rPr>
              <w:t>2,5</w:t>
            </w:r>
          </w:p>
        </w:tc>
        <w:tc>
          <w:tcPr>
            <w:tcW w:w="399" w:type="pct"/>
            <w:tcBorders>
              <w:top w:val="nil"/>
              <w:left w:val="nil"/>
              <w:bottom w:val="single" w:sz="4" w:space="0" w:color="auto"/>
              <w:right w:val="single" w:sz="4" w:space="0" w:color="auto"/>
            </w:tcBorders>
            <w:tcMar>
              <w:left w:w="28" w:type="dxa"/>
              <w:right w:w="28" w:type="dxa"/>
            </w:tcMar>
            <w:vAlign w:val="center"/>
            <w:hideMark/>
          </w:tcPr>
          <w:p w14:paraId="33EE3CCF" w14:textId="77777777" w:rsidR="00934525" w:rsidRPr="00934525" w:rsidRDefault="00934525" w:rsidP="00934525">
            <w:pPr>
              <w:contextualSpacing/>
              <w:jc w:val="center"/>
              <w:rPr>
                <w:sz w:val="16"/>
                <w:szCs w:val="16"/>
              </w:rPr>
            </w:pPr>
            <w:r w:rsidRPr="00934525">
              <w:rPr>
                <w:sz w:val="16"/>
                <w:szCs w:val="16"/>
              </w:rPr>
              <w:t>1 435,00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559FA8CA" w14:textId="77777777" w:rsidR="00934525" w:rsidRPr="00934525" w:rsidRDefault="00934525" w:rsidP="00934525">
            <w:pPr>
              <w:contextualSpacing/>
              <w:jc w:val="center"/>
              <w:rPr>
                <w:sz w:val="16"/>
                <w:szCs w:val="16"/>
              </w:rPr>
            </w:pPr>
            <w:r w:rsidRPr="00934525">
              <w:rPr>
                <w:sz w:val="16"/>
                <w:szCs w:val="16"/>
              </w:rPr>
              <w:t>3 587,50</w:t>
            </w:r>
          </w:p>
        </w:tc>
      </w:tr>
      <w:tr w:rsidR="00934525" w:rsidRPr="00934525" w14:paraId="43C1C0CE" w14:textId="77777777" w:rsidTr="0020777A">
        <w:trPr>
          <w:trHeight w:val="20"/>
        </w:trPr>
        <w:tc>
          <w:tcPr>
            <w:tcW w:w="1052" w:type="pct"/>
            <w:tcBorders>
              <w:top w:val="nil"/>
              <w:left w:val="single" w:sz="4" w:space="0" w:color="auto"/>
              <w:bottom w:val="single" w:sz="4" w:space="0" w:color="auto"/>
              <w:right w:val="single" w:sz="4" w:space="0" w:color="auto"/>
            </w:tcBorders>
            <w:tcMar>
              <w:left w:w="28" w:type="dxa"/>
              <w:right w:w="28" w:type="dxa"/>
            </w:tcMar>
            <w:vAlign w:val="center"/>
            <w:hideMark/>
          </w:tcPr>
          <w:p w14:paraId="53ADD101" w14:textId="77777777" w:rsidR="00934525" w:rsidRPr="00934525" w:rsidRDefault="00934525" w:rsidP="00934525">
            <w:pPr>
              <w:contextualSpacing/>
              <w:rPr>
                <w:b/>
                <w:bCs/>
                <w:sz w:val="16"/>
                <w:szCs w:val="16"/>
              </w:rPr>
            </w:pPr>
            <w:r w:rsidRPr="00934525">
              <w:rPr>
                <w:b/>
                <w:bCs/>
                <w:sz w:val="16"/>
                <w:szCs w:val="16"/>
              </w:rPr>
              <w:t>Однотрансформаторная ТП, КТП</w:t>
            </w:r>
          </w:p>
        </w:tc>
        <w:tc>
          <w:tcPr>
            <w:tcW w:w="417" w:type="pct"/>
            <w:tcBorders>
              <w:top w:val="nil"/>
              <w:left w:val="nil"/>
              <w:bottom w:val="single" w:sz="4" w:space="0" w:color="auto"/>
              <w:right w:val="single" w:sz="4" w:space="0" w:color="auto"/>
            </w:tcBorders>
            <w:tcMar>
              <w:left w:w="28" w:type="dxa"/>
              <w:right w:w="28" w:type="dxa"/>
            </w:tcMar>
            <w:vAlign w:val="center"/>
            <w:hideMark/>
          </w:tcPr>
          <w:p w14:paraId="4E37FCB6" w14:textId="77777777" w:rsidR="00934525" w:rsidRPr="00934525" w:rsidRDefault="00934525" w:rsidP="00934525">
            <w:pPr>
              <w:contextualSpacing/>
              <w:jc w:val="right"/>
              <w:rPr>
                <w:sz w:val="16"/>
                <w:szCs w:val="16"/>
              </w:rPr>
            </w:pPr>
            <w:r w:rsidRPr="00934525">
              <w:rPr>
                <w:sz w:val="16"/>
                <w:szCs w:val="16"/>
              </w:rPr>
              <w:t>1-20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4E6BACB" w14:textId="77777777" w:rsidR="00934525" w:rsidRPr="00934525" w:rsidRDefault="00934525" w:rsidP="00934525">
            <w:pPr>
              <w:contextualSpacing/>
              <w:jc w:val="center"/>
              <w:rPr>
                <w:sz w:val="16"/>
                <w:szCs w:val="16"/>
              </w:rPr>
            </w:pPr>
            <w:r w:rsidRPr="00934525">
              <w:rPr>
                <w:sz w:val="16"/>
                <w:szCs w:val="16"/>
              </w:rPr>
              <w:t>2,3</w:t>
            </w:r>
          </w:p>
        </w:tc>
        <w:tc>
          <w:tcPr>
            <w:tcW w:w="399" w:type="pct"/>
            <w:tcBorders>
              <w:top w:val="nil"/>
              <w:left w:val="nil"/>
              <w:bottom w:val="single" w:sz="4" w:space="0" w:color="auto"/>
              <w:right w:val="single" w:sz="4" w:space="0" w:color="auto"/>
            </w:tcBorders>
            <w:tcMar>
              <w:left w:w="28" w:type="dxa"/>
              <w:right w:w="28" w:type="dxa"/>
            </w:tcMar>
            <w:vAlign w:val="center"/>
            <w:hideMark/>
          </w:tcPr>
          <w:p w14:paraId="3298CE12" w14:textId="77777777" w:rsidR="00934525" w:rsidRPr="00934525" w:rsidRDefault="00934525" w:rsidP="00934525">
            <w:pPr>
              <w:contextualSpacing/>
              <w:jc w:val="center"/>
              <w:rPr>
                <w:sz w:val="16"/>
                <w:szCs w:val="16"/>
              </w:rPr>
            </w:pPr>
            <w:r w:rsidRPr="00934525">
              <w:rPr>
                <w:sz w:val="16"/>
                <w:szCs w:val="16"/>
              </w:rPr>
              <w:t>2 007,00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2B265797" w14:textId="77777777" w:rsidR="00934525" w:rsidRPr="00934525" w:rsidRDefault="00934525" w:rsidP="00934525">
            <w:pPr>
              <w:contextualSpacing/>
              <w:jc w:val="center"/>
              <w:rPr>
                <w:sz w:val="16"/>
                <w:szCs w:val="16"/>
              </w:rPr>
            </w:pPr>
            <w:r w:rsidRPr="00934525">
              <w:rPr>
                <w:sz w:val="16"/>
                <w:szCs w:val="16"/>
              </w:rPr>
              <w:t>4 616,10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78FB0788" w14:textId="77777777" w:rsidR="00934525" w:rsidRPr="00934525" w:rsidRDefault="00934525" w:rsidP="00934525">
            <w:pPr>
              <w:contextualSpacing/>
              <w:jc w:val="center"/>
              <w:rPr>
                <w:sz w:val="16"/>
                <w:szCs w:val="16"/>
              </w:rPr>
            </w:pPr>
            <w:r w:rsidRPr="00934525">
              <w:rPr>
                <w:sz w:val="16"/>
                <w:szCs w:val="16"/>
              </w:rPr>
              <w:t>2,3</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15CD7C7"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71CED25E"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66961A0" w14:textId="77777777" w:rsidR="00934525" w:rsidRPr="00934525" w:rsidRDefault="00934525" w:rsidP="00934525">
            <w:pPr>
              <w:contextualSpacing/>
              <w:jc w:val="center"/>
              <w:rPr>
                <w:sz w:val="16"/>
                <w:szCs w:val="16"/>
              </w:rPr>
            </w:pPr>
            <w:r w:rsidRPr="00934525">
              <w:rPr>
                <w:sz w:val="16"/>
                <w:szCs w:val="16"/>
              </w:rPr>
              <w:t>2,3</w:t>
            </w:r>
          </w:p>
        </w:tc>
        <w:tc>
          <w:tcPr>
            <w:tcW w:w="399" w:type="pct"/>
            <w:tcBorders>
              <w:top w:val="nil"/>
              <w:left w:val="nil"/>
              <w:bottom w:val="single" w:sz="4" w:space="0" w:color="auto"/>
              <w:right w:val="single" w:sz="4" w:space="0" w:color="auto"/>
            </w:tcBorders>
            <w:tcMar>
              <w:left w:w="28" w:type="dxa"/>
              <w:right w:w="28" w:type="dxa"/>
            </w:tcMar>
            <w:vAlign w:val="center"/>
            <w:hideMark/>
          </w:tcPr>
          <w:p w14:paraId="33D30C2B" w14:textId="77777777" w:rsidR="00934525" w:rsidRPr="00934525" w:rsidRDefault="00934525" w:rsidP="00934525">
            <w:pPr>
              <w:contextualSpacing/>
              <w:jc w:val="center"/>
              <w:rPr>
                <w:sz w:val="16"/>
                <w:szCs w:val="16"/>
              </w:rPr>
            </w:pPr>
            <w:r w:rsidRPr="00934525">
              <w:rPr>
                <w:sz w:val="16"/>
                <w:szCs w:val="16"/>
              </w:rPr>
              <w:t>2 007,00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4286ADAE" w14:textId="77777777" w:rsidR="00934525" w:rsidRPr="00934525" w:rsidRDefault="00934525" w:rsidP="00934525">
            <w:pPr>
              <w:contextualSpacing/>
              <w:jc w:val="center"/>
              <w:rPr>
                <w:sz w:val="16"/>
                <w:szCs w:val="16"/>
              </w:rPr>
            </w:pPr>
            <w:r w:rsidRPr="00934525">
              <w:rPr>
                <w:sz w:val="16"/>
                <w:szCs w:val="16"/>
              </w:rPr>
              <w:t>4 616,10</w:t>
            </w:r>
          </w:p>
        </w:tc>
      </w:tr>
      <w:tr w:rsidR="00934525" w:rsidRPr="00934525" w14:paraId="4E61311A" w14:textId="77777777" w:rsidTr="0020777A">
        <w:trPr>
          <w:trHeight w:val="20"/>
        </w:trPr>
        <w:tc>
          <w:tcPr>
            <w:tcW w:w="1052" w:type="pct"/>
            <w:tcBorders>
              <w:top w:val="nil"/>
              <w:left w:val="single" w:sz="4" w:space="0" w:color="auto"/>
              <w:bottom w:val="single" w:sz="4" w:space="0" w:color="auto"/>
              <w:right w:val="single" w:sz="4" w:space="0" w:color="auto"/>
            </w:tcBorders>
            <w:tcMar>
              <w:left w:w="28" w:type="dxa"/>
              <w:right w:w="28" w:type="dxa"/>
            </w:tcMar>
            <w:vAlign w:val="center"/>
            <w:hideMark/>
          </w:tcPr>
          <w:p w14:paraId="7B0E7B72" w14:textId="77777777" w:rsidR="00934525" w:rsidRPr="00934525" w:rsidRDefault="00934525" w:rsidP="00934525">
            <w:pPr>
              <w:contextualSpacing/>
              <w:rPr>
                <w:b/>
                <w:bCs/>
                <w:sz w:val="16"/>
                <w:szCs w:val="16"/>
              </w:rPr>
            </w:pPr>
            <w:r w:rsidRPr="00934525">
              <w:rPr>
                <w:b/>
                <w:bCs/>
                <w:sz w:val="16"/>
                <w:szCs w:val="16"/>
              </w:rPr>
              <w:t>Двухтрансформаторная ТП, КТП</w:t>
            </w:r>
          </w:p>
        </w:tc>
        <w:tc>
          <w:tcPr>
            <w:tcW w:w="417" w:type="pct"/>
            <w:tcBorders>
              <w:top w:val="nil"/>
              <w:left w:val="nil"/>
              <w:bottom w:val="single" w:sz="4" w:space="0" w:color="auto"/>
              <w:right w:val="single" w:sz="4" w:space="0" w:color="auto"/>
            </w:tcBorders>
            <w:tcMar>
              <w:left w:w="28" w:type="dxa"/>
              <w:right w:w="28" w:type="dxa"/>
            </w:tcMar>
            <w:vAlign w:val="center"/>
            <w:hideMark/>
          </w:tcPr>
          <w:p w14:paraId="75A2B1BB" w14:textId="77777777" w:rsidR="00934525" w:rsidRPr="00934525" w:rsidRDefault="00934525" w:rsidP="00934525">
            <w:pPr>
              <w:contextualSpacing/>
              <w:jc w:val="right"/>
              <w:rPr>
                <w:sz w:val="16"/>
                <w:szCs w:val="16"/>
              </w:rPr>
            </w:pPr>
            <w:r w:rsidRPr="00934525">
              <w:rPr>
                <w:sz w:val="16"/>
                <w:szCs w:val="16"/>
              </w:rPr>
              <w:t>1-20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7D8953BB" w14:textId="77777777" w:rsidR="00934525" w:rsidRPr="00934525" w:rsidRDefault="00934525" w:rsidP="00934525">
            <w:pPr>
              <w:contextualSpacing/>
              <w:jc w:val="center"/>
              <w:rPr>
                <w:sz w:val="16"/>
                <w:szCs w:val="16"/>
              </w:rPr>
            </w:pPr>
            <w:r w:rsidRPr="00934525">
              <w:rPr>
                <w:sz w:val="16"/>
                <w:szCs w:val="16"/>
              </w:rPr>
              <w:t>3,0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185E366E" w14:textId="77777777" w:rsidR="00934525" w:rsidRPr="00934525" w:rsidRDefault="00934525" w:rsidP="00934525">
            <w:pPr>
              <w:contextualSpacing/>
              <w:jc w:val="center"/>
              <w:rPr>
                <w:sz w:val="16"/>
                <w:szCs w:val="16"/>
              </w:rPr>
            </w:pPr>
            <w:r w:rsidRPr="00934525">
              <w:rPr>
                <w:sz w:val="16"/>
                <w:szCs w:val="16"/>
              </w:rPr>
              <w:t>1 199,00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715AD96C" w14:textId="77777777" w:rsidR="00934525" w:rsidRPr="00934525" w:rsidRDefault="00934525" w:rsidP="00934525">
            <w:pPr>
              <w:contextualSpacing/>
              <w:jc w:val="center"/>
              <w:rPr>
                <w:sz w:val="16"/>
                <w:szCs w:val="16"/>
              </w:rPr>
            </w:pPr>
            <w:r w:rsidRPr="00934525">
              <w:rPr>
                <w:sz w:val="16"/>
                <w:szCs w:val="16"/>
              </w:rPr>
              <w:t>3 597,00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4553FEAB" w14:textId="77777777" w:rsidR="00934525" w:rsidRPr="00934525" w:rsidRDefault="00934525" w:rsidP="00934525">
            <w:pPr>
              <w:contextualSpacing/>
              <w:jc w:val="center"/>
              <w:rPr>
                <w:sz w:val="16"/>
                <w:szCs w:val="16"/>
              </w:rPr>
            </w:pPr>
            <w:r w:rsidRPr="00934525">
              <w:rPr>
                <w:sz w:val="16"/>
                <w:szCs w:val="16"/>
              </w:rPr>
              <w:t>3,0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25DB878"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207A9EF9"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1B3185F5" w14:textId="77777777" w:rsidR="00934525" w:rsidRPr="00934525" w:rsidRDefault="00934525" w:rsidP="00934525">
            <w:pPr>
              <w:contextualSpacing/>
              <w:jc w:val="center"/>
              <w:rPr>
                <w:sz w:val="16"/>
                <w:szCs w:val="16"/>
              </w:rPr>
            </w:pPr>
            <w:r w:rsidRPr="00934525">
              <w:rPr>
                <w:sz w:val="16"/>
                <w:szCs w:val="16"/>
              </w:rPr>
              <w:t>3,0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5ECD721" w14:textId="77777777" w:rsidR="00934525" w:rsidRPr="00934525" w:rsidRDefault="00934525" w:rsidP="00934525">
            <w:pPr>
              <w:contextualSpacing/>
              <w:jc w:val="center"/>
              <w:rPr>
                <w:sz w:val="16"/>
                <w:szCs w:val="16"/>
              </w:rPr>
            </w:pPr>
            <w:r w:rsidRPr="00934525">
              <w:rPr>
                <w:sz w:val="16"/>
                <w:szCs w:val="16"/>
              </w:rPr>
              <w:t>1 199,00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7A05DFA2" w14:textId="77777777" w:rsidR="00934525" w:rsidRPr="00934525" w:rsidRDefault="00934525" w:rsidP="00934525">
            <w:pPr>
              <w:contextualSpacing/>
              <w:jc w:val="center"/>
              <w:rPr>
                <w:sz w:val="16"/>
                <w:szCs w:val="16"/>
              </w:rPr>
            </w:pPr>
            <w:r w:rsidRPr="00934525">
              <w:rPr>
                <w:sz w:val="16"/>
                <w:szCs w:val="16"/>
              </w:rPr>
              <w:t>3 597,00</w:t>
            </w:r>
          </w:p>
        </w:tc>
      </w:tr>
      <w:tr w:rsidR="00934525" w:rsidRPr="00934525" w14:paraId="7458D976" w14:textId="77777777" w:rsidTr="0020777A">
        <w:trPr>
          <w:trHeight w:val="20"/>
        </w:trPr>
        <w:tc>
          <w:tcPr>
            <w:tcW w:w="1052" w:type="pct"/>
            <w:tcBorders>
              <w:top w:val="nil"/>
              <w:left w:val="single" w:sz="4" w:space="0" w:color="auto"/>
              <w:bottom w:val="single" w:sz="4" w:space="0" w:color="auto"/>
              <w:right w:val="single" w:sz="4" w:space="0" w:color="auto"/>
            </w:tcBorders>
            <w:tcMar>
              <w:left w:w="28" w:type="dxa"/>
              <w:right w:w="28" w:type="dxa"/>
            </w:tcMar>
            <w:vAlign w:val="center"/>
            <w:hideMark/>
          </w:tcPr>
          <w:p w14:paraId="01A597FA" w14:textId="77777777" w:rsidR="00934525" w:rsidRPr="00934525" w:rsidRDefault="00934525" w:rsidP="00934525">
            <w:pPr>
              <w:contextualSpacing/>
              <w:rPr>
                <w:b/>
                <w:bCs/>
                <w:sz w:val="16"/>
                <w:szCs w:val="16"/>
              </w:rPr>
            </w:pPr>
            <w:r w:rsidRPr="00934525">
              <w:rPr>
                <w:b/>
                <w:bCs/>
                <w:sz w:val="16"/>
                <w:szCs w:val="16"/>
              </w:rPr>
              <w:t xml:space="preserve">Однотрансформаторная подстанция 35/0,4 кВ   </w:t>
            </w:r>
          </w:p>
        </w:tc>
        <w:tc>
          <w:tcPr>
            <w:tcW w:w="417" w:type="pct"/>
            <w:tcBorders>
              <w:top w:val="nil"/>
              <w:left w:val="nil"/>
              <w:bottom w:val="single" w:sz="4" w:space="0" w:color="auto"/>
              <w:right w:val="single" w:sz="4" w:space="0" w:color="auto"/>
            </w:tcBorders>
            <w:tcMar>
              <w:left w:w="28" w:type="dxa"/>
              <w:right w:w="28" w:type="dxa"/>
            </w:tcMar>
            <w:vAlign w:val="center"/>
            <w:hideMark/>
          </w:tcPr>
          <w:p w14:paraId="48C40A04" w14:textId="77777777" w:rsidR="00934525" w:rsidRPr="00934525" w:rsidRDefault="00934525" w:rsidP="00934525">
            <w:pPr>
              <w:contextualSpacing/>
              <w:jc w:val="right"/>
              <w:rPr>
                <w:sz w:val="16"/>
                <w:szCs w:val="16"/>
              </w:rPr>
            </w:pPr>
            <w:r w:rsidRPr="00934525">
              <w:rPr>
                <w:sz w:val="16"/>
                <w:szCs w:val="16"/>
              </w:rPr>
              <w:t>35</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3C11E23" w14:textId="77777777" w:rsidR="00934525" w:rsidRPr="00934525" w:rsidRDefault="00934525" w:rsidP="00934525">
            <w:pPr>
              <w:contextualSpacing/>
              <w:jc w:val="center"/>
              <w:rPr>
                <w:sz w:val="16"/>
                <w:szCs w:val="16"/>
              </w:rPr>
            </w:pPr>
            <w:r w:rsidRPr="00934525">
              <w:rPr>
                <w:sz w:val="16"/>
                <w:szCs w:val="16"/>
              </w:rPr>
              <w:t>3,5</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2ADEC1F" w14:textId="77777777" w:rsidR="00934525" w:rsidRPr="00934525" w:rsidRDefault="00934525" w:rsidP="00934525">
            <w:pPr>
              <w:contextualSpacing/>
              <w:jc w:val="center"/>
              <w:rPr>
                <w:sz w:val="16"/>
                <w:szCs w:val="16"/>
              </w:rPr>
            </w:pPr>
            <w:r w:rsidRPr="00934525">
              <w:rPr>
                <w:sz w:val="16"/>
                <w:szCs w:val="16"/>
              </w:rPr>
              <w:t>3,00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25483F13" w14:textId="77777777" w:rsidR="00934525" w:rsidRPr="00934525" w:rsidRDefault="00934525" w:rsidP="00934525">
            <w:pPr>
              <w:contextualSpacing/>
              <w:jc w:val="center"/>
              <w:rPr>
                <w:sz w:val="16"/>
                <w:szCs w:val="16"/>
              </w:rPr>
            </w:pPr>
            <w:r w:rsidRPr="00934525">
              <w:rPr>
                <w:sz w:val="16"/>
                <w:szCs w:val="16"/>
              </w:rPr>
              <w:t>10,50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5FA87F43" w14:textId="77777777" w:rsidR="00934525" w:rsidRPr="00934525" w:rsidRDefault="00934525" w:rsidP="00934525">
            <w:pPr>
              <w:contextualSpacing/>
              <w:jc w:val="center"/>
              <w:rPr>
                <w:sz w:val="16"/>
                <w:szCs w:val="16"/>
              </w:rPr>
            </w:pPr>
            <w:r w:rsidRPr="00934525">
              <w:rPr>
                <w:sz w:val="16"/>
                <w:szCs w:val="16"/>
              </w:rPr>
              <w:t>3,5</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E27127E" w14:textId="77777777" w:rsidR="00934525" w:rsidRPr="00934525" w:rsidRDefault="00934525" w:rsidP="00934525">
            <w:pPr>
              <w:contextualSpacing/>
              <w:jc w:val="center"/>
              <w:rPr>
                <w:sz w:val="16"/>
                <w:szCs w:val="16"/>
              </w:rPr>
            </w:pPr>
            <w:r w:rsidRPr="00934525">
              <w:rPr>
                <w:sz w:val="16"/>
                <w:szCs w:val="16"/>
              </w:rPr>
              <w:t> </w:t>
            </w:r>
          </w:p>
        </w:tc>
        <w:tc>
          <w:tcPr>
            <w:tcW w:w="386" w:type="pct"/>
            <w:tcBorders>
              <w:top w:val="nil"/>
              <w:left w:val="nil"/>
              <w:bottom w:val="single" w:sz="4" w:space="0" w:color="auto"/>
              <w:right w:val="single" w:sz="4" w:space="0" w:color="auto"/>
            </w:tcBorders>
            <w:tcMar>
              <w:left w:w="28" w:type="dxa"/>
              <w:right w:w="28" w:type="dxa"/>
            </w:tcMar>
            <w:vAlign w:val="center"/>
            <w:hideMark/>
          </w:tcPr>
          <w:p w14:paraId="1BFD4DDB" w14:textId="77777777" w:rsidR="00934525" w:rsidRPr="00934525" w:rsidRDefault="00934525" w:rsidP="00934525">
            <w:pPr>
              <w:contextualSpacing/>
              <w:jc w:val="center"/>
              <w:rPr>
                <w:sz w:val="16"/>
                <w:szCs w:val="16"/>
              </w:rPr>
            </w:pPr>
            <w:r w:rsidRPr="00934525">
              <w:rPr>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FA09B7B" w14:textId="77777777" w:rsidR="00934525" w:rsidRPr="00934525" w:rsidRDefault="00934525" w:rsidP="00934525">
            <w:pPr>
              <w:contextualSpacing/>
              <w:jc w:val="center"/>
              <w:rPr>
                <w:sz w:val="16"/>
                <w:szCs w:val="16"/>
              </w:rPr>
            </w:pPr>
            <w:r w:rsidRPr="00934525">
              <w:rPr>
                <w:sz w:val="16"/>
                <w:szCs w:val="16"/>
              </w:rPr>
              <w:t>3,5</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F799E1E" w14:textId="77777777" w:rsidR="00934525" w:rsidRPr="00934525" w:rsidRDefault="00934525" w:rsidP="00934525">
            <w:pPr>
              <w:contextualSpacing/>
              <w:jc w:val="center"/>
              <w:rPr>
                <w:sz w:val="16"/>
                <w:szCs w:val="16"/>
              </w:rPr>
            </w:pPr>
            <w:r w:rsidRPr="00934525">
              <w:rPr>
                <w:sz w:val="16"/>
                <w:szCs w:val="16"/>
              </w:rPr>
              <w:t>3,00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67B3B5F8" w14:textId="77777777" w:rsidR="00934525" w:rsidRPr="00934525" w:rsidRDefault="00934525" w:rsidP="00934525">
            <w:pPr>
              <w:contextualSpacing/>
              <w:jc w:val="center"/>
              <w:rPr>
                <w:sz w:val="16"/>
                <w:szCs w:val="16"/>
              </w:rPr>
            </w:pPr>
            <w:r w:rsidRPr="00934525">
              <w:rPr>
                <w:sz w:val="16"/>
                <w:szCs w:val="16"/>
              </w:rPr>
              <w:t>10,50</w:t>
            </w:r>
          </w:p>
        </w:tc>
      </w:tr>
      <w:tr w:rsidR="00934525" w:rsidRPr="00934525" w14:paraId="556FB45A" w14:textId="77777777" w:rsidTr="0020777A">
        <w:trPr>
          <w:trHeight w:val="20"/>
        </w:trPr>
        <w:tc>
          <w:tcPr>
            <w:tcW w:w="1052"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0F9B7310" w14:textId="77777777" w:rsidR="00934525" w:rsidRPr="00934525" w:rsidRDefault="00934525" w:rsidP="00934525">
            <w:pPr>
              <w:contextualSpacing/>
              <w:rPr>
                <w:b/>
                <w:bCs/>
                <w:sz w:val="16"/>
                <w:szCs w:val="16"/>
              </w:rPr>
            </w:pPr>
            <w:r w:rsidRPr="00934525">
              <w:rPr>
                <w:b/>
                <w:bCs/>
                <w:sz w:val="16"/>
                <w:szCs w:val="16"/>
              </w:rPr>
              <w:t> </w:t>
            </w:r>
          </w:p>
        </w:tc>
        <w:tc>
          <w:tcPr>
            <w:tcW w:w="417" w:type="pct"/>
            <w:tcBorders>
              <w:top w:val="nil"/>
              <w:left w:val="nil"/>
              <w:bottom w:val="single" w:sz="4" w:space="0" w:color="auto"/>
              <w:right w:val="single" w:sz="4" w:space="0" w:color="auto"/>
            </w:tcBorders>
            <w:tcMar>
              <w:left w:w="28" w:type="dxa"/>
              <w:right w:w="28" w:type="dxa"/>
            </w:tcMar>
            <w:vAlign w:val="center"/>
            <w:hideMark/>
          </w:tcPr>
          <w:p w14:paraId="5999F591" w14:textId="77777777" w:rsidR="00934525" w:rsidRPr="00934525" w:rsidRDefault="00934525" w:rsidP="00934525">
            <w:pPr>
              <w:contextualSpacing/>
              <w:jc w:val="right"/>
              <w:rPr>
                <w:b/>
                <w:bCs/>
                <w:sz w:val="16"/>
                <w:szCs w:val="16"/>
              </w:rPr>
            </w:pPr>
            <w:r w:rsidRPr="00934525">
              <w:rPr>
                <w:b/>
                <w:bCs/>
                <w:sz w:val="16"/>
                <w:szCs w:val="16"/>
              </w:rPr>
              <w:t>Всего</w:t>
            </w:r>
          </w:p>
        </w:tc>
        <w:tc>
          <w:tcPr>
            <w:tcW w:w="399" w:type="pct"/>
            <w:tcBorders>
              <w:top w:val="nil"/>
              <w:left w:val="nil"/>
              <w:bottom w:val="single" w:sz="4" w:space="0" w:color="auto"/>
              <w:right w:val="single" w:sz="4" w:space="0" w:color="auto"/>
            </w:tcBorders>
            <w:tcMar>
              <w:left w:w="28" w:type="dxa"/>
              <w:right w:w="28" w:type="dxa"/>
            </w:tcMar>
            <w:vAlign w:val="center"/>
            <w:hideMark/>
          </w:tcPr>
          <w:p w14:paraId="026EA3D5" w14:textId="77777777" w:rsidR="00934525" w:rsidRPr="00934525" w:rsidRDefault="00934525" w:rsidP="00934525">
            <w:pPr>
              <w:contextualSpacing/>
              <w:jc w:val="center"/>
              <w:rPr>
                <w:b/>
                <w:bCs/>
                <w:sz w:val="16"/>
                <w:szCs w:val="16"/>
              </w:rPr>
            </w:pPr>
            <w:r w:rsidRPr="00934525">
              <w:rPr>
                <w:b/>
                <w:bCs/>
                <w:sz w:val="16"/>
                <w:szCs w:val="16"/>
              </w:rPr>
              <w:t> </w:t>
            </w:r>
          </w:p>
        </w:tc>
        <w:tc>
          <w:tcPr>
            <w:tcW w:w="399" w:type="pct"/>
            <w:tcBorders>
              <w:top w:val="nil"/>
              <w:left w:val="nil"/>
              <w:bottom w:val="single" w:sz="4" w:space="0" w:color="auto"/>
              <w:right w:val="single" w:sz="4" w:space="0" w:color="auto"/>
            </w:tcBorders>
            <w:tcMar>
              <w:left w:w="28" w:type="dxa"/>
              <w:right w:w="28" w:type="dxa"/>
            </w:tcMar>
            <w:vAlign w:val="center"/>
            <w:hideMark/>
          </w:tcPr>
          <w:p w14:paraId="698FC1EC" w14:textId="77777777" w:rsidR="00934525" w:rsidRPr="00934525" w:rsidRDefault="00934525" w:rsidP="00934525">
            <w:pPr>
              <w:contextualSpacing/>
              <w:jc w:val="center"/>
              <w:rPr>
                <w:b/>
                <w:bCs/>
                <w:sz w:val="16"/>
                <w:szCs w:val="16"/>
              </w:rPr>
            </w:pPr>
            <w:r w:rsidRPr="00934525">
              <w:rPr>
                <w:b/>
                <w:bCs/>
                <w:sz w:val="16"/>
                <w:szCs w:val="16"/>
              </w:rPr>
              <w:t>22 312,00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4B0F66A2" w14:textId="77777777" w:rsidR="00934525" w:rsidRPr="00934525" w:rsidRDefault="00934525" w:rsidP="00934525">
            <w:pPr>
              <w:contextualSpacing/>
              <w:jc w:val="center"/>
              <w:rPr>
                <w:b/>
                <w:bCs/>
                <w:sz w:val="16"/>
                <w:szCs w:val="16"/>
              </w:rPr>
            </w:pPr>
            <w:r w:rsidRPr="00934525">
              <w:rPr>
                <w:b/>
                <w:bCs/>
                <w:sz w:val="16"/>
                <w:szCs w:val="16"/>
              </w:rPr>
              <w:t>56 047,90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28E134E9" w14:textId="77777777" w:rsidR="00934525" w:rsidRPr="00934525" w:rsidRDefault="00934525" w:rsidP="00934525">
            <w:pPr>
              <w:contextualSpacing/>
              <w:jc w:val="center"/>
              <w:rPr>
                <w:b/>
                <w:bCs/>
                <w:sz w:val="16"/>
                <w:szCs w:val="16"/>
              </w:rPr>
            </w:pPr>
            <w:r w:rsidRPr="00934525">
              <w:rPr>
                <w:b/>
                <w:bCs/>
                <w:sz w:val="16"/>
                <w:szCs w:val="16"/>
              </w:rPr>
              <w:t> </w:t>
            </w:r>
          </w:p>
        </w:tc>
        <w:tc>
          <w:tcPr>
            <w:tcW w:w="399" w:type="pct"/>
            <w:tcBorders>
              <w:top w:val="nil"/>
              <w:left w:val="nil"/>
              <w:bottom w:val="single" w:sz="4" w:space="0" w:color="auto"/>
              <w:right w:val="single" w:sz="4" w:space="0" w:color="auto"/>
            </w:tcBorders>
            <w:tcMar>
              <w:left w:w="28" w:type="dxa"/>
              <w:right w:w="28" w:type="dxa"/>
            </w:tcMar>
            <w:vAlign w:val="center"/>
            <w:hideMark/>
          </w:tcPr>
          <w:p w14:paraId="62B7A33D" w14:textId="77777777" w:rsidR="00934525" w:rsidRPr="00934525" w:rsidRDefault="00934525" w:rsidP="00934525">
            <w:pPr>
              <w:contextualSpacing/>
              <w:jc w:val="center"/>
              <w:rPr>
                <w:b/>
                <w:bCs/>
                <w:sz w:val="16"/>
                <w:szCs w:val="16"/>
              </w:rPr>
            </w:pPr>
            <w:r w:rsidRPr="00934525">
              <w:rPr>
                <w:b/>
                <w:bCs/>
                <w:sz w:val="16"/>
                <w:szCs w:val="16"/>
              </w:rPr>
              <w:t>8 836,00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39FE37C6" w14:textId="77777777" w:rsidR="00934525" w:rsidRPr="00934525" w:rsidRDefault="00934525" w:rsidP="00934525">
            <w:pPr>
              <w:contextualSpacing/>
              <w:jc w:val="center"/>
              <w:rPr>
                <w:b/>
                <w:bCs/>
                <w:sz w:val="16"/>
                <w:szCs w:val="16"/>
              </w:rPr>
            </w:pPr>
            <w:r w:rsidRPr="00934525">
              <w:rPr>
                <w:b/>
                <w:bCs/>
                <w:sz w:val="16"/>
                <w:szCs w:val="16"/>
              </w:rPr>
              <w:t>20 322,80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68AE6DE2" w14:textId="77777777" w:rsidR="00934525" w:rsidRPr="00934525" w:rsidRDefault="00934525" w:rsidP="00934525">
            <w:pPr>
              <w:contextualSpacing/>
              <w:jc w:val="center"/>
              <w:rPr>
                <w:b/>
                <w:bCs/>
                <w:sz w:val="16"/>
                <w:szCs w:val="16"/>
              </w:rPr>
            </w:pPr>
            <w:r w:rsidRPr="00934525">
              <w:rPr>
                <w:b/>
                <w:bCs/>
                <w:sz w:val="16"/>
                <w:szCs w:val="16"/>
              </w:rPr>
              <w:t> </w:t>
            </w:r>
          </w:p>
        </w:tc>
        <w:tc>
          <w:tcPr>
            <w:tcW w:w="399" w:type="pct"/>
            <w:tcBorders>
              <w:top w:val="nil"/>
              <w:left w:val="nil"/>
              <w:bottom w:val="single" w:sz="4" w:space="0" w:color="auto"/>
              <w:right w:val="single" w:sz="4" w:space="0" w:color="auto"/>
            </w:tcBorders>
            <w:tcMar>
              <w:left w:w="28" w:type="dxa"/>
              <w:right w:w="28" w:type="dxa"/>
            </w:tcMar>
            <w:vAlign w:val="center"/>
            <w:hideMark/>
          </w:tcPr>
          <w:p w14:paraId="06BA77D5" w14:textId="77777777" w:rsidR="00934525" w:rsidRPr="00934525" w:rsidRDefault="00934525" w:rsidP="00934525">
            <w:pPr>
              <w:contextualSpacing/>
              <w:jc w:val="center"/>
              <w:rPr>
                <w:b/>
                <w:bCs/>
                <w:sz w:val="16"/>
                <w:szCs w:val="16"/>
              </w:rPr>
            </w:pPr>
            <w:r w:rsidRPr="00934525">
              <w:rPr>
                <w:b/>
                <w:bCs/>
                <w:sz w:val="16"/>
                <w:szCs w:val="16"/>
              </w:rPr>
              <w:t>13 476,00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3A93DC1A" w14:textId="77777777" w:rsidR="00934525" w:rsidRPr="00934525" w:rsidRDefault="00934525" w:rsidP="00934525">
            <w:pPr>
              <w:contextualSpacing/>
              <w:jc w:val="center"/>
              <w:rPr>
                <w:b/>
                <w:bCs/>
                <w:sz w:val="16"/>
                <w:szCs w:val="16"/>
              </w:rPr>
            </w:pPr>
            <w:r w:rsidRPr="00934525">
              <w:rPr>
                <w:b/>
                <w:bCs/>
                <w:sz w:val="16"/>
                <w:szCs w:val="16"/>
              </w:rPr>
              <w:t>35 725,10</w:t>
            </w:r>
          </w:p>
        </w:tc>
      </w:tr>
      <w:tr w:rsidR="00934525" w:rsidRPr="00934525" w14:paraId="40E94614" w14:textId="77777777" w:rsidTr="0020777A">
        <w:trPr>
          <w:trHeight w:val="20"/>
        </w:trPr>
        <w:tc>
          <w:tcPr>
            <w:tcW w:w="105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966B18B" w14:textId="77777777" w:rsidR="00934525" w:rsidRPr="00934525" w:rsidRDefault="00934525" w:rsidP="00934525">
            <w:pPr>
              <w:contextualSpacing/>
              <w:jc w:val="right"/>
              <w:rPr>
                <w:b/>
                <w:bCs/>
                <w:sz w:val="16"/>
                <w:szCs w:val="16"/>
              </w:rPr>
            </w:pPr>
          </w:p>
        </w:tc>
        <w:tc>
          <w:tcPr>
            <w:tcW w:w="417" w:type="pct"/>
            <w:tcBorders>
              <w:top w:val="nil"/>
              <w:left w:val="nil"/>
              <w:bottom w:val="single" w:sz="4" w:space="0" w:color="auto"/>
              <w:right w:val="single" w:sz="4" w:space="0" w:color="auto"/>
            </w:tcBorders>
            <w:tcMar>
              <w:left w:w="28" w:type="dxa"/>
              <w:right w:w="28" w:type="dxa"/>
            </w:tcMar>
            <w:vAlign w:val="center"/>
            <w:hideMark/>
          </w:tcPr>
          <w:p w14:paraId="33B5FAF6" w14:textId="77777777" w:rsidR="00934525" w:rsidRPr="00934525" w:rsidRDefault="00934525" w:rsidP="00934525">
            <w:pPr>
              <w:contextualSpacing/>
              <w:jc w:val="right"/>
              <w:rPr>
                <w:b/>
                <w:bCs/>
                <w:sz w:val="16"/>
                <w:szCs w:val="16"/>
              </w:rPr>
            </w:pPr>
            <w:r w:rsidRPr="00934525">
              <w:rPr>
                <w:b/>
                <w:bCs/>
                <w:sz w:val="16"/>
                <w:szCs w:val="16"/>
              </w:rPr>
              <w:t>ВН</w:t>
            </w:r>
          </w:p>
        </w:tc>
        <w:tc>
          <w:tcPr>
            <w:tcW w:w="399" w:type="pct"/>
            <w:tcBorders>
              <w:top w:val="nil"/>
              <w:left w:val="nil"/>
              <w:bottom w:val="single" w:sz="4" w:space="0" w:color="auto"/>
              <w:right w:val="single" w:sz="4" w:space="0" w:color="auto"/>
            </w:tcBorders>
            <w:tcMar>
              <w:left w:w="28" w:type="dxa"/>
              <w:right w:w="28" w:type="dxa"/>
            </w:tcMar>
            <w:vAlign w:val="center"/>
            <w:hideMark/>
          </w:tcPr>
          <w:p w14:paraId="6769848F" w14:textId="77777777" w:rsidR="00934525" w:rsidRPr="00934525" w:rsidRDefault="00934525" w:rsidP="00934525">
            <w:pPr>
              <w:contextualSpacing/>
              <w:jc w:val="center"/>
              <w:rPr>
                <w:sz w:val="16"/>
                <w:szCs w:val="16"/>
              </w:rPr>
            </w:pPr>
            <w:r w:rsidRPr="00934525">
              <w:rPr>
                <w:sz w:val="16"/>
                <w:szCs w:val="16"/>
              </w:rPr>
              <w:t> </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60F4FF1" w14:textId="77777777" w:rsidR="00934525" w:rsidRPr="00934525" w:rsidRDefault="00934525" w:rsidP="00934525">
            <w:pPr>
              <w:contextualSpacing/>
              <w:jc w:val="center"/>
              <w:rPr>
                <w:sz w:val="16"/>
                <w:szCs w:val="16"/>
              </w:rPr>
            </w:pPr>
            <w:r w:rsidRPr="00934525">
              <w:rPr>
                <w:sz w:val="16"/>
                <w:szCs w:val="16"/>
              </w:rPr>
              <w:t>15,00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247AC345" w14:textId="77777777" w:rsidR="00934525" w:rsidRPr="00934525" w:rsidRDefault="00934525" w:rsidP="00934525">
            <w:pPr>
              <w:contextualSpacing/>
              <w:jc w:val="center"/>
              <w:rPr>
                <w:b/>
                <w:bCs/>
                <w:sz w:val="16"/>
                <w:szCs w:val="16"/>
              </w:rPr>
            </w:pPr>
            <w:r w:rsidRPr="00934525">
              <w:rPr>
                <w:b/>
                <w:bCs/>
                <w:sz w:val="16"/>
                <w:szCs w:val="16"/>
              </w:rPr>
              <w:t>445,80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14A1E511" w14:textId="77777777" w:rsidR="00934525" w:rsidRPr="00934525" w:rsidRDefault="00934525" w:rsidP="00934525">
            <w:pPr>
              <w:contextualSpacing/>
              <w:jc w:val="center"/>
              <w:rPr>
                <w:sz w:val="16"/>
                <w:szCs w:val="16"/>
              </w:rPr>
            </w:pPr>
            <w:r w:rsidRPr="00934525">
              <w:rPr>
                <w:sz w:val="16"/>
                <w:szCs w:val="16"/>
              </w:rPr>
              <w:t> </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1DD7D17" w14:textId="77777777" w:rsidR="00934525" w:rsidRPr="00934525" w:rsidRDefault="00934525" w:rsidP="00934525">
            <w:pPr>
              <w:contextualSpacing/>
              <w:jc w:val="center"/>
              <w:rPr>
                <w:sz w:val="16"/>
                <w:szCs w:val="16"/>
              </w:rPr>
            </w:pPr>
            <w:r w:rsidRPr="00934525">
              <w:rPr>
                <w:sz w:val="16"/>
                <w:szCs w:val="16"/>
              </w:rPr>
              <w:t>0,00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4914B2DF" w14:textId="77777777" w:rsidR="00934525" w:rsidRPr="00934525" w:rsidRDefault="00934525" w:rsidP="00934525">
            <w:pPr>
              <w:contextualSpacing/>
              <w:jc w:val="center"/>
              <w:rPr>
                <w:b/>
                <w:bCs/>
                <w:sz w:val="16"/>
                <w:szCs w:val="16"/>
              </w:rPr>
            </w:pPr>
            <w:r w:rsidRPr="00934525">
              <w:rPr>
                <w:b/>
                <w:bCs/>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3A1EF4D8" w14:textId="77777777" w:rsidR="00934525" w:rsidRPr="00934525" w:rsidRDefault="00934525" w:rsidP="00934525">
            <w:pPr>
              <w:contextualSpacing/>
              <w:jc w:val="center"/>
              <w:rPr>
                <w:sz w:val="16"/>
                <w:szCs w:val="16"/>
              </w:rPr>
            </w:pPr>
            <w:r w:rsidRPr="00934525">
              <w:rPr>
                <w:sz w:val="16"/>
                <w:szCs w:val="16"/>
              </w:rPr>
              <w:t> </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0A3E885" w14:textId="77777777" w:rsidR="00934525" w:rsidRPr="00934525" w:rsidRDefault="00934525" w:rsidP="00934525">
            <w:pPr>
              <w:contextualSpacing/>
              <w:jc w:val="center"/>
              <w:rPr>
                <w:sz w:val="16"/>
                <w:szCs w:val="16"/>
              </w:rPr>
            </w:pPr>
            <w:r w:rsidRPr="00934525">
              <w:rPr>
                <w:sz w:val="16"/>
                <w:szCs w:val="16"/>
              </w:rPr>
              <w:t>15,00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3B1C1F4B" w14:textId="77777777" w:rsidR="00934525" w:rsidRPr="00934525" w:rsidRDefault="00934525" w:rsidP="00934525">
            <w:pPr>
              <w:contextualSpacing/>
              <w:jc w:val="center"/>
              <w:rPr>
                <w:b/>
                <w:bCs/>
                <w:sz w:val="16"/>
                <w:szCs w:val="16"/>
              </w:rPr>
            </w:pPr>
            <w:r w:rsidRPr="00934525">
              <w:rPr>
                <w:b/>
                <w:bCs/>
                <w:sz w:val="16"/>
                <w:szCs w:val="16"/>
              </w:rPr>
              <w:t>445,80</w:t>
            </w:r>
          </w:p>
        </w:tc>
      </w:tr>
      <w:tr w:rsidR="00934525" w:rsidRPr="00934525" w14:paraId="0ED37E92" w14:textId="77777777" w:rsidTr="0020777A">
        <w:trPr>
          <w:trHeight w:val="20"/>
        </w:trPr>
        <w:tc>
          <w:tcPr>
            <w:tcW w:w="105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0325232" w14:textId="77777777" w:rsidR="00934525" w:rsidRPr="00934525" w:rsidRDefault="00934525" w:rsidP="00934525">
            <w:pPr>
              <w:contextualSpacing/>
              <w:jc w:val="right"/>
              <w:rPr>
                <w:b/>
                <w:bCs/>
                <w:sz w:val="16"/>
                <w:szCs w:val="16"/>
              </w:rPr>
            </w:pPr>
          </w:p>
        </w:tc>
        <w:tc>
          <w:tcPr>
            <w:tcW w:w="417" w:type="pct"/>
            <w:tcBorders>
              <w:top w:val="nil"/>
              <w:left w:val="nil"/>
              <w:bottom w:val="single" w:sz="4" w:space="0" w:color="auto"/>
              <w:right w:val="single" w:sz="4" w:space="0" w:color="auto"/>
            </w:tcBorders>
            <w:tcMar>
              <w:left w:w="28" w:type="dxa"/>
              <w:right w:w="28" w:type="dxa"/>
            </w:tcMar>
            <w:vAlign w:val="center"/>
            <w:hideMark/>
          </w:tcPr>
          <w:p w14:paraId="35881557" w14:textId="77777777" w:rsidR="00934525" w:rsidRPr="00934525" w:rsidRDefault="00934525" w:rsidP="00934525">
            <w:pPr>
              <w:contextualSpacing/>
              <w:jc w:val="right"/>
              <w:rPr>
                <w:b/>
                <w:bCs/>
                <w:sz w:val="16"/>
                <w:szCs w:val="16"/>
              </w:rPr>
            </w:pPr>
            <w:r w:rsidRPr="00934525">
              <w:rPr>
                <w:b/>
                <w:bCs/>
                <w:sz w:val="16"/>
                <w:szCs w:val="16"/>
              </w:rPr>
              <w:t>СН1</w:t>
            </w:r>
          </w:p>
        </w:tc>
        <w:tc>
          <w:tcPr>
            <w:tcW w:w="399" w:type="pct"/>
            <w:tcBorders>
              <w:top w:val="nil"/>
              <w:left w:val="nil"/>
              <w:bottom w:val="single" w:sz="4" w:space="0" w:color="auto"/>
              <w:right w:val="single" w:sz="4" w:space="0" w:color="auto"/>
            </w:tcBorders>
            <w:tcMar>
              <w:left w:w="28" w:type="dxa"/>
              <w:right w:w="28" w:type="dxa"/>
            </w:tcMar>
            <w:vAlign w:val="center"/>
            <w:hideMark/>
          </w:tcPr>
          <w:p w14:paraId="40A787E4" w14:textId="77777777" w:rsidR="00934525" w:rsidRPr="00934525" w:rsidRDefault="00934525" w:rsidP="00934525">
            <w:pPr>
              <w:contextualSpacing/>
              <w:jc w:val="center"/>
              <w:rPr>
                <w:sz w:val="16"/>
                <w:szCs w:val="16"/>
              </w:rPr>
            </w:pPr>
            <w:r w:rsidRPr="00934525">
              <w:rPr>
                <w:sz w:val="16"/>
                <w:szCs w:val="16"/>
              </w:rPr>
              <w:t> </w:t>
            </w:r>
          </w:p>
        </w:tc>
        <w:tc>
          <w:tcPr>
            <w:tcW w:w="399" w:type="pct"/>
            <w:tcBorders>
              <w:top w:val="nil"/>
              <w:left w:val="nil"/>
              <w:bottom w:val="single" w:sz="4" w:space="0" w:color="auto"/>
              <w:right w:val="single" w:sz="4" w:space="0" w:color="auto"/>
            </w:tcBorders>
            <w:tcMar>
              <w:left w:w="28" w:type="dxa"/>
              <w:right w:w="28" w:type="dxa"/>
            </w:tcMar>
            <w:vAlign w:val="center"/>
            <w:hideMark/>
          </w:tcPr>
          <w:p w14:paraId="76151522" w14:textId="77777777" w:rsidR="00934525" w:rsidRPr="00934525" w:rsidRDefault="00934525" w:rsidP="00934525">
            <w:pPr>
              <w:contextualSpacing/>
              <w:jc w:val="center"/>
              <w:rPr>
                <w:sz w:val="16"/>
                <w:szCs w:val="16"/>
              </w:rPr>
            </w:pPr>
            <w:r w:rsidRPr="00934525">
              <w:rPr>
                <w:sz w:val="16"/>
                <w:szCs w:val="16"/>
              </w:rPr>
              <w:t>127,00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21D8BB5B" w14:textId="77777777" w:rsidR="00934525" w:rsidRPr="00934525" w:rsidRDefault="00934525" w:rsidP="00934525">
            <w:pPr>
              <w:contextualSpacing/>
              <w:jc w:val="center"/>
              <w:rPr>
                <w:b/>
                <w:bCs/>
                <w:sz w:val="16"/>
                <w:szCs w:val="16"/>
              </w:rPr>
            </w:pPr>
            <w:r w:rsidRPr="00934525">
              <w:rPr>
                <w:b/>
                <w:bCs/>
                <w:sz w:val="16"/>
                <w:szCs w:val="16"/>
              </w:rPr>
              <w:t>1 999,60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12984B3B" w14:textId="77777777" w:rsidR="00934525" w:rsidRPr="00934525" w:rsidRDefault="00934525" w:rsidP="00934525">
            <w:pPr>
              <w:contextualSpacing/>
              <w:jc w:val="center"/>
              <w:rPr>
                <w:sz w:val="16"/>
                <w:szCs w:val="16"/>
              </w:rPr>
            </w:pPr>
            <w:r w:rsidRPr="00934525">
              <w:rPr>
                <w:sz w:val="16"/>
                <w:szCs w:val="16"/>
              </w:rPr>
              <w:t> </w:t>
            </w:r>
          </w:p>
        </w:tc>
        <w:tc>
          <w:tcPr>
            <w:tcW w:w="399" w:type="pct"/>
            <w:tcBorders>
              <w:top w:val="nil"/>
              <w:left w:val="nil"/>
              <w:bottom w:val="single" w:sz="4" w:space="0" w:color="auto"/>
              <w:right w:val="single" w:sz="4" w:space="0" w:color="auto"/>
            </w:tcBorders>
            <w:tcMar>
              <w:left w:w="28" w:type="dxa"/>
              <w:right w:w="28" w:type="dxa"/>
            </w:tcMar>
            <w:vAlign w:val="center"/>
            <w:hideMark/>
          </w:tcPr>
          <w:p w14:paraId="778AE09C" w14:textId="77777777" w:rsidR="00934525" w:rsidRPr="00934525" w:rsidRDefault="00934525" w:rsidP="00934525">
            <w:pPr>
              <w:contextualSpacing/>
              <w:jc w:val="center"/>
              <w:rPr>
                <w:sz w:val="16"/>
                <w:szCs w:val="16"/>
              </w:rPr>
            </w:pPr>
            <w:r w:rsidRPr="00934525">
              <w:rPr>
                <w:sz w:val="16"/>
                <w:szCs w:val="16"/>
              </w:rPr>
              <w:t>0,00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25D7BA22" w14:textId="77777777" w:rsidR="00934525" w:rsidRPr="00934525" w:rsidRDefault="00934525" w:rsidP="00934525">
            <w:pPr>
              <w:contextualSpacing/>
              <w:jc w:val="center"/>
              <w:rPr>
                <w:b/>
                <w:bCs/>
                <w:sz w:val="16"/>
                <w:szCs w:val="16"/>
              </w:rPr>
            </w:pPr>
            <w:r w:rsidRPr="00934525">
              <w:rPr>
                <w:b/>
                <w:bCs/>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600C6EC2" w14:textId="77777777" w:rsidR="00934525" w:rsidRPr="00934525" w:rsidRDefault="00934525" w:rsidP="00934525">
            <w:pPr>
              <w:contextualSpacing/>
              <w:jc w:val="center"/>
              <w:rPr>
                <w:sz w:val="16"/>
                <w:szCs w:val="16"/>
              </w:rPr>
            </w:pPr>
            <w:r w:rsidRPr="00934525">
              <w:rPr>
                <w:sz w:val="16"/>
                <w:szCs w:val="16"/>
              </w:rPr>
              <w:t> </w:t>
            </w:r>
          </w:p>
        </w:tc>
        <w:tc>
          <w:tcPr>
            <w:tcW w:w="399" w:type="pct"/>
            <w:tcBorders>
              <w:top w:val="nil"/>
              <w:left w:val="nil"/>
              <w:bottom w:val="single" w:sz="4" w:space="0" w:color="auto"/>
              <w:right w:val="single" w:sz="4" w:space="0" w:color="auto"/>
            </w:tcBorders>
            <w:tcMar>
              <w:left w:w="28" w:type="dxa"/>
              <w:right w:w="28" w:type="dxa"/>
            </w:tcMar>
            <w:vAlign w:val="center"/>
            <w:hideMark/>
          </w:tcPr>
          <w:p w14:paraId="58020275" w14:textId="77777777" w:rsidR="00934525" w:rsidRPr="00934525" w:rsidRDefault="00934525" w:rsidP="00934525">
            <w:pPr>
              <w:contextualSpacing/>
              <w:jc w:val="center"/>
              <w:rPr>
                <w:sz w:val="16"/>
                <w:szCs w:val="16"/>
              </w:rPr>
            </w:pPr>
            <w:r w:rsidRPr="00934525">
              <w:rPr>
                <w:sz w:val="16"/>
                <w:szCs w:val="16"/>
              </w:rPr>
              <w:t>127,00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6025379D" w14:textId="77777777" w:rsidR="00934525" w:rsidRPr="00934525" w:rsidRDefault="00934525" w:rsidP="00934525">
            <w:pPr>
              <w:contextualSpacing/>
              <w:jc w:val="center"/>
              <w:rPr>
                <w:b/>
                <w:bCs/>
                <w:sz w:val="16"/>
                <w:szCs w:val="16"/>
              </w:rPr>
            </w:pPr>
            <w:r w:rsidRPr="00934525">
              <w:rPr>
                <w:b/>
                <w:bCs/>
                <w:sz w:val="16"/>
                <w:szCs w:val="16"/>
              </w:rPr>
              <w:t>1 999,60</w:t>
            </w:r>
          </w:p>
        </w:tc>
      </w:tr>
      <w:tr w:rsidR="00934525" w:rsidRPr="00934525" w14:paraId="5802E1DF" w14:textId="77777777" w:rsidTr="0020777A">
        <w:trPr>
          <w:trHeight w:val="20"/>
        </w:trPr>
        <w:tc>
          <w:tcPr>
            <w:tcW w:w="105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2AB562B" w14:textId="77777777" w:rsidR="00934525" w:rsidRPr="00934525" w:rsidRDefault="00934525" w:rsidP="00934525">
            <w:pPr>
              <w:contextualSpacing/>
              <w:jc w:val="right"/>
              <w:rPr>
                <w:b/>
                <w:bCs/>
                <w:sz w:val="16"/>
                <w:szCs w:val="16"/>
              </w:rPr>
            </w:pPr>
          </w:p>
        </w:tc>
        <w:tc>
          <w:tcPr>
            <w:tcW w:w="417" w:type="pct"/>
            <w:tcBorders>
              <w:top w:val="nil"/>
              <w:left w:val="nil"/>
              <w:bottom w:val="single" w:sz="4" w:space="0" w:color="auto"/>
              <w:right w:val="single" w:sz="4" w:space="0" w:color="auto"/>
            </w:tcBorders>
            <w:tcMar>
              <w:left w:w="28" w:type="dxa"/>
              <w:right w:w="28" w:type="dxa"/>
            </w:tcMar>
            <w:vAlign w:val="center"/>
            <w:hideMark/>
          </w:tcPr>
          <w:p w14:paraId="62159320" w14:textId="77777777" w:rsidR="00934525" w:rsidRPr="00934525" w:rsidRDefault="00934525" w:rsidP="00934525">
            <w:pPr>
              <w:contextualSpacing/>
              <w:jc w:val="right"/>
              <w:rPr>
                <w:b/>
                <w:bCs/>
                <w:sz w:val="16"/>
                <w:szCs w:val="16"/>
              </w:rPr>
            </w:pPr>
            <w:r w:rsidRPr="00934525">
              <w:rPr>
                <w:b/>
                <w:bCs/>
                <w:sz w:val="16"/>
                <w:szCs w:val="16"/>
              </w:rPr>
              <w:t>СН2</w:t>
            </w:r>
          </w:p>
        </w:tc>
        <w:tc>
          <w:tcPr>
            <w:tcW w:w="399" w:type="pct"/>
            <w:tcBorders>
              <w:top w:val="nil"/>
              <w:left w:val="nil"/>
              <w:bottom w:val="single" w:sz="4" w:space="0" w:color="auto"/>
              <w:right w:val="single" w:sz="4" w:space="0" w:color="auto"/>
            </w:tcBorders>
            <w:tcMar>
              <w:left w:w="28" w:type="dxa"/>
              <w:right w:w="28" w:type="dxa"/>
            </w:tcMar>
            <w:vAlign w:val="center"/>
            <w:hideMark/>
          </w:tcPr>
          <w:p w14:paraId="70BA14DA" w14:textId="77777777" w:rsidR="00934525" w:rsidRPr="00934525" w:rsidRDefault="00934525" w:rsidP="00934525">
            <w:pPr>
              <w:contextualSpacing/>
              <w:jc w:val="center"/>
              <w:rPr>
                <w:sz w:val="16"/>
                <w:szCs w:val="16"/>
              </w:rPr>
            </w:pPr>
            <w:r w:rsidRPr="00934525">
              <w:rPr>
                <w:sz w:val="16"/>
                <w:szCs w:val="16"/>
              </w:rPr>
              <w:t> </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DBEF46B" w14:textId="77777777" w:rsidR="00934525" w:rsidRPr="00934525" w:rsidRDefault="00934525" w:rsidP="00934525">
            <w:pPr>
              <w:contextualSpacing/>
              <w:jc w:val="center"/>
              <w:rPr>
                <w:sz w:val="16"/>
                <w:szCs w:val="16"/>
              </w:rPr>
            </w:pPr>
            <w:r w:rsidRPr="00934525">
              <w:rPr>
                <w:sz w:val="16"/>
                <w:szCs w:val="16"/>
              </w:rPr>
              <w:t>22 170,00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11B38537" w14:textId="77777777" w:rsidR="00934525" w:rsidRPr="00934525" w:rsidRDefault="00934525" w:rsidP="00934525">
            <w:pPr>
              <w:contextualSpacing/>
              <w:jc w:val="center"/>
              <w:rPr>
                <w:b/>
                <w:bCs/>
                <w:sz w:val="16"/>
                <w:szCs w:val="16"/>
              </w:rPr>
            </w:pPr>
            <w:r w:rsidRPr="00934525">
              <w:rPr>
                <w:b/>
                <w:bCs/>
                <w:sz w:val="16"/>
                <w:szCs w:val="16"/>
              </w:rPr>
              <w:t>53 602,50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2F0A4860" w14:textId="77777777" w:rsidR="00934525" w:rsidRPr="00934525" w:rsidRDefault="00934525" w:rsidP="00934525">
            <w:pPr>
              <w:contextualSpacing/>
              <w:jc w:val="center"/>
              <w:rPr>
                <w:sz w:val="16"/>
                <w:szCs w:val="16"/>
              </w:rPr>
            </w:pPr>
            <w:r w:rsidRPr="00934525">
              <w:rPr>
                <w:sz w:val="16"/>
                <w:szCs w:val="16"/>
              </w:rPr>
              <w:t> </w:t>
            </w:r>
          </w:p>
        </w:tc>
        <w:tc>
          <w:tcPr>
            <w:tcW w:w="399" w:type="pct"/>
            <w:tcBorders>
              <w:top w:val="nil"/>
              <w:left w:val="nil"/>
              <w:bottom w:val="single" w:sz="4" w:space="0" w:color="auto"/>
              <w:right w:val="single" w:sz="4" w:space="0" w:color="auto"/>
            </w:tcBorders>
            <w:tcMar>
              <w:left w:w="28" w:type="dxa"/>
              <w:right w:w="28" w:type="dxa"/>
            </w:tcMar>
            <w:vAlign w:val="center"/>
            <w:hideMark/>
          </w:tcPr>
          <w:p w14:paraId="388769F6" w14:textId="77777777" w:rsidR="00934525" w:rsidRPr="00934525" w:rsidRDefault="00934525" w:rsidP="00934525">
            <w:pPr>
              <w:contextualSpacing/>
              <w:jc w:val="center"/>
              <w:rPr>
                <w:sz w:val="16"/>
                <w:szCs w:val="16"/>
              </w:rPr>
            </w:pPr>
            <w:r w:rsidRPr="00934525">
              <w:rPr>
                <w:sz w:val="16"/>
                <w:szCs w:val="16"/>
              </w:rPr>
              <w:t>8 836,00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3DF8C91A" w14:textId="77777777" w:rsidR="00934525" w:rsidRPr="00934525" w:rsidRDefault="00934525" w:rsidP="00934525">
            <w:pPr>
              <w:contextualSpacing/>
              <w:jc w:val="center"/>
              <w:rPr>
                <w:b/>
                <w:bCs/>
                <w:sz w:val="16"/>
                <w:szCs w:val="16"/>
              </w:rPr>
            </w:pPr>
            <w:r w:rsidRPr="00934525">
              <w:rPr>
                <w:b/>
                <w:bCs/>
                <w:sz w:val="16"/>
                <w:szCs w:val="16"/>
              </w:rPr>
              <w:t>20 322,80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0C47AFE8" w14:textId="77777777" w:rsidR="00934525" w:rsidRPr="00934525" w:rsidRDefault="00934525" w:rsidP="00934525">
            <w:pPr>
              <w:contextualSpacing/>
              <w:jc w:val="center"/>
              <w:rPr>
                <w:sz w:val="16"/>
                <w:szCs w:val="16"/>
              </w:rPr>
            </w:pPr>
            <w:r w:rsidRPr="00934525">
              <w:rPr>
                <w:sz w:val="16"/>
                <w:szCs w:val="16"/>
              </w:rPr>
              <w:t> </w:t>
            </w:r>
          </w:p>
        </w:tc>
        <w:tc>
          <w:tcPr>
            <w:tcW w:w="399" w:type="pct"/>
            <w:tcBorders>
              <w:top w:val="nil"/>
              <w:left w:val="nil"/>
              <w:bottom w:val="single" w:sz="4" w:space="0" w:color="auto"/>
              <w:right w:val="single" w:sz="4" w:space="0" w:color="auto"/>
            </w:tcBorders>
            <w:tcMar>
              <w:left w:w="28" w:type="dxa"/>
              <w:right w:w="28" w:type="dxa"/>
            </w:tcMar>
            <w:vAlign w:val="center"/>
            <w:hideMark/>
          </w:tcPr>
          <w:p w14:paraId="3534195E" w14:textId="77777777" w:rsidR="00934525" w:rsidRPr="00934525" w:rsidRDefault="00934525" w:rsidP="00934525">
            <w:pPr>
              <w:contextualSpacing/>
              <w:jc w:val="center"/>
              <w:rPr>
                <w:sz w:val="16"/>
                <w:szCs w:val="16"/>
              </w:rPr>
            </w:pPr>
            <w:r w:rsidRPr="00934525">
              <w:rPr>
                <w:sz w:val="16"/>
                <w:szCs w:val="16"/>
              </w:rPr>
              <w:t>13 334,00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2ABE0CEE" w14:textId="77777777" w:rsidR="00934525" w:rsidRPr="00934525" w:rsidRDefault="00934525" w:rsidP="00934525">
            <w:pPr>
              <w:contextualSpacing/>
              <w:jc w:val="center"/>
              <w:rPr>
                <w:b/>
                <w:bCs/>
                <w:sz w:val="16"/>
                <w:szCs w:val="16"/>
              </w:rPr>
            </w:pPr>
            <w:r w:rsidRPr="00934525">
              <w:rPr>
                <w:b/>
                <w:bCs/>
                <w:sz w:val="16"/>
                <w:szCs w:val="16"/>
              </w:rPr>
              <w:t>33 279,70</w:t>
            </w:r>
          </w:p>
        </w:tc>
      </w:tr>
      <w:tr w:rsidR="00934525" w:rsidRPr="00934525" w14:paraId="3C069E3E" w14:textId="77777777" w:rsidTr="0020777A">
        <w:trPr>
          <w:trHeight w:val="20"/>
        </w:trPr>
        <w:tc>
          <w:tcPr>
            <w:tcW w:w="105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1A018EF" w14:textId="77777777" w:rsidR="00934525" w:rsidRPr="00934525" w:rsidRDefault="00934525" w:rsidP="00934525">
            <w:pPr>
              <w:contextualSpacing/>
              <w:jc w:val="right"/>
              <w:rPr>
                <w:b/>
                <w:bCs/>
                <w:sz w:val="16"/>
                <w:szCs w:val="16"/>
              </w:rPr>
            </w:pPr>
          </w:p>
        </w:tc>
        <w:tc>
          <w:tcPr>
            <w:tcW w:w="417" w:type="pct"/>
            <w:tcBorders>
              <w:top w:val="nil"/>
              <w:left w:val="nil"/>
              <w:bottom w:val="single" w:sz="4" w:space="0" w:color="auto"/>
              <w:right w:val="single" w:sz="4" w:space="0" w:color="auto"/>
            </w:tcBorders>
            <w:tcMar>
              <w:left w:w="28" w:type="dxa"/>
              <w:right w:w="28" w:type="dxa"/>
            </w:tcMar>
            <w:vAlign w:val="center"/>
            <w:hideMark/>
          </w:tcPr>
          <w:p w14:paraId="75E93208" w14:textId="77777777" w:rsidR="00934525" w:rsidRPr="00934525" w:rsidRDefault="00934525" w:rsidP="00934525">
            <w:pPr>
              <w:contextualSpacing/>
              <w:jc w:val="right"/>
              <w:rPr>
                <w:b/>
                <w:bCs/>
                <w:sz w:val="16"/>
                <w:szCs w:val="16"/>
              </w:rPr>
            </w:pPr>
            <w:r w:rsidRPr="00934525">
              <w:rPr>
                <w:b/>
                <w:bCs/>
                <w:sz w:val="16"/>
                <w:szCs w:val="16"/>
              </w:rPr>
              <w:t>НН</w:t>
            </w:r>
          </w:p>
        </w:tc>
        <w:tc>
          <w:tcPr>
            <w:tcW w:w="399" w:type="pct"/>
            <w:tcBorders>
              <w:top w:val="nil"/>
              <w:left w:val="nil"/>
              <w:bottom w:val="single" w:sz="4" w:space="0" w:color="auto"/>
              <w:right w:val="single" w:sz="4" w:space="0" w:color="auto"/>
            </w:tcBorders>
            <w:tcMar>
              <w:left w:w="28" w:type="dxa"/>
              <w:right w:w="28" w:type="dxa"/>
            </w:tcMar>
            <w:vAlign w:val="center"/>
            <w:hideMark/>
          </w:tcPr>
          <w:p w14:paraId="0E31595E" w14:textId="77777777" w:rsidR="00934525" w:rsidRPr="00934525" w:rsidRDefault="00934525" w:rsidP="00934525">
            <w:pPr>
              <w:contextualSpacing/>
              <w:jc w:val="center"/>
              <w:rPr>
                <w:sz w:val="16"/>
                <w:szCs w:val="16"/>
              </w:rPr>
            </w:pPr>
            <w:r w:rsidRPr="00934525">
              <w:rPr>
                <w:sz w:val="16"/>
                <w:szCs w:val="16"/>
              </w:rPr>
              <w:t> </w:t>
            </w:r>
          </w:p>
        </w:tc>
        <w:tc>
          <w:tcPr>
            <w:tcW w:w="399" w:type="pct"/>
            <w:tcBorders>
              <w:top w:val="nil"/>
              <w:left w:val="nil"/>
              <w:bottom w:val="single" w:sz="4" w:space="0" w:color="auto"/>
              <w:right w:val="single" w:sz="4" w:space="0" w:color="auto"/>
            </w:tcBorders>
            <w:tcMar>
              <w:left w:w="28" w:type="dxa"/>
              <w:right w:w="28" w:type="dxa"/>
            </w:tcMar>
            <w:vAlign w:val="center"/>
            <w:hideMark/>
          </w:tcPr>
          <w:p w14:paraId="163E1EED" w14:textId="77777777" w:rsidR="00934525" w:rsidRPr="00934525" w:rsidRDefault="00934525" w:rsidP="00934525">
            <w:pPr>
              <w:contextualSpacing/>
              <w:jc w:val="center"/>
              <w:rPr>
                <w:sz w:val="16"/>
                <w:szCs w:val="16"/>
              </w:rPr>
            </w:pPr>
            <w:r w:rsidRPr="00934525">
              <w:rPr>
                <w:sz w:val="16"/>
                <w:szCs w:val="16"/>
              </w:rPr>
              <w:t>0,00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68353147" w14:textId="77777777" w:rsidR="00934525" w:rsidRPr="00934525" w:rsidRDefault="00934525" w:rsidP="00934525">
            <w:pPr>
              <w:contextualSpacing/>
              <w:jc w:val="center"/>
              <w:rPr>
                <w:b/>
                <w:bCs/>
                <w:sz w:val="16"/>
                <w:szCs w:val="16"/>
              </w:rPr>
            </w:pPr>
            <w:r w:rsidRPr="00934525">
              <w:rPr>
                <w:b/>
                <w:bCs/>
                <w:sz w:val="16"/>
                <w:szCs w:val="16"/>
              </w:rPr>
              <w:t>0,00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5BB0600F" w14:textId="77777777" w:rsidR="00934525" w:rsidRPr="00934525" w:rsidRDefault="00934525" w:rsidP="00934525">
            <w:pPr>
              <w:contextualSpacing/>
              <w:jc w:val="center"/>
              <w:rPr>
                <w:sz w:val="16"/>
                <w:szCs w:val="16"/>
              </w:rPr>
            </w:pPr>
            <w:r w:rsidRPr="00934525">
              <w:rPr>
                <w:sz w:val="16"/>
                <w:szCs w:val="16"/>
              </w:rPr>
              <w:t> </w:t>
            </w:r>
          </w:p>
        </w:tc>
        <w:tc>
          <w:tcPr>
            <w:tcW w:w="399" w:type="pct"/>
            <w:tcBorders>
              <w:top w:val="nil"/>
              <w:left w:val="nil"/>
              <w:bottom w:val="single" w:sz="4" w:space="0" w:color="auto"/>
              <w:right w:val="single" w:sz="4" w:space="0" w:color="auto"/>
            </w:tcBorders>
            <w:tcMar>
              <w:left w:w="28" w:type="dxa"/>
              <w:right w:w="28" w:type="dxa"/>
            </w:tcMar>
            <w:vAlign w:val="center"/>
            <w:hideMark/>
          </w:tcPr>
          <w:p w14:paraId="1862158A" w14:textId="77777777" w:rsidR="00934525" w:rsidRPr="00934525" w:rsidRDefault="00934525" w:rsidP="00934525">
            <w:pPr>
              <w:contextualSpacing/>
              <w:jc w:val="center"/>
              <w:rPr>
                <w:sz w:val="16"/>
                <w:szCs w:val="16"/>
              </w:rPr>
            </w:pPr>
            <w:r w:rsidRPr="00934525">
              <w:rPr>
                <w:sz w:val="16"/>
                <w:szCs w:val="16"/>
              </w:rPr>
              <w:t>0,00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05E10CCD" w14:textId="77777777" w:rsidR="00934525" w:rsidRPr="00934525" w:rsidRDefault="00934525" w:rsidP="00934525">
            <w:pPr>
              <w:contextualSpacing/>
              <w:jc w:val="center"/>
              <w:rPr>
                <w:b/>
                <w:bCs/>
                <w:sz w:val="16"/>
                <w:szCs w:val="16"/>
              </w:rPr>
            </w:pPr>
            <w:r w:rsidRPr="00934525">
              <w:rPr>
                <w:b/>
                <w:bCs/>
                <w:sz w:val="16"/>
                <w:szCs w:val="16"/>
              </w:rPr>
              <w:t>0,00</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5B4DAC2" w14:textId="77777777" w:rsidR="00934525" w:rsidRPr="00934525" w:rsidRDefault="00934525" w:rsidP="00934525">
            <w:pPr>
              <w:contextualSpacing/>
              <w:jc w:val="center"/>
              <w:rPr>
                <w:sz w:val="16"/>
                <w:szCs w:val="16"/>
              </w:rPr>
            </w:pPr>
            <w:r w:rsidRPr="00934525">
              <w:rPr>
                <w:sz w:val="16"/>
                <w:szCs w:val="16"/>
              </w:rPr>
              <w:t> </w:t>
            </w:r>
          </w:p>
        </w:tc>
        <w:tc>
          <w:tcPr>
            <w:tcW w:w="399" w:type="pct"/>
            <w:tcBorders>
              <w:top w:val="nil"/>
              <w:left w:val="nil"/>
              <w:bottom w:val="single" w:sz="4" w:space="0" w:color="auto"/>
              <w:right w:val="single" w:sz="4" w:space="0" w:color="auto"/>
            </w:tcBorders>
            <w:tcMar>
              <w:left w:w="28" w:type="dxa"/>
              <w:right w:w="28" w:type="dxa"/>
            </w:tcMar>
            <w:vAlign w:val="center"/>
            <w:hideMark/>
          </w:tcPr>
          <w:p w14:paraId="2639067E" w14:textId="77777777" w:rsidR="00934525" w:rsidRPr="00934525" w:rsidRDefault="00934525" w:rsidP="00934525">
            <w:pPr>
              <w:contextualSpacing/>
              <w:jc w:val="center"/>
              <w:rPr>
                <w:sz w:val="16"/>
                <w:szCs w:val="16"/>
              </w:rPr>
            </w:pPr>
            <w:r w:rsidRPr="00934525">
              <w:rPr>
                <w:sz w:val="16"/>
                <w:szCs w:val="16"/>
              </w:rPr>
              <w:t>0,00</w:t>
            </w:r>
          </w:p>
        </w:tc>
        <w:tc>
          <w:tcPr>
            <w:tcW w:w="328" w:type="pct"/>
            <w:tcBorders>
              <w:top w:val="nil"/>
              <w:left w:val="nil"/>
              <w:bottom w:val="single" w:sz="4" w:space="0" w:color="auto"/>
              <w:right w:val="single" w:sz="4" w:space="0" w:color="auto"/>
            </w:tcBorders>
            <w:tcMar>
              <w:left w:w="28" w:type="dxa"/>
              <w:right w:w="28" w:type="dxa"/>
            </w:tcMar>
            <w:vAlign w:val="center"/>
            <w:hideMark/>
          </w:tcPr>
          <w:p w14:paraId="74BAC438" w14:textId="77777777" w:rsidR="00934525" w:rsidRPr="00934525" w:rsidRDefault="00934525" w:rsidP="00934525">
            <w:pPr>
              <w:contextualSpacing/>
              <w:jc w:val="center"/>
              <w:rPr>
                <w:b/>
                <w:bCs/>
                <w:sz w:val="16"/>
                <w:szCs w:val="16"/>
              </w:rPr>
            </w:pPr>
            <w:r w:rsidRPr="00934525">
              <w:rPr>
                <w:b/>
                <w:bCs/>
                <w:sz w:val="16"/>
                <w:szCs w:val="16"/>
              </w:rPr>
              <w:t>0,00</w:t>
            </w:r>
          </w:p>
        </w:tc>
      </w:tr>
    </w:tbl>
    <w:p w14:paraId="64F17AC7" w14:textId="77777777" w:rsidR="00934525" w:rsidRPr="00934525" w:rsidRDefault="00934525" w:rsidP="00934525">
      <w:pPr>
        <w:ind w:firstLine="709"/>
        <w:jc w:val="center"/>
        <w:rPr>
          <w:rFonts w:eastAsiaTheme="minorHAnsi" w:cstheme="minorBidi"/>
          <w:b/>
          <w:sz w:val="28"/>
          <w:szCs w:val="28"/>
          <w:lang w:eastAsia="en-US"/>
        </w:rPr>
      </w:pPr>
    </w:p>
    <w:p w14:paraId="1EFFFE5C" w14:textId="77777777" w:rsidR="00934525" w:rsidRPr="00934525" w:rsidRDefault="00934525" w:rsidP="00934525">
      <w:pPr>
        <w:ind w:firstLine="709"/>
        <w:jc w:val="center"/>
        <w:rPr>
          <w:rFonts w:eastAsiaTheme="minorHAnsi" w:cstheme="minorBidi"/>
          <w:b/>
          <w:sz w:val="28"/>
          <w:szCs w:val="28"/>
          <w:lang w:eastAsia="en-US"/>
        </w:rPr>
      </w:pPr>
    </w:p>
    <w:p w14:paraId="5DCDCFA2" w14:textId="77777777" w:rsidR="00934525" w:rsidRPr="00934525" w:rsidRDefault="00934525" w:rsidP="00934525">
      <w:pPr>
        <w:ind w:firstLine="709"/>
        <w:jc w:val="center"/>
        <w:rPr>
          <w:rFonts w:eastAsiaTheme="minorHAnsi" w:cstheme="minorBidi"/>
          <w:b/>
          <w:sz w:val="28"/>
          <w:szCs w:val="28"/>
          <w:lang w:eastAsia="en-US"/>
        </w:rPr>
      </w:pPr>
    </w:p>
    <w:p w14:paraId="3BA36D3E" w14:textId="77777777" w:rsidR="00934525" w:rsidRPr="00934525" w:rsidRDefault="00934525" w:rsidP="00934525">
      <w:pPr>
        <w:ind w:firstLine="709"/>
        <w:contextualSpacing/>
        <w:jc w:val="right"/>
        <w:rPr>
          <w:i/>
          <w:iCs/>
          <w:color w:val="002060"/>
          <w:sz w:val="22"/>
          <w:szCs w:val="22"/>
          <w:lang w:eastAsia="x-none"/>
        </w:rPr>
      </w:pPr>
      <w:r w:rsidRPr="00934525">
        <w:rPr>
          <w:i/>
          <w:iCs/>
          <w:color w:val="002060"/>
          <w:sz w:val="22"/>
          <w:szCs w:val="22"/>
          <w:lang w:eastAsia="x-none"/>
        </w:rPr>
        <w:lastRenderedPageBreak/>
        <w:t>Таблица 7</w:t>
      </w:r>
    </w:p>
    <w:p w14:paraId="07A2B2E0" w14:textId="77777777" w:rsidR="00934525" w:rsidRPr="00934525" w:rsidRDefault="00934525" w:rsidP="00934525">
      <w:pPr>
        <w:contextualSpacing/>
        <w:jc w:val="center"/>
        <w:rPr>
          <w:sz w:val="28"/>
          <w:szCs w:val="28"/>
          <w:lang w:eastAsia="x-none"/>
        </w:rPr>
      </w:pPr>
      <w:r w:rsidRPr="00934525">
        <w:rPr>
          <w:sz w:val="28"/>
          <w:szCs w:val="28"/>
          <w:lang w:eastAsia="x-none"/>
        </w:rPr>
        <w:t>Объем воздушных линий электропередач (ВЛЭП) и кабельных линий электропередач (КЛЭП) в условных единицах в зависимости от протяженности, напряжения, конструктивного использования и материала опор (Таблица П.2.1) факт за 2020 год</w:t>
      </w:r>
    </w:p>
    <w:p w14:paraId="07B4FC91" w14:textId="77777777" w:rsidR="00934525" w:rsidRPr="00934525" w:rsidRDefault="00934525" w:rsidP="00934525">
      <w:pPr>
        <w:ind w:firstLine="709"/>
        <w:jc w:val="both"/>
        <w:rPr>
          <w:rFonts w:eastAsiaTheme="minorHAnsi" w:cstheme="minorBidi"/>
          <w:b/>
          <w:sz w:val="28"/>
          <w:szCs w:val="28"/>
          <w:lang w:eastAsia="en-US"/>
        </w:rPr>
      </w:pPr>
    </w:p>
    <w:tbl>
      <w:tblPr>
        <w:tblW w:w="0" w:type="auto"/>
        <w:tblLook w:val="04A0" w:firstRow="1" w:lastRow="0" w:firstColumn="1" w:lastColumn="0" w:noHBand="0" w:noVBand="1"/>
      </w:tblPr>
      <w:tblGrid>
        <w:gridCol w:w="566"/>
        <w:gridCol w:w="1055"/>
        <w:gridCol w:w="1114"/>
        <w:gridCol w:w="948"/>
        <w:gridCol w:w="1490"/>
        <w:gridCol w:w="848"/>
        <w:gridCol w:w="955"/>
        <w:gridCol w:w="1490"/>
        <w:gridCol w:w="848"/>
        <w:gridCol w:w="955"/>
        <w:gridCol w:w="1490"/>
        <w:gridCol w:w="848"/>
        <w:gridCol w:w="955"/>
      </w:tblGrid>
      <w:tr w:rsidR="00934525" w:rsidRPr="00934525" w14:paraId="4A8F3087" w14:textId="77777777" w:rsidTr="0020777A">
        <w:trPr>
          <w:trHeight w:val="20"/>
          <w:tblHeader/>
        </w:trPr>
        <w:tc>
          <w:tcPr>
            <w:tcW w:w="0" w:type="auto"/>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549FB33" w14:textId="77777777" w:rsidR="00934525" w:rsidRPr="00934525" w:rsidRDefault="00934525" w:rsidP="00934525">
            <w:pPr>
              <w:contextualSpacing/>
              <w:jc w:val="center"/>
              <w:rPr>
                <w:b/>
                <w:bCs/>
                <w:color w:val="000000"/>
                <w:sz w:val="16"/>
                <w:szCs w:val="16"/>
              </w:rPr>
            </w:pPr>
            <w:r w:rsidRPr="00934525">
              <w:rPr>
                <w:b/>
                <w:bCs/>
                <w:color w:val="000000"/>
                <w:sz w:val="16"/>
                <w:szCs w:val="16"/>
              </w:rPr>
              <w:t>ЛЭП</w:t>
            </w:r>
          </w:p>
        </w:tc>
        <w:tc>
          <w:tcPr>
            <w:tcW w:w="0" w:type="auto"/>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236BA08" w14:textId="77777777" w:rsidR="00934525" w:rsidRPr="00934525" w:rsidRDefault="00934525" w:rsidP="00934525">
            <w:pPr>
              <w:contextualSpacing/>
              <w:jc w:val="center"/>
              <w:rPr>
                <w:b/>
                <w:bCs/>
                <w:sz w:val="16"/>
                <w:szCs w:val="16"/>
              </w:rPr>
            </w:pPr>
            <w:r w:rsidRPr="00934525">
              <w:rPr>
                <w:b/>
                <w:bCs/>
                <w:sz w:val="16"/>
                <w:szCs w:val="16"/>
              </w:rPr>
              <w:t xml:space="preserve">Напряжение, кВ </w:t>
            </w:r>
          </w:p>
        </w:tc>
        <w:tc>
          <w:tcPr>
            <w:tcW w:w="0" w:type="auto"/>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88B8AF7" w14:textId="77777777" w:rsidR="00934525" w:rsidRPr="00934525" w:rsidRDefault="00934525" w:rsidP="00934525">
            <w:pPr>
              <w:contextualSpacing/>
              <w:jc w:val="center"/>
              <w:rPr>
                <w:b/>
                <w:bCs/>
                <w:sz w:val="16"/>
                <w:szCs w:val="16"/>
              </w:rPr>
            </w:pPr>
            <w:r w:rsidRPr="00934525">
              <w:rPr>
                <w:b/>
                <w:bCs/>
                <w:sz w:val="16"/>
                <w:szCs w:val="16"/>
              </w:rPr>
              <w:t>Количество цепей на опоре</w:t>
            </w:r>
          </w:p>
        </w:tc>
        <w:tc>
          <w:tcPr>
            <w:tcW w:w="0" w:type="auto"/>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C5EF934" w14:textId="77777777" w:rsidR="00934525" w:rsidRPr="00934525" w:rsidRDefault="00934525" w:rsidP="00934525">
            <w:pPr>
              <w:contextualSpacing/>
              <w:jc w:val="center"/>
              <w:rPr>
                <w:b/>
                <w:bCs/>
                <w:sz w:val="16"/>
                <w:szCs w:val="16"/>
              </w:rPr>
            </w:pPr>
            <w:r w:rsidRPr="00934525">
              <w:rPr>
                <w:b/>
                <w:bCs/>
                <w:sz w:val="16"/>
                <w:szCs w:val="16"/>
              </w:rPr>
              <w:t>Материал опор</w:t>
            </w:r>
          </w:p>
        </w:tc>
        <w:tc>
          <w:tcPr>
            <w:tcW w:w="0" w:type="auto"/>
            <w:gridSpan w:val="3"/>
            <w:tcBorders>
              <w:top w:val="single" w:sz="4" w:space="0" w:color="auto"/>
              <w:left w:val="nil"/>
              <w:bottom w:val="single" w:sz="4" w:space="0" w:color="auto"/>
              <w:right w:val="single" w:sz="4" w:space="0" w:color="000000"/>
            </w:tcBorders>
            <w:tcMar>
              <w:left w:w="28" w:type="dxa"/>
              <w:right w:w="28" w:type="dxa"/>
            </w:tcMar>
            <w:vAlign w:val="center"/>
            <w:hideMark/>
          </w:tcPr>
          <w:p w14:paraId="528B00B4" w14:textId="77777777" w:rsidR="00934525" w:rsidRPr="00934525" w:rsidRDefault="00934525" w:rsidP="00934525">
            <w:pPr>
              <w:contextualSpacing/>
              <w:jc w:val="center"/>
              <w:rPr>
                <w:b/>
                <w:bCs/>
                <w:sz w:val="16"/>
                <w:szCs w:val="16"/>
              </w:rPr>
            </w:pPr>
            <w:r w:rsidRPr="00934525">
              <w:rPr>
                <w:b/>
                <w:bCs/>
                <w:sz w:val="16"/>
                <w:szCs w:val="16"/>
              </w:rPr>
              <w:t>2020 (факт)</w:t>
            </w:r>
          </w:p>
        </w:tc>
        <w:tc>
          <w:tcPr>
            <w:tcW w:w="0" w:type="auto"/>
            <w:gridSpan w:val="3"/>
            <w:tcBorders>
              <w:top w:val="single" w:sz="4" w:space="0" w:color="auto"/>
              <w:left w:val="nil"/>
              <w:bottom w:val="single" w:sz="4" w:space="0" w:color="auto"/>
              <w:right w:val="single" w:sz="4" w:space="0" w:color="000000"/>
            </w:tcBorders>
            <w:tcMar>
              <w:left w:w="28" w:type="dxa"/>
              <w:right w:w="28" w:type="dxa"/>
            </w:tcMar>
            <w:vAlign w:val="center"/>
            <w:hideMark/>
          </w:tcPr>
          <w:p w14:paraId="39A6D7CD" w14:textId="77777777" w:rsidR="00934525" w:rsidRPr="00934525" w:rsidRDefault="00934525" w:rsidP="00934525">
            <w:pPr>
              <w:contextualSpacing/>
              <w:jc w:val="center"/>
              <w:rPr>
                <w:b/>
                <w:bCs/>
                <w:sz w:val="16"/>
                <w:szCs w:val="16"/>
              </w:rPr>
            </w:pPr>
            <w:r w:rsidRPr="00934525">
              <w:rPr>
                <w:b/>
                <w:bCs/>
                <w:sz w:val="16"/>
                <w:szCs w:val="16"/>
              </w:rPr>
              <w:t>Исключено по представлению прокуратуры</w:t>
            </w:r>
          </w:p>
        </w:tc>
        <w:tc>
          <w:tcPr>
            <w:tcW w:w="0" w:type="auto"/>
            <w:gridSpan w:val="3"/>
            <w:tcBorders>
              <w:top w:val="single" w:sz="4" w:space="0" w:color="auto"/>
              <w:left w:val="nil"/>
              <w:bottom w:val="single" w:sz="4" w:space="0" w:color="auto"/>
              <w:right w:val="single" w:sz="4" w:space="0" w:color="auto"/>
            </w:tcBorders>
            <w:tcMar>
              <w:left w:w="28" w:type="dxa"/>
              <w:right w:w="28" w:type="dxa"/>
            </w:tcMar>
            <w:vAlign w:val="center"/>
            <w:hideMark/>
          </w:tcPr>
          <w:p w14:paraId="50B1A837" w14:textId="77777777" w:rsidR="00934525" w:rsidRPr="00934525" w:rsidRDefault="00934525" w:rsidP="00934525">
            <w:pPr>
              <w:contextualSpacing/>
              <w:jc w:val="center"/>
              <w:rPr>
                <w:b/>
                <w:bCs/>
                <w:sz w:val="16"/>
                <w:szCs w:val="16"/>
              </w:rPr>
            </w:pPr>
            <w:r w:rsidRPr="00934525">
              <w:rPr>
                <w:b/>
                <w:bCs/>
                <w:sz w:val="16"/>
                <w:szCs w:val="16"/>
              </w:rPr>
              <w:t>2020 (факт) после исключения по представлению прокуратуры</w:t>
            </w:r>
          </w:p>
        </w:tc>
      </w:tr>
      <w:tr w:rsidR="00934525" w:rsidRPr="00934525" w14:paraId="77C84969" w14:textId="77777777" w:rsidTr="0020777A">
        <w:trPr>
          <w:trHeight w:val="20"/>
          <w:tblHeader/>
        </w:trPr>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245901E" w14:textId="77777777" w:rsidR="00934525" w:rsidRPr="00934525" w:rsidRDefault="00934525" w:rsidP="00934525">
            <w:pPr>
              <w:contextualSpacing/>
              <w:jc w:val="cente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1B6D05F" w14:textId="77777777" w:rsidR="00934525" w:rsidRPr="00934525" w:rsidRDefault="00934525" w:rsidP="00934525">
            <w:pPr>
              <w:contextualSpacing/>
              <w:jc w:val="right"/>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D64C7EC" w14:textId="77777777" w:rsidR="00934525" w:rsidRPr="00934525" w:rsidRDefault="00934525" w:rsidP="00934525">
            <w:pPr>
              <w:contextualSpacing/>
              <w:jc w:val="right"/>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E566280"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30DCA6E"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100 км трассы 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431B903D" w14:textId="77777777" w:rsidR="00934525" w:rsidRPr="00934525" w:rsidRDefault="00934525" w:rsidP="00934525">
            <w:pPr>
              <w:contextualSpacing/>
              <w:jc w:val="center"/>
              <w:rPr>
                <w:b/>
                <w:bCs/>
                <w:sz w:val="16"/>
                <w:szCs w:val="16"/>
              </w:rPr>
            </w:pPr>
            <w:r w:rsidRPr="00934525">
              <w:rPr>
                <w:b/>
                <w:bCs/>
                <w:sz w:val="16"/>
                <w:szCs w:val="16"/>
              </w:rPr>
              <w:t>Протяжен-</w:t>
            </w:r>
          </w:p>
          <w:p w14:paraId="1379496F" w14:textId="77777777" w:rsidR="00934525" w:rsidRPr="00934525" w:rsidRDefault="00934525" w:rsidP="00934525">
            <w:pPr>
              <w:contextualSpacing/>
              <w:jc w:val="center"/>
              <w:rPr>
                <w:b/>
                <w:bCs/>
                <w:sz w:val="16"/>
                <w:szCs w:val="16"/>
              </w:rPr>
            </w:pPr>
            <w:r w:rsidRPr="00934525">
              <w:rPr>
                <w:b/>
                <w:bCs/>
                <w:sz w:val="16"/>
                <w:szCs w:val="16"/>
              </w:rPr>
              <w:t>ность</w:t>
            </w:r>
          </w:p>
        </w:tc>
        <w:tc>
          <w:tcPr>
            <w:tcW w:w="0" w:type="auto"/>
            <w:tcBorders>
              <w:top w:val="nil"/>
              <w:left w:val="nil"/>
              <w:bottom w:val="single" w:sz="4" w:space="0" w:color="auto"/>
              <w:right w:val="single" w:sz="4" w:space="0" w:color="auto"/>
            </w:tcBorders>
            <w:tcMar>
              <w:left w:w="28" w:type="dxa"/>
              <w:right w:w="28" w:type="dxa"/>
            </w:tcMar>
            <w:vAlign w:val="center"/>
            <w:hideMark/>
          </w:tcPr>
          <w:p w14:paraId="2F02E691"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c>
          <w:tcPr>
            <w:tcW w:w="0" w:type="auto"/>
            <w:tcBorders>
              <w:top w:val="nil"/>
              <w:left w:val="nil"/>
              <w:bottom w:val="single" w:sz="4" w:space="0" w:color="auto"/>
              <w:right w:val="single" w:sz="4" w:space="0" w:color="auto"/>
            </w:tcBorders>
            <w:tcMar>
              <w:left w:w="28" w:type="dxa"/>
              <w:right w:w="28" w:type="dxa"/>
            </w:tcMar>
            <w:vAlign w:val="center"/>
            <w:hideMark/>
          </w:tcPr>
          <w:p w14:paraId="1D5407D8"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100 км трассы 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3BBDA1AA" w14:textId="77777777" w:rsidR="00934525" w:rsidRPr="00934525" w:rsidRDefault="00934525" w:rsidP="00934525">
            <w:pPr>
              <w:contextualSpacing/>
              <w:jc w:val="center"/>
              <w:rPr>
                <w:b/>
                <w:bCs/>
                <w:sz w:val="16"/>
                <w:szCs w:val="16"/>
              </w:rPr>
            </w:pPr>
            <w:r w:rsidRPr="00934525">
              <w:rPr>
                <w:b/>
                <w:bCs/>
                <w:sz w:val="16"/>
                <w:szCs w:val="16"/>
              </w:rPr>
              <w:t>Протяжен-</w:t>
            </w:r>
          </w:p>
          <w:p w14:paraId="74EFD96F" w14:textId="77777777" w:rsidR="00934525" w:rsidRPr="00934525" w:rsidRDefault="00934525" w:rsidP="00934525">
            <w:pPr>
              <w:contextualSpacing/>
              <w:jc w:val="center"/>
              <w:rPr>
                <w:b/>
                <w:bCs/>
                <w:sz w:val="16"/>
                <w:szCs w:val="16"/>
              </w:rPr>
            </w:pPr>
            <w:r w:rsidRPr="00934525">
              <w:rPr>
                <w:b/>
                <w:bCs/>
                <w:sz w:val="16"/>
                <w:szCs w:val="16"/>
              </w:rPr>
              <w:t>ность</w:t>
            </w:r>
          </w:p>
        </w:tc>
        <w:tc>
          <w:tcPr>
            <w:tcW w:w="0" w:type="auto"/>
            <w:tcBorders>
              <w:top w:val="nil"/>
              <w:left w:val="nil"/>
              <w:bottom w:val="single" w:sz="4" w:space="0" w:color="auto"/>
              <w:right w:val="single" w:sz="4" w:space="0" w:color="auto"/>
            </w:tcBorders>
            <w:tcMar>
              <w:left w:w="28" w:type="dxa"/>
              <w:right w:w="28" w:type="dxa"/>
            </w:tcMar>
            <w:vAlign w:val="center"/>
            <w:hideMark/>
          </w:tcPr>
          <w:p w14:paraId="30757FFF"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c>
          <w:tcPr>
            <w:tcW w:w="0" w:type="auto"/>
            <w:tcBorders>
              <w:top w:val="nil"/>
              <w:left w:val="nil"/>
              <w:bottom w:val="single" w:sz="4" w:space="0" w:color="auto"/>
              <w:right w:val="single" w:sz="4" w:space="0" w:color="auto"/>
            </w:tcBorders>
            <w:tcMar>
              <w:left w:w="28" w:type="dxa"/>
              <w:right w:w="28" w:type="dxa"/>
            </w:tcMar>
            <w:vAlign w:val="center"/>
            <w:hideMark/>
          </w:tcPr>
          <w:p w14:paraId="26BC191A"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100 км трассы 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191BCE84" w14:textId="77777777" w:rsidR="00934525" w:rsidRPr="00934525" w:rsidRDefault="00934525" w:rsidP="00934525">
            <w:pPr>
              <w:contextualSpacing/>
              <w:jc w:val="center"/>
              <w:rPr>
                <w:b/>
                <w:bCs/>
                <w:sz w:val="16"/>
                <w:szCs w:val="16"/>
              </w:rPr>
            </w:pPr>
            <w:r w:rsidRPr="00934525">
              <w:rPr>
                <w:b/>
                <w:bCs/>
                <w:sz w:val="16"/>
                <w:szCs w:val="16"/>
              </w:rPr>
              <w:t>Протяжен-</w:t>
            </w:r>
          </w:p>
          <w:p w14:paraId="5ACE7026" w14:textId="77777777" w:rsidR="00934525" w:rsidRPr="00934525" w:rsidRDefault="00934525" w:rsidP="00934525">
            <w:pPr>
              <w:contextualSpacing/>
              <w:jc w:val="center"/>
              <w:rPr>
                <w:b/>
                <w:bCs/>
                <w:sz w:val="16"/>
                <w:szCs w:val="16"/>
              </w:rPr>
            </w:pPr>
            <w:r w:rsidRPr="00934525">
              <w:rPr>
                <w:b/>
                <w:bCs/>
                <w:sz w:val="16"/>
                <w:szCs w:val="16"/>
              </w:rPr>
              <w:t>ность</w:t>
            </w:r>
          </w:p>
        </w:tc>
        <w:tc>
          <w:tcPr>
            <w:tcW w:w="0" w:type="auto"/>
            <w:tcBorders>
              <w:top w:val="nil"/>
              <w:left w:val="nil"/>
              <w:bottom w:val="single" w:sz="4" w:space="0" w:color="auto"/>
              <w:right w:val="single" w:sz="4" w:space="0" w:color="auto"/>
            </w:tcBorders>
            <w:tcMar>
              <w:left w:w="28" w:type="dxa"/>
              <w:right w:w="28" w:type="dxa"/>
            </w:tcMar>
            <w:vAlign w:val="center"/>
            <w:hideMark/>
          </w:tcPr>
          <w:p w14:paraId="3CB1459C"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r>
      <w:tr w:rsidR="00934525" w:rsidRPr="00934525" w14:paraId="05730CE1" w14:textId="77777777" w:rsidTr="0020777A">
        <w:trPr>
          <w:trHeight w:val="20"/>
          <w:tblHeader/>
        </w:trPr>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9B535E2" w14:textId="77777777" w:rsidR="00934525" w:rsidRPr="00934525" w:rsidRDefault="00934525" w:rsidP="00934525">
            <w:pPr>
              <w:contextualSpacing/>
              <w:jc w:val="cente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7E0F8F1" w14:textId="77777777" w:rsidR="00934525" w:rsidRPr="00934525" w:rsidRDefault="00934525" w:rsidP="00934525">
            <w:pPr>
              <w:contextualSpacing/>
              <w:jc w:val="right"/>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CBB0739" w14:textId="77777777" w:rsidR="00934525" w:rsidRPr="00934525" w:rsidRDefault="00934525" w:rsidP="00934525">
            <w:pPr>
              <w:contextualSpacing/>
              <w:jc w:val="right"/>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E10EF19"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AB16050" w14:textId="77777777" w:rsidR="00934525" w:rsidRPr="00934525" w:rsidRDefault="00934525" w:rsidP="00934525">
            <w:pPr>
              <w:contextualSpacing/>
              <w:jc w:val="center"/>
              <w:rPr>
                <w:b/>
                <w:bCs/>
                <w:sz w:val="16"/>
                <w:szCs w:val="16"/>
              </w:rPr>
            </w:pPr>
            <w:r w:rsidRPr="00934525">
              <w:rPr>
                <w:b/>
                <w:bCs/>
                <w:sz w:val="16"/>
                <w:szCs w:val="16"/>
              </w:rPr>
              <w:t>у/100км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51C88273" w14:textId="77777777" w:rsidR="00934525" w:rsidRPr="00934525" w:rsidRDefault="00934525" w:rsidP="00934525">
            <w:pPr>
              <w:contextualSpacing/>
              <w:jc w:val="center"/>
              <w:rPr>
                <w:b/>
                <w:bCs/>
                <w:sz w:val="16"/>
                <w:szCs w:val="16"/>
              </w:rPr>
            </w:pPr>
            <w:r w:rsidRPr="00934525">
              <w:rPr>
                <w:b/>
                <w:bCs/>
                <w:sz w:val="16"/>
                <w:szCs w:val="16"/>
              </w:rPr>
              <w:t>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1441681F" w14:textId="77777777" w:rsidR="00934525" w:rsidRPr="00934525" w:rsidRDefault="00934525" w:rsidP="00934525">
            <w:pPr>
              <w:contextualSpacing/>
              <w:jc w:val="center"/>
              <w:rPr>
                <w:b/>
                <w:bCs/>
                <w:sz w:val="16"/>
                <w:szCs w:val="16"/>
              </w:rPr>
            </w:pPr>
            <w:r w:rsidRPr="00934525">
              <w:rPr>
                <w:b/>
                <w:bCs/>
                <w:sz w:val="16"/>
                <w:szCs w:val="16"/>
              </w:rPr>
              <w:t>у</w:t>
            </w:r>
          </w:p>
        </w:tc>
        <w:tc>
          <w:tcPr>
            <w:tcW w:w="0" w:type="auto"/>
            <w:tcBorders>
              <w:top w:val="nil"/>
              <w:left w:val="nil"/>
              <w:bottom w:val="single" w:sz="4" w:space="0" w:color="auto"/>
              <w:right w:val="single" w:sz="4" w:space="0" w:color="auto"/>
            </w:tcBorders>
            <w:tcMar>
              <w:left w:w="28" w:type="dxa"/>
              <w:right w:w="28" w:type="dxa"/>
            </w:tcMar>
            <w:vAlign w:val="center"/>
            <w:hideMark/>
          </w:tcPr>
          <w:p w14:paraId="2C4427C8" w14:textId="77777777" w:rsidR="00934525" w:rsidRPr="00934525" w:rsidRDefault="00934525" w:rsidP="00934525">
            <w:pPr>
              <w:contextualSpacing/>
              <w:jc w:val="center"/>
              <w:rPr>
                <w:b/>
                <w:bCs/>
                <w:sz w:val="16"/>
                <w:szCs w:val="16"/>
              </w:rPr>
            </w:pPr>
            <w:r w:rsidRPr="00934525">
              <w:rPr>
                <w:b/>
                <w:bCs/>
                <w:sz w:val="16"/>
                <w:szCs w:val="16"/>
              </w:rPr>
              <w:t>у/100км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4DB6F82D" w14:textId="77777777" w:rsidR="00934525" w:rsidRPr="00934525" w:rsidRDefault="00934525" w:rsidP="00934525">
            <w:pPr>
              <w:contextualSpacing/>
              <w:jc w:val="center"/>
              <w:rPr>
                <w:b/>
                <w:bCs/>
                <w:sz w:val="16"/>
                <w:szCs w:val="16"/>
              </w:rPr>
            </w:pPr>
            <w:r w:rsidRPr="00934525">
              <w:rPr>
                <w:b/>
                <w:bCs/>
                <w:sz w:val="16"/>
                <w:szCs w:val="16"/>
              </w:rPr>
              <w:t>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7F5BABFD" w14:textId="77777777" w:rsidR="00934525" w:rsidRPr="00934525" w:rsidRDefault="00934525" w:rsidP="00934525">
            <w:pPr>
              <w:contextualSpacing/>
              <w:jc w:val="center"/>
              <w:rPr>
                <w:b/>
                <w:bCs/>
                <w:sz w:val="16"/>
                <w:szCs w:val="16"/>
              </w:rPr>
            </w:pPr>
            <w:r w:rsidRPr="00934525">
              <w:rPr>
                <w:b/>
                <w:bCs/>
                <w:sz w:val="16"/>
                <w:szCs w:val="16"/>
              </w:rPr>
              <w:t>у</w:t>
            </w:r>
          </w:p>
        </w:tc>
        <w:tc>
          <w:tcPr>
            <w:tcW w:w="0" w:type="auto"/>
            <w:tcBorders>
              <w:top w:val="nil"/>
              <w:left w:val="nil"/>
              <w:bottom w:val="single" w:sz="4" w:space="0" w:color="auto"/>
              <w:right w:val="single" w:sz="4" w:space="0" w:color="auto"/>
            </w:tcBorders>
            <w:tcMar>
              <w:left w:w="28" w:type="dxa"/>
              <w:right w:w="28" w:type="dxa"/>
            </w:tcMar>
            <w:vAlign w:val="center"/>
            <w:hideMark/>
          </w:tcPr>
          <w:p w14:paraId="7AE1FA59" w14:textId="77777777" w:rsidR="00934525" w:rsidRPr="00934525" w:rsidRDefault="00934525" w:rsidP="00934525">
            <w:pPr>
              <w:contextualSpacing/>
              <w:jc w:val="center"/>
              <w:rPr>
                <w:b/>
                <w:bCs/>
                <w:sz w:val="16"/>
                <w:szCs w:val="16"/>
              </w:rPr>
            </w:pPr>
            <w:r w:rsidRPr="00934525">
              <w:rPr>
                <w:b/>
                <w:bCs/>
                <w:sz w:val="16"/>
                <w:szCs w:val="16"/>
              </w:rPr>
              <w:t>у/100км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4A4E28D5" w14:textId="77777777" w:rsidR="00934525" w:rsidRPr="00934525" w:rsidRDefault="00934525" w:rsidP="00934525">
            <w:pPr>
              <w:contextualSpacing/>
              <w:jc w:val="center"/>
              <w:rPr>
                <w:b/>
                <w:bCs/>
                <w:sz w:val="16"/>
                <w:szCs w:val="16"/>
              </w:rPr>
            </w:pPr>
            <w:r w:rsidRPr="00934525">
              <w:rPr>
                <w:b/>
                <w:bCs/>
                <w:sz w:val="16"/>
                <w:szCs w:val="16"/>
              </w:rPr>
              <w:t>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33816100" w14:textId="77777777" w:rsidR="00934525" w:rsidRPr="00934525" w:rsidRDefault="00934525" w:rsidP="00934525">
            <w:pPr>
              <w:contextualSpacing/>
              <w:jc w:val="center"/>
              <w:rPr>
                <w:b/>
                <w:bCs/>
                <w:sz w:val="16"/>
                <w:szCs w:val="16"/>
              </w:rPr>
            </w:pPr>
            <w:r w:rsidRPr="00934525">
              <w:rPr>
                <w:b/>
                <w:bCs/>
                <w:sz w:val="16"/>
                <w:szCs w:val="16"/>
              </w:rPr>
              <w:t>у</w:t>
            </w:r>
          </w:p>
        </w:tc>
      </w:tr>
      <w:tr w:rsidR="00934525" w:rsidRPr="00934525" w14:paraId="3BDDEF55"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29C1B8FB" w14:textId="77777777" w:rsidR="00934525" w:rsidRPr="00934525" w:rsidRDefault="00934525" w:rsidP="00934525">
            <w:pPr>
              <w:contextualSpacing/>
              <w:jc w:val="center"/>
              <w:rPr>
                <w:sz w:val="16"/>
                <w:szCs w:val="16"/>
              </w:rPr>
            </w:pPr>
            <w:r w:rsidRPr="00934525">
              <w:rPr>
                <w:sz w:val="16"/>
                <w:szCs w:val="16"/>
              </w:rPr>
              <w:t>ВЛЭП</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07E2333A" w14:textId="77777777" w:rsidR="00934525" w:rsidRPr="00934525" w:rsidRDefault="00934525" w:rsidP="00934525">
            <w:pPr>
              <w:contextualSpacing/>
              <w:jc w:val="center"/>
              <w:rPr>
                <w:sz w:val="16"/>
                <w:szCs w:val="16"/>
              </w:rPr>
            </w:pPr>
            <w:r w:rsidRPr="00934525">
              <w:rPr>
                <w:sz w:val="16"/>
                <w:szCs w:val="16"/>
              </w:rPr>
              <w:t>400-500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BD3FAD6"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5E4A9126"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6DAF3B7D" w14:textId="77777777" w:rsidR="00934525" w:rsidRPr="00934525" w:rsidRDefault="00934525" w:rsidP="00934525">
            <w:pPr>
              <w:contextualSpacing/>
              <w:jc w:val="center"/>
              <w:rPr>
                <w:sz w:val="16"/>
                <w:szCs w:val="16"/>
              </w:rPr>
            </w:pPr>
            <w:r w:rsidRPr="00934525">
              <w:rPr>
                <w:sz w:val="16"/>
                <w:szCs w:val="16"/>
              </w:rPr>
              <w:t>400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68A1EB2"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BC88F45"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82D269A" w14:textId="77777777" w:rsidR="00934525" w:rsidRPr="00934525" w:rsidRDefault="00934525" w:rsidP="00934525">
            <w:pPr>
              <w:contextualSpacing/>
              <w:jc w:val="center"/>
              <w:rPr>
                <w:sz w:val="16"/>
                <w:szCs w:val="16"/>
              </w:rPr>
            </w:pPr>
            <w:r w:rsidRPr="00934525">
              <w:rPr>
                <w:sz w:val="16"/>
                <w:szCs w:val="16"/>
              </w:rPr>
              <w:t>400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72EC84D"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8C6EA18"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20F766E" w14:textId="77777777" w:rsidR="00934525" w:rsidRPr="00934525" w:rsidRDefault="00934525" w:rsidP="00934525">
            <w:pPr>
              <w:contextualSpacing/>
              <w:jc w:val="center"/>
              <w:rPr>
                <w:sz w:val="16"/>
                <w:szCs w:val="16"/>
              </w:rPr>
            </w:pPr>
            <w:r w:rsidRPr="00934525">
              <w:rPr>
                <w:sz w:val="16"/>
                <w:szCs w:val="16"/>
              </w:rPr>
              <w:t>400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63F4063"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395FB7E"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79AE7506"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C33728F"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CBEBA41"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BFC3570"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459B0432"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66FCCB67" w14:textId="77777777" w:rsidR="00934525" w:rsidRPr="00934525" w:rsidRDefault="00934525" w:rsidP="00934525">
            <w:pPr>
              <w:contextualSpacing/>
              <w:jc w:val="center"/>
              <w:rPr>
                <w:sz w:val="16"/>
                <w:szCs w:val="16"/>
              </w:rPr>
            </w:pPr>
            <w:r w:rsidRPr="00934525">
              <w:rPr>
                <w:sz w:val="16"/>
                <w:szCs w:val="16"/>
              </w:rPr>
              <w:t>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B141513"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C792789"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EE7DFF" w14:textId="77777777" w:rsidR="00934525" w:rsidRPr="00934525" w:rsidRDefault="00934525" w:rsidP="00934525">
            <w:pPr>
              <w:contextualSpacing/>
              <w:jc w:val="center"/>
              <w:rPr>
                <w:sz w:val="16"/>
                <w:szCs w:val="16"/>
              </w:rPr>
            </w:pPr>
            <w:r w:rsidRPr="00934525">
              <w:rPr>
                <w:sz w:val="16"/>
                <w:szCs w:val="16"/>
              </w:rPr>
              <w:t>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E648790"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1B176C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025A2FB" w14:textId="77777777" w:rsidR="00934525" w:rsidRPr="00934525" w:rsidRDefault="00934525" w:rsidP="00934525">
            <w:pPr>
              <w:contextualSpacing/>
              <w:jc w:val="center"/>
              <w:rPr>
                <w:sz w:val="16"/>
                <w:szCs w:val="16"/>
              </w:rPr>
            </w:pPr>
            <w:r w:rsidRPr="00934525">
              <w:rPr>
                <w:sz w:val="16"/>
                <w:szCs w:val="16"/>
              </w:rPr>
              <w:t>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EEA3B0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AE621E0"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7DE35E7A"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4CC618A"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1FC6B670" w14:textId="77777777" w:rsidR="00934525" w:rsidRPr="00934525" w:rsidRDefault="00934525" w:rsidP="00934525">
            <w:pPr>
              <w:contextualSpacing/>
              <w:jc w:val="center"/>
              <w:rPr>
                <w:sz w:val="16"/>
                <w:szCs w:val="16"/>
              </w:rPr>
            </w:pPr>
            <w:r w:rsidRPr="00934525">
              <w:rPr>
                <w:sz w:val="16"/>
                <w:szCs w:val="16"/>
              </w:rPr>
              <w:t>330</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2551AF38"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49BBCA97"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4457D520" w14:textId="77777777" w:rsidR="00934525" w:rsidRPr="00934525" w:rsidRDefault="00934525" w:rsidP="00934525">
            <w:pPr>
              <w:contextualSpacing/>
              <w:jc w:val="center"/>
              <w:rPr>
                <w:sz w:val="16"/>
                <w:szCs w:val="16"/>
              </w:rPr>
            </w:pPr>
            <w:r w:rsidRPr="00934525">
              <w:rPr>
                <w:sz w:val="16"/>
                <w:szCs w:val="16"/>
              </w:rPr>
              <w:t>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8981765"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DC677A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1E9F699" w14:textId="77777777" w:rsidR="00934525" w:rsidRPr="00934525" w:rsidRDefault="00934525" w:rsidP="00934525">
            <w:pPr>
              <w:contextualSpacing/>
              <w:jc w:val="center"/>
              <w:rPr>
                <w:sz w:val="16"/>
                <w:szCs w:val="16"/>
              </w:rPr>
            </w:pPr>
            <w:r w:rsidRPr="00934525">
              <w:rPr>
                <w:sz w:val="16"/>
                <w:szCs w:val="16"/>
              </w:rPr>
              <w:t>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7A621D3"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B6C781D"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B48CFEC" w14:textId="77777777" w:rsidR="00934525" w:rsidRPr="00934525" w:rsidRDefault="00934525" w:rsidP="00934525">
            <w:pPr>
              <w:contextualSpacing/>
              <w:jc w:val="center"/>
              <w:rPr>
                <w:sz w:val="16"/>
                <w:szCs w:val="16"/>
              </w:rPr>
            </w:pPr>
            <w:r w:rsidRPr="00934525">
              <w:rPr>
                <w:sz w:val="16"/>
                <w:szCs w:val="16"/>
              </w:rPr>
              <w:t>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35D4CFA"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D5EEE29"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5F8DE09D"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6AC6862"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F2D2707"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23F36EC"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E2ACD7B"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0B19C80C"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71C1819"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BD56993"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53FF4DC"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1A16833"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82742E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53F1BC5"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1192BB5"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DAEA21B"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5857AAEF"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0EEDC25"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68073F9"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48EDECF3" w14:textId="77777777" w:rsidR="00934525" w:rsidRPr="00934525" w:rsidRDefault="00934525" w:rsidP="00934525">
            <w:pPr>
              <w:contextualSpacing/>
              <w:jc w:val="center"/>
              <w:rPr>
                <w:sz w:val="16"/>
                <w:szCs w:val="16"/>
              </w:rPr>
            </w:pPr>
            <w:r w:rsidRPr="00934525">
              <w:rPr>
                <w:sz w:val="16"/>
                <w:szCs w:val="16"/>
              </w:rPr>
              <w:t>2</w:t>
            </w:r>
          </w:p>
        </w:tc>
        <w:tc>
          <w:tcPr>
            <w:tcW w:w="0" w:type="auto"/>
            <w:tcBorders>
              <w:top w:val="nil"/>
              <w:left w:val="nil"/>
              <w:bottom w:val="single" w:sz="4" w:space="0" w:color="auto"/>
              <w:right w:val="single" w:sz="4" w:space="0" w:color="auto"/>
            </w:tcBorders>
            <w:tcMar>
              <w:left w:w="28" w:type="dxa"/>
              <w:right w:w="28" w:type="dxa"/>
            </w:tcMar>
            <w:vAlign w:val="center"/>
            <w:hideMark/>
          </w:tcPr>
          <w:p w14:paraId="6AA809C8"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4B8C1FE3" w14:textId="77777777" w:rsidR="00934525" w:rsidRPr="00934525" w:rsidRDefault="00934525" w:rsidP="00934525">
            <w:pPr>
              <w:contextualSpacing/>
              <w:jc w:val="center"/>
              <w:rPr>
                <w:sz w:val="16"/>
                <w:szCs w:val="16"/>
              </w:rPr>
            </w:pPr>
            <w:r w:rsidRPr="00934525">
              <w:rPr>
                <w:sz w:val="16"/>
                <w:szCs w:val="16"/>
              </w:rPr>
              <w:t>290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9B02653"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5BB1658"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554FFCB" w14:textId="77777777" w:rsidR="00934525" w:rsidRPr="00934525" w:rsidRDefault="00934525" w:rsidP="00934525">
            <w:pPr>
              <w:contextualSpacing/>
              <w:jc w:val="center"/>
              <w:rPr>
                <w:sz w:val="16"/>
                <w:szCs w:val="16"/>
              </w:rPr>
            </w:pPr>
            <w:r w:rsidRPr="00934525">
              <w:rPr>
                <w:sz w:val="16"/>
                <w:szCs w:val="16"/>
              </w:rPr>
              <w:t>290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8E5CFB6"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35E3F1A"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1A794F3" w14:textId="77777777" w:rsidR="00934525" w:rsidRPr="00934525" w:rsidRDefault="00934525" w:rsidP="00934525">
            <w:pPr>
              <w:contextualSpacing/>
              <w:jc w:val="center"/>
              <w:rPr>
                <w:sz w:val="16"/>
                <w:szCs w:val="16"/>
              </w:rPr>
            </w:pPr>
            <w:r w:rsidRPr="00934525">
              <w:rPr>
                <w:sz w:val="16"/>
                <w:szCs w:val="16"/>
              </w:rPr>
              <w:t>290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509F33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9C43CA7"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21CAB41A"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6456B9D"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03E493E"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08C95E2"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C5EC814"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5B2EA452"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762BDC6"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217228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C958252"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EB54A5F"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BF2FC65"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3C99F62"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8F453A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039504F"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12B8DE4B"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86C1545"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6578F160" w14:textId="77777777" w:rsidR="00934525" w:rsidRPr="00934525" w:rsidRDefault="00934525" w:rsidP="00934525">
            <w:pPr>
              <w:contextualSpacing/>
              <w:jc w:val="center"/>
              <w:rPr>
                <w:sz w:val="16"/>
                <w:szCs w:val="16"/>
              </w:rPr>
            </w:pPr>
            <w:r w:rsidRPr="00934525">
              <w:rPr>
                <w:sz w:val="16"/>
                <w:szCs w:val="16"/>
              </w:rPr>
              <w:t>220</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6BD0CCB5"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444A3DFB"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6F389455"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89F6C06"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70018CB"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9C3EBD3"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C3AF3D1"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CA85D9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21A1F7A"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F364DB5"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14FF00D"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0B178644"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934A63B"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3DA0E1C"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F5C187E"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B248F30"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0495F032"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72C53C8"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A96DA2D"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83CC4DF"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594E4A"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31D5E5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8B8704A"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6B8B48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6F188BC"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10C33743"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0869CBF"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7380E25"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C839B92"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FF43318"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2658C75C"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6E4CB45"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256EE69"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C04EB8A"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3CCEC38"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78EFE15"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3B62806"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2A3117"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3AA210F"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7BA119AA"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C2BADA7"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2B1AEDF"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158E5444" w14:textId="77777777" w:rsidR="00934525" w:rsidRPr="00934525" w:rsidRDefault="00934525" w:rsidP="00934525">
            <w:pPr>
              <w:contextualSpacing/>
              <w:jc w:val="center"/>
              <w:rPr>
                <w:sz w:val="16"/>
                <w:szCs w:val="16"/>
              </w:rPr>
            </w:pPr>
            <w:r w:rsidRPr="00934525">
              <w:rPr>
                <w:sz w:val="16"/>
                <w:szCs w:val="16"/>
              </w:rPr>
              <w:t>2</w:t>
            </w:r>
          </w:p>
        </w:tc>
        <w:tc>
          <w:tcPr>
            <w:tcW w:w="0" w:type="auto"/>
            <w:tcBorders>
              <w:top w:val="nil"/>
              <w:left w:val="nil"/>
              <w:bottom w:val="single" w:sz="4" w:space="0" w:color="auto"/>
              <w:right w:val="single" w:sz="4" w:space="0" w:color="auto"/>
            </w:tcBorders>
            <w:tcMar>
              <w:left w:w="28" w:type="dxa"/>
              <w:right w:w="28" w:type="dxa"/>
            </w:tcMar>
            <w:vAlign w:val="center"/>
            <w:hideMark/>
          </w:tcPr>
          <w:p w14:paraId="10437179"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0664EE5A"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918996E"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FC30DA4"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8EF3002"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B119810"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D0387C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B7C17AF"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2A5784E"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105191C"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2157278D"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E628E6F"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5FF25F1"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85F84DD"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4378E4DB"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0FF085D8"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94B729B"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E78748E"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1C5A07"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0B6B4DB"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C450835"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F589A24"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51E3C7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4022520"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338C13AB"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795076B"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1B4A5A62" w14:textId="77777777" w:rsidR="00934525" w:rsidRPr="00934525" w:rsidRDefault="00934525" w:rsidP="00934525">
            <w:pPr>
              <w:contextualSpacing/>
              <w:jc w:val="center"/>
              <w:rPr>
                <w:sz w:val="16"/>
                <w:szCs w:val="16"/>
              </w:rPr>
            </w:pPr>
            <w:r w:rsidRPr="00934525">
              <w:rPr>
                <w:sz w:val="16"/>
                <w:szCs w:val="16"/>
              </w:rPr>
              <w:t>110-150</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0E7A1229"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7C1756FA"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2670BBD8"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DE30D3B"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A7F8061"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86CCAF4"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0B2B194"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2536AC9"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53469C7"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6CAB914"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A2B208A"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448F87B6"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FDB502E"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B9FAC02"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796A483"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93222FC"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4374FEE1"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A62D5B3"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CAD3DA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D23BCE2"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F121C4B"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4D43C31"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D160090"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0206934"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670E860"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5DC3458E"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1562CFB"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208672E"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76B5349"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B66EFDB"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370CAAAE" w14:textId="77777777" w:rsidR="00934525" w:rsidRPr="00934525" w:rsidRDefault="00934525" w:rsidP="00934525">
            <w:pPr>
              <w:contextualSpacing/>
              <w:jc w:val="center"/>
              <w:rPr>
                <w:sz w:val="16"/>
                <w:szCs w:val="16"/>
              </w:rPr>
            </w:pPr>
            <w:r w:rsidRPr="00934525">
              <w:rPr>
                <w:sz w:val="16"/>
                <w:szCs w:val="16"/>
              </w:rPr>
              <w:t>130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BFCB471"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8A34E1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BF75F5C" w14:textId="77777777" w:rsidR="00934525" w:rsidRPr="00934525" w:rsidRDefault="00934525" w:rsidP="00934525">
            <w:pPr>
              <w:contextualSpacing/>
              <w:jc w:val="center"/>
              <w:rPr>
                <w:sz w:val="16"/>
                <w:szCs w:val="16"/>
              </w:rPr>
            </w:pPr>
            <w:r w:rsidRPr="00934525">
              <w:rPr>
                <w:sz w:val="16"/>
                <w:szCs w:val="16"/>
              </w:rPr>
              <w:t>130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C121D31"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DF6D9A9"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20901C8" w14:textId="77777777" w:rsidR="00934525" w:rsidRPr="00934525" w:rsidRDefault="00934525" w:rsidP="00934525">
            <w:pPr>
              <w:contextualSpacing/>
              <w:jc w:val="center"/>
              <w:rPr>
                <w:sz w:val="16"/>
                <w:szCs w:val="16"/>
              </w:rPr>
            </w:pPr>
            <w:r w:rsidRPr="00934525">
              <w:rPr>
                <w:sz w:val="16"/>
                <w:szCs w:val="16"/>
              </w:rPr>
              <w:t>130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E964A3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6AB1EA4"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27494CAE"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7503978"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BB9851D"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27347F2E" w14:textId="77777777" w:rsidR="00934525" w:rsidRPr="00934525" w:rsidRDefault="00934525" w:rsidP="00934525">
            <w:pPr>
              <w:contextualSpacing/>
              <w:jc w:val="center"/>
              <w:rPr>
                <w:sz w:val="16"/>
                <w:szCs w:val="16"/>
              </w:rPr>
            </w:pPr>
            <w:r w:rsidRPr="00934525">
              <w:rPr>
                <w:sz w:val="16"/>
                <w:szCs w:val="16"/>
              </w:rPr>
              <w:t>2</w:t>
            </w:r>
          </w:p>
        </w:tc>
        <w:tc>
          <w:tcPr>
            <w:tcW w:w="0" w:type="auto"/>
            <w:tcBorders>
              <w:top w:val="nil"/>
              <w:left w:val="nil"/>
              <w:bottom w:val="single" w:sz="4" w:space="0" w:color="auto"/>
              <w:right w:val="single" w:sz="4" w:space="0" w:color="auto"/>
            </w:tcBorders>
            <w:tcMar>
              <w:left w:w="28" w:type="dxa"/>
              <w:right w:w="28" w:type="dxa"/>
            </w:tcMar>
            <w:vAlign w:val="center"/>
            <w:hideMark/>
          </w:tcPr>
          <w:p w14:paraId="23FFD2CB"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28466960" w14:textId="77777777" w:rsidR="00934525" w:rsidRPr="00934525" w:rsidRDefault="00934525" w:rsidP="00934525">
            <w:pPr>
              <w:contextualSpacing/>
              <w:jc w:val="center"/>
              <w:rPr>
                <w:sz w:val="16"/>
                <w:szCs w:val="16"/>
              </w:rPr>
            </w:pPr>
            <w:r w:rsidRPr="00934525">
              <w:rPr>
                <w:sz w:val="16"/>
                <w:szCs w:val="16"/>
              </w:rPr>
              <w:t>190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045411F" w14:textId="77777777" w:rsidR="00934525" w:rsidRPr="00934525" w:rsidRDefault="00934525" w:rsidP="00934525">
            <w:pPr>
              <w:contextualSpacing/>
              <w:jc w:val="right"/>
              <w:rPr>
                <w:sz w:val="16"/>
                <w:szCs w:val="16"/>
              </w:rPr>
            </w:pPr>
            <w:r w:rsidRPr="00934525">
              <w:rPr>
                <w:sz w:val="16"/>
                <w:szCs w:val="16"/>
              </w:rPr>
              <w:t>2,74</w:t>
            </w:r>
          </w:p>
        </w:tc>
        <w:tc>
          <w:tcPr>
            <w:tcW w:w="0" w:type="auto"/>
            <w:tcBorders>
              <w:top w:val="nil"/>
              <w:left w:val="nil"/>
              <w:bottom w:val="single" w:sz="4" w:space="0" w:color="auto"/>
              <w:right w:val="single" w:sz="4" w:space="0" w:color="auto"/>
            </w:tcBorders>
            <w:tcMar>
              <w:left w:w="28" w:type="dxa"/>
              <w:right w:w="28" w:type="dxa"/>
            </w:tcMar>
            <w:vAlign w:val="center"/>
            <w:hideMark/>
          </w:tcPr>
          <w:p w14:paraId="6BE01368" w14:textId="77777777" w:rsidR="00934525" w:rsidRPr="00934525" w:rsidRDefault="00934525" w:rsidP="00934525">
            <w:pPr>
              <w:contextualSpacing/>
              <w:jc w:val="right"/>
              <w:rPr>
                <w:sz w:val="16"/>
                <w:szCs w:val="16"/>
              </w:rPr>
            </w:pPr>
            <w:r w:rsidRPr="00934525">
              <w:rPr>
                <w:sz w:val="16"/>
                <w:szCs w:val="16"/>
              </w:rPr>
              <w:t>5,20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E55721F" w14:textId="77777777" w:rsidR="00934525" w:rsidRPr="00934525" w:rsidRDefault="00934525" w:rsidP="00934525">
            <w:pPr>
              <w:contextualSpacing/>
              <w:jc w:val="center"/>
              <w:rPr>
                <w:sz w:val="16"/>
                <w:szCs w:val="16"/>
              </w:rPr>
            </w:pPr>
            <w:r w:rsidRPr="00934525">
              <w:rPr>
                <w:sz w:val="16"/>
                <w:szCs w:val="16"/>
              </w:rPr>
              <w:t>190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F07D41E"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A618053"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984F30E" w14:textId="77777777" w:rsidR="00934525" w:rsidRPr="00934525" w:rsidRDefault="00934525" w:rsidP="00934525">
            <w:pPr>
              <w:contextualSpacing/>
              <w:jc w:val="center"/>
              <w:rPr>
                <w:sz w:val="16"/>
                <w:szCs w:val="16"/>
              </w:rPr>
            </w:pPr>
            <w:r w:rsidRPr="00934525">
              <w:rPr>
                <w:sz w:val="16"/>
                <w:szCs w:val="16"/>
              </w:rPr>
              <w:t>190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C6D2013" w14:textId="77777777" w:rsidR="00934525" w:rsidRPr="00934525" w:rsidRDefault="00934525" w:rsidP="00934525">
            <w:pPr>
              <w:contextualSpacing/>
              <w:jc w:val="right"/>
              <w:rPr>
                <w:sz w:val="16"/>
                <w:szCs w:val="16"/>
              </w:rPr>
            </w:pPr>
            <w:r w:rsidRPr="00934525">
              <w:rPr>
                <w:sz w:val="16"/>
                <w:szCs w:val="16"/>
              </w:rPr>
              <w:t>2,74</w:t>
            </w:r>
          </w:p>
        </w:tc>
        <w:tc>
          <w:tcPr>
            <w:tcW w:w="0" w:type="auto"/>
            <w:tcBorders>
              <w:top w:val="nil"/>
              <w:left w:val="nil"/>
              <w:bottom w:val="single" w:sz="4" w:space="0" w:color="auto"/>
              <w:right w:val="single" w:sz="4" w:space="0" w:color="auto"/>
            </w:tcBorders>
            <w:tcMar>
              <w:left w:w="28" w:type="dxa"/>
              <w:right w:w="28" w:type="dxa"/>
            </w:tcMar>
            <w:vAlign w:val="center"/>
            <w:hideMark/>
          </w:tcPr>
          <w:p w14:paraId="41745763" w14:textId="77777777" w:rsidR="00934525" w:rsidRPr="00934525" w:rsidRDefault="00934525" w:rsidP="00934525">
            <w:pPr>
              <w:contextualSpacing/>
              <w:jc w:val="right"/>
              <w:rPr>
                <w:sz w:val="16"/>
                <w:szCs w:val="16"/>
              </w:rPr>
            </w:pPr>
            <w:r w:rsidRPr="00934525">
              <w:rPr>
                <w:sz w:val="16"/>
                <w:szCs w:val="16"/>
              </w:rPr>
              <w:t>5,20</w:t>
            </w:r>
          </w:p>
        </w:tc>
      </w:tr>
      <w:tr w:rsidR="00934525" w:rsidRPr="00934525" w14:paraId="004419AB"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20F6F46"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52CB5E1"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F4A76B0"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6B84B1A"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47260660"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8CF7A3A" w14:textId="77777777" w:rsidR="00934525" w:rsidRPr="00934525" w:rsidRDefault="00934525" w:rsidP="00934525">
            <w:pPr>
              <w:contextualSpacing/>
              <w:jc w:val="right"/>
              <w:rPr>
                <w:sz w:val="16"/>
                <w:szCs w:val="16"/>
              </w:rPr>
            </w:pPr>
            <w:r w:rsidRPr="00934525">
              <w:rPr>
                <w:sz w:val="16"/>
                <w:szCs w:val="16"/>
              </w:rPr>
              <w:t>2,11</w:t>
            </w:r>
          </w:p>
        </w:tc>
        <w:tc>
          <w:tcPr>
            <w:tcW w:w="0" w:type="auto"/>
            <w:tcBorders>
              <w:top w:val="nil"/>
              <w:left w:val="nil"/>
              <w:bottom w:val="single" w:sz="4" w:space="0" w:color="auto"/>
              <w:right w:val="single" w:sz="4" w:space="0" w:color="auto"/>
            </w:tcBorders>
            <w:tcMar>
              <w:left w:w="28" w:type="dxa"/>
              <w:right w:w="28" w:type="dxa"/>
            </w:tcMar>
            <w:vAlign w:val="center"/>
            <w:hideMark/>
          </w:tcPr>
          <w:p w14:paraId="6A90C561" w14:textId="77777777" w:rsidR="00934525" w:rsidRPr="00934525" w:rsidRDefault="00934525" w:rsidP="00934525">
            <w:pPr>
              <w:contextualSpacing/>
              <w:jc w:val="right"/>
              <w:rPr>
                <w:sz w:val="16"/>
                <w:szCs w:val="16"/>
              </w:rPr>
            </w:pPr>
            <w:r w:rsidRPr="00934525">
              <w:rPr>
                <w:sz w:val="16"/>
                <w:szCs w:val="16"/>
              </w:rPr>
              <w:t>3,38</w:t>
            </w:r>
          </w:p>
        </w:tc>
        <w:tc>
          <w:tcPr>
            <w:tcW w:w="0" w:type="auto"/>
            <w:tcBorders>
              <w:top w:val="nil"/>
              <w:left w:val="nil"/>
              <w:bottom w:val="single" w:sz="4" w:space="0" w:color="auto"/>
              <w:right w:val="single" w:sz="4" w:space="0" w:color="auto"/>
            </w:tcBorders>
            <w:tcMar>
              <w:left w:w="28" w:type="dxa"/>
              <w:right w:w="28" w:type="dxa"/>
            </w:tcMar>
            <w:vAlign w:val="center"/>
            <w:hideMark/>
          </w:tcPr>
          <w:p w14:paraId="4EF110ED"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1232326"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C08347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1D23E0F"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9A38416" w14:textId="77777777" w:rsidR="00934525" w:rsidRPr="00934525" w:rsidRDefault="00934525" w:rsidP="00934525">
            <w:pPr>
              <w:contextualSpacing/>
              <w:jc w:val="right"/>
              <w:rPr>
                <w:sz w:val="16"/>
                <w:szCs w:val="16"/>
              </w:rPr>
            </w:pPr>
            <w:r w:rsidRPr="00934525">
              <w:rPr>
                <w:sz w:val="16"/>
                <w:szCs w:val="16"/>
              </w:rPr>
              <w:t>2,11</w:t>
            </w:r>
          </w:p>
        </w:tc>
        <w:tc>
          <w:tcPr>
            <w:tcW w:w="0" w:type="auto"/>
            <w:tcBorders>
              <w:top w:val="nil"/>
              <w:left w:val="nil"/>
              <w:bottom w:val="single" w:sz="4" w:space="0" w:color="auto"/>
              <w:right w:val="single" w:sz="4" w:space="0" w:color="auto"/>
            </w:tcBorders>
            <w:tcMar>
              <w:left w:w="28" w:type="dxa"/>
              <w:right w:w="28" w:type="dxa"/>
            </w:tcMar>
            <w:vAlign w:val="center"/>
            <w:hideMark/>
          </w:tcPr>
          <w:p w14:paraId="410F3A80" w14:textId="77777777" w:rsidR="00934525" w:rsidRPr="00934525" w:rsidRDefault="00934525" w:rsidP="00934525">
            <w:pPr>
              <w:contextualSpacing/>
              <w:jc w:val="right"/>
              <w:rPr>
                <w:sz w:val="16"/>
                <w:szCs w:val="16"/>
              </w:rPr>
            </w:pPr>
            <w:r w:rsidRPr="00934525">
              <w:rPr>
                <w:sz w:val="16"/>
                <w:szCs w:val="16"/>
              </w:rPr>
              <w:t>3,38</w:t>
            </w:r>
          </w:p>
        </w:tc>
      </w:tr>
      <w:tr w:rsidR="00934525" w:rsidRPr="00934525" w14:paraId="0681FFDF"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4F996E71" w14:textId="77777777" w:rsidR="00934525" w:rsidRPr="00934525" w:rsidRDefault="00934525" w:rsidP="00934525">
            <w:pPr>
              <w:contextualSpacing/>
              <w:jc w:val="center"/>
              <w:rPr>
                <w:sz w:val="16"/>
                <w:szCs w:val="16"/>
              </w:rPr>
            </w:pPr>
            <w:r w:rsidRPr="00934525">
              <w:rPr>
                <w:sz w:val="16"/>
                <w:szCs w:val="16"/>
              </w:rPr>
              <w:t>КЛЭП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4C2EBD2B" w14:textId="77777777" w:rsidR="00934525" w:rsidRPr="00934525" w:rsidRDefault="00934525" w:rsidP="00934525">
            <w:pPr>
              <w:contextualSpacing/>
              <w:jc w:val="center"/>
              <w:rPr>
                <w:sz w:val="16"/>
                <w:szCs w:val="16"/>
              </w:rPr>
            </w:pPr>
            <w:r w:rsidRPr="00934525">
              <w:rPr>
                <w:sz w:val="16"/>
                <w:szCs w:val="16"/>
              </w:rPr>
              <w:t>220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81BF3DD"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23672593"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47194C66" w14:textId="77777777" w:rsidR="00934525" w:rsidRPr="00934525" w:rsidRDefault="00934525" w:rsidP="00934525">
            <w:pPr>
              <w:contextualSpacing/>
              <w:jc w:val="center"/>
              <w:rPr>
                <w:sz w:val="16"/>
                <w:szCs w:val="16"/>
              </w:rPr>
            </w:pPr>
            <w:r w:rsidRPr="00934525">
              <w:rPr>
                <w:sz w:val="16"/>
                <w:szCs w:val="16"/>
              </w:rPr>
              <w:t>3 000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094B049"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33BA215"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1C5D6FF" w14:textId="77777777" w:rsidR="00934525" w:rsidRPr="00934525" w:rsidRDefault="00934525" w:rsidP="00934525">
            <w:pPr>
              <w:contextualSpacing/>
              <w:jc w:val="center"/>
              <w:rPr>
                <w:sz w:val="16"/>
                <w:szCs w:val="16"/>
              </w:rPr>
            </w:pPr>
            <w:r w:rsidRPr="00934525">
              <w:rPr>
                <w:sz w:val="16"/>
                <w:szCs w:val="16"/>
              </w:rPr>
              <w:t>3 000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DD5C689"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D2E3DB3"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201E440" w14:textId="77777777" w:rsidR="00934525" w:rsidRPr="00934525" w:rsidRDefault="00934525" w:rsidP="00934525">
            <w:pPr>
              <w:contextualSpacing/>
              <w:jc w:val="center"/>
              <w:rPr>
                <w:sz w:val="16"/>
                <w:szCs w:val="16"/>
              </w:rPr>
            </w:pPr>
            <w:r w:rsidRPr="00934525">
              <w:rPr>
                <w:sz w:val="16"/>
                <w:szCs w:val="16"/>
              </w:rPr>
              <w:t>3 000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D9E5E7E"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F9BC930"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283A8B87"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441C1CA"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29B42991" w14:textId="77777777" w:rsidR="00934525" w:rsidRPr="00934525" w:rsidRDefault="00934525" w:rsidP="00934525">
            <w:pPr>
              <w:contextualSpacing/>
              <w:jc w:val="center"/>
              <w:rPr>
                <w:sz w:val="16"/>
                <w:szCs w:val="16"/>
              </w:rPr>
            </w:pPr>
            <w:r w:rsidRPr="00934525">
              <w:rPr>
                <w:sz w:val="16"/>
                <w:szCs w:val="16"/>
              </w:rPr>
              <w:t>110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FAB6894"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6DD7EBDA"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0F7FEE3A" w14:textId="77777777" w:rsidR="00934525" w:rsidRPr="00934525" w:rsidRDefault="00934525" w:rsidP="00934525">
            <w:pPr>
              <w:contextualSpacing/>
              <w:jc w:val="center"/>
              <w:rPr>
                <w:sz w:val="16"/>
                <w:szCs w:val="16"/>
              </w:rPr>
            </w:pPr>
            <w:r w:rsidRPr="00934525">
              <w:rPr>
                <w:sz w:val="16"/>
                <w:szCs w:val="16"/>
              </w:rPr>
              <w:t>2 300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9E2ED6E"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1BB5DF1"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C0FBD3F" w14:textId="77777777" w:rsidR="00934525" w:rsidRPr="00934525" w:rsidRDefault="00934525" w:rsidP="00934525">
            <w:pPr>
              <w:contextualSpacing/>
              <w:jc w:val="center"/>
              <w:rPr>
                <w:sz w:val="16"/>
                <w:szCs w:val="16"/>
              </w:rPr>
            </w:pPr>
            <w:r w:rsidRPr="00934525">
              <w:rPr>
                <w:sz w:val="16"/>
                <w:szCs w:val="16"/>
              </w:rPr>
              <w:t>2 300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2DBD36F"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64B0FFB"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8B0F509" w14:textId="77777777" w:rsidR="00934525" w:rsidRPr="00934525" w:rsidRDefault="00934525" w:rsidP="00934525">
            <w:pPr>
              <w:contextualSpacing/>
              <w:jc w:val="center"/>
              <w:rPr>
                <w:sz w:val="16"/>
                <w:szCs w:val="16"/>
              </w:rPr>
            </w:pPr>
            <w:r w:rsidRPr="00934525">
              <w:rPr>
                <w:sz w:val="16"/>
                <w:szCs w:val="16"/>
              </w:rPr>
              <w:t>2 300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7B546D7"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06B8783"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50B0D0F4"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690772D6" w14:textId="77777777" w:rsidR="00934525" w:rsidRPr="00934525" w:rsidRDefault="00934525" w:rsidP="00934525">
            <w:pPr>
              <w:contextualSpacing/>
              <w:jc w:val="center"/>
              <w:rPr>
                <w:b/>
                <w:bCs/>
                <w:sz w:val="16"/>
                <w:szCs w:val="16"/>
              </w:rPr>
            </w:pPr>
            <w:r w:rsidRPr="00934525">
              <w:rPr>
                <w:b/>
                <w:bCs/>
                <w:sz w:val="16"/>
                <w:szCs w:val="16"/>
              </w:rPr>
              <w:t>ВН, 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5DCD6FCE"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2D47198A"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1BAB8599"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1E30F67B" w14:textId="77777777" w:rsidR="00934525" w:rsidRPr="00934525" w:rsidRDefault="00934525" w:rsidP="00934525">
            <w:pPr>
              <w:contextualSpacing/>
              <w:jc w:val="center"/>
              <w:rPr>
                <w:b/>
                <w:bCs/>
                <w:sz w:val="16"/>
                <w:szCs w:val="16"/>
              </w:rPr>
            </w:pPr>
            <w:r w:rsidRPr="00934525">
              <w:rPr>
                <w:b/>
                <w:bCs/>
                <w:sz w:val="16"/>
                <w:szCs w:val="16"/>
              </w:rPr>
              <w:t>8 780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76C937D" w14:textId="77777777" w:rsidR="00934525" w:rsidRPr="00934525" w:rsidRDefault="00934525" w:rsidP="00934525">
            <w:pPr>
              <w:contextualSpacing/>
              <w:jc w:val="right"/>
              <w:rPr>
                <w:sz w:val="16"/>
                <w:szCs w:val="16"/>
              </w:rPr>
            </w:pPr>
            <w:r w:rsidRPr="00934525">
              <w:rPr>
                <w:sz w:val="16"/>
                <w:szCs w:val="16"/>
              </w:rPr>
              <w:t>4,85</w:t>
            </w:r>
          </w:p>
        </w:tc>
        <w:tc>
          <w:tcPr>
            <w:tcW w:w="0" w:type="auto"/>
            <w:tcBorders>
              <w:top w:val="nil"/>
              <w:left w:val="nil"/>
              <w:bottom w:val="single" w:sz="4" w:space="0" w:color="auto"/>
              <w:right w:val="single" w:sz="4" w:space="0" w:color="auto"/>
            </w:tcBorders>
            <w:tcMar>
              <w:left w:w="28" w:type="dxa"/>
              <w:right w:w="28" w:type="dxa"/>
            </w:tcMar>
            <w:vAlign w:val="center"/>
            <w:hideMark/>
          </w:tcPr>
          <w:p w14:paraId="7B631532" w14:textId="77777777" w:rsidR="00934525" w:rsidRPr="00934525" w:rsidRDefault="00934525" w:rsidP="00934525">
            <w:pPr>
              <w:contextualSpacing/>
              <w:jc w:val="right"/>
              <w:rPr>
                <w:b/>
                <w:bCs/>
                <w:sz w:val="16"/>
                <w:szCs w:val="16"/>
              </w:rPr>
            </w:pPr>
            <w:r w:rsidRPr="00934525">
              <w:rPr>
                <w:b/>
                <w:bCs/>
                <w:sz w:val="16"/>
                <w:szCs w:val="16"/>
              </w:rPr>
              <w:t>8,58</w:t>
            </w:r>
          </w:p>
        </w:tc>
        <w:tc>
          <w:tcPr>
            <w:tcW w:w="0" w:type="auto"/>
            <w:tcBorders>
              <w:top w:val="nil"/>
              <w:left w:val="nil"/>
              <w:bottom w:val="single" w:sz="4" w:space="0" w:color="auto"/>
              <w:right w:val="single" w:sz="4" w:space="0" w:color="auto"/>
            </w:tcBorders>
            <w:tcMar>
              <w:left w:w="28" w:type="dxa"/>
              <w:right w:w="28" w:type="dxa"/>
            </w:tcMar>
            <w:vAlign w:val="center"/>
            <w:hideMark/>
          </w:tcPr>
          <w:p w14:paraId="233129DC" w14:textId="77777777" w:rsidR="00934525" w:rsidRPr="00934525" w:rsidRDefault="00934525" w:rsidP="00934525">
            <w:pPr>
              <w:contextualSpacing/>
              <w:jc w:val="center"/>
              <w:rPr>
                <w:b/>
                <w:bCs/>
                <w:sz w:val="16"/>
                <w:szCs w:val="16"/>
              </w:rPr>
            </w:pPr>
            <w:r w:rsidRPr="00934525">
              <w:rPr>
                <w:b/>
                <w:bCs/>
                <w:sz w:val="16"/>
                <w:szCs w:val="16"/>
              </w:rPr>
              <w:t>8 780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01F98CA"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7355C3E"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5208EB6" w14:textId="77777777" w:rsidR="00934525" w:rsidRPr="00934525" w:rsidRDefault="00934525" w:rsidP="00934525">
            <w:pPr>
              <w:contextualSpacing/>
              <w:jc w:val="center"/>
              <w:rPr>
                <w:b/>
                <w:bCs/>
                <w:sz w:val="16"/>
                <w:szCs w:val="16"/>
              </w:rPr>
            </w:pPr>
            <w:r w:rsidRPr="00934525">
              <w:rPr>
                <w:b/>
                <w:bCs/>
                <w:sz w:val="16"/>
                <w:szCs w:val="16"/>
              </w:rPr>
              <w:t>8 780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D0FD44E" w14:textId="77777777" w:rsidR="00934525" w:rsidRPr="00934525" w:rsidRDefault="00934525" w:rsidP="00934525">
            <w:pPr>
              <w:contextualSpacing/>
              <w:jc w:val="right"/>
              <w:rPr>
                <w:sz w:val="16"/>
                <w:szCs w:val="16"/>
              </w:rPr>
            </w:pPr>
            <w:r w:rsidRPr="00934525">
              <w:rPr>
                <w:sz w:val="16"/>
                <w:szCs w:val="16"/>
              </w:rPr>
              <w:t>4,85</w:t>
            </w:r>
          </w:p>
        </w:tc>
        <w:tc>
          <w:tcPr>
            <w:tcW w:w="0" w:type="auto"/>
            <w:tcBorders>
              <w:top w:val="nil"/>
              <w:left w:val="nil"/>
              <w:bottom w:val="single" w:sz="4" w:space="0" w:color="auto"/>
              <w:right w:val="single" w:sz="4" w:space="0" w:color="auto"/>
            </w:tcBorders>
            <w:tcMar>
              <w:left w:w="28" w:type="dxa"/>
              <w:right w:w="28" w:type="dxa"/>
            </w:tcMar>
            <w:vAlign w:val="center"/>
            <w:hideMark/>
          </w:tcPr>
          <w:p w14:paraId="5350754C" w14:textId="77777777" w:rsidR="00934525" w:rsidRPr="00934525" w:rsidRDefault="00934525" w:rsidP="00934525">
            <w:pPr>
              <w:contextualSpacing/>
              <w:jc w:val="right"/>
              <w:rPr>
                <w:b/>
                <w:bCs/>
                <w:sz w:val="16"/>
                <w:szCs w:val="16"/>
              </w:rPr>
            </w:pPr>
            <w:r w:rsidRPr="00934525">
              <w:rPr>
                <w:b/>
                <w:bCs/>
                <w:sz w:val="16"/>
                <w:szCs w:val="16"/>
              </w:rPr>
              <w:t>8,58</w:t>
            </w:r>
          </w:p>
        </w:tc>
      </w:tr>
      <w:tr w:rsidR="00934525" w:rsidRPr="00934525" w14:paraId="304D482F"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2A4D1382" w14:textId="77777777" w:rsidR="00934525" w:rsidRPr="00934525" w:rsidRDefault="00934525" w:rsidP="00934525">
            <w:pPr>
              <w:contextualSpacing/>
              <w:jc w:val="center"/>
              <w:rPr>
                <w:sz w:val="16"/>
                <w:szCs w:val="16"/>
              </w:rPr>
            </w:pPr>
            <w:r w:rsidRPr="00934525">
              <w:rPr>
                <w:sz w:val="16"/>
                <w:szCs w:val="16"/>
              </w:rPr>
              <w:t>ВЛЭП</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69F22729" w14:textId="77777777" w:rsidR="00934525" w:rsidRPr="00934525" w:rsidRDefault="00934525" w:rsidP="00934525">
            <w:pPr>
              <w:contextualSpacing/>
              <w:jc w:val="center"/>
              <w:rPr>
                <w:sz w:val="16"/>
                <w:szCs w:val="16"/>
              </w:rPr>
            </w:pPr>
            <w:r w:rsidRPr="00934525">
              <w:rPr>
                <w:sz w:val="16"/>
                <w:szCs w:val="16"/>
              </w:rPr>
              <w:t>35</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09D52DEF"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524FDBBA"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5CAD475C"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E9777A0" w14:textId="77777777" w:rsidR="00934525" w:rsidRPr="00934525" w:rsidRDefault="00934525" w:rsidP="00934525">
            <w:pPr>
              <w:contextualSpacing/>
              <w:jc w:val="right"/>
              <w:rPr>
                <w:sz w:val="16"/>
                <w:szCs w:val="16"/>
              </w:rPr>
            </w:pPr>
            <w:r w:rsidRPr="00934525">
              <w:rPr>
                <w:sz w:val="16"/>
                <w:szCs w:val="16"/>
              </w:rPr>
              <w:t>0,89</w:t>
            </w:r>
          </w:p>
        </w:tc>
        <w:tc>
          <w:tcPr>
            <w:tcW w:w="0" w:type="auto"/>
            <w:tcBorders>
              <w:top w:val="nil"/>
              <w:left w:val="nil"/>
              <w:bottom w:val="single" w:sz="4" w:space="0" w:color="auto"/>
              <w:right w:val="single" w:sz="4" w:space="0" w:color="auto"/>
            </w:tcBorders>
            <w:tcMar>
              <w:left w:w="28" w:type="dxa"/>
              <w:right w:w="28" w:type="dxa"/>
            </w:tcMar>
            <w:vAlign w:val="center"/>
            <w:hideMark/>
          </w:tcPr>
          <w:p w14:paraId="13D521D9" w14:textId="77777777" w:rsidR="00934525" w:rsidRPr="00934525" w:rsidRDefault="00934525" w:rsidP="00934525">
            <w:pPr>
              <w:contextualSpacing/>
              <w:jc w:val="right"/>
              <w:rPr>
                <w:sz w:val="16"/>
                <w:szCs w:val="16"/>
              </w:rPr>
            </w:pPr>
            <w:r w:rsidRPr="00934525">
              <w:rPr>
                <w:sz w:val="16"/>
                <w:szCs w:val="16"/>
              </w:rPr>
              <w:t>1,51</w:t>
            </w:r>
          </w:p>
        </w:tc>
        <w:tc>
          <w:tcPr>
            <w:tcW w:w="0" w:type="auto"/>
            <w:tcBorders>
              <w:top w:val="nil"/>
              <w:left w:val="nil"/>
              <w:bottom w:val="single" w:sz="4" w:space="0" w:color="auto"/>
              <w:right w:val="single" w:sz="4" w:space="0" w:color="auto"/>
            </w:tcBorders>
            <w:tcMar>
              <w:left w:w="28" w:type="dxa"/>
              <w:right w:w="28" w:type="dxa"/>
            </w:tcMar>
            <w:vAlign w:val="center"/>
            <w:hideMark/>
          </w:tcPr>
          <w:p w14:paraId="72804AE2"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EC5C420"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401DB9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650F849"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B51BB3F" w14:textId="77777777" w:rsidR="00934525" w:rsidRPr="00934525" w:rsidRDefault="00934525" w:rsidP="00934525">
            <w:pPr>
              <w:contextualSpacing/>
              <w:jc w:val="right"/>
              <w:rPr>
                <w:sz w:val="16"/>
                <w:szCs w:val="16"/>
              </w:rPr>
            </w:pPr>
            <w:r w:rsidRPr="00934525">
              <w:rPr>
                <w:sz w:val="16"/>
                <w:szCs w:val="16"/>
              </w:rPr>
              <w:t>0,89</w:t>
            </w:r>
          </w:p>
        </w:tc>
        <w:tc>
          <w:tcPr>
            <w:tcW w:w="0" w:type="auto"/>
            <w:tcBorders>
              <w:top w:val="nil"/>
              <w:left w:val="nil"/>
              <w:bottom w:val="single" w:sz="4" w:space="0" w:color="auto"/>
              <w:right w:val="single" w:sz="4" w:space="0" w:color="auto"/>
            </w:tcBorders>
            <w:tcMar>
              <w:left w:w="28" w:type="dxa"/>
              <w:right w:w="28" w:type="dxa"/>
            </w:tcMar>
            <w:vAlign w:val="center"/>
            <w:hideMark/>
          </w:tcPr>
          <w:p w14:paraId="4989389A" w14:textId="77777777" w:rsidR="00934525" w:rsidRPr="00934525" w:rsidRDefault="00934525" w:rsidP="00934525">
            <w:pPr>
              <w:contextualSpacing/>
              <w:jc w:val="right"/>
              <w:rPr>
                <w:sz w:val="16"/>
                <w:szCs w:val="16"/>
              </w:rPr>
            </w:pPr>
            <w:r w:rsidRPr="00934525">
              <w:rPr>
                <w:sz w:val="16"/>
                <w:szCs w:val="16"/>
              </w:rPr>
              <w:t>1,51</w:t>
            </w:r>
          </w:p>
        </w:tc>
      </w:tr>
      <w:tr w:rsidR="00934525" w:rsidRPr="00934525" w14:paraId="1B2E7D1F"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FD6FD8E"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5C9F932"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069A705"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039129A"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588B8918"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C173C33" w14:textId="77777777" w:rsidR="00934525" w:rsidRPr="00934525" w:rsidRDefault="00934525" w:rsidP="00934525">
            <w:pPr>
              <w:contextualSpacing/>
              <w:jc w:val="right"/>
              <w:rPr>
                <w:sz w:val="16"/>
                <w:szCs w:val="16"/>
              </w:rPr>
            </w:pPr>
            <w:r w:rsidRPr="00934525">
              <w:rPr>
                <w:sz w:val="16"/>
                <w:szCs w:val="16"/>
              </w:rPr>
              <w:t>26,92</w:t>
            </w:r>
          </w:p>
        </w:tc>
        <w:tc>
          <w:tcPr>
            <w:tcW w:w="0" w:type="auto"/>
            <w:tcBorders>
              <w:top w:val="nil"/>
              <w:left w:val="nil"/>
              <w:bottom w:val="single" w:sz="4" w:space="0" w:color="auto"/>
              <w:right w:val="single" w:sz="4" w:space="0" w:color="auto"/>
            </w:tcBorders>
            <w:tcMar>
              <w:left w:w="28" w:type="dxa"/>
              <w:right w:w="28" w:type="dxa"/>
            </w:tcMar>
            <w:vAlign w:val="center"/>
            <w:hideMark/>
          </w:tcPr>
          <w:p w14:paraId="226D729B" w14:textId="77777777" w:rsidR="00934525" w:rsidRPr="00934525" w:rsidRDefault="00934525" w:rsidP="00934525">
            <w:pPr>
              <w:contextualSpacing/>
              <w:jc w:val="right"/>
              <w:rPr>
                <w:sz w:val="16"/>
                <w:szCs w:val="16"/>
              </w:rPr>
            </w:pPr>
            <w:r w:rsidRPr="00934525">
              <w:rPr>
                <w:sz w:val="16"/>
                <w:szCs w:val="16"/>
              </w:rPr>
              <w:t>37,69</w:t>
            </w:r>
          </w:p>
        </w:tc>
        <w:tc>
          <w:tcPr>
            <w:tcW w:w="0" w:type="auto"/>
            <w:tcBorders>
              <w:top w:val="nil"/>
              <w:left w:val="nil"/>
              <w:bottom w:val="single" w:sz="4" w:space="0" w:color="auto"/>
              <w:right w:val="single" w:sz="4" w:space="0" w:color="auto"/>
            </w:tcBorders>
            <w:tcMar>
              <w:left w:w="28" w:type="dxa"/>
              <w:right w:w="28" w:type="dxa"/>
            </w:tcMar>
            <w:vAlign w:val="center"/>
            <w:hideMark/>
          </w:tcPr>
          <w:p w14:paraId="5BD2645F"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16175F7"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2F75C53"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69D9C97"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78D2ECA" w14:textId="77777777" w:rsidR="00934525" w:rsidRPr="00934525" w:rsidRDefault="00934525" w:rsidP="00934525">
            <w:pPr>
              <w:contextualSpacing/>
              <w:jc w:val="right"/>
              <w:rPr>
                <w:sz w:val="16"/>
                <w:szCs w:val="16"/>
              </w:rPr>
            </w:pPr>
            <w:r w:rsidRPr="00934525">
              <w:rPr>
                <w:sz w:val="16"/>
                <w:szCs w:val="16"/>
              </w:rPr>
              <w:t>26,92</w:t>
            </w:r>
          </w:p>
        </w:tc>
        <w:tc>
          <w:tcPr>
            <w:tcW w:w="0" w:type="auto"/>
            <w:tcBorders>
              <w:top w:val="nil"/>
              <w:left w:val="nil"/>
              <w:bottom w:val="single" w:sz="4" w:space="0" w:color="auto"/>
              <w:right w:val="single" w:sz="4" w:space="0" w:color="auto"/>
            </w:tcBorders>
            <w:tcMar>
              <w:left w:w="28" w:type="dxa"/>
              <w:right w:w="28" w:type="dxa"/>
            </w:tcMar>
            <w:vAlign w:val="center"/>
            <w:hideMark/>
          </w:tcPr>
          <w:p w14:paraId="0E48D560" w14:textId="77777777" w:rsidR="00934525" w:rsidRPr="00934525" w:rsidRDefault="00934525" w:rsidP="00934525">
            <w:pPr>
              <w:contextualSpacing/>
              <w:jc w:val="right"/>
              <w:rPr>
                <w:sz w:val="16"/>
                <w:szCs w:val="16"/>
              </w:rPr>
            </w:pPr>
            <w:r w:rsidRPr="00934525">
              <w:rPr>
                <w:sz w:val="16"/>
                <w:szCs w:val="16"/>
              </w:rPr>
              <w:t>37,69</w:t>
            </w:r>
          </w:p>
        </w:tc>
      </w:tr>
      <w:tr w:rsidR="00934525" w:rsidRPr="00934525" w14:paraId="160073A6"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182DF68"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4C18E1E"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075FFF9"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9E9BCAA"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66F78AFD" w14:textId="77777777" w:rsidR="00934525" w:rsidRPr="00934525" w:rsidRDefault="00934525" w:rsidP="00934525">
            <w:pPr>
              <w:contextualSpacing/>
              <w:jc w:val="center"/>
              <w:rPr>
                <w:sz w:val="16"/>
                <w:szCs w:val="16"/>
              </w:rPr>
            </w:pPr>
            <w:r w:rsidRPr="00934525">
              <w:rPr>
                <w:sz w:val="16"/>
                <w:szCs w:val="16"/>
              </w:rPr>
              <w:t>120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19C05D2" w14:textId="77777777" w:rsidR="00934525" w:rsidRPr="00934525" w:rsidRDefault="00934525" w:rsidP="00934525">
            <w:pPr>
              <w:contextualSpacing/>
              <w:jc w:val="right"/>
              <w:rPr>
                <w:sz w:val="16"/>
                <w:szCs w:val="16"/>
              </w:rPr>
            </w:pPr>
            <w:r w:rsidRPr="00934525">
              <w:rPr>
                <w:sz w:val="16"/>
                <w:szCs w:val="16"/>
              </w:rPr>
              <w:t>136,10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9981113" w14:textId="77777777" w:rsidR="00934525" w:rsidRPr="00934525" w:rsidRDefault="00934525" w:rsidP="00934525">
            <w:pPr>
              <w:contextualSpacing/>
              <w:jc w:val="right"/>
              <w:rPr>
                <w:sz w:val="16"/>
                <w:szCs w:val="16"/>
              </w:rPr>
            </w:pPr>
            <w:r w:rsidRPr="00934525">
              <w:rPr>
                <w:sz w:val="16"/>
                <w:szCs w:val="16"/>
              </w:rPr>
              <w:t>163,32</w:t>
            </w:r>
          </w:p>
        </w:tc>
        <w:tc>
          <w:tcPr>
            <w:tcW w:w="0" w:type="auto"/>
            <w:tcBorders>
              <w:top w:val="nil"/>
              <w:left w:val="nil"/>
              <w:bottom w:val="single" w:sz="4" w:space="0" w:color="auto"/>
              <w:right w:val="single" w:sz="4" w:space="0" w:color="auto"/>
            </w:tcBorders>
            <w:tcMar>
              <w:left w:w="28" w:type="dxa"/>
              <w:right w:w="28" w:type="dxa"/>
            </w:tcMar>
            <w:vAlign w:val="center"/>
            <w:hideMark/>
          </w:tcPr>
          <w:p w14:paraId="79D3B9D3" w14:textId="77777777" w:rsidR="00934525" w:rsidRPr="00934525" w:rsidRDefault="00934525" w:rsidP="00934525">
            <w:pPr>
              <w:contextualSpacing/>
              <w:jc w:val="center"/>
              <w:rPr>
                <w:sz w:val="16"/>
                <w:szCs w:val="16"/>
              </w:rPr>
            </w:pPr>
            <w:r w:rsidRPr="00934525">
              <w:rPr>
                <w:sz w:val="16"/>
                <w:szCs w:val="16"/>
              </w:rPr>
              <w:t>120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A8CCF22"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6F33261"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AE083B7" w14:textId="77777777" w:rsidR="00934525" w:rsidRPr="00934525" w:rsidRDefault="00934525" w:rsidP="00934525">
            <w:pPr>
              <w:contextualSpacing/>
              <w:jc w:val="center"/>
              <w:rPr>
                <w:sz w:val="16"/>
                <w:szCs w:val="16"/>
              </w:rPr>
            </w:pPr>
            <w:r w:rsidRPr="00934525">
              <w:rPr>
                <w:sz w:val="16"/>
                <w:szCs w:val="16"/>
              </w:rPr>
              <w:t>120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229BA1A" w14:textId="77777777" w:rsidR="00934525" w:rsidRPr="00934525" w:rsidRDefault="00934525" w:rsidP="00934525">
            <w:pPr>
              <w:contextualSpacing/>
              <w:jc w:val="right"/>
              <w:rPr>
                <w:sz w:val="16"/>
                <w:szCs w:val="16"/>
              </w:rPr>
            </w:pPr>
            <w:r w:rsidRPr="00934525">
              <w:rPr>
                <w:sz w:val="16"/>
                <w:szCs w:val="16"/>
              </w:rPr>
              <w:t>136,10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5D5613E" w14:textId="77777777" w:rsidR="00934525" w:rsidRPr="00934525" w:rsidRDefault="00934525" w:rsidP="00934525">
            <w:pPr>
              <w:contextualSpacing/>
              <w:jc w:val="right"/>
              <w:rPr>
                <w:sz w:val="16"/>
                <w:szCs w:val="16"/>
              </w:rPr>
            </w:pPr>
            <w:r w:rsidRPr="00934525">
              <w:rPr>
                <w:sz w:val="16"/>
                <w:szCs w:val="16"/>
              </w:rPr>
              <w:t>163,32</w:t>
            </w:r>
          </w:p>
        </w:tc>
      </w:tr>
      <w:tr w:rsidR="00934525" w:rsidRPr="00934525" w14:paraId="4563D5B3"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A615EFA"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4857515"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3EE9A5C8" w14:textId="77777777" w:rsidR="00934525" w:rsidRPr="00934525" w:rsidRDefault="00934525" w:rsidP="00934525">
            <w:pPr>
              <w:contextualSpacing/>
              <w:jc w:val="center"/>
              <w:rPr>
                <w:sz w:val="16"/>
                <w:szCs w:val="16"/>
              </w:rPr>
            </w:pPr>
            <w:r w:rsidRPr="00934525">
              <w:rPr>
                <w:sz w:val="16"/>
                <w:szCs w:val="16"/>
              </w:rPr>
              <w:t>2</w:t>
            </w:r>
          </w:p>
        </w:tc>
        <w:tc>
          <w:tcPr>
            <w:tcW w:w="0" w:type="auto"/>
            <w:tcBorders>
              <w:top w:val="nil"/>
              <w:left w:val="nil"/>
              <w:bottom w:val="single" w:sz="4" w:space="0" w:color="auto"/>
              <w:right w:val="single" w:sz="4" w:space="0" w:color="auto"/>
            </w:tcBorders>
            <w:tcMar>
              <w:left w:w="28" w:type="dxa"/>
              <w:right w:w="28" w:type="dxa"/>
            </w:tcMar>
            <w:vAlign w:val="center"/>
            <w:hideMark/>
          </w:tcPr>
          <w:p w14:paraId="2489CCF0"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5587E083"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8BCECD0" w14:textId="77777777" w:rsidR="00934525" w:rsidRPr="00934525" w:rsidRDefault="00934525" w:rsidP="00934525">
            <w:pPr>
              <w:contextualSpacing/>
              <w:jc w:val="right"/>
              <w:rPr>
                <w:sz w:val="16"/>
                <w:szCs w:val="16"/>
              </w:rPr>
            </w:pPr>
            <w:r w:rsidRPr="00934525">
              <w:rPr>
                <w:sz w:val="16"/>
                <w:szCs w:val="16"/>
              </w:rPr>
              <w:t>3,67</w:t>
            </w:r>
          </w:p>
        </w:tc>
        <w:tc>
          <w:tcPr>
            <w:tcW w:w="0" w:type="auto"/>
            <w:tcBorders>
              <w:top w:val="nil"/>
              <w:left w:val="nil"/>
              <w:bottom w:val="single" w:sz="4" w:space="0" w:color="auto"/>
              <w:right w:val="single" w:sz="4" w:space="0" w:color="auto"/>
            </w:tcBorders>
            <w:tcMar>
              <w:left w:w="28" w:type="dxa"/>
              <w:right w:w="28" w:type="dxa"/>
            </w:tcMar>
            <w:vAlign w:val="center"/>
            <w:hideMark/>
          </w:tcPr>
          <w:p w14:paraId="62D5BEA1" w14:textId="77777777" w:rsidR="00934525" w:rsidRPr="00934525" w:rsidRDefault="00934525" w:rsidP="00934525">
            <w:pPr>
              <w:contextualSpacing/>
              <w:jc w:val="right"/>
              <w:rPr>
                <w:sz w:val="16"/>
                <w:szCs w:val="16"/>
              </w:rPr>
            </w:pPr>
            <w:r w:rsidRPr="00934525">
              <w:rPr>
                <w:sz w:val="16"/>
                <w:szCs w:val="16"/>
              </w:rPr>
              <w:t>6,61</w:t>
            </w:r>
          </w:p>
        </w:tc>
        <w:tc>
          <w:tcPr>
            <w:tcW w:w="0" w:type="auto"/>
            <w:tcBorders>
              <w:top w:val="nil"/>
              <w:left w:val="nil"/>
              <w:bottom w:val="single" w:sz="4" w:space="0" w:color="auto"/>
              <w:right w:val="single" w:sz="4" w:space="0" w:color="auto"/>
            </w:tcBorders>
            <w:tcMar>
              <w:left w:w="28" w:type="dxa"/>
              <w:right w:w="28" w:type="dxa"/>
            </w:tcMar>
            <w:vAlign w:val="center"/>
            <w:hideMark/>
          </w:tcPr>
          <w:p w14:paraId="3CFF02E0"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E1E23CB"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54FE31D"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4C88422"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B81F9D2" w14:textId="77777777" w:rsidR="00934525" w:rsidRPr="00934525" w:rsidRDefault="00934525" w:rsidP="00934525">
            <w:pPr>
              <w:contextualSpacing/>
              <w:jc w:val="right"/>
              <w:rPr>
                <w:sz w:val="16"/>
                <w:szCs w:val="16"/>
              </w:rPr>
            </w:pPr>
            <w:r w:rsidRPr="00934525">
              <w:rPr>
                <w:sz w:val="16"/>
                <w:szCs w:val="16"/>
              </w:rPr>
              <w:t>3,67</w:t>
            </w:r>
          </w:p>
        </w:tc>
        <w:tc>
          <w:tcPr>
            <w:tcW w:w="0" w:type="auto"/>
            <w:tcBorders>
              <w:top w:val="nil"/>
              <w:left w:val="nil"/>
              <w:bottom w:val="single" w:sz="4" w:space="0" w:color="auto"/>
              <w:right w:val="single" w:sz="4" w:space="0" w:color="auto"/>
            </w:tcBorders>
            <w:tcMar>
              <w:left w:w="28" w:type="dxa"/>
              <w:right w:w="28" w:type="dxa"/>
            </w:tcMar>
            <w:vAlign w:val="center"/>
            <w:hideMark/>
          </w:tcPr>
          <w:p w14:paraId="4459D597" w14:textId="77777777" w:rsidR="00934525" w:rsidRPr="00934525" w:rsidRDefault="00934525" w:rsidP="00934525">
            <w:pPr>
              <w:contextualSpacing/>
              <w:jc w:val="right"/>
              <w:rPr>
                <w:sz w:val="16"/>
                <w:szCs w:val="16"/>
              </w:rPr>
            </w:pPr>
            <w:r w:rsidRPr="00934525">
              <w:rPr>
                <w:sz w:val="16"/>
                <w:szCs w:val="16"/>
              </w:rPr>
              <w:t>6,61</w:t>
            </w:r>
          </w:p>
        </w:tc>
      </w:tr>
      <w:tr w:rsidR="00934525" w:rsidRPr="00934525" w14:paraId="2246C6CE"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20A17AF"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83B5E60"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8A085DC"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13BFB7F"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552C2847"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A121046" w14:textId="77777777" w:rsidR="00934525" w:rsidRPr="00934525" w:rsidRDefault="00934525" w:rsidP="00934525">
            <w:pPr>
              <w:contextualSpacing/>
              <w:jc w:val="right"/>
              <w:rPr>
                <w:sz w:val="16"/>
                <w:szCs w:val="16"/>
              </w:rPr>
            </w:pPr>
            <w:r w:rsidRPr="00934525">
              <w:rPr>
                <w:sz w:val="16"/>
                <w:szCs w:val="16"/>
              </w:rPr>
              <w:t>24,14</w:t>
            </w:r>
          </w:p>
        </w:tc>
        <w:tc>
          <w:tcPr>
            <w:tcW w:w="0" w:type="auto"/>
            <w:tcBorders>
              <w:top w:val="nil"/>
              <w:left w:val="nil"/>
              <w:bottom w:val="single" w:sz="4" w:space="0" w:color="auto"/>
              <w:right w:val="single" w:sz="4" w:space="0" w:color="auto"/>
            </w:tcBorders>
            <w:tcMar>
              <w:left w:w="28" w:type="dxa"/>
              <w:right w:w="28" w:type="dxa"/>
            </w:tcMar>
            <w:vAlign w:val="center"/>
            <w:hideMark/>
          </w:tcPr>
          <w:p w14:paraId="42071729" w14:textId="77777777" w:rsidR="00934525" w:rsidRPr="00934525" w:rsidRDefault="00934525" w:rsidP="00934525">
            <w:pPr>
              <w:contextualSpacing/>
              <w:jc w:val="right"/>
              <w:rPr>
                <w:sz w:val="16"/>
                <w:szCs w:val="16"/>
              </w:rPr>
            </w:pPr>
            <w:r w:rsidRPr="00934525">
              <w:rPr>
                <w:sz w:val="16"/>
                <w:szCs w:val="16"/>
              </w:rPr>
              <w:t>36,21</w:t>
            </w:r>
          </w:p>
        </w:tc>
        <w:tc>
          <w:tcPr>
            <w:tcW w:w="0" w:type="auto"/>
            <w:tcBorders>
              <w:top w:val="nil"/>
              <w:left w:val="nil"/>
              <w:bottom w:val="single" w:sz="4" w:space="0" w:color="auto"/>
              <w:right w:val="single" w:sz="4" w:space="0" w:color="auto"/>
            </w:tcBorders>
            <w:tcMar>
              <w:left w:w="28" w:type="dxa"/>
              <w:right w:w="28" w:type="dxa"/>
            </w:tcMar>
            <w:vAlign w:val="center"/>
            <w:hideMark/>
          </w:tcPr>
          <w:p w14:paraId="25104F8C"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DC8648E"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BC68C5B"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B0340C5"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6D8AADF" w14:textId="77777777" w:rsidR="00934525" w:rsidRPr="00934525" w:rsidRDefault="00934525" w:rsidP="00934525">
            <w:pPr>
              <w:contextualSpacing/>
              <w:jc w:val="right"/>
              <w:rPr>
                <w:sz w:val="16"/>
                <w:szCs w:val="16"/>
              </w:rPr>
            </w:pPr>
            <w:r w:rsidRPr="00934525">
              <w:rPr>
                <w:sz w:val="16"/>
                <w:szCs w:val="16"/>
              </w:rPr>
              <w:t>24,14</w:t>
            </w:r>
          </w:p>
        </w:tc>
        <w:tc>
          <w:tcPr>
            <w:tcW w:w="0" w:type="auto"/>
            <w:tcBorders>
              <w:top w:val="nil"/>
              <w:left w:val="nil"/>
              <w:bottom w:val="single" w:sz="4" w:space="0" w:color="auto"/>
              <w:right w:val="single" w:sz="4" w:space="0" w:color="auto"/>
            </w:tcBorders>
            <w:tcMar>
              <w:left w:w="28" w:type="dxa"/>
              <w:right w:w="28" w:type="dxa"/>
            </w:tcMar>
            <w:vAlign w:val="center"/>
            <w:hideMark/>
          </w:tcPr>
          <w:p w14:paraId="611FF6AA" w14:textId="77777777" w:rsidR="00934525" w:rsidRPr="00934525" w:rsidRDefault="00934525" w:rsidP="00934525">
            <w:pPr>
              <w:contextualSpacing/>
              <w:jc w:val="right"/>
              <w:rPr>
                <w:sz w:val="16"/>
                <w:szCs w:val="16"/>
              </w:rPr>
            </w:pPr>
            <w:r w:rsidRPr="00934525">
              <w:rPr>
                <w:sz w:val="16"/>
                <w:szCs w:val="16"/>
              </w:rPr>
              <w:t>36,21</w:t>
            </w:r>
          </w:p>
        </w:tc>
      </w:tr>
      <w:tr w:rsidR="00934525" w:rsidRPr="00934525" w14:paraId="23926B48"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04587A8"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5672020F" w14:textId="77777777" w:rsidR="00934525" w:rsidRPr="00934525" w:rsidRDefault="00934525" w:rsidP="00934525">
            <w:pPr>
              <w:contextualSpacing/>
              <w:jc w:val="center"/>
              <w:rPr>
                <w:sz w:val="16"/>
                <w:szCs w:val="16"/>
              </w:rPr>
            </w:pPr>
            <w:r w:rsidRPr="00934525">
              <w:rPr>
                <w:sz w:val="16"/>
                <w:szCs w:val="16"/>
              </w:rPr>
              <w:t>1 - 20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C5E4F8"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38EDF109"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1B44B253"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579DBA4" w14:textId="77777777" w:rsidR="00934525" w:rsidRPr="00934525" w:rsidRDefault="00934525" w:rsidP="00934525">
            <w:pPr>
              <w:contextualSpacing/>
              <w:jc w:val="right"/>
              <w:rPr>
                <w:sz w:val="16"/>
                <w:szCs w:val="16"/>
              </w:rPr>
            </w:pPr>
            <w:r w:rsidRPr="00934525">
              <w:rPr>
                <w:sz w:val="16"/>
                <w:szCs w:val="16"/>
              </w:rPr>
              <w:t>1,34</w:t>
            </w:r>
          </w:p>
        </w:tc>
        <w:tc>
          <w:tcPr>
            <w:tcW w:w="0" w:type="auto"/>
            <w:tcBorders>
              <w:top w:val="nil"/>
              <w:left w:val="nil"/>
              <w:bottom w:val="single" w:sz="4" w:space="0" w:color="auto"/>
              <w:right w:val="single" w:sz="4" w:space="0" w:color="auto"/>
            </w:tcBorders>
            <w:tcMar>
              <w:left w:w="28" w:type="dxa"/>
              <w:right w:w="28" w:type="dxa"/>
            </w:tcMar>
            <w:vAlign w:val="center"/>
            <w:hideMark/>
          </w:tcPr>
          <w:p w14:paraId="1EEBF2FB" w14:textId="77777777" w:rsidR="00934525" w:rsidRPr="00934525" w:rsidRDefault="00934525" w:rsidP="00934525">
            <w:pPr>
              <w:contextualSpacing/>
              <w:jc w:val="right"/>
              <w:rPr>
                <w:sz w:val="16"/>
                <w:szCs w:val="16"/>
              </w:rPr>
            </w:pPr>
            <w:r w:rsidRPr="00934525">
              <w:rPr>
                <w:sz w:val="16"/>
                <w:szCs w:val="16"/>
              </w:rPr>
              <w:t>2,15</w:t>
            </w:r>
          </w:p>
        </w:tc>
        <w:tc>
          <w:tcPr>
            <w:tcW w:w="0" w:type="auto"/>
            <w:tcBorders>
              <w:top w:val="nil"/>
              <w:left w:val="nil"/>
              <w:bottom w:val="single" w:sz="4" w:space="0" w:color="auto"/>
              <w:right w:val="single" w:sz="4" w:space="0" w:color="auto"/>
            </w:tcBorders>
            <w:tcMar>
              <w:left w:w="28" w:type="dxa"/>
              <w:right w:w="28" w:type="dxa"/>
            </w:tcMar>
            <w:vAlign w:val="center"/>
            <w:hideMark/>
          </w:tcPr>
          <w:p w14:paraId="5CD536D6"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AA59DA9"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E9E4824"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9426EB5"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49E0997" w14:textId="77777777" w:rsidR="00934525" w:rsidRPr="00934525" w:rsidRDefault="00934525" w:rsidP="00934525">
            <w:pPr>
              <w:contextualSpacing/>
              <w:jc w:val="right"/>
              <w:rPr>
                <w:sz w:val="16"/>
                <w:szCs w:val="16"/>
              </w:rPr>
            </w:pPr>
            <w:r w:rsidRPr="00934525">
              <w:rPr>
                <w:sz w:val="16"/>
                <w:szCs w:val="16"/>
              </w:rPr>
              <w:t>1,34</w:t>
            </w:r>
          </w:p>
        </w:tc>
        <w:tc>
          <w:tcPr>
            <w:tcW w:w="0" w:type="auto"/>
            <w:tcBorders>
              <w:top w:val="nil"/>
              <w:left w:val="nil"/>
              <w:bottom w:val="single" w:sz="4" w:space="0" w:color="auto"/>
              <w:right w:val="single" w:sz="4" w:space="0" w:color="auto"/>
            </w:tcBorders>
            <w:tcMar>
              <w:left w:w="28" w:type="dxa"/>
              <w:right w:w="28" w:type="dxa"/>
            </w:tcMar>
            <w:vAlign w:val="center"/>
            <w:hideMark/>
          </w:tcPr>
          <w:p w14:paraId="1DE2DF04" w14:textId="77777777" w:rsidR="00934525" w:rsidRPr="00934525" w:rsidRDefault="00934525" w:rsidP="00934525">
            <w:pPr>
              <w:contextualSpacing/>
              <w:jc w:val="right"/>
              <w:rPr>
                <w:sz w:val="16"/>
                <w:szCs w:val="16"/>
              </w:rPr>
            </w:pPr>
            <w:r w:rsidRPr="00934525">
              <w:rPr>
                <w:sz w:val="16"/>
                <w:szCs w:val="16"/>
              </w:rPr>
              <w:t>2,15</w:t>
            </w:r>
          </w:p>
        </w:tc>
      </w:tr>
      <w:tr w:rsidR="00934525" w:rsidRPr="00934525" w14:paraId="67BFCB5D"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32A5FEE"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BAEFED5"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13731543"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410363B0" w14:textId="77777777" w:rsidR="00934525" w:rsidRPr="00934525" w:rsidRDefault="00934525" w:rsidP="00934525">
            <w:pPr>
              <w:contextualSpacing/>
              <w:jc w:val="center"/>
              <w:rPr>
                <w:sz w:val="16"/>
                <w:szCs w:val="16"/>
              </w:rPr>
            </w:pPr>
            <w:r w:rsidRPr="00934525">
              <w:rPr>
                <w:sz w:val="16"/>
                <w:szCs w:val="16"/>
              </w:rPr>
              <w:t>дерево на ж/б пасынках</w:t>
            </w:r>
          </w:p>
        </w:tc>
        <w:tc>
          <w:tcPr>
            <w:tcW w:w="0" w:type="auto"/>
            <w:tcBorders>
              <w:top w:val="nil"/>
              <w:left w:val="nil"/>
              <w:bottom w:val="single" w:sz="4" w:space="0" w:color="auto"/>
              <w:right w:val="single" w:sz="4" w:space="0" w:color="auto"/>
            </w:tcBorders>
            <w:tcMar>
              <w:left w:w="28" w:type="dxa"/>
              <w:right w:w="28" w:type="dxa"/>
            </w:tcMar>
            <w:vAlign w:val="center"/>
            <w:hideMark/>
          </w:tcPr>
          <w:p w14:paraId="3A142131"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14A2EDE" w14:textId="77777777" w:rsidR="00934525" w:rsidRPr="00934525" w:rsidRDefault="00934525" w:rsidP="00934525">
            <w:pPr>
              <w:contextualSpacing/>
              <w:jc w:val="right"/>
              <w:rPr>
                <w:sz w:val="16"/>
                <w:szCs w:val="16"/>
              </w:rPr>
            </w:pPr>
            <w:r w:rsidRPr="00934525">
              <w:rPr>
                <w:sz w:val="16"/>
                <w:szCs w:val="16"/>
              </w:rPr>
              <w:t>238,67</w:t>
            </w:r>
          </w:p>
        </w:tc>
        <w:tc>
          <w:tcPr>
            <w:tcW w:w="0" w:type="auto"/>
            <w:tcBorders>
              <w:top w:val="nil"/>
              <w:left w:val="nil"/>
              <w:bottom w:val="single" w:sz="4" w:space="0" w:color="auto"/>
              <w:right w:val="single" w:sz="4" w:space="0" w:color="auto"/>
            </w:tcBorders>
            <w:tcMar>
              <w:left w:w="28" w:type="dxa"/>
              <w:right w:w="28" w:type="dxa"/>
            </w:tcMar>
            <w:vAlign w:val="center"/>
            <w:hideMark/>
          </w:tcPr>
          <w:p w14:paraId="05F4BADE" w14:textId="77777777" w:rsidR="00934525" w:rsidRPr="00934525" w:rsidRDefault="00934525" w:rsidP="00934525">
            <w:pPr>
              <w:contextualSpacing/>
              <w:jc w:val="right"/>
              <w:rPr>
                <w:sz w:val="16"/>
                <w:szCs w:val="16"/>
              </w:rPr>
            </w:pPr>
            <w:r w:rsidRPr="00934525">
              <w:rPr>
                <w:sz w:val="16"/>
                <w:szCs w:val="16"/>
              </w:rPr>
              <w:t>334,14</w:t>
            </w:r>
          </w:p>
        </w:tc>
        <w:tc>
          <w:tcPr>
            <w:tcW w:w="0" w:type="auto"/>
            <w:tcBorders>
              <w:top w:val="nil"/>
              <w:left w:val="nil"/>
              <w:bottom w:val="single" w:sz="4" w:space="0" w:color="auto"/>
              <w:right w:val="single" w:sz="4" w:space="0" w:color="auto"/>
            </w:tcBorders>
            <w:tcMar>
              <w:left w:w="28" w:type="dxa"/>
              <w:right w:w="28" w:type="dxa"/>
            </w:tcMar>
            <w:vAlign w:val="center"/>
            <w:hideMark/>
          </w:tcPr>
          <w:p w14:paraId="18B17D50"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C213569"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10AE4B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9F45BB4"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E6ED678" w14:textId="77777777" w:rsidR="00934525" w:rsidRPr="00934525" w:rsidRDefault="00934525" w:rsidP="00934525">
            <w:pPr>
              <w:contextualSpacing/>
              <w:jc w:val="right"/>
              <w:rPr>
                <w:sz w:val="16"/>
                <w:szCs w:val="16"/>
              </w:rPr>
            </w:pPr>
            <w:r w:rsidRPr="00934525">
              <w:rPr>
                <w:sz w:val="16"/>
                <w:szCs w:val="16"/>
              </w:rPr>
              <w:t>238,67</w:t>
            </w:r>
          </w:p>
        </w:tc>
        <w:tc>
          <w:tcPr>
            <w:tcW w:w="0" w:type="auto"/>
            <w:tcBorders>
              <w:top w:val="nil"/>
              <w:left w:val="nil"/>
              <w:bottom w:val="single" w:sz="4" w:space="0" w:color="auto"/>
              <w:right w:val="single" w:sz="4" w:space="0" w:color="auto"/>
            </w:tcBorders>
            <w:tcMar>
              <w:left w:w="28" w:type="dxa"/>
              <w:right w:w="28" w:type="dxa"/>
            </w:tcMar>
            <w:vAlign w:val="center"/>
            <w:hideMark/>
          </w:tcPr>
          <w:p w14:paraId="1D267769" w14:textId="77777777" w:rsidR="00934525" w:rsidRPr="00934525" w:rsidRDefault="00934525" w:rsidP="00934525">
            <w:pPr>
              <w:contextualSpacing/>
              <w:jc w:val="right"/>
              <w:rPr>
                <w:sz w:val="16"/>
                <w:szCs w:val="16"/>
              </w:rPr>
            </w:pPr>
            <w:r w:rsidRPr="00934525">
              <w:rPr>
                <w:sz w:val="16"/>
                <w:szCs w:val="16"/>
              </w:rPr>
              <w:t>334,138</w:t>
            </w:r>
          </w:p>
        </w:tc>
      </w:tr>
      <w:tr w:rsidR="00934525" w:rsidRPr="00934525" w14:paraId="1EB8C7DE"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3E98EEB"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21CA8EE"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5089B150"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4D6437D5" w14:textId="77777777" w:rsidR="00934525" w:rsidRPr="00934525" w:rsidRDefault="00934525" w:rsidP="00934525">
            <w:pPr>
              <w:contextualSpacing/>
              <w:jc w:val="center"/>
              <w:rPr>
                <w:sz w:val="16"/>
                <w:szCs w:val="16"/>
              </w:rPr>
            </w:pPr>
            <w:r w:rsidRPr="00934525">
              <w:rPr>
                <w:sz w:val="16"/>
                <w:szCs w:val="16"/>
              </w:rPr>
              <w:t>ж/бетон, 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18BEC431" w14:textId="77777777" w:rsidR="00934525" w:rsidRPr="00934525" w:rsidRDefault="00934525" w:rsidP="00934525">
            <w:pPr>
              <w:contextualSpacing/>
              <w:jc w:val="center"/>
              <w:rPr>
                <w:sz w:val="16"/>
                <w:szCs w:val="16"/>
              </w:rPr>
            </w:pPr>
            <w:r w:rsidRPr="00934525">
              <w:rPr>
                <w:sz w:val="16"/>
                <w:szCs w:val="16"/>
              </w:rPr>
              <w:t>110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9794F29" w14:textId="77777777" w:rsidR="00934525" w:rsidRPr="00934525" w:rsidRDefault="00934525" w:rsidP="00934525">
            <w:pPr>
              <w:contextualSpacing/>
              <w:jc w:val="right"/>
              <w:rPr>
                <w:sz w:val="16"/>
                <w:szCs w:val="16"/>
              </w:rPr>
            </w:pPr>
            <w:r w:rsidRPr="00934525">
              <w:rPr>
                <w:sz w:val="16"/>
                <w:szCs w:val="16"/>
              </w:rPr>
              <w:t>2 613,80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DDEBD0C" w14:textId="77777777" w:rsidR="00934525" w:rsidRPr="00934525" w:rsidRDefault="00934525" w:rsidP="00934525">
            <w:pPr>
              <w:contextualSpacing/>
              <w:jc w:val="right"/>
              <w:rPr>
                <w:sz w:val="16"/>
                <w:szCs w:val="16"/>
              </w:rPr>
            </w:pPr>
            <w:r w:rsidRPr="00934525">
              <w:rPr>
                <w:sz w:val="16"/>
                <w:szCs w:val="16"/>
              </w:rPr>
              <w:t>2 875,18</w:t>
            </w:r>
          </w:p>
        </w:tc>
        <w:tc>
          <w:tcPr>
            <w:tcW w:w="0" w:type="auto"/>
            <w:tcBorders>
              <w:top w:val="nil"/>
              <w:left w:val="nil"/>
              <w:bottom w:val="single" w:sz="4" w:space="0" w:color="auto"/>
              <w:right w:val="single" w:sz="4" w:space="0" w:color="auto"/>
            </w:tcBorders>
            <w:tcMar>
              <w:left w:w="28" w:type="dxa"/>
              <w:right w:w="28" w:type="dxa"/>
            </w:tcMar>
            <w:vAlign w:val="center"/>
            <w:hideMark/>
          </w:tcPr>
          <w:p w14:paraId="15075772" w14:textId="77777777" w:rsidR="00934525" w:rsidRPr="00934525" w:rsidRDefault="00934525" w:rsidP="00934525">
            <w:pPr>
              <w:contextualSpacing/>
              <w:jc w:val="center"/>
              <w:rPr>
                <w:sz w:val="16"/>
                <w:szCs w:val="16"/>
              </w:rPr>
            </w:pPr>
            <w:r w:rsidRPr="00934525">
              <w:rPr>
                <w:sz w:val="16"/>
                <w:szCs w:val="16"/>
              </w:rPr>
              <w:t>110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5B25B0C"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65BC2C3"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94B7FCA" w14:textId="77777777" w:rsidR="00934525" w:rsidRPr="00934525" w:rsidRDefault="00934525" w:rsidP="00934525">
            <w:pPr>
              <w:contextualSpacing/>
              <w:jc w:val="center"/>
              <w:rPr>
                <w:sz w:val="16"/>
                <w:szCs w:val="16"/>
              </w:rPr>
            </w:pPr>
            <w:r w:rsidRPr="00934525">
              <w:rPr>
                <w:sz w:val="16"/>
                <w:szCs w:val="16"/>
              </w:rPr>
              <w:t>110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0725720" w14:textId="77777777" w:rsidR="00934525" w:rsidRPr="00934525" w:rsidRDefault="00934525" w:rsidP="00934525">
            <w:pPr>
              <w:contextualSpacing/>
              <w:jc w:val="right"/>
              <w:rPr>
                <w:sz w:val="16"/>
                <w:szCs w:val="16"/>
              </w:rPr>
            </w:pPr>
            <w:r w:rsidRPr="00934525">
              <w:rPr>
                <w:sz w:val="16"/>
                <w:szCs w:val="16"/>
              </w:rPr>
              <w:t>2 613,80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D855273" w14:textId="77777777" w:rsidR="00934525" w:rsidRPr="00934525" w:rsidRDefault="00934525" w:rsidP="00934525">
            <w:pPr>
              <w:contextualSpacing/>
              <w:jc w:val="right"/>
              <w:rPr>
                <w:sz w:val="16"/>
                <w:szCs w:val="16"/>
              </w:rPr>
            </w:pPr>
            <w:r w:rsidRPr="00934525">
              <w:rPr>
                <w:sz w:val="16"/>
                <w:szCs w:val="16"/>
              </w:rPr>
              <w:t>2 875,180</w:t>
            </w:r>
          </w:p>
        </w:tc>
      </w:tr>
      <w:tr w:rsidR="00934525" w:rsidRPr="00934525" w14:paraId="04225D57"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31D84B11" w14:textId="77777777" w:rsidR="00934525" w:rsidRPr="00934525" w:rsidRDefault="00934525" w:rsidP="00934525">
            <w:pPr>
              <w:contextualSpacing/>
              <w:jc w:val="center"/>
              <w:rPr>
                <w:sz w:val="16"/>
                <w:szCs w:val="16"/>
              </w:rPr>
            </w:pPr>
            <w:r w:rsidRPr="00934525">
              <w:rPr>
                <w:sz w:val="16"/>
                <w:szCs w:val="16"/>
              </w:rPr>
              <w:t>КЛЭП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51C4A696" w14:textId="77777777" w:rsidR="00934525" w:rsidRPr="00934525" w:rsidRDefault="00934525" w:rsidP="00934525">
            <w:pPr>
              <w:contextualSpacing/>
              <w:jc w:val="center"/>
              <w:rPr>
                <w:sz w:val="16"/>
                <w:szCs w:val="16"/>
              </w:rPr>
            </w:pPr>
            <w:r w:rsidRPr="00934525">
              <w:rPr>
                <w:sz w:val="16"/>
                <w:szCs w:val="16"/>
              </w:rPr>
              <w:t>20 -35</w:t>
            </w:r>
          </w:p>
        </w:tc>
        <w:tc>
          <w:tcPr>
            <w:tcW w:w="0" w:type="auto"/>
            <w:tcBorders>
              <w:top w:val="nil"/>
              <w:left w:val="nil"/>
              <w:bottom w:val="single" w:sz="4" w:space="0" w:color="auto"/>
              <w:right w:val="single" w:sz="4" w:space="0" w:color="auto"/>
            </w:tcBorders>
            <w:tcMar>
              <w:left w:w="28" w:type="dxa"/>
              <w:right w:w="28" w:type="dxa"/>
            </w:tcMar>
            <w:vAlign w:val="center"/>
            <w:hideMark/>
          </w:tcPr>
          <w:p w14:paraId="0037B96A"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74D0C0B7"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077E28F1" w14:textId="77777777" w:rsidR="00934525" w:rsidRPr="00934525" w:rsidRDefault="00934525" w:rsidP="00934525">
            <w:pPr>
              <w:contextualSpacing/>
              <w:jc w:val="center"/>
              <w:rPr>
                <w:sz w:val="16"/>
                <w:szCs w:val="16"/>
              </w:rPr>
            </w:pPr>
            <w:r w:rsidRPr="00934525">
              <w:rPr>
                <w:sz w:val="16"/>
                <w:szCs w:val="16"/>
              </w:rPr>
              <w:t>470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DF55C2D" w14:textId="77777777" w:rsidR="00934525" w:rsidRPr="00934525" w:rsidRDefault="00934525" w:rsidP="00934525">
            <w:pPr>
              <w:contextualSpacing/>
              <w:jc w:val="right"/>
              <w:rPr>
                <w:sz w:val="16"/>
                <w:szCs w:val="16"/>
              </w:rPr>
            </w:pPr>
            <w:r w:rsidRPr="00934525">
              <w:rPr>
                <w:sz w:val="16"/>
                <w:szCs w:val="16"/>
              </w:rPr>
              <w:t>1,17</w:t>
            </w:r>
          </w:p>
        </w:tc>
        <w:tc>
          <w:tcPr>
            <w:tcW w:w="0" w:type="auto"/>
            <w:tcBorders>
              <w:top w:val="nil"/>
              <w:left w:val="nil"/>
              <w:bottom w:val="single" w:sz="4" w:space="0" w:color="auto"/>
              <w:right w:val="single" w:sz="4" w:space="0" w:color="auto"/>
            </w:tcBorders>
            <w:tcMar>
              <w:left w:w="28" w:type="dxa"/>
              <w:right w:w="28" w:type="dxa"/>
            </w:tcMar>
            <w:vAlign w:val="center"/>
            <w:hideMark/>
          </w:tcPr>
          <w:p w14:paraId="18DDEDC9" w14:textId="77777777" w:rsidR="00934525" w:rsidRPr="00934525" w:rsidRDefault="00934525" w:rsidP="00934525">
            <w:pPr>
              <w:contextualSpacing/>
              <w:jc w:val="right"/>
              <w:rPr>
                <w:sz w:val="16"/>
                <w:szCs w:val="16"/>
              </w:rPr>
            </w:pPr>
            <w:r w:rsidRPr="00934525">
              <w:rPr>
                <w:sz w:val="16"/>
                <w:szCs w:val="16"/>
              </w:rPr>
              <w:t>5,51</w:t>
            </w:r>
          </w:p>
        </w:tc>
        <w:tc>
          <w:tcPr>
            <w:tcW w:w="0" w:type="auto"/>
            <w:tcBorders>
              <w:top w:val="nil"/>
              <w:left w:val="nil"/>
              <w:bottom w:val="single" w:sz="4" w:space="0" w:color="auto"/>
              <w:right w:val="single" w:sz="4" w:space="0" w:color="auto"/>
            </w:tcBorders>
            <w:tcMar>
              <w:left w:w="28" w:type="dxa"/>
              <w:right w:w="28" w:type="dxa"/>
            </w:tcMar>
            <w:vAlign w:val="center"/>
            <w:hideMark/>
          </w:tcPr>
          <w:p w14:paraId="14F7FDC8" w14:textId="77777777" w:rsidR="00934525" w:rsidRPr="00934525" w:rsidRDefault="00934525" w:rsidP="00934525">
            <w:pPr>
              <w:contextualSpacing/>
              <w:jc w:val="center"/>
              <w:rPr>
                <w:sz w:val="16"/>
                <w:szCs w:val="16"/>
              </w:rPr>
            </w:pPr>
            <w:r w:rsidRPr="00934525">
              <w:rPr>
                <w:sz w:val="16"/>
                <w:szCs w:val="16"/>
              </w:rPr>
              <w:t>470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8CF9942"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F3723EA"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1697E8F" w14:textId="77777777" w:rsidR="00934525" w:rsidRPr="00934525" w:rsidRDefault="00934525" w:rsidP="00934525">
            <w:pPr>
              <w:contextualSpacing/>
              <w:jc w:val="center"/>
              <w:rPr>
                <w:sz w:val="16"/>
                <w:szCs w:val="16"/>
              </w:rPr>
            </w:pPr>
            <w:r w:rsidRPr="00934525">
              <w:rPr>
                <w:sz w:val="16"/>
                <w:szCs w:val="16"/>
              </w:rPr>
              <w:t>470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728F06A" w14:textId="77777777" w:rsidR="00934525" w:rsidRPr="00934525" w:rsidRDefault="00934525" w:rsidP="00934525">
            <w:pPr>
              <w:contextualSpacing/>
              <w:jc w:val="right"/>
              <w:rPr>
                <w:sz w:val="16"/>
                <w:szCs w:val="16"/>
              </w:rPr>
            </w:pPr>
            <w:r w:rsidRPr="00934525">
              <w:rPr>
                <w:sz w:val="16"/>
                <w:szCs w:val="16"/>
              </w:rPr>
              <w:t>1,17</w:t>
            </w:r>
          </w:p>
        </w:tc>
        <w:tc>
          <w:tcPr>
            <w:tcW w:w="0" w:type="auto"/>
            <w:tcBorders>
              <w:top w:val="nil"/>
              <w:left w:val="nil"/>
              <w:bottom w:val="single" w:sz="4" w:space="0" w:color="auto"/>
              <w:right w:val="single" w:sz="4" w:space="0" w:color="auto"/>
            </w:tcBorders>
            <w:tcMar>
              <w:left w:w="28" w:type="dxa"/>
              <w:right w:w="28" w:type="dxa"/>
            </w:tcMar>
            <w:vAlign w:val="center"/>
            <w:hideMark/>
          </w:tcPr>
          <w:p w14:paraId="289C02C1" w14:textId="77777777" w:rsidR="00934525" w:rsidRPr="00934525" w:rsidRDefault="00934525" w:rsidP="00934525">
            <w:pPr>
              <w:contextualSpacing/>
              <w:jc w:val="right"/>
              <w:rPr>
                <w:sz w:val="16"/>
                <w:szCs w:val="16"/>
              </w:rPr>
            </w:pPr>
            <w:r w:rsidRPr="00934525">
              <w:rPr>
                <w:sz w:val="16"/>
                <w:szCs w:val="16"/>
              </w:rPr>
              <w:t>5,51</w:t>
            </w:r>
          </w:p>
        </w:tc>
      </w:tr>
      <w:tr w:rsidR="00934525" w:rsidRPr="00934525" w14:paraId="611CE663"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5638110"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455B0DF7" w14:textId="77777777" w:rsidR="00934525" w:rsidRPr="00934525" w:rsidRDefault="00934525" w:rsidP="00934525">
            <w:pPr>
              <w:contextualSpacing/>
              <w:jc w:val="center"/>
              <w:rPr>
                <w:sz w:val="16"/>
                <w:szCs w:val="16"/>
              </w:rPr>
            </w:pPr>
            <w:r w:rsidRPr="00934525">
              <w:rPr>
                <w:sz w:val="16"/>
                <w:szCs w:val="16"/>
              </w:rPr>
              <w:t>3 - 10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1339DB0"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4435446D"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4A8EDB1F" w14:textId="77777777" w:rsidR="00934525" w:rsidRPr="00934525" w:rsidRDefault="00934525" w:rsidP="00934525">
            <w:pPr>
              <w:contextualSpacing/>
              <w:jc w:val="center"/>
              <w:rPr>
                <w:sz w:val="16"/>
                <w:szCs w:val="16"/>
              </w:rPr>
            </w:pPr>
            <w:r w:rsidRPr="00934525">
              <w:rPr>
                <w:sz w:val="16"/>
                <w:szCs w:val="16"/>
              </w:rPr>
              <w:t>350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578FFB6" w14:textId="77777777" w:rsidR="00934525" w:rsidRPr="00934525" w:rsidRDefault="00934525" w:rsidP="00934525">
            <w:pPr>
              <w:contextualSpacing/>
              <w:jc w:val="right"/>
              <w:rPr>
                <w:sz w:val="16"/>
                <w:szCs w:val="16"/>
              </w:rPr>
            </w:pPr>
            <w:r w:rsidRPr="00934525">
              <w:rPr>
                <w:sz w:val="16"/>
                <w:szCs w:val="16"/>
              </w:rPr>
              <w:t>1 173,13</w:t>
            </w:r>
          </w:p>
        </w:tc>
        <w:tc>
          <w:tcPr>
            <w:tcW w:w="0" w:type="auto"/>
            <w:tcBorders>
              <w:top w:val="nil"/>
              <w:left w:val="nil"/>
              <w:bottom w:val="single" w:sz="4" w:space="0" w:color="auto"/>
              <w:right w:val="single" w:sz="4" w:space="0" w:color="auto"/>
            </w:tcBorders>
            <w:tcMar>
              <w:left w:w="28" w:type="dxa"/>
              <w:right w:w="28" w:type="dxa"/>
            </w:tcMar>
            <w:vAlign w:val="center"/>
            <w:hideMark/>
          </w:tcPr>
          <w:p w14:paraId="6DF6E5F2" w14:textId="77777777" w:rsidR="00934525" w:rsidRPr="00934525" w:rsidRDefault="00934525" w:rsidP="00934525">
            <w:pPr>
              <w:contextualSpacing/>
              <w:jc w:val="right"/>
              <w:rPr>
                <w:sz w:val="16"/>
                <w:szCs w:val="16"/>
              </w:rPr>
            </w:pPr>
            <w:r w:rsidRPr="00934525">
              <w:rPr>
                <w:sz w:val="16"/>
                <w:szCs w:val="16"/>
              </w:rPr>
              <w:t>4 105,95</w:t>
            </w:r>
          </w:p>
        </w:tc>
        <w:tc>
          <w:tcPr>
            <w:tcW w:w="0" w:type="auto"/>
            <w:tcBorders>
              <w:top w:val="nil"/>
              <w:left w:val="nil"/>
              <w:bottom w:val="single" w:sz="4" w:space="0" w:color="auto"/>
              <w:right w:val="single" w:sz="4" w:space="0" w:color="auto"/>
            </w:tcBorders>
            <w:tcMar>
              <w:left w:w="28" w:type="dxa"/>
              <w:right w:w="28" w:type="dxa"/>
            </w:tcMar>
            <w:vAlign w:val="center"/>
            <w:hideMark/>
          </w:tcPr>
          <w:p w14:paraId="33E06648" w14:textId="77777777" w:rsidR="00934525" w:rsidRPr="00934525" w:rsidRDefault="00934525" w:rsidP="00934525">
            <w:pPr>
              <w:contextualSpacing/>
              <w:jc w:val="center"/>
              <w:rPr>
                <w:sz w:val="16"/>
                <w:szCs w:val="16"/>
              </w:rPr>
            </w:pPr>
            <w:r w:rsidRPr="00934525">
              <w:rPr>
                <w:sz w:val="16"/>
                <w:szCs w:val="16"/>
              </w:rPr>
              <w:t>350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2C0AB40"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476A0F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60956EF" w14:textId="77777777" w:rsidR="00934525" w:rsidRPr="00934525" w:rsidRDefault="00934525" w:rsidP="00934525">
            <w:pPr>
              <w:contextualSpacing/>
              <w:jc w:val="center"/>
              <w:rPr>
                <w:sz w:val="16"/>
                <w:szCs w:val="16"/>
              </w:rPr>
            </w:pPr>
            <w:r w:rsidRPr="00934525">
              <w:rPr>
                <w:sz w:val="16"/>
                <w:szCs w:val="16"/>
              </w:rPr>
              <w:t>350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F58BB68" w14:textId="77777777" w:rsidR="00934525" w:rsidRPr="00934525" w:rsidRDefault="00934525" w:rsidP="00934525">
            <w:pPr>
              <w:contextualSpacing/>
              <w:jc w:val="right"/>
              <w:rPr>
                <w:sz w:val="16"/>
                <w:szCs w:val="16"/>
              </w:rPr>
            </w:pPr>
            <w:r w:rsidRPr="00934525">
              <w:rPr>
                <w:sz w:val="16"/>
                <w:szCs w:val="16"/>
              </w:rPr>
              <w:t>1 173,13</w:t>
            </w:r>
          </w:p>
        </w:tc>
        <w:tc>
          <w:tcPr>
            <w:tcW w:w="0" w:type="auto"/>
            <w:tcBorders>
              <w:top w:val="nil"/>
              <w:left w:val="nil"/>
              <w:bottom w:val="single" w:sz="4" w:space="0" w:color="auto"/>
              <w:right w:val="single" w:sz="4" w:space="0" w:color="auto"/>
            </w:tcBorders>
            <w:tcMar>
              <w:left w:w="28" w:type="dxa"/>
              <w:right w:w="28" w:type="dxa"/>
            </w:tcMar>
            <w:vAlign w:val="center"/>
            <w:hideMark/>
          </w:tcPr>
          <w:p w14:paraId="7A1A618A" w14:textId="77777777" w:rsidR="00934525" w:rsidRPr="00934525" w:rsidRDefault="00934525" w:rsidP="00934525">
            <w:pPr>
              <w:contextualSpacing/>
              <w:jc w:val="right"/>
              <w:rPr>
                <w:sz w:val="16"/>
                <w:szCs w:val="16"/>
              </w:rPr>
            </w:pPr>
            <w:r w:rsidRPr="00934525">
              <w:rPr>
                <w:sz w:val="16"/>
                <w:szCs w:val="16"/>
              </w:rPr>
              <w:t>4 105,948</w:t>
            </w:r>
          </w:p>
        </w:tc>
      </w:tr>
      <w:tr w:rsidR="00934525" w:rsidRPr="00934525" w14:paraId="2CBAA83A"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2CBF5C87" w14:textId="77777777" w:rsidR="00934525" w:rsidRPr="00934525" w:rsidRDefault="00934525" w:rsidP="00934525">
            <w:pPr>
              <w:contextualSpacing/>
              <w:jc w:val="center"/>
              <w:rPr>
                <w:b/>
                <w:bCs/>
                <w:sz w:val="16"/>
                <w:szCs w:val="16"/>
              </w:rPr>
            </w:pPr>
            <w:r w:rsidRPr="00934525">
              <w:rPr>
                <w:b/>
                <w:bCs/>
                <w:sz w:val="16"/>
                <w:szCs w:val="16"/>
              </w:rPr>
              <w:t>СН-1, 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444D647C"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814C0C9"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F34D3C1"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28AC932B" w14:textId="77777777" w:rsidR="00934525" w:rsidRPr="00934525" w:rsidRDefault="00934525" w:rsidP="00934525">
            <w:pPr>
              <w:contextualSpacing/>
              <w:jc w:val="center"/>
              <w:rPr>
                <w:b/>
                <w:bCs/>
                <w:sz w:val="16"/>
                <w:szCs w:val="16"/>
              </w:rPr>
            </w:pPr>
            <w:r w:rsidRPr="00934525">
              <w:rPr>
                <w:b/>
                <w:bCs/>
                <w:sz w:val="16"/>
                <w:szCs w:val="16"/>
              </w:rPr>
              <w:t>1 230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F969C6D" w14:textId="77777777" w:rsidR="00934525" w:rsidRPr="00934525" w:rsidRDefault="00934525" w:rsidP="00934525">
            <w:pPr>
              <w:contextualSpacing/>
              <w:jc w:val="right"/>
              <w:rPr>
                <w:sz w:val="16"/>
                <w:szCs w:val="16"/>
              </w:rPr>
            </w:pPr>
            <w:r w:rsidRPr="00934525">
              <w:rPr>
                <w:sz w:val="16"/>
                <w:szCs w:val="16"/>
              </w:rPr>
              <w:t>192,89</w:t>
            </w:r>
          </w:p>
        </w:tc>
        <w:tc>
          <w:tcPr>
            <w:tcW w:w="0" w:type="auto"/>
            <w:tcBorders>
              <w:top w:val="nil"/>
              <w:left w:val="nil"/>
              <w:bottom w:val="single" w:sz="4" w:space="0" w:color="auto"/>
              <w:right w:val="single" w:sz="4" w:space="0" w:color="auto"/>
            </w:tcBorders>
            <w:tcMar>
              <w:left w:w="28" w:type="dxa"/>
              <w:right w:w="28" w:type="dxa"/>
            </w:tcMar>
            <w:vAlign w:val="center"/>
            <w:hideMark/>
          </w:tcPr>
          <w:p w14:paraId="4FFC108F" w14:textId="77777777" w:rsidR="00934525" w:rsidRPr="00934525" w:rsidRDefault="00934525" w:rsidP="00934525">
            <w:pPr>
              <w:contextualSpacing/>
              <w:jc w:val="right"/>
              <w:rPr>
                <w:b/>
                <w:bCs/>
                <w:sz w:val="16"/>
                <w:szCs w:val="16"/>
              </w:rPr>
            </w:pPr>
            <w:r w:rsidRPr="00934525">
              <w:rPr>
                <w:b/>
                <w:bCs/>
                <w:sz w:val="16"/>
                <w:szCs w:val="16"/>
              </w:rPr>
              <w:t>250,85</w:t>
            </w:r>
          </w:p>
        </w:tc>
        <w:tc>
          <w:tcPr>
            <w:tcW w:w="0" w:type="auto"/>
            <w:tcBorders>
              <w:top w:val="nil"/>
              <w:left w:val="nil"/>
              <w:bottom w:val="single" w:sz="4" w:space="0" w:color="auto"/>
              <w:right w:val="single" w:sz="4" w:space="0" w:color="auto"/>
            </w:tcBorders>
            <w:tcMar>
              <w:left w:w="28" w:type="dxa"/>
              <w:right w:w="28" w:type="dxa"/>
            </w:tcMar>
            <w:vAlign w:val="center"/>
            <w:hideMark/>
          </w:tcPr>
          <w:p w14:paraId="14142DAC" w14:textId="77777777" w:rsidR="00934525" w:rsidRPr="00934525" w:rsidRDefault="00934525" w:rsidP="00934525">
            <w:pPr>
              <w:contextualSpacing/>
              <w:jc w:val="center"/>
              <w:rPr>
                <w:b/>
                <w:bCs/>
                <w:sz w:val="16"/>
                <w:szCs w:val="16"/>
              </w:rPr>
            </w:pPr>
            <w:r w:rsidRPr="00934525">
              <w:rPr>
                <w:b/>
                <w:bCs/>
                <w:sz w:val="16"/>
                <w:szCs w:val="16"/>
              </w:rPr>
              <w:t>1 230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528CC4A"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932248C"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3B0FDC1" w14:textId="77777777" w:rsidR="00934525" w:rsidRPr="00934525" w:rsidRDefault="00934525" w:rsidP="00934525">
            <w:pPr>
              <w:contextualSpacing/>
              <w:jc w:val="center"/>
              <w:rPr>
                <w:b/>
                <w:bCs/>
                <w:sz w:val="16"/>
                <w:szCs w:val="16"/>
              </w:rPr>
            </w:pPr>
            <w:r w:rsidRPr="00934525">
              <w:rPr>
                <w:b/>
                <w:bCs/>
                <w:sz w:val="16"/>
                <w:szCs w:val="16"/>
              </w:rPr>
              <w:t>1 230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803A85B" w14:textId="77777777" w:rsidR="00934525" w:rsidRPr="00934525" w:rsidRDefault="00934525" w:rsidP="00934525">
            <w:pPr>
              <w:contextualSpacing/>
              <w:jc w:val="right"/>
              <w:rPr>
                <w:sz w:val="16"/>
                <w:szCs w:val="16"/>
              </w:rPr>
            </w:pPr>
            <w:r w:rsidRPr="00934525">
              <w:rPr>
                <w:sz w:val="16"/>
                <w:szCs w:val="16"/>
              </w:rPr>
              <w:t>192,89</w:t>
            </w:r>
          </w:p>
        </w:tc>
        <w:tc>
          <w:tcPr>
            <w:tcW w:w="0" w:type="auto"/>
            <w:tcBorders>
              <w:top w:val="nil"/>
              <w:left w:val="nil"/>
              <w:bottom w:val="single" w:sz="4" w:space="0" w:color="auto"/>
              <w:right w:val="single" w:sz="4" w:space="0" w:color="auto"/>
            </w:tcBorders>
            <w:tcMar>
              <w:left w:w="28" w:type="dxa"/>
              <w:right w:w="28" w:type="dxa"/>
            </w:tcMar>
            <w:vAlign w:val="center"/>
            <w:hideMark/>
          </w:tcPr>
          <w:p w14:paraId="3F5EA3B2" w14:textId="77777777" w:rsidR="00934525" w:rsidRPr="00934525" w:rsidRDefault="00934525" w:rsidP="00934525">
            <w:pPr>
              <w:contextualSpacing/>
              <w:jc w:val="right"/>
              <w:rPr>
                <w:b/>
                <w:bCs/>
                <w:sz w:val="16"/>
                <w:szCs w:val="16"/>
              </w:rPr>
            </w:pPr>
            <w:r w:rsidRPr="00934525">
              <w:rPr>
                <w:b/>
                <w:bCs/>
                <w:sz w:val="16"/>
                <w:szCs w:val="16"/>
              </w:rPr>
              <w:t>250,85</w:t>
            </w:r>
          </w:p>
        </w:tc>
      </w:tr>
      <w:tr w:rsidR="00934525" w:rsidRPr="00934525" w14:paraId="5462DA87"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0FD47444" w14:textId="77777777" w:rsidR="00934525" w:rsidRPr="00934525" w:rsidRDefault="00934525" w:rsidP="00934525">
            <w:pPr>
              <w:contextualSpacing/>
              <w:jc w:val="center"/>
              <w:rPr>
                <w:b/>
                <w:bCs/>
                <w:sz w:val="16"/>
                <w:szCs w:val="16"/>
              </w:rPr>
            </w:pPr>
            <w:r w:rsidRPr="00934525">
              <w:rPr>
                <w:b/>
                <w:bCs/>
                <w:sz w:val="16"/>
                <w:szCs w:val="16"/>
              </w:rPr>
              <w:lastRenderedPageBreak/>
              <w:t>СН-2, 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647D1B35"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2E89BD89"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538FF37"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26A3E801" w14:textId="77777777" w:rsidR="00934525" w:rsidRPr="00934525" w:rsidRDefault="00934525" w:rsidP="00934525">
            <w:pPr>
              <w:contextualSpacing/>
              <w:jc w:val="center"/>
              <w:rPr>
                <w:b/>
                <w:bCs/>
                <w:sz w:val="16"/>
                <w:szCs w:val="16"/>
              </w:rPr>
            </w:pPr>
            <w:r w:rsidRPr="00934525">
              <w:rPr>
                <w:b/>
                <w:bCs/>
                <w:sz w:val="16"/>
                <w:szCs w:val="16"/>
              </w:rPr>
              <w:t>760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9082E20" w14:textId="77777777" w:rsidR="00934525" w:rsidRPr="00934525" w:rsidRDefault="00934525" w:rsidP="00934525">
            <w:pPr>
              <w:contextualSpacing/>
              <w:jc w:val="right"/>
              <w:rPr>
                <w:sz w:val="16"/>
                <w:szCs w:val="16"/>
              </w:rPr>
            </w:pPr>
            <w:r w:rsidRPr="00934525">
              <w:rPr>
                <w:sz w:val="16"/>
                <w:szCs w:val="16"/>
              </w:rPr>
              <w:t>4 026,94</w:t>
            </w:r>
          </w:p>
        </w:tc>
        <w:tc>
          <w:tcPr>
            <w:tcW w:w="0" w:type="auto"/>
            <w:tcBorders>
              <w:top w:val="nil"/>
              <w:left w:val="nil"/>
              <w:bottom w:val="single" w:sz="4" w:space="0" w:color="auto"/>
              <w:right w:val="single" w:sz="4" w:space="0" w:color="auto"/>
            </w:tcBorders>
            <w:tcMar>
              <w:left w:w="28" w:type="dxa"/>
              <w:right w:w="28" w:type="dxa"/>
            </w:tcMar>
            <w:vAlign w:val="center"/>
            <w:hideMark/>
          </w:tcPr>
          <w:p w14:paraId="49DE7191" w14:textId="77777777" w:rsidR="00934525" w:rsidRPr="00934525" w:rsidRDefault="00934525" w:rsidP="00934525">
            <w:pPr>
              <w:contextualSpacing/>
              <w:jc w:val="right"/>
              <w:rPr>
                <w:b/>
                <w:bCs/>
                <w:sz w:val="16"/>
                <w:szCs w:val="16"/>
              </w:rPr>
            </w:pPr>
            <w:r w:rsidRPr="00934525">
              <w:rPr>
                <w:b/>
                <w:bCs/>
                <w:sz w:val="16"/>
                <w:szCs w:val="16"/>
              </w:rPr>
              <w:t>7 317,42</w:t>
            </w:r>
          </w:p>
        </w:tc>
        <w:tc>
          <w:tcPr>
            <w:tcW w:w="0" w:type="auto"/>
            <w:tcBorders>
              <w:top w:val="nil"/>
              <w:left w:val="nil"/>
              <w:bottom w:val="single" w:sz="4" w:space="0" w:color="auto"/>
              <w:right w:val="single" w:sz="4" w:space="0" w:color="auto"/>
            </w:tcBorders>
            <w:tcMar>
              <w:left w:w="28" w:type="dxa"/>
              <w:right w:w="28" w:type="dxa"/>
            </w:tcMar>
            <w:vAlign w:val="center"/>
            <w:hideMark/>
          </w:tcPr>
          <w:p w14:paraId="75B7AFE6" w14:textId="77777777" w:rsidR="00934525" w:rsidRPr="00934525" w:rsidRDefault="00934525" w:rsidP="00934525">
            <w:pPr>
              <w:contextualSpacing/>
              <w:jc w:val="center"/>
              <w:rPr>
                <w:b/>
                <w:bCs/>
                <w:sz w:val="16"/>
                <w:szCs w:val="16"/>
              </w:rPr>
            </w:pPr>
            <w:r w:rsidRPr="00934525">
              <w:rPr>
                <w:b/>
                <w:bCs/>
                <w:sz w:val="16"/>
                <w:szCs w:val="16"/>
              </w:rPr>
              <w:t>760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2E3FDC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F8C3CAD"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20069D9" w14:textId="77777777" w:rsidR="00934525" w:rsidRPr="00934525" w:rsidRDefault="00934525" w:rsidP="00934525">
            <w:pPr>
              <w:contextualSpacing/>
              <w:jc w:val="center"/>
              <w:rPr>
                <w:b/>
                <w:bCs/>
                <w:sz w:val="16"/>
                <w:szCs w:val="16"/>
              </w:rPr>
            </w:pPr>
            <w:r w:rsidRPr="00934525">
              <w:rPr>
                <w:b/>
                <w:bCs/>
                <w:sz w:val="16"/>
                <w:szCs w:val="16"/>
              </w:rPr>
              <w:t>760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4E9A218" w14:textId="77777777" w:rsidR="00934525" w:rsidRPr="00934525" w:rsidRDefault="00934525" w:rsidP="00934525">
            <w:pPr>
              <w:contextualSpacing/>
              <w:jc w:val="right"/>
              <w:rPr>
                <w:sz w:val="16"/>
                <w:szCs w:val="16"/>
              </w:rPr>
            </w:pPr>
            <w:r w:rsidRPr="00934525">
              <w:rPr>
                <w:sz w:val="16"/>
                <w:szCs w:val="16"/>
              </w:rPr>
              <w:t>4 026,94</w:t>
            </w:r>
          </w:p>
        </w:tc>
        <w:tc>
          <w:tcPr>
            <w:tcW w:w="0" w:type="auto"/>
            <w:tcBorders>
              <w:top w:val="nil"/>
              <w:left w:val="nil"/>
              <w:bottom w:val="single" w:sz="4" w:space="0" w:color="auto"/>
              <w:right w:val="single" w:sz="4" w:space="0" w:color="auto"/>
            </w:tcBorders>
            <w:tcMar>
              <w:left w:w="28" w:type="dxa"/>
              <w:right w:w="28" w:type="dxa"/>
            </w:tcMar>
            <w:vAlign w:val="center"/>
            <w:hideMark/>
          </w:tcPr>
          <w:p w14:paraId="51FC3AA6" w14:textId="77777777" w:rsidR="00934525" w:rsidRPr="00934525" w:rsidRDefault="00934525" w:rsidP="00934525">
            <w:pPr>
              <w:contextualSpacing/>
              <w:jc w:val="right"/>
              <w:rPr>
                <w:b/>
                <w:bCs/>
                <w:sz w:val="16"/>
                <w:szCs w:val="16"/>
              </w:rPr>
            </w:pPr>
            <w:r w:rsidRPr="00934525">
              <w:rPr>
                <w:b/>
                <w:bCs/>
                <w:sz w:val="16"/>
                <w:szCs w:val="16"/>
              </w:rPr>
              <w:t>7 317,416</w:t>
            </w:r>
          </w:p>
        </w:tc>
      </w:tr>
      <w:tr w:rsidR="00934525" w:rsidRPr="00934525" w14:paraId="4633179A"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6F666048" w14:textId="77777777" w:rsidR="00934525" w:rsidRPr="00934525" w:rsidRDefault="00934525" w:rsidP="00934525">
            <w:pPr>
              <w:contextualSpacing/>
              <w:jc w:val="center"/>
              <w:rPr>
                <w:sz w:val="16"/>
                <w:szCs w:val="16"/>
              </w:rPr>
            </w:pPr>
            <w:r w:rsidRPr="00934525">
              <w:rPr>
                <w:sz w:val="16"/>
                <w:szCs w:val="16"/>
              </w:rPr>
              <w:t>ВЛЭП</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458891EF" w14:textId="77777777" w:rsidR="00934525" w:rsidRPr="00934525" w:rsidRDefault="00934525" w:rsidP="00934525">
            <w:pPr>
              <w:contextualSpacing/>
              <w:jc w:val="center"/>
              <w:rPr>
                <w:sz w:val="16"/>
                <w:szCs w:val="16"/>
              </w:rPr>
            </w:pPr>
            <w:r w:rsidRPr="00934525">
              <w:rPr>
                <w:sz w:val="16"/>
                <w:szCs w:val="16"/>
              </w:rPr>
              <w:t>0,4 кВ</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23534755"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4CE4429F"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6BDCB72F"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D6C75B9" w14:textId="77777777" w:rsidR="00934525" w:rsidRPr="00934525" w:rsidRDefault="00934525" w:rsidP="00934525">
            <w:pPr>
              <w:contextualSpacing/>
              <w:jc w:val="right"/>
              <w:rPr>
                <w:sz w:val="16"/>
                <w:szCs w:val="16"/>
              </w:rPr>
            </w:pPr>
            <w:r w:rsidRPr="00934525">
              <w:rPr>
                <w:sz w:val="16"/>
                <w:szCs w:val="16"/>
              </w:rPr>
              <w:t>4,89</w:t>
            </w:r>
          </w:p>
        </w:tc>
        <w:tc>
          <w:tcPr>
            <w:tcW w:w="0" w:type="auto"/>
            <w:tcBorders>
              <w:top w:val="nil"/>
              <w:left w:val="nil"/>
              <w:bottom w:val="single" w:sz="4" w:space="0" w:color="auto"/>
              <w:right w:val="single" w:sz="4" w:space="0" w:color="auto"/>
            </w:tcBorders>
            <w:tcMar>
              <w:left w:w="28" w:type="dxa"/>
              <w:right w:w="28" w:type="dxa"/>
            </w:tcMar>
            <w:vAlign w:val="center"/>
            <w:hideMark/>
          </w:tcPr>
          <w:p w14:paraId="14ECE033" w14:textId="77777777" w:rsidR="00934525" w:rsidRPr="00934525" w:rsidRDefault="00934525" w:rsidP="00934525">
            <w:pPr>
              <w:contextualSpacing/>
              <w:jc w:val="right"/>
              <w:rPr>
                <w:sz w:val="16"/>
                <w:szCs w:val="16"/>
              </w:rPr>
            </w:pPr>
            <w:r w:rsidRPr="00934525">
              <w:rPr>
                <w:sz w:val="16"/>
                <w:szCs w:val="16"/>
              </w:rPr>
              <w:t>12,71</w:t>
            </w:r>
          </w:p>
        </w:tc>
        <w:tc>
          <w:tcPr>
            <w:tcW w:w="0" w:type="auto"/>
            <w:tcBorders>
              <w:top w:val="nil"/>
              <w:left w:val="nil"/>
              <w:bottom w:val="single" w:sz="4" w:space="0" w:color="auto"/>
              <w:right w:val="single" w:sz="4" w:space="0" w:color="auto"/>
            </w:tcBorders>
            <w:tcMar>
              <w:left w:w="28" w:type="dxa"/>
              <w:right w:w="28" w:type="dxa"/>
            </w:tcMar>
            <w:vAlign w:val="center"/>
            <w:hideMark/>
          </w:tcPr>
          <w:p w14:paraId="5E61BB86"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663E9F4"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213338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5AC5526"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F4B78DB" w14:textId="77777777" w:rsidR="00934525" w:rsidRPr="00934525" w:rsidRDefault="00934525" w:rsidP="00934525">
            <w:pPr>
              <w:contextualSpacing/>
              <w:jc w:val="right"/>
              <w:rPr>
                <w:sz w:val="16"/>
                <w:szCs w:val="16"/>
              </w:rPr>
            </w:pPr>
            <w:r w:rsidRPr="00934525">
              <w:rPr>
                <w:sz w:val="16"/>
                <w:szCs w:val="16"/>
              </w:rPr>
              <w:t>4,89</w:t>
            </w:r>
          </w:p>
        </w:tc>
        <w:tc>
          <w:tcPr>
            <w:tcW w:w="0" w:type="auto"/>
            <w:tcBorders>
              <w:top w:val="nil"/>
              <w:left w:val="nil"/>
              <w:bottom w:val="single" w:sz="4" w:space="0" w:color="auto"/>
              <w:right w:val="single" w:sz="4" w:space="0" w:color="auto"/>
            </w:tcBorders>
            <w:tcMar>
              <w:left w:w="28" w:type="dxa"/>
              <w:right w:w="28" w:type="dxa"/>
            </w:tcMar>
            <w:vAlign w:val="center"/>
            <w:hideMark/>
          </w:tcPr>
          <w:p w14:paraId="1D685289" w14:textId="77777777" w:rsidR="00934525" w:rsidRPr="00934525" w:rsidRDefault="00934525" w:rsidP="00934525">
            <w:pPr>
              <w:contextualSpacing/>
              <w:jc w:val="right"/>
              <w:rPr>
                <w:sz w:val="16"/>
                <w:szCs w:val="16"/>
              </w:rPr>
            </w:pPr>
            <w:r w:rsidRPr="00934525">
              <w:rPr>
                <w:sz w:val="16"/>
                <w:szCs w:val="16"/>
              </w:rPr>
              <w:t>12,71</w:t>
            </w:r>
          </w:p>
        </w:tc>
      </w:tr>
      <w:tr w:rsidR="00934525" w:rsidRPr="00934525" w14:paraId="0AED3D1D"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11D53E0"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D27858D"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03B4F83"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E660D88" w14:textId="77777777" w:rsidR="00934525" w:rsidRPr="00934525" w:rsidRDefault="00934525" w:rsidP="00934525">
            <w:pPr>
              <w:contextualSpacing/>
              <w:jc w:val="center"/>
              <w:rPr>
                <w:sz w:val="16"/>
                <w:szCs w:val="16"/>
              </w:rPr>
            </w:pPr>
            <w:r w:rsidRPr="00934525">
              <w:rPr>
                <w:sz w:val="16"/>
                <w:szCs w:val="16"/>
              </w:rPr>
              <w:t>дерево на ж/б пасынках</w:t>
            </w:r>
          </w:p>
        </w:tc>
        <w:tc>
          <w:tcPr>
            <w:tcW w:w="0" w:type="auto"/>
            <w:tcBorders>
              <w:top w:val="nil"/>
              <w:left w:val="nil"/>
              <w:bottom w:val="single" w:sz="4" w:space="0" w:color="auto"/>
              <w:right w:val="single" w:sz="4" w:space="0" w:color="auto"/>
            </w:tcBorders>
            <w:tcMar>
              <w:left w:w="28" w:type="dxa"/>
              <w:right w:w="28" w:type="dxa"/>
            </w:tcMar>
            <w:vAlign w:val="center"/>
            <w:hideMark/>
          </w:tcPr>
          <w:p w14:paraId="2C221C69" w14:textId="77777777" w:rsidR="00934525" w:rsidRPr="00934525" w:rsidRDefault="00934525" w:rsidP="00934525">
            <w:pPr>
              <w:contextualSpacing/>
              <w:jc w:val="center"/>
              <w:rPr>
                <w:sz w:val="16"/>
                <w:szCs w:val="16"/>
              </w:rPr>
            </w:pPr>
            <w:r w:rsidRPr="00934525">
              <w:rPr>
                <w:sz w:val="16"/>
                <w:szCs w:val="16"/>
              </w:rPr>
              <w:t>220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3A8AFB4" w14:textId="77777777" w:rsidR="00934525" w:rsidRPr="00934525" w:rsidRDefault="00934525" w:rsidP="00934525">
            <w:pPr>
              <w:contextualSpacing/>
              <w:jc w:val="right"/>
              <w:rPr>
                <w:sz w:val="16"/>
                <w:szCs w:val="16"/>
              </w:rPr>
            </w:pPr>
            <w:r w:rsidRPr="00934525">
              <w:rPr>
                <w:sz w:val="16"/>
                <w:szCs w:val="16"/>
              </w:rPr>
              <w:t>2 197,68</w:t>
            </w:r>
          </w:p>
        </w:tc>
        <w:tc>
          <w:tcPr>
            <w:tcW w:w="0" w:type="auto"/>
            <w:tcBorders>
              <w:top w:val="nil"/>
              <w:left w:val="nil"/>
              <w:bottom w:val="single" w:sz="4" w:space="0" w:color="auto"/>
              <w:right w:val="single" w:sz="4" w:space="0" w:color="auto"/>
            </w:tcBorders>
            <w:tcMar>
              <w:left w:w="28" w:type="dxa"/>
              <w:right w:w="28" w:type="dxa"/>
            </w:tcMar>
            <w:vAlign w:val="center"/>
            <w:hideMark/>
          </w:tcPr>
          <w:p w14:paraId="696951C6" w14:textId="77777777" w:rsidR="00934525" w:rsidRPr="00934525" w:rsidRDefault="00934525" w:rsidP="00934525">
            <w:pPr>
              <w:contextualSpacing/>
              <w:jc w:val="right"/>
              <w:rPr>
                <w:sz w:val="16"/>
                <w:szCs w:val="16"/>
              </w:rPr>
            </w:pPr>
            <w:r w:rsidRPr="00934525">
              <w:rPr>
                <w:sz w:val="16"/>
                <w:szCs w:val="16"/>
              </w:rPr>
              <w:t>4 834,89</w:t>
            </w:r>
          </w:p>
        </w:tc>
        <w:tc>
          <w:tcPr>
            <w:tcW w:w="0" w:type="auto"/>
            <w:tcBorders>
              <w:top w:val="nil"/>
              <w:left w:val="nil"/>
              <w:bottom w:val="single" w:sz="4" w:space="0" w:color="auto"/>
              <w:right w:val="single" w:sz="4" w:space="0" w:color="auto"/>
            </w:tcBorders>
            <w:tcMar>
              <w:left w:w="28" w:type="dxa"/>
              <w:right w:w="28" w:type="dxa"/>
            </w:tcMar>
            <w:vAlign w:val="center"/>
            <w:hideMark/>
          </w:tcPr>
          <w:p w14:paraId="0872FA6A" w14:textId="77777777" w:rsidR="00934525" w:rsidRPr="00934525" w:rsidRDefault="00934525" w:rsidP="00934525">
            <w:pPr>
              <w:contextualSpacing/>
              <w:jc w:val="center"/>
              <w:rPr>
                <w:sz w:val="16"/>
                <w:szCs w:val="16"/>
              </w:rPr>
            </w:pPr>
            <w:r w:rsidRPr="00934525">
              <w:rPr>
                <w:sz w:val="16"/>
                <w:szCs w:val="16"/>
              </w:rPr>
              <w:t>220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DFD740C"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F59CB6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2DCD621" w14:textId="77777777" w:rsidR="00934525" w:rsidRPr="00934525" w:rsidRDefault="00934525" w:rsidP="00934525">
            <w:pPr>
              <w:contextualSpacing/>
              <w:jc w:val="center"/>
              <w:rPr>
                <w:sz w:val="16"/>
                <w:szCs w:val="16"/>
              </w:rPr>
            </w:pPr>
            <w:r w:rsidRPr="00934525">
              <w:rPr>
                <w:sz w:val="16"/>
                <w:szCs w:val="16"/>
              </w:rPr>
              <w:t>220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D0F942B" w14:textId="77777777" w:rsidR="00934525" w:rsidRPr="00934525" w:rsidRDefault="00934525" w:rsidP="00934525">
            <w:pPr>
              <w:contextualSpacing/>
              <w:jc w:val="right"/>
              <w:rPr>
                <w:sz w:val="16"/>
                <w:szCs w:val="16"/>
              </w:rPr>
            </w:pPr>
            <w:r w:rsidRPr="00934525">
              <w:rPr>
                <w:sz w:val="16"/>
                <w:szCs w:val="16"/>
              </w:rPr>
              <w:t>2 197,68</w:t>
            </w:r>
          </w:p>
        </w:tc>
        <w:tc>
          <w:tcPr>
            <w:tcW w:w="0" w:type="auto"/>
            <w:tcBorders>
              <w:top w:val="nil"/>
              <w:left w:val="nil"/>
              <w:bottom w:val="single" w:sz="4" w:space="0" w:color="auto"/>
              <w:right w:val="single" w:sz="4" w:space="0" w:color="auto"/>
            </w:tcBorders>
            <w:tcMar>
              <w:left w:w="28" w:type="dxa"/>
              <w:right w:w="28" w:type="dxa"/>
            </w:tcMar>
            <w:vAlign w:val="center"/>
            <w:hideMark/>
          </w:tcPr>
          <w:p w14:paraId="79B409EA" w14:textId="77777777" w:rsidR="00934525" w:rsidRPr="00934525" w:rsidRDefault="00934525" w:rsidP="00934525">
            <w:pPr>
              <w:contextualSpacing/>
              <w:jc w:val="right"/>
              <w:rPr>
                <w:sz w:val="16"/>
                <w:szCs w:val="16"/>
              </w:rPr>
            </w:pPr>
            <w:r w:rsidRPr="00934525">
              <w:rPr>
                <w:sz w:val="16"/>
                <w:szCs w:val="16"/>
              </w:rPr>
              <w:t>4 834,89</w:t>
            </w:r>
          </w:p>
        </w:tc>
      </w:tr>
      <w:tr w:rsidR="00934525" w:rsidRPr="00934525" w14:paraId="4093FE1D"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A4E329D"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4F889E7"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DCF26BB"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4F0D962B" w14:textId="77777777" w:rsidR="00934525" w:rsidRPr="00934525" w:rsidRDefault="00934525" w:rsidP="00934525">
            <w:pPr>
              <w:contextualSpacing/>
              <w:jc w:val="center"/>
              <w:rPr>
                <w:sz w:val="16"/>
                <w:szCs w:val="16"/>
              </w:rPr>
            </w:pPr>
            <w:r w:rsidRPr="00934525">
              <w:rPr>
                <w:sz w:val="16"/>
                <w:szCs w:val="16"/>
              </w:rPr>
              <w:t>ж/бетон, 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5746DF57"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4F2DFC6" w14:textId="77777777" w:rsidR="00934525" w:rsidRPr="00934525" w:rsidRDefault="00934525" w:rsidP="00934525">
            <w:pPr>
              <w:contextualSpacing/>
              <w:jc w:val="right"/>
              <w:rPr>
                <w:sz w:val="16"/>
                <w:szCs w:val="16"/>
              </w:rPr>
            </w:pPr>
            <w:r w:rsidRPr="00934525">
              <w:rPr>
                <w:sz w:val="16"/>
                <w:szCs w:val="16"/>
              </w:rPr>
              <w:t>8 116,35</w:t>
            </w:r>
          </w:p>
        </w:tc>
        <w:tc>
          <w:tcPr>
            <w:tcW w:w="0" w:type="auto"/>
            <w:tcBorders>
              <w:top w:val="nil"/>
              <w:left w:val="nil"/>
              <w:bottom w:val="single" w:sz="4" w:space="0" w:color="auto"/>
              <w:right w:val="single" w:sz="4" w:space="0" w:color="auto"/>
            </w:tcBorders>
            <w:tcMar>
              <w:left w:w="28" w:type="dxa"/>
              <w:right w:w="28" w:type="dxa"/>
            </w:tcMar>
            <w:vAlign w:val="center"/>
            <w:hideMark/>
          </w:tcPr>
          <w:p w14:paraId="047FA09A" w14:textId="77777777" w:rsidR="00934525" w:rsidRPr="00934525" w:rsidRDefault="00934525" w:rsidP="00934525">
            <w:pPr>
              <w:contextualSpacing/>
              <w:jc w:val="right"/>
              <w:rPr>
                <w:sz w:val="16"/>
                <w:szCs w:val="16"/>
              </w:rPr>
            </w:pPr>
            <w:r w:rsidRPr="00934525">
              <w:rPr>
                <w:sz w:val="16"/>
                <w:szCs w:val="16"/>
              </w:rPr>
              <w:t>12 174,53</w:t>
            </w:r>
          </w:p>
        </w:tc>
        <w:tc>
          <w:tcPr>
            <w:tcW w:w="0" w:type="auto"/>
            <w:tcBorders>
              <w:top w:val="nil"/>
              <w:left w:val="nil"/>
              <w:bottom w:val="single" w:sz="4" w:space="0" w:color="auto"/>
              <w:right w:val="single" w:sz="4" w:space="0" w:color="auto"/>
            </w:tcBorders>
            <w:tcMar>
              <w:left w:w="28" w:type="dxa"/>
              <w:right w:w="28" w:type="dxa"/>
            </w:tcMar>
            <w:vAlign w:val="center"/>
            <w:hideMark/>
          </w:tcPr>
          <w:p w14:paraId="2F40D61D"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562E9C7"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EAF6FEE"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B65C1DF"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9CB5BA2" w14:textId="77777777" w:rsidR="00934525" w:rsidRPr="00934525" w:rsidRDefault="00934525" w:rsidP="00934525">
            <w:pPr>
              <w:contextualSpacing/>
              <w:jc w:val="right"/>
              <w:rPr>
                <w:sz w:val="16"/>
                <w:szCs w:val="16"/>
              </w:rPr>
            </w:pPr>
            <w:r w:rsidRPr="00934525">
              <w:rPr>
                <w:sz w:val="16"/>
                <w:szCs w:val="16"/>
              </w:rPr>
              <w:t>8 116,35</w:t>
            </w:r>
          </w:p>
        </w:tc>
        <w:tc>
          <w:tcPr>
            <w:tcW w:w="0" w:type="auto"/>
            <w:tcBorders>
              <w:top w:val="nil"/>
              <w:left w:val="nil"/>
              <w:bottom w:val="single" w:sz="4" w:space="0" w:color="auto"/>
              <w:right w:val="single" w:sz="4" w:space="0" w:color="auto"/>
            </w:tcBorders>
            <w:tcMar>
              <w:left w:w="28" w:type="dxa"/>
              <w:right w:w="28" w:type="dxa"/>
            </w:tcMar>
            <w:vAlign w:val="center"/>
            <w:hideMark/>
          </w:tcPr>
          <w:p w14:paraId="2987249A" w14:textId="77777777" w:rsidR="00934525" w:rsidRPr="00934525" w:rsidRDefault="00934525" w:rsidP="00934525">
            <w:pPr>
              <w:contextualSpacing/>
              <w:jc w:val="right"/>
              <w:rPr>
                <w:sz w:val="16"/>
                <w:szCs w:val="16"/>
              </w:rPr>
            </w:pPr>
            <w:r w:rsidRPr="00934525">
              <w:rPr>
                <w:sz w:val="16"/>
                <w:szCs w:val="16"/>
              </w:rPr>
              <w:t>12 174,53</w:t>
            </w:r>
          </w:p>
        </w:tc>
      </w:tr>
      <w:tr w:rsidR="00934525" w:rsidRPr="00934525" w14:paraId="4B08FEBD"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08887408" w14:textId="77777777" w:rsidR="00934525" w:rsidRPr="00934525" w:rsidRDefault="00934525" w:rsidP="00934525">
            <w:pPr>
              <w:contextualSpacing/>
              <w:jc w:val="center"/>
              <w:rPr>
                <w:sz w:val="16"/>
                <w:szCs w:val="16"/>
              </w:rPr>
            </w:pPr>
            <w:r w:rsidRPr="00934525">
              <w:rPr>
                <w:sz w:val="16"/>
                <w:szCs w:val="16"/>
              </w:rPr>
              <w:t>КЛЭП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75D8140B" w14:textId="77777777" w:rsidR="00934525" w:rsidRPr="00934525" w:rsidRDefault="00934525" w:rsidP="00934525">
            <w:pPr>
              <w:contextualSpacing/>
              <w:jc w:val="center"/>
              <w:rPr>
                <w:sz w:val="16"/>
                <w:szCs w:val="16"/>
              </w:rPr>
            </w:pPr>
            <w:r w:rsidRPr="00934525">
              <w:rPr>
                <w:sz w:val="16"/>
                <w:szCs w:val="16"/>
              </w:rPr>
              <w:t>до 1 кВ</w:t>
            </w:r>
          </w:p>
        </w:tc>
        <w:tc>
          <w:tcPr>
            <w:tcW w:w="0" w:type="auto"/>
            <w:tcBorders>
              <w:top w:val="nil"/>
              <w:left w:val="nil"/>
              <w:bottom w:val="single" w:sz="4" w:space="0" w:color="auto"/>
              <w:right w:val="single" w:sz="4" w:space="0" w:color="auto"/>
            </w:tcBorders>
            <w:tcMar>
              <w:left w:w="28" w:type="dxa"/>
              <w:right w:w="28" w:type="dxa"/>
            </w:tcMar>
            <w:vAlign w:val="center"/>
            <w:hideMark/>
          </w:tcPr>
          <w:p w14:paraId="7D85F296"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16B869CB"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3BBF499E"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4780712" w14:textId="77777777" w:rsidR="00934525" w:rsidRPr="00934525" w:rsidRDefault="00934525" w:rsidP="00934525">
            <w:pPr>
              <w:contextualSpacing/>
              <w:jc w:val="right"/>
              <w:rPr>
                <w:sz w:val="16"/>
                <w:szCs w:val="16"/>
              </w:rPr>
            </w:pPr>
            <w:r w:rsidRPr="00934525">
              <w:rPr>
                <w:sz w:val="16"/>
                <w:szCs w:val="16"/>
              </w:rPr>
              <w:t>1 311,79</w:t>
            </w:r>
          </w:p>
        </w:tc>
        <w:tc>
          <w:tcPr>
            <w:tcW w:w="0" w:type="auto"/>
            <w:tcBorders>
              <w:top w:val="nil"/>
              <w:left w:val="nil"/>
              <w:bottom w:val="single" w:sz="4" w:space="0" w:color="auto"/>
              <w:right w:val="single" w:sz="4" w:space="0" w:color="auto"/>
            </w:tcBorders>
            <w:tcMar>
              <w:left w:w="28" w:type="dxa"/>
              <w:right w:w="28" w:type="dxa"/>
            </w:tcMar>
            <w:vAlign w:val="center"/>
            <w:hideMark/>
          </w:tcPr>
          <w:p w14:paraId="7BB3FAC1" w14:textId="77777777" w:rsidR="00934525" w:rsidRPr="00934525" w:rsidRDefault="00934525" w:rsidP="00934525">
            <w:pPr>
              <w:contextualSpacing/>
              <w:jc w:val="right"/>
              <w:rPr>
                <w:sz w:val="16"/>
                <w:szCs w:val="16"/>
              </w:rPr>
            </w:pPr>
            <w:r w:rsidRPr="00934525">
              <w:rPr>
                <w:sz w:val="16"/>
                <w:szCs w:val="16"/>
              </w:rPr>
              <w:t>3 541,84</w:t>
            </w:r>
          </w:p>
        </w:tc>
        <w:tc>
          <w:tcPr>
            <w:tcW w:w="0" w:type="auto"/>
            <w:tcBorders>
              <w:top w:val="nil"/>
              <w:left w:val="nil"/>
              <w:bottom w:val="single" w:sz="4" w:space="0" w:color="auto"/>
              <w:right w:val="single" w:sz="4" w:space="0" w:color="auto"/>
            </w:tcBorders>
            <w:tcMar>
              <w:left w:w="28" w:type="dxa"/>
              <w:right w:w="28" w:type="dxa"/>
            </w:tcMar>
            <w:vAlign w:val="center"/>
            <w:hideMark/>
          </w:tcPr>
          <w:p w14:paraId="42A7A750"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4CA82CD"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808CB09"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4620CEE"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096FF8C" w14:textId="77777777" w:rsidR="00934525" w:rsidRPr="00934525" w:rsidRDefault="00934525" w:rsidP="00934525">
            <w:pPr>
              <w:contextualSpacing/>
              <w:jc w:val="right"/>
              <w:rPr>
                <w:sz w:val="16"/>
                <w:szCs w:val="16"/>
              </w:rPr>
            </w:pPr>
            <w:r w:rsidRPr="00934525">
              <w:rPr>
                <w:sz w:val="16"/>
                <w:szCs w:val="16"/>
              </w:rPr>
              <w:t>1 311,79</w:t>
            </w:r>
          </w:p>
        </w:tc>
        <w:tc>
          <w:tcPr>
            <w:tcW w:w="0" w:type="auto"/>
            <w:tcBorders>
              <w:top w:val="nil"/>
              <w:left w:val="nil"/>
              <w:bottom w:val="single" w:sz="4" w:space="0" w:color="auto"/>
              <w:right w:val="single" w:sz="4" w:space="0" w:color="auto"/>
            </w:tcBorders>
            <w:tcMar>
              <w:left w:w="28" w:type="dxa"/>
              <w:right w:w="28" w:type="dxa"/>
            </w:tcMar>
            <w:vAlign w:val="center"/>
            <w:hideMark/>
          </w:tcPr>
          <w:p w14:paraId="5BD665B7" w14:textId="77777777" w:rsidR="00934525" w:rsidRPr="00934525" w:rsidRDefault="00934525" w:rsidP="00934525">
            <w:pPr>
              <w:contextualSpacing/>
              <w:jc w:val="right"/>
              <w:rPr>
                <w:sz w:val="16"/>
                <w:szCs w:val="16"/>
              </w:rPr>
            </w:pPr>
            <w:r w:rsidRPr="00934525">
              <w:rPr>
                <w:sz w:val="16"/>
                <w:szCs w:val="16"/>
              </w:rPr>
              <w:t>3 541,84</w:t>
            </w:r>
          </w:p>
        </w:tc>
      </w:tr>
      <w:tr w:rsidR="00934525" w:rsidRPr="00934525" w14:paraId="19288998"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332169A9" w14:textId="77777777" w:rsidR="00934525" w:rsidRPr="00934525" w:rsidRDefault="00934525" w:rsidP="00934525">
            <w:pPr>
              <w:contextualSpacing/>
              <w:jc w:val="center"/>
              <w:rPr>
                <w:b/>
                <w:bCs/>
                <w:sz w:val="16"/>
                <w:szCs w:val="16"/>
              </w:rPr>
            </w:pPr>
            <w:r w:rsidRPr="00934525">
              <w:rPr>
                <w:b/>
                <w:bCs/>
                <w:sz w:val="16"/>
                <w:szCs w:val="16"/>
              </w:rPr>
              <w:t>НН, 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23DF396F"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45AB2447"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519B802C"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559103A8" w14:textId="77777777" w:rsidR="00934525" w:rsidRPr="00934525" w:rsidRDefault="00934525" w:rsidP="00934525">
            <w:pPr>
              <w:contextualSpacing/>
              <w:jc w:val="center"/>
              <w:rPr>
                <w:b/>
                <w:bCs/>
                <w:sz w:val="16"/>
                <w:szCs w:val="16"/>
              </w:rPr>
            </w:pPr>
            <w:r w:rsidRPr="00934525">
              <w:rPr>
                <w:b/>
                <w:bCs/>
                <w:sz w:val="16"/>
                <w:szCs w:val="16"/>
              </w:rPr>
              <w:t>900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7461E8C" w14:textId="77777777" w:rsidR="00934525" w:rsidRPr="00934525" w:rsidRDefault="00934525" w:rsidP="00934525">
            <w:pPr>
              <w:contextualSpacing/>
              <w:jc w:val="right"/>
              <w:rPr>
                <w:b/>
                <w:bCs/>
                <w:sz w:val="16"/>
                <w:szCs w:val="16"/>
              </w:rPr>
            </w:pPr>
            <w:r w:rsidRPr="00934525">
              <w:rPr>
                <w:b/>
                <w:bCs/>
                <w:sz w:val="16"/>
                <w:szCs w:val="16"/>
              </w:rPr>
              <w:t>11 630,71</w:t>
            </w:r>
          </w:p>
        </w:tc>
        <w:tc>
          <w:tcPr>
            <w:tcW w:w="0" w:type="auto"/>
            <w:tcBorders>
              <w:top w:val="nil"/>
              <w:left w:val="nil"/>
              <w:bottom w:val="single" w:sz="4" w:space="0" w:color="auto"/>
              <w:right w:val="single" w:sz="4" w:space="0" w:color="auto"/>
            </w:tcBorders>
            <w:tcMar>
              <w:left w:w="28" w:type="dxa"/>
              <w:right w:w="28" w:type="dxa"/>
            </w:tcMar>
            <w:vAlign w:val="center"/>
            <w:hideMark/>
          </w:tcPr>
          <w:p w14:paraId="180EA486" w14:textId="77777777" w:rsidR="00934525" w:rsidRPr="00934525" w:rsidRDefault="00934525" w:rsidP="00934525">
            <w:pPr>
              <w:contextualSpacing/>
              <w:jc w:val="right"/>
              <w:rPr>
                <w:b/>
                <w:bCs/>
                <w:sz w:val="16"/>
                <w:szCs w:val="16"/>
              </w:rPr>
            </w:pPr>
            <w:r w:rsidRPr="00934525">
              <w:rPr>
                <w:b/>
                <w:bCs/>
                <w:sz w:val="16"/>
                <w:szCs w:val="16"/>
              </w:rPr>
              <w:t>20 563,97</w:t>
            </w:r>
          </w:p>
        </w:tc>
        <w:tc>
          <w:tcPr>
            <w:tcW w:w="0" w:type="auto"/>
            <w:tcBorders>
              <w:top w:val="nil"/>
              <w:left w:val="nil"/>
              <w:bottom w:val="single" w:sz="4" w:space="0" w:color="auto"/>
              <w:right w:val="single" w:sz="4" w:space="0" w:color="auto"/>
            </w:tcBorders>
            <w:tcMar>
              <w:left w:w="28" w:type="dxa"/>
              <w:right w:w="28" w:type="dxa"/>
            </w:tcMar>
            <w:vAlign w:val="center"/>
            <w:hideMark/>
          </w:tcPr>
          <w:p w14:paraId="04CA5CFC" w14:textId="77777777" w:rsidR="00934525" w:rsidRPr="00934525" w:rsidRDefault="00934525" w:rsidP="00934525">
            <w:pPr>
              <w:contextualSpacing/>
              <w:jc w:val="center"/>
              <w:rPr>
                <w:b/>
                <w:bCs/>
                <w:sz w:val="16"/>
                <w:szCs w:val="16"/>
              </w:rPr>
            </w:pPr>
            <w:r w:rsidRPr="00934525">
              <w:rPr>
                <w:b/>
                <w:bCs/>
                <w:sz w:val="16"/>
                <w:szCs w:val="16"/>
              </w:rPr>
              <w:t>900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25DDAC7"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59EFD14"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F5FBA9C" w14:textId="77777777" w:rsidR="00934525" w:rsidRPr="00934525" w:rsidRDefault="00934525" w:rsidP="00934525">
            <w:pPr>
              <w:contextualSpacing/>
              <w:jc w:val="center"/>
              <w:rPr>
                <w:b/>
                <w:bCs/>
                <w:sz w:val="16"/>
                <w:szCs w:val="16"/>
              </w:rPr>
            </w:pPr>
            <w:r w:rsidRPr="00934525">
              <w:rPr>
                <w:b/>
                <w:bCs/>
                <w:sz w:val="16"/>
                <w:szCs w:val="16"/>
              </w:rPr>
              <w:t>900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686E46A" w14:textId="77777777" w:rsidR="00934525" w:rsidRPr="00934525" w:rsidRDefault="00934525" w:rsidP="00934525">
            <w:pPr>
              <w:contextualSpacing/>
              <w:jc w:val="right"/>
              <w:rPr>
                <w:b/>
                <w:bCs/>
                <w:sz w:val="16"/>
                <w:szCs w:val="16"/>
              </w:rPr>
            </w:pPr>
            <w:r w:rsidRPr="00934525">
              <w:rPr>
                <w:b/>
                <w:bCs/>
                <w:sz w:val="16"/>
                <w:szCs w:val="16"/>
              </w:rPr>
              <w:t>11 630,71</w:t>
            </w:r>
          </w:p>
        </w:tc>
        <w:tc>
          <w:tcPr>
            <w:tcW w:w="0" w:type="auto"/>
            <w:tcBorders>
              <w:top w:val="nil"/>
              <w:left w:val="nil"/>
              <w:bottom w:val="single" w:sz="4" w:space="0" w:color="auto"/>
              <w:right w:val="single" w:sz="4" w:space="0" w:color="auto"/>
            </w:tcBorders>
            <w:tcMar>
              <w:left w:w="28" w:type="dxa"/>
              <w:right w:w="28" w:type="dxa"/>
            </w:tcMar>
            <w:vAlign w:val="center"/>
            <w:hideMark/>
          </w:tcPr>
          <w:p w14:paraId="4FF58628" w14:textId="77777777" w:rsidR="00934525" w:rsidRPr="00934525" w:rsidRDefault="00934525" w:rsidP="00934525">
            <w:pPr>
              <w:contextualSpacing/>
              <w:jc w:val="right"/>
              <w:rPr>
                <w:b/>
                <w:bCs/>
                <w:sz w:val="16"/>
                <w:szCs w:val="16"/>
              </w:rPr>
            </w:pPr>
            <w:r w:rsidRPr="00934525">
              <w:rPr>
                <w:b/>
                <w:bCs/>
                <w:sz w:val="16"/>
                <w:szCs w:val="16"/>
              </w:rPr>
              <w:t>20 563,97</w:t>
            </w:r>
          </w:p>
        </w:tc>
      </w:tr>
      <w:tr w:rsidR="00934525" w:rsidRPr="00934525" w14:paraId="5E415BBC" w14:textId="77777777" w:rsidTr="0020777A">
        <w:trPr>
          <w:trHeight w:val="20"/>
        </w:trPr>
        <w:tc>
          <w:tcPr>
            <w:tcW w:w="0" w:type="auto"/>
            <w:gridSpan w:val="2"/>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333569F" w14:textId="77777777" w:rsidR="00934525" w:rsidRPr="00934525" w:rsidRDefault="00934525" w:rsidP="00934525">
            <w:pPr>
              <w:contextualSpacing/>
              <w:jc w:val="center"/>
              <w:rPr>
                <w:b/>
                <w:bCs/>
                <w:sz w:val="16"/>
                <w:szCs w:val="16"/>
              </w:rPr>
            </w:pPr>
            <w:r w:rsidRPr="00934525">
              <w:rPr>
                <w:b/>
                <w:bCs/>
                <w:sz w:val="16"/>
                <w:szCs w:val="16"/>
              </w:rPr>
              <w:t>Итого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238EF9C4" w14:textId="77777777" w:rsidR="00934525" w:rsidRPr="00934525" w:rsidRDefault="00934525" w:rsidP="00934525">
            <w:pPr>
              <w:contextualSpacing/>
              <w:jc w:val="center"/>
              <w:rPr>
                <w:b/>
                <w:bCs/>
                <w:sz w:val="16"/>
                <w:szCs w:val="16"/>
              </w:rPr>
            </w:pPr>
            <w:r w:rsidRPr="00934525">
              <w:rPr>
                <w:b/>
                <w:bCs/>
                <w:sz w:val="16"/>
                <w:szCs w:val="16"/>
              </w:rPr>
              <w:t>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3F108C2D"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8DE681F" w14:textId="77777777" w:rsidR="00934525" w:rsidRPr="00934525" w:rsidRDefault="00934525" w:rsidP="00934525">
            <w:pPr>
              <w:contextualSpacing/>
              <w:jc w:val="center"/>
              <w:rPr>
                <w:b/>
                <w:bCs/>
                <w:sz w:val="16"/>
                <w:szCs w:val="16"/>
              </w:rPr>
            </w:pPr>
            <w:r w:rsidRPr="00934525">
              <w:rPr>
                <w:b/>
                <w:bCs/>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74D5BEF" w14:textId="77777777" w:rsidR="00934525" w:rsidRPr="00934525" w:rsidRDefault="00934525" w:rsidP="00934525">
            <w:pPr>
              <w:contextualSpacing/>
              <w:jc w:val="right"/>
              <w:rPr>
                <w:b/>
                <w:bCs/>
                <w:sz w:val="16"/>
                <w:szCs w:val="16"/>
              </w:rPr>
            </w:pPr>
            <w:r w:rsidRPr="00934525">
              <w:rPr>
                <w:b/>
                <w:bCs/>
                <w:sz w:val="16"/>
                <w:szCs w:val="16"/>
              </w:rPr>
              <w:t>15 855,40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DCC9E3D" w14:textId="77777777" w:rsidR="00934525" w:rsidRPr="00934525" w:rsidRDefault="00934525" w:rsidP="00934525">
            <w:pPr>
              <w:contextualSpacing/>
              <w:jc w:val="right"/>
              <w:rPr>
                <w:b/>
                <w:bCs/>
                <w:sz w:val="16"/>
                <w:szCs w:val="16"/>
              </w:rPr>
            </w:pPr>
            <w:r w:rsidRPr="00934525">
              <w:rPr>
                <w:b/>
                <w:bCs/>
                <w:sz w:val="16"/>
                <w:szCs w:val="16"/>
              </w:rPr>
              <w:t>28 140,82</w:t>
            </w:r>
          </w:p>
        </w:tc>
        <w:tc>
          <w:tcPr>
            <w:tcW w:w="0" w:type="auto"/>
            <w:tcBorders>
              <w:top w:val="nil"/>
              <w:left w:val="nil"/>
              <w:bottom w:val="single" w:sz="4" w:space="0" w:color="auto"/>
              <w:right w:val="single" w:sz="4" w:space="0" w:color="auto"/>
            </w:tcBorders>
            <w:tcMar>
              <w:left w:w="28" w:type="dxa"/>
              <w:right w:w="28" w:type="dxa"/>
            </w:tcMar>
            <w:vAlign w:val="center"/>
            <w:hideMark/>
          </w:tcPr>
          <w:p w14:paraId="6DDF6FC3" w14:textId="77777777" w:rsidR="00934525" w:rsidRPr="00934525" w:rsidRDefault="00934525" w:rsidP="00934525">
            <w:pPr>
              <w:contextualSpacing/>
              <w:jc w:val="center"/>
              <w:rPr>
                <w:b/>
                <w:bCs/>
                <w:sz w:val="16"/>
                <w:szCs w:val="16"/>
              </w:rPr>
            </w:pPr>
            <w:r w:rsidRPr="00934525">
              <w:rPr>
                <w:b/>
                <w:bCs/>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FCF715E"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43D01C8"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37A3F4D" w14:textId="77777777" w:rsidR="00934525" w:rsidRPr="00934525" w:rsidRDefault="00934525" w:rsidP="00934525">
            <w:pPr>
              <w:contextualSpacing/>
              <w:jc w:val="center"/>
              <w:rPr>
                <w:b/>
                <w:bCs/>
                <w:sz w:val="16"/>
                <w:szCs w:val="16"/>
              </w:rPr>
            </w:pPr>
            <w:r w:rsidRPr="00934525">
              <w:rPr>
                <w:b/>
                <w:bCs/>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3DB7186" w14:textId="77777777" w:rsidR="00934525" w:rsidRPr="00934525" w:rsidRDefault="00934525" w:rsidP="00934525">
            <w:pPr>
              <w:contextualSpacing/>
              <w:jc w:val="right"/>
              <w:rPr>
                <w:b/>
                <w:bCs/>
                <w:sz w:val="16"/>
                <w:szCs w:val="16"/>
              </w:rPr>
            </w:pPr>
            <w:r w:rsidRPr="00934525">
              <w:rPr>
                <w:b/>
                <w:bCs/>
                <w:sz w:val="16"/>
                <w:szCs w:val="16"/>
              </w:rPr>
              <w:t>15 855,40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49EE199" w14:textId="77777777" w:rsidR="00934525" w:rsidRPr="00934525" w:rsidRDefault="00934525" w:rsidP="00934525">
            <w:pPr>
              <w:contextualSpacing/>
              <w:jc w:val="right"/>
              <w:rPr>
                <w:b/>
                <w:bCs/>
                <w:sz w:val="16"/>
                <w:szCs w:val="16"/>
              </w:rPr>
            </w:pPr>
            <w:r w:rsidRPr="00934525">
              <w:rPr>
                <w:b/>
                <w:bCs/>
                <w:sz w:val="16"/>
                <w:szCs w:val="16"/>
              </w:rPr>
              <w:t>28 140,82</w:t>
            </w:r>
          </w:p>
        </w:tc>
      </w:tr>
      <w:tr w:rsidR="00934525" w:rsidRPr="00934525" w14:paraId="07B386EA" w14:textId="77777777" w:rsidTr="0020777A">
        <w:trPr>
          <w:trHeight w:val="20"/>
        </w:trPr>
        <w:tc>
          <w:tcPr>
            <w:tcW w:w="0" w:type="auto"/>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C691B22"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742A70B" w14:textId="77777777" w:rsidR="00934525" w:rsidRPr="00934525" w:rsidRDefault="00934525" w:rsidP="00934525">
            <w:pPr>
              <w:contextualSpacing/>
              <w:jc w:val="center"/>
              <w:rPr>
                <w:b/>
                <w:bCs/>
                <w:sz w:val="16"/>
                <w:szCs w:val="16"/>
              </w:rPr>
            </w:pPr>
            <w:r w:rsidRPr="00934525">
              <w:rPr>
                <w:b/>
                <w:bCs/>
                <w:sz w:val="16"/>
                <w:szCs w:val="16"/>
              </w:rPr>
              <w:t>ВН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130F139C"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4700D81"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9C2F2CB" w14:textId="77777777" w:rsidR="00934525" w:rsidRPr="00934525" w:rsidRDefault="00934525" w:rsidP="00934525">
            <w:pPr>
              <w:contextualSpacing/>
              <w:jc w:val="right"/>
              <w:rPr>
                <w:sz w:val="16"/>
                <w:szCs w:val="16"/>
              </w:rPr>
            </w:pPr>
            <w:r w:rsidRPr="00934525">
              <w:rPr>
                <w:sz w:val="16"/>
                <w:szCs w:val="16"/>
              </w:rPr>
              <w:t>4,85</w:t>
            </w:r>
          </w:p>
        </w:tc>
        <w:tc>
          <w:tcPr>
            <w:tcW w:w="0" w:type="auto"/>
            <w:tcBorders>
              <w:top w:val="nil"/>
              <w:left w:val="nil"/>
              <w:bottom w:val="single" w:sz="4" w:space="0" w:color="auto"/>
              <w:right w:val="single" w:sz="4" w:space="0" w:color="auto"/>
            </w:tcBorders>
            <w:tcMar>
              <w:left w:w="28" w:type="dxa"/>
              <w:right w:w="28" w:type="dxa"/>
            </w:tcMar>
            <w:vAlign w:val="center"/>
            <w:hideMark/>
          </w:tcPr>
          <w:p w14:paraId="66E922EC" w14:textId="77777777" w:rsidR="00934525" w:rsidRPr="00934525" w:rsidRDefault="00934525" w:rsidP="00934525">
            <w:pPr>
              <w:contextualSpacing/>
              <w:jc w:val="right"/>
              <w:rPr>
                <w:b/>
                <w:bCs/>
                <w:sz w:val="16"/>
                <w:szCs w:val="16"/>
              </w:rPr>
            </w:pPr>
            <w:r w:rsidRPr="00934525">
              <w:rPr>
                <w:b/>
                <w:bCs/>
                <w:sz w:val="16"/>
                <w:szCs w:val="16"/>
              </w:rPr>
              <w:t>8,58</w:t>
            </w:r>
          </w:p>
        </w:tc>
        <w:tc>
          <w:tcPr>
            <w:tcW w:w="0" w:type="auto"/>
            <w:tcBorders>
              <w:top w:val="nil"/>
              <w:left w:val="nil"/>
              <w:bottom w:val="single" w:sz="4" w:space="0" w:color="auto"/>
              <w:right w:val="single" w:sz="4" w:space="0" w:color="auto"/>
            </w:tcBorders>
            <w:tcMar>
              <w:left w:w="28" w:type="dxa"/>
              <w:right w:w="28" w:type="dxa"/>
            </w:tcMar>
            <w:vAlign w:val="center"/>
            <w:hideMark/>
          </w:tcPr>
          <w:p w14:paraId="18ED9506"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D7AC01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9296744"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46B54DF"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4A3DF8F" w14:textId="77777777" w:rsidR="00934525" w:rsidRPr="00934525" w:rsidRDefault="00934525" w:rsidP="00934525">
            <w:pPr>
              <w:contextualSpacing/>
              <w:jc w:val="right"/>
              <w:rPr>
                <w:sz w:val="16"/>
                <w:szCs w:val="16"/>
              </w:rPr>
            </w:pPr>
            <w:r w:rsidRPr="00934525">
              <w:rPr>
                <w:sz w:val="16"/>
                <w:szCs w:val="16"/>
              </w:rPr>
              <w:t>4,85</w:t>
            </w:r>
          </w:p>
        </w:tc>
        <w:tc>
          <w:tcPr>
            <w:tcW w:w="0" w:type="auto"/>
            <w:tcBorders>
              <w:top w:val="nil"/>
              <w:left w:val="nil"/>
              <w:bottom w:val="single" w:sz="4" w:space="0" w:color="auto"/>
              <w:right w:val="single" w:sz="4" w:space="0" w:color="auto"/>
            </w:tcBorders>
            <w:tcMar>
              <w:left w:w="28" w:type="dxa"/>
              <w:right w:w="28" w:type="dxa"/>
            </w:tcMar>
            <w:vAlign w:val="center"/>
            <w:hideMark/>
          </w:tcPr>
          <w:p w14:paraId="1DC41DAF" w14:textId="77777777" w:rsidR="00934525" w:rsidRPr="00934525" w:rsidRDefault="00934525" w:rsidP="00934525">
            <w:pPr>
              <w:contextualSpacing/>
              <w:jc w:val="right"/>
              <w:rPr>
                <w:b/>
                <w:bCs/>
                <w:sz w:val="16"/>
                <w:szCs w:val="16"/>
              </w:rPr>
            </w:pPr>
            <w:r w:rsidRPr="00934525">
              <w:rPr>
                <w:b/>
                <w:bCs/>
                <w:sz w:val="16"/>
                <w:szCs w:val="16"/>
              </w:rPr>
              <w:t>8,58</w:t>
            </w:r>
          </w:p>
        </w:tc>
      </w:tr>
      <w:tr w:rsidR="00934525" w:rsidRPr="00934525" w14:paraId="3050C810" w14:textId="77777777" w:rsidTr="0020777A">
        <w:trPr>
          <w:trHeight w:val="20"/>
        </w:trPr>
        <w:tc>
          <w:tcPr>
            <w:tcW w:w="0" w:type="auto"/>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D4B654D"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2079E77B" w14:textId="77777777" w:rsidR="00934525" w:rsidRPr="00934525" w:rsidRDefault="00934525" w:rsidP="00934525">
            <w:pPr>
              <w:contextualSpacing/>
              <w:jc w:val="center"/>
              <w:rPr>
                <w:b/>
                <w:bCs/>
                <w:sz w:val="16"/>
                <w:szCs w:val="16"/>
              </w:rPr>
            </w:pPr>
            <w:r w:rsidRPr="00934525">
              <w:rPr>
                <w:b/>
                <w:bCs/>
                <w:sz w:val="16"/>
                <w:szCs w:val="16"/>
              </w:rPr>
              <w:t>СН1</w:t>
            </w:r>
          </w:p>
        </w:tc>
        <w:tc>
          <w:tcPr>
            <w:tcW w:w="0" w:type="auto"/>
            <w:tcBorders>
              <w:top w:val="nil"/>
              <w:left w:val="nil"/>
              <w:bottom w:val="single" w:sz="4" w:space="0" w:color="auto"/>
              <w:right w:val="single" w:sz="4" w:space="0" w:color="auto"/>
            </w:tcBorders>
            <w:tcMar>
              <w:left w:w="28" w:type="dxa"/>
              <w:right w:w="28" w:type="dxa"/>
            </w:tcMar>
            <w:vAlign w:val="center"/>
            <w:hideMark/>
          </w:tcPr>
          <w:p w14:paraId="7FB22F79"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1D43455"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4E898FC" w14:textId="77777777" w:rsidR="00934525" w:rsidRPr="00934525" w:rsidRDefault="00934525" w:rsidP="00934525">
            <w:pPr>
              <w:contextualSpacing/>
              <w:jc w:val="right"/>
              <w:rPr>
                <w:sz w:val="16"/>
                <w:szCs w:val="16"/>
              </w:rPr>
            </w:pPr>
            <w:r w:rsidRPr="00934525">
              <w:rPr>
                <w:sz w:val="16"/>
                <w:szCs w:val="16"/>
              </w:rPr>
              <w:t>192,89</w:t>
            </w:r>
          </w:p>
        </w:tc>
        <w:tc>
          <w:tcPr>
            <w:tcW w:w="0" w:type="auto"/>
            <w:tcBorders>
              <w:top w:val="nil"/>
              <w:left w:val="nil"/>
              <w:bottom w:val="single" w:sz="4" w:space="0" w:color="auto"/>
              <w:right w:val="single" w:sz="4" w:space="0" w:color="auto"/>
            </w:tcBorders>
            <w:tcMar>
              <w:left w:w="28" w:type="dxa"/>
              <w:right w:w="28" w:type="dxa"/>
            </w:tcMar>
            <w:vAlign w:val="center"/>
            <w:hideMark/>
          </w:tcPr>
          <w:p w14:paraId="1A420258" w14:textId="77777777" w:rsidR="00934525" w:rsidRPr="00934525" w:rsidRDefault="00934525" w:rsidP="00934525">
            <w:pPr>
              <w:contextualSpacing/>
              <w:jc w:val="right"/>
              <w:rPr>
                <w:b/>
                <w:bCs/>
                <w:sz w:val="16"/>
                <w:szCs w:val="16"/>
              </w:rPr>
            </w:pPr>
            <w:r w:rsidRPr="00934525">
              <w:rPr>
                <w:b/>
                <w:bCs/>
                <w:sz w:val="16"/>
                <w:szCs w:val="16"/>
              </w:rPr>
              <w:t>250,85</w:t>
            </w:r>
          </w:p>
        </w:tc>
        <w:tc>
          <w:tcPr>
            <w:tcW w:w="0" w:type="auto"/>
            <w:tcBorders>
              <w:top w:val="nil"/>
              <w:left w:val="nil"/>
              <w:bottom w:val="single" w:sz="4" w:space="0" w:color="auto"/>
              <w:right w:val="single" w:sz="4" w:space="0" w:color="auto"/>
            </w:tcBorders>
            <w:tcMar>
              <w:left w:w="28" w:type="dxa"/>
              <w:right w:w="28" w:type="dxa"/>
            </w:tcMar>
            <w:vAlign w:val="center"/>
            <w:hideMark/>
          </w:tcPr>
          <w:p w14:paraId="7160BB1D"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6F73CE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5E7223B"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F192EDD"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427B0D2" w14:textId="77777777" w:rsidR="00934525" w:rsidRPr="00934525" w:rsidRDefault="00934525" w:rsidP="00934525">
            <w:pPr>
              <w:contextualSpacing/>
              <w:jc w:val="right"/>
              <w:rPr>
                <w:sz w:val="16"/>
                <w:szCs w:val="16"/>
              </w:rPr>
            </w:pPr>
            <w:r w:rsidRPr="00934525">
              <w:rPr>
                <w:sz w:val="16"/>
                <w:szCs w:val="16"/>
              </w:rPr>
              <w:t>192,89</w:t>
            </w:r>
          </w:p>
        </w:tc>
        <w:tc>
          <w:tcPr>
            <w:tcW w:w="0" w:type="auto"/>
            <w:tcBorders>
              <w:top w:val="nil"/>
              <w:left w:val="nil"/>
              <w:bottom w:val="single" w:sz="4" w:space="0" w:color="auto"/>
              <w:right w:val="single" w:sz="4" w:space="0" w:color="auto"/>
            </w:tcBorders>
            <w:tcMar>
              <w:left w:w="28" w:type="dxa"/>
              <w:right w:w="28" w:type="dxa"/>
            </w:tcMar>
            <w:vAlign w:val="center"/>
            <w:hideMark/>
          </w:tcPr>
          <w:p w14:paraId="41B74EA4" w14:textId="77777777" w:rsidR="00934525" w:rsidRPr="00934525" w:rsidRDefault="00934525" w:rsidP="00934525">
            <w:pPr>
              <w:contextualSpacing/>
              <w:jc w:val="right"/>
              <w:rPr>
                <w:b/>
                <w:bCs/>
                <w:sz w:val="16"/>
                <w:szCs w:val="16"/>
              </w:rPr>
            </w:pPr>
            <w:r w:rsidRPr="00934525">
              <w:rPr>
                <w:b/>
                <w:bCs/>
                <w:sz w:val="16"/>
                <w:szCs w:val="16"/>
              </w:rPr>
              <w:t>250,85</w:t>
            </w:r>
          </w:p>
        </w:tc>
      </w:tr>
      <w:tr w:rsidR="00934525" w:rsidRPr="00934525" w14:paraId="051CADE4" w14:textId="77777777" w:rsidTr="0020777A">
        <w:trPr>
          <w:trHeight w:val="20"/>
        </w:trPr>
        <w:tc>
          <w:tcPr>
            <w:tcW w:w="0" w:type="auto"/>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617E987"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E66A01A" w14:textId="77777777" w:rsidR="00934525" w:rsidRPr="00934525" w:rsidRDefault="00934525" w:rsidP="00934525">
            <w:pPr>
              <w:contextualSpacing/>
              <w:jc w:val="center"/>
              <w:rPr>
                <w:b/>
                <w:bCs/>
                <w:sz w:val="16"/>
                <w:szCs w:val="16"/>
              </w:rPr>
            </w:pPr>
            <w:r w:rsidRPr="00934525">
              <w:rPr>
                <w:b/>
                <w:bCs/>
                <w:sz w:val="16"/>
                <w:szCs w:val="16"/>
              </w:rPr>
              <w:t>СН2</w:t>
            </w:r>
          </w:p>
        </w:tc>
        <w:tc>
          <w:tcPr>
            <w:tcW w:w="0" w:type="auto"/>
            <w:tcBorders>
              <w:top w:val="nil"/>
              <w:left w:val="nil"/>
              <w:bottom w:val="single" w:sz="4" w:space="0" w:color="auto"/>
              <w:right w:val="single" w:sz="4" w:space="0" w:color="auto"/>
            </w:tcBorders>
            <w:tcMar>
              <w:left w:w="28" w:type="dxa"/>
              <w:right w:w="28" w:type="dxa"/>
            </w:tcMar>
            <w:vAlign w:val="center"/>
            <w:hideMark/>
          </w:tcPr>
          <w:p w14:paraId="42191143"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6B80F14"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276700" w14:textId="77777777" w:rsidR="00934525" w:rsidRPr="00934525" w:rsidRDefault="00934525" w:rsidP="00934525">
            <w:pPr>
              <w:contextualSpacing/>
              <w:jc w:val="right"/>
              <w:rPr>
                <w:sz w:val="16"/>
                <w:szCs w:val="16"/>
              </w:rPr>
            </w:pPr>
            <w:r w:rsidRPr="00934525">
              <w:rPr>
                <w:sz w:val="16"/>
                <w:szCs w:val="16"/>
              </w:rPr>
              <w:t>4 026,94</w:t>
            </w:r>
          </w:p>
        </w:tc>
        <w:tc>
          <w:tcPr>
            <w:tcW w:w="0" w:type="auto"/>
            <w:tcBorders>
              <w:top w:val="nil"/>
              <w:left w:val="nil"/>
              <w:bottom w:val="single" w:sz="4" w:space="0" w:color="auto"/>
              <w:right w:val="single" w:sz="4" w:space="0" w:color="auto"/>
            </w:tcBorders>
            <w:tcMar>
              <w:left w:w="28" w:type="dxa"/>
              <w:right w:w="28" w:type="dxa"/>
            </w:tcMar>
            <w:vAlign w:val="center"/>
            <w:hideMark/>
          </w:tcPr>
          <w:p w14:paraId="78A76B0D" w14:textId="77777777" w:rsidR="00934525" w:rsidRPr="00934525" w:rsidRDefault="00934525" w:rsidP="00934525">
            <w:pPr>
              <w:contextualSpacing/>
              <w:jc w:val="right"/>
              <w:rPr>
                <w:b/>
                <w:bCs/>
                <w:sz w:val="16"/>
                <w:szCs w:val="16"/>
              </w:rPr>
            </w:pPr>
            <w:r w:rsidRPr="00934525">
              <w:rPr>
                <w:b/>
                <w:bCs/>
                <w:sz w:val="16"/>
                <w:szCs w:val="16"/>
              </w:rPr>
              <w:t>7 317,42</w:t>
            </w:r>
          </w:p>
        </w:tc>
        <w:tc>
          <w:tcPr>
            <w:tcW w:w="0" w:type="auto"/>
            <w:tcBorders>
              <w:top w:val="nil"/>
              <w:left w:val="nil"/>
              <w:bottom w:val="single" w:sz="4" w:space="0" w:color="auto"/>
              <w:right w:val="single" w:sz="4" w:space="0" w:color="auto"/>
            </w:tcBorders>
            <w:tcMar>
              <w:left w:w="28" w:type="dxa"/>
              <w:right w:w="28" w:type="dxa"/>
            </w:tcMar>
            <w:vAlign w:val="center"/>
            <w:hideMark/>
          </w:tcPr>
          <w:p w14:paraId="49C2BBE5"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EAF28DE"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0BF9CF9"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1F5CB82"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D8D05E8" w14:textId="77777777" w:rsidR="00934525" w:rsidRPr="00934525" w:rsidRDefault="00934525" w:rsidP="00934525">
            <w:pPr>
              <w:contextualSpacing/>
              <w:jc w:val="right"/>
              <w:rPr>
                <w:sz w:val="16"/>
                <w:szCs w:val="16"/>
              </w:rPr>
            </w:pPr>
            <w:r w:rsidRPr="00934525">
              <w:rPr>
                <w:sz w:val="16"/>
                <w:szCs w:val="16"/>
              </w:rPr>
              <w:t>4 026,94</w:t>
            </w:r>
          </w:p>
        </w:tc>
        <w:tc>
          <w:tcPr>
            <w:tcW w:w="0" w:type="auto"/>
            <w:tcBorders>
              <w:top w:val="nil"/>
              <w:left w:val="nil"/>
              <w:bottom w:val="single" w:sz="4" w:space="0" w:color="auto"/>
              <w:right w:val="single" w:sz="4" w:space="0" w:color="auto"/>
            </w:tcBorders>
            <w:tcMar>
              <w:left w:w="28" w:type="dxa"/>
              <w:right w:w="28" w:type="dxa"/>
            </w:tcMar>
            <w:vAlign w:val="center"/>
            <w:hideMark/>
          </w:tcPr>
          <w:p w14:paraId="76285A4A" w14:textId="77777777" w:rsidR="00934525" w:rsidRPr="00934525" w:rsidRDefault="00934525" w:rsidP="00934525">
            <w:pPr>
              <w:contextualSpacing/>
              <w:jc w:val="right"/>
              <w:rPr>
                <w:b/>
                <w:bCs/>
                <w:sz w:val="16"/>
                <w:szCs w:val="16"/>
              </w:rPr>
            </w:pPr>
            <w:r w:rsidRPr="00934525">
              <w:rPr>
                <w:b/>
                <w:bCs/>
                <w:sz w:val="16"/>
                <w:szCs w:val="16"/>
              </w:rPr>
              <w:t>7 317,42</w:t>
            </w:r>
          </w:p>
        </w:tc>
      </w:tr>
      <w:tr w:rsidR="00934525" w:rsidRPr="00934525" w14:paraId="30A626B5" w14:textId="77777777" w:rsidTr="0020777A">
        <w:trPr>
          <w:trHeight w:val="20"/>
        </w:trPr>
        <w:tc>
          <w:tcPr>
            <w:tcW w:w="0" w:type="auto"/>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847B19C"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17586D6" w14:textId="77777777" w:rsidR="00934525" w:rsidRPr="00934525" w:rsidRDefault="00934525" w:rsidP="00934525">
            <w:pPr>
              <w:contextualSpacing/>
              <w:jc w:val="center"/>
              <w:rPr>
                <w:b/>
                <w:bCs/>
                <w:sz w:val="16"/>
                <w:szCs w:val="16"/>
              </w:rPr>
            </w:pPr>
            <w:r w:rsidRPr="00934525">
              <w:rPr>
                <w:b/>
                <w:bCs/>
                <w:sz w:val="16"/>
                <w:szCs w:val="16"/>
              </w:rPr>
              <w:t>НН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04C29F6E"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96AF0B7"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6A16755" w14:textId="77777777" w:rsidR="00934525" w:rsidRPr="00934525" w:rsidRDefault="00934525" w:rsidP="00934525">
            <w:pPr>
              <w:contextualSpacing/>
              <w:jc w:val="right"/>
              <w:rPr>
                <w:sz w:val="16"/>
                <w:szCs w:val="16"/>
              </w:rPr>
            </w:pPr>
            <w:r w:rsidRPr="00934525">
              <w:rPr>
                <w:sz w:val="16"/>
                <w:szCs w:val="16"/>
              </w:rPr>
              <w:t>11 630,71</w:t>
            </w:r>
          </w:p>
        </w:tc>
        <w:tc>
          <w:tcPr>
            <w:tcW w:w="0" w:type="auto"/>
            <w:tcBorders>
              <w:top w:val="nil"/>
              <w:left w:val="nil"/>
              <w:bottom w:val="single" w:sz="4" w:space="0" w:color="auto"/>
              <w:right w:val="single" w:sz="4" w:space="0" w:color="auto"/>
            </w:tcBorders>
            <w:tcMar>
              <w:left w:w="28" w:type="dxa"/>
              <w:right w:w="28" w:type="dxa"/>
            </w:tcMar>
            <w:vAlign w:val="center"/>
            <w:hideMark/>
          </w:tcPr>
          <w:p w14:paraId="09061354" w14:textId="77777777" w:rsidR="00934525" w:rsidRPr="00934525" w:rsidRDefault="00934525" w:rsidP="00934525">
            <w:pPr>
              <w:contextualSpacing/>
              <w:jc w:val="right"/>
              <w:rPr>
                <w:b/>
                <w:bCs/>
                <w:sz w:val="16"/>
                <w:szCs w:val="16"/>
              </w:rPr>
            </w:pPr>
            <w:r w:rsidRPr="00934525">
              <w:rPr>
                <w:b/>
                <w:bCs/>
                <w:sz w:val="16"/>
                <w:szCs w:val="16"/>
              </w:rPr>
              <w:t>20 563,97</w:t>
            </w:r>
          </w:p>
        </w:tc>
        <w:tc>
          <w:tcPr>
            <w:tcW w:w="0" w:type="auto"/>
            <w:tcBorders>
              <w:top w:val="nil"/>
              <w:left w:val="nil"/>
              <w:bottom w:val="single" w:sz="4" w:space="0" w:color="auto"/>
              <w:right w:val="single" w:sz="4" w:space="0" w:color="auto"/>
            </w:tcBorders>
            <w:tcMar>
              <w:left w:w="28" w:type="dxa"/>
              <w:right w:w="28" w:type="dxa"/>
            </w:tcMar>
            <w:vAlign w:val="center"/>
            <w:hideMark/>
          </w:tcPr>
          <w:p w14:paraId="49204320"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5BBF2A5"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658A3D8"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19271B4"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A20F73B" w14:textId="77777777" w:rsidR="00934525" w:rsidRPr="00934525" w:rsidRDefault="00934525" w:rsidP="00934525">
            <w:pPr>
              <w:contextualSpacing/>
              <w:jc w:val="right"/>
              <w:rPr>
                <w:sz w:val="16"/>
                <w:szCs w:val="16"/>
              </w:rPr>
            </w:pPr>
            <w:r w:rsidRPr="00934525">
              <w:rPr>
                <w:sz w:val="16"/>
                <w:szCs w:val="16"/>
              </w:rPr>
              <w:t>11 630,71</w:t>
            </w:r>
          </w:p>
        </w:tc>
        <w:tc>
          <w:tcPr>
            <w:tcW w:w="0" w:type="auto"/>
            <w:tcBorders>
              <w:top w:val="nil"/>
              <w:left w:val="nil"/>
              <w:bottom w:val="single" w:sz="4" w:space="0" w:color="auto"/>
              <w:right w:val="single" w:sz="4" w:space="0" w:color="auto"/>
            </w:tcBorders>
            <w:tcMar>
              <w:left w:w="28" w:type="dxa"/>
              <w:right w:w="28" w:type="dxa"/>
            </w:tcMar>
            <w:vAlign w:val="center"/>
            <w:hideMark/>
          </w:tcPr>
          <w:p w14:paraId="5DB98167" w14:textId="77777777" w:rsidR="00934525" w:rsidRPr="00934525" w:rsidRDefault="00934525" w:rsidP="00934525">
            <w:pPr>
              <w:contextualSpacing/>
              <w:jc w:val="right"/>
              <w:rPr>
                <w:b/>
                <w:bCs/>
                <w:sz w:val="16"/>
                <w:szCs w:val="16"/>
              </w:rPr>
            </w:pPr>
            <w:r w:rsidRPr="00934525">
              <w:rPr>
                <w:b/>
                <w:bCs/>
                <w:sz w:val="16"/>
                <w:szCs w:val="16"/>
              </w:rPr>
              <w:t>20 563,97</w:t>
            </w:r>
          </w:p>
        </w:tc>
      </w:tr>
    </w:tbl>
    <w:p w14:paraId="7127C2DF" w14:textId="77777777" w:rsidR="00934525" w:rsidRPr="00934525" w:rsidRDefault="00934525" w:rsidP="00934525">
      <w:pPr>
        <w:ind w:firstLine="709"/>
        <w:jc w:val="center"/>
        <w:rPr>
          <w:rFonts w:eastAsiaTheme="minorHAnsi" w:cstheme="minorBidi"/>
          <w:b/>
          <w:sz w:val="28"/>
          <w:szCs w:val="28"/>
          <w:lang w:eastAsia="en-US"/>
        </w:rPr>
      </w:pPr>
    </w:p>
    <w:p w14:paraId="1D6BCC0A" w14:textId="77777777" w:rsidR="00934525" w:rsidRPr="00934525" w:rsidRDefault="00934525" w:rsidP="00934525">
      <w:pPr>
        <w:ind w:firstLine="709"/>
        <w:jc w:val="center"/>
        <w:rPr>
          <w:rFonts w:eastAsiaTheme="minorHAnsi" w:cstheme="minorBidi"/>
          <w:b/>
          <w:sz w:val="28"/>
          <w:szCs w:val="28"/>
          <w:lang w:eastAsia="en-US"/>
        </w:rPr>
      </w:pPr>
    </w:p>
    <w:p w14:paraId="4B7F6C2E" w14:textId="77777777" w:rsidR="00934525" w:rsidRPr="00934525" w:rsidRDefault="00934525" w:rsidP="00934525">
      <w:pPr>
        <w:tabs>
          <w:tab w:val="left" w:pos="8604"/>
        </w:tabs>
        <w:ind w:firstLine="720"/>
        <w:contextualSpacing/>
        <w:jc w:val="right"/>
        <w:rPr>
          <w:i/>
          <w:iCs/>
          <w:color w:val="002060"/>
          <w:sz w:val="22"/>
          <w:szCs w:val="22"/>
          <w:lang w:eastAsia="x-none"/>
        </w:rPr>
      </w:pPr>
      <w:r w:rsidRPr="00934525">
        <w:rPr>
          <w:i/>
          <w:iCs/>
          <w:color w:val="002060"/>
          <w:sz w:val="22"/>
          <w:szCs w:val="22"/>
          <w:lang w:eastAsia="x-none"/>
        </w:rPr>
        <w:t>Таблица 8</w:t>
      </w:r>
    </w:p>
    <w:p w14:paraId="726604AA" w14:textId="77777777" w:rsidR="00934525" w:rsidRPr="00934525" w:rsidRDefault="00934525" w:rsidP="00934525">
      <w:pPr>
        <w:tabs>
          <w:tab w:val="left" w:pos="8604"/>
        </w:tabs>
        <w:contextualSpacing/>
        <w:jc w:val="center"/>
        <w:rPr>
          <w:sz w:val="28"/>
          <w:szCs w:val="28"/>
          <w:lang w:eastAsia="x-none"/>
        </w:rPr>
      </w:pPr>
      <w:r w:rsidRPr="00934525">
        <w:rPr>
          <w:sz w:val="28"/>
          <w:szCs w:val="28"/>
          <w:lang w:eastAsia="x-none"/>
        </w:rPr>
        <w:t>Объем подстанций 35-1150 кВ, трансформаторных подстанций (ТП), комплексных трансформаторных подстанций (КТП) и распределительных пунктов (РП) 0,4-20 кВ в условных единицах (Таблица П.2.2) факт за 2020 год</w:t>
      </w:r>
    </w:p>
    <w:tbl>
      <w:tblPr>
        <w:tblW w:w="5000" w:type="pct"/>
        <w:tblLook w:val="04A0" w:firstRow="1" w:lastRow="0" w:firstColumn="1" w:lastColumn="0" w:noHBand="0" w:noVBand="1"/>
      </w:tblPr>
      <w:tblGrid>
        <w:gridCol w:w="2893"/>
        <w:gridCol w:w="1145"/>
        <w:gridCol w:w="1128"/>
        <w:gridCol w:w="1088"/>
        <w:gridCol w:w="1039"/>
        <w:gridCol w:w="1088"/>
        <w:gridCol w:w="1063"/>
        <w:gridCol w:w="947"/>
        <w:gridCol w:w="1088"/>
        <w:gridCol w:w="1185"/>
        <w:gridCol w:w="898"/>
      </w:tblGrid>
      <w:tr w:rsidR="00934525" w:rsidRPr="00934525" w14:paraId="292E3C3D" w14:textId="77777777" w:rsidTr="0020777A">
        <w:trPr>
          <w:trHeight w:val="20"/>
          <w:tblHeader/>
        </w:trPr>
        <w:tc>
          <w:tcPr>
            <w:tcW w:w="1067"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ECDD36F" w14:textId="77777777" w:rsidR="00934525" w:rsidRPr="00934525" w:rsidRDefault="00934525" w:rsidP="00934525">
            <w:pPr>
              <w:contextualSpacing/>
              <w:jc w:val="center"/>
              <w:rPr>
                <w:b/>
                <w:bCs/>
                <w:sz w:val="16"/>
                <w:szCs w:val="16"/>
              </w:rPr>
            </w:pPr>
            <w:r w:rsidRPr="00934525">
              <w:rPr>
                <w:b/>
                <w:bCs/>
                <w:sz w:val="16"/>
                <w:szCs w:val="16"/>
              </w:rPr>
              <w:t>Единица измерения</w:t>
            </w:r>
          </w:p>
        </w:tc>
        <w:tc>
          <w:tcPr>
            <w:tcW w:w="422"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93535E5" w14:textId="77777777" w:rsidR="00934525" w:rsidRPr="00934525" w:rsidRDefault="00934525" w:rsidP="00934525">
            <w:pPr>
              <w:contextualSpacing/>
              <w:jc w:val="center"/>
              <w:rPr>
                <w:b/>
                <w:bCs/>
                <w:sz w:val="16"/>
                <w:szCs w:val="16"/>
              </w:rPr>
            </w:pPr>
            <w:r w:rsidRPr="00934525">
              <w:rPr>
                <w:b/>
                <w:bCs/>
                <w:sz w:val="16"/>
                <w:szCs w:val="16"/>
              </w:rPr>
              <w:t xml:space="preserve">Напряжение, кВ </w:t>
            </w:r>
          </w:p>
        </w:tc>
        <w:tc>
          <w:tcPr>
            <w:tcW w:w="1200" w:type="pct"/>
            <w:gridSpan w:val="3"/>
            <w:tcBorders>
              <w:top w:val="single" w:sz="4" w:space="0" w:color="auto"/>
              <w:left w:val="nil"/>
              <w:bottom w:val="single" w:sz="4" w:space="0" w:color="auto"/>
              <w:right w:val="single" w:sz="4" w:space="0" w:color="auto"/>
            </w:tcBorders>
            <w:tcMar>
              <w:left w:w="28" w:type="dxa"/>
              <w:right w:w="28" w:type="dxa"/>
            </w:tcMar>
            <w:vAlign w:val="center"/>
            <w:hideMark/>
          </w:tcPr>
          <w:p w14:paraId="1961739A" w14:textId="77777777" w:rsidR="00934525" w:rsidRPr="00934525" w:rsidRDefault="00934525" w:rsidP="00934525">
            <w:pPr>
              <w:contextualSpacing/>
              <w:jc w:val="center"/>
              <w:rPr>
                <w:b/>
                <w:bCs/>
                <w:sz w:val="16"/>
                <w:szCs w:val="16"/>
              </w:rPr>
            </w:pPr>
            <w:r w:rsidRPr="00934525">
              <w:rPr>
                <w:b/>
                <w:bCs/>
                <w:sz w:val="16"/>
                <w:szCs w:val="16"/>
              </w:rPr>
              <w:t>2020 (факт)</w:t>
            </w:r>
          </w:p>
        </w:tc>
        <w:tc>
          <w:tcPr>
            <w:tcW w:w="1142" w:type="pct"/>
            <w:gridSpan w:val="3"/>
            <w:tcBorders>
              <w:top w:val="single" w:sz="4" w:space="0" w:color="auto"/>
              <w:left w:val="nil"/>
              <w:bottom w:val="single" w:sz="4" w:space="0" w:color="auto"/>
              <w:right w:val="single" w:sz="4" w:space="0" w:color="auto"/>
            </w:tcBorders>
            <w:tcMar>
              <w:left w:w="28" w:type="dxa"/>
              <w:right w:w="28" w:type="dxa"/>
            </w:tcMar>
            <w:vAlign w:val="center"/>
            <w:hideMark/>
          </w:tcPr>
          <w:p w14:paraId="4A9C9384" w14:textId="77777777" w:rsidR="00934525" w:rsidRPr="00934525" w:rsidRDefault="00934525" w:rsidP="00934525">
            <w:pPr>
              <w:contextualSpacing/>
              <w:jc w:val="center"/>
              <w:rPr>
                <w:b/>
                <w:bCs/>
                <w:sz w:val="16"/>
                <w:szCs w:val="16"/>
              </w:rPr>
            </w:pPr>
            <w:r w:rsidRPr="00934525">
              <w:rPr>
                <w:b/>
                <w:bCs/>
                <w:sz w:val="16"/>
                <w:szCs w:val="16"/>
              </w:rPr>
              <w:t>Исключено по представлению прокуратуры</w:t>
            </w:r>
          </w:p>
        </w:tc>
        <w:tc>
          <w:tcPr>
            <w:tcW w:w="1169" w:type="pct"/>
            <w:gridSpan w:val="3"/>
            <w:tcBorders>
              <w:top w:val="single" w:sz="4" w:space="0" w:color="auto"/>
              <w:left w:val="nil"/>
              <w:bottom w:val="single" w:sz="4" w:space="0" w:color="auto"/>
              <w:right w:val="single" w:sz="4" w:space="0" w:color="auto"/>
            </w:tcBorders>
            <w:tcMar>
              <w:left w:w="28" w:type="dxa"/>
              <w:right w:w="28" w:type="dxa"/>
            </w:tcMar>
            <w:vAlign w:val="center"/>
            <w:hideMark/>
          </w:tcPr>
          <w:p w14:paraId="73D40E1C" w14:textId="77777777" w:rsidR="00934525" w:rsidRPr="00934525" w:rsidRDefault="00934525" w:rsidP="00934525">
            <w:pPr>
              <w:contextualSpacing/>
              <w:jc w:val="center"/>
              <w:rPr>
                <w:b/>
                <w:bCs/>
                <w:sz w:val="16"/>
                <w:szCs w:val="16"/>
              </w:rPr>
            </w:pPr>
            <w:r w:rsidRPr="00934525">
              <w:rPr>
                <w:b/>
                <w:bCs/>
                <w:sz w:val="16"/>
                <w:szCs w:val="16"/>
              </w:rPr>
              <w:t>2020 (факт) после исключения по представлению прокуратуры</w:t>
            </w:r>
          </w:p>
        </w:tc>
      </w:tr>
      <w:tr w:rsidR="00934525" w:rsidRPr="00934525" w14:paraId="7B625E06" w14:textId="77777777" w:rsidTr="0020777A">
        <w:trPr>
          <w:trHeight w:val="20"/>
          <w:tblHeader/>
        </w:trPr>
        <w:tc>
          <w:tcPr>
            <w:tcW w:w="106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DC9B192" w14:textId="77777777" w:rsidR="00934525" w:rsidRPr="00934525" w:rsidRDefault="00934525" w:rsidP="00934525">
            <w:pPr>
              <w:contextualSpacing/>
              <w:jc w:val="right"/>
              <w:rPr>
                <w:b/>
                <w:bCs/>
                <w:sz w:val="16"/>
                <w:szCs w:val="16"/>
              </w:rPr>
            </w:pPr>
          </w:p>
        </w:tc>
        <w:tc>
          <w:tcPr>
            <w:tcW w:w="42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DAE1DD4" w14:textId="77777777" w:rsidR="00934525" w:rsidRPr="00934525" w:rsidRDefault="00934525" w:rsidP="00934525">
            <w:pPr>
              <w:contextualSpacing/>
              <w:jc w:val="right"/>
              <w:rPr>
                <w:b/>
                <w:bCs/>
                <w:sz w:val="16"/>
                <w:szCs w:val="16"/>
              </w:rPr>
            </w:pPr>
          </w:p>
        </w:tc>
        <w:tc>
          <w:tcPr>
            <w:tcW w:w="416" w:type="pct"/>
            <w:tcBorders>
              <w:top w:val="nil"/>
              <w:left w:val="nil"/>
              <w:bottom w:val="single" w:sz="4" w:space="0" w:color="auto"/>
              <w:right w:val="single" w:sz="4" w:space="0" w:color="auto"/>
            </w:tcBorders>
            <w:tcMar>
              <w:left w:w="28" w:type="dxa"/>
              <w:right w:w="28" w:type="dxa"/>
            </w:tcMar>
            <w:vAlign w:val="center"/>
            <w:hideMark/>
          </w:tcPr>
          <w:p w14:paraId="4BBB4E84"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единицу измерения</w:t>
            </w:r>
          </w:p>
        </w:tc>
        <w:tc>
          <w:tcPr>
            <w:tcW w:w="401" w:type="pct"/>
            <w:tcBorders>
              <w:top w:val="nil"/>
              <w:left w:val="nil"/>
              <w:bottom w:val="single" w:sz="4" w:space="0" w:color="auto"/>
              <w:right w:val="single" w:sz="4" w:space="0" w:color="auto"/>
            </w:tcBorders>
            <w:tcMar>
              <w:left w:w="28" w:type="dxa"/>
              <w:right w:w="28" w:type="dxa"/>
            </w:tcMar>
            <w:vAlign w:val="center"/>
            <w:hideMark/>
          </w:tcPr>
          <w:p w14:paraId="6BC00B92" w14:textId="77777777" w:rsidR="00934525" w:rsidRPr="00934525" w:rsidRDefault="00934525" w:rsidP="00934525">
            <w:pPr>
              <w:contextualSpacing/>
              <w:jc w:val="center"/>
              <w:rPr>
                <w:b/>
                <w:bCs/>
                <w:sz w:val="16"/>
                <w:szCs w:val="16"/>
              </w:rPr>
            </w:pPr>
            <w:r w:rsidRPr="00934525">
              <w:rPr>
                <w:b/>
                <w:bCs/>
                <w:sz w:val="16"/>
                <w:szCs w:val="16"/>
              </w:rPr>
              <w:t>Количество единиц измерения</w:t>
            </w:r>
          </w:p>
        </w:tc>
        <w:tc>
          <w:tcPr>
            <w:tcW w:w="383" w:type="pct"/>
            <w:tcBorders>
              <w:top w:val="nil"/>
              <w:left w:val="nil"/>
              <w:bottom w:val="single" w:sz="4" w:space="0" w:color="auto"/>
              <w:right w:val="single" w:sz="4" w:space="0" w:color="auto"/>
            </w:tcBorders>
            <w:tcMar>
              <w:left w:w="28" w:type="dxa"/>
              <w:right w:w="28" w:type="dxa"/>
            </w:tcMar>
            <w:vAlign w:val="center"/>
            <w:hideMark/>
          </w:tcPr>
          <w:p w14:paraId="4188D647"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c>
          <w:tcPr>
            <w:tcW w:w="401" w:type="pct"/>
            <w:tcBorders>
              <w:top w:val="nil"/>
              <w:left w:val="nil"/>
              <w:bottom w:val="single" w:sz="4" w:space="0" w:color="auto"/>
              <w:right w:val="single" w:sz="4" w:space="0" w:color="auto"/>
            </w:tcBorders>
            <w:tcMar>
              <w:left w:w="28" w:type="dxa"/>
              <w:right w:w="28" w:type="dxa"/>
            </w:tcMar>
            <w:vAlign w:val="center"/>
            <w:hideMark/>
          </w:tcPr>
          <w:p w14:paraId="39912D8C"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единицу измерения</w:t>
            </w:r>
          </w:p>
        </w:tc>
        <w:tc>
          <w:tcPr>
            <w:tcW w:w="392" w:type="pct"/>
            <w:tcBorders>
              <w:top w:val="nil"/>
              <w:left w:val="nil"/>
              <w:bottom w:val="single" w:sz="4" w:space="0" w:color="auto"/>
              <w:right w:val="single" w:sz="4" w:space="0" w:color="auto"/>
            </w:tcBorders>
            <w:tcMar>
              <w:left w:w="28" w:type="dxa"/>
              <w:right w:w="28" w:type="dxa"/>
            </w:tcMar>
            <w:vAlign w:val="center"/>
            <w:hideMark/>
          </w:tcPr>
          <w:p w14:paraId="118D1FD7" w14:textId="77777777" w:rsidR="00934525" w:rsidRPr="00934525" w:rsidRDefault="00934525" w:rsidP="00934525">
            <w:pPr>
              <w:contextualSpacing/>
              <w:jc w:val="center"/>
              <w:rPr>
                <w:b/>
                <w:bCs/>
                <w:sz w:val="16"/>
                <w:szCs w:val="16"/>
              </w:rPr>
            </w:pPr>
            <w:r w:rsidRPr="00934525">
              <w:rPr>
                <w:b/>
                <w:bCs/>
                <w:sz w:val="16"/>
                <w:szCs w:val="16"/>
              </w:rPr>
              <w:t>Количество единиц измерения</w:t>
            </w:r>
          </w:p>
        </w:tc>
        <w:tc>
          <w:tcPr>
            <w:tcW w:w="349" w:type="pct"/>
            <w:tcBorders>
              <w:top w:val="nil"/>
              <w:left w:val="nil"/>
              <w:bottom w:val="single" w:sz="4" w:space="0" w:color="auto"/>
              <w:right w:val="single" w:sz="4" w:space="0" w:color="auto"/>
            </w:tcBorders>
            <w:tcMar>
              <w:left w:w="28" w:type="dxa"/>
              <w:right w:w="28" w:type="dxa"/>
            </w:tcMar>
            <w:vAlign w:val="center"/>
            <w:hideMark/>
          </w:tcPr>
          <w:p w14:paraId="6E0B359F"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c>
          <w:tcPr>
            <w:tcW w:w="401" w:type="pct"/>
            <w:tcBorders>
              <w:top w:val="nil"/>
              <w:left w:val="nil"/>
              <w:bottom w:val="single" w:sz="4" w:space="0" w:color="auto"/>
              <w:right w:val="single" w:sz="4" w:space="0" w:color="auto"/>
            </w:tcBorders>
            <w:tcMar>
              <w:left w:w="28" w:type="dxa"/>
              <w:right w:w="28" w:type="dxa"/>
            </w:tcMar>
            <w:vAlign w:val="center"/>
            <w:hideMark/>
          </w:tcPr>
          <w:p w14:paraId="3F150FA5"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единицу измерения</w:t>
            </w:r>
          </w:p>
        </w:tc>
        <w:tc>
          <w:tcPr>
            <w:tcW w:w="437" w:type="pct"/>
            <w:tcBorders>
              <w:top w:val="nil"/>
              <w:left w:val="nil"/>
              <w:bottom w:val="single" w:sz="4" w:space="0" w:color="auto"/>
              <w:right w:val="single" w:sz="4" w:space="0" w:color="auto"/>
            </w:tcBorders>
            <w:tcMar>
              <w:left w:w="28" w:type="dxa"/>
              <w:right w:w="28" w:type="dxa"/>
            </w:tcMar>
            <w:vAlign w:val="center"/>
            <w:hideMark/>
          </w:tcPr>
          <w:p w14:paraId="26060296" w14:textId="77777777" w:rsidR="00934525" w:rsidRPr="00934525" w:rsidRDefault="00934525" w:rsidP="00934525">
            <w:pPr>
              <w:contextualSpacing/>
              <w:jc w:val="center"/>
              <w:rPr>
                <w:b/>
                <w:bCs/>
                <w:sz w:val="16"/>
                <w:szCs w:val="16"/>
              </w:rPr>
            </w:pPr>
            <w:r w:rsidRPr="00934525">
              <w:rPr>
                <w:b/>
                <w:bCs/>
                <w:sz w:val="16"/>
                <w:szCs w:val="16"/>
              </w:rPr>
              <w:t>Количество единиц измерения</w:t>
            </w:r>
          </w:p>
        </w:tc>
        <w:tc>
          <w:tcPr>
            <w:tcW w:w="331" w:type="pct"/>
            <w:tcBorders>
              <w:top w:val="nil"/>
              <w:left w:val="nil"/>
              <w:bottom w:val="single" w:sz="4" w:space="0" w:color="auto"/>
              <w:right w:val="single" w:sz="4" w:space="0" w:color="auto"/>
            </w:tcBorders>
            <w:tcMar>
              <w:left w:w="28" w:type="dxa"/>
              <w:right w:w="28" w:type="dxa"/>
            </w:tcMar>
            <w:vAlign w:val="center"/>
            <w:hideMark/>
          </w:tcPr>
          <w:p w14:paraId="4F9DFF92"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r>
      <w:tr w:rsidR="00934525" w:rsidRPr="00934525" w14:paraId="6EE078F1" w14:textId="77777777" w:rsidTr="0020777A">
        <w:trPr>
          <w:trHeight w:val="20"/>
        </w:trPr>
        <w:tc>
          <w:tcPr>
            <w:tcW w:w="1067"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07BE1228" w14:textId="77777777" w:rsidR="00934525" w:rsidRPr="00934525" w:rsidRDefault="00934525" w:rsidP="00934525">
            <w:pPr>
              <w:contextualSpacing/>
              <w:rPr>
                <w:b/>
                <w:bCs/>
                <w:sz w:val="16"/>
                <w:szCs w:val="16"/>
              </w:rPr>
            </w:pPr>
            <w:r w:rsidRPr="00934525">
              <w:rPr>
                <w:b/>
                <w:bCs/>
                <w:sz w:val="16"/>
                <w:szCs w:val="16"/>
              </w:rPr>
              <w:t>Подстанция</w:t>
            </w:r>
          </w:p>
        </w:tc>
        <w:tc>
          <w:tcPr>
            <w:tcW w:w="422" w:type="pct"/>
            <w:tcBorders>
              <w:top w:val="nil"/>
              <w:left w:val="nil"/>
              <w:bottom w:val="single" w:sz="4" w:space="0" w:color="auto"/>
              <w:right w:val="single" w:sz="4" w:space="0" w:color="auto"/>
            </w:tcBorders>
            <w:tcMar>
              <w:left w:w="28" w:type="dxa"/>
              <w:right w:w="28" w:type="dxa"/>
            </w:tcMar>
            <w:vAlign w:val="center"/>
            <w:hideMark/>
          </w:tcPr>
          <w:p w14:paraId="21CB3351" w14:textId="77777777" w:rsidR="00934525" w:rsidRPr="00934525" w:rsidRDefault="00934525" w:rsidP="00934525">
            <w:pPr>
              <w:contextualSpacing/>
              <w:jc w:val="right"/>
              <w:rPr>
                <w:sz w:val="16"/>
                <w:szCs w:val="16"/>
              </w:rPr>
            </w:pPr>
            <w:r w:rsidRPr="00934525">
              <w:rPr>
                <w:sz w:val="16"/>
                <w:szCs w:val="16"/>
              </w:rPr>
              <w:t>400-500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0B7C7967" w14:textId="77777777" w:rsidR="00934525" w:rsidRPr="00934525" w:rsidRDefault="00934525" w:rsidP="00934525">
            <w:pPr>
              <w:contextualSpacing/>
              <w:jc w:val="center"/>
              <w:rPr>
                <w:sz w:val="16"/>
                <w:szCs w:val="16"/>
              </w:rPr>
            </w:pPr>
            <w:r w:rsidRPr="00934525">
              <w:rPr>
                <w:sz w:val="16"/>
                <w:szCs w:val="16"/>
              </w:rPr>
              <w:t>500,0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414A2921"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5518A01E"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2CC38387" w14:textId="77777777" w:rsidR="00934525" w:rsidRPr="00934525" w:rsidRDefault="00934525" w:rsidP="00934525">
            <w:pPr>
              <w:contextualSpacing/>
              <w:jc w:val="center"/>
              <w:rPr>
                <w:sz w:val="16"/>
                <w:szCs w:val="16"/>
              </w:rPr>
            </w:pPr>
            <w:r w:rsidRPr="00934525">
              <w:rPr>
                <w:sz w:val="16"/>
                <w:szCs w:val="16"/>
              </w:rPr>
              <w:t>500,0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6399A9B5"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19107287"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27065C7E" w14:textId="77777777" w:rsidR="00934525" w:rsidRPr="00934525" w:rsidRDefault="00934525" w:rsidP="00934525">
            <w:pPr>
              <w:contextualSpacing/>
              <w:jc w:val="center"/>
              <w:rPr>
                <w:sz w:val="16"/>
                <w:szCs w:val="16"/>
              </w:rPr>
            </w:pPr>
            <w:r w:rsidRPr="00934525">
              <w:rPr>
                <w:sz w:val="16"/>
                <w:szCs w:val="16"/>
              </w:rPr>
              <w:t>500,0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3A171122"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21F92A82"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928AE5C" w14:textId="77777777" w:rsidTr="0020777A">
        <w:trPr>
          <w:trHeight w:val="20"/>
        </w:trPr>
        <w:tc>
          <w:tcPr>
            <w:tcW w:w="10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48CACD6"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13CF6E2E" w14:textId="77777777" w:rsidR="00934525" w:rsidRPr="00934525" w:rsidRDefault="00934525" w:rsidP="00934525">
            <w:pPr>
              <w:contextualSpacing/>
              <w:jc w:val="right"/>
              <w:rPr>
                <w:sz w:val="16"/>
                <w:szCs w:val="16"/>
              </w:rPr>
            </w:pPr>
            <w:r w:rsidRPr="00934525">
              <w:rPr>
                <w:sz w:val="16"/>
                <w:szCs w:val="16"/>
              </w:rPr>
              <w:t>330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17C2856C" w14:textId="77777777" w:rsidR="00934525" w:rsidRPr="00934525" w:rsidRDefault="00934525" w:rsidP="00934525">
            <w:pPr>
              <w:contextualSpacing/>
              <w:jc w:val="center"/>
              <w:rPr>
                <w:sz w:val="16"/>
                <w:szCs w:val="16"/>
              </w:rPr>
            </w:pPr>
            <w:r w:rsidRPr="00934525">
              <w:rPr>
                <w:sz w:val="16"/>
                <w:szCs w:val="16"/>
              </w:rPr>
              <w:t>250,0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1C85483E"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40313B5B"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3BBEDAD1" w14:textId="77777777" w:rsidR="00934525" w:rsidRPr="00934525" w:rsidRDefault="00934525" w:rsidP="00934525">
            <w:pPr>
              <w:contextualSpacing/>
              <w:jc w:val="center"/>
              <w:rPr>
                <w:sz w:val="16"/>
                <w:szCs w:val="16"/>
              </w:rPr>
            </w:pPr>
            <w:r w:rsidRPr="00934525">
              <w:rPr>
                <w:sz w:val="16"/>
                <w:szCs w:val="16"/>
              </w:rPr>
              <w:t>250,0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23DD45B7"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7AC84363"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6FCE18DC" w14:textId="77777777" w:rsidR="00934525" w:rsidRPr="00934525" w:rsidRDefault="00934525" w:rsidP="00934525">
            <w:pPr>
              <w:contextualSpacing/>
              <w:jc w:val="center"/>
              <w:rPr>
                <w:sz w:val="16"/>
                <w:szCs w:val="16"/>
              </w:rPr>
            </w:pPr>
            <w:r w:rsidRPr="00934525">
              <w:rPr>
                <w:sz w:val="16"/>
                <w:szCs w:val="16"/>
              </w:rPr>
              <w:t>250,0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509C9F57"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2399AA58"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B44B28B" w14:textId="77777777" w:rsidTr="0020777A">
        <w:trPr>
          <w:trHeight w:val="20"/>
        </w:trPr>
        <w:tc>
          <w:tcPr>
            <w:tcW w:w="10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8B5E8B3"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45ACD65F" w14:textId="77777777" w:rsidR="00934525" w:rsidRPr="00934525" w:rsidRDefault="00934525" w:rsidP="00934525">
            <w:pPr>
              <w:contextualSpacing/>
              <w:jc w:val="right"/>
              <w:rPr>
                <w:sz w:val="16"/>
                <w:szCs w:val="16"/>
              </w:rPr>
            </w:pPr>
            <w:r w:rsidRPr="00934525">
              <w:rPr>
                <w:sz w:val="16"/>
                <w:szCs w:val="16"/>
              </w:rPr>
              <w:t>220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12A8CEF6" w14:textId="77777777" w:rsidR="00934525" w:rsidRPr="00934525" w:rsidRDefault="00934525" w:rsidP="00934525">
            <w:pPr>
              <w:contextualSpacing/>
              <w:jc w:val="center"/>
              <w:rPr>
                <w:sz w:val="16"/>
                <w:szCs w:val="16"/>
              </w:rPr>
            </w:pPr>
            <w:r w:rsidRPr="00934525">
              <w:rPr>
                <w:sz w:val="16"/>
                <w:szCs w:val="16"/>
              </w:rPr>
              <w:t>210,0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71185BAD"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4E81F169"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6A1722D5" w14:textId="77777777" w:rsidR="00934525" w:rsidRPr="00934525" w:rsidRDefault="00934525" w:rsidP="00934525">
            <w:pPr>
              <w:contextualSpacing/>
              <w:jc w:val="center"/>
              <w:rPr>
                <w:sz w:val="16"/>
                <w:szCs w:val="16"/>
              </w:rPr>
            </w:pPr>
            <w:r w:rsidRPr="00934525">
              <w:rPr>
                <w:sz w:val="16"/>
                <w:szCs w:val="16"/>
              </w:rPr>
              <w:t>210,0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14A02F7B"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604A3CF3"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1B112A1E" w14:textId="77777777" w:rsidR="00934525" w:rsidRPr="00934525" w:rsidRDefault="00934525" w:rsidP="00934525">
            <w:pPr>
              <w:contextualSpacing/>
              <w:jc w:val="center"/>
              <w:rPr>
                <w:sz w:val="16"/>
                <w:szCs w:val="16"/>
              </w:rPr>
            </w:pPr>
            <w:r w:rsidRPr="00934525">
              <w:rPr>
                <w:sz w:val="16"/>
                <w:szCs w:val="16"/>
              </w:rPr>
              <w:t>210,0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7C8993B1"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44F3E27D"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0E6CA401" w14:textId="77777777" w:rsidTr="0020777A">
        <w:trPr>
          <w:trHeight w:val="20"/>
        </w:trPr>
        <w:tc>
          <w:tcPr>
            <w:tcW w:w="10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582763B"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28FE9951" w14:textId="77777777" w:rsidR="00934525" w:rsidRPr="00934525" w:rsidRDefault="00934525" w:rsidP="00934525">
            <w:pPr>
              <w:contextualSpacing/>
              <w:jc w:val="right"/>
              <w:rPr>
                <w:sz w:val="16"/>
                <w:szCs w:val="16"/>
              </w:rPr>
            </w:pPr>
            <w:r w:rsidRPr="00934525">
              <w:rPr>
                <w:sz w:val="16"/>
                <w:szCs w:val="16"/>
              </w:rPr>
              <w:t>110-150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4A4C70D9" w14:textId="77777777" w:rsidR="00934525" w:rsidRPr="00934525" w:rsidRDefault="00934525" w:rsidP="00934525">
            <w:pPr>
              <w:contextualSpacing/>
              <w:jc w:val="center"/>
              <w:rPr>
                <w:sz w:val="16"/>
                <w:szCs w:val="16"/>
              </w:rPr>
            </w:pPr>
            <w:r w:rsidRPr="00934525">
              <w:rPr>
                <w:sz w:val="16"/>
                <w:szCs w:val="16"/>
              </w:rPr>
              <w:t>105,0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7192060D" w14:textId="77777777" w:rsidR="00934525" w:rsidRPr="00934525" w:rsidRDefault="00934525" w:rsidP="00934525">
            <w:pPr>
              <w:contextualSpacing/>
              <w:jc w:val="center"/>
              <w:rPr>
                <w:sz w:val="16"/>
                <w:szCs w:val="16"/>
              </w:rPr>
            </w:pPr>
            <w:r w:rsidRPr="00934525">
              <w:rPr>
                <w:sz w:val="16"/>
                <w:szCs w:val="16"/>
              </w:rPr>
              <w:t>5,00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09FF1D08" w14:textId="77777777" w:rsidR="00934525" w:rsidRPr="00934525" w:rsidRDefault="00934525" w:rsidP="00934525">
            <w:pPr>
              <w:contextualSpacing/>
              <w:jc w:val="center"/>
              <w:rPr>
                <w:sz w:val="16"/>
                <w:szCs w:val="16"/>
              </w:rPr>
            </w:pPr>
            <w:r w:rsidRPr="00934525">
              <w:rPr>
                <w:sz w:val="16"/>
                <w:szCs w:val="16"/>
              </w:rPr>
              <w:t>525,00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1B097C92" w14:textId="77777777" w:rsidR="00934525" w:rsidRPr="00934525" w:rsidRDefault="00934525" w:rsidP="00934525">
            <w:pPr>
              <w:contextualSpacing/>
              <w:jc w:val="center"/>
              <w:rPr>
                <w:sz w:val="16"/>
                <w:szCs w:val="16"/>
              </w:rPr>
            </w:pPr>
            <w:r w:rsidRPr="00934525">
              <w:rPr>
                <w:sz w:val="16"/>
                <w:szCs w:val="16"/>
              </w:rPr>
              <w:t>105,0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55FCBD83"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5BFF2793"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669E1C33" w14:textId="77777777" w:rsidR="00934525" w:rsidRPr="00934525" w:rsidRDefault="00934525" w:rsidP="00934525">
            <w:pPr>
              <w:contextualSpacing/>
              <w:jc w:val="center"/>
              <w:rPr>
                <w:sz w:val="16"/>
                <w:szCs w:val="16"/>
              </w:rPr>
            </w:pPr>
            <w:r w:rsidRPr="00934525">
              <w:rPr>
                <w:sz w:val="16"/>
                <w:szCs w:val="16"/>
              </w:rPr>
              <w:t>105,0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5AACBCA6" w14:textId="77777777" w:rsidR="00934525" w:rsidRPr="00934525" w:rsidRDefault="00934525" w:rsidP="00934525">
            <w:pPr>
              <w:contextualSpacing/>
              <w:jc w:val="center"/>
              <w:rPr>
                <w:sz w:val="16"/>
                <w:szCs w:val="16"/>
              </w:rPr>
            </w:pPr>
            <w:r w:rsidRPr="00934525">
              <w:rPr>
                <w:sz w:val="16"/>
                <w:szCs w:val="16"/>
              </w:rPr>
              <w:t>5,00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2FCE0A44" w14:textId="77777777" w:rsidR="00934525" w:rsidRPr="00934525" w:rsidRDefault="00934525" w:rsidP="00934525">
            <w:pPr>
              <w:contextualSpacing/>
              <w:jc w:val="center"/>
              <w:rPr>
                <w:sz w:val="16"/>
                <w:szCs w:val="16"/>
              </w:rPr>
            </w:pPr>
            <w:r w:rsidRPr="00934525">
              <w:rPr>
                <w:sz w:val="16"/>
                <w:szCs w:val="16"/>
              </w:rPr>
              <w:t>525,00</w:t>
            </w:r>
          </w:p>
        </w:tc>
      </w:tr>
      <w:tr w:rsidR="00934525" w:rsidRPr="00934525" w14:paraId="7CA3F60F" w14:textId="77777777" w:rsidTr="0020777A">
        <w:trPr>
          <w:trHeight w:val="20"/>
        </w:trPr>
        <w:tc>
          <w:tcPr>
            <w:tcW w:w="10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8DC70E8"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3BE47D7A" w14:textId="77777777" w:rsidR="00934525" w:rsidRPr="00934525" w:rsidRDefault="00934525" w:rsidP="00934525">
            <w:pPr>
              <w:contextualSpacing/>
              <w:jc w:val="right"/>
              <w:rPr>
                <w:sz w:val="16"/>
                <w:szCs w:val="16"/>
              </w:rPr>
            </w:pPr>
            <w:r w:rsidRPr="00934525">
              <w:rPr>
                <w:sz w:val="16"/>
                <w:szCs w:val="16"/>
              </w:rPr>
              <w:t>35</w:t>
            </w:r>
          </w:p>
        </w:tc>
        <w:tc>
          <w:tcPr>
            <w:tcW w:w="416" w:type="pct"/>
            <w:tcBorders>
              <w:top w:val="nil"/>
              <w:left w:val="nil"/>
              <w:bottom w:val="single" w:sz="4" w:space="0" w:color="auto"/>
              <w:right w:val="single" w:sz="4" w:space="0" w:color="auto"/>
            </w:tcBorders>
            <w:tcMar>
              <w:left w:w="28" w:type="dxa"/>
              <w:right w:w="28" w:type="dxa"/>
            </w:tcMar>
            <w:vAlign w:val="center"/>
            <w:hideMark/>
          </w:tcPr>
          <w:p w14:paraId="47AE7B46" w14:textId="77777777" w:rsidR="00934525" w:rsidRPr="00934525" w:rsidRDefault="00934525" w:rsidP="00934525">
            <w:pPr>
              <w:contextualSpacing/>
              <w:jc w:val="center"/>
              <w:rPr>
                <w:sz w:val="16"/>
                <w:szCs w:val="16"/>
              </w:rPr>
            </w:pPr>
            <w:r w:rsidRPr="00934525">
              <w:rPr>
                <w:sz w:val="16"/>
                <w:szCs w:val="16"/>
              </w:rPr>
              <w:t>75,0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0BBC10FD" w14:textId="77777777" w:rsidR="00934525" w:rsidRPr="00934525" w:rsidRDefault="00934525" w:rsidP="00934525">
            <w:pPr>
              <w:contextualSpacing/>
              <w:jc w:val="center"/>
              <w:rPr>
                <w:sz w:val="16"/>
                <w:szCs w:val="16"/>
              </w:rPr>
            </w:pPr>
            <w:r w:rsidRPr="00934525">
              <w:rPr>
                <w:sz w:val="16"/>
                <w:szCs w:val="16"/>
              </w:rPr>
              <w:t>22,00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48E4643F" w14:textId="77777777" w:rsidR="00934525" w:rsidRPr="00934525" w:rsidRDefault="00934525" w:rsidP="00934525">
            <w:pPr>
              <w:contextualSpacing/>
              <w:jc w:val="center"/>
              <w:rPr>
                <w:sz w:val="16"/>
                <w:szCs w:val="16"/>
              </w:rPr>
            </w:pPr>
            <w:r w:rsidRPr="00934525">
              <w:rPr>
                <w:sz w:val="16"/>
                <w:szCs w:val="16"/>
              </w:rPr>
              <w:t>1 650,00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7CE69069" w14:textId="77777777" w:rsidR="00934525" w:rsidRPr="00934525" w:rsidRDefault="00934525" w:rsidP="00934525">
            <w:pPr>
              <w:contextualSpacing/>
              <w:jc w:val="center"/>
              <w:rPr>
                <w:sz w:val="16"/>
                <w:szCs w:val="16"/>
              </w:rPr>
            </w:pPr>
            <w:r w:rsidRPr="00934525">
              <w:rPr>
                <w:sz w:val="16"/>
                <w:szCs w:val="16"/>
              </w:rPr>
              <w:t>75,0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343F0FF2"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72537DDE"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0810AE61" w14:textId="77777777" w:rsidR="00934525" w:rsidRPr="00934525" w:rsidRDefault="00934525" w:rsidP="00934525">
            <w:pPr>
              <w:contextualSpacing/>
              <w:jc w:val="center"/>
              <w:rPr>
                <w:sz w:val="16"/>
                <w:szCs w:val="16"/>
              </w:rPr>
            </w:pPr>
            <w:r w:rsidRPr="00934525">
              <w:rPr>
                <w:sz w:val="16"/>
                <w:szCs w:val="16"/>
              </w:rPr>
              <w:t>75,0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02FE751E" w14:textId="77777777" w:rsidR="00934525" w:rsidRPr="00934525" w:rsidRDefault="00934525" w:rsidP="00934525">
            <w:pPr>
              <w:contextualSpacing/>
              <w:jc w:val="center"/>
              <w:rPr>
                <w:sz w:val="16"/>
                <w:szCs w:val="16"/>
              </w:rPr>
            </w:pPr>
            <w:r w:rsidRPr="00934525">
              <w:rPr>
                <w:sz w:val="16"/>
                <w:szCs w:val="16"/>
              </w:rPr>
              <w:t>22,00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76DFA403" w14:textId="77777777" w:rsidR="00934525" w:rsidRPr="00934525" w:rsidRDefault="00934525" w:rsidP="00934525">
            <w:pPr>
              <w:contextualSpacing/>
              <w:jc w:val="center"/>
              <w:rPr>
                <w:sz w:val="16"/>
                <w:szCs w:val="16"/>
              </w:rPr>
            </w:pPr>
            <w:r w:rsidRPr="00934525">
              <w:rPr>
                <w:sz w:val="16"/>
                <w:szCs w:val="16"/>
              </w:rPr>
              <w:t>1 650,00</w:t>
            </w:r>
          </w:p>
        </w:tc>
      </w:tr>
      <w:tr w:rsidR="00934525" w:rsidRPr="00934525" w14:paraId="587FE58F" w14:textId="77777777" w:rsidTr="0020777A">
        <w:trPr>
          <w:trHeight w:val="20"/>
        </w:trPr>
        <w:tc>
          <w:tcPr>
            <w:tcW w:w="1067"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39238EAB" w14:textId="77777777" w:rsidR="00934525" w:rsidRPr="00934525" w:rsidRDefault="00934525" w:rsidP="00934525">
            <w:pPr>
              <w:contextualSpacing/>
              <w:rPr>
                <w:b/>
                <w:bCs/>
                <w:sz w:val="16"/>
                <w:szCs w:val="16"/>
              </w:rPr>
            </w:pPr>
            <w:r w:rsidRPr="00934525">
              <w:rPr>
                <w:b/>
                <w:bCs/>
                <w:sz w:val="16"/>
                <w:szCs w:val="16"/>
              </w:rPr>
              <w:t>Силовой трансформатор или реактор (одно- или трехфазный), или вольтодобавочный трансформатор)</w:t>
            </w:r>
          </w:p>
        </w:tc>
        <w:tc>
          <w:tcPr>
            <w:tcW w:w="422" w:type="pct"/>
            <w:tcBorders>
              <w:top w:val="nil"/>
              <w:left w:val="nil"/>
              <w:bottom w:val="single" w:sz="4" w:space="0" w:color="auto"/>
              <w:right w:val="single" w:sz="4" w:space="0" w:color="auto"/>
            </w:tcBorders>
            <w:tcMar>
              <w:left w:w="28" w:type="dxa"/>
              <w:right w:w="28" w:type="dxa"/>
            </w:tcMar>
            <w:vAlign w:val="center"/>
            <w:hideMark/>
          </w:tcPr>
          <w:p w14:paraId="2424FB48" w14:textId="77777777" w:rsidR="00934525" w:rsidRPr="00934525" w:rsidRDefault="00934525" w:rsidP="00934525">
            <w:pPr>
              <w:contextualSpacing/>
              <w:jc w:val="right"/>
              <w:rPr>
                <w:sz w:val="16"/>
                <w:szCs w:val="16"/>
              </w:rPr>
            </w:pPr>
            <w:r w:rsidRPr="00934525">
              <w:rPr>
                <w:sz w:val="16"/>
                <w:szCs w:val="16"/>
              </w:rPr>
              <w:t>1150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39C8C5BC" w14:textId="77777777" w:rsidR="00934525" w:rsidRPr="00934525" w:rsidRDefault="00934525" w:rsidP="00934525">
            <w:pPr>
              <w:contextualSpacing/>
              <w:jc w:val="center"/>
              <w:rPr>
                <w:sz w:val="16"/>
                <w:szCs w:val="16"/>
              </w:rPr>
            </w:pPr>
            <w:r w:rsidRPr="00934525">
              <w:rPr>
                <w:sz w:val="16"/>
                <w:szCs w:val="16"/>
              </w:rPr>
              <w:t>60,0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66568932"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20DA4372"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705A1EB0" w14:textId="77777777" w:rsidR="00934525" w:rsidRPr="00934525" w:rsidRDefault="00934525" w:rsidP="00934525">
            <w:pPr>
              <w:contextualSpacing/>
              <w:jc w:val="center"/>
              <w:rPr>
                <w:sz w:val="16"/>
                <w:szCs w:val="16"/>
              </w:rPr>
            </w:pPr>
            <w:r w:rsidRPr="00934525">
              <w:rPr>
                <w:sz w:val="16"/>
                <w:szCs w:val="16"/>
              </w:rPr>
              <w:t>60,0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4C584192"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70D84CC9"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3506B78D" w14:textId="77777777" w:rsidR="00934525" w:rsidRPr="00934525" w:rsidRDefault="00934525" w:rsidP="00934525">
            <w:pPr>
              <w:contextualSpacing/>
              <w:jc w:val="center"/>
              <w:rPr>
                <w:sz w:val="16"/>
                <w:szCs w:val="16"/>
              </w:rPr>
            </w:pPr>
            <w:r w:rsidRPr="00934525">
              <w:rPr>
                <w:sz w:val="16"/>
                <w:szCs w:val="16"/>
              </w:rPr>
              <w:t>60,0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5DBC71DD"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21691CBB"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10BD5BFB" w14:textId="77777777" w:rsidTr="0020777A">
        <w:trPr>
          <w:trHeight w:val="20"/>
        </w:trPr>
        <w:tc>
          <w:tcPr>
            <w:tcW w:w="10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D967E8F"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51820519" w14:textId="77777777" w:rsidR="00934525" w:rsidRPr="00934525" w:rsidRDefault="00934525" w:rsidP="00934525">
            <w:pPr>
              <w:contextualSpacing/>
              <w:jc w:val="right"/>
              <w:rPr>
                <w:sz w:val="16"/>
                <w:szCs w:val="16"/>
              </w:rPr>
            </w:pPr>
            <w:r w:rsidRPr="00934525">
              <w:rPr>
                <w:sz w:val="16"/>
                <w:szCs w:val="16"/>
              </w:rPr>
              <w:t>750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040A5F0F" w14:textId="77777777" w:rsidR="00934525" w:rsidRPr="00934525" w:rsidRDefault="00934525" w:rsidP="00934525">
            <w:pPr>
              <w:contextualSpacing/>
              <w:jc w:val="center"/>
              <w:rPr>
                <w:sz w:val="16"/>
                <w:szCs w:val="16"/>
              </w:rPr>
            </w:pPr>
            <w:r w:rsidRPr="00934525">
              <w:rPr>
                <w:sz w:val="16"/>
                <w:szCs w:val="16"/>
              </w:rPr>
              <w:t>43,0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1CED8729"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5F66F906"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0C6C3FD0" w14:textId="77777777" w:rsidR="00934525" w:rsidRPr="00934525" w:rsidRDefault="00934525" w:rsidP="00934525">
            <w:pPr>
              <w:contextualSpacing/>
              <w:jc w:val="center"/>
              <w:rPr>
                <w:sz w:val="16"/>
                <w:szCs w:val="16"/>
              </w:rPr>
            </w:pPr>
            <w:r w:rsidRPr="00934525">
              <w:rPr>
                <w:sz w:val="16"/>
                <w:szCs w:val="16"/>
              </w:rPr>
              <w:t>43,0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2FD8BFDE"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29456F0F"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67C249E5" w14:textId="77777777" w:rsidR="00934525" w:rsidRPr="00934525" w:rsidRDefault="00934525" w:rsidP="00934525">
            <w:pPr>
              <w:contextualSpacing/>
              <w:jc w:val="center"/>
              <w:rPr>
                <w:sz w:val="16"/>
                <w:szCs w:val="16"/>
              </w:rPr>
            </w:pPr>
            <w:r w:rsidRPr="00934525">
              <w:rPr>
                <w:sz w:val="16"/>
                <w:szCs w:val="16"/>
              </w:rPr>
              <w:t>43,0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2399BFEB"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5C645929"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1263F4E5" w14:textId="77777777" w:rsidTr="0020777A">
        <w:trPr>
          <w:trHeight w:val="20"/>
        </w:trPr>
        <w:tc>
          <w:tcPr>
            <w:tcW w:w="10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B7E56BE"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48D29775" w14:textId="77777777" w:rsidR="00934525" w:rsidRPr="00934525" w:rsidRDefault="00934525" w:rsidP="00934525">
            <w:pPr>
              <w:contextualSpacing/>
              <w:jc w:val="right"/>
              <w:rPr>
                <w:sz w:val="16"/>
                <w:szCs w:val="16"/>
              </w:rPr>
            </w:pPr>
            <w:r w:rsidRPr="00934525">
              <w:rPr>
                <w:sz w:val="16"/>
                <w:szCs w:val="16"/>
              </w:rPr>
              <w:t>400-500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52093493" w14:textId="77777777" w:rsidR="00934525" w:rsidRPr="00934525" w:rsidRDefault="00934525" w:rsidP="00934525">
            <w:pPr>
              <w:contextualSpacing/>
              <w:jc w:val="center"/>
              <w:rPr>
                <w:sz w:val="16"/>
                <w:szCs w:val="16"/>
              </w:rPr>
            </w:pPr>
            <w:r w:rsidRPr="00934525">
              <w:rPr>
                <w:sz w:val="16"/>
                <w:szCs w:val="16"/>
              </w:rPr>
              <w:t>28,0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4632D9C6"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27D949C3"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55EF8698" w14:textId="77777777" w:rsidR="00934525" w:rsidRPr="00934525" w:rsidRDefault="00934525" w:rsidP="00934525">
            <w:pPr>
              <w:contextualSpacing/>
              <w:jc w:val="center"/>
              <w:rPr>
                <w:sz w:val="16"/>
                <w:szCs w:val="16"/>
              </w:rPr>
            </w:pPr>
            <w:r w:rsidRPr="00934525">
              <w:rPr>
                <w:sz w:val="16"/>
                <w:szCs w:val="16"/>
              </w:rPr>
              <w:t>28,0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610B5D5E"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0C09CB6C"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6ECDB3C4" w14:textId="77777777" w:rsidR="00934525" w:rsidRPr="00934525" w:rsidRDefault="00934525" w:rsidP="00934525">
            <w:pPr>
              <w:contextualSpacing/>
              <w:jc w:val="center"/>
              <w:rPr>
                <w:sz w:val="16"/>
                <w:szCs w:val="16"/>
              </w:rPr>
            </w:pPr>
            <w:r w:rsidRPr="00934525">
              <w:rPr>
                <w:sz w:val="16"/>
                <w:szCs w:val="16"/>
              </w:rPr>
              <w:t>28,0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6476559F"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2ABF9280"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75EE93D7" w14:textId="77777777" w:rsidTr="0020777A">
        <w:trPr>
          <w:trHeight w:val="20"/>
        </w:trPr>
        <w:tc>
          <w:tcPr>
            <w:tcW w:w="10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FB6B81B"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3FC19F27" w14:textId="77777777" w:rsidR="00934525" w:rsidRPr="00934525" w:rsidRDefault="00934525" w:rsidP="00934525">
            <w:pPr>
              <w:contextualSpacing/>
              <w:jc w:val="right"/>
              <w:rPr>
                <w:sz w:val="16"/>
                <w:szCs w:val="16"/>
              </w:rPr>
            </w:pPr>
            <w:r w:rsidRPr="00934525">
              <w:rPr>
                <w:sz w:val="16"/>
                <w:szCs w:val="16"/>
              </w:rPr>
              <w:t>330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02036F9E" w14:textId="77777777" w:rsidR="00934525" w:rsidRPr="00934525" w:rsidRDefault="00934525" w:rsidP="00934525">
            <w:pPr>
              <w:contextualSpacing/>
              <w:jc w:val="center"/>
              <w:rPr>
                <w:sz w:val="16"/>
                <w:szCs w:val="16"/>
              </w:rPr>
            </w:pPr>
            <w:r w:rsidRPr="00934525">
              <w:rPr>
                <w:sz w:val="16"/>
                <w:szCs w:val="16"/>
              </w:rPr>
              <w:t>18,0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58DDA8B5"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4A9E1D52"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2ED79D0B" w14:textId="77777777" w:rsidR="00934525" w:rsidRPr="00934525" w:rsidRDefault="00934525" w:rsidP="00934525">
            <w:pPr>
              <w:contextualSpacing/>
              <w:jc w:val="center"/>
              <w:rPr>
                <w:sz w:val="16"/>
                <w:szCs w:val="16"/>
              </w:rPr>
            </w:pPr>
            <w:r w:rsidRPr="00934525">
              <w:rPr>
                <w:sz w:val="16"/>
                <w:szCs w:val="16"/>
              </w:rPr>
              <w:t>18,0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20B08910"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2F86EB07"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65F33891" w14:textId="77777777" w:rsidR="00934525" w:rsidRPr="00934525" w:rsidRDefault="00934525" w:rsidP="00934525">
            <w:pPr>
              <w:contextualSpacing/>
              <w:jc w:val="center"/>
              <w:rPr>
                <w:sz w:val="16"/>
                <w:szCs w:val="16"/>
              </w:rPr>
            </w:pPr>
            <w:r w:rsidRPr="00934525">
              <w:rPr>
                <w:sz w:val="16"/>
                <w:szCs w:val="16"/>
              </w:rPr>
              <w:t>18,0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3ECE0863"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0124A585"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41165559" w14:textId="77777777" w:rsidTr="0020777A">
        <w:trPr>
          <w:trHeight w:val="20"/>
        </w:trPr>
        <w:tc>
          <w:tcPr>
            <w:tcW w:w="10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CAA859B"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14D48346" w14:textId="77777777" w:rsidR="00934525" w:rsidRPr="00934525" w:rsidRDefault="00934525" w:rsidP="00934525">
            <w:pPr>
              <w:contextualSpacing/>
              <w:jc w:val="right"/>
              <w:rPr>
                <w:sz w:val="16"/>
                <w:szCs w:val="16"/>
              </w:rPr>
            </w:pPr>
            <w:r w:rsidRPr="00934525">
              <w:rPr>
                <w:sz w:val="16"/>
                <w:szCs w:val="16"/>
              </w:rPr>
              <w:t>220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37BCC07D" w14:textId="77777777" w:rsidR="00934525" w:rsidRPr="00934525" w:rsidRDefault="00934525" w:rsidP="00934525">
            <w:pPr>
              <w:contextualSpacing/>
              <w:jc w:val="center"/>
              <w:rPr>
                <w:sz w:val="16"/>
                <w:szCs w:val="16"/>
              </w:rPr>
            </w:pPr>
            <w:r w:rsidRPr="00934525">
              <w:rPr>
                <w:sz w:val="16"/>
                <w:szCs w:val="16"/>
              </w:rPr>
              <w:t>14,0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5F314DC1"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0180D6DC"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46BF5F0F" w14:textId="77777777" w:rsidR="00934525" w:rsidRPr="00934525" w:rsidRDefault="00934525" w:rsidP="00934525">
            <w:pPr>
              <w:contextualSpacing/>
              <w:jc w:val="center"/>
              <w:rPr>
                <w:sz w:val="16"/>
                <w:szCs w:val="16"/>
              </w:rPr>
            </w:pPr>
            <w:r w:rsidRPr="00934525">
              <w:rPr>
                <w:sz w:val="16"/>
                <w:szCs w:val="16"/>
              </w:rPr>
              <w:t>14,0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36AE9193"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62139283"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23E88AD3" w14:textId="77777777" w:rsidR="00934525" w:rsidRPr="00934525" w:rsidRDefault="00934525" w:rsidP="00934525">
            <w:pPr>
              <w:contextualSpacing/>
              <w:jc w:val="center"/>
              <w:rPr>
                <w:sz w:val="16"/>
                <w:szCs w:val="16"/>
              </w:rPr>
            </w:pPr>
            <w:r w:rsidRPr="00934525">
              <w:rPr>
                <w:sz w:val="16"/>
                <w:szCs w:val="16"/>
              </w:rPr>
              <w:t>14,0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2B229553"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68C74E5E"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3B8962AC" w14:textId="77777777" w:rsidTr="0020777A">
        <w:trPr>
          <w:trHeight w:val="20"/>
        </w:trPr>
        <w:tc>
          <w:tcPr>
            <w:tcW w:w="10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0D51213"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5923151A" w14:textId="77777777" w:rsidR="00934525" w:rsidRPr="00934525" w:rsidRDefault="00934525" w:rsidP="00934525">
            <w:pPr>
              <w:contextualSpacing/>
              <w:jc w:val="right"/>
              <w:rPr>
                <w:sz w:val="16"/>
                <w:szCs w:val="16"/>
              </w:rPr>
            </w:pPr>
            <w:r w:rsidRPr="00934525">
              <w:rPr>
                <w:sz w:val="16"/>
                <w:szCs w:val="16"/>
              </w:rPr>
              <w:t>110-150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31ED7B1C" w14:textId="77777777" w:rsidR="00934525" w:rsidRPr="00934525" w:rsidRDefault="00934525" w:rsidP="00934525">
            <w:pPr>
              <w:contextualSpacing/>
              <w:jc w:val="center"/>
              <w:rPr>
                <w:sz w:val="16"/>
                <w:szCs w:val="16"/>
              </w:rPr>
            </w:pPr>
            <w:r w:rsidRPr="00934525">
              <w:rPr>
                <w:sz w:val="16"/>
                <w:szCs w:val="16"/>
              </w:rPr>
              <w:t>7,8</w:t>
            </w:r>
          </w:p>
        </w:tc>
        <w:tc>
          <w:tcPr>
            <w:tcW w:w="401" w:type="pct"/>
            <w:tcBorders>
              <w:top w:val="nil"/>
              <w:left w:val="nil"/>
              <w:bottom w:val="single" w:sz="4" w:space="0" w:color="auto"/>
              <w:right w:val="single" w:sz="4" w:space="0" w:color="auto"/>
            </w:tcBorders>
            <w:tcMar>
              <w:left w:w="28" w:type="dxa"/>
              <w:right w:w="28" w:type="dxa"/>
            </w:tcMar>
            <w:vAlign w:val="center"/>
            <w:hideMark/>
          </w:tcPr>
          <w:p w14:paraId="7E98B3E4" w14:textId="77777777" w:rsidR="00934525" w:rsidRPr="00934525" w:rsidRDefault="00934525" w:rsidP="00934525">
            <w:pPr>
              <w:contextualSpacing/>
              <w:jc w:val="center"/>
              <w:rPr>
                <w:sz w:val="16"/>
                <w:szCs w:val="16"/>
              </w:rPr>
            </w:pPr>
            <w:r w:rsidRPr="00934525">
              <w:rPr>
                <w:sz w:val="16"/>
                <w:szCs w:val="16"/>
              </w:rPr>
              <w:t>10,00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433A200C" w14:textId="77777777" w:rsidR="00934525" w:rsidRPr="00934525" w:rsidRDefault="00934525" w:rsidP="00934525">
            <w:pPr>
              <w:contextualSpacing/>
              <w:jc w:val="center"/>
              <w:rPr>
                <w:sz w:val="16"/>
                <w:szCs w:val="16"/>
              </w:rPr>
            </w:pPr>
            <w:r w:rsidRPr="00934525">
              <w:rPr>
                <w:sz w:val="16"/>
                <w:szCs w:val="16"/>
              </w:rPr>
              <w:t>78,00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27EC4DB1" w14:textId="77777777" w:rsidR="00934525" w:rsidRPr="00934525" w:rsidRDefault="00934525" w:rsidP="00934525">
            <w:pPr>
              <w:contextualSpacing/>
              <w:jc w:val="center"/>
              <w:rPr>
                <w:sz w:val="16"/>
                <w:szCs w:val="16"/>
              </w:rPr>
            </w:pPr>
            <w:r w:rsidRPr="00934525">
              <w:rPr>
                <w:sz w:val="16"/>
                <w:szCs w:val="16"/>
              </w:rPr>
              <w:t>7,8</w:t>
            </w:r>
          </w:p>
        </w:tc>
        <w:tc>
          <w:tcPr>
            <w:tcW w:w="392" w:type="pct"/>
            <w:tcBorders>
              <w:top w:val="nil"/>
              <w:left w:val="nil"/>
              <w:bottom w:val="single" w:sz="4" w:space="0" w:color="auto"/>
              <w:right w:val="single" w:sz="4" w:space="0" w:color="auto"/>
            </w:tcBorders>
            <w:tcMar>
              <w:left w:w="28" w:type="dxa"/>
              <w:right w:w="28" w:type="dxa"/>
            </w:tcMar>
            <w:vAlign w:val="center"/>
            <w:hideMark/>
          </w:tcPr>
          <w:p w14:paraId="2F6D5745"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10B9AEFC"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3E7AC6E0" w14:textId="77777777" w:rsidR="00934525" w:rsidRPr="00934525" w:rsidRDefault="00934525" w:rsidP="00934525">
            <w:pPr>
              <w:contextualSpacing/>
              <w:jc w:val="center"/>
              <w:rPr>
                <w:sz w:val="16"/>
                <w:szCs w:val="16"/>
              </w:rPr>
            </w:pPr>
            <w:r w:rsidRPr="00934525">
              <w:rPr>
                <w:sz w:val="16"/>
                <w:szCs w:val="16"/>
              </w:rPr>
              <w:t>7,8</w:t>
            </w:r>
          </w:p>
        </w:tc>
        <w:tc>
          <w:tcPr>
            <w:tcW w:w="437" w:type="pct"/>
            <w:tcBorders>
              <w:top w:val="nil"/>
              <w:left w:val="nil"/>
              <w:bottom w:val="single" w:sz="4" w:space="0" w:color="auto"/>
              <w:right w:val="single" w:sz="4" w:space="0" w:color="auto"/>
            </w:tcBorders>
            <w:tcMar>
              <w:left w:w="28" w:type="dxa"/>
              <w:right w:w="28" w:type="dxa"/>
            </w:tcMar>
            <w:vAlign w:val="center"/>
            <w:hideMark/>
          </w:tcPr>
          <w:p w14:paraId="072C443D" w14:textId="77777777" w:rsidR="00934525" w:rsidRPr="00934525" w:rsidRDefault="00934525" w:rsidP="00934525">
            <w:pPr>
              <w:contextualSpacing/>
              <w:jc w:val="center"/>
              <w:rPr>
                <w:sz w:val="16"/>
                <w:szCs w:val="16"/>
              </w:rPr>
            </w:pPr>
            <w:r w:rsidRPr="00934525">
              <w:rPr>
                <w:sz w:val="16"/>
                <w:szCs w:val="16"/>
              </w:rPr>
              <w:t>10,00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484288DD" w14:textId="77777777" w:rsidR="00934525" w:rsidRPr="00934525" w:rsidRDefault="00934525" w:rsidP="00934525">
            <w:pPr>
              <w:contextualSpacing/>
              <w:jc w:val="center"/>
              <w:rPr>
                <w:sz w:val="16"/>
                <w:szCs w:val="16"/>
              </w:rPr>
            </w:pPr>
            <w:r w:rsidRPr="00934525">
              <w:rPr>
                <w:sz w:val="16"/>
                <w:szCs w:val="16"/>
              </w:rPr>
              <w:t>78,00</w:t>
            </w:r>
          </w:p>
        </w:tc>
      </w:tr>
      <w:tr w:rsidR="00934525" w:rsidRPr="00934525" w14:paraId="0221ECE7" w14:textId="77777777" w:rsidTr="0020777A">
        <w:trPr>
          <w:trHeight w:val="20"/>
        </w:trPr>
        <w:tc>
          <w:tcPr>
            <w:tcW w:w="10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09B38E7"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7DE2B647" w14:textId="77777777" w:rsidR="00934525" w:rsidRPr="00934525" w:rsidRDefault="00934525" w:rsidP="00934525">
            <w:pPr>
              <w:contextualSpacing/>
              <w:jc w:val="right"/>
              <w:rPr>
                <w:sz w:val="16"/>
                <w:szCs w:val="16"/>
              </w:rPr>
            </w:pPr>
            <w:r w:rsidRPr="00934525">
              <w:rPr>
                <w:sz w:val="16"/>
                <w:szCs w:val="16"/>
              </w:rPr>
              <w:t>35</w:t>
            </w:r>
          </w:p>
        </w:tc>
        <w:tc>
          <w:tcPr>
            <w:tcW w:w="416" w:type="pct"/>
            <w:tcBorders>
              <w:top w:val="nil"/>
              <w:left w:val="nil"/>
              <w:bottom w:val="single" w:sz="4" w:space="0" w:color="auto"/>
              <w:right w:val="single" w:sz="4" w:space="0" w:color="auto"/>
            </w:tcBorders>
            <w:tcMar>
              <w:left w:w="28" w:type="dxa"/>
              <w:right w:w="28" w:type="dxa"/>
            </w:tcMar>
            <w:vAlign w:val="center"/>
            <w:hideMark/>
          </w:tcPr>
          <w:p w14:paraId="7D77C31E" w14:textId="77777777" w:rsidR="00934525" w:rsidRPr="00934525" w:rsidRDefault="00934525" w:rsidP="00934525">
            <w:pPr>
              <w:contextualSpacing/>
              <w:jc w:val="center"/>
              <w:rPr>
                <w:sz w:val="16"/>
                <w:szCs w:val="16"/>
              </w:rPr>
            </w:pPr>
            <w:r w:rsidRPr="00934525">
              <w:rPr>
                <w:sz w:val="16"/>
                <w:szCs w:val="16"/>
              </w:rPr>
              <w:t>2,1</w:t>
            </w:r>
          </w:p>
        </w:tc>
        <w:tc>
          <w:tcPr>
            <w:tcW w:w="401" w:type="pct"/>
            <w:tcBorders>
              <w:top w:val="nil"/>
              <w:left w:val="nil"/>
              <w:bottom w:val="single" w:sz="4" w:space="0" w:color="auto"/>
              <w:right w:val="single" w:sz="4" w:space="0" w:color="auto"/>
            </w:tcBorders>
            <w:tcMar>
              <w:left w:w="28" w:type="dxa"/>
              <w:right w:w="28" w:type="dxa"/>
            </w:tcMar>
            <w:vAlign w:val="center"/>
            <w:hideMark/>
          </w:tcPr>
          <w:p w14:paraId="76854384" w14:textId="77777777" w:rsidR="00934525" w:rsidRPr="00934525" w:rsidRDefault="00934525" w:rsidP="00934525">
            <w:pPr>
              <w:contextualSpacing/>
              <w:jc w:val="center"/>
              <w:rPr>
                <w:sz w:val="16"/>
                <w:szCs w:val="16"/>
              </w:rPr>
            </w:pPr>
            <w:r w:rsidRPr="00934525">
              <w:rPr>
                <w:sz w:val="16"/>
                <w:szCs w:val="16"/>
              </w:rPr>
              <w:t>63,00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717C1543" w14:textId="77777777" w:rsidR="00934525" w:rsidRPr="00934525" w:rsidRDefault="00934525" w:rsidP="00934525">
            <w:pPr>
              <w:contextualSpacing/>
              <w:jc w:val="center"/>
              <w:rPr>
                <w:sz w:val="16"/>
                <w:szCs w:val="16"/>
              </w:rPr>
            </w:pPr>
            <w:r w:rsidRPr="00934525">
              <w:rPr>
                <w:sz w:val="16"/>
                <w:szCs w:val="16"/>
              </w:rPr>
              <w:t>132,30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4048A459" w14:textId="77777777" w:rsidR="00934525" w:rsidRPr="00934525" w:rsidRDefault="00934525" w:rsidP="00934525">
            <w:pPr>
              <w:contextualSpacing/>
              <w:jc w:val="center"/>
              <w:rPr>
                <w:sz w:val="16"/>
                <w:szCs w:val="16"/>
              </w:rPr>
            </w:pPr>
            <w:r w:rsidRPr="00934525">
              <w:rPr>
                <w:sz w:val="16"/>
                <w:szCs w:val="16"/>
              </w:rPr>
              <w:t>2,1</w:t>
            </w:r>
          </w:p>
        </w:tc>
        <w:tc>
          <w:tcPr>
            <w:tcW w:w="392" w:type="pct"/>
            <w:tcBorders>
              <w:top w:val="nil"/>
              <w:left w:val="nil"/>
              <w:bottom w:val="single" w:sz="4" w:space="0" w:color="auto"/>
              <w:right w:val="single" w:sz="4" w:space="0" w:color="auto"/>
            </w:tcBorders>
            <w:tcMar>
              <w:left w:w="28" w:type="dxa"/>
              <w:right w:w="28" w:type="dxa"/>
            </w:tcMar>
            <w:vAlign w:val="center"/>
            <w:hideMark/>
          </w:tcPr>
          <w:p w14:paraId="3DD5D1A9"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4ED90661"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76D683BD" w14:textId="77777777" w:rsidR="00934525" w:rsidRPr="00934525" w:rsidRDefault="00934525" w:rsidP="00934525">
            <w:pPr>
              <w:contextualSpacing/>
              <w:jc w:val="center"/>
              <w:rPr>
                <w:sz w:val="16"/>
                <w:szCs w:val="16"/>
              </w:rPr>
            </w:pPr>
            <w:r w:rsidRPr="00934525">
              <w:rPr>
                <w:sz w:val="16"/>
                <w:szCs w:val="16"/>
              </w:rPr>
              <w:t>2,1</w:t>
            </w:r>
          </w:p>
        </w:tc>
        <w:tc>
          <w:tcPr>
            <w:tcW w:w="437" w:type="pct"/>
            <w:tcBorders>
              <w:top w:val="nil"/>
              <w:left w:val="nil"/>
              <w:bottom w:val="single" w:sz="4" w:space="0" w:color="auto"/>
              <w:right w:val="single" w:sz="4" w:space="0" w:color="auto"/>
            </w:tcBorders>
            <w:tcMar>
              <w:left w:w="28" w:type="dxa"/>
              <w:right w:w="28" w:type="dxa"/>
            </w:tcMar>
            <w:vAlign w:val="center"/>
            <w:hideMark/>
          </w:tcPr>
          <w:p w14:paraId="1E88D4F6" w14:textId="77777777" w:rsidR="00934525" w:rsidRPr="00934525" w:rsidRDefault="00934525" w:rsidP="00934525">
            <w:pPr>
              <w:contextualSpacing/>
              <w:jc w:val="center"/>
              <w:rPr>
                <w:sz w:val="16"/>
                <w:szCs w:val="16"/>
              </w:rPr>
            </w:pPr>
            <w:r w:rsidRPr="00934525">
              <w:rPr>
                <w:sz w:val="16"/>
                <w:szCs w:val="16"/>
              </w:rPr>
              <w:t>63,00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025E990B" w14:textId="77777777" w:rsidR="00934525" w:rsidRPr="00934525" w:rsidRDefault="00934525" w:rsidP="00934525">
            <w:pPr>
              <w:contextualSpacing/>
              <w:jc w:val="center"/>
              <w:rPr>
                <w:sz w:val="16"/>
                <w:szCs w:val="16"/>
              </w:rPr>
            </w:pPr>
            <w:r w:rsidRPr="00934525">
              <w:rPr>
                <w:sz w:val="16"/>
                <w:szCs w:val="16"/>
              </w:rPr>
              <w:t>132,30</w:t>
            </w:r>
          </w:p>
        </w:tc>
      </w:tr>
      <w:tr w:rsidR="00934525" w:rsidRPr="00934525" w14:paraId="7F1A507D" w14:textId="77777777" w:rsidTr="0020777A">
        <w:trPr>
          <w:trHeight w:val="20"/>
        </w:trPr>
        <w:tc>
          <w:tcPr>
            <w:tcW w:w="10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A8A0C58"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4D08862C" w14:textId="77777777" w:rsidR="00934525" w:rsidRPr="00934525" w:rsidRDefault="00934525" w:rsidP="00934525">
            <w:pPr>
              <w:contextualSpacing/>
              <w:jc w:val="right"/>
              <w:rPr>
                <w:sz w:val="16"/>
                <w:szCs w:val="16"/>
              </w:rPr>
            </w:pPr>
            <w:r w:rsidRPr="00934525">
              <w:rPr>
                <w:sz w:val="16"/>
                <w:szCs w:val="16"/>
              </w:rPr>
              <w:t>1-20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5B1021FF" w14:textId="77777777" w:rsidR="00934525" w:rsidRPr="00934525" w:rsidRDefault="00934525" w:rsidP="00934525">
            <w:pPr>
              <w:contextualSpacing/>
              <w:jc w:val="center"/>
              <w:rPr>
                <w:sz w:val="16"/>
                <w:szCs w:val="16"/>
              </w:rPr>
            </w:pPr>
            <w:r w:rsidRPr="00934525">
              <w:rPr>
                <w:sz w:val="16"/>
                <w:szCs w:val="16"/>
              </w:rPr>
              <w:t>1,0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14F50F94" w14:textId="77777777" w:rsidR="00934525" w:rsidRPr="00934525" w:rsidRDefault="00934525" w:rsidP="00934525">
            <w:pPr>
              <w:contextualSpacing/>
              <w:jc w:val="center"/>
              <w:rPr>
                <w:sz w:val="16"/>
                <w:szCs w:val="16"/>
              </w:rPr>
            </w:pPr>
            <w:r w:rsidRPr="00934525">
              <w:rPr>
                <w:sz w:val="16"/>
                <w:szCs w:val="16"/>
              </w:rPr>
              <w:t>54,00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18634F60" w14:textId="77777777" w:rsidR="00934525" w:rsidRPr="00934525" w:rsidRDefault="00934525" w:rsidP="00934525">
            <w:pPr>
              <w:contextualSpacing/>
              <w:jc w:val="center"/>
              <w:rPr>
                <w:sz w:val="16"/>
                <w:szCs w:val="16"/>
              </w:rPr>
            </w:pPr>
            <w:r w:rsidRPr="00934525">
              <w:rPr>
                <w:sz w:val="16"/>
                <w:szCs w:val="16"/>
              </w:rPr>
              <w:t>54,00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34E8C89A" w14:textId="77777777" w:rsidR="00934525" w:rsidRPr="00934525" w:rsidRDefault="00934525" w:rsidP="00934525">
            <w:pPr>
              <w:contextualSpacing/>
              <w:jc w:val="center"/>
              <w:rPr>
                <w:sz w:val="16"/>
                <w:szCs w:val="16"/>
              </w:rPr>
            </w:pPr>
            <w:r w:rsidRPr="00934525">
              <w:rPr>
                <w:sz w:val="16"/>
                <w:szCs w:val="16"/>
              </w:rPr>
              <w:t>1,0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616494A9"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6AA7F3A1"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483A5855" w14:textId="77777777" w:rsidR="00934525" w:rsidRPr="00934525" w:rsidRDefault="00934525" w:rsidP="00934525">
            <w:pPr>
              <w:contextualSpacing/>
              <w:jc w:val="center"/>
              <w:rPr>
                <w:sz w:val="16"/>
                <w:szCs w:val="16"/>
              </w:rPr>
            </w:pPr>
            <w:r w:rsidRPr="00934525">
              <w:rPr>
                <w:sz w:val="16"/>
                <w:szCs w:val="16"/>
              </w:rPr>
              <w:t>1,0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015B7D7D" w14:textId="77777777" w:rsidR="00934525" w:rsidRPr="00934525" w:rsidRDefault="00934525" w:rsidP="00934525">
            <w:pPr>
              <w:contextualSpacing/>
              <w:jc w:val="center"/>
              <w:rPr>
                <w:sz w:val="16"/>
                <w:szCs w:val="16"/>
              </w:rPr>
            </w:pPr>
            <w:r w:rsidRPr="00934525">
              <w:rPr>
                <w:sz w:val="16"/>
                <w:szCs w:val="16"/>
              </w:rPr>
              <w:t>54,00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2DE9D843" w14:textId="77777777" w:rsidR="00934525" w:rsidRPr="00934525" w:rsidRDefault="00934525" w:rsidP="00934525">
            <w:pPr>
              <w:contextualSpacing/>
              <w:jc w:val="center"/>
              <w:rPr>
                <w:sz w:val="16"/>
                <w:szCs w:val="16"/>
              </w:rPr>
            </w:pPr>
            <w:r w:rsidRPr="00934525">
              <w:rPr>
                <w:sz w:val="16"/>
                <w:szCs w:val="16"/>
              </w:rPr>
              <w:t>54,00</w:t>
            </w:r>
          </w:p>
        </w:tc>
      </w:tr>
      <w:tr w:rsidR="00934525" w:rsidRPr="00934525" w14:paraId="3FEAE498" w14:textId="77777777" w:rsidTr="0020777A">
        <w:trPr>
          <w:trHeight w:val="20"/>
        </w:trPr>
        <w:tc>
          <w:tcPr>
            <w:tcW w:w="1067"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2F8EC20F" w14:textId="77777777" w:rsidR="00934525" w:rsidRPr="00934525" w:rsidRDefault="00934525" w:rsidP="00934525">
            <w:pPr>
              <w:contextualSpacing/>
              <w:rPr>
                <w:b/>
                <w:bCs/>
                <w:sz w:val="16"/>
                <w:szCs w:val="16"/>
              </w:rPr>
            </w:pPr>
            <w:r w:rsidRPr="00934525">
              <w:rPr>
                <w:b/>
                <w:bCs/>
                <w:sz w:val="16"/>
                <w:szCs w:val="16"/>
              </w:rPr>
              <w:t>Воздушный выключатель (3 фазы)</w:t>
            </w:r>
          </w:p>
        </w:tc>
        <w:tc>
          <w:tcPr>
            <w:tcW w:w="422" w:type="pct"/>
            <w:tcBorders>
              <w:top w:val="nil"/>
              <w:left w:val="nil"/>
              <w:bottom w:val="single" w:sz="4" w:space="0" w:color="auto"/>
              <w:right w:val="single" w:sz="4" w:space="0" w:color="auto"/>
            </w:tcBorders>
            <w:tcMar>
              <w:left w:w="28" w:type="dxa"/>
              <w:right w:w="28" w:type="dxa"/>
            </w:tcMar>
            <w:vAlign w:val="center"/>
            <w:hideMark/>
          </w:tcPr>
          <w:p w14:paraId="12B7983D" w14:textId="77777777" w:rsidR="00934525" w:rsidRPr="00934525" w:rsidRDefault="00934525" w:rsidP="00934525">
            <w:pPr>
              <w:contextualSpacing/>
              <w:jc w:val="right"/>
              <w:rPr>
                <w:sz w:val="16"/>
                <w:szCs w:val="16"/>
              </w:rPr>
            </w:pPr>
            <w:r w:rsidRPr="00934525">
              <w:rPr>
                <w:sz w:val="16"/>
                <w:szCs w:val="16"/>
              </w:rPr>
              <w:t>1150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28580705" w14:textId="77777777" w:rsidR="00934525" w:rsidRPr="00934525" w:rsidRDefault="00934525" w:rsidP="00934525">
            <w:pPr>
              <w:contextualSpacing/>
              <w:jc w:val="center"/>
              <w:rPr>
                <w:sz w:val="16"/>
                <w:szCs w:val="16"/>
              </w:rPr>
            </w:pPr>
            <w:r w:rsidRPr="00934525">
              <w:rPr>
                <w:sz w:val="16"/>
                <w:szCs w:val="16"/>
              </w:rPr>
              <w:t>180,0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541220C2"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567F996D"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782DDA76" w14:textId="77777777" w:rsidR="00934525" w:rsidRPr="00934525" w:rsidRDefault="00934525" w:rsidP="00934525">
            <w:pPr>
              <w:contextualSpacing/>
              <w:jc w:val="center"/>
              <w:rPr>
                <w:sz w:val="16"/>
                <w:szCs w:val="16"/>
              </w:rPr>
            </w:pPr>
            <w:r w:rsidRPr="00934525">
              <w:rPr>
                <w:sz w:val="16"/>
                <w:szCs w:val="16"/>
              </w:rPr>
              <w:t>180,0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1222E857"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603814AA"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627DAD66" w14:textId="77777777" w:rsidR="00934525" w:rsidRPr="00934525" w:rsidRDefault="00934525" w:rsidP="00934525">
            <w:pPr>
              <w:contextualSpacing/>
              <w:jc w:val="center"/>
              <w:rPr>
                <w:sz w:val="16"/>
                <w:szCs w:val="16"/>
              </w:rPr>
            </w:pPr>
            <w:r w:rsidRPr="00934525">
              <w:rPr>
                <w:sz w:val="16"/>
                <w:szCs w:val="16"/>
              </w:rPr>
              <w:t>180,0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0A7214A0"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558DE72F"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B82122C" w14:textId="77777777" w:rsidTr="0020777A">
        <w:trPr>
          <w:trHeight w:val="20"/>
        </w:trPr>
        <w:tc>
          <w:tcPr>
            <w:tcW w:w="10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15071FD"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7631B76C" w14:textId="77777777" w:rsidR="00934525" w:rsidRPr="00934525" w:rsidRDefault="00934525" w:rsidP="00934525">
            <w:pPr>
              <w:contextualSpacing/>
              <w:jc w:val="right"/>
              <w:rPr>
                <w:sz w:val="16"/>
                <w:szCs w:val="16"/>
              </w:rPr>
            </w:pPr>
            <w:r w:rsidRPr="00934525">
              <w:rPr>
                <w:sz w:val="16"/>
                <w:szCs w:val="16"/>
              </w:rPr>
              <w:t>750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6C569322" w14:textId="77777777" w:rsidR="00934525" w:rsidRPr="00934525" w:rsidRDefault="00934525" w:rsidP="00934525">
            <w:pPr>
              <w:contextualSpacing/>
              <w:jc w:val="center"/>
              <w:rPr>
                <w:sz w:val="16"/>
                <w:szCs w:val="16"/>
              </w:rPr>
            </w:pPr>
            <w:r w:rsidRPr="00934525">
              <w:rPr>
                <w:sz w:val="16"/>
                <w:szCs w:val="16"/>
              </w:rPr>
              <w:t>130,0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50576494"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43BA6AE4"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61A38099" w14:textId="77777777" w:rsidR="00934525" w:rsidRPr="00934525" w:rsidRDefault="00934525" w:rsidP="00934525">
            <w:pPr>
              <w:contextualSpacing/>
              <w:jc w:val="center"/>
              <w:rPr>
                <w:sz w:val="16"/>
                <w:szCs w:val="16"/>
              </w:rPr>
            </w:pPr>
            <w:r w:rsidRPr="00934525">
              <w:rPr>
                <w:sz w:val="16"/>
                <w:szCs w:val="16"/>
              </w:rPr>
              <w:t>130,0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58894A44"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25F306FE"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77601483" w14:textId="77777777" w:rsidR="00934525" w:rsidRPr="00934525" w:rsidRDefault="00934525" w:rsidP="00934525">
            <w:pPr>
              <w:contextualSpacing/>
              <w:jc w:val="center"/>
              <w:rPr>
                <w:sz w:val="16"/>
                <w:szCs w:val="16"/>
              </w:rPr>
            </w:pPr>
            <w:r w:rsidRPr="00934525">
              <w:rPr>
                <w:sz w:val="16"/>
                <w:szCs w:val="16"/>
              </w:rPr>
              <w:t>130,0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3BFFE86A"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63840A0A"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7408B7FB" w14:textId="77777777" w:rsidTr="0020777A">
        <w:trPr>
          <w:trHeight w:val="20"/>
        </w:trPr>
        <w:tc>
          <w:tcPr>
            <w:tcW w:w="10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8001B72"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2729A8C0" w14:textId="77777777" w:rsidR="00934525" w:rsidRPr="00934525" w:rsidRDefault="00934525" w:rsidP="00934525">
            <w:pPr>
              <w:contextualSpacing/>
              <w:jc w:val="right"/>
              <w:rPr>
                <w:sz w:val="16"/>
                <w:szCs w:val="16"/>
              </w:rPr>
            </w:pPr>
            <w:r w:rsidRPr="00934525">
              <w:rPr>
                <w:sz w:val="16"/>
                <w:szCs w:val="16"/>
              </w:rPr>
              <w:t>400-500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043B9A68" w14:textId="77777777" w:rsidR="00934525" w:rsidRPr="00934525" w:rsidRDefault="00934525" w:rsidP="00934525">
            <w:pPr>
              <w:contextualSpacing/>
              <w:jc w:val="center"/>
              <w:rPr>
                <w:sz w:val="16"/>
                <w:szCs w:val="16"/>
              </w:rPr>
            </w:pPr>
            <w:r w:rsidRPr="00934525">
              <w:rPr>
                <w:sz w:val="16"/>
                <w:szCs w:val="16"/>
              </w:rPr>
              <w:t>88,0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7D9F3449"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5FA5D0AD"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774355EF" w14:textId="77777777" w:rsidR="00934525" w:rsidRPr="00934525" w:rsidRDefault="00934525" w:rsidP="00934525">
            <w:pPr>
              <w:contextualSpacing/>
              <w:jc w:val="center"/>
              <w:rPr>
                <w:sz w:val="16"/>
                <w:szCs w:val="16"/>
              </w:rPr>
            </w:pPr>
            <w:r w:rsidRPr="00934525">
              <w:rPr>
                <w:sz w:val="16"/>
                <w:szCs w:val="16"/>
              </w:rPr>
              <w:t>88,0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6D44B0E6"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7F436A27"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584C4B15" w14:textId="77777777" w:rsidR="00934525" w:rsidRPr="00934525" w:rsidRDefault="00934525" w:rsidP="00934525">
            <w:pPr>
              <w:contextualSpacing/>
              <w:jc w:val="center"/>
              <w:rPr>
                <w:sz w:val="16"/>
                <w:szCs w:val="16"/>
              </w:rPr>
            </w:pPr>
            <w:r w:rsidRPr="00934525">
              <w:rPr>
                <w:sz w:val="16"/>
                <w:szCs w:val="16"/>
              </w:rPr>
              <w:t>88,0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01E95AA5"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704722A3"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1643AFAA" w14:textId="77777777" w:rsidTr="0020777A">
        <w:trPr>
          <w:trHeight w:val="20"/>
        </w:trPr>
        <w:tc>
          <w:tcPr>
            <w:tcW w:w="10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D871731"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129161C9" w14:textId="77777777" w:rsidR="00934525" w:rsidRPr="00934525" w:rsidRDefault="00934525" w:rsidP="00934525">
            <w:pPr>
              <w:contextualSpacing/>
              <w:jc w:val="right"/>
              <w:rPr>
                <w:sz w:val="16"/>
                <w:szCs w:val="16"/>
              </w:rPr>
            </w:pPr>
            <w:r w:rsidRPr="00934525">
              <w:rPr>
                <w:sz w:val="16"/>
                <w:szCs w:val="16"/>
              </w:rPr>
              <w:t>330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6E610B39" w14:textId="77777777" w:rsidR="00934525" w:rsidRPr="00934525" w:rsidRDefault="00934525" w:rsidP="00934525">
            <w:pPr>
              <w:contextualSpacing/>
              <w:jc w:val="center"/>
              <w:rPr>
                <w:sz w:val="16"/>
                <w:szCs w:val="16"/>
              </w:rPr>
            </w:pPr>
            <w:r w:rsidRPr="00934525">
              <w:rPr>
                <w:sz w:val="16"/>
                <w:szCs w:val="16"/>
              </w:rPr>
              <w:t>66,0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1BF8742F"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258DE6E6"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4FDFC565" w14:textId="77777777" w:rsidR="00934525" w:rsidRPr="00934525" w:rsidRDefault="00934525" w:rsidP="00934525">
            <w:pPr>
              <w:contextualSpacing/>
              <w:jc w:val="center"/>
              <w:rPr>
                <w:sz w:val="16"/>
                <w:szCs w:val="16"/>
              </w:rPr>
            </w:pPr>
            <w:r w:rsidRPr="00934525">
              <w:rPr>
                <w:sz w:val="16"/>
                <w:szCs w:val="16"/>
              </w:rPr>
              <w:t>66,0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56A4843D"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0071FC1E"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2FE1CA37" w14:textId="77777777" w:rsidR="00934525" w:rsidRPr="00934525" w:rsidRDefault="00934525" w:rsidP="00934525">
            <w:pPr>
              <w:contextualSpacing/>
              <w:jc w:val="center"/>
              <w:rPr>
                <w:sz w:val="16"/>
                <w:szCs w:val="16"/>
              </w:rPr>
            </w:pPr>
            <w:r w:rsidRPr="00934525">
              <w:rPr>
                <w:sz w:val="16"/>
                <w:szCs w:val="16"/>
              </w:rPr>
              <w:t>66,0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0417661E"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10B54C7A"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4737C2F3" w14:textId="77777777" w:rsidTr="0020777A">
        <w:trPr>
          <w:trHeight w:val="20"/>
        </w:trPr>
        <w:tc>
          <w:tcPr>
            <w:tcW w:w="10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DB6C597"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27C71639" w14:textId="77777777" w:rsidR="00934525" w:rsidRPr="00934525" w:rsidRDefault="00934525" w:rsidP="00934525">
            <w:pPr>
              <w:contextualSpacing/>
              <w:jc w:val="right"/>
              <w:rPr>
                <w:sz w:val="16"/>
                <w:szCs w:val="16"/>
              </w:rPr>
            </w:pPr>
            <w:r w:rsidRPr="00934525">
              <w:rPr>
                <w:sz w:val="16"/>
                <w:szCs w:val="16"/>
              </w:rPr>
              <w:t>220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1BAC5B21" w14:textId="77777777" w:rsidR="00934525" w:rsidRPr="00934525" w:rsidRDefault="00934525" w:rsidP="00934525">
            <w:pPr>
              <w:contextualSpacing/>
              <w:jc w:val="center"/>
              <w:rPr>
                <w:sz w:val="16"/>
                <w:szCs w:val="16"/>
              </w:rPr>
            </w:pPr>
            <w:r w:rsidRPr="00934525">
              <w:rPr>
                <w:sz w:val="16"/>
                <w:szCs w:val="16"/>
              </w:rPr>
              <w:t>43,0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3E30D356"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7228559E"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10698444" w14:textId="77777777" w:rsidR="00934525" w:rsidRPr="00934525" w:rsidRDefault="00934525" w:rsidP="00934525">
            <w:pPr>
              <w:contextualSpacing/>
              <w:jc w:val="center"/>
              <w:rPr>
                <w:sz w:val="16"/>
                <w:szCs w:val="16"/>
              </w:rPr>
            </w:pPr>
            <w:r w:rsidRPr="00934525">
              <w:rPr>
                <w:sz w:val="16"/>
                <w:szCs w:val="16"/>
              </w:rPr>
              <w:t>43,0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3B03CD8A"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1BF100C0"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07B68285" w14:textId="77777777" w:rsidR="00934525" w:rsidRPr="00934525" w:rsidRDefault="00934525" w:rsidP="00934525">
            <w:pPr>
              <w:contextualSpacing/>
              <w:jc w:val="center"/>
              <w:rPr>
                <w:sz w:val="16"/>
                <w:szCs w:val="16"/>
              </w:rPr>
            </w:pPr>
            <w:r w:rsidRPr="00934525">
              <w:rPr>
                <w:sz w:val="16"/>
                <w:szCs w:val="16"/>
              </w:rPr>
              <w:t>43,0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7FB9E7B4"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19FAD7DC"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48E7FE1D" w14:textId="77777777" w:rsidTr="0020777A">
        <w:trPr>
          <w:trHeight w:val="20"/>
        </w:trPr>
        <w:tc>
          <w:tcPr>
            <w:tcW w:w="10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13ECEAD"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218B99FE" w14:textId="77777777" w:rsidR="00934525" w:rsidRPr="00934525" w:rsidRDefault="00934525" w:rsidP="00934525">
            <w:pPr>
              <w:contextualSpacing/>
              <w:jc w:val="right"/>
              <w:rPr>
                <w:sz w:val="16"/>
                <w:szCs w:val="16"/>
              </w:rPr>
            </w:pPr>
            <w:r w:rsidRPr="00934525">
              <w:rPr>
                <w:sz w:val="16"/>
                <w:szCs w:val="16"/>
              </w:rPr>
              <w:t>110-150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039F6245" w14:textId="77777777" w:rsidR="00934525" w:rsidRPr="00934525" w:rsidRDefault="00934525" w:rsidP="00934525">
            <w:pPr>
              <w:contextualSpacing/>
              <w:jc w:val="center"/>
              <w:rPr>
                <w:sz w:val="16"/>
                <w:szCs w:val="16"/>
              </w:rPr>
            </w:pPr>
            <w:r w:rsidRPr="00934525">
              <w:rPr>
                <w:sz w:val="16"/>
                <w:szCs w:val="16"/>
              </w:rPr>
              <w:t>26,0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14899F00"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7EA583BC"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2EBBC11A" w14:textId="77777777" w:rsidR="00934525" w:rsidRPr="00934525" w:rsidRDefault="00934525" w:rsidP="00934525">
            <w:pPr>
              <w:contextualSpacing/>
              <w:jc w:val="center"/>
              <w:rPr>
                <w:sz w:val="16"/>
                <w:szCs w:val="16"/>
              </w:rPr>
            </w:pPr>
            <w:r w:rsidRPr="00934525">
              <w:rPr>
                <w:sz w:val="16"/>
                <w:szCs w:val="16"/>
              </w:rPr>
              <w:t>26,0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73EBDB62"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3A4C2FBE"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17D070A8" w14:textId="77777777" w:rsidR="00934525" w:rsidRPr="00934525" w:rsidRDefault="00934525" w:rsidP="00934525">
            <w:pPr>
              <w:contextualSpacing/>
              <w:jc w:val="center"/>
              <w:rPr>
                <w:sz w:val="16"/>
                <w:szCs w:val="16"/>
              </w:rPr>
            </w:pPr>
            <w:r w:rsidRPr="00934525">
              <w:rPr>
                <w:sz w:val="16"/>
                <w:szCs w:val="16"/>
              </w:rPr>
              <w:t>26,0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327E8E56"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3C2740A6"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05F990EC" w14:textId="77777777" w:rsidTr="0020777A">
        <w:trPr>
          <w:trHeight w:val="20"/>
        </w:trPr>
        <w:tc>
          <w:tcPr>
            <w:tcW w:w="10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70C8843"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06D43122" w14:textId="77777777" w:rsidR="00934525" w:rsidRPr="00934525" w:rsidRDefault="00934525" w:rsidP="00934525">
            <w:pPr>
              <w:contextualSpacing/>
              <w:jc w:val="right"/>
              <w:rPr>
                <w:sz w:val="16"/>
                <w:szCs w:val="16"/>
              </w:rPr>
            </w:pPr>
            <w:r w:rsidRPr="00934525">
              <w:rPr>
                <w:sz w:val="16"/>
                <w:szCs w:val="16"/>
              </w:rPr>
              <w:t>35</w:t>
            </w:r>
          </w:p>
        </w:tc>
        <w:tc>
          <w:tcPr>
            <w:tcW w:w="416" w:type="pct"/>
            <w:tcBorders>
              <w:top w:val="nil"/>
              <w:left w:val="nil"/>
              <w:bottom w:val="single" w:sz="4" w:space="0" w:color="auto"/>
              <w:right w:val="single" w:sz="4" w:space="0" w:color="auto"/>
            </w:tcBorders>
            <w:tcMar>
              <w:left w:w="28" w:type="dxa"/>
              <w:right w:w="28" w:type="dxa"/>
            </w:tcMar>
            <w:vAlign w:val="center"/>
            <w:hideMark/>
          </w:tcPr>
          <w:p w14:paraId="156DA113" w14:textId="77777777" w:rsidR="00934525" w:rsidRPr="00934525" w:rsidRDefault="00934525" w:rsidP="00934525">
            <w:pPr>
              <w:contextualSpacing/>
              <w:jc w:val="center"/>
              <w:rPr>
                <w:sz w:val="16"/>
                <w:szCs w:val="16"/>
              </w:rPr>
            </w:pPr>
            <w:r w:rsidRPr="00934525">
              <w:rPr>
                <w:sz w:val="16"/>
                <w:szCs w:val="16"/>
              </w:rPr>
              <w:t>11,0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29C90077"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1F238F4D"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323D4E0C" w14:textId="77777777" w:rsidR="00934525" w:rsidRPr="00934525" w:rsidRDefault="00934525" w:rsidP="00934525">
            <w:pPr>
              <w:contextualSpacing/>
              <w:jc w:val="center"/>
              <w:rPr>
                <w:sz w:val="16"/>
                <w:szCs w:val="16"/>
              </w:rPr>
            </w:pPr>
            <w:r w:rsidRPr="00934525">
              <w:rPr>
                <w:sz w:val="16"/>
                <w:szCs w:val="16"/>
              </w:rPr>
              <w:t>11,0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74E7EA5D"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0016E0FC"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08C1C5F1" w14:textId="77777777" w:rsidR="00934525" w:rsidRPr="00934525" w:rsidRDefault="00934525" w:rsidP="00934525">
            <w:pPr>
              <w:contextualSpacing/>
              <w:jc w:val="center"/>
              <w:rPr>
                <w:sz w:val="16"/>
                <w:szCs w:val="16"/>
              </w:rPr>
            </w:pPr>
            <w:r w:rsidRPr="00934525">
              <w:rPr>
                <w:sz w:val="16"/>
                <w:szCs w:val="16"/>
              </w:rPr>
              <w:t>11,0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0CD37058"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26898D2C"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6F698514" w14:textId="77777777" w:rsidTr="0020777A">
        <w:trPr>
          <w:trHeight w:val="20"/>
        </w:trPr>
        <w:tc>
          <w:tcPr>
            <w:tcW w:w="10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2395705"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7CCC37E0" w14:textId="77777777" w:rsidR="00934525" w:rsidRPr="00934525" w:rsidRDefault="00934525" w:rsidP="00934525">
            <w:pPr>
              <w:contextualSpacing/>
              <w:jc w:val="right"/>
              <w:rPr>
                <w:sz w:val="16"/>
                <w:szCs w:val="16"/>
              </w:rPr>
            </w:pPr>
            <w:r w:rsidRPr="00934525">
              <w:rPr>
                <w:sz w:val="16"/>
                <w:szCs w:val="16"/>
              </w:rPr>
              <w:t>1-20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41887D24" w14:textId="77777777" w:rsidR="00934525" w:rsidRPr="00934525" w:rsidRDefault="00934525" w:rsidP="00934525">
            <w:pPr>
              <w:contextualSpacing/>
              <w:jc w:val="center"/>
              <w:rPr>
                <w:sz w:val="16"/>
                <w:szCs w:val="16"/>
              </w:rPr>
            </w:pPr>
            <w:r w:rsidRPr="00934525">
              <w:rPr>
                <w:sz w:val="16"/>
                <w:szCs w:val="16"/>
              </w:rPr>
              <w:t>5,5</w:t>
            </w:r>
          </w:p>
        </w:tc>
        <w:tc>
          <w:tcPr>
            <w:tcW w:w="401" w:type="pct"/>
            <w:tcBorders>
              <w:top w:val="nil"/>
              <w:left w:val="nil"/>
              <w:bottom w:val="single" w:sz="4" w:space="0" w:color="auto"/>
              <w:right w:val="single" w:sz="4" w:space="0" w:color="auto"/>
            </w:tcBorders>
            <w:tcMar>
              <w:left w:w="28" w:type="dxa"/>
              <w:right w:w="28" w:type="dxa"/>
            </w:tcMar>
            <w:vAlign w:val="center"/>
            <w:hideMark/>
          </w:tcPr>
          <w:p w14:paraId="2C35B628"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2399DB79"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60857A9C" w14:textId="77777777" w:rsidR="00934525" w:rsidRPr="00934525" w:rsidRDefault="00934525" w:rsidP="00934525">
            <w:pPr>
              <w:contextualSpacing/>
              <w:jc w:val="center"/>
              <w:rPr>
                <w:sz w:val="16"/>
                <w:szCs w:val="16"/>
              </w:rPr>
            </w:pPr>
            <w:r w:rsidRPr="00934525">
              <w:rPr>
                <w:sz w:val="16"/>
                <w:szCs w:val="16"/>
              </w:rPr>
              <w:t>5,5</w:t>
            </w:r>
          </w:p>
        </w:tc>
        <w:tc>
          <w:tcPr>
            <w:tcW w:w="392" w:type="pct"/>
            <w:tcBorders>
              <w:top w:val="nil"/>
              <w:left w:val="nil"/>
              <w:bottom w:val="single" w:sz="4" w:space="0" w:color="auto"/>
              <w:right w:val="single" w:sz="4" w:space="0" w:color="auto"/>
            </w:tcBorders>
            <w:tcMar>
              <w:left w:w="28" w:type="dxa"/>
              <w:right w:w="28" w:type="dxa"/>
            </w:tcMar>
            <w:vAlign w:val="center"/>
            <w:hideMark/>
          </w:tcPr>
          <w:p w14:paraId="7BBDA1B6"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34F1CAAA"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3AF8A5DD" w14:textId="77777777" w:rsidR="00934525" w:rsidRPr="00934525" w:rsidRDefault="00934525" w:rsidP="00934525">
            <w:pPr>
              <w:contextualSpacing/>
              <w:jc w:val="center"/>
              <w:rPr>
                <w:sz w:val="16"/>
                <w:szCs w:val="16"/>
              </w:rPr>
            </w:pPr>
            <w:r w:rsidRPr="00934525">
              <w:rPr>
                <w:sz w:val="16"/>
                <w:szCs w:val="16"/>
              </w:rPr>
              <w:t>5,5</w:t>
            </w:r>
          </w:p>
        </w:tc>
        <w:tc>
          <w:tcPr>
            <w:tcW w:w="437" w:type="pct"/>
            <w:tcBorders>
              <w:top w:val="nil"/>
              <w:left w:val="nil"/>
              <w:bottom w:val="single" w:sz="4" w:space="0" w:color="auto"/>
              <w:right w:val="single" w:sz="4" w:space="0" w:color="auto"/>
            </w:tcBorders>
            <w:tcMar>
              <w:left w:w="28" w:type="dxa"/>
              <w:right w:w="28" w:type="dxa"/>
            </w:tcMar>
            <w:vAlign w:val="center"/>
            <w:hideMark/>
          </w:tcPr>
          <w:p w14:paraId="6FFFDB69"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459139F7"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33C7E816" w14:textId="77777777" w:rsidTr="0020777A">
        <w:trPr>
          <w:trHeight w:val="20"/>
        </w:trPr>
        <w:tc>
          <w:tcPr>
            <w:tcW w:w="1067"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3E2353FD" w14:textId="77777777" w:rsidR="00934525" w:rsidRPr="00934525" w:rsidRDefault="00934525" w:rsidP="00934525">
            <w:pPr>
              <w:contextualSpacing/>
              <w:rPr>
                <w:b/>
                <w:bCs/>
                <w:sz w:val="16"/>
                <w:szCs w:val="16"/>
              </w:rPr>
            </w:pPr>
            <w:r w:rsidRPr="00934525">
              <w:rPr>
                <w:b/>
                <w:bCs/>
                <w:sz w:val="16"/>
                <w:szCs w:val="16"/>
              </w:rPr>
              <w:t>Масляный выключатель (3 фазы)</w:t>
            </w:r>
          </w:p>
        </w:tc>
        <w:tc>
          <w:tcPr>
            <w:tcW w:w="422" w:type="pct"/>
            <w:tcBorders>
              <w:top w:val="nil"/>
              <w:left w:val="nil"/>
              <w:bottom w:val="single" w:sz="4" w:space="0" w:color="auto"/>
              <w:right w:val="single" w:sz="4" w:space="0" w:color="auto"/>
            </w:tcBorders>
            <w:tcMar>
              <w:left w:w="28" w:type="dxa"/>
              <w:right w:w="28" w:type="dxa"/>
            </w:tcMar>
            <w:vAlign w:val="center"/>
            <w:hideMark/>
          </w:tcPr>
          <w:p w14:paraId="6C59F756" w14:textId="77777777" w:rsidR="00934525" w:rsidRPr="00934525" w:rsidRDefault="00934525" w:rsidP="00934525">
            <w:pPr>
              <w:contextualSpacing/>
              <w:jc w:val="right"/>
              <w:rPr>
                <w:sz w:val="16"/>
                <w:szCs w:val="16"/>
              </w:rPr>
            </w:pPr>
            <w:r w:rsidRPr="00934525">
              <w:rPr>
                <w:sz w:val="16"/>
                <w:szCs w:val="16"/>
              </w:rPr>
              <w:t>220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527283B2" w14:textId="77777777" w:rsidR="00934525" w:rsidRPr="00934525" w:rsidRDefault="00934525" w:rsidP="00934525">
            <w:pPr>
              <w:contextualSpacing/>
              <w:jc w:val="center"/>
              <w:rPr>
                <w:sz w:val="16"/>
                <w:szCs w:val="16"/>
              </w:rPr>
            </w:pPr>
            <w:r w:rsidRPr="00934525">
              <w:rPr>
                <w:sz w:val="16"/>
                <w:szCs w:val="16"/>
              </w:rPr>
              <w:t>23,0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0E331B69"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59AF3328"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314A5F39" w14:textId="77777777" w:rsidR="00934525" w:rsidRPr="00934525" w:rsidRDefault="00934525" w:rsidP="00934525">
            <w:pPr>
              <w:contextualSpacing/>
              <w:jc w:val="center"/>
              <w:rPr>
                <w:sz w:val="16"/>
                <w:szCs w:val="16"/>
              </w:rPr>
            </w:pPr>
            <w:r w:rsidRPr="00934525">
              <w:rPr>
                <w:sz w:val="16"/>
                <w:szCs w:val="16"/>
              </w:rPr>
              <w:t>23,0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0D33D172"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17F6BDAF"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6FD7B00C" w14:textId="77777777" w:rsidR="00934525" w:rsidRPr="00934525" w:rsidRDefault="00934525" w:rsidP="00934525">
            <w:pPr>
              <w:contextualSpacing/>
              <w:jc w:val="center"/>
              <w:rPr>
                <w:sz w:val="16"/>
                <w:szCs w:val="16"/>
              </w:rPr>
            </w:pPr>
            <w:r w:rsidRPr="00934525">
              <w:rPr>
                <w:sz w:val="16"/>
                <w:szCs w:val="16"/>
              </w:rPr>
              <w:t>23,0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4089B585"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7E057E36"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00079495" w14:textId="77777777" w:rsidTr="0020777A">
        <w:trPr>
          <w:trHeight w:val="20"/>
        </w:trPr>
        <w:tc>
          <w:tcPr>
            <w:tcW w:w="10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71F613F"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29E26BC7" w14:textId="77777777" w:rsidR="00934525" w:rsidRPr="00934525" w:rsidRDefault="00934525" w:rsidP="00934525">
            <w:pPr>
              <w:contextualSpacing/>
              <w:jc w:val="right"/>
              <w:rPr>
                <w:sz w:val="16"/>
                <w:szCs w:val="16"/>
              </w:rPr>
            </w:pPr>
            <w:r w:rsidRPr="00934525">
              <w:rPr>
                <w:sz w:val="16"/>
                <w:szCs w:val="16"/>
              </w:rPr>
              <w:t>110-150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6E4D8C7A" w14:textId="77777777" w:rsidR="00934525" w:rsidRPr="00934525" w:rsidRDefault="00934525" w:rsidP="00934525">
            <w:pPr>
              <w:contextualSpacing/>
              <w:jc w:val="center"/>
              <w:rPr>
                <w:sz w:val="16"/>
                <w:szCs w:val="16"/>
              </w:rPr>
            </w:pPr>
            <w:r w:rsidRPr="00934525">
              <w:rPr>
                <w:sz w:val="16"/>
                <w:szCs w:val="16"/>
              </w:rPr>
              <w:t>14,0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301326B2" w14:textId="77777777" w:rsidR="00934525" w:rsidRPr="00934525" w:rsidRDefault="00934525" w:rsidP="00934525">
            <w:pPr>
              <w:contextualSpacing/>
              <w:jc w:val="center"/>
              <w:rPr>
                <w:sz w:val="16"/>
                <w:szCs w:val="16"/>
              </w:rPr>
            </w:pPr>
            <w:r w:rsidRPr="00934525">
              <w:rPr>
                <w:sz w:val="16"/>
                <w:szCs w:val="16"/>
              </w:rPr>
              <w:t>11,00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69C05699" w14:textId="77777777" w:rsidR="00934525" w:rsidRPr="00934525" w:rsidRDefault="00934525" w:rsidP="00934525">
            <w:pPr>
              <w:contextualSpacing/>
              <w:jc w:val="center"/>
              <w:rPr>
                <w:sz w:val="16"/>
                <w:szCs w:val="16"/>
              </w:rPr>
            </w:pPr>
            <w:r w:rsidRPr="00934525">
              <w:rPr>
                <w:sz w:val="16"/>
                <w:szCs w:val="16"/>
              </w:rPr>
              <w:t>154,00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12C726EB" w14:textId="77777777" w:rsidR="00934525" w:rsidRPr="00934525" w:rsidRDefault="00934525" w:rsidP="00934525">
            <w:pPr>
              <w:contextualSpacing/>
              <w:jc w:val="center"/>
              <w:rPr>
                <w:sz w:val="16"/>
                <w:szCs w:val="16"/>
              </w:rPr>
            </w:pPr>
            <w:r w:rsidRPr="00934525">
              <w:rPr>
                <w:sz w:val="16"/>
                <w:szCs w:val="16"/>
              </w:rPr>
              <w:t>14,0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7D2CB818"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379F6FCC"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7A90C158" w14:textId="77777777" w:rsidR="00934525" w:rsidRPr="00934525" w:rsidRDefault="00934525" w:rsidP="00934525">
            <w:pPr>
              <w:contextualSpacing/>
              <w:jc w:val="center"/>
              <w:rPr>
                <w:sz w:val="16"/>
                <w:szCs w:val="16"/>
              </w:rPr>
            </w:pPr>
            <w:r w:rsidRPr="00934525">
              <w:rPr>
                <w:sz w:val="16"/>
                <w:szCs w:val="16"/>
              </w:rPr>
              <w:t>14,0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1E563DD0" w14:textId="77777777" w:rsidR="00934525" w:rsidRPr="00934525" w:rsidRDefault="00934525" w:rsidP="00934525">
            <w:pPr>
              <w:contextualSpacing/>
              <w:jc w:val="center"/>
              <w:rPr>
                <w:sz w:val="16"/>
                <w:szCs w:val="16"/>
              </w:rPr>
            </w:pPr>
            <w:r w:rsidRPr="00934525">
              <w:rPr>
                <w:sz w:val="16"/>
                <w:szCs w:val="16"/>
              </w:rPr>
              <w:t>11,00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6D8E1D51" w14:textId="77777777" w:rsidR="00934525" w:rsidRPr="00934525" w:rsidRDefault="00934525" w:rsidP="00934525">
            <w:pPr>
              <w:contextualSpacing/>
              <w:jc w:val="center"/>
              <w:rPr>
                <w:sz w:val="16"/>
                <w:szCs w:val="16"/>
              </w:rPr>
            </w:pPr>
            <w:r w:rsidRPr="00934525">
              <w:rPr>
                <w:sz w:val="16"/>
                <w:szCs w:val="16"/>
              </w:rPr>
              <w:t>154,00</w:t>
            </w:r>
          </w:p>
        </w:tc>
      </w:tr>
      <w:tr w:rsidR="00934525" w:rsidRPr="00934525" w14:paraId="0C4254AD" w14:textId="77777777" w:rsidTr="0020777A">
        <w:trPr>
          <w:trHeight w:val="20"/>
        </w:trPr>
        <w:tc>
          <w:tcPr>
            <w:tcW w:w="10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DDBB7D3"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3127ED20" w14:textId="77777777" w:rsidR="00934525" w:rsidRPr="00934525" w:rsidRDefault="00934525" w:rsidP="00934525">
            <w:pPr>
              <w:contextualSpacing/>
              <w:jc w:val="right"/>
              <w:rPr>
                <w:sz w:val="16"/>
                <w:szCs w:val="16"/>
              </w:rPr>
            </w:pPr>
            <w:r w:rsidRPr="00934525">
              <w:rPr>
                <w:sz w:val="16"/>
                <w:szCs w:val="16"/>
              </w:rPr>
              <w:t>35</w:t>
            </w:r>
          </w:p>
        </w:tc>
        <w:tc>
          <w:tcPr>
            <w:tcW w:w="416" w:type="pct"/>
            <w:tcBorders>
              <w:top w:val="nil"/>
              <w:left w:val="nil"/>
              <w:bottom w:val="single" w:sz="4" w:space="0" w:color="auto"/>
              <w:right w:val="single" w:sz="4" w:space="0" w:color="auto"/>
            </w:tcBorders>
            <w:tcMar>
              <w:left w:w="28" w:type="dxa"/>
              <w:right w:w="28" w:type="dxa"/>
            </w:tcMar>
            <w:vAlign w:val="center"/>
            <w:hideMark/>
          </w:tcPr>
          <w:p w14:paraId="63C0B313" w14:textId="77777777" w:rsidR="00934525" w:rsidRPr="00934525" w:rsidRDefault="00934525" w:rsidP="00934525">
            <w:pPr>
              <w:contextualSpacing/>
              <w:jc w:val="center"/>
              <w:rPr>
                <w:sz w:val="16"/>
                <w:szCs w:val="16"/>
              </w:rPr>
            </w:pPr>
            <w:r w:rsidRPr="00934525">
              <w:rPr>
                <w:sz w:val="16"/>
                <w:szCs w:val="16"/>
              </w:rPr>
              <w:t>6,4</w:t>
            </w:r>
          </w:p>
        </w:tc>
        <w:tc>
          <w:tcPr>
            <w:tcW w:w="401" w:type="pct"/>
            <w:tcBorders>
              <w:top w:val="nil"/>
              <w:left w:val="nil"/>
              <w:bottom w:val="single" w:sz="4" w:space="0" w:color="auto"/>
              <w:right w:val="single" w:sz="4" w:space="0" w:color="auto"/>
            </w:tcBorders>
            <w:tcMar>
              <w:left w:w="28" w:type="dxa"/>
              <w:right w:w="28" w:type="dxa"/>
            </w:tcMar>
            <w:vAlign w:val="center"/>
            <w:hideMark/>
          </w:tcPr>
          <w:p w14:paraId="72A2C08F" w14:textId="77777777" w:rsidR="00934525" w:rsidRPr="00934525" w:rsidRDefault="00934525" w:rsidP="00934525">
            <w:pPr>
              <w:contextualSpacing/>
              <w:jc w:val="center"/>
              <w:rPr>
                <w:sz w:val="16"/>
                <w:szCs w:val="16"/>
              </w:rPr>
            </w:pPr>
            <w:r w:rsidRPr="00934525">
              <w:rPr>
                <w:sz w:val="16"/>
                <w:szCs w:val="16"/>
              </w:rPr>
              <w:t>62,00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68C213ED" w14:textId="77777777" w:rsidR="00934525" w:rsidRPr="00934525" w:rsidRDefault="00934525" w:rsidP="00934525">
            <w:pPr>
              <w:contextualSpacing/>
              <w:jc w:val="center"/>
              <w:rPr>
                <w:sz w:val="16"/>
                <w:szCs w:val="16"/>
              </w:rPr>
            </w:pPr>
            <w:r w:rsidRPr="00934525">
              <w:rPr>
                <w:sz w:val="16"/>
                <w:szCs w:val="16"/>
              </w:rPr>
              <w:t>396,80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78834D2D" w14:textId="77777777" w:rsidR="00934525" w:rsidRPr="00934525" w:rsidRDefault="00934525" w:rsidP="00934525">
            <w:pPr>
              <w:contextualSpacing/>
              <w:jc w:val="center"/>
              <w:rPr>
                <w:sz w:val="16"/>
                <w:szCs w:val="16"/>
              </w:rPr>
            </w:pPr>
            <w:r w:rsidRPr="00934525">
              <w:rPr>
                <w:sz w:val="16"/>
                <w:szCs w:val="16"/>
              </w:rPr>
              <w:t>6,4</w:t>
            </w:r>
          </w:p>
        </w:tc>
        <w:tc>
          <w:tcPr>
            <w:tcW w:w="392" w:type="pct"/>
            <w:tcBorders>
              <w:top w:val="nil"/>
              <w:left w:val="nil"/>
              <w:bottom w:val="single" w:sz="4" w:space="0" w:color="auto"/>
              <w:right w:val="single" w:sz="4" w:space="0" w:color="auto"/>
            </w:tcBorders>
            <w:tcMar>
              <w:left w:w="28" w:type="dxa"/>
              <w:right w:w="28" w:type="dxa"/>
            </w:tcMar>
            <w:vAlign w:val="center"/>
            <w:hideMark/>
          </w:tcPr>
          <w:p w14:paraId="6034AEA2"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601C5D48"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3B338A98" w14:textId="77777777" w:rsidR="00934525" w:rsidRPr="00934525" w:rsidRDefault="00934525" w:rsidP="00934525">
            <w:pPr>
              <w:contextualSpacing/>
              <w:jc w:val="center"/>
              <w:rPr>
                <w:sz w:val="16"/>
                <w:szCs w:val="16"/>
              </w:rPr>
            </w:pPr>
            <w:r w:rsidRPr="00934525">
              <w:rPr>
                <w:sz w:val="16"/>
                <w:szCs w:val="16"/>
              </w:rPr>
              <w:t>6,4</w:t>
            </w:r>
          </w:p>
        </w:tc>
        <w:tc>
          <w:tcPr>
            <w:tcW w:w="437" w:type="pct"/>
            <w:tcBorders>
              <w:top w:val="nil"/>
              <w:left w:val="nil"/>
              <w:bottom w:val="single" w:sz="4" w:space="0" w:color="auto"/>
              <w:right w:val="single" w:sz="4" w:space="0" w:color="auto"/>
            </w:tcBorders>
            <w:tcMar>
              <w:left w:w="28" w:type="dxa"/>
              <w:right w:w="28" w:type="dxa"/>
            </w:tcMar>
            <w:vAlign w:val="center"/>
            <w:hideMark/>
          </w:tcPr>
          <w:p w14:paraId="4358B13A" w14:textId="77777777" w:rsidR="00934525" w:rsidRPr="00934525" w:rsidRDefault="00934525" w:rsidP="00934525">
            <w:pPr>
              <w:contextualSpacing/>
              <w:jc w:val="center"/>
              <w:rPr>
                <w:sz w:val="16"/>
                <w:szCs w:val="16"/>
              </w:rPr>
            </w:pPr>
            <w:r w:rsidRPr="00934525">
              <w:rPr>
                <w:sz w:val="16"/>
                <w:szCs w:val="16"/>
              </w:rPr>
              <w:t>62,00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3C93C6E7" w14:textId="77777777" w:rsidR="00934525" w:rsidRPr="00934525" w:rsidRDefault="00934525" w:rsidP="00934525">
            <w:pPr>
              <w:contextualSpacing/>
              <w:jc w:val="center"/>
              <w:rPr>
                <w:sz w:val="16"/>
                <w:szCs w:val="16"/>
              </w:rPr>
            </w:pPr>
            <w:r w:rsidRPr="00934525">
              <w:rPr>
                <w:sz w:val="16"/>
                <w:szCs w:val="16"/>
              </w:rPr>
              <w:t>396,80</w:t>
            </w:r>
          </w:p>
        </w:tc>
      </w:tr>
      <w:tr w:rsidR="00934525" w:rsidRPr="00934525" w14:paraId="0A7524DF" w14:textId="77777777" w:rsidTr="0020777A">
        <w:trPr>
          <w:trHeight w:val="20"/>
        </w:trPr>
        <w:tc>
          <w:tcPr>
            <w:tcW w:w="10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7B732A2"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7A1E5D1F" w14:textId="77777777" w:rsidR="00934525" w:rsidRPr="00934525" w:rsidRDefault="00934525" w:rsidP="00934525">
            <w:pPr>
              <w:contextualSpacing/>
              <w:jc w:val="right"/>
              <w:rPr>
                <w:sz w:val="16"/>
                <w:szCs w:val="16"/>
              </w:rPr>
            </w:pPr>
            <w:r w:rsidRPr="00934525">
              <w:rPr>
                <w:sz w:val="16"/>
                <w:szCs w:val="16"/>
              </w:rPr>
              <w:t>1-20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79E75A28" w14:textId="77777777" w:rsidR="00934525" w:rsidRPr="00934525" w:rsidRDefault="00934525" w:rsidP="00934525">
            <w:pPr>
              <w:contextualSpacing/>
              <w:jc w:val="center"/>
              <w:rPr>
                <w:sz w:val="16"/>
                <w:szCs w:val="16"/>
              </w:rPr>
            </w:pPr>
            <w:r w:rsidRPr="00934525">
              <w:rPr>
                <w:sz w:val="16"/>
                <w:szCs w:val="16"/>
              </w:rPr>
              <w:t>3,1</w:t>
            </w:r>
          </w:p>
        </w:tc>
        <w:tc>
          <w:tcPr>
            <w:tcW w:w="401" w:type="pct"/>
            <w:tcBorders>
              <w:top w:val="nil"/>
              <w:left w:val="nil"/>
              <w:bottom w:val="single" w:sz="4" w:space="0" w:color="auto"/>
              <w:right w:val="single" w:sz="4" w:space="0" w:color="auto"/>
            </w:tcBorders>
            <w:tcMar>
              <w:left w:w="28" w:type="dxa"/>
              <w:right w:w="28" w:type="dxa"/>
            </w:tcMar>
            <w:vAlign w:val="center"/>
            <w:hideMark/>
          </w:tcPr>
          <w:p w14:paraId="3B7A9FF3" w14:textId="77777777" w:rsidR="00934525" w:rsidRPr="00934525" w:rsidRDefault="00934525" w:rsidP="00934525">
            <w:pPr>
              <w:contextualSpacing/>
              <w:jc w:val="center"/>
              <w:rPr>
                <w:sz w:val="16"/>
                <w:szCs w:val="16"/>
              </w:rPr>
            </w:pPr>
            <w:r w:rsidRPr="00934525">
              <w:rPr>
                <w:sz w:val="16"/>
                <w:szCs w:val="16"/>
              </w:rPr>
              <w:t>2 112,00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6A570B03" w14:textId="77777777" w:rsidR="00934525" w:rsidRPr="00934525" w:rsidRDefault="00934525" w:rsidP="00934525">
            <w:pPr>
              <w:contextualSpacing/>
              <w:jc w:val="center"/>
              <w:rPr>
                <w:sz w:val="16"/>
                <w:szCs w:val="16"/>
              </w:rPr>
            </w:pPr>
            <w:r w:rsidRPr="00934525">
              <w:rPr>
                <w:sz w:val="16"/>
                <w:szCs w:val="16"/>
              </w:rPr>
              <w:t>6 547,20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284E54D9" w14:textId="77777777" w:rsidR="00934525" w:rsidRPr="00934525" w:rsidRDefault="00934525" w:rsidP="00934525">
            <w:pPr>
              <w:contextualSpacing/>
              <w:jc w:val="center"/>
              <w:rPr>
                <w:sz w:val="16"/>
                <w:szCs w:val="16"/>
              </w:rPr>
            </w:pPr>
            <w:r w:rsidRPr="00934525">
              <w:rPr>
                <w:sz w:val="16"/>
                <w:szCs w:val="16"/>
              </w:rPr>
              <w:t>3,1</w:t>
            </w:r>
          </w:p>
        </w:tc>
        <w:tc>
          <w:tcPr>
            <w:tcW w:w="392" w:type="pct"/>
            <w:tcBorders>
              <w:top w:val="nil"/>
              <w:left w:val="nil"/>
              <w:bottom w:val="single" w:sz="4" w:space="0" w:color="auto"/>
              <w:right w:val="single" w:sz="4" w:space="0" w:color="auto"/>
            </w:tcBorders>
            <w:tcMar>
              <w:left w:w="28" w:type="dxa"/>
              <w:right w:w="28" w:type="dxa"/>
            </w:tcMar>
            <w:vAlign w:val="center"/>
            <w:hideMark/>
          </w:tcPr>
          <w:p w14:paraId="6019CBBE"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58AA19BB"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10A9EF62" w14:textId="77777777" w:rsidR="00934525" w:rsidRPr="00934525" w:rsidRDefault="00934525" w:rsidP="00934525">
            <w:pPr>
              <w:contextualSpacing/>
              <w:jc w:val="center"/>
              <w:rPr>
                <w:sz w:val="16"/>
                <w:szCs w:val="16"/>
              </w:rPr>
            </w:pPr>
            <w:r w:rsidRPr="00934525">
              <w:rPr>
                <w:sz w:val="16"/>
                <w:szCs w:val="16"/>
              </w:rPr>
              <w:t>3,1</w:t>
            </w:r>
          </w:p>
        </w:tc>
        <w:tc>
          <w:tcPr>
            <w:tcW w:w="437" w:type="pct"/>
            <w:tcBorders>
              <w:top w:val="nil"/>
              <w:left w:val="nil"/>
              <w:bottom w:val="single" w:sz="4" w:space="0" w:color="auto"/>
              <w:right w:val="single" w:sz="4" w:space="0" w:color="auto"/>
            </w:tcBorders>
            <w:tcMar>
              <w:left w:w="28" w:type="dxa"/>
              <w:right w:w="28" w:type="dxa"/>
            </w:tcMar>
            <w:vAlign w:val="center"/>
            <w:hideMark/>
          </w:tcPr>
          <w:p w14:paraId="62512AE9" w14:textId="77777777" w:rsidR="00934525" w:rsidRPr="00934525" w:rsidRDefault="00934525" w:rsidP="00934525">
            <w:pPr>
              <w:contextualSpacing/>
              <w:jc w:val="center"/>
              <w:rPr>
                <w:sz w:val="16"/>
                <w:szCs w:val="16"/>
              </w:rPr>
            </w:pPr>
            <w:r w:rsidRPr="00934525">
              <w:rPr>
                <w:sz w:val="16"/>
                <w:szCs w:val="16"/>
              </w:rPr>
              <w:t>2 112,00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5EE82235" w14:textId="77777777" w:rsidR="00934525" w:rsidRPr="00934525" w:rsidRDefault="00934525" w:rsidP="00934525">
            <w:pPr>
              <w:contextualSpacing/>
              <w:jc w:val="center"/>
              <w:rPr>
                <w:sz w:val="16"/>
                <w:szCs w:val="16"/>
              </w:rPr>
            </w:pPr>
            <w:r w:rsidRPr="00934525">
              <w:rPr>
                <w:sz w:val="16"/>
                <w:szCs w:val="16"/>
              </w:rPr>
              <w:t>6 547,20</w:t>
            </w:r>
          </w:p>
        </w:tc>
      </w:tr>
      <w:tr w:rsidR="00934525" w:rsidRPr="00934525" w14:paraId="7A39F9C1" w14:textId="77777777" w:rsidTr="0020777A">
        <w:trPr>
          <w:trHeight w:val="20"/>
        </w:trPr>
        <w:tc>
          <w:tcPr>
            <w:tcW w:w="1067"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4B143BC7" w14:textId="77777777" w:rsidR="00934525" w:rsidRPr="00934525" w:rsidRDefault="00934525" w:rsidP="00934525">
            <w:pPr>
              <w:contextualSpacing/>
              <w:rPr>
                <w:b/>
                <w:bCs/>
                <w:sz w:val="16"/>
                <w:szCs w:val="16"/>
              </w:rPr>
            </w:pPr>
            <w:r w:rsidRPr="00934525">
              <w:rPr>
                <w:b/>
                <w:bCs/>
                <w:sz w:val="16"/>
                <w:szCs w:val="16"/>
              </w:rPr>
              <w:t xml:space="preserve">Отделитель с короткозамыкателем     </w:t>
            </w:r>
          </w:p>
        </w:tc>
        <w:tc>
          <w:tcPr>
            <w:tcW w:w="422" w:type="pct"/>
            <w:tcBorders>
              <w:top w:val="nil"/>
              <w:left w:val="nil"/>
              <w:bottom w:val="single" w:sz="4" w:space="0" w:color="auto"/>
              <w:right w:val="single" w:sz="4" w:space="0" w:color="auto"/>
            </w:tcBorders>
            <w:tcMar>
              <w:left w:w="28" w:type="dxa"/>
              <w:right w:w="28" w:type="dxa"/>
            </w:tcMar>
            <w:vAlign w:val="center"/>
            <w:hideMark/>
          </w:tcPr>
          <w:p w14:paraId="6246270B" w14:textId="77777777" w:rsidR="00934525" w:rsidRPr="00934525" w:rsidRDefault="00934525" w:rsidP="00934525">
            <w:pPr>
              <w:contextualSpacing/>
              <w:jc w:val="right"/>
              <w:rPr>
                <w:sz w:val="16"/>
                <w:szCs w:val="16"/>
              </w:rPr>
            </w:pPr>
            <w:r w:rsidRPr="00934525">
              <w:rPr>
                <w:sz w:val="16"/>
                <w:szCs w:val="16"/>
              </w:rPr>
              <w:t>400-500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3854C476" w14:textId="77777777" w:rsidR="00934525" w:rsidRPr="00934525" w:rsidRDefault="00934525" w:rsidP="00934525">
            <w:pPr>
              <w:contextualSpacing/>
              <w:jc w:val="center"/>
              <w:rPr>
                <w:sz w:val="16"/>
                <w:szCs w:val="16"/>
              </w:rPr>
            </w:pPr>
            <w:r w:rsidRPr="00934525">
              <w:rPr>
                <w:sz w:val="16"/>
                <w:szCs w:val="16"/>
              </w:rPr>
              <w:t>35,0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2701B930"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082A2382"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53A0E720" w14:textId="77777777" w:rsidR="00934525" w:rsidRPr="00934525" w:rsidRDefault="00934525" w:rsidP="00934525">
            <w:pPr>
              <w:contextualSpacing/>
              <w:jc w:val="center"/>
              <w:rPr>
                <w:sz w:val="16"/>
                <w:szCs w:val="16"/>
              </w:rPr>
            </w:pPr>
            <w:r w:rsidRPr="00934525">
              <w:rPr>
                <w:sz w:val="16"/>
                <w:szCs w:val="16"/>
              </w:rPr>
              <w:t>35,0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5ECF999B"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5D44A720"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2DCC4BF8" w14:textId="77777777" w:rsidR="00934525" w:rsidRPr="00934525" w:rsidRDefault="00934525" w:rsidP="00934525">
            <w:pPr>
              <w:contextualSpacing/>
              <w:jc w:val="center"/>
              <w:rPr>
                <w:sz w:val="16"/>
                <w:szCs w:val="16"/>
              </w:rPr>
            </w:pPr>
            <w:r w:rsidRPr="00934525">
              <w:rPr>
                <w:sz w:val="16"/>
                <w:szCs w:val="16"/>
              </w:rPr>
              <w:t>35,0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118B3EAA"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25EFC3DF"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4CF65C3C" w14:textId="77777777" w:rsidTr="0020777A">
        <w:trPr>
          <w:trHeight w:val="20"/>
        </w:trPr>
        <w:tc>
          <w:tcPr>
            <w:tcW w:w="10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D2F66B6"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3E8428DD" w14:textId="77777777" w:rsidR="00934525" w:rsidRPr="00934525" w:rsidRDefault="00934525" w:rsidP="00934525">
            <w:pPr>
              <w:contextualSpacing/>
              <w:jc w:val="right"/>
              <w:rPr>
                <w:sz w:val="16"/>
                <w:szCs w:val="16"/>
              </w:rPr>
            </w:pPr>
            <w:r w:rsidRPr="00934525">
              <w:rPr>
                <w:sz w:val="16"/>
                <w:szCs w:val="16"/>
              </w:rPr>
              <w:t>330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6F206A78" w14:textId="77777777" w:rsidR="00934525" w:rsidRPr="00934525" w:rsidRDefault="00934525" w:rsidP="00934525">
            <w:pPr>
              <w:contextualSpacing/>
              <w:jc w:val="center"/>
              <w:rPr>
                <w:sz w:val="16"/>
                <w:szCs w:val="16"/>
              </w:rPr>
            </w:pPr>
            <w:r w:rsidRPr="00934525">
              <w:rPr>
                <w:sz w:val="16"/>
                <w:szCs w:val="16"/>
              </w:rPr>
              <w:t>24,0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49A162AC"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4F533BAC"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4725117F" w14:textId="77777777" w:rsidR="00934525" w:rsidRPr="00934525" w:rsidRDefault="00934525" w:rsidP="00934525">
            <w:pPr>
              <w:contextualSpacing/>
              <w:jc w:val="center"/>
              <w:rPr>
                <w:sz w:val="16"/>
                <w:szCs w:val="16"/>
              </w:rPr>
            </w:pPr>
            <w:r w:rsidRPr="00934525">
              <w:rPr>
                <w:sz w:val="16"/>
                <w:szCs w:val="16"/>
              </w:rPr>
              <w:t>24,0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741D1112"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1A24DAE0"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12ED7641" w14:textId="77777777" w:rsidR="00934525" w:rsidRPr="00934525" w:rsidRDefault="00934525" w:rsidP="00934525">
            <w:pPr>
              <w:contextualSpacing/>
              <w:jc w:val="center"/>
              <w:rPr>
                <w:sz w:val="16"/>
                <w:szCs w:val="16"/>
              </w:rPr>
            </w:pPr>
            <w:r w:rsidRPr="00934525">
              <w:rPr>
                <w:sz w:val="16"/>
                <w:szCs w:val="16"/>
              </w:rPr>
              <w:t>24,0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3ADE5BE7"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7F7880E9"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62D3A8E" w14:textId="77777777" w:rsidTr="0020777A">
        <w:trPr>
          <w:trHeight w:val="20"/>
        </w:trPr>
        <w:tc>
          <w:tcPr>
            <w:tcW w:w="10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23D51B9"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2574FD93" w14:textId="77777777" w:rsidR="00934525" w:rsidRPr="00934525" w:rsidRDefault="00934525" w:rsidP="00934525">
            <w:pPr>
              <w:contextualSpacing/>
              <w:jc w:val="right"/>
              <w:rPr>
                <w:sz w:val="16"/>
                <w:szCs w:val="16"/>
              </w:rPr>
            </w:pPr>
            <w:r w:rsidRPr="00934525">
              <w:rPr>
                <w:sz w:val="16"/>
                <w:szCs w:val="16"/>
              </w:rPr>
              <w:t>220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1430C24D" w14:textId="77777777" w:rsidR="00934525" w:rsidRPr="00934525" w:rsidRDefault="00934525" w:rsidP="00934525">
            <w:pPr>
              <w:contextualSpacing/>
              <w:jc w:val="center"/>
              <w:rPr>
                <w:sz w:val="16"/>
                <w:szCs w:val="16"/>
              </w:rPr>
            </w:pPr>
            <w:r w:rsidRPr="00934525">
              <w:rPr>
                <w:sz w:val="16"/>
                <w:szCs w:val="16"/>
              </w:rPr>
              <w:t>19,0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2D9ACBE8"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268D4525"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14A26952" w14:textId="77777777" w:rsidR="00934525" w:rsidRPr="00934525" w:rsidRDefault="00934525" w:rsidP="00934525">
            <w:pPr>
              <w:contextualSpacing/>
              <w:jc w:val="center"/>
              <w:rPr>
                <w:sz w:val="16"/>
                <w:szCs w:val="16"/>
              </w:rPr>
            </w:pPr>
            <w:r w:rsidRPr="00934525">
              <w:rPr>
                <w:sz w:val="16"/>
                <w:szCs w:val="16"/>
              </w:rPr>
              <w:t>19,0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35AF3034"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1CD90453"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4C8797ED" w14:textId="77777777" w:rsidR="00934525" w:rsidRPr="00934525" w:rsidRDefault="00934525" w:rsidP="00934525">
            <w:pPr>
              <w:contextualSpacing/>
              <w:jc w:val="center"/>
              <w:rPr>
                <w:sz w:val="16"/>
                <w:szCs w:val="16"/>
              </w:rPr>
            </w:pPr>
            <w:r w:rsidRPr="00934525">
              <w:rPr>
                <w:sz w:val="16"/>
                <w:szCs w:val="16"/>
              </w:rPr>
              <w:t>19,0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08DC4CA6"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06751EDA"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2FFD7BFF" w14:textId="77777777" w:rsidTr="0020777A">
        <w:trPr>
          <w:trHeight w:val="20"/>
        </w:trPr>
        <w:tc>
          <w:tcPr>
            <w:tcW w:w="10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02C3D9E"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5C449CAE" w14:textId="77777777" w:rsidR="00934525" w:rsidRPr="00934525" w:rsidRDefault="00934525" w:rsidP="00934525">
            <w:pPr>
              <w:contextualSpacing/>
              <w:jc w:val="right"/>
              <w:rPr>
                <w:sz w:val="16"/>
                <w:szCs w:val="16"/>
              </w:rPr>
            </w:pPr>
            <w:r w:rsidRPr="00934525">
              <w:rPr>
                <w:sz w:val="16"/>
                <w:szCs w:val="16"/>
              </w:rPr>
              <w:t>110-150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4F3BA796" w14:textId="77777777" w:rsidR="00934525" w:rsidRPr="00934525" w:rsidRDefault="00934525" w:rsidP="00934525">
            <w:pPr>
              <w:contextualSpacing/>
              <w:jc w:val="center"/>
              <w:rPr>
                <w:sz w:val="16"/>
                <w:szCs w:val="16"/>
              </w:rPr>
            </w:pPr>
            <w:r w:rsidRPr="00934525">
              <w:rPr>
                <w:sz w:val="16"/>
                <w:szCs w:val="16"/>
              </w:rPr>
              <w:t>9,5</w:t>
            </w:r>
          </w:p>
        </w:tc>
        <w:tc>
          <w:tcPr>
            <w:tcW w:w="401" w:type="pct"/>
            <w:tcBorders>
              <w:top w:val="nil"/>
              <w:left w:val="nil"/>
              <w:bottom w:val="single" w:sz="4" w:space="0" w:color="auto"/>
              <w:right w:val="single" w:sz="4" w:space="0" w:color="auto"/>
            </w:tcBorders>
            <w:tcMar>
              <w:left w:w="28" w:type="dxa"/>
              <w:right w:w="28" w:type="dxa"/>
            </w:tcMar>
            <w:vAlign w:val="center"/>
            <w:hideMark/>
          </w:tcPr>
          <w:p w14:paraId="3E99004E"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0EAD8FDF"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33752831" w14:textId="77777777" w:rsidR="00934525" w:rsidRPr="00934525" w:rsidRDefault="00934525" w:rsidP="00934525">
            <w:pPr>
              <w:contextualSpacing/>
              <w:jc w:val="center"/>
              <w:rPr>
                <w:sz w:val="16"/>
                <w:szCs w:val="16"/>
              </w:rPr>
            </w:pPr>
            <w:r w:rsidRPr="00934525">
              <w:rPr>
                <w:sz w:val="16"/>
                <w:szCs w:val="16"/>
              </w:rPr>
              <w:t>9,5</w:t>
            </w:r>
          </w:p>
        </w:tc>
        <w:tc>
          <w:tcPr>
            <w:tcW w:w="392" w:type="pct"/>
            <w:tcBorders>
              <w:top w:val="nil"/>
              <w:left w:val="nil"/>
              <w:bottom w:val="single" w:sz="4" w:space="0" w:color="auto"/>
              <w:right w:val="single" w:sz="4" w:space="0" w:color="auto"/>
            </w:tcBorders>
            <w:tcMar>
              <w:left w:w="28" w:type="dxa"/>
              <w:right w:w="28" w:type="dxa"/>
            </w:tcMar>
            <w:vAlign w:val="center"/>
            <w:hideMark/>
          </w:tcPr>
          <w:p w14:paraId="3093B2E6"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2D42E5E4"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7A7A287A" w14:textId="77777777" w:rsidR="00934525" w:rsidRPr="00934525" w:rsidRDefault="00934525" w:rsidP="00934525">
            <w:pPr>
              <w:contextualSpacing/>
              <w:jc w:val="center"/>
              <w:rPr>
                <w:sz w:val="16"/>
                <w:szCs w:val="16"/>
              </w:rPr>
            </w:pPr>
            <w:r w:rsidRPr="00934525">
              <w:rPr>
                <w:sz w:val="16"/>
                <w:szCs w:val="16"/>
              </w:rPr>
              <w:t>9,5</w:t>
            </w:r>
          </w:p>
        </w:tc>
        <w:tc>
          <w:tcPr>
            <w:tcW w:w="437" w:type="pct"/>
            <w:tcBorders>
              <w:top w:val="nil"/>
              <w:left w:val="nil"/>
              <w:bottom w:val="single" w:sz="4" w:space="0" w:color="auto"/>
              <w:right w:val="single" w:sz="4" w:space="0" w:color="auto"/>
            </w:tcBorders>
            <w:tcMar>
              <w:left w:w="28" w:type="dxa"/>
              <w:right w:w="28" w:type="dxa"/>
            </w:tcMar>
            <w:vAlign w:val="center"/>
            <w:hideMark/>
          </w:tcPr>
          <w:p w14:paraId="3B6FC98E"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4A942287"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0D1BEE72" w14:textId="77777777" w:rsidTr="0020777A">
        <w:trPr>
          <w:trHeight w:val="20"/>
        </w:trPr>
        <w:tc>
          <w:tcPr>
            <w:tcW w:w="10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A8AAF25"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256DD930" w14:textId="77777777" w:rsidR="00934525" w:rsidRPr="00934525" w:rsidRDefault="00934525" w:rsidP="00934525">
            <w:pPr>
              <w:contextualSpacing/>
              <w:jc w:val="right"/>
              <w:rPr>
                <w:sz w:val="16"/>
                <w:szCs w:val="16"/>
              </w:rPr>
            </w:pPr>
            <w:r w:rsidRPr="00934525">
              <w:rPr>
                <w:sz w:val="16"/>
                <w:szCs w:val="16"/>
              </w:rPr>
              <w:t>35</w:t>
            </w:r>
          </w:p>
        </w:tc>
        <w:tc>
          <w:tcPr>
            <w:tcW w:w="416" w:type="pct"/>
            <w:tcBorders>
              <w:top w:val="nil"/>
              <w:left w:val="nil"/>
              <w:bottom w:val="single" w:sz="4" w:space="0" w:color="auto"/>
              <w:right w:val="single" w:sz="4" w:space="0" w:color="auto"/>
            </w:tcBorders>
            <w:tcMar>
              <w:left w:w="28" w:type="dxa"/>
              <w:right w:w="28" w:type="dxa"/>
            </w:tcMar>
            <w:vAlign w:val="center"/>
            <w:hideMark/>
          </w:tcPr>
          <w:p w14:paraId="0231C981" w14:textId="77777777" w:rsidR="00934525" w:rsidRPr="00934525" w:rsidRDefault="00934525" w:rsidP="00934525">
            <w:pPr>
              <w:contextualSpacing/>
              <w:jc w:val="center"/>
              <w:rPr>
                <w:sz w:val="16"/>
                <w:szCs w:val="16"/>
              </w:rPr>
            </w:pPr>
            <w:r w:rsidRPr="00934525">
              <w:rPr>
                <w:sz w:val="16"/>
                <w:szCs w:val="16"/>
              </w:rPr>
              <w:t>4,7</w:t>
            </w:r>
          </w:p>
        </w:tc>
        <w:tc>
          <w:tcPr>
            <w:tcW w:w="401" w:type="pct"/>
            <w:tcBorders>
              <w:top w:val="nil"/>
              <w:left w:val="nil"/>
              <w:bottom w:val="single" w:sz="4" w:space="0" w:color="auto"/>
              <w:right w:val="single" w:sz="4" w:space="0" w:color="auto"/>
            </w:tcBorders>
            <w:tcMar>
              <w:left w:w="28" w:type="dxa"/>
              <w:right w:w="28" w:type="dxa"/>
            </w:tcMar>
            <w:vAlign w:val="center"/>
            <w:hideMark/>
          </w:tcPr>
          <w:p w14:paraId="4B0BFCC8"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25ED50DD"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1C43EE5A" w14:textId="77777777" w:rsidR="00934525" w:rsidRPr="00934525" w:rsidRDefault="00934525" w:rsidP="00934525">
            <w:pPr>
              <w:contextualSpacing/>
              <w:jc w:val="center"/>
              <w:rPr>
                <w:sz w:val="16"/>
                <w:szCs w:val="16"/>
              </w:rPr>
            </w:pPr>
            <w:r w:rsidRPr="00934525">
              <w:rPr>
                <w:sz w:val="16"/>
                <w:szCs w:val="16"/>
              </w:rPr>
              <w:t>4,7</w:t>
            </w:r>
          </w:p>
        </w:tc>
        <w:tc>
          <w:tcPr>
            <w:tcW w:w="392" w:type="pct"/>
            <w:tcBorders>
              <w:top w:val="nil"/>
              <w:left w:val="nil"/>
              <w:bottom w:val="single" w:sz="4" w:space="0" w:color="auto"/>
              <w:right w:val="single" w:sz="4" w:space="0" w:color="auto"/>
            </w:tcBorders>
            <w:tcMar>
              <w:left w:w="28" w:type="dxa"/>
              <w:right w:w="28" w:type="dxa"/>
            </w:tcMar>
            <w:vAlign w:val="center"/>
            <w:hideMark/>
          </w:tcPr>
          <w:p w14:paraId="751BB1C8"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4280439C"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4DAE9E8C" w14:textId="77777777" w:rsidR="00934525" w:rsidRPr="00934525" w:rsidRDefault="00934525" w:rsidP="00934525">
            <w:pPr>
              <w:contextualSpacing/>
              <w:jc w:val="center"/>
              <w:rPr>
                <w:sz w:val="16"/>
                <w:szCs w:val="16"/>
              </w:rPr>
            </w:pPr>
            <w:r w:rsidRPr="00934525">
              <w:rPr>
                <w:sz w:val="16"/>
                <w:szCs w:val="16"/>
              </w:rPr>
              <w:t>4,7</w:t>
            </w:r>
          </w:p>
        </w:tc>
        <w:tc>
          <w:tcPr>
            <w:tcW w:w="437" w:type="pct"/>
            <w:tcBorders>
              <w:top w:val="nil"/>
              <w:left w:val="nil"/>
              <w:bottom w:val="single" w:sz="4" w:space="0" w:color="auto"/>
              <w:right w:val="single" w:sz="4" w:space="0" w:color="auto"/>
            </w:tcBorders>
            <w:tcMar>
              <w:left w:w="28" w:type="dxa"/>
              <w:right w:w="28" w:type="dxa"/>
            </w:tcMar>
            <w:vAlign w:val="center"/>
            <w:hideMark/>
          </w:tcPr>
          <w:p w14:paraId="3F0549C2"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48EB7CB4"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3E02D12D" w14:textId="77777777" w:rsidTr="0020777A">
        <w:trPr>
          <w:trHeight w:val="20"/>
        </w:trPr>
        <w:tc>
          <w:tcPr>
            <w:tcW w:w="1067" w:type="pct"/>
            <w:tcBorders>
              <w:top w:val="nil"/>
              <w:left w:val="single" w:sz="4" w:space="0" w:color="auto"/>
              <w:bottom w:val="single" w:sz="4" w:space="0" w:color="auto"/>
              <w:right w:val="single" w:sz="4" w:space="0" w:color="auto"/>
            </w:tcBorders>
            <w:tcMar>
              <w:left w:w="28" w:type="dxa"/>
              <w:right w:w="28" w:type="dxa"/>
            </w:tcMar>
            <w:vAlign w:val="center"/>
            <w:hideMark/>
          </w:tcPr>
          <w:p w14:paraId="039731DB" w14:textId="77777777" w:rsidR="00934525" w:rsidRPr="00934525" w:rsidRDefault="00934525" w:rsidP="00934525">
            <w:pPr>
              <w:contextualSpacing/>
              <w:rPr>
                <w:b/>
                <w:bCs/>
                <w:sz w:val="16"/>
                <w:szCs w:val="16"/>
              </w:rPr>
            </w:pPr>
            <w:r w:rsidRPr="00934525">
              <w:rPr>
                <w:b/>
                <w:bCs/>
                <w:sz w:val="16"/>
                <w:szCs w:val="16"/>
              </w:rPr>
              <w:t xml:space="preserve">Выключатель нагрузки </w:t>
            </w:r>
          </w:p>
        </w:tc>
        <w:tc>
          <w:tcPr>
            <w:tcW w:w="422" w:type="pct"/>
            <w:tcBorders>
              <w:top w:val="nil"/>
              <w:left w:val="nil"/>
              <w:bottom w:val="single" w:sz="4" w:space="0" w:color="auto"/>
              <w:right w:val="single" w:sz="4" w:space="0" w:color="auto"/>
            </w:tcBorders>
            <w:tcMar>
              <w:left w:w="28" w:type="dxa"/>
              <w:right w:w="28" w:type="dxa"/>
            </w:tcMar>
            <w:vAlign w:val="center"/>
            <w:hideMark/>
          </w:tcPr>
          <w:p w14:paraId="5A605900" w14:textId="77777777" w:rsidR="00934525" w:rsidRPr="00934525" w:rsidRDefault="00934525" w:rsidP="00934525">
            <w:pPr>
              <w:contextualSpacing/>
              <w:jc w:val="right"/>
              <w:rPr>
                <w:sz w:val="16"/>
                <w:szCs w:val="16"/>
              </w:rPr>
            </w:pPr>
            <w:r w:rsidRPr="00934525">
              <w:rPr>
                <w:sz w:val="16"/>
                <w:szCs w:val="16"/>
              </w:rPr>
              <w:t>1-20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3D4348EA" w14:textId="77777777" w:rsidR="00934525" w:rsidRPr="00934525" w:rsidRDefault="00934525" w:rsidP="00934525">
            <w:pPr>
              <w:contextualSpacing/>
              <w:jc w:val="center"/>
              <w:rPr>
                <w:sz w:val="16"/>
                <w:szCs w:val="16"/>
              </w:rPr>
            </w:pPr>
            <w:r w:rsidRPr="00934525">
              <w:rPr>
                <w:sz w:val="16"/>
                <w:szCs w:val="16"/>
              </w:rPr>
              <w:t>2,3</w:t>
            </w:r>
          </w:p>
        </w:tc>
        <w:tc>
          <w:tcPr>
            <w:tcW w:w="401" w:type="pct"/>
            <w:tcBorders>
              <w:top w:val="nil"/>
              <w:left w:val="nil"/>
              <w:bottom w:val="single" w:sz="4" w:space="0" w:color="auto"/>
              <w:right w:val="single" w:sz="4" w:space="0" w:color="auto"/>
            </w:tcBorders>
            <w:tcMar>
              <w:left w:w="28" w:type="dxa"/>
              <w:right w:w="28" w:type="dxa"/>
            </w:tcMar>
            <w:vAlign w:val="center"/>
            <w:hideMark/>
          </w:tcPr>
          <w:p w14:paraId="595112C5" w14:textId="77777777" w:rsidR="00934525" w:rsidRPr="00934525" w:rsidRDefault="00934525" w:rsidP="00934525">
            <w:pPr>
              <w:contextualSpacing/>
              <w:jc w:val="center"/>
              <w:rPr>
                <w:sz w:val="16"/>
                <w:szCs w:val="16"/>
              </w:rPr>
            </w:pPr>
            <w:r w:rsidRPr="00934525">
              <w:rPr>
                <w:sz w:val="16"/>
                <w:szCs w:val="16"/>
              </w:rPr>
              <w:t>15 691,00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164A00A3" w14:textId="77777777" w:rsidR="00934525" w:rsidRPr="00934525" w:rsidRDefault="00934525" w:rsidP="00934525">
            <w:pPr>
              <w:contextualSpacing/>
              <w:jc w:val="center"/>
              <w:rPr>
                <w:sz w:val="16"/>
                <w:szCs w:val="16"/>
              </w:rPr>
            </w:pPr>
            <w:r w:rsidRPr="00934525">
              <w:rPr>
                <w:sz w:val="16"/>
                <w:szCs w:val="16"/>
              </w:rPr>
              <w:t>36 089,30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3007245D" w14:textId="77777777" w:rsidR="00934525" w:rsidRPr="00934525" w:rsidRDefault="00934525" w:rsidP="00934525">
            <w:pPr>
              <w:contextualSpacing/>
              <w:jc w:val="center"/>
              <w:rPr>
                <w:sz w:val="16"/>
                <w:szCs w:val="16"/>
              </w:rPr>
            </w:pPr>
            <w:r w:rsidRPr="00934525">
              <w:rPr>
                <w:sz w:val="16"/>
                <w:szCs w:val="16"/>
              </w:rPr>
              <w:t>2,3</w:t>
            </w:r>
          </w:p>
        </w:tc>
        <w:tc>
          <w:tcPr>
            <w:tcW w:w="392" w:type="pct"/>
            <w:tcBorders>
              <w:top w:val="nil"/>
              <w:left w:val="nil"/>
              <w:bottom w:val="single" w:sz="4" w:space="0" w:color="auto"/>
              <w:right w:val="single" w:sz="4" w:space="0" w:color="auto"/>
            </w:tcBorders>
            <w:tcMar>
              <w:left w:w="28" w:type="dxa"/>
              <w:right w:w="28" w:type="dxa"/>
            </w:tcMar>
            <w:vAlign w:val="center"/>
            <w:hideMark/>
          </w:tcPr>
          <w:p w14:paraId="1D0AD1A3" w14:textId="77777777" w:rsidR="00934525" w:rsidRPr="00934525" w:rsidRDefault="00934525" w:rsidP="00934525">
            <w:pPr>
              <w:contextualSpacing/>
              <w:jc w:val="center"/>
              <w:rPr>
                <w:sz w:val="16"/>
                <w:szCs w:val="16"/>
              </w:rPr>
            </w:pPr>
            <w:r w:rsidRPr="00934525">
              <w:rPr>
                <w:sz w:val="16"/>
                <w:szCs w:val="16"/>
              </w:rPr>
              <w:t>8 742,00</w:t>
            </w:r>
          </w:p>
        </w:tc>
        <w:tc>
          <w:tcPr>
            <w:tcW w:w="349" w:type="pct"/>
            <w:tcBorders>
              <w:top w:val="nil"/>
              <w:left w:val="nil"/>
              <w:bottom w:val="single" w:sz="4" w:space="0" w:color="auto"/>
              <w:right w:val="single" w:sz="4" w:space="0" w:color="auto"/>
            </w:tcBorders>
            <w:tcMar>
              <w:left w:w="28" w:type="dxa"/>
              <w:right w:w="28" w:type="dxa"/>
            </w:tcMar>
            <w:vAlign w:val="center"/>
            <w:hideMark/>
          </w:tcPr>
          <w:p w14:paraId="4319297D" w14:textId="77777777" w:rsidR="00934525" w:rsidRPr="00934525" w:rsidRDefault="00934525" w:rsidP="00934525">
            <w:pPr>
              <w:contextualSpacing/>
              <w:jc w:val="center"/>
              <w:rPr>
                <w:sz w:val="16"/>
                <w:szCs w:val="16"/>
              </w:rPr>
            </w:pPr>
            <w:r w:rsidRPr="00934525">
              <w:rPr>
                <w:sz w:val="16"/>
                <w:szCs w:val="16"/>
              </w:rPr>
              <w:t>20 106,60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375980FE" w14:textId="77777777" w:rsidR="00934525" w:rsidRPr="00934525" w:rsidRDefault="00934525" w:rsidP="00934525">
            <w:pPr>
              <w:contextualSpacing/>
              <w:jc w:val="center"/>
              <w:rPr>
                <w:sz w:val="16"/>
                <w:szCs w:val="16"/>
              </w:rPr>
            </w:pPr>
            <w:r w:rsidRPr="00934525">
              <w:rPr>
                <w:sz w:val="16"/>
                <w:szCs w:val="16"/>
              </w:rPr>
              <w:t>2,3</w:t>
            </w:r>
          </w:p>
        </w:tc>
        <w:tc>
          <w:tcPr>
            <w:tcW w:w="437" w:type="pct"/>
            <w:tcBorders>
              <w:top w:val="nil"/>
              <w:left w:val="nil"/>
              <w:bottom w:val="single" w:sz="4" w:space="0" w:color="auto"/>
              <w:right w:val="single" w:sz="4" w:space="0" w:color="auto"/>
            </w:tcBorders>
            <w:tcMar>
              <w:left w:w="28" w:type="dxa"/>
              <w:right w:w="28" w:type="dxa"/>
            </w:tcMar>
            <w:vAlign w:val="center"/>
            <w:hideMark/>
          </w:tcPr>
          <w:p w14:paraId="7FB66F47" w14:textId="77777777" w:rsidR="00934525" w:rsidRPr="00934525" w:rsidRDefault="00934525" w:rsidP="00934525">
            <w:pPr>
              <w:contextualSpacing/>
              <w:jc w:val="center"/>
              <w:rPr>
                <w:sz w:val="16"/>
                <w:szCs w:val="16"/>
              </w:rPr>
            </w:pPr>
            <w:r w:rsidRPr="00934525">
              <w:rPr>
                <w:sz w:val="16"/>
                <w:szCs w:val="16"/>
              </w:rPr>
              <w:t>6 949,00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14D80349" w14:textId="77777777" w:rsidR="00934525" w:rsidRPr="00934525" w:rsidRDefault="00934525" w:rsidP="00934525">
            <w:pPr>
              <w:contextualSpacing/>
              <w:jc w:val="center"/>
              <w:rPr>
                <w:sz w:val="16"/>
                <w:szCs w:val="16"/>
              </w:rPr>
            </w:pPr>
            <w:r w:rsidRPr="00934525">
              <w:rPr>
                <w:sz w:val="16"/>
                <w:szCs w:val="16"/>
              </w:rPr>
              <w:t>15 982,70</w:t>
            </w:r>
          </w:p>
        </w:tc>
      </w:tr>
      <w:tr w:rsidR="00934525" w:rsidRPr="00934525" w14:paraId="6CC5A5A2" w14:textId="77777777" w:rsidTr="0020777A">
        <w:trPr>
          <w:trHeight w:val="20"/>
        </w:trPr>
        <w:tc>
          <w:tcPr>
            <w:tcW w:w="1067" w:type="pct"/>
            <w:tcBorders>
              <w:top w:val="nil"/>
              <w:left w:val="single" w:sz="4" w:space="0" w:color="auto"/>
              <w:bottom w:val="single" w:sz="4" w:space="0" w:color="auto"/>
              <w:right w:val="single" w:sz="4" w:space="0" w:color="auto"/>
            </w:tcBorders>
            <w:tcMar>
              <w:left w:w="28" w:type="dxa"/>
              <w:right w:w="28" w:type="dxa"/>
            </w:tcMar>
            <w:vAlign w:val="center"/>
            <w:hideMark/>
          </w:tcPr>
          <w:p w14:paraId="0D1F7408" w14:textId="77777777" w:rsidR="00934525" w:rsidRPr="00934525" w:rsidRDefault="00934525" w:rsidP="00934525">
            <w:pPr>
              <w:contextualSpacing/>
              <w:rPr>
                <w:b/>
                <w:bCs/>
                <w:sz w:val="16"/>
                <w:szCs w:val="16"/>
              </w:rPr>
            </w:pPr>
            <w:r w:rsidRPr="00934525">
              <w:rPr>
                <w:b/>
                <w:bCs/>
                <w:sz w:val="16"/>
                <w:szCs w:val="16"/>
              </w:rPr>
              <w:t xml:space="preserve">Синхронный компенсатор мощн. 50 Мвар    </w:t>
            </w:r>
          </w:p>
        </w:tc>
        <w:tc>
          <w:tcPr>
            <w:tcW w:w="422" w:type="pct"/>
            <w:tcBorders>
              <w:top w:val="nil"/>
              <w:left w:val="nil"/>
              <w:bottom w:val="single" w:sz="4" w:space="0" w:color="auto"/>
              <w:right w:val="single" w:sz="4" w:space="0" w:color="auto"/>
            </w:tcBorders>
            <w:tcMar>
              <w:left w:w="28" w:type="dxa"/>
              <w:right w:w="28" w:type="dxa"/>
            </w:tcMar>
            <w:vAlign w:val="center"/>
            <w:hideMark/>
          </w:tcPr>
          <w:p w14:paraId="0AB311BB" w14:textId="77777777" w:rsidR="00934525" w:rsidRPr="00934525" w:rsidRDefault="00934525" w:rsidP="00934525">
            <w:pPr>
              <w:contextualSpacing/>
              <w:jc w:val="right"/>
              <w:rPr>
                <w:sz w:val="16"/>
                <w:szCs w:val="16"/>
              </w:rPr>
            </w:pPr>
            <w:r w:rsidRPr="00934525">
              <w:rPr>
                <w:sz w:val="16"/>
                <w:szCs w:val="16"/>
              </w:rPr>
              <w:t>1-20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12BBD69A" w14:textId="77777777" w:rsidR="00934525" w:rsidRPr="00934525" w:rsidRDefault="00934525" w:rsidP="00934525">
            <w:pPr>
              <w:contextualSpacing/>
              <w:jc w:val="center"/>
              <w:rPr>
                <w:sz w:val="16"/>
                <w:szCs w:val="16"/>
              </w:rPr>
            </w:pPr>
            <w:r w:rsidRPr="00934525">
              <w:rPr>
                <w:sz w:val="16"/>
                <w:szCs w:val="16"/>
              </w:rPr>
              <w:t>26,0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4B24971B"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55C5B362"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1C7FA8DF" w14:textId="77777777" w:rsidR="00934525" w:rsidRPr="00934525" w:rsidRDefault="00934525" w:rsidP="00934525">
            <w:pPr>
              <w:contextualSpacing/>
              <w:jc w:val="center"/>
              <w:rPr>
                <w:sz w:val="16"/>
                <w:szCs w:val="16"/>
              </w:rPr>
            </w:pPr>
            <w:r w:rsidRPr="00934525">
              <w:rPr>
                <w:sz w:val="16"/>
                <w:szCs w:val="16"/>
              </w:rPr>
              <w:t>26,0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687E268F"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4A9A3AF4"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19D477E9" w14:textId="77777777" w:rsidR="00934525" w:rsidRPr="00934525" w:rsidRDefault="00934525" w:rsidP="00934525">
            <w:pPr>
              <w:contextualSpacing/>
              <w:jc w:val="center"/>
              <w:rPr>
                <w:sz w:val="16"/>
                <w:szCs w:val="16"/>
              </w:rPr>
            </w:pPr>
            <w:r w:rsidRPr="00934525">
              <w:rPr>
                <w:sz w:val="16"/>
                <w:szCs w:val="16"/>
              </w:rPr>
              <w:t>26,0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0708F440"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7D8EDD1D"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757858E4" w14:textId="77777777" w:rsidTr="0020777A">
        <w:trPr>
          <w:trHeight w:val="20"/>
        </w:trPr>
        <w:tc>
          <w:tcPr>
            <w:tcW w:w="1067" w:type="pct"/>
            <w:tcBorders>
              <w:top w:val="nil"/>
              <w:left w:val="single" w:sz="4" w:space="0" w:color="auto"/>
              <w:bottom w:val="single" w:sz="4" w:space="0" w:color="auto"/>
              <w:right w:val="single" w:sz="4" w:space="0" w:color="auto"/>
            </w:tcBorders>
            <w:tcMar>
              <w:left w:w="28" w:type="dxa"/>
              <w:right w:w="28" w:type="dxa"/>
            </w:tcMar>
            <w:vAlign w:val="center"/>
            <w:hideMark/>
          </w:tcPr>
          <w:p w14:paraId="75701AAE" w14:textId="77777777" w:rsidR="00934525" w:rsidRPr="00934525" w:rsidRDefault="00934525" w:rsidP="00934525">
            <w:pPr>
              <w:contextualSpacing/>
              <w:rPr>
                <w:b/>
                <w:bCs/>
                <w:sz w:val="16"/>
                <w:szCs w:val="16"/>
              </w:rPr>
            </w:pPr>
            <w:r w:rsidRPr="00934525">
              <w:rPr>
                <w:b/>
                <w:bCs/>
                <w:sz w:val="16"/>
                <w:szCs w:val="16"/>
              </w:rPr>
              <w:t xml:space="preserve">То же, 50 Мвар  и более    </w:t>
            </w:r>
          </w:p>
        </w:tc>
        <w:tc>
          <w:tcPr>
            <w:tcW w:w="422" w:type="pct"/>
            <w:tcBorders>
              <w:top w:val="nil"/>
              <w:left w:val="nil"/>
              <w:bottom w:val="single" w:sz="4" w:space="0" w:color="auto"/>
              <w:right w:val="single" w:sz="4" w:space="0" w:color="auto"/>
            </w:tcBorders>
            <w:tcMar>
              <w:left w:w="28" w:type="dxa"/>
              <w:right w:w="28" w:type="dxa"/>
            </w:tcMar>
            <w:vAlign w:val="center"/>
            <w:hideMark/>
          </w:tcPr>
          <w:p w14:paraId="68BC7587" w14:textId="77777777" w:rsidR="00934525" w:rsidRPr="00934525" w:rsidRDefault="00934525" w:rsidP="00934525">
            <w:pPr>
              <w:contextualSpacing/>
              <w:jc w:val="right"/>
              <w:rPr>
                <w:sz w:val="16"/>
                <w:szCs w:val="16"/>
              </w:rPr>
            </w:pPr>
            <w:r w:rsidRPr="00934525">
              <w:rPr>
                <w:sz w:val="16"/>
                <w:szCs w:val="16"/>
              </w:rPr>
              <w:t>1-20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20F5A0AD" w14:textId="77777777" w:rsidR="00934525" w:rsidRPr="00934525" w:rsidRDefault="00934525" w:rsidP="00934525">
            <w:pPr>
              <w:contextualSpacing/>
              <w:jc w:val="center"/>
              <w:rPr>
                <w:sz w:val="16"/>
                <w:szCs w:val="16"/>
              </w:rPr>
            </w:pPr>
            <w:r w:rsidRPr="00934525">
              <w:rPr>
                <w:sz w:val="16"/>
                <w:szCs w:val="16"/>
              </w:rPr>
              <w:t>48,0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0A21BE27"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4B88A593"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5444D636" w14:textId="77777777" w:rsidR="00934525" w:rsidRPr="00934525" w:rsidRDefault="00934525" w:rsidP="00934525">
            <w:pPr>
              <w:contextualSpacing/>
              <w:jc w:val="center"/>
              <w:rPr>
                <w:sz w:val="16"/>
                <w:szCs w:val="16"/>
              </w:rPr>
            </w:pPr>
            <w:r w:rsidRPr="00934525">
              <w:rPr>
                <w:sz w:val="16"/>
                <w:szCs w:val="16"/>
              </w:rPr>
              <w:t>48,0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6FDABF57"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35EB51C2"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1FAC61B6" w14:textId="77777777" w:rsidR="00934525" w:rsidRPr="00934525" w:rsidRDefault="00934525" w:rsidP="00934525">
            <w:pPr>
              <w:contextualSpacing/>
              <w:jc w:val="center"/>
              <w:rPr>
                <w:sz w:val="16"/>
                <w:szCs w:val="16"/>
              </w:rPr>
            </w:pPr>
            <w:r w:rsidRPr="00934525">
              <w:rPr>
                <w:sz w:val="16"/>
                <w:szCs w:val="16"/>
              </w:rPr>
              <w:t>48,0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332D3B9D"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6954CE39"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0006DF2F" w14:textId="77777777" w:rsidTr="0020777A">
        <w:trPr>
          <w:trHeight w:val="20"/>
        </w:trPr>
        <w:tc>
          <w:tcPr>
            <w:tcW w:w="1067"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24F70A28" w14:textId="77777777" w:rsidR="00934525" w:rsidRPr="00934525" w:rsidRDefault="00934525" w:rsidP="00934525">
            <w:pPr>
              <w:contextualSpacing/>
              <w:rPr>
                <w:b/>
                <w:bCs/>
                <w:sz w:val="16"/>
                <w:szCs w:val="16"/>
              </w:rPr>
            </w:pPr>
            <w:r w:rsidRPr="00934525">
              <w:rPr>
                <w:b/>
                <w:bCs/>
                <w:sz w:val="16"/>
                <w:szCs w:val="16"/>
              </w:rPr>
              <w:t>Статические конденсаторы (100 конд.)</w:t>
            </w:r>
          </w:p>
        </w:tc>
        <w:tc>
          <w:tcPr>
            <w:tcW w:w="422" w:type="pct"/>
            <w:tcBorders>
              <w:top w:val="nil"/>
              <w:left w:val="nil"/>
              <w:bottom w:val="single" w:sz="4" w:space="0" w:color="auto"/>
              <w:right w:val="single" w:sz="4" w:space="0" w:color="auto"/>
            </w:tcBorders>
            <w:tcMar>
              <w:left w:w="28" w:type="dxa"/>
              <w:right w:w="28" w:type="dxa"/>
            </w:tcMar>
            <w:vAlign w:val="center"/>
            <w:hideMark/>
          </w:tcPr>
          <w:p w14:paraId="344D6697" w14:textId="77777777" w:rsidR="00934525" w:rsidRPr="00934525" w:rsidRDefault="00934525" w:rsidP="00934525">
            <w:pPr>
              <w:contextualSpacing/>
              <w:jc w:val="right"/>
              <w:rPr>
                <w:sz w:val="16"/>
                <w:szCs w:val="16"/>
              </w:rPr>
            </w:pPr>
            <w:r w:rsidRPr="00934525">
              <w:rPr>
                <w:sz w:val="16"/>
                <w:szCs w:val="16"/>
              </w:rPr>
              <w:t>110-150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18658254" w14:textId="77777777" w:rsidR="00934525" w:rsidRPr="00934525" w:rsidRDefault="00934525" w:rsidP="00934525">
            <w:pPr>
              <w:contextualSpacing/>
              <w:jc w:val="center"/>
              <w:rPr>
                <w:sz w:val="16"/>
                <w:szCs w:val="16"/>
              </w:rPr>
            </w:pPr>
            <w:r w:rsidRPr="00934525">
              <w:rPr>
                <w:sz w:val="16"/>
                <w:szCs w:val="16"/>
              </w:rPr>
              <w:t>2,4</w:t>
            </w:r>
          </w:p>
        </w:tc>
        <w:tc>
          <w:tcPr>
            <w:tcW w:w="401" w:type="pct"/>
            <w:tcBorders>
              <w:top w:val="nil"/>
              <w:left w:val="nil"/>
              <w:bottom w:val="single" w:sz="4" w:space="0" w:color="auto"/>
              <w:right w:val="single" w:sz="4" w:space="0" w:color="auto"/>
            </w:tcBorders>
            <w:tcMar>
              <w:left w:w="28" w:type="dxa"/>
              <w:right w:w="28" w:type="dxa"/>
            </w:tcMar>
            <w:vAlign w:val="center"/>
            <w:hideMark/>
          </w:tcPr>
          <w:p w14:paraId="09459155"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4CE521ED"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0D5355D8" w14:textId="77777777" w:rsidR="00934525" w:rsidRPr="00934525" w:rsidRDefault="00934525" w:rsidP="00934525">
            <w:pPr>
              <w:contextualSpacing/>
              <w:jc w:val="center"/>
              <w:rPr>
                <w:sz w:val="16"/>
                <w:szCs w:val="16"/>
              </w:rPr>
            </w:pPr>
            <w:r w:rsidRPr="00934525">
              <w:rPr>
                <w:sz w:val="16"/>
                <w:szCs w:val="16"/>
              </w:rPr>
              <w:t>2,4</w:t>
            </w:r>
          </w:p>
        </w:tc>
        <w:tc>
          <w:tcPr>
            <w:tcW w:w="392" w:type="pct"/>
            <w:tcBorders>
              <w:top w:val="nil"/>
              <w:left w:val="nil"/>
              <w:bottom w:val="single" w:sz="4" w:space="0" w:color="auto"/>
              <w:right w:val="single" w:sz="4" w:space="0" w:color="auto"/>
            </w:tcBorders>
            <w:tcMar>
              <w:left w:w="28" w:type="dxa"/>
              <w:right w:w="28" w:type="dxa"/>
            </w:tcMar>
            <w:vAlign w:val="center"/>
            <w:hideMark/>
          </w:tcPr>
          <w:p w14:paraId="511103A7"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14C602C0"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0B643481" w14:textId="77777777" w:rsidR="00934525" w:rsidRPr="00934525" w:rsidRDefault="00934525" w:rsidP="00934525">
            <w:pPr>
              <w:contextualSpacing/>
              <w:jc w:val="center"/>
              <w:rPr>
                <w:sz w:val="16"/>
                <w:szCs w:val="16"/>
              </w:rPr>
            </w:pPr>
            <w:r w:rsidRPr="00934525">
              <w:rPr>
                <w:sz w:val="16"/>
                <w:szCs w:val="16"/>
              </w:rPr>
              <w:t>2,4</w:t>
            </w:r>
          </w:p>
        </w:tc>
        <w:tc>
          <w:tcPr>
            <w:tcW w:w="437" w:type="pct"/>
            <w:tcBorders>
              <w:top w:val="nil"/>
              <w:left w:val="nil"/>
              <w:bottom w:val="single" w:sz="4" w:space="0" w:color="auto"/>
              <w:right w:val="single" w:sz="4" w:space="0" w:color="auto"/>
            </w:tcBorders>
            <w:tcMar>
              <w:left w:w="28" w:type="dxa"/>
              <w:right w:w="28" w:type="dxa"/>
            </w:tcMar>
            <w:vAlign w:val="center"/>
            <w:hideMark/>
          </w:tcPr>
          <w:p w14:paraId="1E3EE78C"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6E459F8D"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615A5E51" w14:textId="77777777" w:rsidTr="0020777A">
        <w:trPr>
          <w:trHeight w:val="20"/>
        </w:trPr>
        <w:tc>
          <w:tcPr>
            <w:tcW w:w="10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2ACC466"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58F74AFB" w14:textId="77777777" w:rsidR="00934525" w:rsidRPr="00934525" w:rsidRDefault="00934525" w:rsidP="00934525">
            <w:pPr>
              <w:contextualSpacing/>
              <w:jc w:val="right"/>
              <w:rPr>
                <w:sz w:val="16"/>
                <w:szCs w:val="16"/>
              </w:rPr>
            </w:pPr>
            <w:r w:rsidRPr="00934525">
              <w:rPr>
                <w:sz w:val="16"/>
                <w:szCs w:val="16"/>
              </w:rPr>
              <w:t>35</w:t>
            </w:r>
          </w:p>
        </w:tc>
        <w:tc>
          <w:tcPr>
            <w:tcW w:w="416" w:type="pct"/>
            <w:tcBorders>
              <w:top w:val="nil"/>
              <w:left w:val="nil"/>
              <w:bottom w:val="single" w:sz="4" w:space="0" w:color="auto"/>
              <w:right w:val="single" w:sz="4" w:space="0" w:color="auto"/>
            </w:tcBorders>
            <w:tcMar>
              <w:left w:w="28" w:type="dxa"/>
              <w:right w:w="28" w:type="dxa"/>
            </w:tcMar>
            <w:vAlign w:val="center"/>
            <w:hideMark/>
          </w:tcPr>
          <w:p w14:paraId="22046311" w14:textId="77777777" w:rsidR="00934525" w:rsidRPr="00934525" w:rsidRDefault="00934525" w:rsidP="00934525">
            <w:pPr>
              <w:contextualSpacing/>
              <w:jc w:val="center"/>
              <w:rPr>
                <w:sz w:val="16"/>
                <w:szCs w:val="16"/>
              </w:rPr>
            </w:pPr>
            <w:r w:rsidRPr="00934525">
              <w:rPr>
                <w:sz w:val="16"/>
                <w:szCs w:val="16"/>
              </w:rPr>
              <w:t>2,4</w:t>
            </w:r>
          </w:p>
        </w:tc>
        <w:tc>
          <w:tcPr>
            <w:tcW w:w="401" w:type="pct"/>
            <w:tcBorders>
              <w:top w:val="nil"/>
              <w:left w:val="nil"/>
              <w:bottom w:val="single" w:sz="4" w:space="0" w:color="auto"/>
              <w:right w:val="single" w:sz="4" w:space="0" w:color="auto"/>
            </w:tcBorders>
            <w:tcMar>
              <w:left w:w="28" w:type="dxa"/>
              <w:right w:w="28" w:type="dxa"/>
            </w:tcMar>
            <w:vAlign w:val="center"/>
            <w:hideMark/>
          </w:tcPr>
          <w:p w14:paraId="1D593B86"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034D4DF0"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47B3A3E3" w14:textId="77777777" w:rsidR="00934525" w:rsidRPr="00934525" w:rsidRDefault="00934525" w:rsidP="00934525">
            <w:pPr>
              <w:contextualSpacing/>
              <w:jc w:val="center"/>
              <w:rPr>
                <w:sz w:val="16"/>
                <w:szCs w:val="16"/>
              </w:rPr>
            </w:pPr>
            <w:r w:rsidRPr="00934525">
              <w:rPr>
                <w:sz w:val="16"/>
                <w:szCs w:val="16"/>
              </w:rPr>
              <w:t>2,4</w:t>
            </w:r>
          </w:p>
        </w:tc>
        <w:tc>
          <w:tcPr>
            <w:tcW w:w="392" w:type="pct"/>
            <w:tcBorders>
              <w:top w:val="nil"/>
              <w:left w:val="nil"/>
              <w:bottom w:val="single" w:sz="4" w:space="0" w:color="auto"/>
              <w:right w:val="single" w:sz="4" w:space="0" w:color="auto"/>
            </w:tcBorders>
            <w:tcMar>
              <w:left w:w="28" w:type="dxa"/>
              <w:right w:w="28" w:type="dxa"/>
            </w:tcMar>
            <w:vAlign w:val="center"/>
            <w:hideMark/>
          </w:tcPr>
          <w:p w14:paraId="51A3220B"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7A5DE406"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7F01A6D2" w14:textId="77777777" w:rsidR="00934525" w:rsidRPr="00934525" w:rsidRDefault="00934525" w:rsidP="00934525">
            <w:pPr>
              <w:contextualSpacing/>
              <w:jc w:val="center"/>
              <w:rPr>
                <w:sz w:val="16"/>
                <w:szCs w:val="16"/>
              </w:rPr>
            </w:pPr>
            <w:r w:rsidRPr="00934525">
              <w:rPr>
                <w:sz w:val="16"/>
                <w:szCs w:val="16"/>
              </w:rPr>
              <w:t>2,4</w:t>
            </w:r>
          </w:p>
        </w:tc>
        <w:tc>
          <w:tcPr>
            <w:tcW w:w="437" w:type="pct"/>
            <w:tcBorders>
              <w:top w:val="nil"/>
              <w:left w:val="nil"/>
              <w:bottom w:val="single" w:sz="4" w:space="0" w:color="auto"/>
              <w:right w:val="single" w:sz="4" w:space="0" w:color="auto"/>
            </w:tcBorders>
            <w:tcMar>
              <w:left w:w="28" w:type="dxa"/>
              <w:right w:w="28" w:type="dxa"/>
            </w:tcMar>
            <w:vAlign w:val="center"/>
            <w:hideMark/>
          </w:tcPr>
          <w:p w14:paraId="7D69D52D"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6024082C"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1D10B9D5" w14:textId="77777777" w:rsidTr="0020777A">
        <w:trPr>
          <w:trHeight w:val="20"/>
        </w:trPr>
        <w:tc>
          <w:tcPr>
            <w:tcW w:w="10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2E13D90"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7603ABFB" w14:textId="77777777" w:rsidR="00934525" w:rsidRPr="00934525" w:rsidRDefault="00934525" w:rsidP="00934525">
            <w:pPr>
              <w:contextualSpacing/>
              <w:jc w:val="right"/>
              <w:rPr>
                <w:sz w:val="16"/>
                <w:szCs w:val="16"/>
              </w:rPr>
            </w:pPr>
            <w:r w:rsidRPr="00934525">
              <w:rPr>
                <w:sz w:val="16"/>
                <w:szCs w:val="16"/>
              </w:rPr>
              <w:t>1-20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05E9A0E4" w14:textId="77777777" w:rsidR="00934525" w:rsidRPr="00934525" w:rsidRDefault="00934525" w:rsidP="00934525">
            <w:pPr>
              <w:contextualSpacing/>
              <w:jc w:val="center"/>
              <w:rPr>
                <w:sz w:val="16"/>
                <w:szCs w:val="16"/>
              </w:rPr>
            </w:pPr>
            <w:r w:rsidRPr="00934525">
              <w:rPr>
                <w:sz w:val="16"/>
                <w:szCs w:val="16"/>
              </w:rPr>
              <w:t>2,4</w:t>
            </w:r>
          </w:p>
        </w:tc>
        <w:tc>
          <w:tcPr>
            <w:tcW w:w="401" w:type="pct"/>
            <w:tcBorders>
              <w:top w:val="nil"/>
              <w:left w:val="nil"/>
              <w:bottom w:val="single" w:sz="4" w:space="0" w:color="auto"/>
              <w:right w:val="single" w:sz="4" w:space="0" w:color="auto"/>
            </w:tcBorders>
            <w:tcMar>
              <w:left w:w="28" w:type="dxa"/>
              <w:right w:w="28" w:type="dxa"/>
            </w:tcMar>
            <w:vAlign w:val="center"/>
            <w:hideMark/>
          </w:tcPr>
          <w:p w14:paraId="6ECE0319" w14:textId="77777777" w:rsidR="00934525" w:rsidRPr="00934525" w:rsidRDefault="00934525" w:rsidP="00934525">
            <w:pPr>
              <w:contextualSpacing/>
              <w:jc w:val="center"/>
              <w:rPr>
                <w:sz w:val="16"/>
                <w:szCs w:val="16"/>
              </w:rPr>
            </w:pPr>
            <w:r w:rsidRPr="00934525">
              <w:rPr>
                <w:sz w:val="16"/>
                <w:szCs w:val="16"/>
              </w:rPr>
              <w:t>0,20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7059BFBA" w14:textId="77777777" w:rsidR="00934525" w:rsidRPr="00934525" w:rsidRDefault="00934525" w:rsidP="00934525">
            <w:pPr>
              <w:contextualSpacing/>
              <w:jc w:val="center"/>
              <w:rPr>
                <w:sz w:val="16"/>
                <w:szCs w:val="16"/>
              </w:rPr>
            </w:pPr>
            <w:r w:rsidRPr="00934525">
              <w:rPr>
                <w:sz w:val="16"/>
                <w:szCs w:val="16"/>
              </w:rPr>
              <w:t>0,48</w:t>
            </w:r>
          </w:p>
        </w:tc>
        <w:tc>
          <w:tcPr>
            <w:tcW w:w="401" w:type="pct"/>
            <w:tcBorders>
              <w:top w:val="nil"/>
              <w:left w:val="nil"/>
              <w:bottom w:val="single" w:sz="4" w:space="0" w:color="auto"/>
              <w:right w:val="single" w:sz="4" w:space="0" w:color="auto"/>
            </w:tcBorders>
            <w:tcMar>
              <w:left w:w="28" w:type="dxa"/>
              <w:right w:w="28" w:type="dxa"/>
            </w:tcMar>
            <w:vAlign w:val="center"/>
            <w:hideMark/>
          </w:tcPr>
          <w:p w14:paraId="3E1D4745" w14:textId="77777777" w:rsidR="00934525" w:rsidRPr="00934525" w:rsidRDefault="00934525" w:rsidP="00934525">
            <w:pPr>
              <w:contextualSpacing/>
              <w:jc w:val="center"/>
              <w:rPr>
                <w:sz w:val="16"/>
                <w:szCs w:val="16"/>
              </w:rPr>
            </w:pPr>
            <w:r w:rsidRPr="00934525">
              <w:rPr>
                <w:sz w:val="16"/>
                <w:szCs w:val="16"/>
              </w:rPr>
              <w:t>2,4</w:t>
            </w:r>
          </w:p>
        </w:tc>
        <w:tc>
          <w:tcPr>
            <w:tcW w:w="392" w:type="pct"/>
            <w:tcBorders>
              <w:top w:val="nil"/>
              <w:left w:val="nil"/>
              <w:bottom w:val="single" w:sz="4" w:space="0" w:color="auto"/>
              <w:right w:val="single" w:sz="4" w:space="0" w:color="auto"/>
            </w:tcBorders>
            <w:tcMar>
              <w:left w:w="28" w:type="dxa"/>
              <w:right w:w="28" w:type="dxa"/>
            </w:tcMar>
            <w:vAlign w:val="center"/>
            <w:hideMark/>
          </w:tcPr>
          <w:p w14:paraId="0443EFEC"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3D57D9A5"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6E456F85" w14:textId="77777777" w:rsidR="00934525" w:rsidRPr="00934525" w:rsidRDefault="00934525" w:rsidP="00934525">
            <w:pPr>
              <w:contextualSpacing/>
              <w:jc w:val="center"/>
              <w:rPr>
                <w:sz w:val="16"/>
                <w:szCs w:val="16"/>
              </w:rPr>
            </w:pPr>
            <w:r w:rsidRPr="00934525">
              <w:rPr>
                <w:sz w:val="16"/>
                <w:szCs w:val="16"/>
              </w:rPr>
              <w:t>2,4</w:t>
            </w:r>
          </w:p>
        </w:tc>
        <w:tc>
          <w:tcPr>
            <w:tcW w:w="437" w:type="pct"/>
            <w:tcBorders>
              <w:top w:val="nil"/>
              <w:left w:val="nil"/>
              <w:bottom w:val="single" w:sz="4" w:space="0" w:color="auto"/>
              <w:right w:val="single" w:sz="4" w:space="0" w:color="auto"/>
            </w:tcBorders>
            <w:tcMar>
              <w:left w:w="28" w:type="dxa"/>
              <w:right w:w="28" w:type="dxa"/>
            </w:tcMar>
            <w:vAlign w:val="center"/>
            <w:hideMark/>
          </w:tcPr>
          <w:p w14:paraId="78D446B0" w14:textId="77777777" w:rsidR="00934525" w:rsidRPr="00934525" w:rsidRDefault="00934525" w:rsidP="00934525">
            <w:pPr>
              <w:contextualSpacing/>
              <w:jc w:val="center"/>
              <w:rPr>
                <w:sz w:val="16"/>
                <w:szCs w:val="16"/>
              </w:rPr>
            </w:pPr>
            <w:r w:rsidRPr="00934525">
              <w:rPr>
                <w:sz w:val="16"/>
                <w:szCs w:val="16"/>
              </w:rPr>
              <w:t>0,20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02A8B412" w14:textId="77777777" w:rsidR="00934525" w:rsidRPr="00934525" w:rsidRDefault="00934525" w:rsidP="00934525">
            <w:pPr>
              <w:contextualSpacing/>
              <w:jc w:val="center"/>
              <w:rPr>
                <w:sz w:val="16"/>
                <w:szCs w:val="16"/>
              </w:rPr>
            </w:pPr>
            <w:r w:rsidRPr="00934525">
              <w:rPr>
                <w:sz w:val="16"/>
                <w:szCs w:val="16"/>
              </w:rPr>
              <w:t>0,48</w:t>
            </w:r>
          </w:p>
        </w:tc>
      </w:tr>
      <w:tr w:rsidR="00934525" w:rsidRPr="00934525" w14:paraId="6626BE85" w14:textId="77777777" w:rsidTr="0020777A">
        <w:trPr>
          <w:trHeight w:val="20"/>
        </w:trPr>
        <w:tc>
          <w:tcPr>
            <w:tcW w:w="1067" w:type="pct"/>
            <w:tcBorders>
              <w:top w:val="nil"/>
              <w:left w:val="single" w:sz="4" w:space="0" w:color="auto"/>
              <w:bottom w:val="single" w:sz="4" w:space="0" w:color="auto"/>
              <w:right w:val="single" w:sz="4" w:space="0" w:color="auto"/>
            </w:tcBorders>
            <w:tcMar>
              <w:left w:w="28" w:type="dxa"/>
              <w:right w:w="28" w:type="dxa"/>
            </w:tcMar>
            <w:vAlign w:val="center"/>
            <w:hideMark/>
          </w:tcPr>
          <w:p w14:paraId="25B5E910" w14:textId="77777777" w:rsidR="00934525" w:rsidRPr="00934525" w:rsidRDefault="00934525" w:rsidP="00934525">
            <w:pPr>
              <w:contextualSpacing/>
              <w:rPr>
                <w:b/>
                <w:bCs/>
                <w:sz w:val="16"/>
                <w:szCs w:val="16"/>
              </w:rPr>
            </w:pPr>
            <w:r w:rsidRPr="00934525">
              <w:rPr>
                <w:b/>
                <w:bCs/>
                <w:sz w:val="16"/>
                <w:szCs w:val="16"/>
              </w:rPr>
              <w:t>Мачтовая (столбовая) ТП</w:t>
            </w:r>
          </w:p>
        </w:tc>
        <w:tc>
          <w:tcPr>
            <w:tcW w:w="422" w:type="pct"/>
            <w:tcBorders>
              <w:top w:val="nil"/>
              <w:left w:val="nil"/>
              <w:bottom w:val="single" w:sz="4" w:space="0" w:color="auto"/>
              <w:right w:val="single" w:sz="4" w:space="0" w:color="auto"/>
            </w:tcBorders>
            <w:tcMar>
              <w:left w:w="28" w:type="dxa"/>
              <w:right w:w="28" w:type="dxa"/>
            </w:tcMar>
            <w:vAlign w:val="center"/>
            <w:hideMark/>
          </w:tcPr>
          <w:p w14:paraId="4EBADCA2" w14:textId="77777777" w:rsidR="00934525" w:rsidRPr="00934525" w:rsidRDefault="00934525" w:rsidP="00934525">
            <w:pPr>
              <w:contextualSpacing/>
              <w:jc w:val="right"/>
              <w:rPr>
                <w:sz w:val="16"/>
                <w:szCs w:val="16"/>
              </w:rPr>
            </w:pPr>
            <w:r w:rsidRPr="00934525">
              <w:rPr>
                <w:sz w:val="16"/>
                <w:szCs w:val="16"/>
              </w:rPr>
              <w:t>1-20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71AF1A2D" w14:textId="77777777" w:rsidR="00934525" w:rsidRPr="00934525" w:rsidRDefault="00934525" w:rsidP="00934525">
            <w:pPr>
              <w:contextualSpacing/>
              <w:jc w:val="center"/>
              <w:rPr>
                <w:sz w:val="16"/>
                <w:szCs w:val="16"/>
              </w:rPr>
            </w:pPr>
            <w:r w:rsidRPr="00934525">
              <w:rPr>
                <w:sz w:val="16"/>
                <w:szCs w:val="16"/>
              </w:rPr>
              <w:t>2,5</w:t>
            </w:r>
          </w:p>
        </w:tc>
        <w:tc>
          <w:tcPr>
            <w:tcW w:w="401" w:type="pct"/>
            <w:tcBorders>
              <w:top w:val="nil"/>
              <w:left w:val="nil"/>
              <w:bottom w:val="single" w:sz="4" w:space="0" w:color="auto"/>
              <w:right w:val="single" w:sz="4" w:space="0" w:color="auto"/>
            </w:tcBorders>
            <w:tcMar>
              <w:left w:w="28" w:type="dxa"/>
              <w:right w:w="28" w:type="dxa"/>
            </w:tcMar>
            <w:vAlign w:val="center"/>
            <w:hideMark/>
          </w:tcPr>
          <w:p w14:paraId="658C1CB1" w14:textId="77777777" w:rsidR="00934525" w:rsidRPr="00934525" w:rsidRDefault="00934525" w:rsidP="00934525">
            <w:pPr>
              <w:contextualSpacing/>
              <w:jc w:val="center"/>
              <w:rPr>
                <w:sz w:val="16"/>
                <w:szCs w:val="16"/>
              </w:rPr>
            </w:pPr>
            <w:r w:rsidRPr="00934525">
              <w:rPr>
                <w:sz w:val="16"/>
                <w:szCs w:val="16"/>
              </w:rPr>
              <w:t>1 499,00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4B35A551" w14:textId="77777777" w:rsidR="00934525" w:rsidRPr="00934525" w:rsidRDefault="00934525" w:rsidP="00934525">
            <w:pPr>
              <w:contextualSpacing/>
              <w:jc w:val="center"/>
              <w:rPr>
                <w:sz w:val="16"/>
                <w:szCs w:val="16"/>
              </w:rPr>
            </w:pPr>
            <w:r w:rsidRPr="00934525">
              <w:rPr>
                <w:sz w:val="16"/>
                <w:szCs w:val="16"/>
              </w:rPr>
              <w:t>3 747,50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6413E74B" w14:textId="77777777" w:rsidR="00934525" w:rsidRPr="00934525" w:rsidRDefault="00934525" w:rsidP="00934525">
            <w:pPr>
              <w:contextualSpacing/>
              <w:jc w:val="center"/>
              <w:rPr>
                <w:sz w:val="16"/>
                <w:szCs w:val="16"/>
              </w:rPr>
            </w:pPr>
            <w:r w:rsidRPr="00934525">
              <w:rPr>
                <w:sz w:val="16"/>
                <w:szCs w:val="16"/>
              </w:rPr>
              <w:t>2,5</w:t>
            </w:r>
          </w:p>
        </w:tc>
        <w:tc>
          <w:tcPr>
            <w:tcW w:w="392" w:type="pct"/>
            <w:tcBorders>
              <w:top w:val="nil"/>
              <w:left w:val="nil"/>
              <w:bottom w:val="single" w:sz="4" w:space="0" w:color="auto"/>
              <w:right w:val="single" w:sz="4" w:space="0" w:color="auto"/>
            </w:tcBorders>
            <w:tcMar>
              <w:left w:w="28" w:type="dxa"/>
              <w:right w:w="28" w:type="dxa"/>
            </w:tcMar>
            <w:vAlign w:val="center"/>
            <w:hideMark/>
          </w:tcPr>
          <w:p w14:paraId="6A9D2466"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298A5C6F"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3C08E012" w14:textId="77777777" w:rsidR="00934525" w:rsidRPr="00934525" w:rsidRDefault="00934525" w:rsidP="00934525">
            <w:pPr>
              <w:contextualSpacing/>
              <w:jc w:val="center"/>
              <w:rPr>
                <w:sz w:val="16"/>
                <w:szCs w:val="16"/>
              </w:rPr>
            </w:pPr>
            <w:r w:rsidRPr="00934525">
              <w:rPr>
                <w:sz w:val="16"/>
                <w:szCs w:val="16"/>
              </w:rPr>
              <w:t>2,5</w:t>
            </w:r>
          </w:p>
        </w:tc>
        <w:tc>
          <w:tcPr>
            <w:tcW w:w="437" w:type="pct"/>
            <w:tcBorders>
              <w:top w:val="nil"/>
              <w:left w:val="nil"/>
              <w:bottom w:val="single" w:sz="4" w:space="0" w:color="auto"/>
              <w:right w:val="single" w:sz="4" w:space="0" w:color="auto"/>
            </w:tcBorders>
            <w:tcMar>
              <w:left w:w="28" w:type="dxa"/>
              <w:right w:w="28" w:type="dxa"/>
            </w:tcMar>
            <w:vAlign w:val="center"/>
            <w:hideMark/>
          </w:tcPr>
          <w:p w14:paraId="3B88F2E6" w14:textId="77777777" w:rsidR="00934525" w:rsidRPr="00934525" w:rsidRDefault="00934525" w:rsidP="00934525">
            <w:pPr>
              <w:contextualSpacing/>
              <w:jc w:val="center"/>
              <w:rPr>
                <w:sz w:val="16"/>
                <w:szCs w:val="16"/>
              </w:rPr>
            </w:pPr>
            <w:r w:rsidRPr="00934525">
              <w:rPr>
                <w:sz w:val="16"/>
                <w:szCs w:val="16"/>
              </w:rPr>
              <w:t>1 499,00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0FDB2BA9" w14:textId="77777777" w:rsidR="00934525" w:rsidRPr="00934525" w:rsidRDefault="00934525" w:rsidP="00934525">
            <w:pPr>
              <w:contextualSpacing/>
              <w:jc w:val="center"/>
              <w:rPr>
                <w:sz w:val="16"/>
                <w:szCs w:val="16"/>
              </w:rPr>
            </w:pPr>
            <w:r w:rsidRPr="00934525">
              <w:rPr>
                <w:sz w:val="16"/>
                <w:szCs w:val="16"/>
              </w:rPr>
              <w:t>3 747,50</w:t>
            </w:r>
          </w:p>
        </w:tc>
      </w:tr>
      <w:tr w:rsidR="00934525" w:rsidRPr="00934525" w14:paraId="30E3FAC4" w14:textId="77777777" w:rsidTr="0020777A">
        <w:trPr>
          <w:trHeight w:val="20"/>
        </w:trPr>
        <w:tc>
          <w:tcPr>
            <w:tcW w:w="1067" w:type="pct"/>
            <w:tcBorders>
              <w:top w:val="nil"/>
              <w:left w:val="single" w:sz="4" w:space="0" w:color="auto"/>
              <w:bottom w:val="single" w:sz="4" w:space="0" w:color="auto"/>
              <w:right w:val="single" w:sz="4" w:space="0" w:color="auto"/>
            </w:tcBorders>
            <w:tcMar>
              <w:left w:w="28" w:type="dxa"/>
              <w:right w:w="28" w:type="dxa"/>
            </w:tcMar>
            <w:vAlign w:val="center"/>
            <w:hideMark/>
          </w:tcPr>
          <w:p w14:paraId="7767E322" w14:textId="77777777" w:rsidR="00934525" w:rsidRPr="00934525" w:rsidRDefault="00934525" w:rsidP="00934525">
            <w:pPr>
              <w:contextualSpacing/>
              <w:rPr>
                <w:b/>
                <w:bCs/>
                <w:sz w:val="16"/>
                <w:szCs w:val="16"/>
              </w:rPr>
            </w:pPr>
            <w:r w:rsidRPr="00934525">
              <w:rPr>
                <w:b/>
                <w:bCs/>
                <w:sz w:val="16"/>
                <w:szCs w:val="16"/>
              </w:rPr>
              <w:t>Однотрансформаторная ТП, КТП</w:t>
            </w:r>
          </w:p>
        </w:tc>
        <w:tc>
          <w:tcPr>
            <w:tcW w:w="422" w:type="pct"/>
            <w:tcBorders>
              <w:top w:val="nil"/>
              <w:left w:val="nil"/>
              <w:bottom w:val="single" w:sz="4" w:space="0" w:color="auto"/>
              <w:right w:val="single" w:sz="4" w:space="0" w:color="auto"/>
            </w:tcBorders>
            <w:tcMar>
              <w:left w:w="28" w:type="dxa"/>
              <w:right w:w="28" w:type="dxa"/>
            </w:tcMar>
            <w:vAlign w:val="center"/>
            <w:hideMark/>
          </w:tcPr>
          <w:p w14:paraId="678181FD" w14:textId="77777777" w:rsidR="00934525" w:rsidRPr="00934525" w:rsidRDefault="00934525" w:rsidP="00934525">
            <w:pPr>
              <w:contextualSpacing/>
              <w:jc w:val="right"/>
              <w:rPr>
                <w:sz w:val="16"/>
                <w:szCs w:val="16"/>
              </w:rPr>
            </w:pPr>
            <w:r w:rsidRPr="00934525">
              <w:rPr>
                <w:sz w:val="16"/>
                <w:szCs w:val="16"/>
              </w:rPr>
              <w:t>1-20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6E64C3D0" w14:textId="77777777" w:rsidR="00934525" w:rsidRPr="00934525" w:rsidRDefault="00934525" w:rsidP="00934525">
            <w:pPr>
              <w:contextualSpacing/>
              <w:jc w:val="center"/>
              <w:rPr>
                <w:sz w:val="16"/>
                <w:szCs w:val="16"/>
              </w:rPr>
            </w:pPr>
            <w:r w:rsidRPr="00934525">
              <w:rPr>
                <w:sz w:val="16"/>
                <w:szCs w:val="16"/>
              </w:rPr>
              <w:t>2,3</w:t>
            </w:r>
          </w:p>
        </w:tc>
        <w:tc>
          <w:tcPr>
            <w:tcW w:w="401" w:type="pct"/>
            <w:tcBorders>
              <w:top w:val="nil"/>
              <w:left w:val="nil"/>
              <w:bottom w:val="single" w:sz="4" w:space="0" w:color="auto"/>
              <w:right w:val="single" w:sz="4" w:space="0" w:color="auto"/>
            </w:tcBorders>
            <w:tcMar>
              <w:left w:w="28" w:type="dxa"/>
              <w:right w:w="28" w:type="dxa"/>
            </w:tcMar>
            <w:vAlign w:val="center"/>
            <w:hideMark/>
          </w:tcPr>
          <w:p w14:paraId="2AB8FAE6" w14:textId="77777777" w:rsidR="00934525" w:rsidRPr="00934525" w:rsidRDefault="00934525" w:rsidP="00934525">
            <w:pPr>
              <w:contextualSpacing/>
              <w:jc w:val="center"/>
              <w:rPr>
                <w:sz w:val="16"/>
                <w:szCs w:val="16"/>
              </w:rPr>
            </w:pPr>
            <w:r w:rsidRPr="00934525">
              <w:rPr>
                <w:sz w:val="16"/>
                <w:szCs w:val="16"/>
              </w:rPr>
              <w:t>2 119,00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157E189B" w14:textId="77777777" w:rsidR="00934525" w:rsidRPr="00934525" w:rsidRDefault="00934525" w:rsidP="00934525">
            <w:pPr>
              <w:contextualSpacing/>
              <w:jc w:val="center"/>
              <w:rPr>
                <w:sz w:val="16"/>
                <w:szCs w:val="16"/>
              </w:rPr>
            </w:pPr>
            <w:r w:rsidRPr="00934525">
              <w:rPr>
                <w:sz w:val="16"/>
                <w:szCs w:val="16"/>
              </w:rPr>
              <w:t>4 873,70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2182BDFD" w14:textId="77777777" w:rsidR="00934525" w:rsidRPr="00934525" w:rsidRDefault="00934525" w:rsidP="00934525">
            <w:pPr>
              <w:contextualSpacing/>
              <w:jc w:val="center"/>
              <w:rPr>
                <w:sz w:val="16"/>
                <w:szCs w:val="16"/>
              </w:rPr>
            </w:pPr>
            <w:r w:rsidRPr="00934525">
              <w:rPr>
                <w:sz w:val="16"/>
                <w:szCs w:val="16"/>
              </w:rPr>
              <w:t>2,3</w:t>
            </w:r>
          </w:p>
        </w:tc>
        <w:tc>
          <w:tcPr>
            <w:tcW w:w="392" w:type="pct"/>
            <w:tcBorders>
              <w:top w:val="nil"/>
              <w:left w:val="nil"/>
              <w:bottom w:val="single" w:sz="4" w:space="0" w:color="auto"/>
              <w:right w:val="single" w:sz="4" w:space="0" w:color="auto"/>
            </w:tcBorders>
            <w:tcMar>
              <w:left w:w="28" w:type="dxa"/>
              <w:right w:w="28" w:type="dxa"/>
            </w:tcMar>
            <w:vAlign w:val="center"/>
            <w:hideMark/>
          </w:tcPr>
          <w:p w14:paraId="2FBF57EC"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5A9CB760"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4933B205" w14:textId="77777777" w:rsidR="00934525" w:rsidRPr="00934525" w:rsidRDefault="00934525" w:rsidP="00934525">
            <w:pPr>
              <w:contextualSpacing/>
              <w:jc w:val="center"/>
              <w:rPr>
                <w:sz w:val="16"/>
                <w:szCs w:val="16"/>
              </w:rPr>
            </w:pPr>
            <w:r w:rsidRPr="00934525">
              <w:rPr>
                <w:sz w:val="16"/>
                <w:szCs w:val="16"/>
              </w:rPr>
              <w:t>2,3</w:t>
            </w:r>
          </w:p>
        </w:tc>
        <w:tc>
          <w:tcPr>
            <w:tcW w:w="437" w:type="pct"/>
            <w:tcBorders>
              <w:top w:val="nil"/>
              <w:left w:val="nil"/>
              <w:bottom w:val="single" w:sz="4" w:space="0" w:color="auto"/>
              <w:right w:val="single" w:sz="4" w:space="0" w:color="auto"/>
            </w:tcBorders>
            <w:tcMar>
              <w:left w:w="28" w:type="dxa"/>
              <w:right w:w="28" w:type="dxa"/>
            </w:tcMar>
            <w:vAlign w:val="center"/>
            <w:hideMark/>
          </w:tcPr>
          <w:p w14:paraId="5F4142FB" w14:textId="77777777" w:rsidR="00934525" w:rsidRPr="00934525" w:rsidRDefault="00934525" w:rsidP="00934525">
            <w:pPr>
              <w:contextualSpacing/>
              <w:jc w:val="center"/>
              <w:rPr>
                <w:sz w:val="16"/>
                <w:szCs w:val="16"/>
              </w:rPr>
            </w:pPr>
            <w:r w:rsidRPr="00934525">
              <w:rPr>
                <w:sz w:val="16"/>
                <w:szCs w:val="16"/>
              </w:rPr>
              <w:t>2 119,00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65B376DD" w14:textId="77777777" w:rsidR="00934525" w:rsidRPr="00934525" w:rsidRDefault="00934525" w:rsidP="00934525">
            <w:pPr>
              <w:contextualSpacing/>
              <w:jc w:val="center"/>
              <w:rPr>
                <w:sz w:val="16"/>
                <w:szCs w:val="16"/>
              </w:rPr>
            </w:pPr>
            <w:r w:rsidRPr="00934525">
              <w:rPr>
                <w:sz w:val="16"/>
                <w:szCs w:val="16"/>
              </w:rPr>
              <w:t>4 873,70</w:t>
            </w:r>
          </w:p>
        </w:tc>
      </w:tr>
      <w:tr w:rsidR="00934525" w:rsidRPr="00934525" w14:paraId="0EFEEB4A" w14:textId="77777777" w:rsidTr="0020777A">
        <w:trPr>
          <w:trHeight w:val="20"/>
        </w:trPr>
        <w:tc>
          <w:tcPr>
            <w:tcW w:w="1067" w:type="pct"/>
            <w:tcBorders>
              <w:top w:val="nil"/>
              <w:left w:val="single" w:sz="4" w:space="0" w:color="auto"/>
              <w:bottom w:val="single" w:sz="4" w:space="0" w:color="auto"/>
              <w:right w:val="single" w:sz="4" w:space="0" w:color="auto"/>
            </w:tcBorders>
            <w:tcMar>
              <w:left w:w="28" w:type="dxa"/>
              <w:right w:w="28" w:type="dxa"/>
            </w:tcMar>
            <w:vAlign w:val="center"/>
            <w:hideMark/>
          </w:tcPr>
          <w:p w14:paraId="3517FC0F" w14:textId="77777777" w:rsidR="00934525" w:rsidRPr="00934525" w:rsidRDefault="00934525" w:rsidP="00934525">
            <w:pPr>
              <w:contextualSpacing/>
              <w:rPr>
                <w:b/>
                <w:bCs/>
                <w:sz w:val="16"/>
                <w:szCs w:val="16"/>
              </w:rPr>
            </w:pPr>
            <w:r w:rsidRPr="00934525">
              <w:rPr>
                <w:b/>
                <w:bCs/>
                <w:sz w:val="16"/>
                <w:szCs w:val="16"/>
              </w:rPr>
              <w:t>Двухтрансформаторная ТП, КТП</w:t>
            </w:r>
          </w:p>
        </w:tc>
        <w:tc>
          <w:tcPr>
            <w:tcW w:w="422" w:type="pct"/>
            <w:tcBorders>
              <w:top w:val="nil"/>
              <w:left w:val="nil"/>
              <w:bottom w:val="single" w:sz="4" w:space="0" w:color="auto"/>
              <w:right w:val="single" w:sz="4" w:space="0" w:color="auto"/>
            </w:tcBorders>
            <w:tcMar>
              <w:left w:w="28" w:type="dxa"/>
              <w:right w:w="28" w:type="dxa"/>
            </w:tcMar>
            <w:vAlign w:val="center"/>
            <w:hideMark/>
          </w:tcPr>
          <w:p w14:paraId="742D9088" w14:textId="77777777" w:rsidR="00934525" w:rsidRPr="00934525" w:rsidRDefault="00934525" w:rsidP="00934525">
            <w:pPr>
              <w:contextualSpacing/>
              <w:jc w:val="right"/>
              <w:rPr>
                <w:sz w:val="16"/>
                <w:szCs w:val="16"/>
              </w:rPr>
            </w:pPr>
            <w:r w:rsidRPr="00934525">
              <w:rPr>
                <w:sz w:val="16"/>
                <w:szCs w:val="16"/>
              </w:rPr>
              <w:t>1-20</w:t>
            </w:r>
          </w:p>
        </w:tc>
        <w:tc>
          <w:tcPr>
            <w:tcW w:w="416" w:type="pct"/>
            <w:tcBorders>
              <w:top w:val="nil"/>
              <w:left w:val="nil"/>
              <w:bottom w:val="single" w:sz="4" w:space="0" w:color="auto"/>
              <w:right w:val="single" w:sz="4" w:space="0" w:color="auto"/>
            </w:tcBorders>
            <w:tcMar>
              <w:left w:w="28" w:type="dxa"/>
              <w:right w:w="28" w:type="dxa"/>
            </w:tcMar>
            <w:vAlign w:val="center"/>
            <w:hideMark/>
          </w:tcPr>
          <w:p w14:paraId="130E9D62" w14:textId="77777777" w:rsidR="00934525" w:rsidRPr="00934525" w:rsidRDefault="00934525" w:rsidP="00934525">
            <w:pPr>
              <w:contextualSpacing/>
              <w:jc w:val="center"/>
              <w:rPr>
                <w:sz w:val="16"/>
                <w:szCs w:val="16"/>
              </w:rPr>
            </w:pPr>
            <w:r w:rsidRPr="00934525">
              <w:rPr>
                <w:sz w:val="16"/>
                <w:szCs w:val="16"/>
              </w:rPr>
              <w:t>3,0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32B86256" w14:textId="77777777" w:rsidR="00934525" w:rsidRPr="00934525" w:rsidRDefault="00934525" w:rsidP="00934525">
            <w:pPr>
              <w:contextualSpacing/>
              <w:jc w:val="center"/>
              <w:rPr>
                <w:sz w:val="16"/>
                <w:szCs w:val="16"/>
              </w:rPr>
            </w:pPr>
            <w:r w:rsidRPr="00934525">
              <w:rPr>
                <w:sz w:val="16"/>
                <w:szCs w:val="16"/>
              </w:rPr>
              <w:t>1 214,00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66A15DBF" w14:textId="77777777" w:rsidR="00934525" w:rsidRPr="00934525" w:rsidRDefault="00934525" w:rsidP="00934525">
            <w:pPr>
              <w:contextualSpacing/>
              <w:jc w:val="center"/>
              <w:rPr>
                <w:sz w:val="16"/>
                <w:szCs w:val="16"/>
              </w:rPr>
            </w:pPr>
            <w:r w:rsidRPr="00934525">
              <w:rPr>
                <w:sz w:val="16"/>
                <w:szCs w:val="16"/>
              </w:rPr>
              <w:t>3 642,00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579666CA" w14:textId="77777777" w:rsidR="00934525" w:rsidRPr="00934525" w:rsidRDefault="00934525" w:rsidP="00934525">
            <w:pPr>
              <w:contextualSpacing/>
              <w:jc w:val="center"/>
              <w:rPr>
                <w:sz w:val="16"/>
                <w:szCs w:val="16"/>
              </w:rPr>
            </w:pPr>
            <w:r w:rsidRPr="00934525">
              <w:rPr>
                <w:sz w:val="16"/>
                <w:szCs w:val="16"/>
              </w:rPr>
              <w:t>3,0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3FF23DA2"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4B33390E"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0720B9B0" w14:textId="77777777" w:rsidR="00934525" w:rsidRPr="00934525" w:rsidRDefault="00934525" w:rsidP="00934525">
            <w:pPr>
              <w:contextualSpacing/>
              <w:jc w:val="center"/>
              <w:rPr>
                <w:sz w:val="16"/>
                <w:szCs w:val="16"/>
              </w:rPr>
            </w:pPr>
            <w:r w:rsidRPr="00934525">
              <w:rPr>
                <w:sz w:val="16"/>
                <w:szCs w:val="16"/>
              </w:rPr>
              <w:t>3,0</w:t>
            </w:r>
          </w:p>
        </w:tc>
        <w:tc>
          <w:tcPr>
            <w:tcW w:w="437" w:type="pct"/>
            <w:tcBorders>
              <w:top w:val="nil"/>
              <w:left w:val="nil"/>
              <w:bottom w:val="single" w:sz="4" w:space="0" w:color="auto"/>
              <w:right w:val="single" w:sz="4" w:space="0" w:color="auto"/>
            </w:tcBorders>
            <w:tcMar>
              <w:left w:w="28" w:type="dxa"/>
              <w:right w:w="28" w:type="dxa"/>
            </w:tcMar>
            <w:vAlign w:val="center"/>
            <w:hideMark/>
          </w:tcPr>
          <w:p w14:paraId="0D80421F" w14:textId="77777777" w:rsidR="00934525" w:rsidRPr="00934525" w:rsidRDefault="00934525" w:rsidP="00934525">
            <w:pPr>
              <w:contextualSpacing/>
              <w:jc w:val="center"/>
              <w:rPr>
                <w:sz w:val="16"/>
                <w:szCs w:val="16"/>
              </w:rPr>
            </w:pPr>
            <w:r w:rsidRPr="00934525">
              <w:rPr>
                <w:sz w:val="16"/>
                <w:szCs w:val="16"/>
              </w:rPr>
              <w:t>1 214,00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0C75670C" w14:textId="77777777" w:rsidR="00934525" w:rsidRPr="00934525" w:rsidRDefault="00934525" w:rsidP="00934525">
            <w:pPr>
              <w:contextualSpacing/>
              <w:jc w:val="center"/>
              <w:rPr>
                <w:sz w:val="16"/>
                <w:szCs w:val="16"/>
              </w:rPr>
            </w:pPr>
            <w:r w:rsidRPr="00934525">
              <w:rPr>
                <w:sz w:val="16"/>
                <w:szCs w:val="16"/>
              </w:rPr>
              <w:t>3 642,00</w:t>
            </w:r>
          </w:p>
        </w:tc>
      </w:tr>
      <w:tr w:rsidR="00934525" w:rsidRPr="00934525" w14:paraId="1E1B8BBD" w14:textId="77777777" w:rsidTr="0020777A">
        <w:trPr>
          <w:trHeight w:val="20"/>
        </w:trPr>
        <w:tc>
          <w:tcPr>
            <w:tcW w:w="1067" w:type="pct"/>
            <w:tcBorders>
              <w:top w:val="nil"/>
              <w:left w:val="single" w:sz="4" w:space="0" w:color="auto"/>
              <w:bottom w:val="single" w:sz="4" w:space="0" w:color="auto"/>
              <w:right w:val="single" w:sz="4" w:space="0" w:color="auto"/>
            </w:tcBorders>
            <w:tcMar>
              <w:left w:w="28" w:type="dxa"/>
              <w:right w:w="28" w:type="dxa"/>
            </w:tcMar>
            <w:vAlign w:val="center"/>
            <w:hideMark/>
          </w:tcPr>
          <w:p w14:paraId="649524A3" w14:textId="77777777" w:rsidR="00934525" w:rsidRPr="00934525" w:rsidRDefault="00934525" w:rsidP="00934525">
            <w:pPr>
              <w:contextualSpacing/>
              <w:rPr>
                <w:b/>
                <w:bCs/>
                <w:sz w:val="16"/>
                <w:szCs w:val="16"/>
              </w:rPr>
            </w:pPr>
            <w:r w:rsidRPr="00934525">
              <w:rPr>
                <w:b/>
                <w:bCs/>
                <w:sz w:val="16"/>
                <w:szCs w:val="16"/>
              </w:rPr>
              <w:t xml:space="preserve">Однотрансформаторная подстанция 35/0,4 кВ   </w:t>
            </w:r>
          </w:p>
        </w:tc>
        <w:tc>
          <w:tcPr>
            <w:tcW w:w="422" w:type="pct"/>
            <w:tcBorders>
              <w:top w:val="nil"/>
              <w:left w:val="nil"/>
              <w:bottom w:val="single" w:sz="4" w:space="0" w:color="auto"/>
              <w:right w:val="single" w:sz="4" w:space="0" w:color="auto"/>
            </w:tcBorders>
            <w:tcMar>
              <w:left w:w="28" w:type="dxa"/>
              <w:right w:w="28" w:type="dxa"/>
            </w:tcMar>
            <w:vAlign w:val="center"/>
            <w:hideMark/>
          </w:tcPr>
          <w:p w14:paraId="48AB683E" w14:textId="77777777" w:rsidR="00934525" w:rsidRPr="00934525" w:rsidRDefault="00934525" w:rsidP="00934525">
            <w:pPr>
              <w:contextualSpacing/>
              <w:jc w:val="right"/>
              <w:rPr>
                <w:sz w:val="16"/>
                <w:szCs w:val="16"/>
              </w:rPr>
            </w:pPr>
            <w:r w:rsidRPr="00934525">
              <w:rPr>
                <w:sz w:val="16"/>
                <w:szCs w:val="16"/>
              </w:rPr>
              <w:t>35</w:t>
            </w:r>
          </w:p>
        </w:tc>
        <w:tc>
          <w:tcPr>
            <w:tcW w:w="416" w:type="pct"/>
            <w:tcBorders>
              <w:top w:val="nil"/>
              <w:left w:val="nil"/>
              <w:bottom w:val="single" w:sz="4" w:space="0" w:color="auto"/>
              <w:right w:val="single" w:sz="4" w:space="0" w:color="auto"/>
            </w:tcBorders>
            <w:tcMar>
              <w:left w:w="28" w:type="dxa"/>
              <w:right w:w="28" w:type="dxa"/>
            </w:tcMar>
            <w:vAlign w:val="center"/>
            <w:hideMark/>
          </w:tcPr>
          <w:p w14:paraId="72CAE2FE" w14:textId="77777777" w:rsidR="00934525" w:rsidRPr="00934525" w:rsidRDefault="00934525" w:rsidP="00934525">
            <w:pPr>
              <w:contextualSpacing/>
              <w:jc w:val="center"/>
              <w:rPr>
                <w:sz w:val="16"/>
                <w:szCs w:val="16"/>
              </w:rPr>
            </w:pPr>
            <w:r w:rsidRPr="00934525">
              <w:rPr>
                <w:sz w:val="16"/>
                <w:szCs w:val="16"/>
              </w:rPr>
              <w:t>3,5</w:t>
            </w:r>
          </w:p>
        </w:tc>
        <w:tc>
          <w:tcPr>
            <w:tcW w:w="401" w:type="pct"/>
            <w:tcBorders>
              <w:top w:val="nil"/>
              <w:left w:val="nil"/>
              <w:bottom w:val="single" w:sz="4" w:space="0" w:color="auto"/>
              <w:right w:val="single" w:sz="4" w:space="0" w:color="auto"/>
            </w:tcBorders>
            <w:tcMar>
              <w:left w:w="28" w:type="dxa"/>
              <w:right w:w="28" w:type="dxa"/>
            </w:tcMar>
            <w:vAlign w:val="center"/>
            <w:hideMark/>
          </w:tcPr>
          <w:p w14:paraId="6C732D9F" w14:textId="77777777" w:rsidR="00934525" w:rsidRPr="00934525" w:rsidRDefault="00934525" w:rsidP="00934525">
            <w:pPr>
              <w:contextualSpacing/>
              <w:jc w:val="center"/>
              <w:rPr>
                <w:sz w:val="16"/>
                <w:szCs w:val="16"/>
              </w:rPr>
            </w:pPr>
            <w:r w:rsidRPr="00934525">
              <w:rPr>
                <w:sz w:val="16"/>
                <w:szCs w:val="16"/>
              </w:rPr>
              <w:t>3,00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19AA16A3" w14:textId="77777777" w:rsidR="00934525" w:rsidRPr="00934525" w:rsidRDefault="00934525" w:rsidP="00934525">
            <w:pPr>
              <w:contextualSpacing/>
              <w:jc w:val="center"/>
              <w:rPr>
                <w:sz w:val="16"/>
                <w:szCs w:val="16"/>
              </w:rPr>
            </w:pPr>
            <w:r w:rsidRPr="00934525">
              <w:rPr>
                <w:sz w:val="16"/>
                <w:szCs w:val="16"/>
              </w:rPr>
              <w:t>10,50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2D333805" w14:textId="77777777" w:rsidR="00934525" w:rsidRPr="00934525" w:rsidRDefault="00934525" w:rsidP="00934525">
            <w:pPr>
              <w:contextualSpacing/>
              <w:jc w:val="center"/>
              <w:rPr>
                <w:sz w:val="16"/>
                <w:szCs w:val="16"/>
              </w:rPr>
            </w:pPr>
            <w:r w:rsidRPr="00934525">
              <w:rPr>
                <w:sz w:val="16"/>
                <w:szCs w:val="16"/>
              </w:rPr>
              <w:t>3,5</w:t>
            </w:r>
          </w:p>
        </w:tc>
        <w:tc>
          <w:tcPr>
            <w:tcW w:w="392" w:type="pct"/>
            <w:tcBorders>
              <w:top w:val="nil"/>
              <w:left w:val="nil"/>
              <w:bottom w:val="single" w:sz="4" w:space="0" w:color="auto"/>
              <w:right w:val="single" w:sz="4" w:space="0" w:color="auto"/>
            </w:tcBorders>
            <w:tcMar>
              <w:left w:w="28" w:type="dxa"/>
              <w:right w:w="28" w:type="dxa"/>
            </w:tcMar>
            <w:vAlign w:val="center"/>
            <w:hideMark/>
          </w:tcPr>
          <w:p w14:paraId="20F8D243" w14:textId="77777777" w:rsidR="00934525" w:rsidRPr="00934525" w:rsidRDefault="00934525" w:rsidP="00934525">
            <w:pPr>
              <w:contextualSpacing/>
              <w:jc w:val="center"/>
              <w:rPr>
                <w:sz w:val="16"/>
                <w:szCs w:val="16"/>
              </w:rPr>
            </w:pPr>
            <w:r w:rsidRPr="00934525">
              <w:rPr>
                <w:sz w:val="16"/>
                <w:szCs w:val="16"/>
              </w:rPr>
              <w:t> </w:t>
            </w:r>
          </w:p>
        </w:tc>
        <w:tc>
          <w:tcPr>
            <w:tcW w:w="349" w:type="pct"/>
            <w:tcBorders>
              <w:top w:val="nil"/>
              <w:left w:val="nil"/>
              <w:bottom w:val="single" w:sz="4" w:space="0" w:color="auto"/>
              <w:right w:val="single" w:sz="4" w:space="0" w:color="auto"/>
            </w:tcBorders>
            <w:tcMar>
              <w:left w:w="28" w:type="dxa"/>
              <w:right w:w="28" w:type="dxa"/>
            </w:tcMar>
            <w:vAlign w:val="center"/>
            <w:hideMark/>
          </w:tcPr>
          <w:p w14:paraId="04A721E5" w14:textId="77777777" w:rsidR="00934525" w:rsidRPr="00934525" w:rsidRDefault="00934525" w:rsidP="00934525">
            <w:pPr>
              <w:contextualSpacing/>
              <w:jc w:val="center"/>
              <w:rPr>
                <w:sz w:val="16"/>
                <w:szCs w:val="16"/>
              </w:rPr>
            </w:pPr>
            <w:r w:rsidRPr="00934525">
              <w:rPr>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1ACC0198" w14:textId="77777777" w:rsidR="00934525" w:rsidRPr="00934525" w:rsidRDefault="00934525" w:rsidP="00934525">
            <w:pPr>
              <w:contextualSpacing/>
              <w:jc w:val="center"/>
              <w:rPr>
                <w:sz w:val="16"/>
                <w:szCs w:val="16"/>
              </w:rPr>
            </w:pPr>
            <w:r w:rsidRPr="00934525">
              <w:rPr>
                <w:sz w:val="16"/>
                <w:szCs w:val="16"/>
              </w:rPr>
              <w:t>3,5</w:t>
            </w:r>
          </w:p>
        </w:tc>
        <w:tc>
          <w:tcPr>
            <w:tcW w:w="437" w:type="pct"/>
            <w:tcBorders>
              <w:top w:val="nil"/>
              <w:left w:val="nil"/>
              <w:bottom w:val="single" w:sz="4" w:space="0" w:color="auto"/>
              <w:right w:val="single" w:sz="4" w:space="0" w:color="auto"/>
            </w:tcBorders>
            <w:tcMar>
              <w:left w:w="28" w:type="dxa"/>
              <w:right w:w="28" w:type="dxa"/>
            </w:tcMar>
            <w:vAlign w:val="center"/>
            <w:hideMark/>
          </w:tcPr>
          <w:p w14:paraId="1F65EEED" w14:textId="77777777" w:rsidR="00934525" w:rsidRPr="00934525" w:rsidRDefault="00934525" w:rsidP="00934525">
            <w:pPr>
              <w:contextualSpacing/>
              <w:jc w:val="center"/>
              <w:rPr>
                <w:sz w:val="16"/>
                <w:szCs w:val="16"/>
              </w:rPr>
            </w:pPr>
            <w:r w:rsidRPr="00934525">
              <w:rPr>
                <w:sz w:val="16"/>
                <w:szCs w:val="16"/>
              </w:rPr>
              <w:t>3,00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248BB13F" w14:textId="77777777" w:rsidR="00934525" w:rsidRPr="00934525" w:rsidRDefault="00934525" w:rsidP="00934525">
            <w:pPr>
              <w:contextualSpacing/>
              <w:jc w:val="center"/>
              <w:rPr>
                <w:sz w:val="16"/>
                <w:szCs w:val="16"/>
              </w:rPr>
            </w:pPr>
            <w:r w:rsidRPr="00934525">
              <w:rPr>
                <w:sz w:val="16"/>
                <w:szCs w:val="16"/>
              </w:rPr>
              <w:t>10,50</w:t>
            </w:r>
          </w:p>
        </w:tc>
      </w:tr>
      <w:tr w:rsidR="00934525" w:rsidRPr="00934525" w14:paraId="5732936D" w14:textId="77777777" w:rsidTr="0020777A">
        <w:trPr>
          <w:trHeight w:val="20"/>
        </w:trPr>
        <w:tc>
          <w:tcPr>
            <w:tcW w:w="1067"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21CCA0F0" w14:textId="77777777" w:rsidR="00934525" w:rsidRPr="00934525" w:rsidRDefault="00934525" w:rsidP="00934525">
            <w:pPr>
              <w:contextualSpacing/>
              <w:rPr>
                <w:b/>
                <w:bCs/>
                <w:sz w:val="16"/>
                <w:szCs w:val="16"/>
              </w:rPr>
            </w:pPr>
            <w:r w:rsidRPr="00934525">
              <w:rPr>
                <w:b/>
                <w:bCs/>
                <w:sz w:val="16"/>
                <w:szCs w:val="16"/>
              </w:rPr>
              <w:t> </w:t>
            </w:r>
          </w:p>
        </w:tc>
        <w:tc>
          <w:tcPr>
            <w:tcW w:w="422" w:type="pct"/>
            <w:tcBorders>
              <w:top w:val="nil"/>
              <w:left w:val="nil"/>
              <w:bottom w:val="single" w:sz="4" w:space="0" w:color="auto"/>
              <w:right w:val="single" w:sz="4" w:space="0" w:color="auto"/>
            </w:tcBorders>
            <w:tcMar>
              <w:left w:w="28" w:type="dxa"/>
              <w:right w:w="28" w:type="dxa"/>
            </w:tcMar>
            <w:vAlign w:val="center"/>
            <w:hideMark/>
          </w:tcPr>
          <w:p w14:paraId="4246D168" w14:textId="77777777" w:rsidR="00934525" w:rsidRPr="00934525" w:rsidRDefault="00934525" w:rsidP="00934525">
            <w:pPr>
              <w:contextualSpacing/>
              <w:jc w:val="right"/>
              <w:rPr>
                <w:b/>
                <w:bCs/>
                <w:sz w:val="16"/>
                <w:szCs w:val="16"/>
              </w:rPr>
            </w:pPr>
            <w:r w:rsidRPr="00934525">
              <w:rPr>
                <w:b/>
                <w:bCs/>
                <w:sz w:val="16"/>
                <w:szCs w:val="16"/>
              </w:rPr>
              <w:t>Всего</w:t>
            </w:r>
          </w:p>
        </w:tc>
        <w:tc>
          <w:tcPr>
            <w:tcW w:w="416" w:type="pct"/>
            <w:tcBorders>
              <w:top w:val="nil"/>
              <w:left w:val="nil"/>
              <w:bottom w:val="single" w:sz="4" w:space="0" w:color="auto"/>
              <w:right w:val="single" w:sz="4" w:space="0" w:color="auto"/>
            </w:tcBorders>
            <w:tcMar>
              <w:left w:w="28" w:type="dxa"/>
              <w:right w:w="28" w:type="dxa"/>
            </w:tcMar>
            <w:vAlign w:val="center"/>
            <w:hideMark/>
          </w:tcPr>
          <w:p w14:paraId="31DC61CB" w14:textId="77777777" w:rsidR="00934525" w:rsidRPr="00934525" w:rsidRDefault="00934525" w:rsidP="00934525">
            <w:pPr>
              <w:contextualSpacing/>
              <w:jc w:val="center"/>
              <w:rPr>
                <w:b/>
                <w:bCs/>
                <w:sz w:val="16"/>
                <w:szCs w:val="16"/>
              </w:rPr>
            </w:pPr>
            <w:r w:rsidRPr="00934525">
              <w:rPr>
                <w:b/>
                <w:bCs/>
                <w:sz w:val="16"/>
                <w:szCs w:val="16"/>
              </w:rPr>
              <w:t> </w:t>
            </w:r>
          </w:p>
        </w:tc>
        <w:tc>
          <w:tcPr>
            <w:tcW w:w="401" w:type="pct"/>
            <w:tcBorders>
              <w:top w:val="nil"/>
              <w:left w:val="nil"/>
              <w:bottom w:val="single" w:sz="4" w:space="0" w:color="auto"/>
              <w:right w:val="single" w:sz="4" w:space="0" w:color="auto"/>
            </w:tcBorders>
            <w:tcMar>
              <w:left w:w="28" w:type="dxa"/>
              <w:right w:w="28" w:type="dxa"/>
            </w:tcMar>
            <w:vAlign w:val="center"/>
            <w:hideMark/>
          </w:tcPr>
          <w:p w14:paraId="6EA06882" w14:textId="77777777" w:rsidR="00934525" w:rsidRPr="00934525" w:rsidRDefault="00934525" w:rsidP="00934525">
            <w:pPr>
              <w:contextualSpacing/>
              <w:jc w:val="center"/>
              <w:rPr>
                <w:b/>
                <w:bCs/>
                <w:sz w:val="16"/>
                <w:szCs w:val="16"/>
              </w:rPr>
            </w:pPr>
            <w:r w:rsidRPr="00934525">
              <w:rPr>
                <w:b/>
                <w:bCs/>
                <w:sz w:val="16"/>
                <w:szCs w:val="16"/>
              </w:rPr>
              <w:t>22 865,20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1AD6332C" w14:textId="77777777" w:rsidR="00934525" w:rsidRPr="00934525" w:rsidRDefault="00934525" w:rsidP="00934525">
            <w:pPr>
              <w:contextualSpacing/>
              <w:jc w:val="center"/>
              <w:rPr>
                <w:b/>
                <w:bCs/>
                <w:sz w:val="16"/>
                <w:szCs w:val="16"/>
              </w:rPr>
            </w:pPr>
            <w:r w:rsidRPr="00934525">
              <w:rPr>
                <w:b/>
                <w:bCs/>
                <w:sz w:val="16"/>
                <w:szCs w:val="16"/>
              </w:rPr>
              <w:t>57 900,78</w:t>
            </w:r>
          </w:p>
        </w:tc>
        <w:tc>
          <w:tcPr>
            <w:tcW w:w="401" w:type="pct"/>
            <w:tcBorders>
              <w:top w:val="nil"/>
              <w:left w:val="nil"/>
              <w:bottom w:val="single" w:sz="4" w:space="0" w:color="auto"/>
              <w:right w:val="single" w:sz="4" w:space="0" w:color="auto"/>
            </w:tcBorders>
            <w:tcMar>
              <w:left w:w="28" w:type="dxa"/>
              <w:right w:w="28" w:type="dxa"/>
            </w:tcMar>
            <w:vAlign w:val="center"/>
            <w:hideMark/>
          </w:tcPr>
          <w:p w14:paraId="2675E0D9" w14:textId="77777777" w:rsidR="00934525" w:rsidRPr="00934525" w:rsidRDefault="00934525" w:rsidP="00934525">
            <w:pPr>
              <w:contextualSpacing/>
              <w:jc w:val="center"/>
              <w:rPr>
                <w:b/>
                <w:bCs/>
                <w:sz w:val="16"/>
                <w:szCs w:val="16"/>
              </w:rPr>
            </w:pPr>
            <w:r w:rsidRPr="00934525">
              <w:rPr>
                <w:b/>
                <w:bCs/>
                <w:sz w:val="16"/>
                <w:szCs w:val="16"/>
              </w:rPr>
              <w:t> </w:t>
            </w:r>
          </w:p>
        </w:tc>
        <w:tc>
          <w:tcPr>
            <w:tcW w:w="392" w:type="pct"/>
            <w:tcBorders>
              <w:top w:val="nil"/>
              <w:left w:val="nil"/>
              <w:bottom w:val="single" w:sz="4" w:space="0" w:color="auto"/>
              <w:right w:val="single" w:sz="4" w:space="0" w:color="auto"/>
            </w:tcBorders>
            <w:tcMar>
              <w:left w:w="28" w:type="dxa"/>
              <w:right w:w="28" w:type="dxa"/>
            </w:tcMar>
            <w:vAlign w:val="center"/>
            <w:hideMark/>
          </w:tcPr>
          <w:p w14:paraId="133FB1B6" w14:textId="77777777" w:rsidR="00934525" w:rsidRPr="00934525" w:rsidRDefault="00934525" w:rsidP="00934525">
            <w:pPr>
              <w:contextualSpacing/>
              <w:jc w:val="center"/>
              <w:rPr>
                <w:b/>
                <w:bCs/>
                <w:sz w:val="16"/>
                <w:szCs w:val="16"/>
              </w:rPr>
            </w:pPr>
            <w:r w:rsidRPr="00934525">
              <w:rPr>
                <w:b/>
                <w:bCs/>
                <w:sz w:val="16"/>
                <w:szCs w:val="16"/>
              </w:rPr>
              <w:t>8 742,00</w:t>
            </w:r>
          </w:p>
        </w:tc>
        <w:tc>
          <w:tcPr>
            <w:tcW w:w="349" w:type="pct"/>
            <w:tcBorders>
              <w:top w:val="nil"/>
              <w:left w:val="nil"/>
              <w:bottom w:val="single" w:sz="4" w:space="0" w:color="auto"/>
              <w:right w:val="single" w:sz="4" w:space="0" w:color="auto"/>
            </w:tcBorders>
            <w:tcMar>
              <w:left w:w="28" w:type="dxa"/>
              <w:right w:w="28" w:type="dxa"/>
            </w:tcMar>
            <w:vAlign w:val="center"/>
            <w:hideMark/>
          </w:tcPr>
          <w:p w14:paraId="0D915488" w14:textId="77777777" w:rsidR="00934525" w:rsidRPr="00934525" w:rsidRDefault="00934525" w:rsidP="00934525">
            <w:pPr>
              <w:contextualSpacing/>
              <w:jc w:val="center"/>
              <w:rPr>
                <w:b/>
                <w:bCs/>
                <w:sz w:val="16"/>
                <w:szCs w:val="16"/>
              </w:rPr>
            </w:pPr>
            <w:r w:rsidRPr="00934525">
              <w:rPr>
                <w:b/>
                <w:bCs/>
                <w:sz w:val="16"/>
                <w:szCs w:val="16"/>
              </w:rPr>
              <w:t>20 106,60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1B64AED7" w14:textId="77777777" w:rsidR="00934525" w:rsidRPr="00934525" w:rsidRDefault="00934525" w:rsidP="00934525">
            <w:pPr>
              <w:contextualSpacing/>
              <w:jc w:val="center"/>
              <w:rPr>
                <w:b/>
                <w:bCs/>
                <w:sz w:val="16"/>
                <w:szCs w:val="16"/>
              </w:rPr>
            </w:pPr>
            <w:r w:rsidRPr="00934525">
              <w:rPr>
                <w:b/>
                <w:bCs/>
                <w:sz w:val="16"/>
                <w:szCs w:val="16"/>
              </w:rPr>
              <w:t> </w:t>
            </w:r>
          </w:p>
        </w:tc>
        <w:tc>
          <w:tcPr>
            <w:tcW w:w="437" w:type="pct"/>
            <w:tcBorders>
              <w:top w:val="nil"/>
              <w:left w:val="nil"/>
              <w:bottom w:val="single" w:sz="4" w:space="0" w:color="auto"/>
              <w:right w:val="single" w:sz="4" w:space="0" w:color="auto"/>
            </w:tcBorders>
            <w:tcMar>
              <w:left w:w="28" w:type="dxa"/>
              <w:right w:w="28" w:type="dxa"/>
            </w:tcMar>
            <w:vAlign w:val="center"/>
            <w:hideMark/>
          </w:tcPr>
          <w:p w14:paraId="009421E3" w14:textId="77777777" w:rsidR="00934525" w:rsidRPr="00934525" w:rsidRDefault="00934525" w:rsidP="00934525">
            <w:pPr>
              <w:contextualSpacing/>
              <w:jc w:val="center"/>
              <w:rPr>
                <w:b/>
                <w:bCs/>
                <w:sz w:val="16"/>
                <w:szCs w:val="16"/>
              </w:rPr>
            </w:pPr>
            <w:r w:rsidRPr="00934525">
              <w:rPr>
                <w:b/>
                <w:bCs/>
                <w:sz w:val="16"/>
                <w:szCs w:val="16"/>
              </w:rPr>
              <w:t>14 123,20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4DE4A248" w14:textId="77777777" w:rsidR="00934525" w:rsidRPr="00934525" w:rsidRDefault="00934525" w:rsidP="00934525">
            <w:pPr>
              <w:contextualSpacing/>
              <w:jc w:val="center"/>
              <w:rPr>
                <w:b/>
                <w:bCs/>
                <w:sz w:val="16"/>
                <w:szCs w:val="16"/>
              </w:rPr>
            </w:pPr>
            <w:r w:rsidRPr="00934525">
              <w:rPr>
                <w:b/>
                <w:bCs/>
                <w:sz w:val="16"/>
                <w:szCs w:val="16"/>
              </w:rPr>
              <w:t>37 794,18</w:t>
            </w:r>
          </w:p>
        </w:tc>
      </w:tr>
      <w:tr w:rsidR="00934525" w:rsidRPr="00934525" w14:paraId="6A0E193F" w14:textId="77777777" w:rsidTr="0020777A">
        <w:trPr>
          <w:trHeight w:val="20"/>
        </w:trPr>
        <w:tc>
          <w:tcPr>
            <w:tcW w:w="10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A4E97C9" w14:textId="77777777" w:rsidR="00934525" w:rsidRPr="00934525" w:rsidRDefault="00934525" w:rsidP="00934525">
            <w:pPr>
              <w:contextualSpacing/>
              <w:jc w:val="right"/>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4421D608" w14:textId="77777777" w:rsidR="00934525" w:rsidRPr="00934525" w:rsidRDefault="00934525" w:rsidP="00934525">
            <w:pPr>
              <w:contextualSpacing/>
              <w:jc w:val="right"/>
              <w:rPr>
                <w:b/>
                <w:bCs/>
                <w:sz w:val="16"/>
                <w:szCs w:val="16"/>
              </w:rPr>
            </w:pPr>
            <w:r w:rsidRPr="00934525">
              <w:rPr>
                <w:b/>
                <w:bCs/>
                <w:sz w:val="16"/>
                <w:szCs w:val="16"/>
              </w:rPr>
              <w:t>ВН</w:t>
            </w:r>
          </w:p>
        </w:tc>
        <w:tc>
          <w:tcPr>
            <w:tcW w:w="416" w:type="pct"/>
            <w:tcBorders>
              <w:top w:val="nil"/>
              <w:left w:val="nil"/>
              <w:bottom w:val="single" w:sz="4" w:space="0" w:color="auto"/>
              <w:right w:val="single" w:sz="4" w:space="0" w:color="auto"/>
            </w:tcBorders>
            <w:tcMar>
              <w:left w:w="28" w:type="dxa"/>
              <w:right w:w="28" w:type="dxa"/>
            </w:tcMar>
            <w:vAlign w:val="center"/>
            <w:hideMark/>
          </w:tcPr>
          <w:p w14:paraId="611CCCD7" w14:textId="77777777" w:rsidR="00934525" w:rsidRPr="00934525" w:rsidRDefault="00934525" w:rsidP="00934525">
            <w:pPr>
              <w:contextualSpacing/>
              <w:jc w:val="center"/>
              <w:rPr>
                <w:sz w:val="16"/>
                <w:szCs w:val="16"/>
              </w:rPr>
            </w:pPr>
            <w:r w:rsidRPr="00934525">
              <w:rPr>
                <w:sz w:val="16"/>
                <w:szCs w:val="16"/>
              </w:rPr>
              <w:t> </w:t>
            </w:r>
          </w:p>
        </w:tc>
        <w:tc>
          <w:tcPr>
            <w:tcW w:w="401" w:type="pct"/>
            <w:tcBorders>
              <w:top w:val="nil"/>
              <w:left w:val="nil"/>
              <w:bottom w:val="single" w:sz="4" w:space="0" w:color="auto"/>
              <w:right w:val="single" w:sz="4" w:space="0" w:color="auto"/>
            </w:tcBorders>
            <w:tcMar>
              <w:left w:w="28" w:type="dxa"/>
              <w:right w:w="28" w:type="dxa"/>
            </w:tcMar>
            <w:vAlign w:val="center"/>
            <w:hideMark/>
          </w:tcPr>
          <w:p w14:paraId="28EB4F70" w14:textId="77777777" w:rsidR="00934525" w:rsidRPr="00934525" w:rsidRDefault="00934525" w:rsidP="00934525">
            <w:pPr>
              <w:contextualSpacing/>
              <w:jc w:val="center"/>
              <w:rPr>
                <w:sz w:val="16"/>
                <w:szCs w:val="16"/>
              </w:rPr>
            </w:pPr>
            <w:r w:rsidRPr="00934525">
              <w:rPr>
                <w:sz w:val="16"/>
                <w:szCs w:val="16"/>
              </w:rPr>
              <w:t>26,00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665354C6" w14:textId="77777777" w:rsidR="00934525" w:rsidRPr="00934525" w:rsidRDefault="00934525" w:rsidP="00934525">
            <w:pPr>
              <w:contextualSpacing/>
              <w:jc w:val="center"/>
              <w:rPr>
                <w:b/>
                <w:bCs/>
                <w:sz w:val="16"/>
                <w:szCs w:val="16"/>
              </w:rPr>
            </w:pPr>
            <w:r w:rsidRPr="00934525">
              <w:rPr>
                <w:b/>
                <w:bCs/>
                <w:sz w:val="16"/>
                <w:szCs w:val="16"/>
              </w:rPr>
              <w:t>757,00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25E82F03" w14:textId="77777777" w:rsidR="00934525" w:rsidRPr="00934525" w:rsidRDefault="00934525" w:rsidP="00934525">
            <w:pPr>
              <w:contextualSpacing/>
              <w:jc w:val="center"/>
              <w:rPr>
                <w:sz w:val="16"/>
                <w:szCs w:val="16"/>
              </w:rPr>
            </w:pPr>
            <w:r w:rsidRPr="00934525">
              <w:rPr>
                <w:sz w:val="16"/>
                <w:szCs w:val="16"/>
              </w:rPr>
              <w:t> </w:t>
            </w:r>
          </w:p>
        </w:tc>
        <w:tc>
          <w:tcPr>
            <w:tcW w:w="392" w:type="pct"/>
            <w:tcBorders>
              <w:top w:val="nil"/>
              <w:left w:val="nil"/>
              <w:bottom w:val="single" w:sz="4" w:space="0" w:color="auto"/>
              <w:right w:val="single" w:sz="4" w:space="0" w:color="auto"/>
            </w:tcBorders>
            <w:tcMar>
              <w:left w:w="28" w:type="dxa"/>
              <w:right w:w="28" w:type="dxa"/>
            </w:tcMar>
            <w:vAlign w:val="center"/>
            <w:hideMark/>
          </w:tcPr>
          <w:p w14:paraId="57603BF6" w14:textId="77777777" w:rsidR="00934525" w:rsidRPr="00934525" w:rsidRDefault="00934525" w:rsidP="00934525">
            <w:pPr>
              <w:contextualSpacing/>
              <w:jc w:val="center"/>
              <w:rPr>
                <w:sz w:val="16"/>
                <w:szCs w:val="16"/>
              </w:rPr>
            </w:pPr>
            <w:r w:rsidRPr="00934525">
              <w:rPr>
                <w:sz w:val="16"/>
                <w:szCs w:val="16"/>
              </w:rPr>
              <w:t>0,00</w:t>
            </w:r>
          </w:p>
        </w:tc>
        <w:tc>
          <w:tcPr>
            <w:tcW w:w="349" w:type="pct"/>
            <w:tcBorders>
              <w:top w:val="nil"/>
              <w:left w:val="nil"/>
              <w:bottom w:val="single" w:sz="4" w:space="0" w:color="auto"/>
              <w:right w:val="single" w:sz="4" w:space="0" w:color="auto"/>
            </w:tcBorders>
            <w:tcMar>
              <w:left w:w="28" w:type="dxa"/>
              <w:right w:w="28" w:type="dxa"/>
            </w:tcMar>
            <w:vAlign w:val="center"/>
            <w:hideMark/>
          </w:tcPr>
          <w:p w14:paraId="21E93D36" w14:textId="77777777" w:rsidR="00934525" w:rsidRPr="00934525" w:rsidRDefault="00934525" w:rsidP="00934525">
            <w:pPr>
              <w:contextualSpacing/>
              <w:jc w:val="center"/>
              <w:rPr>
                <w:b/>
                <w:bCs/>
                <w:sz w:val="16"/>
                <w:szCs w:val="16"/>
              </w:rPr>
            </w:pPr>
            <w:r w:rsidRPr="00934525">
              <w:rPr>
                <w:b/>
                <w:bCs/>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0BDE093A" w14:textId="77777777" w:rsidR="00934525" w:rsidRPr="00934525" w:rsidRDefault="00934525" w:rsidP="00934525">
            <w:pPr>
              <w:contextualSpacing/>
              <w:jc w:val="center"/>
              <w:rPr>
                <w:sz w:val="16"/>
                <w:szCs w:val="16"/>
              </w:rPr>
            </w:pPr>
            <w:r w:rsidRPr="00934525">
              <w:rPr>
                <w:sz w:val="16"/>
                <w:szCs w:val="16"/>
              </w:rPr>
              <w:t> </w:t>
            </w:r>
          </w:p>
        </w:tc>
        <w:tc>
          <w:tcPr>
            <w:tcW w:w="437" w:type="pct"/>
            <w:tcBorders>
              <w:top w:val="nil"/>
              <w:left w:val="nil"/>
              <w:bottom w:val="single" w:sz="4" w:space="0" w:color="auto"/>
              <w:right w:val="single" w:sz="4" w:space="0" w:color="auto"/>
            </w:tcBorders>
            <w:tcMar>
              <w:left w:w="28" w:type="dxa"/>
              <w:right w:w="28" w:type="dxa"/>
            </w:tcMar>
            <w:vAlign w:val="center"/>
            <w:hideMark/>
          </w:tcPr>
          <w:p w14:paraId="6014A9EB" w14:textId="77777777" w:rsidR="00934525" w:rsidRPr="00934525" w:rsidRDefault="00934525" w:rsidP="00934525">
            <w:pPr>
              <w:contextualSpacing/>
              <w:jc w:val="center"/>
              <w:rPr>
                <w:sz w:val="16"/>
                <w:szCs w:val="16"/>
              </w:rPr>
            </w:pPr>
            <w:r w:rsidRPr="00934525">
              <w:rPr>
                <w:sz w:val="16"/>
                <w:szCs w:val="16"/>
              </w:rPr>
              <w:t>26,00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13C790E3" w14:textId="77777777" w:rsidR="00934525" w:rsidRPr="00934525" w:rsidRDefault="00934525" w:rsidP="00934525">
            <w:pPr>
              <w:contextualSpacing/>
              <w:jc w:val="center"/>
              <w:rPr>
                <w:b/>
                <w:bCs/>
                <w:sz w:val="16"/>
                <w:szCs w:val="16"/>
              </w:rPr>
            </w:pPr>
            <w:r w:rsidRPr="00934525">
              <w:rPr>
                <w:b/>
                <w:bCs/>
                <w:sz w:val="16"/>
                <w:szCs w:val="16"/>
              </w:rPr>
              <w:t>757,00</w:t>
            </w:r>
          </w:p>
        </w:tc>
      </w:tr>
      <w:tr w:rsidR="00934525" w:rsidRPr="00934525" w14:paraId="5E91AE6E" w14:textId="77777777" w:rsidTr="0020777A">
        <w:trPr>
          <w:trHeight w:val="20"/>
        </w:trPr>
        <w:tc>
          <w:tcPr>
            <w:tcW w:w="10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9EB7C59" w14:textId="77777777" w:rsidR="00934525" w:rsidRPr="00934525" w:rsidRDefault="00934525" w:rsidP="00934525">
            <w:pPr>
              <w:contextualSpacing/>
              <w:jc w:val="right"/>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1A0E42D8" w14:textId="77777777" w:rsidR="00934525" w:rsidRPr="00934525" w:rsidRDefault="00934525" w:rsidP="00934525">
            <w:pPr>
              <w:contextualSpacing/>
              <w:jc w:val="right"/>
              <w:rPr>
                <w:b/>
                <w:bCs/>
                <w:sz w:val="16"/>
                <w:szCs w:val="16"/>
              </w:rPr>
            </w:pPr>
            <w:r w:rsidRPr="00934525">
              <w:rPr>
                <w:b/>
                <w:bCs/>
                <w:sz w:val="16"/>
                <w:szCs w:val="16"/>
              </w:rPr>
              <w:t>СН1</w:t>
            </w:r>
          </w:p>
        </w:tc>
        <w:tc>
          <w:tcPr>
            <w:tcW w:w="416" w:type="pct"/>
            <w:tcBorders>
              <w:top w:val="nil"/>
              <w:left w:val="nil"/>
              <w:bottom w:val="single" w:sz="4" w:space="0" w:color="auto"/>
              <w:right w:val="single" w:sz="4" w:space="0" w:color="auto"/>
            </w:tcBorders>
            <w:tcMar>
              <w:left w:w="28" w:type="dxa"/>
              <w:right w:w="28" w:type="dxa"/>
            </w:tcMar>
            <w:vAlign w:val="center"/>
            <w:hideMark/>
          </w:tcPr>
          <w:p w14:paraId="30270A26" w14:textId="77777777" w:rsidR="00934525" w:rsidRPr="00934525" w:rsidRDefault="00934525" w:rsidP="00934525">
            <w:pPr>
              <w:contextualSpacing/>
              <w:jc w:val="center"/>
              <w:rPr>
                <w:sz w:val="16"/>
                <w:szCs w:val="16"/>
              </w:rPr>
            </w:pPr>
            <w:r w:rsidRPr="00934525">
              <w:rPr>
                <w:sz w:val="16"/>
                <w:szCs w:val="16"/>
              </w:rPr>
              <w:t> </w:t>
            </w:r>
          </w:p>
        </w:tc>
        <w:tc>
          <w:tcPr>
            <w:tcW w:w="401" w:type="pct"/>
            <w:tcBorders>
              <w:top w:val="nil"/>
              <w:left w:val="nil"/>
              <w:bottom w:val="single" w:sz="4" w:space="0" w:color="auto"/>
              <w:right w:val="single" w:sz="4" w:space="0" w:color="auto"/>
            </w:tcBorders>
            <w:tcMar>
              <w:left w:w="28" w:type="dxa"/>
              <w:right w:w="28" w:type="dxa"/>
            </w:tcMar>
            <w:vAlign w:val="center"/>
            <w:hideMark/>
          </w:tcPr>
          <w:p w14:paraId="64BD17B0" w14:textId="77777777" w:rsidR="00934525" w:rsidRPr="00934525" w:rsidRDefault="00934525" w:rsidP="00934525">
            <w:pPr>
              <w:contextualSpacing/>
              <w:jc w:val="center"/>
              <w:rPr>
                <w:sz w:val="16"/>
                <w:szCs w:val="16"/>
              </w:rPr>
            </w:pPr>
            <w:r w:rsidRPr="00934525">
              <w:rPr>
                <w:sz w:val="16"/>
                <w:szCs w:val="16"/>
              </w:rPr>
              <w:t>150,00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4542AA81" w14:textId="77777777" w:rsidR="00934525" w:rsidRPr="00934525" w:rsidRDefault="00934525" w:rsidP="00934525">
            <w:pPr>
              <w:contextualSpacing/>
              <w:jc w:val="center"/>
              <w:rPr>
                <w:b/>
                <w:bCs/>
                <w:sz w:val="16"/>
                <w:szCs w:val="16"/>
              </w:rPr>
            </w:pPr>
            <w:r w:rsidRPr="00934525">
              <w:rPr>
                <w:b/>
                <w:bCs/>
                <w:sz w:val="16"/>
                <w:szCs w:val="16"/>
              </w:rPr>
              <w:t>2 189,60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29940276" w14:textId="77777777" w:rsidR="00934525" w:rsidRPr="00934525" w:rsidRDefault="00934525" w:rsidP="00934525">
            <w:pPr>
              <w:contextualSpacing/>
              <w:jc w:val="center"/>
              <w:rPr>
                <w:sz w:val="16"/>
                <w:szCs w:val="16"/>
              </w:rPr>
            </w:pPr>
            <w:r w:rsidRPr="00934525">
              <w:rPr>
                <w:sz w:val="16"/>
                <w:szCs w:val="16"/>
              </w:rPr>
              <w:t> </w:t>
            </w:r>
          </w:p>
        </w:tc>
        <w:tc>
          <w:tcPr>
            <w:tcW w:w="392" w:type="pct"/>
            <w:tcBorders>
              <w:top w:val="nil"/>
              <w:left w:val="nil"/>
              <w:bottom w:val="single" w:sz="4" w:space="0" w:color="auto"/>
              <w:right w:val="single" w:sz="4" w:space="0" w:color="auto"/>
            </w:tcBorders>
            <w:tcMar>
              <w:left w:w="28" w:type="dxa"/>
              <w:right w:w="28" w:type="dxa"/>
            </w:tcMar>
            <w:vAlign w:val="center"/>
            <w:hideMark/>
          </w:tcPr>
          <w:p w14:paraId="2E2F3C6A" w14:textId="77777777" w:rsidR="00934525" w:rsidRPr="00934525" w:rsidRDefault="00934525" w:rsidP="00934525">
            <w:pPr>
              <w:contextualSpacing/>
              <w:jc w:val="center"/>
              <w:rPr>
                <w:sz w:val="16"/>
                <w:szCs w:val="16"/>
              </w:rPr>
            </w:pPr>
            <w:r w:rsidRPr="00934525">
              <w:rPr>
                <w:sz w:val="16"/>
                <w:szCs w:val="16"/>
              </w:rPr>
              <w:t>0,00</w:t>
            </w:r>
          </w:p>
        </w:tc>
        <w:tc>
          <w:tcPr>
            <w:tcW w:w="349" w:type="pct"/>
            <w:tcBorders>
              <w:top w:val="nil"/>
              <w:left w:val="nil"/>
              <w:bottom w:val="single" w:sz="4" w:space="0" w:color="auto"/>
              <w:right w:val="single" w:sz="4" w:space="0" w:color="auto"/>
            </w:tcBorders>
            <w:tcMar>
              <w:left w:w="28" w:type="dxa"/>
              <w:right w:w="28" w:type="dxa"/>
            </w:tcMar>
            <w:vAlign w:val="center"/>
            <w:hideMark/>
          </w:tcPr>
          <w:p w14:paraId="652D764A" w14:textId="77777777" w:rsidR="00934525" w:rsidRPr="00934525" w:rsidRDefault="00934525" w:rsidP="00934525">
            <w:pPr>
              <w:contextualSpacing/>
              <w:jc w:val="center"/>
              <w:rPr>
                <w:b/>
                <w:bCs/>
                <w:sz w:val="16"/>
                <w:szCs w:val="16"/>
              </w:rPr>
            </w:pPr>
            <w:r w:rsidRPr="00934525">
              <w:rPr>
                <w:b/>
                <w:bCs/>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1C1FCF2D" w14:textId="77777777" w:rsidR="00934525" w:rsidRPr="00934525" w:rsidRDefault="00934525" w:rsidP="00934525">
            <w:pPr>
              <w:contextualSpacing/>
              <w:jc w:val="center"/>
              <w:rPr>
                <w:sz w:val="16"/>
                <w:szCs w:val="16"/>
              </w:rPr>
            </w:pPr>
            <w:r w:rsidRPr="00934525">
              <w:rPr>
                <w:sz w:val="16"/>
                <w:szCs w:val="16"/>
              </w:rPr>
              <w:t> </w:t>
            </w:r>
          </w:p>
        </w:tc>
        <w:tc>
          <w:tcPr>
            <w:tcW w:w="437" w:type="pct"/>
            <w:tcBorders>
              <w:top w:val="nil"/>
              <w:left w:val="nil"/>
              <w:bottom w:val="single" w:sz="4" w:space="0" w:color="auto"/>
              <w:right w:val="single" w:sz="4" w:space="0" w:color="auto"/>
            </w:tcBorders>
            <w:tcMar>
              <w:left w:w="28" w:type="dxa"/>
              <w:right w:w="28" w:type="dxa"/>
            </w:tcMar>
            <w:vAlign w:val="center"/>
            <w:hideMark/>
          </w:tcPr>
          <w:p w14:paraId="0B5BA01B" w14:textId="77777777" w:rsidR="00934525" w:rsidRPr="00934525" w:rsidRDefault="00934525" w:rsidP="00934525">
            <w:pPr>
              <w:contextualSpacing/>
              <w:jc w:val="center"/>
              <w:rPr>
                <w:sz w:val="16"/>
                <w:szCs w:val="16"/>
              </w:rPr>
            </w:pPr>
            <w:r w:rsidRPr="00934525">
              <w:rPr>
                <w:sz w:val="16"/>
                <w:szCs w:val="16"/>
              </w:rPr>
              <w:t>150,00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5519EC79" w14:textId="77777777" w:rsidR="00934525" w:rsidRPr="00934525" w:rsidRDefault="00934525" w:rsidP="00934525">
            <w:pPr>
              <w:contextualSpacing/>
              <w:jc w:val="center"/>
              <w:rPr>
                <w:b/>
                <w:bCs/>
                <w:sz w:val="16"/>
                <w:szCs w:val="16"/>
              </w:rPr>
            </w:pPr>
            <w:r w:rsidRPr="00934525">
              <w:rPr>
                <w:b/>
                <w:bCs/>
                <w:sz w:val="16"/>
                <w:szCs w:val="16"/>
              </w:rPr>
              <w:t>2 189,60</w:t>
            </w:r>
          </w:p>
        </w:tc>
      </w:tr>
      <w:tr w:rsidR="00934525" w:rsidRPr="00934525" w14:paraId="4373D907" w14:textId="77777777" w:rsidTr="0020777A">
        <w:trPr>
          <w:trHeight w:val="20"/>
        </w:trPr>
        <w:tc>
          <w:tcPr>
            <w:tcW w:w="10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5DD8EF3" w14:textId="77777777" w:rsidR="00934525" w:rsidRPr="00934525" w:rsidRDefault="00934525" w:rsidP="00934525">
            <w:pPr>
              <w:contextualSpacing/>
              <w:jc w:val="right"/>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6FC1C3B6" w14:textId="77777777" w:rsidR="00934525" w:rsidRPr="00934525" w:rsidRDefault="00934525" w:rsidP="00934525">
            <w:pPr>
              <w:contextualSpacing/>
              <w:jc w:val="right"/>
              <w:rPr>
                <w:b/>
                <w:bCs/>
                <w:sz w:val="16"/>
                <w:szCs w:val="16"/>
              </w:rPr>
            </w:pPr>
            <w:r w:rsidRPr="00934525">
              <w:rPr>
                <w:b/>
                <w:bCs/>
                <w:sz w:val="16"/>
                <w:szCs w:val="16"/>
              </w:rPr>
              <w:t>СН2</w:t>
            </w:r>
          </w:p>
        </w:tc>
        <w:tc>
          <w:tcPr>
            <w:tcW w:w="416" w:type="pct"/>
            <w:tcBorders>
              <w:top w:val="nil"/>
              <w:left w:val="nil"/>
              <w:bottom w:val="single" w:sz="4" w:space="0" w:color="auto"/>
              <w:right w:val="single" w:sz="4" w:space="0" w:color="auto"/>
            </w:tcBorders>
            <w:tcMar>
              <w:left w:w="28" w:type="dxa"/>
              <w:right w:w="28" w:type="dxa"/>
            </w:tcMar>
            <w:vAlign w:val="center"/>
            <w:hideMark/>
          </w:tcPr>
          <w:p w14:paraId="777E093C" w14:textId="77777777" w:rsidR="00934525" w:rsidRPr="00934525" w:rsidRDefault="00934525" w:rsidP="00934525">
            <w:pPr>
              <w:contextualSpacing/>
              <w:jc w:val="center"/>
              <w:rPr>
                <w:sz w:val="16"/>
                <w:szCs w:val="16"/>
              </w:rPr>
            </w:pPr>
            <w:r w:rsidRPr="00934525">
              <w:rPr>
                <w:sz w:val="16"/>
                <w:szCs w:val="16"/>
              </w:rPr>
              <w:t> </w:t>
            </w:r>
          </w:p>
        </w:tc>
        <w:tc>
          <w:tcPr>
            <w:tcW w:w="401" w:type="pct"/>
            <w:tcBorders>
              <w:top w:val="nil"/>
              <w:left w:val="nil"/>
              <w:bottom w:val="single" w:sz="4" w:space="0" w:color="auto"/>
              <w:right w:val="single" w:sz="4" w:space="0" w:color="auto"/>
            </w:tcBorders>
            <w:tcMar>
              <w:left w:w="28" w:type="dxa"/>
              <w:right w:w="28" w:type="dxa"/>
            </w:tcMar>
            <w:vAlign w:val="center"/>
            <w:hideMark/>
          </w:tcPr>
          <w:p w14:paraId="39354732" w14:textId="77777777" w:rsidR="00934525" w:rsidRPr="00934525" w:rsidRDefault="00934525" w:rsidP="00934525">
            <w:pPr>
              <w:contextualSpacing/>
              <w:jc w:val="center"/>
              <w:rPr>
                <w:sz w:val="16"/>
                <w:szCs w:val="16"/>
              </w:rPr>
            </w:pPr>
            <w:r w:rsidRPr="00934525">
              <w:rPr>
                <w:sz w:val="16"/>
                <w:szCs w:val="16"/>
              </w:rPr>
              <w:t>22 689,20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4BF92181" w14:textId="77777777" w:rsidR="00934525" w:rsidRPr="00934525" w:rsidRDefault="00934525" w:rsidP="00934525">
            <w:pPr>
              <w:contextualSpacing/>
              <w:jc w:val="center"/>
              <w:rPr>
                <w:b/>
                <w:bCs/>
                <w:sz w:val="16"/>
                <w:szCs w:val="16"/>
              </w:rPr>
            </w:pPr>
            <w:r w:rsidRPr="00934525">
              <w:rPr>
                <w:b/>
                <w:bCs/>
                <w:sz w:val="16"/>
                <w:szCs w:val="16"/>
              </w:rPr>
              <w:t>54 954,18</w:t>
            </w:r>
          </w:p>
        </w:tc>
        <w:tc>
          <w:tcPr>
            <w:tcW w:w="401" w:type="pct"/>
            <w:tcBorders>
              <w:top w:val="nil"/>
              <w:left w:val="nil"/>
              <w:bottom w:val="single" w:sz="4" w:space="0" w:color="auto"/>
              <w:right w:val="single" w:sz="4" w:space="0" w:color="auto"/>
            </w:tcBorders>
            <w:tcMar>
              <w:left w:w="28" w:type="dxa"/>
              <w:right w:w="28" w:type="dxa"/>
            </w:tcMar>
            <w:vAlign w:val="center"/>
            <w:hideMark/>
          </w:tcPr>
          <w:p w14:paraId="2F87319F" w14:textId="77777777" w:rsidR="00934525" w:rsidRPr="00934525" w:rsidRDefault="00934525" w:rsidP="00934525">
            <w:pPr>
              <w:contextualSpacing/>
              <w:jc w:val="center"/>
              <w:rPr>
                <w:sz w:val="16"/>
                <w:szCs w:val="16"/>
              </w:rPr>
            </w:pPr>
            <w:r w:rsidRPr="00934525">
              <w:rPr>
                <w:sz w:val="16"/>
                <w:szCs w:val="16"/>
              </w:rPr>
              <w:t> </w:t>
            </w:r>
          </w:p>
        </w:tc>
        <w:tc>
          <w:tcPr>
            <w:tcW w:w="392" w:type="pct"/>
            <w:tcBorders>
              <w:top w:val="nil"/>
              <w:left w:val="nil"/>
              <w:bottom w:val="single" w:sz="4" w:space="0" w:color="auto"/>
              <w:right w:val="single" w:sz="4" w:space="0" w:color="auto"/>
            </w:tcBorders>
            <w:tcMar>
              <w:left w:w="28" w:type="dxa"/>
              <w:right w:w="28" w:type="dxa"/>
            </w:tcMar>
            <w:vAlign w:val="center"/>
            <w:hideMark/>
          </w:tcPr>
          <w:p w14:paraId="70877FD8" w14:textId="77777777" w:rsidR="00934525" w:rsidRPr="00934525" w:rsidRDefault="00934525" w:rsidP="00934525">
            <w:pPr>
              <w:contextualSpacing/>
              <w:jc w:val="center"/>
              <w:rPr>
                <w:sz w:val="16"/>
                <w:szCs w:val="16"/>
              </w:rPr>
            </w:pPr>
            <w:r w:rsidRPr="00934525">
              <w:rPr>
                <w:sz w:val="16"/>
                <w:szCs w:val="16"/>
              </w:rPr>
              <w:t>8 742,00</w:t>
            </w:r>
          </w:p>
        </w:tc>
        <w:tc>
          <w:tcPr>
            <w:tcW w:w="349" w:type="pct"/>
            <w:tcBorders>
              <w:top w:val="nil"/>
              <w:left w:val="nil"/>
              <w:bottom w:val="single" w:sz="4" w:space="0" w:color="auto"/>
              <w:right w:val="single" w:sz="4" w:space="0" w:color="auto"/>
            </w:tcBorders>
            <w:tcMar>
              <w:left w:w="28" w:type="dxa"/>
              <w:right w:w="28" w:type="dxa"/>
            </w:tcMar>
            <w:vAlign w:val="center"/>
            <w:hideMark/>
          </w:tcPr>
          <w:p w14:paraId="19406E91" w14:textId="77777777" w:rsidR="00934525" w:rsidRPr="00934525" w:rsidRDefault="00934525" w:rsidP="00934525">
            <w:pPr>
              <w:contextualSpacing/>
              <w:jc w:val="center"/>
              <w:rPr>
                <w:b/>
                <w:bCs/>
                <w:sz w:val="16"/>
                <w:szCs w:val="16"/>
              </w:rPr>
            </w:pPr>
            <w:r w:rsidRPr="00934525">
              <w:rPr>
                <w:b/>
                <w:bCs/>
                <w:sz w:val="16"/>
                <w:szCs w:val="16"/>
              </w:rPr>
              <w:t>20 106,60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57DE7622" w14:textId="77777777" w:rsidR="00934525" w:rsidRPr="00934525" w:rsidRDefault="00934525" w:rsidP="00934525">
            <w:pPr>
              <w:contextualSpacing/>
              <w:jc w:val="center"/>
              <w:rPr>
                <w:sz w:val="16"/>
                <w:szCs w:val="16"/>
              </w:rPr>
            </w:pPr>
            <w:r w:rsidRPr="00934525">
              <w:rPr>
                <w:sz w:val="16"/>
                <w:szCs w:val="16"/>
              </w:rPr>
              <w:t> </w:t>
            </w:r>
          </w:p>
        </w:tc>
        <w:tc>
          <w:tcPr>
            <w:tcW w:w="437" w:type="pct"/>
            <w:tcBorders>
              <w:top w:val="nil"/>
              <w:left w:val="nil"/>
              <w:bottom w:val="single" w:sz="4" w:space="0" w:color="auto"/>
              <w:right w:val="single" w:sz="4" w:space="0" w:color="auto"/>
            </w:tcBorders>
            <w:tcMar>
              <w:left w:w="28" w:type="dxa"/>
              <w:right w:w="28" w:type="dxa"/>
            </w:tcMar>
            <w:vAlign w:val="center"/>
            <w:hideMark/>
          </w:tcPr>
          <w:p w14:paraId="0C66DECE" w14:textId="77777777" w:rsidR="00934525" w:rsidRPr="00934525" w:rsidRDefault="00934525" w:rsidP="00934525">
            <w:pPr>
              <w:contextualSpacing/>
              <w:jc w:val="center"/>
              <w:rPr>
                <w:sz w:val="16"/>
                <w:szCs w:val="16"/>
              </w:rPr>
            </w:pPr>
            <w:r w:rsidRPr="00934525">
              <w:rPr>
                <w:sz w:val="16"/>
                <w:szCs w:val="16"/>
              </w:rPr>
              <w:t>13 947,20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617E4041" w14:textId="77777777" w:rsidR="00934525" w:rsidRPr="00934525" w:rsidRDefault="00934525" w:rsidP="00934525">
            <w:pPr>
              <w:contextualSpacing/>
              <w:jc w:val="center"/>
              <w:rPr>
                <w:b/>
                <w:bCs/>
                <w:sz w:val="16"/>
                <w:szCs w:val="16"/>
              </w:rPr>
            </w:pPr>
            <w:r w:rsidRPr="00934525">
              <w:rPr>
                <w:b/>
                <w:bCs/>
                <w:sz w:val="16"/>
                <w:szCs w:val="16"/>
              </w:rPr>
              <w:t>34 847,58</w:t>
            </w:r>
          </w:p>
        </w:tc>
      </w:tr>
      <w:tr w:rsidR="00934525" w:rsidRPr="00934525" w14:paraId="353941CB" w14:textId="77777777" w:rsidTr="0020777A">
        <w:trPr>
          <w:trHeight w:val="20"/>
        </w:trPr>
        <w:tc>
          <w:tcPr>
            <w:tcW w:w="10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E59AC19" w14:textId="77777777" w:rsidR="00934525" w:rsidRPr="00934525" w:rsidRDefault="00934525" w:rsidP="00934525">
            <w:pPr>
              <w:contextualSpacing/>
              <w:jc w:val="right"/>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612C0AA7" w14:textId="77777777" w:rsidR="00934525" w:rsidRPr="00934525" w:rsidRDefault="00934525" w:rsidP="00934525">
            <w:pPr>
              <w:contextualSpacing/>
              <w:jc w:val="right"/>
              <w:rPr>
                <w:b/>
                <w:bCs/>
                <w:sz w:val="16"/>
                <w:szCs w:val="16"/>
              </w:rPr>
            </w:pPr>
            <w:r w:rsidRPr="00934525">
              <w:rPr>
                <w:b/>
                <w:bCs/>
                <w:sz w:val="16"/>
                <w:szCs w:val="16"/>
              </w:rPr>
              <w:t>НН</w:t>
            </w:r>
          </w:p>
        </w:tc>
        <w:tc>
          <w:tcPr>
            <w:tcW w:w="416" w:type="pct"/>
            <w:tcBorders>
              <w:top w:val="nil"/>
              <w:left w:val="nil"/>
              <w:bottom w:val="single" w:sz="4" w:space="0" w:color="auto"/>
              <w:right w:val="single" w:sz="4" w:space="0" w:color="auto"/>
            </w:tcBorders>
            <w:tcMar>
              <w:left w:w="28" w:type="dxa"/>
              <w:right w:w="28" w:type="dxa"/>
            </w:tcMar>
            <w:vAlign w:val="center"/>
            <w:hideMark/>
          </w:tcPr>
          <w:p w14:paraId="71A1A51F" w14:textId="77777777" w:rsidR="00934525" w:rsidRPr="00934525" w:rsidRDefault="00934525" w:rsidP="00934525">
            <w:pPr>
              <w:contextualSpacing/>
              <w:jc w:val="center"/>
              <w:rPr>
                <w:sz w:val="16"/>
                <w:szCs w:val="16"/>
              </w:rPr>
            </w:pPr>
            <w:r w:rsidRPr="00934525">
              <w:rPr>
                <w:sz w:val="16"/>
                <w:szCs w:val="16"/>
              </w:rPr>
              <w:t> </w:t>
            </w:r>
          </w:p>
        </w:tc>
        <w:tc>
          <w:tcPr>
            <w:tcW w:w="401" w:type="pct"/>
            <w:tcBorders>
              <w:top w:val="nil"/>
              <w:left w:val="nil"/>
              <w:bottom w:val="single" w:sz="4" w:space="0" w:color="auto"/>
              <w:right w:val="single" w:sz="4" w:space="0" w:color="auto"/>
            </w:tcBorders>
            <w:tcMar>
              <w:left w:w="28" w:type="dxa"/>
              <w:right w:w="28" w:type="dxa"/>
            </w:tcMar>
            <w:vAlign w:val="center"/>
            <w:hideMark/>
          </w:tcPr>
          <w:p w14:paraId="61488B26" w14:textId="77777777" w:rsidR="00934525" w:rsidRPr="00934525" w:rsidRDefault="00934525" w:rsidP="00934525">
            <w:pPr>
              <w:contextualSpacing/>
              <w:jc w:val="center"/>
              <w:rPr>
                <w:sz w:val="16"/>
                <w:szCs w:val="16"/>
              </w:rPr>
            </w:pPr>
            <w:r w:rsidRPr="00934525">
              <w:rPr>
                <w:sz w:val="16"/>
                <w:szCs w:val="16"/>
              </w:rPr>
              <w:t>0,00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370F186E" w14:textId="77777777" w:rsidR="00934525" w:rsidRPr="00934525" w:rsidRDefault="00934525" w:rsidP="00934525">
            <w:pPr>
              <w:contextualSpacing/>
              <w:jc w:val="center"/>
              <w:rPr>
                <w:b/>
                <w:bCs/>
                <w:sz w:val="16"/>
                <w:szCs w:val="16"/>
              </w:rPr>
            </w:pPr>
            <w:r w:rsidRPr="00934525">
              <w:rPr>
                <w:b/>
                <w:bCs/>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592915D1" w14:textId="77777777" w:rsidR="00934525" w:rsidRPr="00934525" w:rsidRDefault="00934525" w:rsidP="00934525">
            <w:pPr>
              <w:contextualSpacing/>
              <w:jc w:val="center"/>
              <w:rPr>
                <w:sz w:val="16"/>
                <w:szCs w:val="16"/>
              </w:rPr>
            </w:pPr>
            <w:r w:rsidRPr="00934525">
              <w:rPr>
                <w:sz w:val="16"/>
                <w:szCs w:val="16"/>
              </w:rPr>
              <w:t> </w:t>
            </w:r>
          </w:p>
        </w:tc>
        <w:tc>
          <w:tcPr>
            <w:tcW w:w="392" w:type="pct"/>
            <w:tcBorders>
              <w:top w:val="nil"/>
              <w:left w:val="nil"/>
              <w:bottom w:val="single" w:sz="4" w:space="0" w:color="auto"/>
              <w:right w:val="single" w:sz="4" w:space="0" w:color="auto"/>
            </w:tcBorders>
            <w:tcMar>
              <w:left w:w="28" w:type="dxa"/>
              <w:right w:w="28" w:type="dxa"/>
            </w:tcMar>
            <w:vAlign w:val="center"/>
            <w:hideMark/>
          </w:tcPr>
          <w:p w14:paraId="1836D54F" w14:textId="77777777" w:rsidR="00934525" w:rsidRPr="00934525" w:rsidRDefault="00934525" w:rsidP="00934525">
            <w:pPr>
              <w:contextualSpacing/>
              <w:jc w:val="center"/>
              <w:rPr>
                <w:sz w:val="16"/>
                <w:szCs w:val="16"/>
              </w:rPr>
            </w:pPr>
            <w:r w:rsidRPr="00934525">
              <w:rPr>
                <w:sz w:val="16"/>
                <w:szCs w:val="16"/>
              </w:rPr>
              <w:t>0,00</w:t>
            </w:r>
          </w:p>
        </w:tc>
        <w:tc>
          <w:tcPr>
            <w:tcW w:w="349" w:type="pct"/>
            <w:tcBorders>
              <w:top w:val="nil"/>
              <w:left w:val="nil"/>
              <w:bottom w:val="single" w:sz="4" w:space="0" w:color="auto"/>
              <w:right w:val="single" w:sz="4" w:space="0" w:color="auto"/>
            </w:tcBorders>
            <w:tcMar>
              <w:left w:w="28" w:type="dxa"/>
              <w:right w:w="28" w:type="dxa"/>
            </w:tcMar>
            <w:vAlign w:val="center"/>
            <w:hideMark/>
          </w:tcPr>
          <w:p w14:paraId="0AA1FE23" w14:textId="77777777" w:rsidR="00934525" w:rsidRPr="00934525" w:rsidRDefault="00934525" w:rsidP="00934525">
            <w:pPr>
              <w:contextualSpacing/>
              <w:jc w:val="center"/>
              <w:rPr>
                <w:b/>
                <w:bCs/>
                <w:sz w:val="16"/>
                <w:szCs w:val="16"/>
              </w:rPr>
            </w:pPr>
            <w:r w:rsidRPr="00934525">
              <w:rPr>
                <w:b/>
                <w:bCs/>
                <w:sz w:val="16"/>
                <w:szCs w:val="16"/>
              </w:rPr>
              <w:t>0,00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039F2E4E" w14:textId="77777777" w:rsidR="00934525" w:rsidRPr="00934525" w:rsidRDefault="00934525" w:rsidP="00934525">
            <w:pPr>
              <w:contextualSpacing/>
              <w:jc w:val="center"/>
              <w:rPr>
                <w:sz w:val="16"/>
                <w:szCs w:val="16"/>
              </w:rPr>
            </w:pPr>
            <w:r w:rsidRPr="00934525">
              <w:rPr>
                <w:sz w:val="16"/>
                <w:szCs w:val="16"/>
              </w:rPr>
              <w:t> </w:t>
            </w:r>
          </w:p>
        </w:tc>
        <w:tc>
          <w:tcPr>
            <w:tcW w:w="437" w:type="pct"/>
            <w:tcBorders>
              <w:top w:val="nil"/>
              <w:left w:val="nil"/>
              <w:bottom w:val="single" w:sz="4" w:space="0" w:color="auto"/>
              <w:right w:val="single" w:sz="4" w:space="0" w:color="auto"/>
            </w:tcBorders>
            <w:tcMar>
              <w:left w:w="28" w:type="dxa"/>
              <w:right w:w="28" w:type="dxa"/>
            </w:tcMar>
            <w:vAlign w:val="center"/>
            <w:hideMark/>
          </w:tcPr>
          <w:p w14:paraId="0CC0128C"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3F943EC8" w14:textId="77777777" w:rsidR="00934525" w:rsidRPr="00934525" w:rsidRDefault="00934525" w:rsidP="00934525">
            <w:pPr>
              <w:contextualSpacing/>
              <w:jc w:val="center"/>
              <w:rPr>
                <w:b/>
                <w:bCs/>
                <w:sz w:val="16"/>
                <w:szCs w:val="16"/>
              </w:rPr>
            </w:pPr>
            <w:r w:rsidRPr="00934525">
              <w:rPr>
                <w:b/>
                <w:bCs/>
                <w:sz w:val="16"/>
                <w:szCs w:val="16"/>
              </w:rPr>
              <w:t>0,00</w:t>
            </w:r>
          </w:p>
        </w:tc>
      </w:tr>
    </w:tbl>
    <w:p w14:paraId="709DD8FE" w14:textId="77777777" w:rsidR="00934525" w:rsidRPr="00934525" w:rsidRDefault="00934525" w:rsidP="00934525">
      <w:pPr>
        <w:jc w:val="both"/>
        <w:rPr>
          <w:rFonts w:eastAsiaTheme="minorHAnsi" w:cstheme="minorBidi"/>
          <w:b/>
          <w:sz w:val="28"/>
          <w:szCs w:val="28"/>
          <w:lang w:eastAsia="en-US"/>
        </w:rPr>
      </w:pPr>
    </w:p>
    <w:p w14:paraId="729A76B7" w14:textId="77777777" w:rsidR="00934525" w:rsidRPr="00934525" w:rsidRDefault="00934525" w:rsidP="00934525">
      <w:pPr>
        <w:jc w:val="both"/>
        <w:rPr>
          <w:rFonts w:eastAsiaTheme="minorHAnsi" w:cstheme="minorBidi"/>
          <w:b/>
          <w:sz w:val="28"/>
          <w:szCs w:val="28"/>
          <w:lang w:eastAsia="en-US"/>
        </w:rPr>
      </w:pPr>
    </w:p>
    <w:p w14:paraId="2AC940CB" w14:textId="77777777" w:rsidR="00934525" w:rsidRPr="00934525" w:rsidRDefault="00934525" w:rsidP="00934525">
      <w:pPr>
        <w:jc w:val="both"/>
        <w:rPr>
          <w:rFonts w:eastAsiaTheme="minorHAnsi" w:cstheme="minorBidi"/>
          <w:b/>
          <w:sz w:val="28"/>
          <w:szCs w:val="28"/>
          <w:lang w:eastAsia="en-US"/>
        </w:rPr>
      </w:pPr>
    </w:p>
    <w:p w14:paraId="05C77E65" w14:textId="77777777" w:rsidR="00934525" w:rsidRPr="00934525" w:rsidRDefault="00934525" w:rsidP="00934525">
      <w:pPr>
        <w:ind w:firstLine="709"/>
        <w:contextualSpacing/>
        <w:jc w:val="right"/>
        <w:rPr>
          <w:i/>
          <w:iCs/>
          <w:color w:val="002060"/>
          <w:sz w:val="22"/>
          <w:szCs w:val="22"/>
          <w:lang w:eastAsia="x-none"/>
        </w:rPr>
      </w:pPr>
      <w:r w:rsidRPr="00934525">
        <w:rPr>
          <w:i/>
          <w:iCs/>
          <w:color w:val="002060"/>
          <w:sz w:val="22"/>
          <w:szCs w:val="22"/>
          <w:lang w:eastAsia="x-none"/>
        </w:rPr>
        <w:lastRenderedPageBreak/>
        <w:t>Таблица 9</w:t>
      </w:r>
    </w:p>
    <w:p w14:paraId="5148A994" w14:textId="77777777" w:rsidR="00934525" w:rsidRPr="00934525" w:rsidRDefault="00934525" w:rsidP="00934525">
      <w:pPr>
        <w:contextualSpacing/>
        <w:jc w:val="center"/>
        <w:rPr>
          <w:sz w:val="28"/>
          <w:szCs w:val="28"/>
          <w:lang w:eastAsia="x-none"/>
        </w:rPr>
      </w:pPr>
      <w:r w:rsidRPr="00934525">
        <w:rPr>
          <w:sz w:val="28"/>
          <w:szCs w:val="28"/>
          <w:lang w:eastAsia="x-none"/>
        </w:rPr>
        <w:t>Объем воздушных линий электропередач (ВЛЭП) и кабельных линий электропередач (КЛЭП) в условных единицах в зависимости от протяженности, напряжения, конструктивного использования и материала опор (Таблица П.2.1) план на 2021 год</w:t>
      </w:r>
    </w:p>
    <w:tbl>
      <w:tblPr>
        <w:tblW w:w="0" w:type="auto"/>
        <w:tblLook w:val="04A0" w:firstRow="1" w:lastRow="0" w:firstColumn="1" w:lastColumn="0" w:noHBand="0" w:noVBand="1"/>
      </w:tblPr>
      <w:tblGrid>
        <w:gridCol w:w="566"/>
        <w:gridCol w:w="1055"/>
        <w:gridCol w:w="1114"/>
        <w:gridCol w:w="948"/>
        <w:gridCol w:w="1490"/>
        <w:gridCol w:w="848"/>
        <w:gridCol w:w="955"/>
        <w:gridCol w:w="1490"/>
        <w:gridCol w:w="848"/>
        <w:gridCol w:w="955"/>
        <w:gridCol w:w="1490"/>
        <w:gridCol w:w="848"/>
        <w:gridCol w:w="955"/>
      </w:tblGrid>
      <w:tr w:rsidR="00934525" w:rsidRPr="00934525" w14:paraId="47A75B2B" w14:textId="77777777" w:rsidTr="0020777A">
        <w:trPr>
          <w:trHeight w:val="20"/>
          <w:tblHeader/>
        </w:trPr>
        <w:tc>
          <w:tcPr>
            <w:tcW w:w="0" w:type="auto"/>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B9E7824" w14:textId="77777777" w:rsidR="00934525" w:rsidRPr="00934525" w:rsidRDefault="00934525" w:rsidP="00934525">
            <w:pPr>
              <w:contextualSpacing/>
              <w:jc w:val="center"/>
              <w:rPr>
                <w:b/>
                <w:bCs/>
                <w:color w:val="000000"/>
                <w:sz w:val="16"/>
                <w:szCs w:val="16"/>
              </w:rPr>
            </w:pPr>
            <w:r w:rsidRPr="00934525">
              <w:rPr>
                <w:b/>
                <w:bCs/>
                <w:color w:val="000000"/>
                <w:sz w:val="16"/>
                <w:szCs w:val="16"/>
              </w:rPr>
              <w:t>ЛЭП</w:t>
            </w:r>
          </w:p>
        </w:tc>
        <w:tc>
          <w:tcPr>
            <w:tcW w:w="0" w:type="auto"/>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973F411" w14:textId="77777777" w:rsidR="00934525" w:rsidRPr="00934525" w:rsidRDefault="00934525" w:rsidP="00934525">
            <w:pPr>
              <w:contextualSpacing/>
              <w:jc w:val="center"/>
              <w:rPr>
                <w:b/>
                <w:bCs/>
                <w:sz w:val="16"/>
                <w:szCs w:val="16"/>
              </w:rPr>
            </w:pPr>
            <w:r w:rsidRPr="00934525">
              <w:rPr>
                <w:b/>
                <w:bCs/>
                <w:sz w:val="16"/>
                <w:szCs w:val="16"/>
              </w:rPr>
              <w:t xml:space="preserve">Напряжение, кВ </w:t>
            </w:r>
          </w:p>
        </w:tc>
        <w:tc>
          <w:tcPr>
            <w:tcW w:w="0" w:type="auto"/>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066F4BD" w14:textId="77777777" w:rsidR="00934525" w:rsidRPr="00934525" w:rsidRDefault="00934525" w:rsidP="00934525">
            <w:pPr>
              <w:contextualSpacing/>
              <w:jc w:val="center"/>
              <w:rPr>
                <w:b/>
                <w:bCs/>
                <w:sz w:val="16"/>
                <w:szCs w:val="16"/>
              </w:rPr>
            </w:pPr>
            <w:r w:rsidRPr="00934525">
              <w:rPr>
                <w:b/>
                <w:bCs/>
                <w:sz w:val="16"/>
                <w:szCs w:val="16"/>
              </w:rPr>
              <w:t>Количество цепей на опоре</w:t>
            </w:r>
          </w:p>
        </w:tc>
        <w:tc>
          <w:tcPr>
            <w:tcW w:w="0" w:type="auto"/>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8C7B1DA" w14:textId="77777777" w:rsidR="00934525" w:rsidRPr="00934525" w:rsidRDefault="00934525" w:rsidP="00934525">
            <w:pPr>
              <w:contextualSpacing/>
              <w:jc w:val="center"/>
              <w:rPr>
                <w:b/>
                <w:bCs/>
                <w:sz w:val="16"/>
                <w:szCs w:val="16"/>
              </w:rPr>
            </w:pPr>
            <w:r w:rsidRPr="00934525">
              <w:rPr>
                <w:b/>
                <w:bCs/>
                <w:sz w:val="16"/>
                <w:szCs w:val="16"/>
              </w:rPr>
              <w:t>Материал опор</w:t>
            </w:r>
          </w:p>
        </w:tc>
        <w:tc>
          <w:tcPr>
            <w:tcW w:w="0" w:type="auto"/>
            <w:gridSpan w:val="3"/>
            <w:tcBorders>
              <w:top w:val="single" w:sz="4" w:space="0" w:color="auto"/>
              <w:left w:val="nil"/>
              <w:bottom w:val="single" w:sz="4" w:space="0" w:color="auto"/>
              <w:right w:val="single" w:sz="4" w:space="0" w:color="000000"/>
            </w:tcBorders>
            <w:tcMar>
              <w:left w:w="28" w:type="dxa"/>
              <w:right w:w="28" w:type="dxa"/>
            </w:tcMar>
            <w:vAlign w:val="center"/>
            <w:hideMark/>
          </w:tcPr>
          <w:p w14:paraId="1FFEE512" w14:textId="77777777" w:rsidR="00934525" w:rsidRPr="00934525" w:rsidRDefault="00934525" w:rsidP="00934525">
            <w:pPr>
              <w:contextualSpacing/>
              <w:jc w:val="center"/>
              <w:rPr>
                <w:b/>
                <w:bCs/>
                <w:sz w:val="16"/>
                <w:szCs w:val="16"/>
              </w:rPr>
            </w:pPr>
            <w:r w:rsidRPr="00934525">
              <w:rPr>
                <w:b/>
                <w:bCs/>
                <w:sz w:val="16"/>
                <w:szCs w:val="16"/>
              </w:rPr>
              <w:t>2021 (учтено)</w:t>
            </w:r>
          </w:p>
        </w:tc>
        <w:tc>
          <w:tcPr>
            <w:tcW w:w="0" w:type="auto"/>
            <w:gridSpan w:val="3"/>
            <w:tcBorders>
              <w:top w:val="single" w:sz="4" w:space="0" w:color="auto"/>
              <w:left w:val="nil"/>
              <w:bottom w:val="single" w:sz="4" w:space="0" w:color="auto"/>
              <w:right w:val="single" w:sz="4" w:space="0" w:color="000000"/>
            </w:tcBorders>
            <w:tcMar>
              <w:left w:w="28" w:type="dxa"/>
              <w:right w:w="28" w:type="dxa"/>
            </w:tcMar>
            <w:vAlign w:val="center"/>
            <w:hideMark/>
          </w:tcPr>
          <w:p w14:paraId="10A6942C" w14:textId="77777777" w:rsidR="00934525" w:rsidRPr="00934525" w:rsidRDefault="00934525" w:rsidP="00934525">
            <w:pPr>
              <w:contextualSpacing/>
              <w:jc w:val="center"/>
              <w:rPr>
                <w:b/>
                <w:bCs/>
                <w:sz w:val="16"/>
                <w:szCs w:val="16"/>
              </w:rPr>
            </w:pPr>
            <w:r w:rsidRPr="00934525">
              <w:rPr>
                <w:b/>
                <w:bCs/>
                <w:sz w:val="16"/>
                <w:szCs w:val="16"/>
              </w:rPr>
              <w:t>Исключено по представлению прокуратуры</w:t>
            </w:r>
          </w:p>
        </w:tc>
        <w:tc>
          <w:tcPr>
            <w:tcW w:w="0" w:type="auto"/>
            <w:gridSpan w:val="3"/>
            <w:tcBorders>
              <w:top w:val="single" w:sz="4" w:space="0" w:color="auto"/>
              <w:left w:val="nil"/>
              <w:bottom w:val="single" w:sz="4" w:space="0" w:color="auto"/>
              <w:right w:val="single" w:sz="4" w:space="0" w:color="auto"/>
            </w:tcBorders>
            <w:tcMar>
              <w:left w:w="28" w:type="dxa"/>
              <w:right w:w="28" w:type="dxa"/>
            </w:tcMar>
            <w:vAlign w:val="center"/>
            <w:hideMark/>
          </w:tcPr>
          <w:p w14:paraId="618F0B0A" w14:textId="77777777" w:rsidR="00934525" w:rsidRPr="00934525" w:rsidRDefault="00934525" w:rsidP="00934525">
            <w:pPr>
              <w:contextualSpacing/>
              <w:jc w:val="center"/>
              <w:rPr>
                <w:b/>
                <w:bCs/>
                <w:sz w:val="16"/>
                <w:szCs w:val="16"/>
              </w:rPr>
            </w:pPr>
            <w:r w:rsidRPr="00934525">
              <w:rPr>
                <w:b/>
                <w:bCs/>
                <w:sz w:val="16"/>
                <w:szCs w:val="16"/>
              </w:rPr>
              <w:t>2021 (план) после исключения по представлению прокуратуры</w:t>
            </w:r>
          </w:p>
        </w:tc>
      </w:tr>
      <w:tr w:rsidR="00934525" w:rsidRPr="00934525" w14:paraId="5B801732" w14:textId="77777777" w:rsidTr="0020777A">
        <w:trPr>
          <w:trHeight w:val="20"/>
          <w:tblHeader/>
        </w:trPr>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A6166F8" w14:textId="77777777" w:rsidR="00934525" w:rsidRPr="00934525" w:rsidRDefault="00934525" w:rsidP="00934525">
            <w:pPr>
              <w:contextualSpacing/>
              <w:jc w:val="right"/>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5B83CF2" w14:textId="77777777" w:rsidR="00934525" w:rsidRPr="00934525" w:rsidRDefault="00934525" w:rsidP="00934525">
            <w:pPr>
              <w:contextualSpacing/>
              <w:jc w:val="right"/>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806C557" w14:textId="77777777" w:rsidR="00934525" w:rsidRPr="00934525" w:rsidRDefault="00934525" w:rsidP="00934525">
            <w:pPr>
              <w:contextualSpacing/>
              <w:jc w:val="right"/>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6CD61A4"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10278B8D"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100 км трассы 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582151D3" w14:textId="77777777" w:rsidR="00934525" w:rsidRPr="00934525" w:rsidRDefault="00934525" w:rsidP="00934525">
            <w:pPr>
              <w:contextualSpacing/>
              <w:jc w:val="center"/>
              <w:rPr>
                <w:b/>
                <w:bCs/>
                <w:sz w:val="16"/>
                <w:szCs w:val="16"/>
              </w:rPr>
            </w:pPr>
            <w:r w:rsidRPr="00934525">
              <w:rPr>
                <w:b/>
                <w:bCs/>
                <w:sz w:val="16"/>
                <w:szCs w:val="16"/>
              </w:rPr>
              <w:t>Протяжен-</w:t>
            </w:r>
          </w:p>
          <w:p w14:paraId="114CEEEF" w14:textId="77777777" w:rsidR="00934525" w:rsidRPr="00934525" w:rsidRDefault="00934525" w:rsidP="00934525">
            <w:pPr>
              <w:contextualSpacing/>
              <w:jc w:val="center"/>
              <w:rPr>
                <w:b/>
                <w:bCs/>
                <w:sz w:val="16"/>
                <w:szCs w:val="16"/>
              </w:rPr>
            </w:pPr>
            <w:r w:rsidRPr="00934525">
              <w:rPr>
                <w:b/>
                <w:bCs/>
                <w:sz w:val="16"/>
                <w:szCs w:val="16"/>
              </w:rPr>
              <w:t>ность</w:t>
            </w:r>
          </w:p>
        </w:tc>
        <w:tc>
          <w:tcPr>
            <w:tcW w:w="0" w:type="auto"/>
            <w:tcBorders>
              <w:top w:val="nil"/>
              <w:left w:val="nil"/>
              <w:bottom w:val="single" w:sz="4" w:space="0" w:color="auto"/>
              <w:right w:val="single" w:sz="4" w:space="0" w:color="auto"/>
            </w:tcBorders>
            <w:tcMar>
              <w:left w:w="28" w:type="dxa"/>
              <w:right w:w="28" w:type="dxa"/>
            </w:tcMar>
            <w:vAlign w:val="center"/>
            <w:hideMark/>
          </w:tcPr>
          <w:p w14:paraId="4F771426"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c>
          <w:tcPr>
            <w:tcW w:w="0" w:type="auto"/>
            <w:tcBorders>
              <w:top w:val="nil"/>
              <w:left w:val="nil"/>
              <w:bottom w:val="single" w:sz="4" w:space="0" w:color="auto"/>
              <w:right w:val="single" w:sz="4" w:space="0" w:color="auto"/>
            </w:tcBorders>
            <w:tcMar>
              <w:left w:w="28" w:type="dxa"/>
              <w:right w:w="28" w:type="dxa"/>
            </w:tcMar>
            <w:vAlign w:val="center"/>
            <w:hideMark/>
          </w:tcPr>
          <w:p w14:paraId="264CE107"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100 км трассы 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61A09B" w14:textId="77777777" w:rsidR="00934525" w:rsidRPr="00934525" w:rsidRDefault="00934525" w:rsidP="00934525">
            <w:pPr>
              <w:contextualSpacing/>
              <w:jc w:val="center"/>
              <w:rPr>
                <w:b/>
                <w:bCs/>
                <w:sz w:val="16"/>
                <w:szCs w:val="16"/>
              </w:rPr>
            </w:pPr>
            <w:r w:rsidRPr="00934525">
              <w:rPr>
                <w:b/>
                <w:bCs/>
                <w:sz w:val="16"/>
                <w:szCs w:val="16"/>
              </w:rPr>
              <w:t>Протяжен-</w:t>
            </w:r>
          </w:p>
          <w:p w14:paraId="325B5D0F" w14:textId="77777777" w:rsidR="00934525" w:rsidRPr="00934525" w:rsidRDefault="00934525" w:rsidP="00934525">
            <w:pPr>
              <w:contextualSpacing/>
              <w:jc w:val="center"/>
              <w:rPr>
                <w:b/>
                <w:bCs/>
                <w:sz w:val="16"/>
                <w:szCs w:val="16"/>
              </w:rPr>
            </w:pPr>
            <w:r w:rsidRPr="00934525">
              <w:rPr>
                <w:b/>
                <w:bCs/>
                <w:sz w:val="16"/>
                <w:szCs w:val="16"/>
              </w:rPr>
              <w:t>ность</w:t>
            </w:r>
          </w:p>
        </w:tc>
        <w:tc>
          <w:tcPr>
            <w:tcW w:w="0" w:type="auto"/>
            <w:tcBorders>
              <w:top w:val="nil"/>
              <w:left w:val="nil"/>
              <w:bottom w:val="single" w:sz="4" w:space="0" w:color="auto"/>
              <w:right w:val="single" w:sz="4" w:space="0" w:color="auto"/>
            </w:tcBorders>
            <w:tcMar>
              <w:left w:w="28" w:type="dxa"/>
              <w:right w:w="28" w:type="dxa"/>
            </w:tcMar>
            <w:vAlign w:val="center"/>
            <w:hideMark/>
          </w:tcPr>
          <w:p w14:paraId="760DE0F0"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c>
          <w:tcPr>
            <w:tcW w:w="0" w:type="auto"/>
            <w:tcBorders>
              <w:top w:val="nil"/>
              <w:left w:val="nil"/>
              <w:bottom w:val="single" w:sz="4" w:space="0" w:color="auto"/>
              <w:right w:val="single" w:sz="4" w:space="0" w:color="auto"/>
            </w:tcBorders>
            <w:tcMar>
              <w:left w:w="28" w:type="dxa"/>
              <w:right w:w="28" w:type="dxa"/>
            </w:tcMar>
            <w:vAlign w:val="center"/>
            <w:hideMark/>
          </w:tcPr>
          <w:p w14:paraId="0D7B44E3"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100 км трассы 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4D0E68F1" w14:textId="77777777" w:rsidR="00934525" w:rsidRPr="00934525" w:rsidRDefault="00934525" w:rsidP="00934525">
            <w:pPr>
              <w:contextualSpacing/>
              <w:jc w:val="center"/>
              <w:rPr>
                <w:b/>
                <w:bCs/>
                <w:sz w:val="16"/>
                <w:szCs w:val="16"/>
              </w:rPr>
            </w:pPr>
            <w:r w:rsidRPr="00934525">
              <w:rPr>
                <w:b/>
                <w:bCs/>
                <w:sz w:val="16"/>
                <w:szCs w:val="16"/>
              </w:rPr>
              <w:t>Протяжен-</w:t>
            </w:r>
          </w:p>
          <w:p w14:paraId="3CDCD365" w14:textId="77777777" w:rsidR="00934525" w:rsidRPr="00934525" w:rsidRDefault="00934525" w:rsidP="00934525">
            <w:pPr>
              <w:contextualSpacing/>
              <w:jc w:val="center"/>
              <w:rPr>
                <w:b/>
                <w:bCs/>
                <w:sz w:val="16"/>
                <w:szCs w:val="16"/>
              </w:rPr>
            </w:pPr>
            <w:r w:rsidRPr="00934525">
              <w:rPr>
                <w:b/>
                <w:bCs/>
                <w:sz w:val="16"/>
                <w:szCs w:val="16"/>
              </w:rPr>
              <w:t>ность</w:t>
            </w:r>
          </w:p>
        </w:tc>
        <w:tc>
          <w:tcPr>
            <w:tcW w:w="0" w:type="auto"/>
            <w:tcBorders>
              <w:top w:val="nil"/>
              <w:left w:val="nil"/>
              <w:bottom w:val="single" w:sz="4" w:space="0" w:color="auto"/>
              <w:right w:val="single" w:sz="4" w:space="0" w:color="auto"/>
            </w:tcBorders>
            <w:tcMar>
              <w:left w:w="28" w:type="dxa"/>
              <w:right w:w="28" w:type="dxa"/>
            </w:tcMar>
            <w:vAlign w:val="center"/>
            <w:hideMark/>
          </w:tcPr>
          <w:p w14:paraId="7EA6AE77"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r>
      <w:tr w:rsidR="00934525" w:rsidRPr="00934525" w14:paraId="3AE3C5B2" w14:textId="77777777" w:rsidTr="0020777A">
        <w:trPr>
          <w:trHeight w:val="20"/>
          <w:tblHeader/>
        </w:trPr>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C06BEB1" w14:textId="77777777" w:rsidR="00934525" w:rsidRPr="00934525" w:rsidRDefault="00934525" w:rsidP="00934525">
            <w:pPr>
              <w:contextualSpacing/>
              <w:jc w:val="right"/>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9CE6ADD" w14:textId="77777777" w:rsidR="00934525" w:rsidRPr="00934525" w:rsidRDefault="00934525" w:rsidP="00934525">
            <w:pPr>
              <w:contextualSpacing/>
              <w:jc w:val="right"/>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EE65C9A" w14:textId="77777777" w:rsidR="00934525" w:rsidRPr="00934525" w:rsidRDefault="00934525" w:rsidP="00934525">
            <w:pPr>
              <w:contextualSpacing/>
              <w:jc w:val="right"/>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67B6240"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6751713" w14:textId="77777777" w:rsidR="00934525" w:rsidRPr="00934525" w:rsidRDefault="00934525" w:rsidP="00934525">
            <w:pPr>
              <w:contextualSpacing/>
              <w:jc w:val="center"/>
              <w:rPr>
                <w:b/>
                <w:bCs/>
                <w:sz w:val="16"/>
                <w:szCs w:val="16"/>
              </w:rPr>
            </w:pPr>
            <w:r w:rsidRPr="00934525">
              <w:rPr>
                <w:b/>
                <w:bCs/>
                <w:sz w:val="16"/>
                <w:szCs w:val="16"/>
              </w:rPr>
              <w:t>у/100км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05032E6A" w14:textId="77777777" w:rsidR="00934525" w:rsidRPr="00934525" w:rsidRDefault="00934525" w:rsidP="00934525">
            <w:pPr>
              <w:contextualSpacing/>
              <w:jc w:val="center"/>
              <w:rPr>
                <w:b/>
                <w:bCs/>
                <w:sz w:val="16"/>
                <w:szCs w:val="16"/>
              </w:rPr>
            </w:pPr>
            <w:r w:rsidRPr="00934525">
              <w:rPr>
                <w:b/>
                <w:bCs/>
                <w:sz w:val="16"/>
                <w:szCs w:val="16"/>
              </w:rPr>
              <w:t>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66184B62" w14:textId="77777777" w:rsidR="00934525" w:rsidRPr="00934525" w:rsidRDefault="00934525" w:rsidP="00934525">
            <w:pPr>
              <w:contextualSpacing/>
              <w:jc w:val="center"/>
              <w:rPr>
                <w:b/>
                <w:bCs/>
                <w:sz w:val="16"/>
                <w:szCs w:val="16"/>
              </w:rPr>
            </w:pPr>
            <w:r w:rsidRPr="00934525">
              <w:rPr>
                <w:b/>
                <w:bCs/>
                <w:sz w:val="16"/>
                <w:szCs w:val="16"/>
              </w:rPr>
              <w:t>у</w:t>
            </w:r>
          </w:p>
        </w:tc>
        <w:tc>
          <w:tcPr>
            <w:tcW w:w="0" w:type="auto"/>
            <w:tcBorders>
              <w:top w:val="nil"/>
              <w:left w:val="nil"/>
              <w:bottom w:val="single" w:sz="4" w:space="0" w:color="auto"/>
              <w:right w:val="single" w:sz="4" w:space="0" w:color="auto"/>
            </w:tcBorders>
            <w:tcMar>
              <w:left w:w="28" w:type="dxa"/>
              <w:right w:w="28" w:type="dxa"/>
            </w:tcMar>
            <w:vAlign w:val="center"/>
            <w:hideMark/>
          </w:tcPr>
          <w:p w14:paraId="4D10D541" w14:textId="77777777" w:rsidR="00934525" w:rsidRPr="00934525" w:rsidRDefault="00934525" w:rsidP="00934525">
            <w:pPr>
              <w:contextualSpacing/>
              <w:jc w:val="center"/>
              <w:rPr>
                <w:b/>
                <w:bCs/>
                <w:sz w:val="16"/>
                <w:szCs w:val="16"/>
              </w:rPr>
            </w:pPr>
            <w:r w:rsidRPr="00934525">
              <w:rPr>
                <w:b/>
                <w:bCs/>
                <w:sz w:val="16"/>
                <w:szCs w:val="16"/>
              </w:rPr>
              <w:t>у/100км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19D1F29C" w14:textId="77777777" w:rsidR="00934525" w:rsidRPr="00934525" w:rsidRDefault="00934525" w:rsidP="00934525">
            <w:pPr>
              <w:contextualSpacing/>
              <w:jc w:val="center"/>
              <w:rPr>
                <w:b/>
                <w:bCs/>
                <w:sz w:val="16"/>
                <w:szCs w:val="16"/>
              </w:rPr>
            </w:pPr>
            <w:r w:rsidRPr="00934525">
              <w:rPr>
                <w:b/>
                <w:bCs/>
                <w:sz w:val="16"/>
                <w:szCs w:val="16"/>
              </w:rPr>
              <w:t>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265515E7" w14:textId="77777777" w:rsidR="00934525" w:rsidRPr="00934525" w:rsidRDefault="00934525" w:rsidP="00934525">
            <w:pPr>
              <w:contextualSpacing/>
              <w:jc w:val="center"/>
              <w:rPr>
                <w:b/>
                <w:bCs/>
                <w:sz w:val="16"/>
                <w:szCs w:val="16"/>
              </w:rPr>
            </w:pPr>
            <w:r w:rsidRPr="00934525">
              <w:rPr>
                <w:b/>
                <w:bCs/>
                <w:sz w:val="16"/>
                <w:szCs w:val="16"/>
              </w:rPr>
              <w:t>у</w:t>
            </w:r>
          </w:p>
        </w:tc>
        <w:tc>
          <w:tcPr>
            <w:tcW w:w="0" w:type="auto"/>
            <w:tcBorders>
              <w:top w:val="nil"/>
              <w:left w:val="nil"/>
              <w:bottom w:val="single" w:sz="4" w:space="0" w:color="auto"/>
              <w:right w:val="single" w:sz="4" w:space="0" w:color="auto"/>
            </w:tcBorders>
            <w:tcMar>
              <w:left w:w="28" w:type="dxa"/>
              <w:right w:w="28" w:type="dxa"/>
            </w:tcMar>
            <w:vAlign w:val="center"/>
            <w:hideMark/>
          </w:tcPr>
          <w:p w14:paraId="2936007B" w14:textId="77777777" w:rsidR="00934525" w:rsidRPr="00934525" w:rsidRDefault="00934525" w:rsidP="00934525">
            <w:pPr>
              <w:contextualSpacing/>
              <w:jc w:val="center"/>
              <w:rPr>
                <w:b/>
                <w:bCs/>
                <w:sz w:val="16"/>
                <w:szCs w:val="16"/>
              </w:rPr>
            </w:pPr>
            <w:r w:rsidRPr="00934525">
              <w:rPr>
                <w:b/>
                <w:bCs/>
                <w:sz w:val="16"/>
                <w:szCs w:val="16"/>
              </w:rPr>
              <w:t>у/100км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17BD460E" w14:textId="77777777" w:rsidR="00934525" w:rsidRPr="00934525" w:rsidRDefault="00934525" w:rsidP="00934525">
            <w:pPr>
              <w:contextualSpacing/>
              <w:jc w:val="center"/>
              <w:rPr>
                <w:b/>
                <w:bCs/>
                <w:sz w:val="16"/>
                <w:szCs w:val="16"/>
              </w:rPr>
            </w:pPr>
            <w:r w:rsidRPr="00934525">
              <w:rPr>
                <w:b/>
                <w:bCs/>
                <w:sz w:val="16"/>
                <w:szCs w:val="16"/>
              </w:rPr>
              <w:t>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5335329E" w14:textId="77777777" w:rsidR="00934525" w:rsidRPr="00934525" w:rsidRDefault="00934525" w:rsidP="00934525">
            <w:pPr>
              <w:contextualSpacing/>
              <w:jc w:val="center"/>
              <w:rPr>
                <w:b/>
                <w:bCs/>
                <w:sz w:val="16"/>
                <w:szCs w:val="16"/>
              </w:rPr>
            </w:pPr>
            <w:r w:rsidRPr="00934525">
              <w:rPr>
                <w:b/>
                <w:bCs/>
                <w:sz w:val="16"/>
                <w:szCs w:val="16"/>
              </w:rPr>
              <w:t>у</w:t>
            </w:r>
          </w:p>
        </w:tc>
      </w:tr>
      <w:tr w:rsidR="00934525" w:rsidRPr="00934525" w14:paraId="5DCE3192"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4F23FF87" w14:textId="77777777" w:rsidR="00934525" w:rsidRPr="00934525" w:rsidRDefault="00934525" w:rsidP="00934525">
            <w:pPr>
              <w:contextualSpacing/>
              <w:jc w:val="center"/>
              <w:rPr>
                <w:sz w:val="16"/>
                <w:szCs w:val="16"/>
              </w:rPr>
            </w:pPr>
            <w:r w:rsidRPr="00934525">
              <w:rPr>
                <w:sz w:val="16"/>
                <w:szCs w:val="16"/>
              </w:rPr>
              <w:t>ВЛЭП</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330EAAEC" w14:textId="77777777" w:rsidR="00934525" w:rsidRPr="00934525" w:rsidRDefault="00934525" w:rsidP="00934525">
            <w:pPr>
              <w:contextualSpacing/>
              <w:jc w:val="center"/>
              <w:rPr>
                <w:sz w:val="16"/>
                <w:szCs w:val="16"/>
              </w:rPr>
            </w:pPr>
            <w:r w:rsidRPr="00934525">
              <w:rPr>
                <w:sz w:val="16"/>
                <w:szCs w:val="16"/>
              </w:rPr>
              <w:t>400-500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4BFE125"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602D383C"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41D32FF0" w14:textId="77777777" w:rsidR="00934525" w:rsidRPr="00934525" w:rsidRDefault="00934525" w:rsidP="00934525">
            <w:pPr>
              <w:contextualSpacing/>
              <w:jc w:val="center"/>
              <w:rPr>
                <w:sz w:val="16"/>
                <w:szCs w:val="16"/>
              </w:rPr>
            </w:pPr>
            <w:r w:rsidRPr="00934525">
              <w:rPr>
                <w:sz w:val="16"/>
                <w:szCs w:val="16"/>
              </w:rPr>
              <w:t>400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DE2D15E"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186F26A"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10EC299" w14:textId="77777777" w:rsidR="00934525" w:rsidRPr="00934525" w:rsidRDefault="00934525" w:rsidP="00934525">
            <w:pPr>
              <w:contextualSpacing/>
              <w:jc w:val="center"/>
              <w:rPr>
                <w:sz w:val="16"/>
                <w:szCs w:val="16"/>
              </w:rPr>
            </w:pPr>
            <w:r w:rsidRPr="00934525">
              <w:rPr>
                <w:sz w:val="16"/>
                <w:szCs w:val="16"/>
              </w:rPr>
              <w:t>400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E4C253F"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A3DCE88"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0291FEE" w14:textId="77777777" w:rsidR="00934525" w:rsidRPr="00934525" w:rsidRDefault="00934525" w:rsidP="00934525">
            <w:pPr>
              <w:contextualSpacing/>
              <w:jc w:val="center"/>
              <w:rPr>
                <w:sz w:val="16"/>
                <w:szCs w:val="16"/>
              </w:rPr>
            </w:pPr>
            <w:r w:rsidRPr="00934525">
              <w:rPr>
                <w:sz w:val="16"/>
                <w:szCs w:val="16"/>
              </w:rPr>
              <w:t>400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4BAD637"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EB8ACE9"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10BCFC46"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A50A074"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22869FF"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37705AC"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8216D80"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3572B56C" w14:textId="77777777" w:rsidR="00934525" w:rsidRPr="00934525" w:rsidRDefault="00934525" w:rsidP="00934525">
            <w:pPr>
              <w:contextualSpacing/>
              <w:jc w:val="center"/>
              <w:rPr>
                <w:sz w:val="16"/>
                <w:szCs w:val="16"/>
              </w:rPr>
            </w:pPr>
            <w:r w:rsidRPr="00934525">
              <w:rPr>
                <w:sz w:val="16"/>
                <w:szCs w:val="16"/>
              </w:rPr>
              <w:t>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CA6B5B2"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2952FC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055BA88" w14:textId="77777777" w:rsidR="00934525" w:rsidRPr="00934525" w:rsidRDefault="00934525" w:rsidP="00934525">
            <w:pPr>
              <w:contextualSpacing/>
              <w:jc w:val="center"/>
              <w:rPr>
                <w:sz w:val="16"/>
                <w:szCs w:val="16"/>
              </w:rPr>
            </w:pPr>
            <w:r w:rsidRPr="00934525">
              <w:rPr>
                <w:sz w:val="16"/>
                <w:szCs w:val="16"/>
              </w:rPr>
              <w:t>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3E1CEE5"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8CAF8B7"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DB44FEF" w14:textId="77777777" w:rsidR="00934525" w:rsidRPr="00934525" w:rsidRDefault="00934525" w:rsidP="00934525">
            <w:pPr>
              <w:contextualSpacing/>
              <w:jc w:val="center"/>
              <w:rPr>
                <w:sz w:val="16"/>
                <w:szCs w:val="16"/>
              </w:rPr>
            </w:pPr>
            <w:r w:rsidRPr="00934525">
              <w:rPr>
                <w:sz w:val="16"/>
                <w:szCs w:val="16"/>
              </w:rPr>
              <w:t>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96B5A4B"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673BA40"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2F0534EE"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D26C6CC"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13A550E3" w14:textId="77777777" w:rsidR="00934525" w:rsidRPr="00934525" w:rsidRDefault="00934525" w:rsidP="00934525">
            <w:pPr>
              <w:contextualSpacing/>
              <w:jc w:val="center"/>
              <w:rPr>
                <w:sz w:val="16"/>
                <w:szCs w:val="16"/>
              </w:rPr>
            </w:pPr>
            <w:r w:rsidRPr="00934525">
              <w:rPr>
                <w:sz w:val="16"/>
                <w:szCs w:val="16"/>
              </w:rPr>
              <w:t>330</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481CC099"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121586E6"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5EE4ECCF" w14:textId="77777777" w:rsidR="00934525" w:rsidRPr="00934525" w:rsidRDefault="00934525" w:rsidP="00934525">
            <w:pPr>
              <w:contextualSpacing/>
              <w:jc w:val="center"/>
              <w:rPr>
                <w:sz w:val="16"/>
                <w:szCs w:val="16"/>
              </w:rPr>
            </w:pPr>
            <w:r w:rsidRPr="00934525">
              <w:rPr>
                <w:sz w:val="16"/>
                <w:szCs w:val="16"/>
              </w:rPr>
              <w:t>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F5DB770"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9530F4B"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27E6E4A" w14:textId="77777777" w:rsidR="00934525" w:rsidRPr="00934525" w:rsidRDefault="00934525" w:rsidP="00934525">
            <w:pPr>
              <w:contextualSpacing/>
              <w:jc w:val="center"/>
              <w:rPr>
                <w:sz w:val="16"/>
                <w:szCs w:val="16"/>
              </w:rPr>
            </w:pPr>
            <w:r w:rsidRPr="00934525">
              <w:rPr>
                <w:sz w:val="16"/>
                <w:szCs w:val="16"/>
              </w:rPr>
              <w:t>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759CFA4"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B7FC0B5"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F10E2CD" w14:textId="77777777" w:rsidR="00934525" w:rsidRPr="00934525" w:rsidRDefault="00934525" w:rsidP="00934525">
            <w:pPr>
              <w:contextualSpacing/>
              <w:jc w:val="center"/>
              <w:rPr>
                <w:sz w:val="16"/>
                <w:szCs w:val="16"/>
              </w:rPr>
            </w:pPr>
            <w:r w:rsidRPr="00934525">
              <w:rPr>
                <w:sz w:val="16"/>
                <w:szCs w:val="16"/>
              </w:rPr>
              <w:t>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5D9C6D5"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EADDD07"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7E19F359"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5CC4AB3"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95AB6BB"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820E797"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51618CE2"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26668BB3"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70A2473"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B25221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A9AF102"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51C8302"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1DAE72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5E28DB9"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F63C1C7"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10DEBC0"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33DD6933"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4998BED"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199E0D5"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17532E23" w14:textId="77777777" w:rsidR="00934525" w:rsidRPr="00934525" w:rsidRDefault="00934525" w:rsidP="00934525">
            <w:pPr>
              <w:contextualSpacing/>
              <w:jc w:val="center"/>
              <w:rPr>
                <w:sz w:val="16"/>
                <w:szCs w:val="16"/>
              </w:rPr>
            </w:pPr>
            <w:r w:rsidRPr="00934525">
              <w:rPr>
                <w:sz w:val="16"/>
                <w:szCs w:val="16"/>
              </w:rPr>
              <w:t>2</w:t>
            </w:r>
          </w:p>
        </w:tc>
        <w:tc>
          <w:tcPr>
            <w:tcW w:w="0" w:type="auto"/>
            <w:tcBorders>
              <w:top w:val="nil"/>
              <w:left w:val="nil"/>
              <w:bottom w:val="single" w:sz="4" w:space="0" w:color="auto"/>
              <w:right w:val="single" w:sz="4" w:space="0" w:color="auto"/>
            </w:tcBorders>
            <w:tcMar>
              <w:left w:w="28" w:type="dxa"/>
              <w:right w:w="28" w:type="dxa"/>
            </w:tcMar>
            <w:vAlign w:val="center"/>
            <w:hideMark/>
          </w:tcPr>
          <w:p w14:paraId="6D1DB7A0"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281A56D5" w14:textId="77777777" w:rsidR="00934525" w:rsidRPr="00934525" w:rsidRDefault="00934525" w:rsidP="00934525">
            <w:pPr>
              <w:contextualSpacing/>
              <w:jc w:val="center"/>
              <w:rPr>
                <w:sz w:val="16"/>
                <w:szCs w:val="16"/>
              </w:rPr>
            </w:pPr>
            <w:r w:rsidRPr="00934525">
              <w:rPr>
                <w:sz w:val="16"/>
                <w:szCs w:val="16"/>
              </w:rPr>
              <w:t>290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581FDD3"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6F35654"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043A3B7" w14:textId="77777777" w:rsidR="00934525" w:rsidRPr="00934525" w:rsidRDefault="00934525" w:rsidP="00934525">
            <w:pPr>
              <w:contextualSpacing/>
              <w:jc w:val="center"/>
              <w:rPr>
                <w:sz w:val="16"/>
                <w:szCs w:val="16"/>
              </w:rPr>
            </w:pPr>
            <w:r w:rsidRPr="00934525">
              <w:rPr>
                <w:sz w:val="16"/>
                <w:szCs w:val="16"/>
              </w:rPr>
              <w:t>290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DEC7D19"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487E4D9"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C633E96" w14:textId="77777777" w:rsidR="00934525" w:rsidRPr="00934525" w:rsidRDefault="00934525" w:rsidP="00934525">
            <w:pPr>
              <w:contextualSpacing/>
              <w:jc w:val="center"/>
              <w:rPr>
                <w:sz w:val="16"/>
                <w:szCs w:val="16"/>
              </w:rPr>
            </w:pPr>
            <w:r w:rsidRPr="00934525">
              <w:rPr>
                <w:sz w:val="16"/>
                <w:szCs w:val="16"/>
              </w:rPr>
              <w:t>290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664CD99"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430168A"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14AFA591"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019A4CA"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2D3BC5E"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FEE139B"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B72D04B"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3EAD9374"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3FEAA8D"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BE19BCA"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92299E8"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F772721"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925129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E4864B6"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A4C52D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D12C8D7"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46685432"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16F6DC4"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1AD2B3A0" w14:textId="77777777" w:rsidR="00934525" w:rsidRPr="00934525" w:rsidRDefault="00934525" w:rsidP="00934525">
            <w:pPr>
              <w:contextualSpacing/>
              <w:jc w:val="center"/>
              <w:rPr>
                <w:sz w:val="16"/>
                <w:szCs w:val="16"/>
              </w:rPr>
            </w:pPr>
            <w:r w:rsidRPr="00934525">
              <w:rPr>
                <w:sz w:val="16"/>
                <w:szCs w:val="16"/>
              </w:rPr>
              <w:t>220</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2041B62D"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13F6A6E8"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786DBB7D"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4BEA6DE"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114614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5E39C7B"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7F6F86B"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8A503A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D88FA67"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AFAFCC3"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9BF9948"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5A8E0DC3"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B72D184"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EDC7623"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AAD1DF8"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E63734E"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484B6ABA"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04A30EC"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9438EED"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FCECE9E"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BD99044"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48046C3"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8277A4F"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D8C0FE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149E2CA"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1F3784E6"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6B2DC64"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6BDA70B"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4BE2C1D"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5EAF0337"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7B1B3509"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DCE953A"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93FAEC1"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B201666"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90843AA"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D1886EE"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0FD3ED0"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5F903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32BB7D0"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3C294D75"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FF23955"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A8E3A2E"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3D5B01C7" w14:textId="77777777" w:rsidR="00934525" w:rsidRPr="00934525" w:rsidRDefault="00934525" w:rsidP="00934525">
            <w:pPr>
              <w:contextualSpacing/>
              <w:jc w:val="center"/>
              <w:rPr>
                <w:sz w:val="16"/>
                <w:szCs w:val="16"/>
              </w:rPr>
            </w:pPr>
            <w:r w:rsidRPr="00934525">
              <w:rPr>
                <w:sz w:val="16"/>
                <w:szCs w:val="16"/>
              </w:rPr>
              <w:t>2</w:t>
            </w:r>
          </w:p>
        </w:tc>
        <w:tc>
          <w:tcPr>
            <w:tcW w:w="0" w:type="auto"/>
            <w:tcBorders>
              <w:top w:val="nil"/>
              <w:left w:val="nil"/>
              <w:bottom w:val="single" w:sz="4" w:space="0" w:color="auto"/>
              <w:right w:val="single" w:sz="4" w:space="0" w:color="auto"/>
            </w:tcBorders>
            <w:tcMar>
              <w:left w:w="28" w:type="dxa"/>
              <w:right w:w="28" w:type="dxa"/>
            </w:tcMar>
            <w:vAlign w:val="center"/>
            <w:hideMark/>
          </w:tcPr>
          <w:p w14:paraId="67600DED"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6B0326BF"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2F24B92"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44A0651"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6E12905"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6EF6540"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90C508B"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87ACDEC"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A3AA004"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61985A8"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44FD93C1"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78D49AA"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24FAF2A"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5FF9EC5"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1A7AD478"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7535BE75"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9D8778E"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06F4F89"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94B2983"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3847269"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B260EA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E0D9EE0"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B94A84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1098343"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36BA57D0"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F1A3AF7"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3C54E621" w14:textId="77777777" w:rsidR="00934525" w:rsidRPr="00934525" w:rsidRDefault="00934525" w:rsidP="00934525">
            <w:pPr>
              <w:contextualSpacing/>
              <w:jc w:val="center"/>
              <w:rPr>
                <w:sz w:val="16"/>
                <w:szCs w:val="16"/>
              </w:rPr>
            </w:pPr>
            <w:r w:rsidRPr="00934525">
              <w:rPr>
                <w:sz w:val="16"/>
                <w:szCs w:val="16"/>
              </w:rPr>
              <w:t>110-150</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200D5602"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3AA95249"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0CC67FE8"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625A267"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CD408F5"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D687A0B"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C1EC612"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3A184B9"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66D5B10"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C4B54F3"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106A37A"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73384AF4"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5C78DE5"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39B6108"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AE65DC1"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2A773AD"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4D0DA763"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FDB5E41"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DBB9C8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171F596"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BE75AF3"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59905DA"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A82537C"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4C9AD5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80BAEA8"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32636A04"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1A07072"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3069E5B"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FF5D3D5"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14CC9D39"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08B85D84" w14:textId="77777777" w:rsidR="00934525" w:rsidRPr="00934525" w:rsidRDefault="00934525" w:rsidP="00934525">
            <w:pPr>
              <w:contextualSpacing/>
              <w:jc w:val="center"/>
              <w:rPr>
                <w:sz w:val="16"/>
                <w:szCs w:val="16"/>
              </w:rPr>
            </w:pPr>
            <w:r w:rsidRPr="00934525">
              <w:rPr>
                <w:sz w:val="16"/>
                <w:szCs w:val="16"/>
              </w:rPr>
              <w:t>130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3E84136"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01A673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FF5B3F2" w14:textId="77777777" w:rsidR="00934525" w:rsidRPr="00934525" w:rsidRDefault="00934525" w:rsidP="00934525">
            <w:pPr>
              <w:contextualSpacing/>
              <w:jc w:val="center"/>
              <w:rPr>
                <w:sz w:val="16"/>
                <w:szCs w:val="16"/>
              </w:rPr>
            </w:pPr>
            <w:r w:rsidRPr="00934525">
              <w:rPr>
                <w:sz w:val="16"/>
                <w:szCs w:val="16"/>
              </w:rPr>
              <w:t>130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0050909"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C3841A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53AD9DD" w14:textId="77777777" w:rsidR="00934525" w:rsidRPr="00934525" w:rsidRDefault="00934525" w:rsidP="00934525">
            <w:pPr>
              <w:contextualSpacing/>
              <w:jc w:val="center"/>
              <w:rPr>
                <w:sz w:val="16"/>
                <w:szCs w:val="16"/>
              </w:rPr>
            </w:pPr>
            <w:r w:rsidRPr="00934525">
              <w:rPr>
                <w:sz w:val="16"/>
                <w:szCs w:val="16"/>
              </w:rPr>
              <w:t>130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DC4DE35"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48D78E3"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3A59AEDC"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AE6F538"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95A300B"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13F219DF" w14:textId="77777777" w:rsidR="00934525" w:rsidRPr="00934525" w:rsidRDefault="00934525" w:rsidP="00934525">
            <w:pPr>
              <w:contextualSpacing/>
              <w:jc w:val="center"/>
              <w:rPr>
                <w:sz w:val="16"/>
                <w:szCs w:val="16"/>
              </w:rPr>
            </w:pPr>
            <w:r w:rsidRPr="00934525">
              <w:rPr>
                <w:sz w:val="16"/>
                <w:szCs w:val="16"/>
              </w:rPr>
              <w:t>2</w:t>
            </w:r>
          </w:p>
        </w:tc>
        <w:tc>
          <w:tcPr>
            <w:tcW w:w="0" w:type="auto"/>
            <w:tcBorders>
              <w:top w:val="nil"/>
              <w:left w:val="nil"/>
              <w:bottom w:val="single" w:sz="4" w:space="0" w:color="auto"/>
              <w:right w:val="single" w:sz="4" w:space="0" w:color="auto"/>
            </w:tcBorders>
            <w:tcMar>
              <w:left w:w="28" w:type="dxa"/>
              <w:right w:w="28" w:type="dxa"/>
            </w:tcMar>
            <w:vAlign w:val="center"/>
            <w:hideMark/>
          </w:tcPr>
          <w:p w14:paraId="49D74DDD"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63D2E68F" w14:textId="77777777" w:rsidR="00934525" w:rsidRPr="00934525" w:rsidRDefault="00934525" w:rsidP="00934525">
            <w:pPr>
              <w:contextualSpacing/>
              <w:jc w:val="center"/>
              <w:rPr>
                <w:sz w:val="16"/>
                <w:szCs w:val="16"/>
              </w:rPr>
            </w:pPr>
            <w:r w:rsidRPr="00934525">
              <w:rPr>
                <w:sz w:val="16"/>
                <w:szCs w:val="16"/>
              </w:rPr>
              <w:t>190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CE3DC89" w14:textId="77777777" w:rsidR="00934525" w:rsidRPr="00934525" w:rsidRDefault="00934525" w:rsidP="00934525">
            <w:pPr>
              <w:contextualSpacing/>
              <w:jc w:val="right"/>
              <w:rPr>
                <w:sz w:val="16"/>
                <w:szCs w:val="16"/>
              </w:rPr>
            </w:pPr>
            <w:r w:rsidRPr="00934525">
              <w:rPr>
                <w:sz w:val="16"/>
                <w:szCs w:val="16"/>
              </w:rPr>
              <w:t>2,74</w:t>
            </w:r>
          </w:p>
        </w:tc>
        <w:tc>
          <w:tcPr>
            <w:tcW w:w="0" w:type="auto"/>
            <w:tcBorders>
              <w:top w:val="nil"/>
              <w:left w:val="nil"/>
              <w:bottom w:val="single" w:sz="4" w:space="0" w:color="auto"/>
              <w:right w:val="single" w:sz="4" w:space="0" w:color="auto"/>
            </w:tcBorders>
            <w:tcMar>
              <w:left w:w="28" w:type="dxa"/>
              <w:right w:w="28" w:type="dxa"/>
            </w:tcMar>
            <w:vAlign w:val="center"/>
            <w:hideMark/>
          </w:tcPr>
          <w:p w14:paraId="3C902C6A" w14:textId="77777777" w:rsidR="00934525" w:rsidRPr="00934525" w:rsidRDefault="00934525" w:rsidP="00934525">
            <w:pPr>
              <w:contextualSpacing/>
              <w:jc w:val="right"/>
              <w:rPr>
                <w:sz w:val="16"/>
                <w:szCs w:val="16"/>
              </w:rPr>
            </w:pPr>
            <w:r w:rsidRPr="00934525">
              <w:rPr>
                <w:sz w:val="16"/>
                <w:szCs w:val="16"/>
              </w:rPr>
              <w:t>5,20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204C4A4" w14:textId="77777777" w:rsidR="00934525" w:rsidRPr="00934525" w:rsidRDefault="00934525" w:rsidP="00934525">
            <w:pPr>
              <w:contextualSpacing/>
              <w:jc w:val="center"/>
              <w:rPr>
                <w:sz w:val="16"/>
                <w:szCs w:val="16"/>
              </w:rPr>
            </w:pPr>
            <w:r w:rsidRPr="00934525">
              <w:rPr>
                <w:sz w:val="16"/>
                <w:szCs w:val="16"/>
              </w:rPr>
              <w:t>190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BF86ACC"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425D5D3"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A88D596" w14:textId="77777777" w:rsidR="00934525" w:rsidRPr="00934525" w:rsidRDefault="00934525" w:rsidP="00934525">
            <w:pPr>
              <w:contextualSpacing/>
              <w:jc w:val="center"/>
              <w:rPr>
                <w:sz w:val="16"/>
                <w:szCs w:val="16"/>
              </w:rPr>
            </w:pPr>
            <w:r w:rsidRPr="00934525">
              <w:rPr>
                <w:sz w:val="16"/>
                <w:szCs w:val="16"/>
              </w:rPr>
              <w:t>190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E76B328" w14:textId="77777777" w:rsidR="00934525" w:rsidRPr="00934525" w:rsidRDefault="00934525" w:rsidP="00934525">
            <w:pPr>
              <w:contextualSpacing/>
              <w:jc w:val="right"/>
              <w:rPr>
                <w:sz w:val="16"/>
                <w:szCs w:val="16"/>
              </w:rPr>
            </w:pPr>
            <w:r w:rsidRPr="00934525">
              <w:rPr>
                <w:sz w:val="16"/>
                <w:szCs w:val="16"/>
              </w:rPr>
              <w:t>2,74</w:t>
            </w:r>
          </w:p>
        </w:tc>
        <w:tc>
          <w:tcPr>
            <w:tcW w:w="0" w:type="auto"/>
            <w:tcBorders>
              <w:top w:val="nil"/>
              <w:left w:val="nil"/>
              <w:bottom w:val="single" w:sz="4" w:space="0" w:color="auto"/>
              <w:right w:val="single" w:sz="4" w:space="0" w:color="auto"/>
            </w:tcBorders>
            <w:tcMar>
              <w:left w:w="28" w:type="dxa"/>
              <w:right w:w="28" w:type="dxa"/>
            </w:tcMar>
            <w:vAlign w:val="center"/>
            <w:hideMark/>
          </w:tcPr>
          <w:p w14:paraId="2AC3F34E" w14:textId="77777777" w:rsidR="00934525" w:rsidRPr="00934525" w:rsidRDefault="00934525" w:rsidP="00934525">
            <w:pPr>
              <w:contextualSpacing/>
              <w:jc w:val="right"/>
              <w:rPr>
                <w:sz w:val="16"/>
                <w:szCs w:val="16"/>
              </w:rPr>
            </w:pPr>
            <w:r w:rsidRPr="00934525">
              <w:rPr>
                <w:sz w:val="16"/>
                <w:szCs w:val="16"/>
              </w:rPr>
              <w:t>5,20</w:t>
            </w:r>
          </w:p>
        </w:tc>
      </w:tr>
      <w:tr w:rsidR="00934525" w:rsidRPr="00934525" w14:paraId="5ED85BB1"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D95F841"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D619049"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2E8FC9D"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F2FE06F"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6AC1F483"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DCE3EE6" w14:textId="77777777" w:rsidR="00934525" w:rsidRPr="00934525" w:rsidRDefault="00934525" w:rsidP="00934525">
            <w:pPr>
              <w:contextualSpacing/>
              <w:jc w:val="right"/>
              <w:rPr>
                <w:sz w:val="16"/>
                <w:szCs w:val="16"/>
              </w:rPr>
            </w:pPr>
            <w:r w:rsidRPr="00934525">
              <w:rPr>
                <w:sz w:val="16"/>
                <w:szCs w:val="16"/>
              </w:rPr>
              <w:t>2,11</w:t>
            </w:r>
          </w:p>
        </w:tc>
        <w:tc>
          <w:tcPr>
            <w:tcW w:w="0" w:type="auto"/>
            <w:tcBorders>
              <w:top w:val="nil"/>
              <w:left w:val="nil"/>
              <w:bottom w:val="single" w:sz="4" w:space="0" w:color="auto"/>
              <w:right w:val="single" w:sz="4" w:space="0" w:color="auto"/>
            </w:tcBorders>
            <w:tcMar>
              <w:left w:w="28" w:type="dxa"/>
              <w:right w:w="28" w:type="dxa"/>
            </w:tcMar>
            <w:vAlign w:val="center"/>
            <w:hideMark/>
          </w:tcPr>
          <w:p w14:paraId="5C4FDA51" w14:textId="77777777" w:rsidR="00934525" w:rsidRPr="00934525" w:rsidRDefault="00934525" w:rsidP="00934525">
            <w:pPr>
              <w:contextualSpacing/>
              <w:jc w:val="right"/>
              <w:rPr>
                <w:sz w:val="16"/>
                <w:szCs w:val="16"/>
              </w:rPr>
            </w:pPr>
            <w:r w:rsidRPr="00934525">
              <w:rPr>
                <w:sz w:val="16"/>
                <w:szCs w:val="16"/>
              </w:rPr>
              <w:t>3,38</w:t>
            </w:r>
          </w:p>
        </w:tc>
        <w:tc>
          <w:tcPr>
            <w:tcW w:w="0" w:type="auto"/>
            <w:tcBorders>
              <w:top w:val="nil"/>
              <w:left w:val="nil"/>
              <w:bottom w:val="single" w:sz="4" w:space="0" w:color="auto"/>
              <w:right w:val="single" w:sz="4" w:space="0" w:color="auto"/>
            </w:tcBorders>
            <w:tcMar>
              <w:left w:w="28" w:type="dxa"/>
              <w:right w:w="28" w:type="dxa"/>
            </w:tcMar>
            <w:vAlign w:val="center"/>
            <w:hideMark/>
          </w:tcPr>
          <w:p w14:paraId="7E772A51"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C9F5DE9"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8E2907B"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6CD9A8C"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8AEBADD" w14:textId="77777777" w:rsidR="00934525" w:rsidRPr="00934525" w:rsidRDefault="00934525" w:rsidP="00934525">
            <w:pPr>
              <w:contextualSpacing/>
              <w:jc w:val="right"/>
              <w:rPr>
                <w:sz w:val="16"/>
                <w:szCs w:val="16"/>
              </w:rPr>
            </w:pPr>
            <w:r w:rsidRPr="00934525">
              <w:rPr>
                <w:sz w:val="16"/>
                <w:szCs w:val="16"/>
              </w:rPr>
              <w:t>2,11</w:t>
            </w:r>
          </w:p>
        </w:tc>
        <w:tc>
          <w:tcPr>
            <w:tcW w:w="0" w:type="auto"/>
            <w:tcBorders>
              <w:top w:val="nil"/>
              <w:left w:val="nil"/>
              <w:bottom w:val="single" w:sz="4" w:space="0" w:color="auto"/>
              <w:right w:val="single" w:sz="4" w:space="0" w:color="auto"/>
            </w:tcBorders>
            <w:tcMar>
              <w:left w:w="28" w:type="dxa"/>
              <w:right w:w="28" w:type="dxa"/>
            </w:tcMar>
            <w:vAlign w:val="center"/>
            <w:hideMark/>
          </w:tcPr>
          <w:p w14:paraId="32436722" w14:textId="77777777" w:rsidR="00934525" w:rsidRPr="00934525" w:rsidRDefault="00934525" w:rsidP="00934525">
            <w:pPr>
              <w:contextualSpacing/>
              <w:jc w:val="right"/>
              <w:rPr>
                <w:sz w:val="16"/>
                <w:szCs w:val="16"/>
              </w:rPr>
            </w:pPr>
            <w:r w:rsidRPr="00934525">
              <w:rPr>
                <w:sz w:val="16"/>
                <w:szCs w:val="16"/>
              </w:rPr>
              <w:t>3,38</w:t>
            </w:r>
          </w:p>
        </w:tc>
      </w:tr>
      <w:tr w:rsidR="00934525" w:rsidRPr="00934525" w14:paraId="246FD1F6"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2D427510" w14:textId="77777777" w:rsidR="00934525" w:rsidRPr="00934525" w:rsidRDefault="00934525" w:rsidP="00934525">
            <w:pPr>
              <w:contextualSpacing/>
              <w:jc w:val="center"/>
              <w:rPr>
                <w:sz w:val="16"/>
                <w:szCs w:val="16"/>
              </w:rPr>
            </w:pPr>
            <w:r w:rsidRPr="00934525">
              <w:rPr>
                <w:sz w:val="16"/>
                <w:szCs w:val="16"/>
              </w:rPr>
              <w:t>КЛЭП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69919F88" w14:textId="77777777" w:rsidR="00934525" w:rsidRPr="00934525" w:rsidRDefault="00934525" w:rsidP="00934525">
            <w:pPr>
              <w:contextualSpacing/>
              <w:jc w:val="center"/>
              <w:rPr>
                <w:sz w:val="16"/>
                <w:szCs w:val="16"/>
              </w:rPr>
            </w:pPr>
            <w:r w:rsidRPr="00934525">
              <w:rPr>
                <w:sz w:val="16"/>
                <w:szCs w:val="16"/>
              </w:rPr>
              <w:t>220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2A21181"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864752"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306AFD3E" w14:textId="77777777" w:rsidR="00934525" w:rsidRPr="00934525" w:rsidRDefault="00934525" w:rsidP="00934525">
            <w:pPr>
              <w:contextualSpacing/>
              <w:jc w:val="center"/>
              <w:rPr>
                <w:sz w:val="16"/>
                <w:szCs w:val="16"/>
              </w:rPr>
            </w:pPr>
            <w:r w:rsidRPr="00934525">
              <w:rPr>
                <w:sz w:val="16"/>
                <w:szCs w:val="16"/>
              </w:rPr>
              <w:t>3 000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381EF18"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ABE2EB4"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D129810" w14:textId="77777777" w:rsidR="00934525" w:rsidRPr="00934525" w:rsidRDefault="00934525" w:rsidP="00934525">
            <w:pPr>
              <w:contextualSpacing/>
              <w:jc w:val="center"/>
              <w:rPr>
                <w:sz w:val="16"/>
                <w:szCs w:val="16"/>
              </w:rPr>
            </w:pPr>
            <w:r w:rsidRPr="00934525">
              <w:rPr>
                <w:sz w:val="16"/>
                <w:szCs w:val="16"/>
              </w:rPr>
              <w:t>3 000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D609492"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D30A17E"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DB053BC" w14:textId="77777777" w:rsidR="00934525" w:rsidRPr="00934525" w:rsidRDefault="00934525" w:rsidP="00934525">
            <w:pPr>
              <w:contextualSpacing/>
              <w:jc w:val="center"/>
              <w:rPr>
                <w:sz w:val="16"/>
                <w:szCs w:val="16"/>
              </w:rPr>
            </w:pPr>
            <w:r w:rsidRPr="00934525">
              <w:rPr>
                <w:sz w:val="16"/>
                <w:szCs w:val="16"/>
              </w:rPr>
              <w:t>3 000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08941F8"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CB48570"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10C6927F"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0D69927"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3BE5A00" w14:textId="77777777" w:rsidR="00934525" w:rsidRPr="00934525" w:rsidRDefault="00934525" w:rsidP="00934525">
            <w:pPr>
              <w:contextualSpacing/>
              <w:jc w:val="center"/>
              <w:rPr>
                <w:sz w:val="16"/>
                <w:szCs w:val="16"/>
              </w:rPr>
            </w:pPr>
            <w:r w:rsidRPr="00934525">
              <w:rPr>
                <w:sz w:val="16"/>
                <w:szCs w:val="16"/>
              </w:rPr>
              <w:t>110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88F98B9"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67E2F29B"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088218C0" w14:textId="77777777" w:rsidR="00934525" w:rsidRPr="00934525" w:rsidRDefault="00934525" w:rsidP="00934525">
            <w:pPr>
              <w:contextualSpacing/>
              <w:jc w:val="center"/>
              <w:rPr>
                <w:sz w:val="16"/>
                <w:szCs w:val="16"/>
              </w:rPr>
            </w:pPr>
            <w:r w:rsidRPr="00934525">
              <w:rPr>
                <w:sz w:val="16"/>
                <w:szCs w:val="16"/>
              </w:rPr>
              <w:t>2 300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1FC3B92"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485FDE5"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36A1A53" w14:textId="77777777" w:rsidR="00934525" w:rsidRPr="00934525" w:rsidRDefault="00934525" w:rsidP="00934525">
            <w:pPr>
              <w:contextualSpacing/>
              <w:jc w:val="center"/>
              <w:rPr>
                <w:sz w:val="16"/>
                <w:szCs w:val="16"/>
              </w:rPr>
            </w:pPr>
            <w:r w:rsidRPr="00934525">
              <w:rPr>
                <w:sz w:val="16"/>
                <w:szCs w:val="16"/>
              </w:rPr>
              <w:t>2 300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880D4B7"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16D664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CF92D39" w14:textId="77777777" w:rsidR="00934525" w:rsidRPr="00934525" w:rsidRDefault="00934525" w:rsidP="00934525">
            <w:pPr>
              <w:contextualSpacing/>
              <w:jc w:val="center"/>
              <w:rPr>
                <w:sz w:val="16"/>
                <w:szCs w:val="16"/>
              </w:rPr>
            </w:pPr>
            <w:r w:rsidRPr="00934525">
              <w:rPr>
                <w:sz w:val="16"/>
                <w:szCs w:val="16"/>
              </w:rPr>
              <w:t>2 300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E48BA79"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726A64D"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769D5F90"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2CEEC04B" w14:textId="77777777" w:rsidR="00934525" w:rsidRPr="00934525" w:rsidRDefault="00934525" w:rsidP="00934525">
            <w:pPr>
              <w:contextualSpacing/>
              <w:jc w:val="center"/>
              <w:rPr>
                <w:b/>
                <w:bCs/>
                <w:sz w:val="16"/>
                <w:szCs w:val="16"/>
              </w:rPr>
            </w:pPr>
            <w:r w:rsidRPr="00934525">
              <w:rPr>
                <w:b/>
                <w:bCs/>
                <w:sz w:val="16"/>
                <w:szCs w:val="16"/>
              </w:rPr>
              <w:t>ВН, 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5E53D2E3"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50CE3FE8"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13768146"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444A13AD" w14:textId="77777777" w:rsidR="00934525" w:rsidRPr="00934525" w:rsidRDefault="00934525" w:rsidP="00934525">
            <w:pPr>
              <w:contextualSpacing/>
              <w:jc w:val="center"/>
              <w:rPr>
                <w:b/>
                <w:bCs/>
                <w:sz w:val="16"/>
                <w:szCs w:val="16"/>
              </w:rPr>
            </w:pPr>
            <w:r w:rsidRPr="00934525">
              <w:rPr>
                <w:b/>
                <w:bCs/>
                <w:sz w:val="16"/>
                <w:szCs w:val="16"/>
              </w:rPr>
              <w:t>8 780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8E1A4FE" w14:textId="77777777" w:rsidR="00934525" w:rsidRPr="00934525" w:rsidRDefault="00934525" w:rsidP="00934525">
            <w:pPr>
              <w:contextualSpacing/>
              <w:jc w:val="right"/>
              <w:rPr>
                <w:sz w:val="16"/>
                <w:szCs w:val="16"/>
              </w:rPr>
            </w:pPr>
            <w:r w:rsidRPr="00934525">
              <w:rPr>
                <w:sz w:val="16"/>
                <w:szCs w:val="16"/>
              </w:rPr>
              <w:t>4,85</w:t>
            </w:r>
          </w:p>
        </w:tc>
        <w:tc>
          <w:tcPr>
            <w:tcW w:w="0" w:type="auto"/>
            <w:tcBorders>
              <w:top w:val="nil"/>
              <w:left w:val="nil"/>
              <w:bottom w:val="single" w:sz="4" w:space="0" w:color="auto"/>
              <w:right w:val="single" w:sz="4" w:space="0" w:color="auto"/>
            </w:tcBorders>
            <w:tcMar>
              <w:left w:w="28" w:type="dxa"/>
              <w:right w:w="28" w:type="dxa"/>
            </w:tcMar>
            <w:vAlign w:val="center"/>
            <w:hideMark/>
          </w:tcPr>
          <w:p w14:paraId="3383999D" w14:textId="77777777" w:rsidR="00934525" w:rsidRPr="00934525" w:rsidRDefault="00934525" w:rsidP="00934525">
            <w:pPr>
              <w:contextualSpacing/>
              <w:jc w:val="right"/>
              <w:rPr>
                <w:b/>
                <w:bCs/>
                <w:sz w:val="16"/>
                <w:szCs w:val="16"/>
              </w:rPr>
            </w:pPr>
            <w:r w:rsidRPr="00934525">
              <w:rPr>
                <w:b/>
                <w:bCs/>
                <w:sz w:val="16"/>
                <w:szCs w:val="16"/>
              </w:rPr>
              <w:t>8,58</w:t>
            </w:r>
          </w:p>
        </w:tc>
        <w:tc>
          <w:tcPr>
            <w:tcW w:w="0" w:type="auto"/>
            <w:tcBorders>
              <w:top w:val="nil"/>
              <w:left w:val="nil"/>
              <w:bottom w:val="single" w:sz="4" w:space="0" w:color="auto"/>
              <w:right w:val="single" w:sz="4" w:space="0" w:color="auto"/>
            </w:tcBorders>
            <w:tcMar>
              <w:left w:w="28" w:type="dxa"/>
              <w:right w:w="28" w:type="dxa"/>
            </w:tcMar>
            <w:vAlign w:val="center"/>
            <w:hideMark/>
          </w:tcPr>
          <w:p w14:paraId="5AA8E0BE" w14:textId="77777777" w:rsidR="00934525" w:rsidRPr="00934525" w:rsidRDefault="00934525" w:rsidP="00934525">
            <w:pPr>
              <w:contextualSpacing/>
              <w:jc w:val="center"/>
              <w:rPr>
                <w:b/>
                <w:bCs/>
                <w:sz w:val="16"/>
                <w:szCs w:val="16"/>
              </w:rPr>
            </w:pPr>
            <w:r w:rsidRPr="00934525">
              <w:rPr>
                <w:b/>
                <w:bCs/>
                <w:sz w:val="16"/>
                <w:szCs w:val="16"/>
              </w:rPr>
              <w:t>8 780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BC2C885"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A935496"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120AFCC" w14:textId="77777777" w:rsidR="00934525" w:rsidRPr="00934525" w:rsidRDefault="00934525" w:rsidP="00934525">
            <w:pPr>
              <w:contextualSpacing/>
              <w:jc w:val="center"/>
              <w:rPr>
                <w:b/>
                <w:bCs/>
                <w:sz w:val="16"/>
                <w:szCs w:val="16"/>
              </w:rPr>
            </w:pPr>
            <w:r w:rsidRPr="00934525">
              <w:rPr>
                <w:b/>
                <w:bCs/>
                <w:sz w:val="16"/>
                <w:szCs w:val="16"/>
              </w:rPr>
              <w:t>8 780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E04EC83" w14:textId="77777777" w:rsidR="00934525" w:rsidRPr="00934525" w:rsidRDefault="00934525" w:rsidP="00934525">
            <w:pPr>
              <w:contextualSpacing/>
              <w:jc w:val="right"/>
              <w:rPr>
                <w:sz w:val="16"/>
                <w:szCs w:val="16"/>
              </w:rPr>
            </w:pPr>
            <w:r w:rsidRPr="00934525">
              <w:rPr>
                <w:sz w:val="16"/>
                <w:szCs w:val="16"/>
              </w:rPr>
              <w:t>4,85</w:t>
            </w:r>
          </w:p>
        </w:tc>
        <w:tc>
          <w:tcPr>
            <w:tcW w:w="0" w:type="auto"/>
            <w:tcBorders>
              <w:top w:val="nil"/>
              <w:left w:val="nil"/>
              <w:bottom w:val="single" w:sz="4" w:space="0" w:color="auto"/>
              <w:right w:val="single" w:sz="4" w:space="0" w:color="auto"/>
            </w:tcBorders>
            <w:tcMar>
              <w:left w:w="28" w:type="dxa"/>
              <w:right w:w="28" w:type="dxa"/>
            </w:tcMar>
            <w:vAlign w:val="center"/>
            <w:hideMark/>
          </w:tcPr>
          <w:p w14:paraId="1DF261C4" w14:textId="77777777" w:rsidR="00934525" w:rsidRPr="00934525" w:rsidRDefault="00934525" w:rsidP="00934525">
            <w:pPr>
              <w:contextualSpacing/>
              <w:jc w:val="right"/>
              <w:rPr>
                <w:b/>
                <w:bCs/>
                <w:sz w:val="16"/>
                <w:szCs w:val="16"/>
              </w:rPr>
            </w:pPr>
            <w:r w:rsidRPr="00934525">
              <w:rPr>
                <w:b/>
                <w:bCs/>
                <w:sz w:val="16"/>
                <w:szCs w:val="16"/>
              </w:rPr>
              <w:t>8,58</w:t>
            </w:r>
          </w:p>
        </w:tc>
      </w:tr>
      <w:tr w:rsidR="00934525" w:rsidRPr="00934525" w14:paraId="12D64FC5"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0E67FC78" w14:textId="77777777" w:rsidR="00934525" w:rsidRPr="00934525" w:rsidRDefault="00934525" w:rsidP="00934525">
            <w:pPr>
              <w:contextualSpacing/>
              <w:jc w:val="center"/>
              <w:rPr>
                <w:sz w:val="16"/>
                <w:szCs w:val="16"/>
              </w:rPr>
            </w:pPr>
            <w:r w:rsidRPr="00934525">
              <w:rPr>
                <w:sz w:val="16"/>
                <w:szCs w:val="16"/>
              </w:rPr>
              <w:t>ВЛЭП</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464D4376" w14:textId="77777777" w:rsidR="00934525" w:rsidRPr="00934525" w:rsidRDefault="00934525" w:rsidP="00934525">
            <w:pPr>
              <w:contextualSpacing/>
              <w:jc w:val="center"/>
              <w:rPr>
                <w:sz w:val="16"/>
                <w:szCs w:val="16"/>
              </w:rPr>
            </w:pPr>
            <w:r w:rsidRPr="00934525">
              <w:rPr>
                <w:sz w:val="16"/>
                <w:szCs w:val="16"/>
              </w:rPr>
              <w:t>35</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1D21E4BB"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38508BC3"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050E89AA"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9C3FFB9" w14:textId="77777777" w:rsidR="00934525" w:rsidRPr="00934525" w:rsidRDefault="00934525" w:rsidP="00934525">
            <w:pPr>
              <w:contextualSpacing/>
              <w:jc w:val="right"/>
              <w:rPr>
                <w:sz w:val="16"/>
                <w:szCs w:val="16"/>
              </w:rPr>
            </w:pPr>
            <w:r w:rsidRPr="00934525">
              <w:rPr>
                <w:sz w:val="16"/>
                <w:szCs w:val="16"/>
              </w:rPr>
              <w:t>0,89</w:t>
            </w:r>
          </w:p>
        </w:tc>
        <w:tc>
          <w:tcPr>
            <w:tcW w:w="0" w:type="auto"/>
            <w:tcBorders>
              <w:top w:val="nil"/>
              <w:left w:val="nil"/>
              <w:bottom w:val="single" w:sz="4" w:space="0" w:color="auto"/>
              <w:right w:val="single" w:sz="4" w:space="0" w:color="auto"/>
            </w:tcBorders>
            <w:tcMar>
              <w:left w:w="28" w:type="dxa"/>
              <w:right w:w="28" w:type="dxa"/>
            </w:tcMar>
            <w:vAlign w:val="center"/>
            <w:hideMark/>
          </w:tcPr>
          <w:p w14:paraId="0F362232" w14:textId="77777777" w:rsidR="00934525" w:rsidRPr="00934525" w:rsidRDefault="00934525" w:rsidP="00934525">
            <w:pPr>
              <w:contextualSpacing/>
              <w:jc w:val="right"/>
              <w:rPr>
                <w:sz w:val="16"/>
                <w:szCs w:val="16"/>
              </w:rPr>
            </w:pPr>
            <w:r w:rsidRPr="00934525">
              <w:rPr>
                <w:sz w:val="16"/>
                <w:szCs w:val="16"/>
              </w:rPr>
              <w:t>1,51</w:t>
            </w:r>
          </w:p>
        </w:tc>
        <w:tc>
          <w:tcPr>
            <w:tcW w:w="0" w:type="auto"/>
            <w:tcBorders>
              <w:top w:val="nil"/>
              <w:left w:val="nil"/>
              <w:bottom w:val="single" w:sz="4" w:space="0" w:color="auto"/>
              <w:right w:val="single" w:sz="4" w:space="0" w:color="auto"/>
            </w:tcBorders>
            <w:tcMar>
              <w:left w:w="28" w:type="dxa"/>
              <w:right w:w="28" w:type="dxa"/>
            </w:tcMar>
            <w:vAlign w:val="center"/>
            <w:hideMark/>
          </w:tcPr>
          <w:p w14:paraId="2ACA7E4E"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55C3B45"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E5AA41A"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65651B5"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8898BE9" w14:textId="77777777" w:rsidR="00934525" w:rsidRPr="00934525" w:rsidRDefault="00934525" w:rsidP="00934525">
            <w:pPr>
              <w:contextualSpacing/>
              <w:jc w:val="right"/>
              <w:rPr>
                <w:sz w:val="16"/>
                <w:szCs w:val="16"/>
              </w:rPr>
            </w:pPr>
            <w:r w:rsidRPr="00934525">
              <w:rPr>
                <w:sz w:val="16"/>
                <w:szCs w:val="16"/>
              </w:rPr>
              <w:t>0,89</w:t>
            </w:r>
          </w:p>
        </w:tc>
        <w:tc>
          <w:tcPr>
            <w:tcW w:w="0" w:type="auto"/>
            <w:tcBorders>
              <w:top w:val="nil"/>
              <w:left w:val="nil"/>
              <w:bottom w:val="single" w:sz="4" w:space="0" w:color="auto"/>
              <w:right w:val="single" w:sz="4" w:space="0" w:color="auto"/>
            </w:tcBorders>
            <w:tcMar>
              <w:left w:w="28" w:type="dxa"/>
              <w:right w:w="28" w:type="dxa"/>
            </w:tcMar>
            <w:vAlign w:val="center"/>
            <w:hideMark/>
          </w:tcPr>
          <w:p w14:paraId="6FC9267C" w14:textId="77777777" w:rsidR="00934525" w:rsidRPr="00934525" w:rsidRDefault="00934525" w:rsidP="00934525">
            <w:pPr>
              <w:contextualSpacing/>
              <w:jc w:val="right"/>
              <w:rPr>
                <w:sz w:val="16"/>
                <w:szCs w:val="16"/>
              </w:rPr>
            </w:pPr>
            <w:r w:rsidRPr="00934525">
              <w:rPr>
                <w:sz w:val="16"/>
                <w:szCs w:val="16"/>
              </w:rPr>
              <w:t>1,51</w:t>
            </w:r>
          </w:p>
        </w:tc>
      </w:tr>
      <w:tr w:rsidR="00934525" w:rsidRPr="00934525" w14:paraId="6FEF7D8F"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2BF019F"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4AE0E6C"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46C2106"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133BAA37"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72FDBAF2"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AF9D43F" w14:textId="77777777" w:rsidR="00934525" w:rsidRPr="00934525" w:rsidRDefault="00934525" w:rsidP="00934525">
            <w:pPr>
              <w:contextualSpacing/>
              <w:jc w:val="right"/>
              <w:rPr>
                <w:sz w:val="16"/>
                <w:szCs w:val="16"/>
              </w:rPr>
            </w:pPr>
            <w:r w:rsidRPr="00934525">
              <w:rPr>
                <w:sz w:val="16"/>
                <w:szCs w:val="16"/>
              </w:rPr>
              <w:t>26,92</w:t>
            </w:r>
          </w:p>
        </w:tc>
        <w:tc>
          <w:tcPr>
            <w:tcW w:w="0" w:type="auto"/>
            <w:tcBorders>
              <w:top w:val="nil"/>
              <w:left w:val="nil"/>
              <w:bottom w:val="single" w:sz="4" w:space="0" w:color="auto"/>
              <w:right w:val="single" w:sz="4" w:space="0" w:color="auto"/>
            </w:tcBorders>
            <w:tcMar>
              <w:left w:w="28" w:type="dxa"/>
              <w:right w:w="28" w:type="dxa"/>
            </w:tcMar>
            <w:vAlign w:val="center"/>
            <w:hideMark/>
          </w:tcPr>
          <w:p w14:paraId="2D5031F4" w14:textId="77777777" w:rsidR="00934525" w:rsidRPr="00934525" w:rsidRDefault="00934525" w:rsidP="00934525">
            <w:pPr>
              <w:contextualSpacing/>
              <w:jc w:val="right"/>
              <w:rPr>
                <w:sz w:val="16"/>
                <w:szCs w:val="16"/>
              </w:rPr>
            </w:pPr>
            <w:r w:rsidRPr="00934525">
              <w:rPr>
                <w:sz w:val="16"/>
                <w:szCs w:val="16"/>
              </w:rPr>
              <w:t>37,69</w:t>
            </w:r>
          </w:p>
        </w:tc>
        <w:tc>
          <w:tcPr>
            <w:tcW w:w="0" w:type="auto"/>
            <w:tcBorders>
              <w:top w:val="nil"/>
              <w:left w:val="nil"/>
              <w:bottom w:val="single" w:sz="4" w:space="0" w:color="auto"/>
              <w:right w:val="single" w:sz="4" w:space="0" w:color="auto"/>
            </w:tcBorders>
            <w:tcMar>
              <w:left w:w="28" w:type="dxa"/>
              <w:right w:w="28" w:type="dxa"/>
            </w:tcMar>
            <w:vAlign w:val="center"/>
            <w:hideMark/>
          </w:tcPr>
          <w:p w14:paraId="789938E6"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928D8E6"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F15C773"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1913CBA"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BD37D04" w14:textId="77777777" w:rsidR="00934525" w:rsidRPr="00934525" w:rsidRDefault="00934525" w:rsidP="00934525">
            <w:pPr>
              <w:contextualSpacing/>
              <w:jc w:val="right"/>
              <w:rPr>
                <w:sz w:val="16"/>
                <w:szCs w:val="16"/>
              </w:rPr>
            </w:pPr>
            <w:r w:rsidRPr="00934525">
              <w:rPr>
                <w:sz w:val="16"/>
                <w:szCs w:val="16"/>
              </w:rPr>
              <w:t>26,92</w:t>
            </w:r>
          </w:p>
        </w:tc>
        <w:tc>
          <w:tcPr>
            <w:tcW w:w="0" w:type="auto"/>
            <w:tcBorders>
              <w:top w:val="nil"/>
              <w:left w:val="nil"/>
              <w:bottom w:val="single" w:sz="4" w:space="0" w:color="auto"/>
              <w:right w:val="single" w:sz="4" w:space="0" w:color="auto"/>
            </w:tcBorders>
            <w:tcMar>
              <w:left w:w="28" w:type="dxa"/>
              <w:right w:w="28" w:type="dxa"/>
            </w:tcMar>
            <w:vAlign w:val="center"/>
            <w:hideMark/>
          </w:tcPr>
          <w:p w14:paraId="5B6FED4D" w14:textId="77777777" w:rsidR="00934525" w:rsidRPr="00934525" w:rsidRDefault="00934525" w:rsidP="00934525">
            <w:pPr>
              <w:contextualSpacing/>
              <w:jc w:val="right"/>
              <w:rPr>
                <w:sz w:val="16"/>
                <w:szCs w:val="16"/>
              </w:rPr>
            </w:pPr>
            <w:r w:rsidRPr="00934525">
              <w:rPr>
                <w:sz w:val="16"/>
                <w:szCs w:val="16"/>
              </w:rPr>
              <w:t>37,69</w:t>
            </w:r>
          </w:p>
        </w:tc>
      </w:tr>
      <w:tr w:rsidR="00934525" w:rsidRPr="00934525" w14:paraId="6D8A177C"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1B0C7F1"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5F33F19"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FC84DB0"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22594E34"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5719DEA1" w14:textId="77777777" w:rsidR="00934525" w:rsidRPr="00934525" w:rsidRDefault="00934525" w:rsidP="00934525">
            <w:pPr>
              <w:contextualSpacing/>
              <w:jc w:val="center"/>
              <w:rPr>
                <w:sz w:val="16"/>
                <w:szCs w:val="16"/>
              </w:rPr>
            </w:pPr>
            <w:r w:rsidRPr="00934525">
              <w:rPr>
                <w:sz w:val="16"/>
                <w:szCs w:val="16"/>
              </w:rPr>
              <w:t>120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67EBA1B" w14:textId="77777777" w:rsidR="00934525" w:rsidRPr="00934525" w:rsidRDefault="00934525" w:rsidP="00934525">
            <w:pPr>
              <w:contextualSpacing/>
              <w:jc w:val="right"/>
              <w:rPr>
                <w:sz w:val="16"/>
                <w:szCs w:val="16"/>
              </w:rPr>
            </w:pPr>
            <w:r w:rsidRPr="00934525">
              <w:rPr>
                <w:sz w:val="16"/>
                <w:szCs w:val="16"/>
              </w:rPr>
              <w:t>136,10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6B65BB4" w14:textId="77777777" w:rsidR="00934525" w:rsidRPr="00934525" w:rsidRDefault="00934525" w:rsidP="00934525">
            <w:pPr>
              <w:contextualSpacing/>
              <w:jc w:val="right"/>
              <w:rPr>
                <w:sz w:val="16"/>
                <w:szCs w:val="16"/>
              </w:rPr>
            </w:pPr>
            <w:r w:rsidRPr="00934525">
              <w:rPr>
                <w:sz w:val="16"/>
                <w:szCs w:val="16"/>
              </w:rPr>
              <w:t>163,32</w:t>
            </w:r>
          </w:p>
        </w:tc>
        <w:tc>
          <w:tcPr>
            <w:tcW w:w="0" w:type="auto"/>
            <w:tcBorders>
              <w:top w:val="nil"/>
              <w:left w:val="nil"/>
              <w:bottom w:val="single" w:sz="4" w:space="0" w:color="auto"/>
              <w:right w:val="single" w:sz="4" w:space="0" w:color="auto"/>
            </w:tcBorders>
            <w:tcMar>
              <w:left w:w="28" w:type="dxa"/>
              <w:right w:w="28" w:type="dxa"/>
            </w:tcMar>
            <w:vAlign w:val="center"/>
            <w:hideMark/>
          </w:tcPr>
          <w:p w14:paraId="6CE8BD36" w14:textId="77777777" w:rsidR="00934525" w:rsidRPr="00934525" w:rsidRDefault="00934525" w:rsidP="00934525">
            <w:pPr>
              <w:contextualSpacing/>
              <w:jc w:val="center"/>
              <w:rPr>
                <w:sz w:val="16"/>
                <w:szCs w:val="16"/>
              </w:rPr>
            </w:pPr>
            <w:r w:rsidRPr="00934525">
              <w:rPr>
                <w:sz w:val="16"/>
                <w:szCs w:val="16"/>
              </w:rPr>
              <w:t>120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7AFC2FE"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CD86635"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4D5FA96" w14:textId="77777777" w:rsidR="00934525" w:rsidRPr="00934525" w:rsidRDefault="00934525" w:rsidP="00934525">
            <w:pPr>
              <w:contextualSpacing/>
              <w:jc w:val="center"/>
              <w:rPr>
                <w:sz w:val="16"/>
                <w:szCs w:val="16"/>
              </w:rPr>
            </w:pPr>
            <w:r w:rsidRPr="00934525">
              <w:rPr>
                <w:sz w:val="16"/>
                <w:szCs w:val="16"/>
              </w:rPr>
              <w:t>120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FFB25BB" w14:textId="77777777" w:rsidR="00934525" w:rsidRPr="00934525" w:rsidRDefault="00934525" w:rsidP="00934525">
            <w:pPr>
              <w:contextualSpacing/>
              <w:jc w:val="right"/>
              <w:rPr>
                <w:sz w:val="16"/>
                <w:szCs w:val="16"/>
              </w:rPr>
            </w:pPr>
            <w:r w:rsidRPr="00934525">
              <w:rPr>
                <w:sz w:val="16"/>
                <w:szCs w:val="16"/>
              </w:rPr>
              <w:t>136,10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0E35D96" w14:textId="77777777" w:rsidR="00934525" w:rsidRPr="00934525" w:rsidRDefault="00934525" w:rsidP="00934525">
            <w:pPr>
              <w:contextualSpacing/>
              <w:jc w:val="right"/>
              <w:rPr>
                <w:sz w:val="16"/>
                <w:szCs w:val="16"/>
              </w:rPr>
            </w:pPr>
            <w:r w:rsidRPr="00934525">
              <w:rPr>
                <w:sz w:val="16"/>
                <w:szCs w:val="16"/>
              </w:rPr>
              <w:t>163,32</w:t>
            </w:r>
          </w:p>
        </w:tc>
      </w:tr>
      <w:tr w:rsidR="00934525" w:rsidRPr="00934525" w14:paraId="680D330C"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5B3E1A3"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0E41224"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0898C673" w14:textId="77777777" w:rsidR="00934525" w:rsidRPr="00934525" w:rsidRDefault="00934525" w:rsidP="00934525">
            <w:pPr>
              <w:contextualSpacing/>
              <w:jc w:val="center"/>
              <w:rPr>
                <w:sz w:val="16"/>
                <w:szCs w:val="16"/>
              </w:rPr>
            </w:pPr>
            <w:r w:rsidRPr="00934525">
              <w:rPr>
                <w:sz w:val="16"/>
                <w:szCs w:val="16"/>
              </w:rPr>
              <w:t>2</w:t>
            </w:r>
          </w:p>
        </w:tc>
        <w:tc>
          <w:tcPr>
            <w:tcW w:w="0" w:type="auto"/>
            <w:tcBorders>
              <w:top w:val="nil"/>
              <w:left w:val="nil"/>
              <w:bottom w:val="single" w:sz="4" w:space="0" w:color="auto"/>
              <w:right w:val="single" w:sz="4" w:space="0" w:color="auto"/>
            </w:tcBorders>
            <w:tcMar>
              <w:left w:w="28" w:type="dxa"/>
              <w:right w:w="28" w:type="dxa"/>
            </w:tcMar>
            <w:vAlign w:val="center"/>
            <w:hideMark/>
          </w:tcPr>
          <w:p w14:paraId="6801D54F"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296125FF"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EFB6981" w14:textId="77777777" w:rsidR="00934525" w:rsidRPr="00934525" w:rsidRDefault="00934525" w:rsidP="00934525">
            <w:pPr>
              <w:contextualSpacing/>
              <w:jc w:val="right"/>
              <w:rPr>
                <w:sz w:val="16"/>
                <w:szCs w:val="16"/>
              </w:rPr>
            </w:pPr>
            <w:r w:rsidRPr="00934525">
              <w:rPr>
                <w:sz w:val="16"/>
                <w:szCs w:val="16"/>
              </w:rPr>
              <w:t>3,67</w:t>
            </w:r>
          </w:p>
        </w:tc>
        <w:tc>
          <w:tcPr>
            <w:tcW w:w="0" w:type="auto"/>
            <w:tcBorders>
              <w:top w:val="nil"/>
              <w:left w:val="nil"/>
              <w:bottom w:val="single" w:sz="4" w:space="0" w:color="auto"/>
              <w:right w:val="single" w:sz="4" w:space="0" w:color="auto"/>
            </w:tcBorders>
            <w:tcMar>
              <w:left w:w="28" w:type="dxa"/>
              <w:right w:w="28" w:type="dxa"/>
            </w:tcMar>
            <w:vAlign w:val="center"/>
            <w:hideMark/>
          </w:tcPr>
          <w:p w14:paraId="5E0B2060" w14:textId="77777777" w:rsidR="00934525" w:rsidRPr="00934525" w:rsidRDefault="00934525" w:rsidP="00934525">
            <w:pPr>
              <w:contextualSpacing/>
              <w:jc w:val="right"/>
              <w:rPr>
                <w:sz w:val="16"/>
                <w:szCs w:val="16"/>
              </w:rPr>
            </w:pPr>
            <w:r w:rsidRPr="00934525">
              <w:rPr>
                <w:sz w:val="16"/>
                <w:szCs w:val="16"/>
              </w:rPr>
              <w:t>6,61</w:t>
            </w:r>
          </w:p>
        </w:tc>
        <w:tc>
          <w:tcPr>
            <w:tcW w:w="0" w:type="auto"/>
            <w:tcBorders>
              <w:top w:val="nil"/>
              <w:left w:val="nil"/>
              <w:bottom w:val="single" w:sz="4" w:space="0" w:color="auto"/>
              <w:right w:val="single" w:sz="4" w:space="0" w:color="auto"/>
            </w:tcBorders>
            <w:tcMar>
              <w:left w:w="28" w:type="dxa"/>
              <w:right w:w="28" w:type="dxa"/>
            </w:tcMar>
            <w:vAlign w:val="center"/>
            <w:hideMark/>
          </w:tcPr>
          <w:p w14:paraId="6BE5EAA6"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67D218"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FF3E339"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A60C8F6"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E0A7B9B" w14:textId="77777777" w:rsidR="00934525" w:rsidRPr="00934525" w:rsidRDefault="00934525" w:rsidP="00934525">
            <w:pPr>
              <w:contextualSpacing/>
              <w:jc w:val="right"/>
              <w:rPr>
                <w:sz w:val="16"/>
                <w:szCs w:val="16"/>
              </w:rPr>
            </w:pPr>
            <w:r w:rsidRPr="00934525">
              <w:rPr>
                <w:sz w:val="16"/>
                <w:szCs w:val="16"/>
              </w:rPr>
              <w:t>3,67</w:t>
            </w:r>
          </w:p>
        </w:tc>
        <w:tc>
          <w:tcPr>
            <w:tcW w:w="0" w:type="auto"/>
            <w:tcBorders>
              <w:top w:val="nil"/>
              <w:left w:val="nil"/>
              <w:bottom w:val="single" w:sz="4" w:space="0" w:color="auto"/>
              <w:right w:val="single" w:sz="4" w:space="0" w:color="auto"/>
            </w:tcBorders>
            <w:tcMar>
              <w:left w:w="28" w:type="dxa"/>
              <w:right w:w="28" w:type="dxa"/>
            </w:tcMar>
            <w:vAlign w:val="center"/>
            <w:hideMark/>
          </w:tcPr>
          <w:p w14:paraId="1334B4EA" w14:textId="77777777" w:rsidR="00934525" w:rsidRPr="00934525" w:rsidRDefault="00934525" w:rsidP="00934525">
            <w:pPr>
              <w:contextualSpacing/>
              <w:jc w:val="right"/>
              <w:rPr>
                <w:sz w:val="16"/>
                <w:szCs w:val="16"/>
              </w:rPr>
            </w:pPr>
            <w:r w:rsidRPr="00934525">
              <w:rPr>
                <w:sz w:val="16"/>
                <w:szCs w:val="16"/>
              </w:rPr>
              <w:t>6,61</w:t>
            </w:r>
          </w:p>
        </w:tc>
      </w:tr>
      <w:tr w:rsidR="00934525" w:rsidRPr="00934525" w14:paraId="3730DE89"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D6C3C7B"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C5934D2"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54C129D"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272DEF5"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3BE0599C"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8DA9236" w14:textId="77777777" w:rsidR="00934525" w:rsidRPr="00934525" w:rsidRDefault="00934525" w:rsidP="00934525">
            <w:pPr>
              <w:contextualSpacing/>
              <w:jc w:val="right"/>
              <w:rPr>
                <w:sz w:val="16"/>
                <w:szCs w:val="16"/>
              </w:rPr>
            </w:pPr>
            <w:r w:rsidRPr="00934525">
              <w:rPr>
                <w:sz w:val="16"/>
                <w:szCs w:val="16"/>
              </w:rPr>
              <w:t>24,14</w:t>
            </w:r>
          </w:p>
        </w:tc>
        <w:tc>
          <w:tcPr>
            <w:tcW w:w="0" w:type="auto"/>
            <w:tcBorders>
              <w:top w:val="nil"/>
              <w:left w:val="nil"/>
              <w:bottom w:val="single" w:sz="4" w:space="0" w:color="auto"/>
              <w:right w:val="single" w:sz="4" w:space="0" w:color="auto"/>
            </w:tcBorders>
            <w:tcMar>
              <w:left w:w="28" w:type="dxa"/>
              <w:right w:w="28" w:type="dxa"/>
            </w:tcMar>
            <w:vAlign w:val="center"/>
            <w:hideMark/>
          </w:tcPr>
          <w:p w14:paraId="6427E19B" w14:textId="77777777" w:rsidR="00934525" w:rsidRPr="00934525" w:rsidRDefault="00934525" w:rsidP="00934525">
            <w:pPr>
              <w:contextualSpacing/>
              <w:jc w:val="right"/>
              <w:rPr>
                <w:sz w:val="16"/>
                <w:szCs w:val="16"/>
              </w:rPr>
            </w:pPr>
            <w:r w:rsidRPr="00934525">
              <w:rPr>
                <w:sz w:val="16"/>
                <w:szCs w:val="16"/>
              </w:rPr>
              <w:t>36,21</w:t>
            </w:r>
          </w:p>
        </w:tc>
        <w:tc>
          <w:tcPr>
            <w:tcW w:w="0" w:type="auto"/>
            <w:tcBorders>
              <w:top w:val="nil"/>
              <w:left w:val="nil"/>
              <w:bottom w:val="single" w:sz="4" w:space="0" w:color="auto"/>
              <w:right w:val="single" w:sz="4" w:space="0" w:color="auto"/>
            </w:tcBorders>
            <w:tcMar>
              <w:left w:w="28" w:type="dxa"/>
              <w:right w:w="28" w:type="dxa"/>
            </w:tcMar>
            <w:vAlign w:val="center"/>
            <w:hideMark/>
          </w:tcPr>
          <w:p w14:paraId="6906D5CA"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644A875"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2FF76EE"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D826DEA"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FBF8198" w14:textId="77777777" w:rsidR="00934525" w:rsidRPr="00934525" w:rsidRDefault="00934525" w:rsidP="00934525">
            <w:pPr>
              <w:contextualSpacing/>
              <w:jc w:val="right"/>
              <w:rPr>
                <w:sz w:val="16"/>
                <w:szCs w:val="16"/>
              </w:rPr>
            </w:pPr>
            <w:r w:rsidRPr="00934525">
              <w:rPr>
                <w:sz w:val="16"/>
                <w:szCs w:val="16"/>
              </w:rPr>
              <w:t>24,14</w:t>
            </w:r>
          </w:p>
        </w:tc>
        <w:tc>
          <w:tcPr>
            <w:tcW w:w="0" w:type="auto"/>
            <w:tcBorders>
              <w:top w:val="nil"/>
              <w:left w:val="nil"/>
              <w:bottom w:val="single" w:sz="4" w:space="0" w:color="auto"/>
              <w:right w:val="single" w:sz="4" w:space="0" w:color="auto"/>
            </w:tcBorders>
            <w:tcMar>
              <w:left w:w="28" w:type="dxa"/>
              <w:right w:w="28" w:type="dxa"/>
            </w:tcMar>
            <w:vAlign w:val="center"/>
            <w:hideMark/>
          </w:tcPr>
          <w:p w14:paraId="70DBB162" w14:textId="77777777" w:rsidR="00934525" w:rsidRPr="00934525" w:rsidRDefault="00934525" w:rsidP="00934525">
            <w:pPr>
              <w:contextualSpacing/>
              <w:jc w:val="right"/>
              <w:rPr>
                <w:sz w:val="16"/>
                <w:szCs w:val="16"/>
              </w:rPr>
            </w:pPr>
            <w:r w:rsidRPr="00934525">
              <w:rPr>
                <w:sz w:val="16"/>
                <w:szCs w:val="16"/>
              </w:rPr>
              <w:t>36,21</w:t>
            </w:r>
          </w:p>
        </w:tc>
      </w:tr>
      <w:tr w:rsidR="00934525" w:rsidRPr="00934525" w14:paraId="6CB98AC2"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8D5F0D4"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7284E4A8" w14:textId="77777777" w:rsidR="00934525" w:rsidRPr="00934525" w:rsidRDefault="00934525" w:rsidP="00934525">
            <w:pPr>
              <w:contextualSpacing/>
              <w:jc w:val="center"/>
              <w:rPr>
                <w:sz w:val="16"/>
                <w:szCs w:val="16"/>
              </w:rPr>
            </w:pPr>
            <w:r w:rsidRPr="00934525">
              <w:rPr>
                <w:sz w:val="16"/>
                <w:szCs w:val="16"/>
              </w:rPr>
              <w:t>1 - 20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F44F398"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43420415"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56A368D4"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5F966A1" w14:textId="77777777" w:rsidR="00934525" w:rsidRPr="00934525" w:rsidRDefault="00934525" w:rsidP="00934525">
            <w:pPr>
              <w:contextualSpacing/>
              <w:jc w:val="right"/>
              <w:rPr>
                <w:sz w:val="16"/>
                <w:szCs w:val="16"/>
              </w:rPr>
            </w:pPr>
            <w:r w:rsidRPr="00934525">
              <w:rPr>
                <w:sz w:val="16"/>
                <w:szCs w:val="16"/>
              </w:rPr>
              <w:t>1,34</w:t>
            </w:r>
          </w:p>
        </w:tc>
        <w:tc>
          <w:tcPr>
            <w:tcW w:w="0" w:type="auto"/>
            <w:tcBorders>
              <w:top w:val="nil"/>
              <w:left w:val="nil"/>
              <w:bottom w:val="single" w:sz="4" w:space="0" w:color="auto"/>
              <w:right w:val="single" w:sz="4" w:space="0" w:color="auto"/>
            </w:tcBorders>
            <w:tcMar>
              <w:left w:w="28" w:type="dxa"/>
              <w:right w:w="28" w:type="dxa"/>
            </w:tcMar>
            <w:vAlign w:val="center"/>
            <w:hideMark/>
          </w:tcPr>
          <w:p w14:paraId="5BE3119E" w14:textId="77777777" w:rsidR="00934525" w:rsidRPr="00934525" w:rsidRDefault="00934525" w:rsidP="00934525">
            <w:pPr>
              <w:contextualSpacing/>
              <w:jc w:val="right"/>
              <w:rPr>
                <w:sz w:val="16"/>
                <w:szCs w:val="16"/>
              </w:rPr>
            </w:pPr>
            <w:r w:rsidRPr="00934525">
              <w:rPr>
                <w:sz w:val="16"/>
                <w:szCs w:val="16"/>
              </w:rPr>
              <w:t>2,15</w:t>
            </w:r>
          </w:p>
        </w:tc>
        <w:tc>
          <w:tcPr>
            <w:tcW w:w="0" w:type="auto"/>
            <w:tcBorders>
              <w:top w:val="nil"/>
              <w:left w:val="nil"/>
              <w:bottom w:val="single" w:sz="4" w:space="0" w:color="auto"/>
              <w:right w:val="single" w:sz="4" w:space="0" w:color="auto"/>
            </w:tcBorders>
            <w:tcMar>
              <w:left w:w="28" w:type="dxa"/>
              <w:right w:w="28" w:type="dxa"/>
            </w:tcMar>
            <w:vAlign w:val="center"/>
            <w:hideMark/>
          </w:tcPr>
          <w:p w14:paraId="3127C027"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D036545"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650DE6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7703908"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748C32B" w14:textId="77777777" w:rsidR="00934525" w:rsidRPr="00934525" w:rsidRDefault="00934525" w:rsidP="00934525">
            <w:pPr>
              <w:contextualSpacing/>
              <w:jc w:val="right"/>
              <w:rPr>
                <w:sz w:val="16"/>
                <w:szCs w:val="16"/>
              </w:rPr>
            </w:pPr>
            <w:r w:rsidRPr="00934525">
              <w:rPr>
                <w:sz w:val="16"/>
                <w:szCs w:val="16"/>
              </w:rPr>
              <w:t>1,34</w:t>
            </w:r>
          </w:p>
        </w:tc>
        <w:tc>
          <w:tcPr>
            <w:tcW w:w="0" w:type="auto"/>
            <w:tcBorders>
              <w:top w:val="nil"/>
              <w:left w:val="nil"/>
              <w:bottom w:val="single" w:sz="4" w:space="0" w:color="auto"/>
              <w:right w:val="single" w:sz="4" w:space="0" w:color="auto"/>
            </w:tcBorders>
            <w:tcMar>
              <w:left w:w="28" w:type="dxa"/>
              <w:right w:w="28" w:type="dxa"/>
            </w:tcMar>
            <w:vAlign w:val="center"/>
            <w:hideMark/>
          </w:tcPr>
          <w:p w14:paraId="7D742B99" w14:textId="77777777" w:rsidR="00934525" w:rsidRPr="00934525" w:rsidRDefault="00934525" w:rsidP="00934525">
            <w:pPr>
              <w:contextualSpacing/>
              <w:jc w:val="right"/>
              <w:rPr>
                <w:sz w:val="16"/>
                <w:szCs w:val="16"/>
              </w:rPr>
            </w:pPr>
            <w:r w:rsidRPr="00934525">
              <w:rPr>
                <w:sz w:val="16"/>
                <w:szCs w:val="16"/>
              </w:rPr>
              <w:t>2,15</w:t>
            </w:r>
          </w:p>
        </w:tc>
      </w:tr>
      <w:tr w:rsidR="00934525" w:rsidRPr="00934525" w14:paraId="370D550D"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50D302F"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5FE50B9"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86B6DED"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1C64D0BA" w14:textId="77777777" w:rsidR="00934525" w:rsidRPr="00934525" w:rsidRDefault="00934525" w:rsidP="00934525">
            <w:pPr>
              <w:contextualSpacing/>
              <w:jc w:val="center"/>
              <w:rPr>
                <w:sz w:val="16"/>
                <w:szCs w:val="16"/>
              </w:rPr>
            </w:pPr>
            <w:r w:rsidRPr="00934525">
              <w:rPr>
                <w:sz w:val="16"/>
                <w:szCs w:val="16"/>
              </w:rPr>
              <w:t>дерево на ж/б пасынках</w:t>
            </w:r>
          </w:p>
        </w:tc>
        <w:tc>
          <w:tcPr>
            <w:tcW w:w="0" w:type="auto"/>
            <w:tcBorders>
              <w:top w:val="nil"/>
              <w:left w:val="nil"/>
              <w:bottom w:val="single" w:sz="4" w:space="0" w:color="auto"/>
              <w:right w:val="single" w:sz="4" w:space="0" w:color="auto"/>
            </w:tcBorders>
            <w:tcMar>
              <w:left w:w="28" w:type="dxa"/>
              <w:right w:w="28" w:type="dxa"/>
            </w:tcMar>
            <w:vAlign w:val="center"/>
            <w:hideMark/>
          </w:tcPr>
          <w:p w14:paraId="62A828D0"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832AB12" w14:textId="77777777" w:rsidR="00934525" w:rsidRPr="00934525" w:rsidRDefault="00934525" w:rsidP="00934525">
            <w:pPr>
              <w:contextualSpacing/>
              <w:jc w:val="right"/>
              <w:rPr>
                <w:sz w:val="16"/>
                <w:szCs w:val="16"/>
              </w:rPr>
            </w:pPr>
            <w:r w:rsidRPr="00934525">
              <w:rPr>
                <w:sz w:val="16"/>
                <w:szCs w:val="16"/>
              </w:rPr>
              <w:t>238,67</w:t>
            </w:r>
          </w:p>
        </w:tc>
        <w:tc>
          <w:tcPr>
            <w:tcW w:w="0" w:type="auto"/>
            <w:tcBorders>
              <w:top w:val="nil"/>
              <w:left w:val="nil"/>
              <w:bottom w:val="single" w:sz="4" w:space="0" w:color="auto"/>
              <w:right w:val="single" w:sz="4" w:space="0" w:color="auto"/>
            </w:tcBorders>
            <w:tcMar>
              <w:left w:w="28" w:type="dxa"/>
              <w:right w:w="28" w:type="dxa"/>
            </w:tcMar>
            <w:vAlign w:val="center"/>
            <w:hideMark/>
          </w:tcPr>
          <w:p w14:paraId="7AD9C6E0" w14:textId="77777777" w:rsidR="00934525" w:rsidRPr="00934525" w:rsidRDefault="00934525" w:rsidP="00934525">
            <w:pPr>
              <w:contextualSpacing/>
              <w:jc w:val="right"/>
              <w:rPr>
                <w:sz w:val="16"/>
                <w:szCs w:val="16"/>
              </w:rPr>
            </w:pPr>
            <w:r w:rsidRPr="00934525">
              <w:rPr>
                <w:sz w:val="16"/>
                <w:szCs w:val="16"/>
              </w:rPr>
              <w:t>334,14</w:t>
            </w:r>
          </w:p>
        </w:tc>
        <w:tc>
          <w:tcPr>
            <w:tcW w:w="0" w:type="auto"/>
            <w:tcBorders>
              <w:top w:val="nil"/>
              <w:left w:val="nil"/>
              <w:bottom w:val="single" w:sz="4" w:space="0" w:color="auto"/>
              <w:right w:val="single" w:sz="4" w:space="0" w:color="auto"/>
            </w:tcBorders>
            <w:tcMar>
              <w:left w:w="28" w:type="dxa"/>
              <w:right w:w="28" w:type="dxa"/>
            </w:tcMar>
            <w:vAlign w:val="center"/>
            <w:hideMark/>
          </w:tcPr>
          <w:p w14:paraId="0FAF6A73"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79386FB"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1AE36C8"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3786A34"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D8F14AC" w14:textId="77777777" w:rsidR="00934525" w:rsidRPr="00934525" w:rsidRDefault="00934525" w:rsidP="00934525">
            <w:pPr>
              <w:contextualSpacing/>
              <w:jc w:val="right"/>
              <w:rPr>
                <w:sz w:val="16"/>
                <w:szCs w:val="16"/>
              </w:rPr>
            </w:pPr>
            <w:r w:rsidRPr="00934525">
              <w:rPr>
                <w:sz w:val="16"/>
                <w:szCs w:val="16"/>
              </w:rPr>
              <w:t>238,67</w:t>
            </w:r>
          </w:p>
        </w:tc>
        <w:tc>
          <w:tcPr>
            <w:tcW w:w="0" w:type="auto"/>
            <w:tcBorders>
              <w:top w:val="nil"/>
              <w:left w:val="nil"/>
              <w:bottom w:val="single" w:sz="4" w:space="0" w:color="auto"/>
              <w:right w:val="single" w:sz="4" w:space="0" w:color="auto"/>
            </w:tcBorders>
            <w:tcMar>
              <w:left w:w="28" w:type="dxa"/>
              <w:right w:w="28" w:type="dxa"/>
            </w:tcMar>
            <w:vAlign w:val="center"/>
            <w:hideMark/>
          </w:tcPr>
          <w:p w14:paraId="5518E4C6" w14:textId="77777777" w:rsidR="00934525" w:rsidRPr="00934525" w:rsidRDefault="00934525" w:rsidP="00934525">
            <w:pPr>
              <w:contextualSpacing/>
              <w:jc w:val="right"/>
              <w:rPr>
                <w:sz w:val="16"/>
                <w:szCs w:val="16"/>
              </w:rPr>
            </w:pPr>
            <w:r w:rsidRPr="00934525">
              <w:rPr>
                <w:sz w:val="16"/>
                <w:szCs w:val="16"/>
              </w:rPr>
              <w:t>334,138</w:t>
            </w:r>
          </w:p>
        </w:tc>
      </w:tr>
      <w:tr w:rsidR="00934525" w:rsidRPr="00934525" w14:paraId="52128730"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5849464"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A3D6A71"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412927AC"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2E3DB48" w14:textId="77777777" w:rsidR="00934525" w:rsidRPr="00934525" w:rsidRDefault="00934525" w:rsidP="00934525">
            <w:pPr>
              <w:contextualSpacing/>
              <w:jc w:val="center"/>
              <w:rPr>
                <w:sz w:val="16"/>
                <w:szCs w:val="16"/>
              </w:rPr>
            </w:pPr>
            <w:r w:rsidRPr="00934525">
              <w:rPr>
                <w:sz w:val="16"/>
                <w:szCs w:val="16"/>
              </w:rPr>
              <w:t>ж/бетон, 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5A604547" w14:textId="77777777" w:rsidR="00934525" w:rsidRPr="00934525" w:rsidRDefault="00934525" w:rsidP="00934525">
            <w:pPr>
              <w:contextualSpacing/>
              <w:jc w:val="center"/>
              <w:rPr>
                <w:sz w:val="16"/>
                <w:szCs w:val="16"/>
              </w:rPr>
            </w:pPr>
            <w:r w:rsidRPr="00934525">
              <w:rPr>
                <w:sz w:val="16"/>
                <w:szCs w:val="16"/>
              </w:rPr>
              <w:t>110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A4E92C1" w14:textId="77777777" w:rsidR="00934525" w:rsidRPr="00934525" w:rsidRDefault="00934525" w:rsidP="00934525">
            <w:pPr>
              <w:contextualSpacing/>
              <w:jc w:val="right"/>
              <w:rPr>
                <w:sz w:val="16"/>
                <w:szCs w:val="16"/>
              </w:rPr>
            </w:pPr>
            <w:r w:rsidRPr="00934525">
              <w:rPr>
                <w:sz w:val="16"/>
                <w:szCs w:val="16"/>
              </w:rPr>
              <w:t>2 613,80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360C768" w14:textId="77777777" w:rsidR="00934525" w:rsidRPr="00934525" w:rsidRDefault="00934525" w:rsidP="00934525">
            <w:pPr>
              <w:contextualSpacing/>
              <w:jc w:val="right"/>
              <w:rPr>
                <w:sz w:val="16"/>
                <w:szCs w:val="16"/>
              </w:rPr>
            </w:pPr>
            <w:r w:rsidRPr="00934525">
              <w:rPr>
                <w:sz w:val="16"/>
                <w:szCs w:val="16"/>
              </w:rPr>
              <w:t>2 875,18</w:t>
            </w:r>
          </w:p>
        </w:tc>
        <w:tc>
          <w:tcPr>
            <w:tcW w:w="0" w:type="auto"/>
            <w:tcBorders>
              <w:top w:val="nil"/>
              <w:left w:val="nil"/>
              <w:bottom w:val="single" w:sz="4" w:space="0" w:color="auto"/>
              <w:right w:val="single" w:sz="4" w:space="0" w:color="auto"/>
            </w:tcBorders>
            <w:tcMar>
              <w:left w:w="28" w:type="dxa"/>
              <w:right w:w="28" w:type="dxa"/>
            </w:tcMar>
            <w:vAlign w:val="center"/>
            <w:hideMark/>
          </w:tcPr>
          <w:p w14:paraId="62CEE40E" w14:textId="77777777" w:rsidR="00934525" w:rsidRPr="00934525" w:rsidRDefault="00934525" w:rsidP="00934525">
            <w:pPr>
              <w:contextualSpacing/>
              <w:jc w:val="center"/>
              <w:rPr>
                <w:sz w:val="16"/>
                <w:szCs w:val="16"/>
              </w:rPr>
            </w:pPr>
            <w:r w:rsidRPr="00934525">
              <w:rPr>
                <w:sz w:val="16"/>
                <w:szCs w:val="16"/>
              </w:rPr>
              <w:t>110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60FCFEB"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7A83441"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AE958D6" w14:textId="77777777" w:rsidR="00934525" w:rsidRPr="00934525" w:rsidRDefault="00934525" w:rsidP="00934525">
            <w:pPr>
              <w:contextualSpacing/>
              <w:jc w:val="center"/>
              <w:rPr>
                <w:sz w:val="16"/>
                <w:szCs w:val="16"/>
              </w:rPr>
            </w:pPr>
            <w:r w:rsidRPr="00934525">
              <w:rPr>
                <w:sz w:val="16"/>
                <w:szCs w:val="16"/>
              </w:rPr>
              <w:t>110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501DE8F" w14:textId="77777777" w:rsidR="00934525" w:rsidRPr="00934525" w:rsidRDefault="00934525" w:rsidP="00934525">
            <w:pPr>
              <w:contextualSpacing/>
              <w:jc w:val="right"/>
              <w:rPr>
                <w:sz w:val="16"/>
                <w:szCs w:val="16"/>
              </w:rPr>
            </w:pPr>
            <w:r w:rsidRPr="00934525">
              <w:rPr>
                <w:sz w:val="16"/>
                <w:szCs w:val="16"/>
              </w:rPr>
              <w:t>2 613,80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3C40577" w14:textId="77777777" w:rsidR="00934525" w:rsidRPr="00934525" w:rsidRDefault="00934525" w:rsidP="00934525">
            <w:pPr>
              <w:contextualSpacing/>
              <w:jc w:val="right"/>
              <w:rPr>
                <w:sz w:val="16"/>
                <w:szCs w:val="16"/>
              </w:rPr>
            </w:pPr>
            <w:r w:rsidRPr="00934525">
              <w:rPr>
                <w:sz w:val="16"/>
                <w:szCs w:val="16"/>
              </w:rPr>
              <w:t>2 875,180</w:t>
            </w:r>
          </w:p>
        </w:tc>
      </w:tr>
      <w:tr w:rsidR="00934525" w:rsidRPr="00934525" w14:paraId="38EC6BB2"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2BD917ED" w14:textId="77777777" w:rsidR="00934525" w:rsidRPr="00934525" w:rsidRDefault="00934525" w:rsidP="00934525">
            <w:pPr>
              <w:contextualSpacing/>
              <w:jc w:val="center"/>
              <w:rPr>
                <w:sz w:val="16"/>
                <w:szCs w:val="16"/>
              </w:rPr>
            </w:pPr>
            <w:r w:rsidRPr="00934525">
              <w:rPr>
                <w:sz w:val="16"/>
                <w:szCs w:val="16"/>
              </w:rPr>
              <w:t>КЛЭП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4277B09F" w14:textId="77777777" w:rsidR="00934525" w:rsidRPr="00934525" w:rsidRDefault="00934525" w:rsidP="00934525">
            <w:pPr>
              <w:contextualSpacing/>
              <w:jc w:val="center"/>
              <w:rPr>
                <w:sz w:val="16"/>
                <w:szCs w:val="16"/>
              </w:rPr>
            </w:pPr>
            <w:r w:rsidRPr="00934525">
              <w:rPr>
                <w:sz w:val="16"/>
                <w:szCs w:val="16"/>
              </w:rPr>
              <w:t>20 -35</w:t>
            </w:r>
          </w:p>
        </w:tc>
        <w:tc>
          <w:tcPr>
            <w:tcW w:w="0" w:type="auto"/>
            <w:tcBorders>
              <w:top w:val="nil"/>
              <w:left w:val="nil"/>
              <w:bottom w:val="single" w:sz="4" w:space="0" w:color="auto"/>
              <w:right w:val="single" w:sz="4" w:space="0" w:color="auto"/>
            </w:tcBorders>
            <w:tcMar>
              <w:left w:w="28" w:type="dxa"/>
              <w:right w:w="28" w:type="dxa"/>
            </w:tcMar>
            <w:vAlign w:val="center"/>
            <w:hideMark/>
          </w:tcPr>
          <w:p w14:paraId="04BF8F38"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43E60773"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6AB891C7" w14:textId="77777777" w:rsidR="00934525" w:rsidRPr="00934525" w:rsidRDefault="00934525" w:rsidP="00934525">
            <w:pPr>
              <w:contextualSpacing/>
              <w:jc w:val="center"/>
              <w:rPr>
                <w:sz w:val="16"/>
                <w:szCs w:val="16"/>
              </w:rPr>
            </w:pPr>
            <w:r w:rsidRPr="00934525">
              <w:rPr>
                <w:sz w:val="16"/>
                <w:szCs w:val="16"/>
              </w:rPr>
              <w:t>470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5BD78AD" w14:textId="77777777" w:rsidR="00934525" w:rsidRPr="00934525" w:rsidRDefault="00934525" w:rsidP="00934525">
            <w:pPr>
              <w:contextualSpacing/>
              <w:jc w:val="right"/>
              <w:rPr>
                <w:sz w:val="16"/>
                <w:szCs w:val="16"/>
              </w:rPr>
            </w:pPr>
            <w:r w:rsidRPr="00934525">
              <w:rPr>
                <w:sz w:val="16"/>
                <w:szCs w:val="16"/>
              </w:rPr>
              <w:t>1,17</w:t>
            </w:r>
          </w:p>
        </w:tc>
        <w:tc>
          <w:tcPr>
            <w:tcW w:w="0" w:type="auto"/>
            <w:tcBorders>
              <w:top w:val="nil"/>
              <w:left w:val="nil"/>
              <w:bottom w:val="single" w:sz="4" w:space="0" w:color="auto"/>
              <w:right w:val="single" w:sz="4" w:space="0" w:color="auto"/>
            </w:tcBorders>
            <w:tcMar>
              <w:left w:w="28" w:type="dxa"/>
              <w:right w:w="28" w:type="dxa"/>
            </w:tcMar>
            <w:vAlign w:val="center"/>
            <w:hideMark/>
          </w:tcPr>
          <w:p w14:paraId="10CB6895" w14:textId="77777777" w:rsidR="00934525" w:rsidRPr="00934525" w:rsidRDefault="00934525" w:rsidP="00934525">
            <w:pPr>
              <w:contextualSpacing/>
              <w:jc w:val="right"/>
              <w:rPr>
                <w:sz w:val="16"/>
                <w:szCs w:val="16"/>
              </w:rPr>
            </w:pPr>
            <w:r w:rsidRPr="00934525">
              <w:rPr>
                <w:sz w:val="16"/>
                <w:szCs w:val="16"/>
              </w:rPr>
              <w:t>5,51</w:t>
            </w:r>
          </w:p>
        </w:tc>
        <w:tc>
          <w:tcPr>
            <w:tcW w:w="0" w:type="auto"/>
            <w:tcBorders>
              <w:top w:val="nil"/>
              <w:left w:val="nil"/>
              <w:bottom w:val="single" w:sz="4" w:space="0" w:color="auto"/>
              <w:right w:val="single" w:sz="4" w:space="0" w:color="auto"/>
            </w:tcBorders>
            <w:tcMar>
              <w:left w:w="28" w:type="dxa"/>
              <w:right w:w="28" w:type="dxa"/>
            </w:tcMar>
            <w:vAlign w:val="center"/>
            <w:hideMark/>
          </w:tcPr>
          <w:p w14:paraId="6677C689" w14:textId="77777777" w:rsidR="00934525" w:rsidRPr="00934525" w:rsidRDefault="00934525" w:rsidP="00934525">
            <w:pPr>
              <w:contextualSpacing/>
              <w:jc w:val="center"/>
              <w:rPr>
                <w:sz w:val="16"/>
                <w:szCs w:val="16"/>
              </w:rPr>
            </w:pPr>
            <w:r w:rsidRPr="00934525">
              <w:rPr>
                <w:sz w:val="16"/>
                <w:szCs w:val="16"/>
              </w:rPr>
              <w:t>470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C086EA2"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A88EFCE"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2647918" w14:textId="77777777" w:rsidR="00934525" w:rsidRPr="00934525" w:rsidRDefault="00934525" w:rsidP="00934525">
            <w:pPr>
              <w:contextualSpacing/>
              <w:jc w:val="center"/>
              <w:rPr>
                <w:sz w:val="16"/>
                <w:szCs w:val="16"/>
              </w:rPr>
            </w:pPr>
            <w:r w:rsidRPr="00934525">
              <w:rPr>
                <w:sz w:val="16"/>
                <w:szCs w:val="16"/>
              </w:rPr>
              <w:t>470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3865D98" w14:textId="77777777" w:rsidR="00934525" w:rsidRPr="00934525" w:rsidRDefault="00934525" w:rsidP="00934525">
            <w:pPr>
              <w:contextualSpacing/>
              <w:jc w:val="right"/>
              <w:rPr>
                <w:sz w:val="16"/>
                <w:szCs w:val="16"/>
              </w:rPr>
            </w:pPr>
            <w:r w:rsidRPr="00934525">
              <w:rPr>
                <w:sz w:val="16"/>
                <w:szCs w:val="16"/>
              </w:rPr>
              <w:t>1,17</w:t>
            </w:r>
          </w:p>
        </w:tc>
        <w:tc>
          <w:tcPr>
            <w:tcW w:w="0" w:type="auto"/>
            <w:tcBorders>
              <w:top w:val="nil"/>
              <w:left w:val="nil"/>
              <w:bottom w:val="single" w:sz="4" w:space="0" w:color="auto"/>
              <w:right w:val="single" w:sz="4" w:space="0" w:color="auto"/>
            </w:tcBorders>
            <w:tcMar>
              <w:left w:w="28" w:type="dxa"/>
              <w:right w:w="28" w:type="dxa"/>
            </w:tcMar>
            <w:vAlign w:val="center"/>
            <w:hideMark/>
          </w:tcPr>
          <w:p w14:paraId="74C15BD2" w14:textId="77777777" w:rsidR="00934525" w:rsidRPr="00934525" w:rsidRDefault="00934525" w:rsidP="00934525">
            <w:pPr>
              <w:contextualSpacing/>
              <w:jc w:val="right"/>
              <w:rPr>
                <w:sz w:val="16"/>
                <w:szCs w:val="16"/>
              </w:rPr>
            </w:pPr>
            <w:r w:rsidRPr="00934525">
              <w:rPr>
                <w:sz w:val="16"/>
                <w:szCs w:val="16"/>
              </w:rPr>
              <w:t>5,51</w:t>
            </w:r>
          </w:p>
        </w:tc>
      </w:tr>
      <w:tr w:rsidR="00934525" w:rsidRPr="00934525" w14:paraId="7571DEB5"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0EC4E6C"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4897F5E" w14:textId="77777777" w:rsidR="00934525" w:rsidRPr="00934525" w:rsidRDefault="00934525" w:rsidP="00934525">
            <w:pPr>
              <w:contextualSpacing/>
              <w:jc w:val="center"/>
              <w:rPr>
                <w:sz w:val="16"/>
                <w:szCs w:val="16"/>
              </w:rPr>
            </w:pPr>
            <w:r w:rsidRPr="00934525">
              <w:rPr>
                <w:sz w:val="16"/>
                <w:szCs w:val="16"/>
              </w:rPr>
              <w:t>3 - 10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9E815D7"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279A80AB"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6D46F65C" w14:textId="77777777" w:rsidR="00934525" w:rsidRPr="00934525" w:rsidRDefault="00934525" w:rsidP="00934525">
            <w:pPr>
              <w:contextualSpacing/>
              <w:jc w:val="center"/>
              <w:rPr>
                <w:sz w:val="16"/>
                <w:szCs w:val="16"/>
              </w:rPr>
            </w:pPr>
            <w:r w:rsidRPr="00934525">
              <w:rPr>
                <w:sz w:val="16"/>
                <w:szCs w:val="16"/>
              </w:rPr>
              <w:t>350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6662A3F" w14:textId="77777777" w:rsidR="00934525" w:rsidRPr="00934525" w:rsidRDefault="00934525" w:rsidP="00934525">
            <w:pPr>
              <w:contextualSpacing/>
              <w:jc w:val="right"/>
              <w:rPr>
                <w:sz w:val="16"/>
                <w:szCs w:val="16"/>
              </w:rPr>
            </w:pPr>
            <w:r w:rsidRPr="00934525">
              <w:rPr>
                <w:sz w:val="16"/>
                <w:szCs w:val="16"/>
              </w:rPr>
              <w:t>1 173,13</w:t>
            </w:r>
          </w:p>
        </w:tc>
        <w:tc>
          <w:tcPr>
            <w:tcW w:w="0" w:type="auto"/>
            <w:tcBorders>
              <w:top w:val="nil"/>
              <w:left w:val="nil"/>
              <w:bottom w:val="single" w:sz="4" w:space="0" w:color="auto"/>
              <w:right w:val="single" w:sz="4" w:space="0" w:color="auto"/>
            </w:tcBorders>
            <w:tcMar>
              <w:left w:w="28" w:type="dxa"/>
              <w:right w:w="28" w:type="dxa"/>
            </w:tcMar>
            <w:vAlign w:val="center"/>
            <w:hideMark/>
          </w:tcPr>
          <w:p w14:paraId="286F926C" w14:textId="77777777" w:rsidR="00934525" w:rsidRPr="00934525" w:rsidRDefault="00934525" w:rsidP="00934525">
            <w:pPr>
              <w:contextualSpacing/>
              <w:jc w:val="right"/>
              <w:rPr>
                <w:sz w:val="16"/>
                <w:szCs w:val="16"/>
              </w:rPr>
            </w:pPr>
            <w:r w:rsidRPr="00934525">
              <w:rPr>
                <w:sz w:val="16"/>
                <w:szCs w:val="16"/>
              </w:rPr>
              <w:t>4 105,95</w:t>
            </w:r>
          </w:p>
        </w:tc>
        <w:tc>
          <w:tcPr>
            <w:tcW w:w="0" w:type="auto"/>
            <w:tcBorders>
              <w:top w:val="nil"/>
              <w:left w:val="nil"/>
              <w:bottom w:val="single" w:sz="4" w:space="0" w:color="auto"/>
              <w:right w:val="single" w:sz="4" w:space="0" w:color="auto"/>
            </w:tcBorders>
            <w:tcMar>
              <w:left w:w="28" w:type="dxa"/>
              <w:right w:w="28" w:type="dxa"/>
            </w:tcMar>
            <w:vAlign w:val="center"/>
            <w:hideMark/>
          </w:tcPr>
          <w:p w14:paraId="5B510369" w14:textId="77777777" w:rsidR="00934525" w:rsidRPr="00934525" w:rsidRDefault="00934525" w:rsidP="00934525">
            <w:pPr>
              <w:contextualSpacing/>
              <w:jc w:val="center"/>
              <w:rPr>
                <w:sz w:val="16"/>
                <w:szCs w:val="16"/>
              </w:rPr>
            </w:pPr>
            <w:r w:rsidRPr="00934525">
              <w:rPr>
                <w:sz w:val="16"/>
                <w:szCs w:val="16"/>
              </w:rPr>
              <w:t>350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DFCCC9A"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6421AA4"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104F897" w14:textId="77777777" w:rsidR="00934525" w:rsidRPr="00934525" w:rsidRDefault="00934525" w:rsidP="00934525">
            <w:pPr>
              <w:contextualSpacing/>
              <w:jc w:val="center"/>
              <w:rPr>
                <w:sz w:val="16"/>
                <w:szCs w:val="16"/>
              </w:rPr>
            </w:pPr>
            <w:r w:rsidRPr="00934525">
              <w:rPr>
                <w:sz w:val="16"/>
                <w:szCs w:val="16"/>
              </w:rPr>
              <w:t>350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6C1B22B" w14:textId="77777777" w:rsidR="00934525" w:rsidRPr="00934525" w:rsidRDefault="00934525" w:rsidP="00934525">
            <w:pPr>
              <w:contextualSpacing/>
              <w:jc w:val="right"/>
              <w:rPr>
                <w:sz w:val="16"/>
                <w:szCs w:val="16"/>
              </w:rPr>
            </w:pPr>
            <w:r w:rsidRPr="00934525">
              <w:rPr>
                <w:sz w:val="16"/>
                <w:szCs w:val="16"/>
              </w:rPr>
              <w:t>1 173,13</w:t>
            </w:r>
          </w:p>
        </w:tc>
        <w:tc>
          <w:tcPr>
            <w:tcW w:w="0" w:type="auto"/>
            <w:tcBorders>
              <w:top w:val="nil"/>
              <w:left w:val="nil"/>
              <w:bottom w:val="single" w:sz="4" w:space="0" w:color="auto"/>
              <w:right w:val="single" w:sz="4" w:space="0" w:color="auto"/>
            </w:tcBorders>
            <w:tcMar>
              <w:left w:w="28" w:type="dxa"/>
              <w:right w:w="28" w:type="dxa"/>
            </w:tcMar>
            <w:vAlign w:val="center"/>
            <w:hideMark/>
          </w:tcPr>
          <w:p w14:paraId="1FDCD205" w14:textId="77777777" w:rsidR="00934525" w:rsidRPr="00934525" w:rsidRDefault="00934525" w:rsidP="00934525">
            <w:pPr>
              <w:contextualSpacing/>
              <w:jc w:val="right"/>
              <w:rPr>
                <w:sz w:val="16"/>
                <w:szCs w:val="16"/>
              </w:rPr>
            </w:pPr>
            <w:r w:rsidRPr="00934525">
              <w:rPr>
                <w:sz w:val="16"/>
                <w:szCs w:val="16"/>
              </w:rPr>
              <w:t>4 105,948</w:t>
            </w:r>
          </w:p>
        </w:tc>
      </w:tr>
      <w:tr w:rsidR="00934525" w:rsidRPr="00934525" w14:paraId="45624979"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2C79BE3D" w14:textId="77777777" w:rsidR="00934525" w:rsidRPr="00934525" w:rsidRDefault="00934525" w:rsidP="00934525">
            <w:pPr>
              <w:contextualSpacing/>
              <w:jc w:val="center"/>
              <w:rPr>
                <w:b/>
                <w:bCs/>
                <w:sz w:val="16"/>
                <w:szCs w:val="16"/>
              </w:rPr>
            </w:pPr>
            <w:r w:rsidRPr="00934525">
              <w:rPr>
                <w:b/>
                <w:bCs/>
                <w:sz w:val="16"/>
                <w:szCs w:val="16"/>
              </w:rPr>
              <w:t>СН-1, 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558406FF"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450D4080"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28703C81"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4CDD7B5" w14:textId="77777777" w:rsidR="00934525" w:rsidRPr="00934525" w:rsidRDefault="00934525" w:rsidP="00934525">
            <w:pPr>
              <w:contextualSpacing/>
              <w:jc w:val="center"/>
              <w:rPr>
                <w:b/>
                <w:bCs/>
                <w:sz w:val="16"/>
                <w:szCs w:val="16"/>
              </w:rPr>
            </w:pPr>
            <w:r w:rsidRPr="00934525">
              <w:rPr>
                <w:b/>
                <w:bCs/>
                <w:sz w:val="16"/>
                <w:szCs w:val="16"/>
              </w:rPr>
              <w:t>1 230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7D93976" w14:textId="77777777" w:rsidR="00934525" w:rsidRPr="00934525" w:rsidRDefault="00934525" w:rsidP="00934525">
            <w:pPr>
              <w:contextualSpacing/>
              <w:jc w:val="right"/>
              <w:rPr>
                <w:sz w:val="16"/>
                <w:szCs w:val="16"/>
              </w:rPr>
            </w:pPr>
            <w:r w:rsidRPr="00934525">
              <w:rPr>
                <w:sz w:val="16"/>
                <w:szCs w:val="16"/>
              </w:rPr>
              <w:t>192,89</w:t>
            </w:r>
          </w:p>
        </w:tc>
        <w:tc>
          <w:tcPr>
            <w:tcW w:w="0" w:type="auto"/>
            <w:tcBorders>
              <w:top w:val="nil"/>
              <w:left w:val="nil"/>
              <w:bottom w:val="single" w:sz="4" w:space="0" w:color="auto"/>
              <w:right w:val="single" w:sz="4" w:space="0" w:color="auto"/>
            </w:tcBorders>
            <w:tcMar>
              <w:left w:w="28" w:type="dxa"/>
              <w:right w:w="28" w:type="dxa"/>
            </w:tcMar>
            <w:vAlign w:val="center"/>
            <w:hideMark/>
          </w:tcPr>
          <w:p w14:paraId="037E1D57" w14:textId="77777777" w:rsidR="00934525" w:rsidRPr="00934525" w:rsidRDefault="00934525" w:rsidP="00934525">
            <w:pPr>
              <w:contextualSpacing/>
              <w:jc w:val="right"/>
              <w:rPr>
                <w:b/>
                <w:bCs/>
                <w:sz w:val="16"/>
                <w:szCs w:val="16"/>
              </w:rPr>
            </w:pPr>
            <w:r w:rsidRPr="00934525">
              <w:rPr>
                <w:b/>
                <w:bCs/>
                <w:sz w:val="16"/>
                <w:szCs w:val="16"/>
              </w:rPr>
              <w:t>250,85</w:t>
            </w:r>
          </w:p>
        </w:tc>
        <w:tc>
          <w:tcPr>
            <w:tcW w:w="0" w:type="auto"/>
            <w:tcBorders>
              <w:top w:val="nil"/>
              <w:left w:val="nil"/>
              <w:bottom w:val="single" w:sz="4" w:space="0" w:color="auto"/>
              <w:right w:val="single" w:sz="4" w:space="0" w:color="auto"/>
            </w:tcBorders>
            <w:tcMar>
              <w:left w:w="28" w:type="dxa"/>
              <w:right w:w="28" w:type="dxa"/>
            </w:tcMar>
            <w:vAlign w:val="center"/>
            <w:hideMark/>
          </w:tcPr>
          <w:p w14:paraId="1838524C" w14:textId="77777777" w:rsidR="00934525" w:rsidRPr="00934525" w:rsidRDefault="00934525" w:rsidP="00934525">
            <w:pPr>
              <w:contextualSpacing/>
              <w:jc w:val="center"/>
              <w:rPr>
                <w:b/>
                <w:bCs/>
                <w:sz w:val="16"/>
                <w:szCs w:val="16"/>
              </w:rPr>
            </w:pPr>
            <w:r w:rsidRPr="00934525">
              <w:rPr>
                <w:b/>
                <w:bCs/>
                <w:sz w:val="16"/>
                <w:szCs w:val="16"/>
              </w:rPr>
              <w:t>1 230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3B9F039"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F41808A"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EED1310" w14:textId="77777777" w:rsidR="00934525" w:rsidRPr="00934525" w:rsidRDefault="00934525" w:rsidP="00934525">
            <w:pPr>
              <w:contextualSpacing/>
              <w:jc w:val="center"/>
              <w:rPr>
                <w:b/>
                <w:bCs/>
                <w:sz w:val="16"/>
                <w:szCs w:val="16"/>
              </w:rPr>
            </w:pPr>
            <w:r w:rsidRPr="00934525">
              <w:rPr>
                <w:b/>
                <w:bCs/>
                <w:sz w:val="16"/>
                <w:szCs w:val="16"/>
              </w:rPr>
              <w:t>1 230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80119FE" w14:textId="77777777" w:rsidR="00934525" w:rsidRPr="00934525" w:rsidRDefault="00934525" w:rsidP="00934525">
            <w:pPr>
              <w:contextualSpacing/>
              <w:jc w:val="right"/>
              <w:rPr>
                <w:sz w:val="16"/>
                <w:szCs w:val="16"/>
              </w:rPr>
            </w:pPr>
            <w:r w:rsidRPr="00934525">
              <w:rPr>
                <w:sz w:val="16"/>
                <w:szCs w:val="16"/>
              </w:rPr>
              <w:t>192,89</w:t>
            </w:r>
          </w:p>
        </w:tc>
        <w:tc>
          <w:tcPr>
            <w:tcW w:w="0" w:type="auto"/>
            <w:tcBorders>
              <w:top w:val="nil"/>
              <w:left w:val="nil"/>
              <w:bottom w:val="single" w:sz="4" w:space="0" w:color="auto"/>
              <w:right w:val="single" w:sz="4" w:space="0" w:color="auto"/>
            </w:tcBorders>
            <w:tcMar>
              <w:left w:w="28" w:type="dxa"/>
              <w:right w:w="28" w:type="dxa"/>
            </w:tcMar>
            <w:vAlign w:val="center"/>
            <w:hideMark/>
          </w:tcPr>
          <w:p w14:paraId="2D4EDC33" w14:textId="77777777" w:rsidR="00934525" w:rsidRPr="00934525" w:rsidRDefault="00934525" w:rsidP="00934525">
            <w:pPr>
              <w:contextualSpacing/>
              <w:jc w:val="right"/>
              <w:rPr>
                <w:b/>
                <w:bCs/>
                <w:sz w:val="16"/>
                <w:szCs w:val="16"/>
              </w:rPr>
            </w:pPr>
            <w:r w:rsidRPr="00934525">
              <w:rPr>
                <w:b/>
                <w:bCs/>
                <w:sz w:val="16"/>
                <w:szCs w:val="16"/>
              </w:rPr>
              <w:t>250,85</w:t>
            </w:r>
          </w:p>
        </w:tc>
      </w:tr>
      <w:tr w:rsidR="00934525" w:rsidRPr="00934525" w14:paraId="35092E99"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66A98298" w14:textId="77777777" w:rsidR="00934525" w:rsidRPr="00934525" w:rsidRDefault="00934525" w:rsidP="00934525">
            <w:pPr>
              <w:contextualSpacing/>
              <w:jc w:val="center"/>
              <w:rPr>
                <w:b/>
                <w:bCs/>
                <w:sz w:val="16"/>
                <w:szCs w:val="16"/>
              </w:rPr>
            </w:pPr>
            <w:r w:rsidRPr="00934525">
              <w:rPr>
                <w:b/>
                <w:bCs/>
                <w:sz w:val="16"/>
                <w:szCs w:val="16"/>
              </w:rPr>
              <w:t>СН-2, 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1003E0AE"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FCF366B"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4B67A473"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21CBA19" w14:textId="77777777" w:rsidR="00934525" w:rsidRPr="00934525" w:rsidRDefault="00934525" w:rsidP="00934525">
            <w:pPr>
              <w:contextualSpacing/>
              <w:jc w:val="center"/>
              <w:rPr>
                <w:b/>
                <w:bCs/>
                <w:sz w:val="16"/>
                <w:szCs w:val="16"/>
              </w:rPr>
            </w:pPr>
            <w:r w:rsidRPr="00934525">
              <w:rPr>
                <w:b/>
                <w:bCs/>
                <w:sz w:val="16"/>
                <w:szCs w:val="16"/>
              </w:rPr>
              <w:t>760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31C479F" w14:textId="77777777" w:rsidR="00934525" w:rsidRPr="00934525" w:rsidRDefault="00934525" w:rsidP="00934525">
            <w:pPr>
              <w:contextualSpacing/>
              <w:jc w:val="right"/>
              <w:rPr>
                <w:sz w:val="16"/>
                <w:szCs w:val="16"/>
              </w:rPr>
            </w:pPr>
            <w:r w:rsidRPr="00934525">
              <w:rPr>
                <w:sz w:val="16"/>
                <w:szCs w:val="16"/>
              </w:rPr>
              <w:t>4 026,94</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F45FDF" w14:textId="77777777" w:rsidR="00934525" w:rsidRPr="00934525" w:rsidRDefault="00934525" w:rsidP="00934525">
            <w:pPr>
              <w:contextualSpacing/>
              <w:jc w:val="right"/>
              <w:rPr>
                <w:b/>
                <w:bCs/>
                <w:sz w:val="16"/>
                <w:szCs w:val="16"/>
              </w:rPr>
            </w:pPr>
            <w:r w:rsidRPr="00934525">
              <w:rPr>
                <w:b/>
                <w:bCs/>
                <w:sz w:val="16"/>
                <w:szCs w:val="16"/>
              </w:rPr>
              <w:t>7 317,42</w:t>
            </w:r>
          </w:p>
        </w:tc>
        <w:tc>
          <w:tcPr>
            <w:tcW w:w="0" w:type="auto"/>
            <w:tcBorders>
              <w:top w:val="nil"/>
              <w:left w:val="nil"/>
              <w:bottom w:val="single" w:sz="4" w:space="0" w:color="auto"/>
              <w:right w:val="single" w:sz="4" w:space="0" w:color="auto"/>
            </w:tcBorders>
            <w:tcMar>
              <w:left w:w="28" w:type="dxa"/>
              <w:right w:w="28" w:type="dxa"/>
            </w:tcMar>
            <w:vAlign w:val="center"/>
            <w:hideMark/>
          </w:tcPr>
          <w:p w14:paraId="300EE84C" w14:textId="77777777" w:rsidR="00934525" w:rsidRPr="00934525" w:rsidRDefault="00934525" w:rsidP="00934525">
            <w:pPr>
              <w:contextualSpacing/>
              <w:jc w:val="center"/>
              <w:rPr>
                <w:b/>
                <w:bCs/>
                <w:sz w:val="16"/>
                <w:szCs w:val="16"/>
              </w:rPr>
            </w:pPr>
            <w:r w:rsidRPr="00934525">
              <w:rPr>
                <w:b/>
                <w:bCs/>
                <w:sz w:val="16"/>
                <w:szCs w:val="16"/>
              </w:rPr>
              <w:t>760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6F286F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12FDBDC"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41280FC" w14:textId="77777777" w:rsidR="00934525" w:rsidRPr="00934525" w:rsidRDefault="00934525" w:rsidP="00934525">
            <w:pPr>
              <w:contextualSpacing/>
              <w:jc w:val="center"/>
              <w:rPr>
                <w:b/>
                <w:bCs/>
                <w:sz w:val="16"/>
                <w:szCs w:val="16"/>
              </w:rPr>
            </w:pPr>
            <w:r w:rsidRPr="00934525">
              <w:rPr>
                <w:b/>
                <w:bCs/>
                <w:sz w:val="16"/>
                <w:szCs w:val="16"/>
              </w:rPr>
              <w:t>760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4EAF2E7" w14:textId="77777777" w:rsidR="00934525" w:rsidRPr="00934525" w:rsidRDefault="00934525" w:rsidP="00934525">
            <w:pPr>
              <w:contextualSpacing/>
              <w:jc w:val="right"/>
              <w:rPr>
                <w:sz w:val="16"/>
                <w:szCs w:val="16"/>
              </w:rPr>
            </w:pPr>
            <w:r w:rsidRPr="00934525">
              <w:rPr>
                <w:sz w:val="16"/>
                <w:szCs w:val="16"/>
              </w:rPr>
              <w:t>4 026,94</w:t>
            </w:r>
          </w:p>
        </w:tc>
        <w:tc>
          <w:tcPr>
            <w:tcW w:w="0" w:type="auto"/>
            <w:tcBorders>
              <w:top w:val="nil"/>
              <w:left w:val="nil"/>
              <w:bottom w:val="single" w:sz="4" w:space="0" w:color="auto"/>
              <w:right w:val="single" w:sz="4" w:space="0" w:color="auto"/>
            </w:tcBorders>
            <w:tcMar>
              <w:left w:w="28" w:type="dxa"/>
              <w:right w:w="28" w:type="dxa"/>
            </w:tcMar>
            <w:vAlign w:val="center"/>
            <w:hideMark/>
          </w:tcPr>
          <w:p w14:paraId="547559F7" w14:textId="77777777" w:rsidR="00934525" w:rsidRPr="00934525" w:rsidRDefault="00934525" w:rsidP="00934525">
            <w:pPr>
              <w:contextualSpacing/>
              <w:jc w:val="right"/>
              <w:rPr>
                <w:b/>
                <w:bCs/>
                <w:sz w:val="16"/>
                <w:szCs w:val="16"/>
              </w:rPr>
            </w:pPr>
            <w:r w:rsidRPr="00934525">
              <w:rPr>
                <w:b/>
                <w:bCs/>
                <w:sz w:val="16"/>
                <w:szCs w:val="16"/>
              </w:rPr>
              <w:t>7 317,416</w:t>
            </w:r>
          </w:p>
        </w:tc>
      </w:tr>
      <w:tr w:rsidR="00934525" w:rsidRPr="00934525" w14:paraId="379A58C2"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3C4D8391" w14:textId="77777777" w:rsidR="00934525" w:rsidRPr="00934525" w:rsidRDefault="00934525" w:rsidP="00934525">
            <w:pPr>
              <w:contextualSpacing/>
              <w:jc w:val="center"/>
              <w:rPr>
                <w:sz w:val="16"/>
                <w:szCs w:val="16"/>
              </w:rPr>
            </w:pPr>
            <w:r w:rsidRPr="00934525">
              <w:rPr>
                <w:sz w:val="16"/>
                <w:szCs w:val="16"/>
              </w:rPr>
              <w:lastRenderedPageBreak/>
              <w:t>ВЛЭП</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04BD1F4E" w14:textId="77777777" w:rsidR="00934525" w:rsidRPr="00934525" w:rsidRDefault="00934525" w:rsidP="00934525">
            <w:pPr>
              <w:contextualSpacing/>
              <w:jc w:val="center"/>
              <w:rPr>
                <w:sz w:val="16"/>
                <w:szCs w:val="16"/>
              </w:rPr>
            </w:pPr>
            <w:r w:rsidRPr="00934525">
              <w:rPr>
                <w:sz w:val="16"/>
                <w:szCs w:val="16"/>
              </w:rPr>
              <w:t>0,4 кВ</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6666ADB4"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0C22BF57"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2C132421"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55DD050" w14:textId="77777777" w:rsidR="00934525" w:rsidRPr="00934525" w:rsidRDefault="00934525" w:rsidP="00934525">
            <w:pPr>
              <w:contextualSpacing/>
              <w:jc w:val="right"/>
              <w:rPr>
                <w:sz w:val="16"/>
                <w:szCs w:val="16"/>
              </w:rPr>
            </w:pPr>
            <w:r w:rsidRPr="00934525">
              <w:rPr>
                <w:sz w:val="16"/>
                <w:szCs w:val="16"/>
              </w:rPr>
              <w:t>4,89</w:t>
            </w:r>
          </w:p>
        </w:tc>
        <w:tc>
          <w:tcPr>
            <w:tcW w:w="0" w:type="auto"/>
            <w:tcBorders>
              <w:top w:val="nil"/>
              <w:left w:val="nil"/>
              <w:bottom w:val="single" w:sz="4" w:space="0" w:color="auto"/>
              <w:right w:val="single" w:sz="4" w:space="0" w:color="auto"/>
            </w:tcBorders>
            <w:tcMar>
              <w:left w:w="28" w:type="dxa"/>
              <w:right w:w="28" w:type="dxa"/>
            </w:tcMar>
            <w:vAlign w:val="center"/>
            <w:hideMark/>
          </w:tcPr>
          <w:p w14:paraId="2B0D9476" w14:textId="77777777" w:rsidR="00934525" w:rsidRPr="00934525" w:rsidRDefault="00934525" w:rsidP="00934525">
            <w:pPr>
              <w:contextualSpacing/>
              <w:jc w:val="right"/>
              <w:rPr>
                <w:sz w:val="16"/>
                <w:szCs w:val="16"/>
              </w:rPr>
            </w:pPr>
            <w:r w:rsidRPr="00934525">
              <w:rPr>
                <w:sz w:val="16"/>
                <w:szCs w:val="16"/>
              </w:rPr>
              <w:t>12,71</w:t>
            </w:r>
          </w:p>
        </w:tc>
        <w:tc>
          <w:tcPr>
            <w:tcW w:w="0" w:type="auto"/>
            <w:tcBorders>
              <w:top w:val="nil"/>
              <w:left w:val="nil"/>
              <w:bottom w:val="single" w:sz="4" w:space="0" w:color="auto"/>
              <w:right w:val="single" w:sz="4" w:space="0" w:color="auto"/>
            </w:tcBorders>
            <w:tcMar>
              <w:left w:w="28" w:type="dxa"/>
              <w:right w:w="28" w:type="dxa"/>
            </w:tcMar>
            <w:vAlign w:val="center"/>
            <w:hideMark/>
          </w:tcPr>
          <w:p w14:paraId="43052F09"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8EA40A4"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DBE9B4A"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45812D7"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1D79B59" w14:textId="77777777" w:rsidR="00934525" w:rsidRPr="00934525" w:rsidRDefault="00934525" w:rsidP="00934525">
            <w:pPr>
              <w:contextualSpacing/>
              <w:jc w:val="right"/>
              <w:rPr>
                <w:sz w:val="16"/>
                <w:szCs w:val="16"/>
              </w:rPr>
            </w:pPr>
            <w:r w:rsidRPr="00934525">
              <w:rPr>
                <w:sz w:val="16"/>
                <w:szCs w:val="16"/>
              </w:rPr>
              <w:t>4,89</w:t>
            </w:r>
          </w:p>
        </w:tc>
        <w:tc>
          <w:tcPr>
            <w:tcW w:w="0" w:type="auto"/>
            <w:tcBorders>
              <w:top w:val="nil"/>
              <w:left w:val="nil"/>
              <w:bottom w:val="single" w:sz="4" w:space="0" w:color="auto"/>
              <w:right w:val="single" w:sz="4" w:space="0" w:color="auto"/>
            </w:tcBorders>
            <w:tcMar>
              <w:left w:w="28" w:type="dxa"/>
              <w:right w:w="28" w:type="dxa"/>
            </w:tcMar>
            <w:vAlign w:val="center"/>
            <w:hideMark/>
          </w:tcPr>
          <w:p w14:paraId="676F659E" w14:textId="77777777" w:rsidR="00934525" w:rsidRPr="00934525" w:rsidRDefault="00934525" w:rsidP="00934525">
            <w:pPr>
              <w:contextualSpacing/>
              <w:jc w:val="right"/>
              <w:rPr>
                <w:sz w:val="16"/>
                <w:szCs w:val="16"/>
              </w:rPr>
            </w:pPr>
            <w:r w:rsidRPr="00934525">
              <w:rPr>
                <w:sz w:val="16"/>
                <w:szCs w:val="16"/>
              </w:rPr>
              <w:t>12,71</w:t>
            </w:r>
          </w:p>
        </w:tc>
      </w:tr>
      <w:tr w:rsidR="00934525" w:rsidRPr="00934525" w14:paraId="66D40CD0"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74BD5B5"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3524250"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5C6F4CB"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2CA9E1CB" w14:textId="77777777" w:rsidR="00934525" w:rsidRPr="00934525" w:rsidRDefault="00934525" w:rsidP="00934525">
            <w:pPr>
              <w:contextualSpacing/>
              <w:jc w:val="center"/>
              <w:rPr>
                <w:sz w:val="16"/>
                <w:szCs w:val="16"/>
              </w:rPr>
            </w:pPr>
            <w:r w:rsidRPr="00934525">
              <w:rPr>
                <w:sz w:val="16"/>
                <w:szCs w:val="16"/>
              </w:rPr>
              <w:t>дерево на ж/б пасынках</w:t>
            </w:r>
          </w:p>
        </w:tc>
        <w:tc>
          <w:tcPr>
            <w:tcW w:w="0" w:type="auto"/>
            <w:tcBorders>
              <w:top w:val="nil"/>
              <w:left w:val="nil"/>
              <w:bottom w:val="single" w:sz="4" w:space="0" w:color="auto"/>
              <w:right w:val="single" w:sz="4" w:space="0" w:color="auto"/>
            </w:tcBorders>
            <w:tcMar>
              <w:left w:w="28" w:type="dxa"/>
              <w:right w:w="28" w:type="dxa"/>
            </w:tcMar>
            <w:vAlign w:val="center"/>
            <w:hideMark/>
          </w:tcPr>
          <w:p w14:paraId="0C47FE9E" w14:textId="77777777" w:rsidR="00934525" w:rsidRPr="00934525" w:rsidRDefault="00934525" w:rsidP="00934525">
            <w:pPr>
              <w:contextualSpacing/>
              <w:jc w:val="center"/>
              <w:rPr>
                <w:sz w:val="16"/>
                <w:szCs w:val="16"/>
              </w:rPr>
            </w:pPr>
            <w:r w:rsidRPr="00934525">
              <w:rPr>
                <w:sz w:val="16"/>
                <w:szCs w:val="16"/>
              </w:rPr>
              <w:t>220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0FFAD05" w14:textId="77777777" w:rsidR="00934525" w:rsidRPr="00934525" w:rsidRDefault="00934525" w:rsidP="00934525">
            <w:pPr>
              <w:contextualSpacing/>
              <w:jc w:val="right"/>
              <w:rPr>
                <w:sz w:val="16"/>
                <w:szCs w:val="16"/>
              </w:rPr>
            </w:pPr>
            <w:r w:rsidRPr="00934525">
              <w:rPr>
                <w:sz w:val="16"/>
                <w:szCs w:val="16"/>
              </w:rPr>
              <w:t>2 197,68</w:t>
            </w:r>
          </w:p>
        </w:tc>
        <w:tc>
          <w:tcPr>
            <w:tcW w:w="0" w:type="auto"/>
            <w:tcBorders>
              <w:top w:val="nil"/>
              <w:left w:val="nil"/>
              <w:bottom w:val="single" w:sz="4" w:space="0" w:color="auto"/>
              <w:right w:val="single" w:sz="4" w:space="0" w:color="auto"/>
            </w:tcBorders>
            <w:tcMar>
              <w:left w:w="28" w:type="dxa"/>
              <w:right w:w="28" w:type="dxa"/>
            </w:tcMar>
            <w:vAlign w:val="center"/>
            <w:hideMark/>
          </w:tcPr>
          <w:p w14:paraId="2B9D6672" w14:textId="77777777" w:rsidR="00934525" w:rsidRPr="00934525" w:rsidRDefault="00934525" w:rsidP="00934525">
            <w:pPr>
              <w:contextualSpacing/>
              <w:jc w:val="right"/>
              <w:rPr>
                <w:sz w:val="16"/>
                <w:szCs w:val="16"/>
              </w:rPr>
            </w:pPr>
            <w:r w:rsidRPr="00934525">
              <w:rPr>
                <w:sz w:val="16"/>
                <w:szCs w:val="16"/>
              </w:rPr>
              <w:t>4 834,89</w:t>
            </w:r>
          </w:p>
        </w:tc>
        <w:tc>
          <w:tcPr>
            <w:tcW w:w="0" w:type="auto"/>
            <w:tcBorders>
              <w:top w:val="nil"/>
              <w:left w:val="nil"/>
              <w:bottom w:val="single" w:sz="4" w:space="0" w:color="auto"/>
              <w:right w:val="single" w:sz="4" w:space="0" w:color="auto"/>
            </w:tcBorders>
            <w:tcMar>
              <w:left w:w="28" w:type="dxa"/>
              <w:right w:w="28" w:type="dxa"/>
            </w:tcMar>
            <w:vAlign w:val="center"/>
            <w:hideMark/>
          </w:tcPr>
          <w:p w14:paraId="506FDDC8" w14:textId="77777777" w:rsidR="00934525" w:rsidRPr="00934525" w:rsidRDefault="00934525" w:rsidP="00934525">
            <w:pPr>
              <w:contextualSpacing/>
              <w:jc w:val="center"/>
              <w:rPr>
                <w:sz w:val="16"/>
                <w:szCs w:val="16"/>
              </w:rPr>
            </w:pPr>
            <w:r w:rsidRPr="00934525">
              <w:rPr>
                <w:sz w:val="16"/>
                <w:szCs w:val="16"/>
              </w:rPr>
              <w:t>220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9C2E99"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8B4A7D4"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59760C8" w14:textId="77777777" w:rsidR="00934525" w:rsidRPr="00934525" w:rsidRDefault="00934525" w:rsidP="00934525">
            <w:pPr>
              <w:contextualSpacing/>
              <w:jc w:val="center"/>
              <w:rPr>
                <w:sz w:val="16"/>
                <w:szCs w:val="16"/>
              </w:rPr>
            </w:pPr>
            <w:r w:rsidRPr="00934525">
              <w:rPr>
                <w:sz w:val="16"/>
                <w:szCs w:val="16"/>
              </w:rPr>
              <w:t>220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B68C0BB" w14:textId="77777777" w:rsidR="00934525" w:rsidRPr="00934525" w:rsidRDefault="00934525" w:rsidP="00934525">
            <w:pPr>
              <w:contextualSpacing/>
              <w:jc w:val="right"/>
              <w:rPr>
                <w:sz w:val="16"/>
                <w:szCs w:val="16"/>
              </w:rPr>
            </w:pPr>
            <w:r w:rsidRPr="00934525">
              <w:rPr>
                <w:sz w:val="16"/>
                <w:szCs w:val="16"/>
              </w:rPr>
              <w:t>2 197,68</w:t>
            </w:r>
          </w:p>
        </w:tc>
        <w:tc>
          <w:tcPr>
            <w:tcW w:w="0" w:type="auto"/>
            <w:tcBorders>
              <w:top w:val="nil"/>
              <w:left w:val="nil"/>
              <w:bottom w:val="single" w:sz="4" w:space="0" w:color="auto"/>
              <w:right w:val="single" w:sz="4" w:space="0" w:color="auto"/>
            </w:tcBorders>
            <w:tcMar>
              <w:left w:w="28" w:type="dxa"/>
              <w:right w:w="28" w:type="dxa"/>
            </w:tcMar>
            <w:vAlign w:val="center"/>
            <w:hideMark/>
          </w:tcPr>
          <w:p w14:paraId="5CB6AB3C" w14:textId="77777777" w:rsidR="00934525" w:rsidRPr="00934525" w:rsidRDefault="00934525" w:rsidP="00934525">
            <w:pPr>
              <w:contextualSpacing/>
              <w:jc w:val="right"/>
              <w:rPr>
                <w:sz w:val="16"/>
                <w:szCs w:val="16"/>
              </w:rPr>
            </w:pPr>
            <w:r w:rsidRPr="00934525">
              <w:rPr>
                <w:sz w:val="16"/>
                <w:szCs w:val="16"/>
              </w:rPr>
              <w:t>4 834,89</w:t>
            </w:r>
          </w:p>
        </w:tc>
      </w:tr>
      <w:tr w:rsidR="00934525" w:rsidRPr="00934525" w14:paraId="66F364DC"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FFC769B"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35EF97E"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D9620E1"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37823DD" w14:textId="77777777" w:rsidR="00934525" w:rsidRPr="00934525" w:rsidRDefault="00934525" w:rsidP="00934525">
            <w:pPr>
              <w:contextualSpacing/>
              <w:jc w:val="center"/>
              <w:rPr>
                <w:sz w:val="16"/>
                <w:szCs w:val="16"/>
              </w:rPr>
            </w:pPr>
            <w:r w:rsidRPr="00934525">
              <w:rPr>
                <w:sz w:val="16"/>
                <w:szCs w:val="16"/>
              </w:rPr>
              <w:t>ж/бетон, 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6304C41A"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8E40C29" w14:textId="77777777" w:rsidR="00934525" w:rsidRPr="00934525" w:rsidRDefault="00934525" w:rsidP="00934525">
            <w:pPr>
              <w:contextualSpacing/>
              <w:jc w:val="right"/>
              <w:rPr>
                <w:sz w:val="16"/>
                <w:szCs w:val="16"/>
              </w:rPr>
            </w:pPr>
            <w:r w:rsidRPr="00934525">
              <w:rPr>
                <w:sz w:val="16"/>
                <w:szCs w:val="16"/>
              </w:rPr>
              <w:t>8 116,35</w:t>
            </w:r>
          </w:p>
        </w:tc>
        <w:tc>
          <w:tcPr>
            <w:tcW w:w="0" w:type="auto"/>
            <w:tcBorders>
              <w:top w:val="nil"/>
              <w:left w:val="nil"/>
              <w:bottom w:val="single" w:sz="4" w:space="0" w:color="auto"/>
              <w:right w:val="single" w:sz="4" w:space="0" w:color="auto"/>
            </w:tcBorders>
            <w:tcMar>
              <w:left w:w="28" w:type="dxa"/>
              <w:right w:w="28" w:type="dxa"/>
            </w:tcMar>
            <w:vAlign w:val="center"/>
            <w:hideMark/>
          </w:tcPr>
          <w:p w14:paraId="6FB35E41" w14:textId="77777777" w:rsidR="00934525" w:rsidRPr="00934525" w:rsidRDefault="00934525" w:rsidP="00934525">
            <w:pPr>
              <w:contextualSpacing/>
              <w:jc w:val="right"/>
              <w:rPr>
                <w:sz w:val="16"/>
                <w:szCs w:val="16"/>
              </w:rPr>
            </w:pPr>
            <w:r w:rsidRPr="00934525">
              <w:rPr>
                <w:sz w:val="16"/>
                <w:szCs w:val="16"/>
              </w:rPr>
              <w:t>12 174,53</w:t>
            </w:r>
          </w:p>
        </w:tc>
        <w:tc>
          <w:tcPr>
            <w:tcW w:w="0" w:type="auto"/>
            <w:tcBorders>
              <w:top w:val="nil"/>
              <w:left w:val="nil"/>
              <w:bottom w:val="single" w:sz="4" w:space="0" w:color="auto"/>
              <w:right w:val="single" w:sz="4" w:space="0" w:color="auto"/>
            </w:tcBorders>
            <w:tcMar>
              <w:left w:w="28" w:type="dxa"/>
              <w:right w:w="28" w:type="dxa"/>
            </w:tcMar>
            <w:vAlign w:val="center"/>
            <w:hideMark/>
          </w:tcPr>
          <w:p w14:paraId="4F33C9E4"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0D5076C"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78A7AA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690FA6A"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2E39DDC" w14:textId="77777777" w:rsidR="00934525" w:rsidRPr="00934525" w:rsidRDefault="00934525" w:rsidP="00934525">
            <w:pPr>
              <w:contextualSpacing/>
              <w:jc w:val="right"/>
              <w:rPr>
                <w:sz w:val="16"/>
                <w:szCs w:val="16"/>
              </w:rPr>
            </w:pPr>
            <w:r w:rsidRPr="00934525">
              <w:rPr>
                <w:sz w:val="16"/>
                <w:szCs w:val="16"/>
              </w:rPr>
              <w:t>8 116,35</w:t>
            </w:r>
          </w:p>
        </w:tc>
        <w:tc>
          <w:tcPr>
            <w:tcW w:w="0" w:type="auto"/>
            <w:tcBorders>
              <w:top w:val="nil"/>
              <w:left w:val="nil"/>
              <w:bottom w:val="single" w:sz="4" w:space="0" w:color="auto"/>
              <w:right w:val="single" w:sz="4" w:space="0" w:color="auto"/>
            </w:tcBorders>
            <w:tcMar>
              <w:left w:w="28" w:type="dxa"/>
              <w:right w:w="28" w:type="dxa"/>
            </w:tcMar>
            <w:vAlign w:val="center"/>
            <w:hideMark/>
          </w:tcPr>
          <w:p w14:paraId="612BC362" w14:textId="77777777" w:rsidR="00934525" w:rsidRPr="00934525" w:rsidRDefault="00934525" w:rsidP="00934525">
            <w:pPr>
              <w:contextualSpacing/>
              <w:jc w:val="right"/>
              <w:rPr>
                <w:sz w:val="16"/>
                <w:szCs w:val="16"/>
              </w:rPr>
            </w:pPr>
            <w:r w:rsidRPr="00934525">
              <w:rPr>
                <w:sz w:val="16"/>
                <w:szCs w:val="16"/>
              </w:rPr>
              <w:t>12 174,53</w:t>
            </w:r>
          </w:p>
        </w:tc>
      </w:tr>
      <w:tr w:rsidR="00934525" w:rsidRPr="00934525" w14:paraId="282365C7"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22713918" w14:textId="77777777" w:rsidR="00934525" w:rsidRPr="00934525" w:rsidRDefault="00934525" w:rsidP="00934525">
            <w:pPr>
              <w:contextualSpacing/>
              <w:jc w:val="center"/>
              <w:rPr>
                <w:sz w:val="16"/>
                <w:szCs w:val="16"/>
              </w:rPr>
            </w:pPr>
            <w:r w:rsidRPr="00934525">
              <w:rPr>
                <w:sz w:val="16"/>
                <w:szCs w:val="16"/>
              </w:rPr>
              <w:t>КЛЭП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6CA81A25" w14:textId="77777777" w:rsidR="00934525" w:rsidRPr="00934525" w:rsidRDefault="00934525" w:rsidP="00934525">
            <w:pPr>
              <w:contextualSpacing/>
              <w:jc w:val="center"/>
              <w:rPr>
                <w:sz w:val="16"/>
                <w:szCs w:val="16"/>
              </w:rPr>
            </w:pPr>
            <w:r w:rsidRPr="00934525">
              <w:rPr>
                <w:sz w:val="16"/>
                <w:szCs w:val="16"/>
              </w:rPr>
              <w:t>до 1 кВ</w:t>
            </w:r>
          </w:p>
        </w:tc>
        <w:tc>
          <w:tcPr>
            <w:tcW w:w="0" w:type="auto"/>
            <w:tcBorders>
              <w:top w:val="nil"/>
              <w:left w:val="nil"/>
              <w:bottom w:val="single" w:sz="4" w:space="0" w:color="auto"/>
              <w:right w:val="single" w:sz="4" w:space="0" w:color="auto"/>
            </w:tcBorders>
            <w:tcMar>
              <w:left w:w="28" w:type="dxa"/>
              <w:right w:w="28" w:type="dxa"/>
            </w:tcMar>
            <w:vAlign w:val="center"/>
            <w:hideMark/>
          </w:tcPr>
          <w:p w14:paraId="07FFE1C6"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7E8524CB"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54E184F8"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AB6F66F" w14:textId="77777777" w:rsidR="00934525" w:rsidRPr="00934525" w:rsidRDefault="00934525" w:rsidP="00934525">
            <w:pPr>
              <w:contextualSpacing/>
              <w:jc w:val="right"/>
              <w:rPr>
                <w:sz w:val="16"/>
                <w:szCs w:val="16"/>
              </w:rPr>
            </w:pPr>
            <w:r w:rsidRPr="00934525">
              <w:rPr>
                <w:sz w:val="16"/>
                <w:szCs w:val="16"/>
              </w:rPr>
              <w:t>1 311,79</w:t>
            </w:r>
          </w:p>
        </w:tc>
        <w:tc>
          <w:tcPr>
            <w:tcW w:w="0" w:type="auto"/>
            <w:tcBorders>
              <w:top w:val="nil"/>
              <w:left w:val="nil"/>
              <w:bottom w:val="single" w:sz="4" w:space="0" w:color="auto"/>
              <w:right w:val="single" w:sz="4" w:space="0" w:color="auto"/>
            </w:tcBorders>
            <w:tcMar>
              <w:left w:w="28" w:type="dxa"/>
              <w:right w:w="28" w:type="dxa"/>
            </w:tcMar>
            <w:vAlign w:val="center"/>
            <w:hideMark/>
          </w:tcPr>
          <w:p w14:paraId="0818E016" w14:textId="77777777" w:rsidR="00934525" w:rsidRPr="00934525" w:rsidRDefault="00934525" w:rsidP="00934525">
            <w:pPr>
              <w:contextualSpacing/>
              <w:jc w:val="right"/>
              <w:rPr>
                <w:sz w:val="16"/>
                <w:szCs w:val="16"/>
              </w:rPr>
            </w:pPr>
            <w:r w:rsidRPr="00934525">
              <w:rPr>
                <w:sz w:val="16"/>
                <w:szCs w:val="16"/>
              </w:rPr>
              <w:t>3 541,84</w:t>
            </w:r>
          </w:p>
        </w:tc>
        <w:tc>
          <w:tcPr>
            <w:tcW w:w="0" w:type="auto"/>
            <w:tcBorders>
              <w:top w:val="nil"/>
              <w:left w:val="nil"/>
              <w:bottom w:val="single" w:sz="4" w:space="0" w:color="auto"/>
              <w:right w:val="single" w:sz="4" w:space="0" w:color="auto"/>
            </w:tcBorders>
            <w:tcMar>
              <w:left w:w="28" w:type="dxa"/>
              <w:right w:w="28" w:type="dxa"/>
            </w:tcMar>
            <w:vAlign w:val="center"/>
            <w:hideMark/>
          </w:tcPr>
          <w:p w14:paraId="3D5964B7"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9798737"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6450E71"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247C724"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6AF6B7F" w14:textId="77777777" w:rsidR="00934525" w:rsidRPr="00934525" w:rsidRDefault="00934525" w:rsidP="00934525">
            <w:pPr>
              <w:contextualSpacing/>
              <w:jc w:val="right"/>
              <w:rPr>
                <w:sz w:val="16"/>
                <w:szCs w:val="16"/>
              </w:rPr>
            </w:pPr>
            <w:r w:rsidRPr="00934525">
              <w:rPr>
                <w:sz w:val="16"/>
                <w:szCs w:val="16"/>
              </w:rPr>
              <w:t>1 311,79</w:t>
            </w:r>
          </w:p>
        </w:tc>
        <w:tc>
          <w:tcPr>
            <w:tcW w:w="0" w:type="auto"/>
            <w:tcBorders>
              <w:top w:val="nil"/>
              <w:left w:val="nil"/>
              <w:bottom w:val="single" w:sz="4" w:space="0" w:color="auto"/>
              <w:right w:val="single" w:sz="4" w:space="0" w:color="auto"/>
            </w:tcBorders>
            <w:tcMar>
              <w:left w:w="28" w:type="dxa"/>
              <w:right w:w="28" w:type="dxa"/>
            </w:tcMar>
            <w:vAlign w:val="center"/>
            <w:hideMark/>
          </w:tcPr>
          <w:p w14:paraId="72BBC28C" w14:textId="77777777" w:rsidR="00934525" w:rsidRPr="00934525" w:rsidRDefault="00934525" w:rsidP="00934525">
            <w:pPr>
              <w:contextualSpacing/>
              <w:jc w:val="right"/>
              <w:rPr>
                <w:sz w:val="16"/>
                <w:szCs w:val="16"/>
              </w:rPr>
            </w:pPr>
            <w:r w:rsidRPr="00934525">
              <w:rPr>
                <w:sz w:val="16"/>
                <w:szCs w:val="16"/>
              </w:rPr>
              <w:t>3 541,84</w:t>
            </w:r>
          </w:p>
        </w:tc>
      </w:tr>
      <w:tr w:rsidR="00934525" w:rsidRPr="00934525" w14:paraId="7A7C2B00"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710452F0" w14:textId="77777777" w:rsidR="00934525" w:rsidRPr="00934525" w:rsidRDefault="00934525" w:rsidP="00934525">
            <w:pPr>
              <w:contextualSpacing/>
              <w:jc w:val="center"/>
              <w:rPr>
                <w:b/>
                <w:bCs/>
                <w:sz w:val="16"/>
                <w:szCs w:val="16"/>
              </w:rPr>
            </w:pPr>
            <w:r w:rsidRPr="00934525">
              <w:rPr>
                <w:b/>
                <w:bCs/>
                <w:sz w:val="16"/>
                <w:szCs w:val="16"/>
              </w:rPr>
              <w:t>НН, 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4DEEC49C"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5BF98596"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E86C16F"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2B76F0D" w14:textId="77777777" w:rsidR="00934525" w:rsidRPr="00934525" w:rsidRDefault="00934525" w:rsidP="00934525">
            <w:pPr>
              <w:contextualSpacing/>
              <w:jc w:val="center"/>
              <w:rPr>
                <w:b/>
                <w:bCs/>
                <w:sz w:val="16"/>
                <w:szCs w:val="16"/>
              </w:rPr>
            </w:pPr>
            <w:r w:rsidRPr="00934525">
              <w:rPr>
                <w:b/>
                <w:bCs/>
                <w:sz w:val="16"/>
                <w:szCs w:val="16"/>
              </w:rPr>
              <w:t>900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22C3A9D" w14:textId="77777777" w:rsidR="00934525" w:rsidRPr="00934525" w:rsidRDefault="00934525" w:rsidP="00934525">
            <w:pPr>
              <w:contextualSpacing/>
              <w:jc w:val="right"/>
              <w:rPr>
                <w:b/>
                <w:bCs/>
                <w:sz w:val="16"/>
                <w:szCs w:val="16"/>
              </w:rPr>
            </w:pPr>
            <w:r w:rsidRPr="00934525">
              <w:rPr>
                <w:b/>
                <w:bCs/>
                <w:sz w:val="16"/>
                <w:szCs w:val="16"/>
              </w:rPr>
              <w:t>11 630,71</w:t>
            </w:r>
          </w:p>
        </w:tc>
        <w:tc>
          <w:tcPr>
            <w:tcW w:w="0" w:type="auto"/>
            <w:tcBorders>
              <w:top w:val="nil"/>
              <w:left w:val="nil"/>
              <w:bottom w:val="single" w:sz="4" w:space="0" w:color="auto"/>
              <w:right w:val="single" w:sz="4" w:space="0" w:color="auto"/>
            </w:tcBorders>
            <w:tcMar>
              <w:left w:w="28" w:type="dxa"/>
              <w:right w:w="28" w:type="dxa"/>
            </w:tcMar>
            <w:vAlign w:val="center"/>
            <w:hideMark/>
          </w:tcPr>
          <w:p w14:paraId="65D15A4C" w14:textId="77777777" w:rsidR="00934525" w:rsidRPr="00934525" w:rsidRDefault="00934525" w:rsidP="00934525">
            <w:pPr>
              <w:contextualSpacing/>
              <w:jc w:val="right"/>
              <w:rPr>
                <w:b/>
                <w:bCs/>
                <w:sz w:val="16"/>
                <w:szCs w:val="16"/>
              </w:rPr>
            </w:pPr>
            <w:r w:rsidRPr="00934525">
              <w:rPr>
                <w:b/>
                <w:bCs/>
                <w:sz w:val="16"/>
                <w:szCs w:val="16"/>
              </w:rPr>
              <w:t>20 563,97</w:t>
            </w:r>
          </w:p>
        </w:tc>
        <w:tc>
          <w:tcPr>
            <w:tcW w:w="0" w:type="auto"/>
            <w:tcBorders>
              <w:top w:val="nil"/>
              <w:left w:val="nil"/>
              <w:bottom w:val="single" w:sz="4" w:space="0" w:color="auto"/>
              <w:right w:val="single" w:sz="4" w:space="0" w:color="auto"/>
            </w:tcBorders>
            <w:tcMar>
              <w:left w:w="28" w:type="dxa"/>
              <w:right w:w="28" w:type="dxa"/>
            </w:tcMar>
            <w:vAlign w:val="center"/>
            <w:hideMark/>
          </w:tcPr>
          <w:p w14:paraId="2B81F778" w14:textId="77777777" w:rsidR="00934525" w:rsidRPr="00934525" w:rsidRDefault="00934525" w:rsidP="00934525">
            <w:pPr>
              <w:contextualSpacing/>
              <w:jc w:val="center"/>
              <w:rPr>
                <w:b/>
                <w:bCs/>
                <w:sz w:val="16"/>
                <w:szCs w:val="16"/>
              </w:rPr>
            </w:pPr>
            <w:r w:rsidRPr="00934525">
              <w:rPr>
                <w:b/>
                <w:bCs/>
                <w:sz w:val="16"/>
                <w:szCs w:val="16"/>
              </w:rPr>
              <w:t>900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3FF729D"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9DCB777"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377468B" w14:textId="77777777" w:rsidR="00934525" w:rsidRPr="00934525" w:rsidRDefault="00934525" w:rsidP="00934525">
            <w:pPr>
              <w:contextualSpacing/>
              <w:jc w:val="center"/>
              <w:rPr>
                <w:b/>
                <w:bCs/>
                <w:sz w:val="16"/>
                <w:szCs w:val="16"/>
              </w:rPr>
            </w:pPr>
            <w:r w:rsidRPr="00934525">
              <w:rPr>
                <w:b/>
                <w:bCs/>
                <w:sz w:val="16"/>
                <w:szCs w:val="16"/>
              </w:rPr>
              <w:t>900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1DA1512" w14:textId="77777777" w:rsidR="00934525" w:rsidRPr="00934525" w:rsidRDefault="00934525" w:rsidP="00934525">
            <w:pPr>
              <w:contextualSpacing/>
              <w:jc w:val="right"/>
              <w:rPr>
                <w:b/>
                <w:bCs/>
                <w:sz w:val="16"/>
                <w:szCs w:val="16"/>
              </w:rPr>
            </w:pPr>
            <w:r w:rsidRPr="00934525">
              <w:rPr>
                <w:b/>
                <w:bCs/>
                <w:sz w:val="16"/>
                <w:szCs w:val="16"/>
              </w:rPr>
              <w:t>11 630,71</w:t>
            </w:r>
          </w:p>
        </w:tc>
        <w:tc>
          <w:tcPr>
            <w:tcW w:w="0" w:type="auto"/>
            <w:tcBorders>
              <w:top w:val="nil"/>
              <w:left w:val="nil"/>
              <w:bottom w:val="single" w:sz="4" w:space="0" w:color="auto"/>
              <w:right w:val="single" w:sz="4" w:space="0" w:color="auto"/>
            </w:tcBorders>
            <w:tcMar>
              <w:left w:w="28" w:type="dxa"/>
              <w:right w:w="28" w:type="dxa"/>
            </w:tcMar>
            <w:vAlign w:val="center"/>
            <w:hideMark/>
          </w:tcPr>
          <w:p w14:paraId="46670D75" w14:textId="77777777" w:rsidR="00934525" w:rsidRPr="00934525" w:rsidRDefault="00934525" w:rsidP="00934525">
            <w:pPr>
              <w:contextualSpacing/>
              <w:jc w:val="right"/>
              <w:rPr>
                <w:b/>
                <w:bCs/>
                <w:sz w:val="16"/>
                <w:szCs w:val="16"/>
              </w:rPr>
            </w:pPr>
            <w:r w:rsidRPr="00934525">
              <w:rPr>
                <w:b/>
                <w:bCs/>
                <w:sz w:val="16"/>
                <w:szCs w:val="16"/>
              </w:rPr>
              <w:t>20 563,97</w:t>
            </w:r>
          </w:p>
        </w:tc>
      </w:tr>
      <w:tr w:rsidR="00934525" w:rsidRPr="00934525" w14:paraId="14E80202" w14:textId="77777777" w:rsidTr="0020777A">
        <w:trPr>
          <w:trHeight w:val="20"/>
        </w:trPr>
        <w:tc>
          <w:tcPr>
            <w:tcW w:w="0" w:type="auto"/>
            <w:gridSpan w:val="2"/>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88A959D" w14:textId="77777777" w:rsidR="00934525" w:rsidRPr="00934525" w:rsidRDefault="00934525" w:rsidP="00934525">
            <w:pPr>
              <w:contextualSpacing/>
              <w:jc w:val="center"/>
              <w:rPr>
                <w:b/>
                <w:bCs/>
                <w:sz w:val="16"/>
                <w:szCs w:val="16"/>
              </w:rPr>
            </w:pPr>
            <w:r w:rsidRPr="00934525">
              <w:rPr>
                <w:b/>
                <w:bCs/>
                <w:sz w:val="16"/>
                <w:szCs w:val="16"/>
              </w:rPr>
              <w:t>Итого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479A7031" w14:textId="77777777" w:rsidR="00934525" w:rsidRPr="00934525" w:rsidRDefault="00934525" w:rsidP="00934525">
            <w:pPr>
              <w:contextualSpacing/>
              <w:jc w:val="center"/>
              <w:rPr>
                <w:b/>
                <w:bCs/>
                <w:sz w:val="16"/>
                <w:szCs w:val="16"/>
              </w:rPr>
            </w:pPr>
            <w:r w:rsidRPr="00934525">
              <w:rPr>
                <w:b/>
                <w:bCs/>
                <w:sz w:val="16"/>
                <w:szCs w:val="16"/>
              </w:rPr>
              <w:t>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0ACEDE92"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D3D478E" w14:textId="77777777" w:rsidR="00934525" w:rsidRPr="00934525" w:rsidRDefault="00934525" w:rsidP="00934525">
            <w:pPr>
              <w:contextualSpacing/>
              <w:jc w:val="center"/>
              <w:rPr>
                <w:b/>
                <w:bCs/>
                <w:sz w:val="16"/>
                <w:szCs w:val="16"/>
              </w:rPr>
            </w:pPr>
            <w:r w:rsidRPr="00934525">
              <w:rPr>
                <w:b/>
                <w:bCs/>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2EED51F" w14:textId="77777777" w:rsidR="00934525" w:rsidRPr="00934525" w:rsidRDefault="00934525" w:rsidP="00934525">
            <w:pPr>
              <w:contextualSpacing/>
              <w:jc w:val="right"/>
              <w:rPr>
                <w:b/>
                <w:bCs/>
                <w:sz w:val="16"/>
                <w:szCs w:val="16"/>
              </w:rPr>
            </w:pPr>
            <w:r w:rsidRPr="00934525">
              <w:rPr>
                <w:b/>
                <w:bCs/>
                <w:sz w:val="16"/>
                <w:szCs w:val="16"/>
              </w:rPr>
              <w:t>15 855,40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F72EB7D" w14:textId="77777777" w:rsidR="00934525" w:rsidRPr="00934525" w:rsidRDefault="00934525" w:rsidP="00934525">
            <w:pPr>
              <w:contextualSpacing/>
              <w:jc w:val="right"/>
              <w:rPr>
                <w:b/>
                <w:bCs/>
                <w:sz w:val="16"/>
                <w:szCs w:val="16"/>
              </w:rPr>
            </w:pPr>
            <w:r w:rsidRPr="00934525">
              <w:rPr>
                <w:b/>
                <w:bCs/>
                <w:sz w:val="16"/>
                <w:szCs w:val="16"/>
              </w:rPr>
              <w:t>28 140,82</w:t>
            </w:r>
          </w:p>
        </w:tc>
        <w:tc>
          <w:tcPr>
            <w:tcW w:w="0" w:type="auto"/>
            <w:tcBorders>
              <w:top w:val="nil"/>
              <w:left w:val="nil"/>
              <w:bottom w:val="single" w:sz="4" w:space="0" w:color="auto"/>
              <w:right w:val="single" w:sz="4" w:space="0" w:color="auto"/>
            </w:tcBorders>
            <w:tcMar>
              <w:left w:w="28" w:type="dxa"/>
              <w:right w:w="28" w:type="dxa"/>
            </w:tcMar>
            <w:vAlign w:val="center"/>
            <w:hideMark/>
          </w:tcPr>
          <w:p w14:paraId="06C1038A" w14:textId="77777777" w:rsidR="00934525" w:rsidRPr="00934525" w:rsidRDefault="00934525" w:rsidP="00934525">
            <w:pPr>
              <w:contextualSpacing/>
              <w:jc w:val="center"/>
              <w:rPr>
                <w:b/>
                <w:bCs/>
                <w:sz w:val="16"/>
                <w:szCs w:val="16"/>
              </w:rPr>
            </w:pPr>
            <w:r w:rsidRPr="00934525">
              <w:rPr>
                <w:b/>
                <w:bCs/>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5B1728A"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383F4D1"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853EA37" w14:textId="77777777" w:rsidR="00934525" w:rsidRPr="00934525" w:rsidRDefault="00934525" w:rsidP="00934525">
            <w:pPr>
              <w:contextualSpacing/>
              <w:jc w:val="center"/>
              <w:rPr>
                <w:b/>
                <w:bCs/>
                <w:sz w:val="16"/>
                <w:szCs w:val="16"/>
              </w:rPr>
            </w:pPr>
            <w:r w:rsidRPr="00934525">
              <w:rPr>
                <w:b/>
                <w:bCs/>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64D1639" w14:textId="77777777" w:rsidR="00934525" w:rsidRPr="00934525" w:rsidRDefault="00934525" w:rsidP="00934525">
            <w:pPr>
              <w:contextualSpacing/>
              <w:jc w:val="right"/>
              <w:rPr>
                <w:b/>
                <w:bCs/>
                <w:sz w:val="16"/>
                <w:szCs w:val="16"/>
              </w:rPr>
            </w:pPr>
            <w:r w:rsidRPr="00934525">
              <w:rPr>
                <w:b/>
                <w:bCs/>
                <w:sz w:val="16"/>
                <w:szCs w:val="16"/>
              </w:rPr>
              <w:t>15 855,40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65A652B" w14:textId="77777777" w:rsidR="00934525" w:rsidRPr="00934525" w:rsidRDefault="00934525" w:rsidP="00934525">
            <w:pPr>
              <w:contextualSpacing/>
              <w:jc w:val="right"/>
              <w:rPr>
                <w:b/>
                <w:bCs/>
                <w:sz w:val="16"/>
                <w:szCs w:val="16"/>
              </w:rPr>
            </w:pPr>
            <w:r w:rsidRPr="00934525">
              <w:rPr>
                <w:b/>
                <w:bCs/>
                <w:sz w:val="16"/>
                <w:szCs w:val="16"/>
              </w:rPr>
              <w:t>28 140,82</w:t>
            </w:r>
          </w:p>
        </w:tc>
      </w:tr>
      <w:tr w:rsidR="00934525" w:rsidRPr="00934525" w14:paraId="1F694584" w14:textId="77777777" w:rsidTr="0020777A">
        <w:trPr>
          <w:trHeight w:val="20"/>
        </w:trPr>
        <w:tc>
          <w:tcPr>
            <w:tcW w:w="0" w:type="auto"/>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3A1C2F9"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FC17F6F" w14:textId="77777777" w:rsidR="00934525" w:rsidRPr="00934525" w:rsidRDefault="00934525" w:rsidP="00934525">
            <w:pPr>
              <w:contextualSpacing/>
              <w:jc w:val="center"/>
              <w:rPr>
                <w:b/>
                <w:bCs/>
                <w:sz w:val="16"/>
                <w:szCs w:val="16"/>
              </w:rPr>
            </w:pPr>
            <w:r w:rsidRPr="00934525">
              <w:rPr>
                <w:b/>
                <w:bCs/>
                <w:sz w:val="16"/>
                <w:szCs w:val="16"/>
              </w:rPr>
              <w:t>ВН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0D4288EA"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C8B2657"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14AAD54" w14:textId="77777777" w:rsidR="00934525" w:rsidRPr="00934525" w:rsidRDefault="00934525" w:rsidP="00934525">
            <w:pPr>
              <w:contextualSpacing/>
              <w:jc w:val="right"/>
              <w:rPr>
                <w:sz w:val="16"/>
                <w:szCs w:val="16"/>
              </w:rPr>
            </w:pPr>
            <w:r w:rsidRPr="00934525">
              <w:rPr>
                <w:sz w:val="16"/>
                <w:szCs w:val="16"/>
              </w:rPr>
              <w:t>4,85</w:t>
            </w:r>
          </w:p>
        </w:tc>
        <w:tc>
          <w:tcPr>
            <w:tcW w:w="0" w:type="auto"/>
            <w:tcBorders>
              <w:top w:val="nil"/>
              <w:left w:val="nil"/>
              <w:bottom w:val="single" w:sz="4" w:space="0" w:color="auto"/>
              <w:right w:val="single" w:sz="4" w:space="0" w:color="auto"/>
            </w:tcBorders>
            <w:tcMar>
              <w:left w:w="28" w:type="dxa"/>
              <w:right w:w="28" w:type="dxa"/>
            </w:tcMar>
            <w:vAlign w:val="center"/>
            <w:hideMark/>
          </w:tcPr>
          <w:p w14:paraId="78E81B32" w14:textId="77777777" w:rsidR="00934525" w:rsidRPr="00934525" w:rsidRDefault="00934525" w:rsidP="00934525">
            <w:pPr>
              <w:contextualSpacing/>
              <w:jc w:val="right"/>
              <w:rPr>
                <w:b/>
                <w:bCs/>
                <w:sz w:val="16"/>
                <w:szCs w:val="16"/>
              </w:rPr>
            </w:pPr>
            <w:r w:rsidRPr="00934525">
              <w:rPr>
                <w:b/>
                <w:bCs/>
                <w:sz w:val="16"/>
                <w:szCs w:val="16"/>
              </w:rPr>
              <w:t>8,58</w:t>
            </w:r>
          </w:p>
        </w:tc>
        <w:tc>
          <w:tcPr>
            <w:tcW w:w="0" w:type="auto"/>
            <w:tcBorders>
              <w:top w:val="nil"/>
              <w:left w:val="nil"/>
              <w:bottom w:val="single" w:sz="4" w:space="0" w:color="auto"/>
              <w:right w:val="single" w:sz="4" w:space="0" w:color="auto"/>
            </w:tcBorders>
            <w:tcMar>
              <w:left w:w="28" w:type="dxa"/>
              <w:right w:w="28" w:type="dxa"/>
            </w:tcMar>
            <w:vAlign w:val="center"/>
            <w:hideMark/>
          </w:tcPr>
          <w:p w14:paraId="7B684964"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AD487D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66B8549"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5E5476B"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7F19E21" w14:textId="77777777" w:rsidR="00934525" w:rsidRPr="00934525" w:rsidRDefault="00934525" w:rsidP="00934525">
            <w:pPr>
              <w:contextualSpacing/>
              <w:jc w:val="right"/>
              <w:rPr>
                <w:sz w:val="16"/>
                <w:szCs w:val="16"/>
              </w:rPr>
            </w:pPr>
            <w:r w:rsidRPr="00934525">
              <w:rPr>
                <w:sz w:val="16"/>
                <w:szCs w:val="16"/>
              </w:rPr>
              <w:t>4,85</w:t>
            </w:r>
          </w:p>
        </w:tc>
        <w:tc>
          <w:tcPr>
            <w:tcW w:w="0" w:type="auto"/>
            <w:tcBorders>
              <w:top w:val="nil"/>
              <w:left w:val="nil"/>
              <w:bottom w:val="single" w:sz="4" w:space="0" w:color="auto"/>
              <w:right w:val="single" w:sz="4" w:space="0" w:color="auto"/>
            </w:tcBorders>
            <w:tcMar>
              <w:left w:w="28" w:type="dxa"/>
              <w:right w:w="28" w:type="dxa"/>
            </w:tcMar>
            <w:vAlign w:val="center"/>
            <w:hideMark/>
          </w:tcPr>
          <w:p w14:paraId="2B4C0BB1" w14:textId="77777777" w:rsidR="00934525" w:rsidRPr="00934525" w:rsidRDefault="00934525" w:rsidP="00934525">
            <w:pPr>
              <w:contextualSpacing/>
              <w:jc w:val="right"/>
              <w:rPr>
                <w:b/>
                <w:bCs/>
                <w:sz w:val="16"/>
                <w:szCs w:val="16"/>
              </w:rPr>
            </w:pPr>
            <w:r w:rsidRPr="00934525">
              <w:rPr>
                <w:b/>
                <w:bCs/>
                <w:sz w:val="16"/>
                <w:szCs w:val="16"/>
              </w:rPr>
              <w:t>8,58</w:t>
            </w:r>
          </w:p>
        </w:tc>
      </w:tr>
      <w:tr w:rsidR="00934525" w:rsidRPr="00934525" w14:paraId="3EA55A8A" w14:textId="77777777" w:rsidTr="0020777A">
        <w:trPr>
          <w:trHeight w:val="20"/>
        </w:trPr>
        <w:tc>
          <w:tcPr>
            <w:tcW w:w="0" w:type="auto"/>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49CA5FB"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28985D89" w14:textId="77777777" w:rsidR="00934525" w:rsidRPr="00934525" w:rsidRDefault="00934525" w:rsidP="00934525">
            <w:pPr>
              <w:contextualSpacing/>
              <w:jc w:val="center"/>
              <w:rPr>
                <w:b/>
                <w:bCs/>
                <w:sz w:val="16"/>
                <w:szCs w:val="16"/>
              </w:rPr>
            </w:pPr>
            <w:r w:rsidRPr="00934525">
              <w:rPr>
                <w:b/>
                <w:bCs/>
                <w:sz w:val="16"/>
                <w:szCs w:val="16"/>
              </w:rPr>
              <w:t>СН1</w:t>
            </w:r>
          </w:p>
        </w:tc>
        <w:tc>
          <w:tcPr>
            <w:tcW w:w="0" w:type="auto"/>
            <w:tcBorders>
              <w:top w:val="nil"/>
              <w:left w:val="nil"/>
              <w:bottom w:val="single" w:sz="4" w:space="0" w:color="auto"/>
              <w:right w:val="single" w:sz="4" w:space="0" w:color="auto"/>
            </w:tcBorders>
            <w:tcMar>
              <w:left w:w="28" w:type="dxa"/>
              <w:right w:w="28" w:type="dxa"/>
            </w:tcMar>
            <w:vAlign w:val="center"/>
            <w:hideMark/>
          </w:tcPr>
          <w:p w14:paraId="784911F4"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642BEE5"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9A21767" w14:textId="77777777" w:rsidR="00934525" w:rsidRPr="00934525" w:rsidRDefault="00934525" w:rsidP="00934525">
            <w:pPr>
              <w:contextualSpacing/>
              <w:jc w:val="right"/>
              <w:rPr>
                <w:sz w:val="16"/>
                <w:szCs w:val="16"/>
              </w:rPr>
            </w:pPr>
            <w:r w:rsidRPr="00934525">
              <w:rPr>
                <w:sz w:val="16"/>
                <w:szCs w:val="16"/>
              </w:rPr>
              <w:t>192,89</w:t>
            </w:r>
          </w:p>
        </w:tc>
        <w:tc>
          <w:tcPr>
            <w:tcW w:w="0" w:type="auto"/>
            <w:tcBorders>
              <w:top w:val="nil"/>
              <w:left w:val="nil"/>
              <w:bottom w:val="single" w:sz="4" w:space="0" w:color="auto"/>
              <w:right w:val="single" w:sz="4" w:space="0" w:color="auto"/>
            </w:tcBorders>
            <w:tcMar>
              <w:left w:w="28" w:type="dxa"/>
              <w:right w:w="28" w:type="dxa"/>
            </w:tcMar>
            <w:vAlign w:val="center"/>
            <w:hideMark/>
          </w:tcPr>
          <w:p w14:paraId="0A68BDD0" w14:textId="77777777" w:rsidR="00934525" w:rsidRPr="00934525" w:rsidRDefault="00934525" w:rsidP="00934525">
            <w:pPr>
              <w:contextualSpacing/>
              <w:jc w:val="right"/>
              <w:rPr>
                <w:b/>
                <w:bCs/>
                <w:sz w:val="16"/>
                <w:szCs w:val="16"/>
              </w:rPr>
            </w:pPr>
            <w:r w:rsidRPr="00934525">
              <w:rPr>
                <w:b/>
                <w:bCs/>
                <w:sz w:val="16"/>
                <w:szCs w:val="16"/>
              </w:rPr>
              <w:t>250,85</w:t>
            </w:r>
          </w:p>
        </w:tc>
        <w:tc>
          <w:tcPr>
            <w:tcW w:w="0" w:type="auto"/>
            <w:tcBorders>
              <w:top w:val="nil"/>
              <w:left w:val="nil"/>
              <w:bottom w:val="single" w:sz="4" w:space="0" w:color="auto"/>
              <w:right w:val="single" w:sz="4" w:space="0" w:color="auto"/>
            </w:tcBorders>
            <w:tcMar>
              <w:left w:w="28" w:type="dxa"/>
              <w:right w:w="28" w:type="dxa"/>
            </w:tcMar>
            <w:vAlign w:val="center"/>
            <w:hideMark/>
          </w:tcPr>
          <w:p w14:paraId="6F467D8C"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E4B4B68"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998D62F"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75D9739"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C7F50DC" w14:textId="77777777" w:rsidR="00934525" w:rsidRPr="00934525" w:rsidRDefault="00934525" w:rsidP="00934525">
            <w:pPr>
              <w:contextualSpacing/>
              <w:jc w:val="right"/>
              <w:rPr>
                <w:sz w:val="16"/>
                <w:szCs w:val="16"/>
              </w:rPr>
            </w:pPr>
            <w:r w:rsidRPr="00934525">
              <w:rPr>
                <w:sz w:val="16"/>
                <w:szCs w:val="16"/>
              </w:rPr>
              <w:t>192,89</w:t>
            </w:r>
          </w:p>
        </w:tc>
        <w:tc>
          <w:tcPr>
            <w:tcW w:w="0" w:type="auto"/>
            <w:tcBorders>
              <w:top w:val="nil"/>
              <w:left w:val="nil"/>
              <w:bottom w:val="single" w:sz="4" w:space="0" w:color="auto"/>
              <w:right w:val="single" w:sz="4" w:space="0" w:color="auto"/>
            </w:tcBorders>
            <w:tcMar>
              <w:left w:w="28" w:type="dxa"/>
              <w:right w:w="28" w:type="dxa"/>
            </w:tcMar>
            <w:vAlign w:val="center"/>
            <w:hideMark/>
          </w:tcPr>
          <w:p w14:paraId="0B4DB1A9" w14:textId="77777777" w:rsidR="00934525" w:rsidRPr="00934525" w:rsidRDefault="00934525" w:rsidP="00934525">
            <w:pPr>
              <w:contextualSpacing/>
              <w:jc w:val="right"/>
              <w:rPr>
                <w:b/>
                <w:bCs/>
                <w:sz w:val="16"/>
                <w:szCs w:val="16"/>
              </w:rPr>
            </w:pPr>
            <w:r w:rsidRPr="00934525">
              <w:rPr>
                <w:b/>
                <w:bCs/>
                <w:sz w:val="16"/>
                <w:szCs w:val="16"/>
              </w:rPr>
              <w:t>250,85</w:t>
            </w:r>
          </w:p>
        </w:tc>
      </w:tr>
      <w:tr w:rsidR="00934525" w:rsidRPr="00934525" w14:paraId="4F987540" w14:textId="77777777" w:rsidTr="0020777A">
        <w:trPr>
          <w:trHeight w:val="20"/>
        </w:trPr>
        <w:tc>
          <w:tcPr>
            <w:tcW w:w="0" w:type="auto"/>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88F382C"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596ADA3B" w14:textId="77777777" w:rsidR="00934525" w:rsidRPr="00934525" w:rsidRDefault="00934525" w:rsidP="00934525">
            <w:pPr>
              <w:contextualSpacing/>
              <w:jc w:val="center"/>
              <w:rPr>
                <w:b/>
                <w:bCs/>
                <w:sz w:val="16"/>
                <w:szCs w:val="16"/>
              </w:rPr>
            </w:pPr>
            <w:r w:rsidRPr="00934525">
              <w:rPr>
                <w:b/>
                <w:bCs/>
                <w:sz w:val="16"/>
                <w:szCs w:val="16"/>
              </w:rPr>
              <w:t>СН2</w:t>
            </w:r>
          </w:p>
        </w:tc>
        <w:tc>
          <w:tcPr>
            <w:tcW w:w="0" w:type="auto"/>
            <w:tcBorders>
              <w:top w:val="nil"/>
              <w:left w:val="nil"/>
              <w:bottom w:val="single" w:sz="4" w:space="0" w:color="auto"/>
              <w:right w:val="single" w:sz="4" w:space="0" w:color="auto"/>
            </w:tcBorders>
            <w:tcMar>
              <w:left w:w="28" w:type="dxa"/>
              <w:right w:w="28" w:type="dxa"/>
            </w:tcMar>
            <w:vAlign w:val="center"/>
            <w:hideMark/>
          </w:tcPr>
          <w:p w14:paraId="7342F900"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B576098"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221A121" w14:textId="77777777" w:rsidR="00934525" w:rsidRPr="00934525" w:rsidRDefault="00934525" w:rsidP="00934525">
            <w:pPr>
              <w:contextualSpacing/>
              <w:jc w:val="right"/>
              <w:rPr>
                <w:sz w:val="16"/>
                <w:szCs w:val="16"/>
              </w:rPr>
            </w:pPr>
            <w:r w:rsidRPr="00934525">
              <w:rPr>
                <w:sz w:val="16"/>
                <w:szCs w:val="16"/>
              </w:rPr>
              <w:t>4 026,94</w:t>
            </w:r>
          </w:p>
        </w:tc>
        <w:tc>
          <w:tcPr>
            <w:tcW w:w="0" w:type="auto"/>
            <w:tcBorders>
              <w:top w:val="nil"/>
              <w:left w:val="nil"/>
              <w:bottom w:val="single" w:sz="4" w:space="0" w:color="auto"/>
              <w:right w:val="single" w:sz="4" w:space="0" w:color="auto"/>
            </w:tcBorders>
            <w:tcMar>
              <w:left w:w="28" w:type="dxa"/>
              <w:right w:w="28" w:type="dxa"/>
            </w:tcMar>
            <w:vAlign w:val="center"/>
            <w:hideMark/>
          </w:tcPr>
          <w:p w14:paraId="2F2F36D9" w14:textId="77777777" w:rsidR="00934525" w:rsidRPr="00934525" w:rsidRDefault="00934525" w:rsidP="00934525">
            <w:pPr>
              <w:contextualSpacing/>
              <w:jc w:val="right"/>
              <w:rPr>
                <w:b/>
                <w:bCs/>
                <w:sz w:val="16"/>
                <w:szCs w:val="16"/>
              </w:rPr>
            </w:pPr>
            <w:r w:rsidRPr="00934525">
              <w:rPr>
                <w:b/>
                <w:bCs/>
                <w:sz w:val="16"/>
                <w:szCs w:val="16"/>
              </w:rPr>
              <w:t>7 317,42</w:t>
            </w:r>
          </w:p>
        </w:tc>
        <w:tc>
          <w:tcPr>
            <w:tcW w:w="0" w:type="auto"/>
            <w:tcBorders>
              <w:top w:val="nil"/>
              <w:left w:val="nil"/>
              <w:bottom w:val="single" w:sz="4" w:space="0" w:color="auto"/>
              <w:right w:val="single" w:sz="4" w:space="0" w:color="auto"/>
            </w:tcBorders>
            <w:tcMar>
              <w:left w:w="28" w:type="dxa"/>
              <w:right w:w="28" w:type="dxa"/>
            </w:tcMar>
            <w:vAlign w:val="center"/>
            <w:hideMark/>
          </w:tcPr>
          <w:p w14:paraId="4157DDBA"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2E1F991"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2301714"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9F22737"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9D757BA" w14:textId="77777777" w:rsidR="00934525" w:rsidRPr="00934525" w:rsidRDefault="00934525" w:rsidP="00934525">
            <w:pPr>
              <w:contextualSpacing/>
              <w:jc w:val="right"/>
              <w:rPr>
                <w:sz w:val="16"/>
                <w:szCs w:val="16"/>
              </w:rPr>
            </w:pPr>
            <w:r w:rsidRPr="00934525">
              <w:rPr>
                <w:sz w:val="16"/>
                <w:szCs w:val="16"/>
              </w:rPr>
              <w:t>4 026,94</w:t>
            </w:r>
          </w:p>
        </w:tc>
        <w:tc>
          <w:tcPr>
            <w:tcW w:w="0" w:type="auto"/>
            <w:tcBorders>
              <w:top w:val="nil"/>
              <w:left w:val="nil"/>
              <w:bottom w:val="single" w:sz="4" w:space="0" w:color="auto"/>
              <w:right w:val="single" w:sz="4" w:space="0" w:color="auto"/>
            </w:tcBorders>
            <w:tcMar>
              <w:left w:w="28" w:type="dxa"/>
              <w:right w:w="28" w:type="dxa"/>
            </w:tcMar>
            <w:vAlign w:val="center"/>
            <w:hideMark/>
          </w:tcPr>
          <w:p w14:paraId="154D3FE2" w14:textId="77777777" w:rsidR="00934525" w:rsidRPr="00934525" w:rsidRDefault="00934525" w:rsidP="00934525">
            <w:pPr>
              <w:contextualSpacing/>
              <w:jc w:val="right"/>
              <w:rPr>
                <w:b/>
                <w:bCs/>
                <w:sz w:val="16"/>
                <w:szCs w:val="16"/>
              </w:rPr>
            </w:pPr>
            <w:r w:rsidRPr="00934525">
              <w:rPr>
                <w:b/>
                <w:bCs/>
                <w:sz w:val="16"/>
                <w:szCs w:val="16"/>
              </w:rPr>
              <w:t>7 317,42</w:t>
            </w:r>
          </w:p>
        </w:tc>
      </w:tr>
      <w:tr w:rsidR="00934525" w:rsidRPr="00934525" w14:paraId="1C9B0CBD" w14:textId="77777777" w:rsidTr="0020777A">
        <w:trPr>
          <w:trHeight w:val="20"/>
        </w:trPr>
        <w:tc>
          <w:tcPr>
            <w:tcW w:w="0" w:type="auto"/>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6D70247"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217F1218" w14:textId="77777777" w:rsidR="00934525" w:rsidRPr="00934525" w:rsidRDefault="00934525" w:rsidP="00934525">
            <w:pPr>
              <w:contextualSpacing/>
              <w:jc w:val="center"/>
              <w:rPr>
                <w:b/>
                <w:bCs/>
                <w:sz w:val="16"/>
                <w:szCs w:val="16"/>
              </w:rPr>
            </w:pPr>
            <w:r w:rsidRPr="00934525">
              <w:rPr>
                <w:b/>
                <w:bCs/>
                <w:sz w:val="16"/>
                <w:szCs w:val="16"/>
              </w:rPr>
              <w:t>НН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22E5F451"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ADA99D8"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F4CEC2D" w14:textId="77777777" w:rsidR="00934525" w:rsidRPr="00934525" w:rsidRDefault="00934525" w:rsidP="00934525">
            <w:pPr>
              <w:contextualSpacing/>
              <w:jc w:val="right"/>
              <w:rPr>
                <w:sz w:val="16"/>
                <w:szCs w:val="16"/>
              </w:rPr>
            </w:pPr>
            <w:r w:rsidRPr="00934525">
              <w:rPr>
                <w:sz w:val="16"/>
                <w:szCs w:val="16"/>
              </w:rPr>
              <w:t>11 630,71</w:t>
            </w:r>
          </w:p>
        </w:tc>
        <w:tc>
          <w:tcPr>
            <w:tcW w:w="0" w:type="auto"/>
            <w:tcBorders>
              <w:top w:val="nil"/>
              <w:left w:val="nil"/>
              <w:bottom w:val="single" w:sz="4" w:space="0" w:color="auto"/>
              <w:right w:val="single" w:sz="4" w:space="0" w:color="auto"/>
            </w:tcBorders>
            <w:tcMar>
              <w:left w:w="28" w:type="dxa"/>
              <w:right w:w="28" w:type="dxa"/>
            </w:tcMar>
            <w:vAlign w:val="center"/>
            <w:hideMark/>
          </w:tcPr>
          <w:p w14:paraId="250D6C2A" w14:textId="77777777" w:rsidR="00934525" w:rsidRPr="00934525" w:rsidRDefault="00934525" w:rsidP="00934525">
            <w:pPr>
              <w:contextualSpacing/>
              <w:jc w:val="right"/>
              <w:rPr>
                <w:b/>
                <w:bCs/>
                <w:sz w:val="16"/>
                <w:szCs w:val="16"/>
              </w:rPr>
            </w:pPr>
            <w:r w:rsidRPr="00934525">
              <w:rPr>
                <w:b/>
                <w:bCs/>
                <w:sz w:val="16"/>
                <w:szCs w:val="16"/>
              </w:rPr>
              <w:t>20 563,97</w:t>
            </w:r>
          </w:p>
        </w:tc>
        <w:tc>
          <w:tcPr>
            <w:tcW w:w="0" w:type="auto"/>
            <w:tcBorders>
              <w:top w:val="nil"/>
              <w:left w:val="nil"/>
              <w:bottom w:val="single" w:sz="4" w:space="0" w:color="auto"/>
              <w:right w:val="single" w:sz="4" w:space="0" w:color="auto"/>
            </w:tcBorders>
            <w:tcMar>
              <w:left w:w="28" w:type="dxa"/>
              <w:right w:w="28" w:type="dxa"/>
            </w:tcMar>
            <w:vAlign w:val="center"/>
            <w:hideMark/>
          </w:tcPr>
          <w:p w14:paraId="0EFB5DBA"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C47739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C29A16C"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4228FF7"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CF9C780" w14:textId="77777777" w:rsidR="00934525" w:rsidRPr="00934525" w:rsidRDefault="00934525" w:rsidP="00934525">
            <w:pPr>
              <w:contextualSpacing/>
              <w:jc w:val="right"/>
              <w:rPr>
                <w:sz w:val="16"/>
                <w:szCs w:val="16"/>
              </w:rPr>
            </w:pPr>
            <w:r w:rsidRPr="00934525">
              <w:rPr>
                <w:sz w:val="16"/>
                <w:szCs w:val="16"/>
              </w:rPr>
              <w:t>11 630,71</w:t>
            </w:r>
          </w:p>
        </w:tc>
        <w:tc>
          <w:tcPr>
            <w:tcW w:w="0" w:type="auto"/>
            <w:tcBorders>
              <w:top w:val="nil"/>
              <w:left w:val="nil"/>
              <w:bottom w:val="single" w:sz="4" w:space="0" w:color="auto"/>
              <w:right w:val="single" w:sz="4" w:space="0" w:color="auto"/>
            </w:tcBorders>
            <w:tcMar>
              <w:left w:w="28" w:type="dxa"/>
              <w:right w:w="28" w:type="dxa"/>
            </w:tcMar>
            <w:vAlign w:val="center"/>
            <w:hideMark/>
          </w:tcPr>
          <w:p w14:paraId="7567725B" w14:textId="77777777" w:rsidR="00934525" w:rsidRPr="00934525" w:rsidRDefault="00934525" w:rsidP="00934525">
            <w:pPr>
              <w:contextualSpacing/>
              <w:jc w:val="right"/>
              <w:rPr>
                <w:b/>
                <w:bCs/>
                <w:sz w:val="16"/>
                <w:szCs w:val="16"/>
              </w:rPr>
            </w:pPr>
            <w:r w:rsidRPr="00934525">
              <w:rPr>
                <w:b/>
                <w:bCs/>
                <w:sz w:val="16"/>
                <w:szCs w:val="16"/>
              </w:rPr>
              <w:t>20 563,97</w:t>
            </w:r>
          </w:p>
        </w:tc>
      </w:tr>
    </w:tbl>
    <w:p w14:paraId="034475EC" w14:textId="77777777" w:rsidR="00934525" w:rsidRPr="00934525" w:rsidRDefault="00934525" w:rsidP="00934525">
      <w:pPr>
        <w:ind w:firstLine="709"/>
        <w:jc w:val="center"/>
        <w:rPr>
          <w:rFonts w:eastAsiaTheme="minorHAnsi" w:cstheme="minorBidi"/>
          <w:b/>
          <w:sz w:val="28"/>
          <w:szCs w:val="28"/>
          <w:lang w:eastAsia="en-US"/>
        </w:rPr>
      </w:pPr>
    </w:p>
    <w:p w14:paraId="746C883E" w14:textId="77777777" w:rsidR="00934525" w:rsidRPr="00934525" w:rsidRDefault="00934525" w:rsidP="00934525">
      <w:pPr>
        <w:ind w:firstLine="709"/>
        <w:jc w:val="center"/>
        <w:rPr>
          <w:rFonts w:eastAsiaTheme="minorHAnsi" w:cstheme="minorBidi"/>
          <w:b/>
          <w:sz w:val="28"/>
          <w:szCs w:val="28"/>
          <w:lang w:eastAsia="en-US"/>
        </w:rPr>
      </w:pPr>
    </w:p>
    <w:p w14:paraId="02B3A47F" w14:textId="77777777" w:rsidR="00934525" w:rsidRPr="00934525" w:rsidRDefault="00934525" w:rsidP="00934525">
      <w:pPr>
        <w:tabs>
          <w:tab w:val="left" w:pos="8604"/>
        </w:tabs>
        <w:ind w:firstLine="720"/>
        <w:contextualSpacing/>
        <w:jc w:val="right"/>
        <w:rPr>
          <w:i/>
          <w:iCs/>
          <w:color w:val="002060"/>
          <w:sz w:val="22"/>
          <w:szCs w:val="22"/>
          <w:lang w:eastAsia="x-none"/>
        </w:rPr>
      </w:pPr>
      <w:r w:rsidRPr="00934525">
        <w:rPr>
          <w:i/>
          <w:iCs/>
          <w:color w:val="002060"/>
          <w:sz w:val="22"/>
          <w:szCs w:val="22"/>
          <w:lang w:eastAsia="x-none"/>
        </w:rPr>
        <w:t>Таблица 10</w:t>
      </w:r>
    </w:p>
    <w:p w14:paraId="40BA4AD1" w14:textId="77777777" w:rsidR="00934525" w:rsidRPr="00934525" w:rsidRDefault="00934525" w:rsidP="00934525">
      <w:pPr>
        <w:tabs>
          <w:tab w:val="left" w:pos="8604"/>
        </w:tabs>
        <w:contextualSpacing/>
        <w:jc w:val="center"/>
        <w:rPr>
          <w:sz w:val="28"/>
          <w:szCs w:val="28"/>
          <w:lang w:eastAsia="x-none"/>
        </w:rPr>
      </w:pPr>
      <w:r w:rsidRPr="00934525">
        <w:rPr>
          <w:sz w:val="28"/>
          <w:szCs w:val="28"/>
          <w:lang w:eastAsia="x-none"/>
        </w:rPr>
        <w:t>Объем подстанций 35-1150 кВ, трансформаторных подстанций (ТП), комплексных трансформаторных подстанций (КТП) и распределительных пунктов (РП) 0,4-20 кВ в условных единицах (Таблица П.2.2) план на 2021 год</w:t>
      </w:r>
    </w:p>
    <w:tbl>
      <w:tblPr>
        <w:tblW w:w="5000" w:type="pct"/>
        <w:tblLook w:val="04A0" w:firstRow="1" w:lastRow="0" w:firstColumn="1" w:lastColumn="0" w:noHBand="0" w:noVBand="1"/>
      </w:tblPr>
      <w:tblGrid>
        <w:gridCol w:w="2934"/>
        <w:gridCol w:w="1145"/>
        <w:gridCol w:w="1088"/>
        <w:gridCol w:w="1085"/>
        <w:gridCol w:w="1036"/>
        <w:gridCol w:w="1085"/>
        <w:gridCol w:w="1085"/>
        <w:gridCol w:w="1036"/>
        <w:gridCol w:w="1085"/>
        <w:gridCol w:w="1085"/>
        <w:gridCol w:w="898"/>
      </w:tblGrid>
      <w:tr w:rsidR="00934525" w:rsidRPr="00934525" w14:paraId="04F79B0E" w14:textId="77777777" w:rsidTr="0020777A">
        <w:trPr>
          <w:trHeight w:val="20"/>
          <w:tblHeader/>
        </w:trPr>
        <w:tc>
          <w:tcPr>
            <w:tcW w:w="1082"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5D513FC" w14:textId="77777777" w:rsidR="00934525" w:rsidRPr="00934525" w:rsidRDefault="00934525" w:rsidP="00934525">
            <w:pPr>
              <w:contextualSpacing/>
              <w:jc w:val="center"/>
              <w:rPr>
                <w:b/>
                <w:bCs/>
                <w:sz w:val="16"/>
                <w:szCs w:val="16"/>
              </w:rPr>
            </w:pPr>
            <w:r w:rsidRPr="00934525">
              <w:rPr>
                <w:b/>
                <w:bCs/>
                <w:sz w:val="16"/>
                <w:szCs w:val="16"/>
              </w:rPr>
              <w:t>Единица измерения</w:t>
            </w:r>
          </w:p>
        </w:tc>
        <w:tc>
          <w:tcPr>
            <w:tcW w:w="422"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A6C9626" w14:textId="77777777" w:rsidR="00934525" w:rsidRPr="00934525" w:rsidRDefault="00934525" w:rsidP="00934525">
            <w:pPr>
              <w:contextualSpacing/>
              <w:jc w:val="center"/>
              <w:rPr>
                <w:b/>
                <w:bCs/>
                <w:sz w:val="16"/>
                <w:szCs w:val="16"/>
              </w:rPr>
            </w:pPr>
            <w:r w:rsidRPr="00934525">
              <w:rPr>
                <w:b/>
                <w:bCs/>
                <w:sz w:val="16"/>
                <w:szCs w:val="16"/>
              </w:rPr>
              <w:t xml:space="preserve">Напряжение, кВ </w:t>
            </w:r>
          </w:p>
        </w:tc>
        <w:tc>
          <w:tcPr>
            <w:tcW w:w="1182" w:type="pct"/>
            <w:gridSpan w:val="3"/>
            <w:tcBorders>
              <w:top w:val="single" w:sz="4" w:space="0" w:color="auto"/>
              <w:left w:val="nil"/>
              <w:bottom w:val="single" w:sz="4" w:space="0" w:color="auto"/>
              <w:right w:val="single" w:sz="4" w:space="0" w:color="auto"/>
            </w:tcBorders>
            <w:tcMar>
              <w:left w:w="28" w:type="dxa"/>
              <w:right w:w="28" w:type="dxa"/>
            </w:tcMar>
            <w:vAlign w:val="center"/>
            <w:hideMark/>
          </w:tcPr>
          <w:p w14:paraId="52C8DCFC" w14:textId="77777777" w:rsidR="00934525" w:rsidRPr="00934525" w:rsidRDefault="00934525" w:rsidP="00934525">
            <w:pPr>
              <w:contextualSpacing/>
              <w:jc w:val="center"/>
              <w:rPr>
                <w:b/>
                <w:bCs/>
                <w:sz w:val="16"/>
                <w:szCs w:val="16"/>
              </w:rPr>
            </w:pPr>
            <w:r w:rsidRPr="00934525">
              <w:rPr>
                <w:b/>
                <w:bCs/>
                <w:sz w:val="16"/>
                <w:szCs w:val="16"/>
              </w:rPr>
              <w:t>2021 (учтено)</w:t>
            </w:r>
          </w:p>
        </w:tc>
        <w:tc>
          <w:tcPr>
            <w:tcW w:w="1182" w:type="pct"/>
            <w:gridSpan w:val="3"/>
            <w:tcBorders>
              <w:top w:val="single" w:sz="4" w:space="0" w:color="auto"/>
              <w:left w:val="nil"/>
              <w:bottom w:val="single" w:sz="4" w:space="0" w:color="auto"/>
              <w:right w:val="single" w:sz="4" w:space="0" w:color="auto"/>
            </w:tcBorders>
            <w:tcMar>
              <w:left w:w="28" w:type="dxa"/>
              <w:right w:w="28" w:type="dxa"/>
            </w:tcMar>
            <w:vAlign w:val="center"/>
            <w:hideMark/>
          </w:tcPr>
          <w:p w14:paraId="7ED29DB0" w14:textId="77777777" w:rsidR="00934525" w:rsidRPr="00934525" w:rsidRDefault="00934525" w:rsidP="00934525">
            <w:pPr>
              <w:contextualSpacing/>
              <w:jc w:val="center"/>
              <w:rPr>
                <w:b/>
                <w:bCs/>
                <w:sz w:val="16"/>
                <w:szCs w:val="16"/>
              </w:rPr>
            </w:pPr>
            <w:r w:rsidRPr="00934525">
              <w:rPr>
                <w:b/>
                <w:bCs/>
                <w:sz w:val="16"/>
                <w:szCs w:val="16"/>
              </w:rPr>
              <w:t>Исключено по представлению прокуратуры</w:t>
            </w:r>
          </w:p>
        </w:tc>
        <w:tc>
          <w:tcPr>
            <w:tcW w:w="1132" w:type="pct"/>
            <w:gridSpan w:val="3"/>
            <w:tcBorders>
              <w:top w:val="single" w:sz="4" w:space="0" w:color="auto"/>
              <w:left w:val="nil"/>
              <w:bottom w:val="single" w:sz="4" w:space="0" w:color="auto"/>
              <w:right w:val="single" w:sz="4" w:space="0" w:color="auto"/>
            </w:tcBorders>
            <w:tcMar>
              <w:left w:w="28" w:type="dxa"/>
              <w:right w:w="28" w:type="dxa"/>
            </w:tcMar>
            <w:vAlign w:val="center"/>
            <w:hideMark/>
          </w:tcPr>
          <w:p w14:paraId="70F86996" w14:textId="77777777" w:rsidR="00934525" w:rsidRPr="00934525" w:rsidRDefault="00934525" w:rsidP="00934525">
            <w:pPr>
              <w:contextualSpacing/>
              <w:jc w:val="center"/>
              <w:rPr>
                <w:b/>
                <w:bCs/>
                <w:sz w:val="16"/>
                <w:szCs w:val="16"/>
              </w:rPr>
            </w:pPr>
            <w:r w:rsidRPr="00934525">
              <w:rPr>
                <w:b/>
                <w:bCs/>
                <w:sz w:val="16"/>
                <w:szCs w:val="16"/>
              </w:rPr>
              <w:t>2021 (план) после исключения по представлению прокуратуры</w:t>
            </w:r>
          </w:p>
        </w:tc>
      </w:tr>
      <w:tr w:rsidR="00934525" w:rsidRPr="00934525" w14:paraId="30C51D26" w14:textId="77777777" w:rsidTr="0020777A">
        <w:trPr>
          <w:trHeight w:val="20"/>
          <w:tblHeader/>
        </w:trPr>
        <w:tc>
          <w:tcPr>
            <w:tcW w:w="108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A04096E" w14:textId="77777777" w:rsidR="00934525" w:rsidRPr="00934525" w:rsidRDefault="00934525" w:rsidP="00934525">
            <w:pPr>
              <w:contextualSpacing/>
              <w:jc w:val="right"/>
              <w:rPr>
                <w:b/>
                <w:bCs/>
                <w:sz w:val="16"/>
                <w:szCs w:val="16"/>
              </w:rPr>
            </w:pPr>
          </w:p>
        </w:tc>
        <w:tc>
          <w:tcPr>
            <w:tcW w:w="42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7EA9447" w14:textId="77777777" w:rsidR="00934525" w:rsidRPr="00934525" w:rsidRDefault="00934525" w:rsidP="00934525">
            <w:pPr>
              <w:contextualSpacing/>
              <w:jc w:val="right"/>
              <w:rPr>
                <w:b/>
                <w:bCs/>
                <w:sz w:val="16"/>
                <w:szCs w:val="16"/>
              </w:rPr>
            </w:pPr>
          </w:p>
        </w:tc>
        <w:tc>
          <w:tcPr>
            <w:tcW w:w="401" w:type="pct"/>
            <w:tcBorders>
              <w:top w:val="nil"/>
              <w:left w:val="nil"/>
              <w:bottom w:val="single" w:sz="4" w:space="0" w:color="auto"/>
              <w:right w:val="single" w:sz="4" w:space="0" w:color="auto"/>
            </w:tcBorders>
            <w:tcMar>
              <w:left w:w="28" w:type="dxa"/>
              <w:right w:w="28" w:type="dxa"/>
            </w:tcMar>
            <w:vAlign w:val="center"/>
            <w:hideMark/>
          </w:tcPr>
          <w:p w14:paraId="7D476764"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единицу измерения</w:t>
            </w:r>
          </w:p>
        </w:tc>
        <w:tc>
          <w:tcPr>
            <w:tcW w:w="400" w:type="pct"/>
            <w:tcBorders>
              <w:top w:val="nil"/>
              <w:left w:val="nil"/>
              <w:bottom w:val="single" w:sz="4" w:space="0" w:color="auto"/>
              <w:right w:val="single" w:sz="4" w:space="0" w:color="auto"/>
            </w:tcBorders>
            <w:tcMar>
              <w:left w:w="28" w:type="dxa"/>
              <w:right w:w="28" w:type="dxa"/>
            </w:tcMar>
            <w:vAlign w:val="center"/>
            <w:hideMark/>
          </w:tcPr>
          <w:p w14:paraId="3756746B" w14:textId="77777777" w:rsidR="00934525" w:rsidRPr="00934525" w:rsidRDefault="00934525" w:rsidP="00934525">
            <w:pPr>
              <w:contextualSpacing/>
              <w:jc w:val="center"/>
              <w:rPr>
                <w:b/>
                <w:bCs/>
                <w:sz w:val="16"/>
                <w:szCs w:val="16"/>
              </w:rPr>
            </w:pPr>
            <w:r w:rsidRPr="00934525">
              <w:rPr>
                <w:b/>
                <w:bCs/>
                <w:sz w:val="16"/>
                <w:szCs w:val="16"/>
              </w:rPr>
              <w:t>Количество единиц измерения</w:t>
            </w:r>
          </w:p>
        </w:tc>
        <w:tc>
          <w:tcPr>
            <w:tcW w:w="382" w:type="pct"/>
            <w:tcBorders>
              <w:top w:val="nil"/>
              <w:left w:val="nil"/>
              <w:bottom w:val="single" w:sz="4" w:space="0" w:color="auto"/>
              <w:right w:val="single" w:sz="4" w:space="0" w:color="auto"/>
            </w:tcBorders>
            <w:tcMar>
              <w:left w:w="28" w:type="dxa"/>
              <w:right w:w="28" w:type="dxa"/>
            </w:tcMar>
            <w:vAlign w:val="center"/>
            <w:hideMark/>
          </w:tcPr>
          <w:p w14:paraId="0ABD07EA"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c>
          <w:tcPr>
            <w:tcW w:w="400" w:type="pct"/>
            <w:tcBorders>
              <w:top w:val="nil"/>
              <w:left w:val="nil"/>
              <w:bottom w:val="single" w:sz="4" w:space="0" w:color="auto"/>
              <w:right w:val="single" w:sz="4" w:space="0" w:color="auto"/>
            </w:tcBorders>
            <w:tcMar>
              <w:left w:w="28" w:type="dxa"/>
              <w:right w:w="28" w:type="dxa"/>
            </w:tcMar>
            <w:vAlign w:val="center"/>
            <w:hideMark/>
          </w:tcPr>
          <w:p w14:paraId="10E543B9"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единицу измерения</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663CE06" w14:textId="77777777" w:rsidR="00934525" w:rsidRPr="00934525" w:rsidRDefault="00934525" w:rsidP="00934525">
            <w:pPr>
              <w:contextualSpacing/>
              <w:jc w:val="center"/>
              <w:rPr>
                <w:b/>
                <w:bCs/>
                <w:sz w:val="16"/>
                <w:szCs w:val="16"/>
              </w:rPr>
            </w:pPr>
            <w:r w:rsidRPr="00934525">
              <w:rPr>
                <w:b/>
                <w:bCs/>
                <w:sz w:val="16"/>
                <w:szCs w:val="16"/>
              </w:rPr>
              <w:t>Количество единиц измерения</w:t>
            </w:r>
          </w:p>
        </w:tc>
        <w:tc>
          <w:tcPr>
            <w:tcW w:w="382" w:type="pct"/>
            <w:tcBorders>
              <w:top w:val="nil"/>
              <w:left w:val="nil"/>
              <w:bottom w:val="single" w:sz="4" w:space="0" w:color="auto"/>
              <w:right w:val="single" w:sz="4" w:space="0" w:color="auto"/>
            </w:tcBorders>
            <w:tcMar>
              <w:left w:w="28" w:type="dxa"/>
              <w:right w:w="28" w:type="dxa"/>
            </w:tcMar>
            <w:vAlign w:val="center"/>
            <w:hideMark/>
          </w:tcPr>
          <w:p w14:paraId="7DE39065"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c>
          <w:tcPr>
            <w:tcW w:w="400" w:type="pct"/>
            <w:tcBorders>
              <w:top w:val="nil"/>
              <w:left w:val="nil"/>
              <w:bottom w:val="single" w:sz="4" w:space="0" w:color="auto"/>
              <w:right w:val="single" w:sz="4" w:space="0" w:color="auto"/>
            </w:tcBorders>
            <w:tcMar>
              <w:left w:w="28" w:type="dxa"/>
              <w:right w:w="28" w:type="dxa"/>
            </w:tcMar>
            <w:vAlign w:val="center"/>
            <w:hideMark/>
          </w:tcPr>
          <w:p w14:paraId="1E277931"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единицу измерения</w:t>
            </w:r>
          </w:p>
        </w:tc>
        <w:tc>
          <w:tcPr>
            <w:tcW w:w="400" w:type="pct"/>
            <w:tcBorders>
              <w:top w:val="nil"/>
              <w:left w:val="nil"/>
              <w:bottom w:val="single" w:sz="4" w:space="0" w:color="auto"/>
              <w:right w:val="single" w:sz="4" w:space="0" w:color="auto"/>
            </w:tcBorders>
            <w:tcMar>
              <w:left w:w="28" w:type="dxa"/>
              <w:right w:w="28" w:type="dxa"/>
            </w:tcMar>
            <w:vAlign w:val="center"/>
            <w:hideMark/>
          </w:tcPr>
          <w:p w14:paraId="6B610213" w14:textId="77777777" w:rsidR="00934525" w:rsidRPr="00934525" w:rsidRDefault="00934525" w:rsidP="00934525">
            <w:pPr>
              <w:contextualSpacing/>
              <w:jc w:val="center"/>
              <w:rPr>
                <w:b/>
                <w:bCs/>
                <w:sz w:val="16"/>
                <w:szCs w:val="16"/>
              </w:rPr>
            </w:pPr>
            <w:r w:rsidRPr="00934525">
              <w:rPr>
                <w:b/>
                <w:bCs/>
                <w:sz w:val="16"/>
                <w:szCs w:val="16"/>
              </w:rPr>
              <w:t>Количество единиц измерения</w:t>
            </w:r>
          </w:p>
        </w:tc>
        <w:tc>
          <w:tcPr>
            <w:tcW w:w="331" w:type="pct"/>
            <w:tcBorders>
              <w:top w:val="nil"/>
              <w:left w:val="nil"/>
              <w:bottom w:val="single" w:sz="4" w:space="0" w:color="auto"/>
              <w:right w:val="single" w:sz="4" w:space="0" w:color="auto"/>
            </w:tcBorders>
            <w:tcMar>
              <w:left w:w="28" w:type="dxa"/>
              <w:right w:w="28" w:type="dxa"/>
            </w:tcMar>
            <w:vAlign w:val="center"/>
            <w:hideMark/>
          </w:tcPr>
          <w:p w14:paraId="0399725D"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r>
      <w:tr w:rsidR="00934525" w:rsidRPr="00934525" w14:paraId="206FD2AB" w14:textId="77777777" w:rsidTr="0020777A">
        <w:trPr>
          <w:trHeight w:val="20"/>
        </w:trPr>
        <w:tc>
          <w:tcPr>
            <w:tcW w:w="1082"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14FBF999" w14:textId="77777777" w:rsidR="00934525" w:rsidRPr="00934525" w:rsidRDefault="00934525" w:rsidP="00934525">
            <w:pPr>
              <w:contextualSpacing/>
              <w:rPr>
                <w:b/>
                <w:bCs/>
                <w:sz w:val="16"/>
                <w:szCs w:val="16"/>
              </w:rPr>
            </w:pPr>
            <w:r w:rsidRPr="00934525">
              <w:rPr>
                <w:b/>
                <w:bCs/>
                <w:sz w:val="16"/>
                <w:szCs w:val="16"/>
              </w:rPr>
              <w:t>Подстанция</w:t>
            </w:r>
          </w:p>
        </w:tc>
        <w:tc>
          <w:tcPr>
            <w:tcW w:w="422" w:type="pct"/>
            <w:tcBorders>
              <w:top w:val="nil"/>
              <w:left w:val="nil"/>
              <w:bottom w:val="single" w:sz="4" w:space="0" w:color="auto"/>
              <w:right w:val="single" w:sz="4" w:space="0" w:color="auto"/>
            </w:tcBorders>
            <w:tcMar>
              <w:left w:w="28" w:type="dxa"/>
              <w:right w:w="28" w:type="dxa"/>
            </w:tcMar>
            <w:vAlign w:val="center"/>
            <w:hideMark/>
          </w:tcPr>
          <w:p w14:paraId="21A31E4D" w14:textId="77777777" w:rsidR="00934525" w:rsidRPr="00934525" w:rsidRDefault="00934525" w:rsidP="00934525">
            <w:pPr>
              <w:contextualSpacing/>
              <w:jc w:val="right"/>
              <w:rPr>
                <w:sz w:val="16"/>
                <w:szCs w:val="16"/>
              </w:rPr>
            </w:pPr>
            <w:r w:rsidRPr="00934525">
              <w:rPr>
                <w:sz w:val="16"/>
                <w:szCs w:val="16"/>
              </w:rPr>
              <w:t>400-500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09CE40E6" w14:textId="77777777" w:rsidR="00934525" w:rsidRPr="00934525" w:rsidRDefault="00934525" w:rsidP="00934525">
            <w:pPr>
              <w:contextualSpacing/>
              <w:jc w:val="center"/>
              <w:rPr>
                <w:sz w:val="16"/>
                <w:szCs w:val="16"/>
              </w:rPr>
            </w:pPr>
            <w:r w:rsidRPr="00934525">
              <w:rPr>
                <w:sz w:val="16"/>
                <w:szCs w:val="16"/>
              </w:rPr>
              <w:t>500,0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89C71A0"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34BFD833"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3ED5E489" w14:textId="77777777" w:rsidR="00934525" w:rsidRPr="00934525" w:rsidRDefault="00934525" w:rsidP="00934525">
            <w:pPr>
              <w:contextualSpacing/>
              <w:jc w:val="center"/>
              <w:rPr>
                <w:sz w:val="16"/>
                <w:szCs w:val="16"/>
              </w:rPr>
            </w:pPr>
            <w:r w:rsidRPr="00934525">
              <w:rPr>
                <w:sz w:val="16"/>
                <w:szCs w:val="16"/>
              </w:rPr>
              <w:t>500,0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2EAD249A"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4361F0B3"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1F5BEB2E" w14:textId="77777777" w:rsidR="00934525" w:rsidRPr="00934525" w:rsidRDefault="00934525" w:rsidP="00934525">
            <w:pPr>
              <w:contextualSpacing/>
              <w:jc w:val="center"/>
              <w:rPr>
                <w:sz w:val="16"/>
                <w:szCs w:val="16"/>
              </w:rPr>
            </w:pPr>
            <w:r w:rsidRPr="00934525">
              <w:rPr>
                <w:sz w:val="16"/>
                <w:szCs w:val="16"/>
              </w:rPr>
              <w:t>500,0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245A099F"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2D2FDE4C"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226DAAEF" w14:textId="77777777" w:rsidTr="0020777A">
        <w:trPr>
          <w:trHeight w:val="20"/>
        </w:trPr>
        <w:tc>
          <w:tcPr>
            <w:tcW w:w="108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CF1A16A"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5CCA61A8" w14:textId="77777777" w:rsidR="00934525" w:rsidRPr="00934525" w:rsidRDefault="00934525" w:rsidP="00934525">
            <w:pPr>
              <w:contextualSpacing/>
              <w:jc w:val="right"/>
              <w:rPr>
                <w:sz w:val="16"/>
                <w:szCs w:val="16"/>
              </w:rPr>
            </w:pPr>
            <w:r w:rsidRPr="00934525">
              <w:rPr>
                <w:sz w:val="16"/>
                <w:szCs w:val="16"/>
              </w:rPr>
              <w:t>330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5B115780" w14:textId="77777777" w:rsidR="00934525" w:rsidRPr="00934525" w:rsidRDefault="00934525" w:rsidP="00934525">
            <w:pPr>
              <w:contextualSpacing/>
              <w:jc w:val="center"/>
              <w:rPr>
                <w:sz w:val="16"/>
                <w:szCs w:val="16"/>
              </w:rPr>
            </w:pPr>
            <w:r w:rsidRPr="00934525">
              <w:rPr>
                <w:sz w:val="16"/>
                <w:szCs w:val="16"/>
              </w:rPr>
              <w:t>250,0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356B1CD"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6FEFD951"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5F70DC14" w14:textId="77777777" w:rsidR="00934525" w:rsidRPr="00934525" w:rsidRDefault="00934525" w:rsidP="00934525">
            <w:pPr>
              <w:contextualSpacing/>
              <w:jc w:val="center"/>
              <w:rPr>
                <w:sz w:val="16"/>
                <w:szCs w:val="16"/>
              </w:rPr>
            </w:pPr>
            <w:r w:rsidRPr="00934525">
              <w:rPr>
                <w:sz w:val="16"/>
                <w:szCs w:val="16"/>
              </w:rPr>
              <w:t>250,0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07B7DB96"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336FC7AF"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624C5545" w14:textId="77777777" w:rsidR="00934525" w:rsidRPr="00934525" w:rsidRDefault="00934525" w:rsidP="00934525">
            <w:pPr>
              <w:contextualSpacing/>
              <w:jc w:val="center"/>
              <w:rPr>
                <w:sz w:val="16"/>
                <w:szCs w:val="16"/>
              </w:rPr>
            </w:pPr>
            <w:r w:rsidRPr="00934525">
              <w:rPr>
                <w:sz w:val="16"/>
                <w:szCs w:val="16"/>
              </w:rPr>
              <w:t>250,0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257029F6"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5B067970"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F44B4A2" w14:textId="77777777" w:rsidTr="0020777A">
        <w:trPr>
          <w:trHeight w:val="20"/>
        </w:trPr>
        <w:tc>
          <w:tcPr>
            <w:tcW w:w="108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4436638"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08B5528E" w14:textId="77777777" w:rsidR="00934525" w:rsidRPr="00934525" w:rsidRDefault="00934525" w:rsidP="00934525">
            <w:pPr>
              <w:contextualSpacing/>
              <w:jc w:val="right"/>
              <w:rPr>
                <w:sz w:val="16"/>
                <w:szCs w:val="16"/>
              </w:rPr>
            </w:pPr>
            <w:r w:rsidRPr="00934525">
              <w:rPr>
                <w:sz w:val="16"/>
                <w:szCs w:val="16"/>
              </w:rPr>
              <w:t>220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2F2CCDC1" w14:textId="77777777" w:rsidR="00934525" w:rsidRPr="00934525" w:rsidRDefault="00934525" w:rsidP="00934525">
            <w:pPr>
              <w:contextualSpacing/>
              <w:jc w:val="center"/>
              <w:rPr>
                <w:sz w:val="16"/>
                <w:szCs w:val="16"/>
              </w:rPr>
            </w:pPr>
            <w:r w:rsidRPr="00934525">
              <w:rPr>
                <w:sz w:val="16"/>
                <w:szCs w:val="16"/>
              </w:rPr>
              <w:t>210,0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64DE397B"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3C5011C1"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66C5EC6E" w14:textId="77777777" w:rsidR="00934525" w:rsidRPr="00934525" w:rsidRDefault="00934525" w:rsidP="00934525">
            <w:pPr>
              <w:contextualSpacing/>
              <w:jc w:val="center"/>
              <w:rPr>
                <w:sz w:val="16"/>
                <w:szCs w:val="16"/>
              </w:rPr>
            </w:pPr>
            <w:r w:rsidRPr="00934525">
              <w:rPr>
                <w:sz w:val="16"/>
                <w:szCs w:val="16"/>
              </w:rPr>
              <w:t>210,0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520C3790"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39BC75F7"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0E0658BA" w14:textId="77777777" w:rsidR="00934525" w:rsidRPr="00934525" w:rsidRDefault="00934525" w:rsidP="00934525">
            <w:pPr>
              <w:contextualSpacing/>
              <w:jc w:val="center"/>
              <w:rPr>
                <w:sz w:val="16"/>
                <w:szCs w:val="16"/>
              </w:rPr>
            </w:pPr>
            <w:r w:rsidRPr="00934525">
              <w:rPr>
                <w:sz w:val="16"/>
                <w:szCs w:val="16"/>
              </w:rPr>
              <w:t>210,0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2486A2CD"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5C205409"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2EC8ABE" w14:textId="77777777" w:rsidTr="0020777A">
        <w:trPr>
          <w:trHeight w:val="20"/>
        </w:trPr>
        <w:tc>
          <w:tcPr>
            <w:tcW w:w="108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9D2A31C"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50C85777" w14:textId="77777777" w:rsidR="00934525" w:rsidRPr="00934525" w:rsidRDefault="00934525" w:rsidP="00934525">
            <w:pPr>
              <w:contextualSpacing/>
              <w:jc w:val="right"/>
              <w:rPr>
                <w:sz w:val="16"/>
                <w:szCs w:val="16"/>
              </w:rPr>
            </w:pPr>
            <w:r w:rsidRPr="00934525">
              <w:rPr>
                <w:sz w:val="16"/>
                <w:szCs w:val="16"/>
              </w:rPr>
              <w:t>110-150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30D05875" w14:textId="77777777" w:rsidR="00934525" w:rsidRPr="00934525" w:rsidRDefault="00934525" w:rsidP="00934525">
            <w:pPr>
              <w:contextualSpacing/>
              <w:jc w:val="center"/>
              <w:rPr>
                <w:sz w:val="16"/>
                <w:szCs w:val="16"/>
              </w:rPr>
            </w:pPr>
            <w:r w:rsidRPr="00934525">
              <w:rPr>
                <w:sz w:val="16"/>
                <w:szCs w:val="16"/>
              </w:rPr>
              <w:t>105,0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3DE4D61" w14:textId="77777777" w:rsidR="00934525" w:rsidRPr="00934525" w:rsidRDefault="00934525" w:rsidP="00934525">
            <w:pPr>
              <w:contextualSpacing/>
              <w:jc w:val="center"/>
              <w:rPr>
                <w:sz w:val="16"/>
                <w:szCs w:val="16"/>
              </w:rPr>
            </w:pPr>
            <w:r w:rsidRPr="00934525">
              <w:rPr>
                <w:sz w:val="16"/>
                <w:szCs w:val="16"/>
              </w:rPr>
              <w:t>5,00</w:t>
            </w:r>
          </w:p>
        </w:tc>
        <w:tc>
          <w:tcPr>
            <w:tcW w:w="382" w:type="pct"/>
            <w:tcBorders>
              <w:top w:val="nil"/>
              <w:left w:val="nil"/>
              <w:bottom w:val="single" w:sz="4" w:space="0" w:color="auto"/>
              <w:right w:val="single" w:sz="4" w:space="0" w:color="auto"/>
            </w:tcBorders>
            <w:tcMar>
              <w:left w:w="28" w:type="dxa"/>
              <w:right w:w="28" w:type="dxa"/>
            </w:tcMar>
            <w:vAlign w:val="center"/>
            <w:hideMark/>
          </w:tcPr>
          <w:p w14:paraId="424B6A04" w14:textId="77777777" w:rsidR="00934525" w:rsidRPr="00934525" w:rsidRDefault="00934525" w:rsidP="00934525">
            <w:pPr>
              <w:contextualSpacing/>
              <w:jc w:val="center"/>
              <w:rPr>
                <w:sz w:val="16"/>
                <w:szCs w:val="16"/>
              </w:rPr>
            </w:pPr>
            <w:r w:rsidRPr="00934525">
              <w:rPr>
                <w:sz w:val="16"/>
                <w:szCs w:val="16"/>
              </w:rPr>
              <w:t>525,00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622EE4E2" w14:textId="77777777" w:rsidR="00934525" w:rsidRPr="00934525" w:rsidRDefault="00934525" w:rsidP="00934525">
            <w:pPr>
              <w:contextualSpacing/>
              <w:jc w:val="center"/>
              <w:rPr>
                <w:sz w:val="16"/>
                <w:szCs w:val="16"/>
              </w:rPr>
            </w:pPr>
            <w:r w:rsidRPr="00934525">
              <w:rPr>
                <w:sz w:val="16"/>
                <w:szCs w:val="16"/>
              </w:rPr>
              <w:t>105,0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3C0F8C3E"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3B83EDB5"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F4301A9" w14:textId="77777777" w:rsidR="00934525" w:rsidRPr="00934525" w:rsidRDefault="00934525" w:rsidP="00934525">
            <w:pPr>
              <w:contextualSpacing/>
              <w:jc w:val="center"/>
              <w:rPr>
                <w:sz w:val="16"/>
                <w:szCs w:val="16"/>
              </w:rPr>
            </w:pPr>
            <w:r w:rsidRPr="00934525">
              <w:rPr>
                <w:sz w:val="16"/>
                <w:szCs w:val="16"/>
              </w:rPr>
              <w:t>105,0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58A3801E" w14:textId="77777777" w:rsidR="00934525" w:rsidRPr="00934525" w:rsidRDefault="00934525" w:rsidP="00934525">
            <w:pPr>
              <w:contextualSpacing/>
              <w:jc w:val="center"/>
              <w:rPr>
                <w:sz w:val="16"/>
                <w:szCs w:val="16"/>
              </w:rPr>
            </w:pPr>
            <w:r w:rsidRPr="00934525">
              <w:rPr>
                <w:sz w:val="16"/>
                <w:szCs w:val="16"/>
              </w:rPr>
              <w:t>5,00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1376E2EE" w14:textId="77777777" w:rsidR="00934525" w:rsidRPr="00934525" w:rsidRDefault="00934525" w:rsidP="00934525">
            <w:pPr>
              <w:contextualSpacing/>
              <w:jc w:val="center"/>
              <w:rPr>
                <w:sz w:val="16"/>
                <w:szCs w:val="16"/>
              </w:rPr>
            </w:pPr>
            <w:r w:rsidRPr="00934525">
              <w:rPr>
                <w:sz w:val="16"/>
                <w:szCs w:val="16"/>
              </w:rPr>
              <w:t>525,00</w:t>
            </w:r>
          </w:p>
        </w:tc>
      </w:tr>
      <w:tr w:rsidR="00934525" w:rsidRPr="00934525" w14:paraId="0CD02E00" w14:textId="77777777" w:rsidTr="0020777A">
        <w:trPr>
          <w:trHeight w:val="20"/>
        </w:trPr>
        <w:tc>
          <w:tcPr>
            <w:tcW w:w="108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7938366"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5124BADE" w14:textId="77777777" w:rsidR="00934525" w:rsidRPr="00934525" w:rsidRDefault="00934525" w:rsidP="00934525">
            <w:pPr>
              <w:contextualSpacing/>
              <w:jc w:val="right"/>
              <w:rPr>
                <w:sz w:val="16"/>
                <w:szCs w:val="16"/>
              </w:rPr>
            </w:pPr>
            <w:r w:rsidRPr="00934525">
              <w:rPr>
                <w:sz w:val="16"/>
                <w:szCs w:val="16"/>
              </w:rPr>
              <w:t>35</w:t>
            </w:r>
          </w:p>
        </w:tc>
        <w:tc>
          <w:tcPr>
            <w:tcW w:w="401" w:type="pct"/>
            <w:tcBorders>
              <w:top w:val="nil"/>
              <w:left w:val="nil"/>
              <w:bottom w:val="single" w:sz="4" w:space="0" w:color="auto"/>
              <w:right w:val="single" w:sz="4" w:space="0" w:color="auto"/>
            </w:tcBorders>
            <w:tcMar>
              <w:left w:w="28" w:type="dxa"/>
              <w:right w:w="28" w:type="dxa"/>
            </w:tcMar>
            <w:vAlign w:val="center"/>
            <w:hideMark/>
          </w:tcPr>
          <w:p w14:paraId="0921B630" w14:textId="77777777" w:rsidR="00934525" w:rsidRPr="00934525" w:rsidRDefault="00934525" w:rsidP="00934525">
            <w:pPr>
              <w:contextualSpacing/>
              <w:jc w:val="center"/>
              <w:rPr>
                <w:sz w:val="16"/>
                <w:szCs w:val="16"/>
              </w:rPr>
            </w:pPr>
            <w:r w:rsidRPr="00934525">
              <w:rPr>
                <w:sz w:val="16"/>
                <w:szCs w:val="16"/>
              </w:rPr>
              <w:t>75,0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6D56F340" w14:textId="77777777" w:rsidR="00934525" w:rsidRPr="00934525" w:rsidRDefault="00934525" w:rsidP="00934525">
            <w:pPr>
              <w:contextualSpacing/>
              <w:jc w:val="center"/>
              <w:rPr>
                <w:sz w:val="16"/>
                <w:szCs w:val="16"/>
              </w:rPr>
            </w:pPr>
            <w:r w:rsidRPr="00934525">
              <w:rPr>
                <w:sz w:val="16"/>
                <w:szCs w:val="16"/>
              </w:rPr>
              <w:t>22,00</w:t>
            </w:r>
          </w:p>
        </w:tc>
        <w:tc>
          <w:tcPr>
            <w:tcW w:w="382" w:type="pct"/>
            <w:tcBorders>
              <w:top w:val="nil"/>
              <w:left w:val="nil"/>
              <w:bottom w:val="single" w:sz="4" w:space="0" w:color="auto"/>
              <w:right w:val="single" w:sz="4" w:space="0" w:color="auto"/>
            </w:tcBorders>
            <w:tcMar>
              <w:left w:w="28" w:type="dxa"/>
              <w:right w:w="28" w:type="dxa"/>
            </w:tcMar>
            <w:vAlign w:val="center"/>
            <w:hideMark/>
          </w:tcPr>
          <w:p w14:paraId="3BBED7B6" w14:textId="77777777" w:rsidR="00934525" w:rsidRPr="00934525" w:rsidRDefault="00934525" w:rsidP="00934525">
            <w:pPr>
              <w:contextualSpacing/>
              <w:jc w:val="center"/>
              <w:rPr>
                <w:sz w:val="16"/>
                <w:szCs w:val="16"/>
              </w:rPr>
            </w:pPr>
            <w:r w:rsidRPr="00934525">
              <w:rPr>
                <w:sz w:val="16"/>
                <w:szCs w:val="16"/>
              </w:rPr>
              <w:t>1 650,00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23662587" w14:textId="77777777" w:rsidR="00934525" w:rsidRPr="00934525" w:rsidRDefault="00934525" w:rsidP="00934525">
            <w:pPr>
              <w:contextualSpacing/>
              <w:jc w:val="center"/>
              <w:rPr>
                <w:sz w:val="16"/>
                <w:szCs w:val="16"/>
              </w:rPr>
            </w:pPr>
            <w:r w:rsidRPr="00934525">
              <w:rPr>
                <w:sz w:val="16"/>
                <w:szCs w:val="16"/>
              </w:rPr>
              <w:t>75,0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20BA7FAA"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2DC06B82"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9E93065" w14:textId="77777777" w:rsidR="00934525" w:rsidRPr="00934525" w:rsidRDefault="00934525" w:rsidP="00934525">
            <w:pPr>
              <w:contextualSpacing/>
              <w:jc w:val="center"/>
              <w:rPr>
                <w:sz w:val="16"/>
                <w:szCs w:val="16"/>
              </w:rPr>
            </w:pPr>
            <w:r w:rsidRPr="00934525">
              <w:rPr>
                <w:sz w:val="16"/>
                <w:szCs w:val="16"/>
              </w:rPr>
              <w:t>75,0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11F26830" w14:textId="77777777" w:rsidR="00934525" w:rsidRPr="00934525" w:rsidRDefault="00934525" w:rsidP="00934525">
            <w:pPr>
              <w:contextualSpacing/>
              <w:jc w:val="center"/>
              <w:rPr>
                <w:sz w:val="16"/>
                <w:szCs w:val="16"/>
              </w:rPr>
            </w:pPr>
            <w:r w:rsidRPr="00934525">
              <w:rPr>
                <w:sz w:val="16"/>
                <w:szCs w:val="16"/>
              </w:rPr>
              <w:t>22,00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1B93B695" w14:textId="77777777" w:rsidR="00934525" w:rsidRPr="00934525" w:rsidRDefault="00934525" w:rsidP="00934525">
            <w:pPr>
              <w:contextualSpacing/>
              <w:jc w:val="center"/>
              <w:rPr>
                <w:sz w:val="16"/>
                <w:szCs w:val="16"/>
              </w:rPr>
            </w:pPr>
            <w:r w:rsidRPr="00934525">
              <w:rPr>
                <w:sz w:val="16"/>
                <w:szCs w:val="16"/>
              </w:rPr>
              <w:t>1 650,00</w:t>
            </w:r>
          </w:p>
        </w:tc>
      </w:tr>
      <w:tr w:rsidR="00934525" w:rsidRPr="00934525" w14:paraId="443C883E" w14:textId="77777777" w:rsidTr="0020777A">
        <w:trPr>
          <w:trHeight w:val="20"/>
        </w:trPr>
        <w:tc>
          <w:tcPr>
            <w:tcW w:w="1082"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29816E7F" w14:textId="77777777" w:rsidR="00934525" w:rsidRPr="00934525" w:rsidRDefault="00934525" w:rsidP="00934525">
            <w:pPr>
              <w:contextualSpacing/>
              <w:rPr>
                <w:b/>
                <w:bCs/>
                <w:sz w:val="16"/>
                <w:szCs w:val="16"/>
              </w:rPr>
            </w:pPr>
            <w:r w:rsidRPr="00934525">
              <w:rPr>
                <w:b/>
                <w:bCs/>
                <w:sz w:val="16"/>
                <w:szCs w:val="16"/>
              </w:rPr>
              <w:t>Силовой трансформатор или реактор (одно- или трехфазный), или вольтодобавочный трансформатор)</w:t>
            </w:r>
          </w:p>
        </w:tc>
        <w:tc>
          <w:tcPr>
            <w:tcW w:w="422" w:type="pct"/>
            <w:tcBorders>
              <w:top w:val="nil"/>
              <w:left w:val="nil"/>
              <w:bottom w:val="single" w:sz="4" w:space="0" w:color="auto"/>
              <w:right w:val="single" w:sz="4" w:space="0" w:color="auto"/>
            </w:tcBorders>
            <w:tcMar>
              <w:left w:w="28" w:type="dxa"/>
              <w:right w:w="28" w:type="dxa"/>
            </w:tcMar>
            <w:vAlign w:val="center"/>
            <w:hideMark/>
          </w:tcPr>
          <w:p w14:paraId="6578D653" w14:textId="77777777" w:rsidR="00934525" w:rsidRPr="00934525" w:rsidRDefault="00934525" w:rsidP="00934525">
            <w:pPr>
              <w:contextualSpacing/>
              <w:jc w:val="right"/>
              <w:rPr>
                <w:sz w:val="16"/>
                <w:szCs w:val="16"/>
              </w:rPr>
            </w:pPr>
            <w:r w:rsidRPr="00934525">
              <w:rPr>
                <w:sz w:val="16"/>
                <w:szCs w:val="16"/>
              </w:rPr>
              <w:t>1150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67C32656" w14:textId="77777777" w:rsidR="00934525" w:rsidRPr="00934525" w:rsidRDefault="00934525" w:rsidP="00934525">
            <w:pPr>
              <w:contextualSpacing/>
              <w:jc w:val="center"/>
              <w:rPr>
                <w:sz w:val="16"/>
                <w:szCs w:val="16"/>
              </w:rPr>
            </w:pPr>
            <w:r w:rsidRPr="00934525">
              <w:rPr>
                <w:sz w:val="16"/>
                <w:szCs w:val="16"/>
              </w:rPr>
              <w:t>60,0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4A29891"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2CC3DF06"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714FB5AE" w14:textId="77777777" w:rsidR="00934525" w:rsidRPr="00934525" w:rsidRDefault="00934525" w:rsidP="00934525">
            <w:pPr>
              <w:contextualSpacing/>
              <w:jc w:val="center"/>
              <w:rPr>
                <w:sz w:val="16"/>
                <w:szCs w:val="16"/>
              </w:rPr>
            </w:pPr>
            <w:r w:rsidRPr="00934525">
              <w:rPr>
                <w:sz w:val="16"/>
                <w:szCs w:val="16"/>
              </w:rPr>
              <w:t>60,0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19F9BF83"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1D34BC44"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0B272E9C" w14:textId="77777777" w:rsidR="00934525" w:rsidRPr="00934525" w:rsidRDefault="00934525" w:rsidP="00934525">
            <w:pPr>
              <w:contextualSpacing/>
              <w:jc w:val="center"/>
              <w:rPr>
                <w:sz w:val="16"/>
                <w:szCs w:val="16"/>
              </w:rPr>
            </w:pPr>
            <w:r w:rsidRPr="00934525">
              <w:rPr>
                <w:sz w:val="16"/>
                <w:szCs w:val="16"/>
              </w:rPr>
              <w:t>60,0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7933C918"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52B6A749"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60D07B68" w14:textId="77777777" w:rsidTr="0020777A">
        <w:trPr>
          <w:trHeight w:val="20"/>
        </w:trPr>
        <w:tc>
          <w:tcPr>
            <w:tcW w:w="108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1437B80"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74E5DA8D" w14:textId="77777777" w:rsidR="00934525" w:rsidRPr="00934525" w:rsidRDefault="00934525" w:rsidP="00934525">
            <w:pPr>
              <w:contextualSpacing/>
              <w:jc w:val="right"/>
              <w:rPr>
                <w:sz w:val="16"/>
                <w:szCs w:val="16"/>
              </w:rPr>
            </w:pPr>
            <w:r w:rsidRPr="00934525">
              <w:rPr>
                <w:sz w:val="16"/>
                <w:szCs w:val="16"/>
              </w:rPr>
              <w:t>750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30FE597F" w14:textId="77777777" w:rsidR="00934525" w:rsidRPr="00934525" w:rsidRDefault="00934525" w:rsidP="00934525">
            <w:pPr>
              <w:contextualSpacing/>
              <w:jc w:val="center"/>
              <w:rPr>
                <w:sz w:val="16"/>
                <w:szCs w:val="16"/>
              </w:rPr>
            </w:pPr>
            <w:r w:rsidRPr="00934525">
              <w:rPr>
                <w:sz w:val="16"/>
                <w:szCs w:val="16"/>
              </w:rPr>
              <w:t>43,0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28BC23CC"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54B60799"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664E6527" w14:textId="77777777" w:rsidR="00934525" w:rsidRPr="00934525" w:rsidRDefault="00934525" w:rsidP="00934525">
            <w:pPr>
              <w:contextualSpacing/>
              <w:jc w:val="center"/>
              <w:rPr>
                <w:sz w:val="16"/>
                <w:szCs w:val="16"/>
              </w:rPr>
            </w:pPr>
            <w:r w:rsidRPr="00934525">
              <w:rPr>
                <w:sz w:val="16"/>
                <w:szCs w:val="16"/>
              </w:rPr>
              <w:t>43,0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688B6A93"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47846856"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3DA38A67" w14:textId="77777777" w:rsidR="00934525" w:rsidRPr="00934525" w:rsidRDefault="00934525" w:rsidP="00934525">
            <w:pPr>
              <w:contextualSpacing/>
              <w:jc w:val="center"/>
              <w:rPr>
                <w:sz w:val="16"/>
                <w:szCs w:val="16"/>
              </w:rPr>
            </w:pPr>
            <w:r w:rsidRPr="00934525">
              <w:rPr>
                <w:sz w:val="16"/>
                <w:szCs w:val="16"/>
              </w:rPr>
              <w:t>43,0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6015F1E"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3DAAE99A"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79ED6ED4" w14:textId="77777777" w:rsidTr="0020777A">
        <w:trPr>
          <w:trHeight w:val="20"/>
        </w:trPr>
        <w:tc>
          <w:tcPr>
            <w:tcW w:w="108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91B230B"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611C23CD" w14:textId="77777777" w:rsidR="00934525" w:rsidRPr="00934525" w:rsidRDefault="00934525" w:rsidP="00934525">
            <w:pPr>
              <w:contextualSpacing/>
              <w:jc w:val="right"/>
              <w:rPr>
                <w:sz w:val="16"/>
                <w:szCs w:val="16"/>
              </w:rPr>
            </w:pPr>
            <w:r w:rsidRPr="00934525">
              <w:rPr>
                <w:sz w:val="16"/>
                <w:szCs w:val="16"/>
              </w:rPr>
              <w:t>400-500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0F966244" w14:textId="77777777" w:rsidR="00934525" w:rsidRPr="00934525" w:rsidRDefault="00934525" w:rsidP="00934525">
            <w:pPr>
              <w:contextualSpacing/>
              <w:jc w:val="center"/>
              <w:rPr>
                <w:sz w:val="16"/>
                <w:szCs w:val="16"/>
              </w:rPr>
            </w:pPr>
            <w:r w:rsidRPr="00934525">
              <w:rPr>
                <w:sz w:val="16"/>
                <w:szCs w:val="16"/>
              </w:rPr>
              <w:t>28,0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174488AC"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3B3BEA47"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04977DB0" w14:textId="77777777" w:rsidR="00934525" w:rsidRPr="00934525" w:rsidRDefault="00934525" w:rsidP="00934525">
            <w:pPr>
              <w:contextualSpacing/>
              <w:jc w:val="center"/>
              <w:rPr>
                <w:sz w:val="16"/>
                <w:szCs w:val="16"/>
              </w:rPr>
            </w:pPr>
            <w:r w:rsidRPr="00934525">
              <w:rPr>
                <w:sz w:val="16"/>
                <w:szCs w:val="16"/>
              </w:rPr>
              <w:t>28,0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2BD7EE3"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7AB99BE9"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3D9F247E" w14:textId="77777777" w:rsidR="00934525" w:rsidRPr="00934525" w:rsidRDefault="00934525" w:rsidP="00934525">
            <w:pPr>
              <w:contextualSpacing/>
              <w:jc w:val="center"/>
              <w:rPr>
                <w:sz w:val="16"/>
                <w:szCs w:val="16"/>
              </w:rPr>
            </w:pPr>
            <w:r w:rsidRPr="00934525">
              <w:rPr>
                <w:sz w:val="16"/>
                <w:szCs w:val="16"/>
              </w:rPr>
              <w:t>28,0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1D47D084"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67170A27"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1B639D4E" w14:textId="77777777" w:rsidTr="0020777A">
        <w:trPr>
          <w:trHeight w:val="20"/>
        </w:trPr>
        <w:tc>
          <w:tcPr>
            <w:tcW w:w="108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4C1B41A"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3627114D" w14:textId="77777777" w:rsidR="00934525" w:rsidRPr="00934525" w:rsidRDefault="00934525" w:rsidP="00934525">
            <w:pPr>
              <w:contextualSpacing/>
              <w:jc w:val="right"/>
              <w:rPr>
                <w:sz w:val="16"/>
                <w:szCs w:val="16"/>
              </w:rPr>
            </w:pPr>
            <w:r w:rsidRPr="00934525">
              <w:rPr>
                <w:sz w:val="16"/>
                <w:szCs w:val="16"/>
              </w:rPr>
              <w:t>330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13CF983C" w14:textId="77777777" w:rsidR="00934525" w:rsidRPr="00934525" w:rsidRDefault="00934525" w:rsidP="00934525">
            <w:pPr>
              <w:contextualSpacing/>
              <w:jc w:val="center"/>
              <w:rPr>
                <w:sz w:val="16"/>
                <w:szCs w:val="16"/>
              </w:rPr>
            </w:pPr>
            <w:r w:rsidRPr="00934525">
              <w:rPr>
                <w:sz w:val="16"/>
                <w:szCs w:val="16"/>
              </w:rPr>
              <w:t>18,0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1E0FE06F"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6221C35C"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45093BD" w14:textId="77777777" w:rsidR="00934525" w:rsidRPr="00934525" w:rsidRDefault="00934525" w:rsidP="00934525">
            <w:pPr>
              <w:contextualSpacing/>
              <w:jc w:val="center"/>
              <w:rPr>
                <w:sz w:val="16"/>
                <w:szCs w:val="16"/>
              </w:rPr>
            </w:pPr>
            <w:r w:rsidRPr="00934525">
              <w:rPr>
                <w:sz w:val="16"/>
                <w:szCs w:val="16"/>
              </w:rPr>
              <w:t>18,0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6240820A"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5FC9A54E"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55D77BD9" w14:textId="77777777" w:rsidR="00934525" w:rsidRPr="00934525" w:rsidRDefault="00934525" w:rsidP="00934525">
            <w:pPr>
              <w:contextualSpacing/>
              <w:jc w:val="center"/>
              <w:rPr>
                <w:sz w:val="16"/>
                <w:szCs w:val="16"/>
              </w:rPr>
            </w:pPr>
            <w:r w:rsidRPr="00934525">
              <w:rPr>
                <w:sz w:val="16"/>
                <w:szCs w:val="16"/>
              </w:rPr>
              <w:t>18,0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6B71DDB"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7A013538"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226FFEC4" w14:textId="77777777" w:rsidTr="0020777A">
        <w:trPr>
          <w:trHeight w:val="20"/>
        </w:trPr>
        <w:tc>
          <w:tcPr>
            <w:tcW w:w="108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7968BD5"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457F43B2" w14:textId="77777777" w:rsidR="00934525" w:rsidRPr="00934525" w:rsidRDefault="00934525" w:rsidP="00934525">
            <w:pPr>
              <w:contextualSpacing/>
              <w:jc w:val="right"/>
              <w:rPr>
                <w:sz w:val="16"/>
                <w:szCs w:val="16"/>
              </w:rPr>
            </w:pPr>
            <w:r w:rsidRPr="00934525">
              <w:rPr>
                <w:sz w:val="16"/>
                <w:szCs w:val="16"/>
              </w:rPr>
              <w:t>220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3E54CAEC" w14:textId="77777777" w:rsidR="00934525" w:rsidRPr="00934525" w:rsidRDefault="00934525" w:rsidP="00934525">
            <w:pPr>
              <w:contextualSpacing/>
              <w:jc w:val="center"/>
              <w:rPr>
                <w:sz w:val="16"/>
                <w:szCs w:val="16"/>
              </w:rPr>
            </w:pPr>
            <w:r w:rsidRPr="00934525">
              <w:rPr>
                <w:sz w:val="16"/>
                <w:szCs w:val="16"/>
              </w:rPr>
              <w:t>14,0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55F98F9B"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62071F46"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647A4D5" w14:textId="77777777" w:rsidR="00934525" w:rsidRPr="00934525" w:rsidRDefault="00934525" w:rsidP="00934525">
            <w:pPr>
              <w:contextualSpacing/>
              <w:jc w:val="center"/>
              <w:rPr>
                <w:sz w:val="16"/>
                <w:szCs w:val="16"/>
              </w:rPr>
            </w:pPr>
            <w:r w:rsidRPr="00934525">
              <w:rPr>
                <w:sz w:val="16"/>
                <w:szCs w:val="16"/>
              </w:rPr>
              <w:t>14,0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58B6881"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1034F0A3"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5A005389" w14:textId="77777777" w:rsidR="00934525" w:rsidRPr="00934525" w:rsidRDefault="00934525" w:rsidP="00934525">
            <w:pPr>
              <w:contextualSpacing/>
              <w:jc w:val="center"/>
              <w:rPr>
                <w:sz w:val="16"/>
                <w:szCs w:val="16"/>
              </w:rPr>
            </w:pPr>
            <w:r w:rsidRPr="00934525">
              <w:rPr>
                <w:sz w:val="16"/>
                <w:szCs w:val="16"/>
              </w:rPr>
              <w:t>14,0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5991A30F"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43294CB1"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4C081A11" w14:textId="77777777" w:rsidTr="0020777A">
        <w:trPr>
          <w:trHeight w:val="20"/>
        </w:trPr>
        <w:tc>
          <w:tcPr>
            <w:tcW w:w="108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D8D5E39"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7364934F" w14:textId="77777777" w:rsidR="00934525" w:rsidRPr="00934525" w:rsidRDefault="00934525" w:rsidP="00934525">
            <w:pPr>
              <w:contextualSpacing/>
              <w:jc w:val="right"/>
              <w:rPr>
                <w:sz w:val="16"/>
                <w:szCs w:val="16"/>
              </w:rPr>
            </w:pPr>
            <w:r w:rsidRPr="00934525">
              <w:rPr>
                <w:sz w:val="16"/>
                <w:szCs w:val="16"/>
              </w:rPr>
              <w:t>110-150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74743F66" w14:textId="77777777" w:rsidR="00934525" w:rsidRPr="00934525" w:rsidRDefault="00934525" w:rsidP="00934525">
            <w:pPr>
              <w:contextualSpacing/>
              <w:jc w:val="center"/>
              <w:rPr>
                <w:sz w:val="16"/>
                <w:szCs w:val="16"/>
              </w:rPr>
            </w:pPr>
            <w:r w:rsidRPr="00934525">
              <w:rPr>
                <w:sz w:val="16"/>
                <w:szCs w:val="16"/>
              </w:rPr>
              <w:t>7,8</w:t>
            </w:r>
          </w:p>
        </w:tc>
        <w:tc>
          <w:tcPr>
            <w:tcW w:w="400" w:type="pct"/>
            <w:tcBorders>
              <w:top w:val="nil"/>
              <w:left w:val="nil"/>
              <w:bottom w:val="single" w:sz="4" w:space="0" w:color="auto"/>
              <w:right w:val="single" w:sz="4" w:space="0" w:color="auto"/>
            </w:tcBorders>
            <w:tcMar>
              <w:left w:w="28" w:type="dxa"/>
              <w:right w:w="28" w:type="dxa"/>
            </w:tcMar>
            <w:vAlign w:val="center"/>
            <w:hideMark/>
          </w:tcPr>
          <w:p w14:paraId="2AB11614" w14:textId="77777777" w:rsidR="00934525" w:rsidRPr="00934525" w:rsidRDefault="00934525" w:rsidP="00934525">
            <w:pPr>
              <w:contextualSpacing/>
              <w:jc w:val="center"/>
              <w:rPr>
                <w:sz w:val="16"/>
                <w:szCs w:val="16"/>
              </w:rPr>
            </w:pPr>
            <w:r w:rsidRPr="00934525">
              <w:rPr>
                <w:sz w:val="16"/>
                <w:szCs w:val="16"/>
              </w:rPr>
              <w:t>10,00</w:t>
            </w:r>
          </w:p>
        </w:tc>
        <w:tc>
          <w:tcPr>
            <w:tcW w:w="382" w:type="pct"/>
            <w:tcBorders>
              <w:top w:val="nil"/>
              <w:left w:val="nil"/>
              <w:bottom w:val="single" w:sz="4" w:space="0" w:color="auto"/>
              <w:right w:val="single" w:sz="4" w:space="0" w:color="auto"/>
            </w:tcBorders>
            <w:tcMar>
              <w:left w:w="28" w:type="dxa"/>
              <w:right w:w="28" w:type="dxa"/>
            </w:tcMar>
            <w:vAlign w:val="center"/>
            <w:hideMark/>
          </w:tcPr>
          <w:p w14:paraId="66A8D800" w14:textId="77777777" w:rsidR="00934525" w:rsidRPr="00934525" w:rsidRDefault="00934525" w:rsidP="00934525">
            <w:pPr>
              <w:contextualSpacing/>
              <w:jc w:val="center"/>
              <w:rPr>
                <w:sz w:val="16"/>
                <w:szCs w:val="16"/>
              </w:rPr>
            </w:pPr>
            <w:r w:rsidRPr="00934525">
              <w:rPr>
                <w:sz w:val="16"/>
                <w:szCs w:val="16"/>
              </w:rPr>
              <w:t>78,00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767376ED" w14:textId="77777777" w:rsidR="00934525" w:rsidRPr="00934525" w:rsidRDefault="00934525" w:rsidP="00934525">
            <w:pPr>
              <w:contextualSpacing/>
              <w:jc w:val="center"/>
              <w:rPr>
                <w:sz w:val="16"/>
                <w:szCs w:val="16"/>
              </w:rPr>
            </w:pPr>
            <w:r w:rsidRPr="00934525">
              <w:rPr>
                <w:sz w:val="16"/>
                <w:szCs w:val="16"/>
              </w:rPr>
              <w:t>7,8</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6A656C3"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765B49A2"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2724C10B" w14:textId="77777777" w:rsidR="00934525" w:rsidRPr="00934525" w:rsidRDefault="00934525" w:rsidP="00934525">
            <w:pPr>
              <w:contextualSpacing/>
              <w:jc w:val="center"/>
              <w:rPr>
                <w:sz w:val="16"/>
                <w:szCs w:val="16"/>
              </w:rPr>
            </w:pPr>
            <w:r w:rsidRPr="00934525">
              <w:rPr>
                <w:sz w:val="16"/>
                <w:szCs w:val="16"/>
              </w:rPr>
              <w:t>7,8</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80E79C5" w14:textId="77777777" w:rsidR="00934525" w:rsidRPr="00934525" w:rsidRDefault="00934525" w:rsidP="00934525">
            <w:pPr>
              <w:contextualSpacing/>
              <w:jc w:val="center"/>
              <w:rPr>
                <w:sz w:val="16"/>
                <w:szCs w:val="16"/>
              </w:rPr>
            </w:pPr>
            <w:r w:rsidRPr="00934525">
              <w:rPr>
                <w:sz w:val="16"/>
                <w:szCs w:val="16"/>
              </w:rPr>
              <w:t>10,00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6E624BF0" w14:textId="77777777" w:rsidR="00934525" w:rsidRPr="00934525" w:rsidRDefault="00934525" w:rsidP="00934525">
            <w:pPr>
              <w:contextualSpacing/>
              <w:jc w:val="center"/>
              <w:rPr>
                <w:sz w:val="16"/>
                <w:szCs w:val="16"/>
              </w:rPr>
            </w:pPr>
            <w:r w:rsidRPr="00934525">
              <w:rPr>
                <w:sz w:val="16"/>
                <w:szCs w:val="16"/>
              </w:rPr>
              <w:t>78,00</w:t>
            </w:r>
          </w:p>
        </w:tc>
      </w:tr>
      <w:tr w:rsidR="00934525" w:rsidRPr="00934525" w14:paraId="396E2F46" w14:textId="77777777" w:rsidTr="0020777A">
        <w:trPr>
          <w:trHeight w:val="20"/>
        </w:trPr>
        <w:tc>
          <w:tcPr>
            <w:tcW w:w="108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DDCDCF5"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4D159A97" w14:textId="77777777" w:rsidR="00934525" w:rsidRPr="00934525" w:rsidRDefault="00934525" w:rsidP="00934525">
            <w:pPr>
              <w:contextualSpacing/>
              <w:jc w:val="right"/>
              <w:rPr>
                <w:sz w:val="16"/>
                <w:szCs w:val="16"/>
              </w:rPr>
            </w:pPr>
            <w:r w:rsidRPr="00934525">
              <w:rPr>
                <w:sz w:val="16"/>
                <w:szCs w:val="16"/>
              </w:rPr>
              <w:t>35</w:t>
            </w:r>
          </w:p>
        </w:tc>
        <w:tc>
          <w:tcPr>
            <w:tcW w:w="401" w:type="pct"/>
            <w:tcBorders>
              <w:top w:val="nil"/>
              <w:left w:val="nil"/>
              <w:bottom w:val="single" w:sz="4" w:space="0" w:color="auto"/>
              <w:right w:val="single" w:sz="4" w:space="0" w:color="auto"/>
            </w:tcBorders>
            <w:tcMar>
              <w:left w:w="28" w:type="dxa"/>
              <w:right w:w="28" w:type="dxa"/>
            </w:tcMar>
            <w:vAlign w:val="center"/>
            <w:hideMark/>
          </w:tcPr>
          <w:p w14:paraId="50D868CC" w14:textId="77777777" w:rsidR="00934525" w:rsidRPr="00934525" w:rsidRDefault="00934525" w:rsidP="00934525">
            <w:pPr>
              <w:contextualSpacing/>
              <w:jc w:val="center"/>
              <w:rPr>
                <w:sz w:val="16"/>
                <w:szCs w:val="16"/>
              </w:rPr>
            </w:pPr>
            <w:r w:rsidRPr="00934525">
              <w:rPr>
                <w:sz w:val="16"/>
                <w:szCs w:val="16"/>
              </w:rPr>
              <w:t>2,1</w:t>
            </w:r>
          </w:p>
        </w:tc>
        <w:tc>
          <w:tcPr>
            <w:tcW w:w="400" w:type="pct"/>
            <w:tcBorders>
              <w:top w:val="nil"/>
              <w:left w:val="nil"/>
              <w:bottom w:val="single" w:sz="4" w:space="0" w:color="auto"/>
              <w:right w:val="single" w:sz="4" w:space="0" w:color="auto"/>
            </w:tcBorders>
            <w:tcMar>
              <w:left w:w="28" w:type="dxa"/>
              <w:right w:w="28" w:type="dxa"/>
            </w:tcMar>
            <w:vAlign w:val="center"/>
            <w:hideMark/>
          </w:tcPr>
          <w:p w14:paraId="19394110" w14:textId="77777777" w:rsidR="00934525" w:rsidRPr="00934525" w:rsidRDefault="00934525" w:rsidP="00934525">
            <w:pPr>
              <w:contextualSpacing/>
              <w:jc w:val="center"/>
              <w:rPr>
                <w:sz w:val="16"/>
                <w:szCs w:val="16"/>
              </w:rPr>
            </w:pPr>
            <w:r w:rsidRPr="00934525">
              <w:rPr>
                <w:sz w:val="16"/>
                <w:szCs w:val="16"/>
              </w:rPr>
              <w:t>63,00</w:t>
            </w:r>
          </w:p>
        </w:tc>
        <w:tc>
          <w:tcPr>
            <w:tcW w:w="382" w:type="pct"/>
            <w:tcBorders>
              <w:top w:val="nil"/>
              <w:left w:val="nil"/>
              <w:bottom w:val="single" w:sz="4" w:space="0" w:color="auto"/>
              <w:right w:val="single" w:sz="4" w:space="0" w:color="auto"/>
            </w:tcBorders>
            <w:tcMar>
              <w:left w:w="28" w:type="dxa"/>
              <w:right w:w="28" w:type="dxa"/>
            </w:tcMar>
            <w:vAlign w:val="center"/>
            <w:hideMark/>
          </w:tcPr>
          <w:p w14:paraId="4481CC51" w14:textId="77777777" w:rsidR="00934525" w:rsidRPr="00934525" w:rsidRDefault="00934525" w:rsidP="00934525">
            <w:pPr>
              <w:contextualSpacing/>
              <w:jc w:val="center"/>
              <w:rPr>
                <w:sz w:val="16"/>
                <w:szCs w:val="16"/>
              </w:rPr>
            </w:pPr>
            <w:r w:rsidRPr="00934525">
              <w:rPr>
                <w:sz w:val="16"/>
                <w:szCs w:val="16"/>
              </w:rPr>
              <w:t>132,30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2882088" w14:textId="77777777" w:rsidR="00934525" w:rsidRPr="00934525" w:rsidRDefault="00934525" w:rsidP="00934525">
            <w:pPr>
              <w:contextualSpacing/>
              <w:jc w:val="center"/>
              <w:rPr>
                <w:sz w:val="16"/>
                <w:szCs w:val="16"/>
              </w:rPr>
            </w:pPr>
            <w:r w:rsidRPr="00934525">
              <w:rPr>
                <w:sz w:val="16"/>
                <w:szCs w:val="16"/>
              </w:rPr>
              <w:t>2,1</w:t>
            </w:r>
          </w:p>
        </w:tc>
        <w:tc>
          <w:tcPr>
            <w:tcW w:w="400" w:type="pct"/>
            <w:tcBorders>
              <w:top w:val="nil"/>
              <w:left w:val="nil"/>
              <w:bottom w:val="single" w:sz="4" w:space="0" w:color="auto"/>
              <w:right w:val="single" w:sz="4" w:space="0" w:color="auto"/>
            </w:tcBorders>
            <w:tcMar>
              <w:left w:w="28" w:type="dxa"/>
              <w:right w:w="28" w:type="dxa"/>
            </w:tcMar>
            <w:vAlign w:val="center"/>
            <w:hideMark/>
          </w:tcPr>
          <w:p w14:paraId="7B54EAD4"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03C1B6AA"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39893DBF" w14:textId="77777777" w:rsidR="00934525" w:rsidRPr="00934525" w:rsidRDefault="00934525" w:rsidP="00934525">
            <w:pPr>
              <w:contextualSpacing/>
              <w:jc w:val="center"/>
              <w:rPr>
                <w:sz w:val="16"/>
                <w:szCs w:val="16"/>
              </w:rPr>
            </w:pPr>
            <w:r w:rsidRPr="00934525">
              <w:rPr>
                <w:sz w:val="16"/>
                <w:szCs w:val="16"/>
              </w:rPr>
              <w:t>2,1</w:t>
            </w:r>
          </w:p>
        </w:tc>
        <w:tc>
          <w:tcPr>
            <w:tcW w:w="400" w:type="pct"/>
            <w:tcBorders>
              <w:top w:val="nil"/>
              <w:left w:val="nil"/>
              <w:bottom w:val="single" w:sz="4" w:space="0" w:color="auto"/>
              <w:right w:val="single" w:sz="4" w:space="0" w:color="auto"/>
            </w:tcBorders>
            <w:tcMar>
              <w:left w:w="28" w:type="dxa"/>
              <w:right w:w="28" w:type="dxa"/>
            </w:tcMar>
            <w:vAlign w:val="center"/>
            <w:hideMark/>
          </w:tcPr>
          <w:p w14:paraId="6112A5BF" w14:textId="77777777" w:rsidR="00934525" w:rsidRPr="00934525" w:rsidRDefault="00934525" w:rsidP="00934525">
            <w:pPr>
              <w:contextualSpacing/>
              <w:jc w:val="center"/>
              <w:rPr>
                <w:sz w:val="16"/>
                <w:szCs w:val="16"/>
              </w:rPr>
            </w:pPr>
            <w:r w:rsidRPr="00934525">
              <w:rPr>
                <w:sz w:val="16"/>
                <w:szCs w:val="16"/>
              </w:rPr>
              <w:t>63,00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236D76AA" w14:textId="77777777" w:rsidR="00934525" w:rsidRPr="00934525" w:rsidRDefault="00934525" w:rsidP="00934525">
            <w:pPr>
              <w:contextualSpacing/>
              <w:jc w:val="center"/>
              <w:rPr>
                <w:sz w:val="16"/>
                <w:szCs w:val="16"/>
              </w:rPr>
            </w:pPr>
            <w:r w:rsidRPr="00934525">
              <w:rPr>
                <w:sz w:val="16"/>
                <w:szCs w:val="16"/>
              </w:rPr>
              <w:t>132,30</w:t>
            </w:r>
          </w:p>
        </w:tc>
      </w:tr>
      <w:tr w:rsidR="00934525" w:rsidRPr="00934525" w14:paraId="4AD82D5F" w14:textId="77777777" w:rsidTr="0020777A">
        <w:trPr>
          <w:trHeight w:val="20"/>
        </w:trPr>
        <w:tc>
          <w:tcPr>
            <w:tcW w:w="108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3187043"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6B97A064" w14:textId="77777777" w:rsidR="00934525" w:rsidRPr="00934525" w:rsidRDefault="00934525" w:rsidP="00934525">
            <w:pPr>
              <w:contextualSpacing/>
              <w:jc w:val="right"/>
              <w:rPr>
                <w:sz w:val="16"/>
                <w:szCs w:val="16"/>
              </w:rPr>
            </w:pPr>
            <w:r w:rsidRPr="00934525">
              <w:rPr>
                <w:sz w:val="16"/>
                <w:szCs w:val="16"/>
              </w:rPr>
              <w:t>1-20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32F1054E" w14:textId="77777777" w:rsidR="00934525" w:rsidRPr="00934525" w:rsidRDefault="00934525" w:rsidP="00934525">
            <w:pPr>
              <w:contextualSpacing/>
              <w:jc w:val="center"/>
              <w:rPr>
                <w:sz w:val="16"/>
                <w:szCs w:val="16"/>
              </w:rPr>
            </w:pPr>
            <w:r w:rsidRPr="00934525">
              <w:rPr>
                <w:sz w:val="16"/>
                <w:szCs w:val="16"/>
              </w:rPr>
              <w:t>1,0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6365473E" w14:textId="77777777" w:rsidR="00934525" w:rsidRPr="00934525" w:rsidRDefault="00934525" w:rsidP="00934525">
            <w:pPr>
              <w:contextualSpacing/>
              <w:jc w:val="center"/>
              <w:rPr>
                <w:sz w:val="16"/>
                <w:szCs w:val="16"/>
              </w:rPr>
            </w:pPr>
            <w:r w:rsidRPr="00934525">
              <w:rPr>
                <w:sz w:val="16"/>
                <w:szCs w:val="16"/>
              </w:rPr>
              <w:t>54,00</w:t>
            </w:r>
          </w:p>
        </w:tc>
        <w:tc>
          <w:tcPr>
            <w:tcW w:w="382" w:type="pct"/>
            <w:tcBorders>
              <w:top w:val="nil"/>
              <w:left w:val="nil"/>
              <w:bottom w:val="single" w:sz="4" w:space="0" w:color="auto"/>
              <w:right w:val="single" w:sz="4" w:space="0" w:color="auto"/>
            </w:tcBorders>
            <w:tcMar>
              <w:left w:w="28" w:type="dxa"/>
              <w:right w:w="28" w:type="dxa"/>
            </w:tcMar>
            <w:vAlign w:val="center"/>
            <w:hideMark/>
          </w:tcPr>
          <w:p w14:paraId="3F6B016C" w14:textId="77777777" w:rsidR="00934525" w:rsidRPr="00934525" w:rsidRDefault="00934525" w:rsidP="00934525">
            <w:pPr>
              <w:contextualSpacing/>
              <w:jc w:val="center"/>
              <w:rPr>
                <w:sz w:val="16"/>
                <w:szCs w:val="16"/>
              </w:rPr>
            </w:pPr>
            <w:r w:rsidRPr="00934525">
              <w:rPr>
                <w:sz w:val="16"/>
                <w:szCs w:val="16"/>
              </w:rPr>
              <w:t>54,00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0722554B" w14:textId="77777777" w:rsidR="00934525" w:rsidRPr="00934525" w:rsidRDefault="00934525" w:rsidP="00934525">
            <w:pPr>
              <w:contextualSpacing/>
              <w:jc w:val="center"/>
              <w:rPr>
                <w:sz w:val="16"/>
                <w:szCs w:val="16"/>
              </w:rPr>
            </w:pPr>
            <w:r w:rsidRPr="00934525">
              <w:rPr>
                <w:sz w:val="16"/>
                <w:szCs w:val="16"/>
              </w:rPr>
              <w:t>1,0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B2ED58B"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5EC31148"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7C7AE48C" w14:textId="77777777" w:rsidR="00934525" w:rsidRPr="00934525" w:rsidRDefault="00934525" w:rsidP="00934525">
            <w:pPr>
              <w:contextualSpacing/>
              <w:jc w:val="center"/>
              <w:rPr>
                <w:sz w:val="16"/>
                <w:szCs w:val="16"/>
              </w:rPr>
            </w:pPr>
            <w:r w:rsidRPr="00934525">
              <w:rPr>
                <w:sz w:val="16"/>
                <w:szCs w:val="16"/>
              </w:rPr>
              <w:t>1,0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119ED68F" w14:textId="77777777" w:rsidR="00934525" w:rsidRPr="00934525" w:rsidRDefault="00934525" w:rsidP="00934525">
            <w:pPr>
              <w:contextualSpacing/>
              <w:jc w:val="center"/>
              <w:rPr>
                <w:sz w:val="16"/>
                <w:szCs w:val="16"/>
              </w:rPr>
            </w:pPr>
            <w:r w:rsidRPr="00934525">
              <w:rPr>
                <w:sz w:val="16"/>
                <w:szCs w:val="16"/>
              </w:rPr>
              <w:t>54,00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1599DDA1" w14:textId="77777777" w:rsidR="00934525" w:rsidRPr="00934525" w:rsidRDefault="00934525" w:rsidP="00934525">
            <w:pPr>
              <w:contextualSpacing/>
              <w:jc w:val="center"/>
              <w:rPr>
                <w:sz w:val="16"/>
                <w:szCs w:val="16"/>
              </w:rPr>
            </w:pPr>
            <w:r w:rsidRPr="00934525">
              <w:rPr>
                <w:sz w:val="16"/>
                <w:szCs w:val="16"/>
              </w:rPr>
              <w:t>54,00</w:t>
            </w:r>
          </w:p>
        </w:tc>
      </w:tr>
      <w:tr w:rsidR="00934525" w:rsidRPr="00934525" w14:paraId="40CF8D2F" w14:textId="77777777" w:rsidTr="0020777A">
        <w:trPr>
          <w:trHeight w:val="20"/>
        </w:trPr>
        <w:tc>
          <w:tcPr>
            <w:tcW w:w="1082"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62518514" w14:textId="77777777" w:rsidR="00934525" w:rsidRPr="00934525" w:rsidRDefault="00934525" w:rsidP="00934525">
            <w:pPr>
              <w:contextualSpacing/>
              <w:rPr>
                <w:b/>
                <w:bCs/>
                <w:sz w:val="16"/>
                <w:szCs w:val="16"/>
              </w:rPr>
            </w:pPr>
            <w:r w:rsidRPr="00934525">
              <w:rPr>
                <w:b/>
                <w:bCs/>
                <w:sz w:val="16"/>
                <w:szCs w:val="16"/>
              </w:rPr>
              <w:t>Воздушный выключатель (3 фазы)</w:t>
            </w:r>
          </w:p>
        </w:tc>
        <w:tc>
          <w:tcPr>
            <w:tcW w:w="422" w:type="pct"/>
            <w:tcBorders>
              <w:top w:val="nil"/>
              <w:left w:val="nil"/>
              <w:bottom w:val="single" w:sz="4" w:space="0" w:color="auto"/>
              <w:right w:val="single" w:sz="4" w:space="0" w:color="auto"/>
            </w:tcBorders>
            <w:tcMar>
              <w:left w:w="28" w:type="dxa"/>
              <w:right w:w="28" w:type="dxa"/>
            </w:tcMar>
            <w:vAlign w:val="center"/>
            <w:hideMark/>
          </w:tcPr>
          <w:p w14:paraId="6C6B3BDC" w14:textId="77777777" w:rsidR="00934525" w:rsidRPr="00934525" w:rsidRDefault="00934525" w:rsidP="00934525">
            <w:pPr>
              <w:contextualSpacing/>
              <w:jc w:val="right"/>
              <w:rPr>
                <w:sz w:val="16"/>
                <w:szCs w:val="16"/>
              </w:rPr>
            </w:pPr>
            <w:r w:rsidRPr="00934525">
              <w:rPr>
                <w:sz w:val="16"/>
                <w:szCs w:val="16"/>
              </w:rPr>
              <w:t>1150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68E460D4" w14:textId="77777777" w:rsidR="00934525" w:rsidRPr="00934525" w:rsidRDefault="00934525" w:rsidP="00934525">
            <w:pPr>
              <w:contextualSpacing/>
              <w:jc w:val="center"/>
              <w:rPr>
                <w:sz w:val="16"/>
                <w:szCs w:val="16"/>
              </w:rPr>
            </w:pPr>
            <w:r w:rsidRPr="00934525">
              <w:rPr>
                <w:sz w:val="16"/>
                <w:szCs w:val="16"/>
              </w:rPr>
              <w:t>180,0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1C63933D"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3314460E"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2BD05816" w14:textId="77777777" w:rsidR="00934525" w:rsidRPr="00934525" w:rsidRDefault="00934525" w:rsidP="00934525">
            <w:pPr>
              <w:contextualSpacing/>
              <w:jc w:val="center"/>
              <w:rPr>
                <w:sz w:val="16"/>
                <w:szCs w:val="16"/>
              </w:rPr>
            </w:pPr>
            <w:r w:rsidRPr="00934525">
              <w:rPr>
                <w:sz w:val="16"/>
                <w:szCs w:val="16"/>
              </w:rPr>
              <w:t>180,0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72D00507"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315DD0DC"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77225060" w14:textId="77777777" w:rsidR="00934525" w:rsidRPr="00934525" w:rsidRDefault="00934525" w:rsidP="00934525">
            <w:pPr>
              <w:contextualSpacing/>
              <w:jc w:val="center"/>
              <w:rPr>
                <w:sz w:val="16"/>
                <w:szCs w:val="16"/>
              </w:rPr>
            </w:pPr>
            <w:r w:rsidRPr="00934525">
              <w:rPr>
                <w:sz w:val="16"/>
                <w:szCs w:val="16"/>
              </w:rPr>
              <w:t>180,0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7A726583"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11AD4F80"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22919AD5" w14:textId="77777777" w:rsidTr="0020777A">
        <w:trPr>
          <w:trHeight w:val="20"/>
        </w:trPr>
        <w:tc>
          <w:tcPr>
            <w:tcW w:w="108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56819F0"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35B81289" w14:textId="77777777" w:rsidR="00934525" w:rsidRPr="00934525" w:rsidRDefault="00934525" w:rsidP="00934525">
            <w:pPr>
              <w:contextualSpacing/>
              <w:jc w:val="right"/>
              <w:rPr>
                <w:sz w:val="16"/>
                <w:szCs w:val="16"/>
              </w:rPr>
            </w:pPr>
            <w:r w:rsidRPr="00934525">
              <w:rPr>
                <w:sz w:val="16"/>
                <w:szCs w:val="16"/>
              </w:rPr>
              <w:t>750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71ABDF78" w14:textId="77777777" w:rsidR="00934525" w:rsidRPr="00934525" w:rsidRDefault="00934525" w:rsidP="00934525">
            <w:pPr>
              <w:contextualSpacing/>
              <w:jc w:val="center"/>
              <w:rPr>
                <w:sz w:val="16"/>
                <w:szCs w:val="16"/>
              </w:rPr>
            </w:pPr>
            <w:r w:rsidRPr="00934525">
              <w:rPr>
                <w:sz w:val="16"/>
                <w:szCs w:val="16"/>
              </w:rPr>
              <w:t>130,0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69A8E64B"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0F97B413"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9E3F4CC" w14:textId="77777777" w:rsidR="00934525" w:rsidRPr="00934525" w:rsidRDefault="00934525" w:rsidP="00934525">
            <w:pPr>
              <w:contextualSpacing/>
              <w:jc w:val="center"/>
              <w:rPr>
                <w:sz w:val="16"/>
                <w:szCs w:val="16"/>
              </w:rPr>
            </w:pPr>
            <w:r w:rsidRPr="00934525">
              <w:rPr>
                <w:sz w:val="16"/>
                <w:szCs w:val="16"/>
              </w:rPr>
              <w:t>130,0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9332348"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49DD4D95"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9F63175" w14:textId="77777777" w:rsidR="00934525" w:rsidRPr="00934525" w:rsidRDefault="00934525" w:rsidP="00934525">
            <w:pPr>
              <w:contextualSpacing/>
              <w:jc w:val="center"/>
              <w:rPr>
                <w:sz w:val="16"/>
                <w:szCs w:val="16"/>
              </w:rPr>
            </w:pPr>
            <w:r w:rsidRPr="00934525">
              <w:rPr>
                <w:sz w:val="16"/>
                <w:szCs w:val="16"/>
              </w:rPr>
              <w:t>130,0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04D437AA"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5C682649"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1D0222A7" w14:textId="77777777" w:rsidTr="0020777A">
        <w:trPr>
          <w:trHeight w:val="20"/>
        </w:trPr>
        <w:tc>
          <w:tcPr>
            <w:tcW w:w="108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6EDAED3"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2758BF80" w14:textId="77777777" w:rsidR="00934525" w:rsidRPr="00934525" w:rsidRDefault="00934525" w:rsidP="00934525">
            <w:pPr>
              <w:contextualSpacing/>
              <w:jc w:val="right"/>
              <w:rPr>
                <w:sz w:val="16"/>
                <w:szCs w:val="16"/>
              </w:rPr>
            </w:pPr>
            <w:r w:rsidRPr="00934525">
              <w:rPr>
                <w:sz w:val="16"/>
                <w:szCs w:val="16"/>
              </w:rPr>
              <w:t>400-500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12B76C17" w14:textId="77777777" w:rsidR="00934525" w:rsidRPr="00934525" w:rsidRDefault="00934525" w:rsidP="00934525">
            <w:pPr>
              <w:contextualSpacing/>
              <w:jc w:val="center"/>
              <w:rPr>
                <w:sz w:val="16"/>
                <w:szCs w:val="16"/>
              </w:rPr>
            </w:pPr>
            <w:r w:rsidRPr="00934525">
              <w:rPr>
                <w:sz w:val="16"/>
                <w:szCs w:val="16"/>
              </w:rPr>
              <w:t>88,0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21BA78FC"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09C03218"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2D4E6E54" w14:textId="77777777" w:rsidR="00934525" w:rsidRPr="00934525" w:rsidRDefault="00934525" w:rsidP="00934525">
            <w:pPr>
              <w:contextualSpacing/>
              <w:jc w:val="center"/>
              <w:rPr>
                <w:sz w:val="16"/>
                <w:szCs w:val="16"/>
              </w:rPr>
            </w:pPr>
            <w:r w:rsidRPr="00934525">
              <w:rPr>
                <w:sz w:val="16"/>
                <w:szCs w:val="16"/>
              </w:rPr>
              <w:t>88,0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34EB5B6B"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441ED59D"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6DF5B549" w14:textId="77777777" w:rsidR="00934525" w:rsidRPr="00934525" w:rsidRDefault="00934525" w:rsidP="00934525">
            <w:pPr>
              <w:contextualSpacing/>
              <w:jc w:val="center"/>
              <w:rPr>
                <w:sz w:val="16"/>
                <w:szCs w:val="16"/>
              </w:rPr>
            </w:pPr>
            <w:r w:rsidRPr="00934525">
              <w:rPr>
                <w:sz w:val="16"/>
                <w:szCs w:val="16"/>
              </w:rPr>
              <w:t>88,0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063895C7"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43D6A844"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3A6369C5" w14:textId="77777777" w:rsidTr="0020777A">
        <w:trPr>
          <w:trHeight w:val="20"/>
        </w:trPr>
        <w:tc>
          <w:tcPr>
            <w:tcW w:w="108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5F8345C"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4DFDA981" w14:textId="77777777" w:rsidR="00934525" w:rsidRPr="00934525" w:rsidRDefault="00934525" w:rsidP="00934525">
            <w:pPr>
              <w:contextualSpacing/>
              <w:jc w:val="right"/>
              <w:rPr>
                <w:sz w:val="16"/>
                <w:szCs w:val="16"/>
              </w:rPr>
            </w:pPr>
            <w:r w:rsidRPr="00934525">
              <w:rPr>
                <w:sz w:val="16"/>
                <w:szCs w:val="16"/>
              </w:rPr>
              <w:t>330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175C8BEA" w14:textId="77777777" w:rsidR="00934525" w:rsidRPr="00934525" w:rsidRDefault="00934525" w:rsidP="00934525">
            <w:pPr>
              <w:contextualSpacing/>
              <w:jc w:val="center"/>
              <w:rPr>
                <w:sz w:val="16"/>
                <w:szCs w:val="16"/>
              </w:rPr>
            </w:pPr>
            <w:r w:rsidRPr="00934525">
              <w:rPr>
                <w:sz w:val="16"/>
                <w:szCs w:val="16"/>
              </w:rPr>
              <w:t>66,0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54703F83"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71416492"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74BC2906" w14:textId="77777777" w:rsidR="00934525" w:rsidRPr="00934525" w:rsidRDefault="00934525" w:rsidP="00934525">
            <w:pPr>
              <w:contextualSpacing/>
              <w:jc w:val="center"/>
              <w:rPr>
                <w:sz w:val="16"/>
                <w:szCs w:val="16"/>
              </w:rPr>
            </w:pPr>
            <w:r w:rsidRPr="00934525">
              <w:rPr>
                <w:sz w:val="16"/>
                <w:szCs w:val="16"/>
              </w:rPr>
              <w:t>66,0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717ED246"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2955B474"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57F884B4" w14:textId="77777777" w:rsidR="00934525" w:rsidRPr="00934525" w:rsidRDefault="00934525" w:rsidP="00934525">
            <w:pPr>
              <w:contextualSpacing/>
              <w:jc w:val="center"/>
              <w:rPr>
                <w:sz w:val="16"/>
                <w:szCs w:val="16"/>
              </w:rPr>
            </w:pPr>
            <w:r w:rsidRPr="00934525">
              <w:rPr>
                <w:sz w:val="16"/>
                <w:szCs w:val="16"/>
              </w:rPr>
              <w:t>66,0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7407E0ED"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6D4CE7BF"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207D29D2" w14:textId="77777777" w:rsidTr="0020777A">
        <w:trPr>
          <w:trHeight w:val="20"/>
        </w:trPr>
        <w:tc>
          <w:tcPr>
            <w:tcW w:w="108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2DD8D40"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58808C31" w14:textId="77777777" w:rsidR="00934525" w:rsidRPr="00934525" w:rsidRDefault="00934525" w:rsidP="00934525">
            <w:pPr>
              <w:contextualSpacing/>
              <w:jc w:val="right"/>
              <w:rPr>
                <w:sz w:val="16"/>
                <w:szCs w:val="16"/>
              </w:rPr>
            </w:pPr>
            <w:r w:rsidRPr="00934525">
              <w:rPr>
                <w:sz w:val="16"/>
                <w:szCs w:val="16"/>
              </w:rPr>
              <w:t>220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568F19A1" w14:textId="77777777" w:rsidR="00934525" w:rsidRPr="00934525" w:rsidRDefault="00934525" w:rsidP="00934525">
            <w:pPr>
              <w:contextualSpacing/>
              <w:jc w:val="center"/>
              <w:rPr>
                <w:sz w:val="16"/>
                <w:szCs w:val="16"/>
              </w:rPr>
            </w:pPr>
            <w:r w:rsidRPr="00934525">
              <w:rPr>
                <w:sz w:val="16"/>
                <w:szCs w:val="16"/>
              </w:rPr>
              <w:t>43,0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AD7098F"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36968525"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77EC03F" w14:textId="77777777" w:rsidR="00934525" w:rsidRPr="00934525" w:rsidRDefault="00934525" w:rsidP="00934525">
            <w:pPr>
              <w:contextualSpacing/>
              <w:jc w:val="center"/>
              <w:rPr>
                <w:sz w:val="16"/>
                <w:szCs w:val="16"/>
              </w:rPr>
            </w:pPr>
            <w:r w:rsidRPr="00934525">
              <w:rPr>
                <w:sz w:val="16"/>
                <w:szCs w:val="16"/>
              </w:rPr>
              <w:t>43,0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64A208A0"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3731D6DD"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0E0CB5FA" w14:textId="77777777" w:rsidR="00934525" w:rsidRPr="00934525" w:rsidRDefault="00934525" w:rsidP="00934525">
            <w:pPr>
              <w:contextualSpacing/>
              <w:jc w:val="center"/>
              <w:rPr>
                <w:sz w:val="16"/>
                <w:szCs w:val="16"/>
              </w:rPr>
            </w:pPr>
            <w:r w:rsidRPr="00934525">
              <w:rPr>
                <w:sz w:val="16"/>
                <w:szCs w:val="16"/>
              </w:rPr>
              <w:t>43,0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18ADFB8F"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65985837"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16A0D24D" w14:textId="77777777" w:rsidTr="0020777A">
        <w:trPr>
          <w:trHeight w:val="20"/>
        </w:trPr>
        <w:tc>
          <w:tcPr>
            <w:tcW w:w="108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CBA3015"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0DD38AD2" w14:textId="77777777" w:rsidR="00934525" w:rsidRPr="00934525" w:rsidRDefault="00934525" w:rsidP="00934525">
            <w:pPr>
              <w:contextualSpacing/>
              <w:jc w:val="right"/>
              <w:rPr>
                <w:sz w:val="16"/>
                <w:szCs w:val="16"/>
              </w:rPr>
            </w:pPr>
            <w:r w:rsidRPr="00934525">
              <w:rPr>
                <w:sz w:val="16"/>
                <w:szCs w:val="16"/>
              </w:rPr>
              <w:t>110-150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07815111" w14:textId="77777777" w:rsidR="00934525" w:rsidRPr="00934525" w:rsidRDefault="00934525" w:rsidP="00934525">
            <w:pPr>
              <w:contextualSpacing/>
              <w:jc w:val="center"/>
              <w:rPr>
                <w:sz w:val="16"/>
                <w:szCs w:val="16"/>
              </w:rPr>
            </w:pPr>
            <w:r w:rsidRPr="00934525">
              <w:rPr>
                <w:sz w:val="16"/>
                <w:szCs w:val="16"/>
              </w:rPr>
              <w:t>26,0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070FA430"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7E1A82F3"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5A1EA959" w14:textId="77777777" w:rsidR="00934525" w:rsidRPr="00934525" w:rsidRDefault="00934525" w:rsidP="00934525">
            <w:pPr>
              <w:contextualSpacing/>
              <w:jc w:val="center"/>
              <w:rPr>
                <w:sz w:val="16"/>
                <w:szCs w:val="16"/>
              </w:rPr>
            </w:pPr>
            <w:r w:rsidRPr="00934525">
              <w:rPr>
                <w:sz w:val="16"/>
                <w:szCs w:val="16"/>
              </w:rPr>
              <w:t>26,0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6553ABF3"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55F86357"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3507E72F" w14:textId="77777777" w:rsidR="00934525" w:rsidRPr="00934525" w:rsidRDefault="00934525" w:rsidP="00934525">
            <w:pPr>
              <w:contextualSpacing/>
              <w:jc w:val="center"/>
              <w:rPr>
                <w:sz w:val="16"/>
                <w:szCs w:val="16"/>
              </w:rPr>
            </w:pPr>
            <w:r w:rsidRPr="00934525">
              <w:rPr>
                <w:sz w:val="16"/>
                <w:szCs w:val="16"/>
              </w:rPr>
              <w:t>26,0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0B3CC31B"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35158BCC"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73BD7291" w14:textId="77777777" w:rsidTr="0020777A">
        <w:trPr>
          <w:trHeight w:val="20"/>
        </w:trPr>
        <w:tc>
          <w:tcPr>
            <w:tcW w:w="108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2B08880"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397156A4" w14:textId="77777777" w:rsidR="00934525" w:rsidRPr="00934525" w:rsidRDefault="00934525" w:rsidP="00934525">
            <w:pPr>
              <w:contextualSpacing/>
              <w:jc w:val="right"/>
              <w:rPr>
                <w:sz w:val="16"/>
                <w:szCs w:val="16"/>
              </w:rPr>
            </w:pPr>
            <w:r w:rsidRPr="00934525">
              <w:rPr>
                <w:sz w:val="16"/>
                <w:szCs w:val="16"/>
              </w:rPr>
              <w:t>35</w:t>
            </w:r>
          </w:p>
        </w:tc>
        <w:tc>
          <w:tcPr>
            <w:tcW w:w="401" w:type="pct"/>
            <w:tcBorders>
              <w:top w:val="nil"/>
              <w:left w:val="nil"/>
              <w:bottom w:val="single" w:sz="4" w:space="0" w:color="auto"/>
              <w:right w:val="single" w:sz="4" w:space="0" w:color="auto"/>
            </w:tcBorders>
            <w:tcMar>
              <w:left w:w="28" w:type="dxa"/>
              <w:right w:w="28" w:type="dxa"/>
            </w:tcMar>
            <w:vAlign w:val="center"/>
            <w:hideMark/>
          </w:tcPr>
          <w:p w14:paraId="4C1597A3" w14:textId="77777777" w:rsidR="00934525" w:rsidRPr="00934525" w:rsidRDefault="00934525" w:rsidP="00934525">
            <w:pPr>
              <w:contextualSpacing/>
              <w:jc w:val="center"/>
              <w:rPr>
                <w:sz w:val="16"/>
                <w:szCs w:val="16"/>
              </w:rPr>
            </w:pPr>
            <w:r w:rsidRPr="00934525">
              <w:rPr>
                <w:sz w:val="16"/>
                <w:szCs w:val="16"/>
              </w:rPr>
              <w:t>11,0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73671BAF"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559DEFC0"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2703773D" w14:textId="77777777" w:rsidR="00934525" w:rsidRPr="00934525" w:rsidRDefault="00934525" w:rsidP="00934525">
            <w:pPr>
              <w:contextualSpacing/>
              <w:jc w:val="center"/>
              <w:rPr>
                <w:sz w:val="16"/>
                <w:szCs w:val="16"/>
              </w:rPr>
            </w:pPr>
            <w:r w:rsidRPr="00934525">
              <w:rPr>
                <w:sz w:val="16"/>
                <w:szCs w:val="16"/>
              </w:rPr>
              <w:t>11,0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B021482"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29D9A5A8"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1DB4DD20" w14:textId="77777777" w:rsidR="00934525" w:rsidRPr="00934525" w:rsidRDefault="00934525" w:rsidP="00934525">
            <w:pPr>
              <w:contextualSpacing/>
              <w:jc w:val="center"/>
              <w:rPr>
                <w:sz w:val="16"/>
                <w:szCs w:val="16"/>
              </w:rPr>
            </w:pPr>
            <w:r w:rsidRPr="00934525">
              <w:rPr>
                <w:sz w:val="16"/>
                <w:szCs w:val="16"/>
              </w:rPr>
              <w:t>11,0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3E93C5DA"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461A22FF"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7776DF31" w14:textId="77777777" w:rsidTr="0020777A">
        <w:trPr>
          <w:trHeight w:val="20"/>
        </w:trPr>
        <w:tc>
          <w:tcPr>
            <w:tcW w:w="108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5E10E06"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65E3E501" w14:textId="77777777" w:rsidR="00934525" w:rsidRPr="00934525" w:rsidRDefault="00934525" w:rsidP="00934525">
            <w:pPr>
              <w:contextualSpacing/>
              <w:jc w:val="right"/>
              <w:rPr>
                <w:sz w:val="16"/>
                <w:szCs w:val="16"/>
              </w:rPr>
            </w:pPr>
            <w:r w:rsidRPr="00934525">
              <w:rPr>
                <w:sz w:val="16"/>
                <w:szCs w:val="16"/>
              </w:rPr>
              <w:t>1-20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72D5359F" w14:textId="77777777" w:rsidR="00934525" w:rsidRPr="00934525" w:rsidRDefault="00934525" w:rsidP="00934525">
            <w:pPr>
              <w:contextualSpacing/>
              <w:jc w:val="center"/>
              <w:rPr>
                <w:sz w:val="16"/>
                <w:szCs w:val="16"/>
              </w:rPr>
            </w:pPr>
            <w:r w:rsidRPr="00934525">
              <w:rPr>
                <w:sz w:val="16"/>
                <w:szCs w:val="16"/>
              </w:rPr>
              <w:t>5,5</w:t>
            </w:r>
          </w:p>
        </w:tc>
        <w:tc>
          <w:tcPr>
            <w:tcW w:w="400" w:type="pct"/>
            <w:tcBorders>
              <w:top w:val="nil"/>
              <w:left w:val="nil"/>
              <w:bottom w:val="single" w:sz="4" w:space="0" w:color="auto"/>
              <w:right w:val="single" w:sz="4" w:space="0" w:color="auto"/>
            </w:tcBorders>
            <w:tcMar>
              <w:left w:w="28" w:type="dxa"/>
              <w:right w:w="28" w:type="dxa"/>
            </w:tcMar>
            <w:vAlign w:val="center"/>
            <w:hideMark/>
          </w:tcPr>
          <w:p w14:paraId="787701EE"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0891FA54"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633D2D86" w14:textId="77777777" w:rsidR="00934525" w:rsidRPr="00934525" w:rsidRDefault="00934525" w:rsidP="00934525">
            <w:pPr>
              <w:contextualSpacing/>
              <w:jc w:val="center"/>
              <w:rPr>
                <w:sz w:val="16"/>
                <w:szCs w:val="16"/>
              </w:rPr>
            </w:pPr>
            <w:r w:rsidRPr="00934525">
              <w:rPr>
                <w:sz w:val="16"/>
                <w:szCs w:val="16"/>
              </w:rPr>
              <w:t>5,5</w:t>
            </w:r>
          </w:p>
        </w:tc>
        <w:tc>
          <w:tcPr>
            <w:tcW w:w="400" w:type="pct"/>
            <w:tcBorders>
              <w:top w:val="nil"/>
              <w:left w:val="nil"/>
              <w:bottom w:val="single" w:sz="4" w:space="0" w:color="auto"/>
              <w:right w:val="single" w:sz="4" w:space="0" w:color="auto"/>
            </w:tcBorders>
            <w:tcMar>
              <w:left w:w="28" w:type="dxa"/>
              <w:right w:w="28" w:type="dxa"/>
            </w:tcMar>
            <w:vAlign w:val="center"/>
            <w:hideMark/>
          </w:tcPr>
          <w:p w14:paraId="3D0852AF"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0358D7B9"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02588703" w14:textId="77777777" w:rsidR="00934525" w:rsidRPr="00934525" w:rsidRDefault="00934525" w:rsidP="00934525">
            <w:pPr>
              <w:contextualSpacing/>
              <w:jc w:val="center"/>
              <w:rPr>
                <w:sz w:val="16"/>
                <w:szCs w:val="16"/>
              </w:rPr>
            </w:pPr>
            <w:r w:rsidRPr="00934525">
              <w:rPr>
                <w:sz w:val="16"/>
                <w:szCs w:val="16"/>
              </w:rPr>
              <w:t>5,5</w:t>
            </w:r>
          </w:p>
        </w:tc>
        <w:tc>
          <w:tcPr>
            <w:tcW w:w="400" w:type="pct"/>
            <w:tcBorders>
              <w:top w:val="nil"/>
              <w:left w:val="nil"/>
              <w:bottom w:val="single" w:sz="4" w:space="0" w:color="auto"/>
              <w:right w:val="single" w:sz="4" w:space="0" w:color="auto"/>
            </w:tcBorders>
            <w:tcMar>
              <w:left w:w="28" w:type="dxa"/>
              <w:right w:w="28" w:type="dxa"/>
            </w:tcMar>
            <w:vAlign w:val="center"/>
            <w:hideMark/>
          </w:tcPr>
          <w:p w14:paraId="1940376A"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4F9A8F43"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16C2704B" w14:textId="77777777" w:rsidTr="0020777A">
        <w:trPr>
          <w:trHeight w:val="20"/>
        </w:trPr>
        <w:tc>
          <w:tcPr>
            <w:tcW w:w="1082"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265D638C" w14:textId="77777777" w:rsidR="00934525" w:rsidRPr="00934525" w:rsidRDefault="00934525" w:rsidP="00934525">
            <w:pPr>
              <w:contextualSpacing/>
              <w:rPr>
                <w:b/>
                <w:bCs/>
                <w:sz w:val="16"/>
                <w:szCs w:val="16"/>
              </w:rPr>
            </w:pPr>
            <w:r w:rsidRPr="00934525">
              <w:rPr>
                <w:b/>
                <w:bCs/>
                <w:sz w:val="16"/>
                <w:szCs w:val="16"/>
              </w:rPr>
              <w:t>Масляный  выключатель (3 фазы)</w:t>
            </w:r>
          </w:p>
        </w:tc>
        <w:tc>
          <w:tcPr>
            <w:tcW w:w="422" w:type="pct"/>
            <w:tcBorders>
              <w:top w:val="nil"/>
              <w:left w:val="nil"/>
              <w:bottom w:val="single" w:sz="4" w:space="0" w:color="auto"/>
              <w:right w:val="single" w:sz="4" w:space="0" w:color="auto"/>
            </w:tcBorders>
            <w:tcMar>
              <w:left w:w="28" w:type="dxa"/>
              <w:right w:w="28" w:type="dxa"/>
            </w:tcMar>
            <w:vAlign w:val="center"/>
            <w:hideMark/>
          </w:tcPr>
          <w:p w14:paraId="67C0B85D" w14:textId="77777777" w:rsidR="00934525" w:rsidRPr="00934525" w:rsidRDefault="00934525" w:rsidP="00934525">
            <w:pPr>
              <w:contextualSpacing/>
              <w:jc w:val="right"/>
              <w:rPr>
                <w:sz w:val="16"/>
                <w:szCs w:val="16"/>
              </w:rPr>
            </w:pPr>
            <w:r w:rsidRPr="00934525">
              <w:rPr>
                <w:sz w:val="16"/>
                <w:szCs w:val="16"/>
              </w:rPr>
              <w:t>220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676DC510" w14:textId="77777777" w:rsidR="00934525" w:rsidRPr="00934525" w:rsidRDefault="00934525" w:rsidP="00934525">
            <w:pPr>
              <w:contextualSpacing/>
              <w:jc w:val="center"/>
              <w:rPr>
                <w:sz w:val="16"/>
                <w:szCs w:val="16"/>
              </w:rPr>
            </w:pPr>
            <w:r w:rsidRPr="00934525">
              <w:rPr>
                <w:sz w:val="16"/>
                <w:szCs w:val="16"/>
              </w:rPr>
              <w:t>23,0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792DEB9F"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71B539C8"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507693C8" w14:textId="77777777" w:rsidR="00934525" w:rsidRPr="00934525" w:rsidRDefault="00934525" w:rsidP="00934525">
            <w:pPr>
              <w:contextualSpacing/>
              <w:jc w:val="center"/>
              <w:rPr>
                <w:sz w:val="16"/>
                <w:szCs w:val="16"/>
              </w:rPr>
            </w:pPr>
            <w:r w:rsidRPr="00934525">
              <w:rPr>
                <w:sz w:val="16"/>
                <w:szCs w:val="16"/>
              </w:rPr>
              <w:t>23,0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70104FAC"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3CCD6887"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2F2FE460" w14:textId="77777777" w:rsidR="00934525" w:rsidRPr="00934525" w:rsidRDefault="00934525" w:rsidP="00934525">
            <w:pPr>
              <w:contextualSpacing/>
              <w:jc w:val="center"/>
              <w:rPr>
                <w:sz w:val="16"/>
                <w:szCs w:val="16"/>
              </w:rPr>
            </w:pPr>
            <w:r w:rsidRPr="00934525">
              <w:rPr>
                <w:sz w:val="16"/>
                <w:szCs w:val="16"/>
              </w:rPr>
              <w:t>23,0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5B590ED7"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029B3164"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6DC3F7C8" w14:textId="77777777" w:rsidTr="0020777A">
        <w:trPr>
          <w:trHeight w:val="20"/>
        </w:trPr>
        <w:tc>
          <w:tcPr>
            <w:tcW w:w="108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C5AB21C"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7E6FA3E0" w14:textId="77777777" w:rsidR="00934525" w:rsidRPr="00934525" w:rsidRDefault="00934525" w:rsidP="00934525">
            <w:pPr>
              <w:contextualSpacing/>
              <w:jc w:val="right"/>
              <w:rPr>
                <w:sz w:val="16"/>
                <w:szCs w:val="16"/>
              </w:rPr>
            </w:pPr>
            <w:r w:rsidRPr="00934525">
              <w:rPr>
                <w:sz w:val="16"/>
                <w:szCs w:val="16"/>
              </w:rPr>
              <w:t>110-150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1BEEC210" w14:textId="77777777" w:rsidR="00934525" w:rsidRPr="00934525" w:rsidRDefault="00934525" w:rsidP="00934525">
            <w:pPr>
              <w:contextualSpacing/>
              <w:jc w:val="center"/>
              <w:rPr>
                <w:sz w:val="16"/>
                <w:szCs w:val="16"/>
              </w:rPr>
            </w:pPr>
            <w:r w:rsidRPr="00934525">
              <w:rPr>
                <w:sz w:val="16"/>
                <w:szCs w:val="16"/>
              </w:rPr>
              <w:t>14,0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319792B1" w14:textId="77777777" w:rsidR="00934525" w:rsidRPr="00934525" w:rsidRDefault="00934525" w:rsidP="00934525">
            <w:pPr>
              <w:contextualSpacing/>
              <w:jc w:val="center"/>
              <w:rPr>
                <w:sz w:val="16"/>
                <w:szCs w:val="16"/>
              </w:rPr>
            </w:pPr>
            <w:r w:rsidRPr="00934525">
              <w:rPr>
                <w:sz w:val="16"/>
                <w:szCs w:val="16"/>
              </w:rPr>
              <w:t>11,00</w:t>
            </w:r>
          </w:p>
        </w:tc>
        <w:tc>
          <w:tcPr>
            <w:tcW w:w="382" w:type="pct"/>
            <w:tcBorders>
              <w:top w:val="nil"/>
              <w:left w:val="nil"/>
              <w:bottom w:val="single" w:sz="4" w:space="0" w:color="auto"/>
              <w:right w:val="single" w:sz="4" w:space="0" w:color="auto"/>
            </w:tcBorders>
            <w:tcMar>
              <w:left w:w="28" w:type="dxa"/>
              <w:right w:w="28" w:type="dxa"/>
            </w:tcMar>
            <w:vAlign w:val="center"/>
            <w:hideMark/>
          </w:tcPr>
          <w:p w14:paraId="1EE35097" w14:textId="77777777" w:rsidR="00934525" w:rsidRPr="00934525" w:rsidRDefault="00934525" w:rsidP="00934525">
            <w:pPr>
              <w:contextualSpacing/>
              <w:jc w:val="center"/>
              <w:rPr>
                <w:sz w:val="16"/>
                <w:szCs w:val="16"/>
              </w:rPr>
            </w:pPr>
            <w:r w:rsidRPr="00934525">
              <w:rPr>
                <w:sz w:val="16"/>
                <w:szCs w:val="16"/>
              </w:rPr>
              <w:t>154,00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119784DA" w14:textId="77777777" w:rsidR="00934525" w:rsidRPr="00934525" w:rsidRDefault="00934525" w:rsidP="00934525">
            <w:pPr>
              <w:contextualSpacing/>
              <w:jc w:val="center"/>
              <w:rPr>
                <w:sz w:val="16"/>
                <w:szCs w:val="16"/>
              </w:rPr>
            </w:pPr>
            <w:r w:rsidRPr="00934525">
              <w:rPr>
                <w:sz w:val="16"/>
                <w:szCs w:val="16"/>
              </w:rPr>
              <w:t>14,0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7CD06A6C"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628F9928"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39F39156" w14:textId="77777777" w:rsidR="00934525" w:rsidRPr="00934525" w:rsidRDefault="00934525" w:rsidP="00934525">
            <w:pPr>
              <w:contextualSpacing/>
              <w:jc w:val="center"/>
              <w:rPr>
                <w:sz w:val="16"/>
                <w:szCs w:val="16"/>
              </w:rPr>
            </w:pPr>
            <w:r w:rsidRPr="00934525">
              <w:rPr>
                <w:sz w:val="16"/>
                <w:szCs w:val="16"/>
              </w:rPr>
              <w:t>14,0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501B691B" w14:textId="77777777" w:rsidR="00934525" w:rsidRPr="00934525" w:rsidRDefault="00934525" w:rsidP="00934525">
            <w:pPr>
              <w:contextualSpacing/>
              <w:jc w:val="center"/>
              <w:rPr>
                <w:sz w:val="16"/>
                <w:szCs w:val="16"/>
              </w:rPr>
            </w:pPr>
            <w:r w:rsidRPr="00934525">
              <w:rPr>
                <w:sz w:val="16"/>
                <w:szCs w:val="16"/>
              </w:rPr>
              <w:t>11,00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469C1AFB" w14:textId="77777777" w:rsidR="00934525" w:rsidRPr="00934525" w:rsidRDefault="00934525" w:rsidP="00934525">
            <w:pPr>
              <w:contextualSpacing/>
              <w:jc w:val="center"/>
              <w:rPr>
                <w:sz w:val="16"/>
                <w:szCs w:val="16"/>
              </w:rPr>
            </w:pPr>
            <w:r w:rsidRPr="00934525">
              <w:rPr>
                <w:sz w:val="16"/>
                <w:szCs w:val="16"/>
              </w:rPr>
              <w:t>154,00</w:t>
            </w:r>
          </w:p>
        </w:tc>
      </w:tr>
      <w:tr w:rsidR="00934525" w:rsidRPr="00934525" w14:paraId="344BEBDC" w14:textId="77777777" w:rsidTr="0020777A">
        <w:trPr>
          <w:trHeight w:val="20"/>
        </w:trPr>
        <w:tc>
          <w:tcPr>
            <w:tcW w:w="108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205A361"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7D596D1E" w14:textId="77777777" w:rsidR="00934525" w:rsidRPr="00934525" w:rsidRDefault="00934525" w:rsidP="00934525">
            <w:pPr>
              <w:contextualSpacing/>
              <w:jc w:val="right"/>
              <w:rPr>
                <w:sz w:val="16"/>
                <w:szCs w:val="16"/>
              </w:rPr>
            </w:pPr>
            <w:r w:rsidRPr="00934525">
              <w:rPr>
                <w:sz w:val="16"/>
                <w:szCs w:val="16"/>
              </w:rPr>
              <w:t>35</w:t>
            </w:r>
          </w:p>
        </w:tc>
        <w:tc>
          <w:tcPr>
            <w:tcW w:w="401" w:type="pct"/>
            <w:tcBorders>
              <w:top w:val="nil"/>
              <w:left w:val="nil"/>
              <w:bottom w:val="single" w:sz="4" w:space="0" w:color="auto"/>
              <w:right w:val="single" w:sz="4" w:space="0" w:color="auto"/>
            </w:tcBorders>
            <w:tcMar>
              <w:left w:w="28" w:type="dxa"/>
              <w:right w:w="28" w:type="dxa"/>
            </w:tcMar>
            <w:vAlign w:val="center"/>
            <w:hideMark/>
          </w:tcPr>
          <w:p w14:paraId="6ABC1088" w14:textId="77777777" w:rsidR="00934525" w:rsidRPr="00934525" w:rsidRDefault="00934525" w:rsidP="00934525">
            <w:pPr>
              <w:contextualSpacing/>
              <w:jc w:val="center"/>
              <w:rPr>
                <w:sz w:val="16"/>
                <w:szCs w:val="16"/>
              </w:rPr>
            </w:pPr>
            <w:r w:rsidRPr="00934525">
              <w:rPr>
                <w:sz w:val="16"/>
                <w:szCs w:val="16"/>
              </w:rPr>
              <w:t>6,4</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BD31C54" w14:textId="77777777" w:rsidR="00934525" w:rsidRPr="00934525" w:rsidRDefault="00934525" w:rsidP="00934525">
            <w:pPr>
              <w:contextualSpacing/>
              <w:jc w:val="center"/>
              <w:rPr>
                <w:sz w:val="16"/>
                <w:szCs w:val="16"/>
              </w:rPr>
            </w:pPr>
            <w:r w:rsidRPr="00934525">
              <w:rPr>
                <w:sz w:val="16"/>
                <w:szCs w:val="16"/>
              </w:rPr>
              <w:t>62,00</w:t>
            </w:r>
          </w:p>
        </w:tc>
        <w:tc>
          <w:tcPr>
            <w:tcW w:w="382" w:type="pct"/>
            <w:tcBorders>
              <w:top w:val="nil"/>
              <w:left w:val="nil"/>
              <w:bottom w:val="single" w:sz="4" w:space="0" w:color="auto"/>
              <w:right w:val="single" w:sz="4" w:space="0" w:color="auto"/>
            </w:tcBorders>
            <w:tcMar>
              <w:left w:w="28" w:type="dxa"/>
              <w:right w:w="28" w:type="dxa"/>
            </w:tcMar>
            <w:vAlign w:val="center"/>
            <w:hideMark/>
          </w:tcPr>
          <w:p w14:paraId="7CF2A412" w14:textId="77777777" w:rsidR="00934525" w:rsidRPr="00934525" w:rsidRDefault="00934525" w:rsidP="00934525">
            <w:pPr>
              <w:contextualSpacing/>
              <w:jc w:val="center"/>
              <w:rPr>
                <w:sz w:val="16"/>
                <w:szCs w:val="16"/>
              </w:rPr>
            </w:pPr>
            <w:r w:rsidRPr="00934525">
              <w:rPr>
                <w:sz w:val="16"/>
                <w:szCs w:val="16"/>
              </w:rPr>
              <w:t>396,80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038D336A" w14:textId="77777777" w:rsidR="00934525" w:rsidRPr="00934525" w:rsidRDefault="00934525" w:rsidP="00934525">
            <w:pPr>
              <w:contextualSpacing/>
              <w:jc w:val="center"/>
              <w:rPr>
                <w:sz w:val="16"/>
                <w:szCs w:val="16"/>
              </w:rPr>
            </w:pPr>
            <w:r w:rsidRPr="00934525">
              <w:rPr>
                <w:sz w:val="16"/>
                <w:szCs w:val="16"/>
              </w:rPr>
              <w:t>6,4</w:t>
            </w:r>
          </w:p>
        </w:tc>
        <w:tc>
          <w:tcPr>
            <w:tcW w:w="400" w:type="pct"/>
            <w:tcBorders>
              <w:top w:val="nil"/>
              <w:left w:val="nil"/>
              <w:bottom w:val="single" w:sz="4" w:space="0" w:color="auto"/>
              <w:right w:val="single" w:sz="4" w:space="0" w:color="auto"/>
            </w:tcBorders>
            <w:tcMar>
              <w:left w:w="28" w:type="dxa"/>
              <w:right w:w="28" w:type="dxa"/>
            </w:tcMar>
            <w:vAlign w:val="center"/>
            <w:hideMark/>
          </w:tcPr>
          <w:p w14:paraId="5AFA1A23"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47C98622"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192BA2E4" w14:textId="77777777" w:rsidR="00934525" w:rsidRPr="00934525" w:rsidRDefault="00934525" w:rsidP="00934525">
            <w:pPr>
              <w:contextualSpacing/>
              <w:jc w:val="center"/>
              <w:rPr>
                <w:sz w:val="16"/>
                <w:szCs w:val="16"/>
              </w:rPr>
            </w:pPr>
            <w:r w:rsidRPr="00934525">
              <w:rPr>
                <w:sz w:val="16"/>
                <w:szCs w:val="16"/>
              </w:rPr>
              <w:t>6,4</w:t>
            </w:r>
          </w:p>
        </w:tc>
        <w:tc>
          <w:tcPr>
            <w:tcW w:w="400" w:type="pct"/>
            <w:tcBorders>
              <w:top w:val="nil"/>
              <w:left w:val="nil"/>
              <w:bottom w:val="single" w:sz="4" w:space="0" w:color="auto"/>
              <w:right w:val="single" w:sz="4" w:space="0" w:color="auto"/>
            </w:tcBorders>
            <w:tcMar>
              <w:left w:w="28" w:type="dxa"/>
              <w:right w:w="28" w:type="dxa"/>
            </w:tcMar>
            <w:vAlign w:val="center"/>
            <w:hideMark/>
          </w:tcPr>
          <w:p w14:paraId="3A14C4D1" w14:textId="77777777" w:rsidR="00934525" w:rsidRPr="00934525" w:rsidRDefault="00934525" w:rsidP="00934525">
            <w:pPr>
              <w:contextualSpacing/>
              <w:jc w:val="center"/>
              <w:rPr>
                <w:sz w:val="16"/>
                <w:szCs w:val="16"/>
              </w:rPr>
            </w:pPr>
            <w:r w:rsidRPr="00934525">
              <w:rPr>
                <w:sz w:val="16"/>
                <w:szCs w:val="16"/>
              </w:rPr>
              <w:t>62,00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49CF6469" w14:textId="77777777" w:rsidR="00934525" w:rsidRPr="00934525" w:rsidRDefault="00934525" w:rsidP="00934525">
            <w:pPr>
              <w:contextualSpacing/>
              <w:jc w:val="center"/>
              <w:rPr>
                <w:sz w:val="16"/>
                <w:szCs w:val="16"/>
              </w:rPr>
            </w:pPr>
            <w:r w:rsidRPr="00934525">
              <w:rPr>
                <w:sz w:val="16"/>
                <w:szCs w:val="16"/>
              </w:rPr>
              <w:t>396,80</w:t>
            </w:r>
          </w:p>
        </w:tc>
      </w:tr>
      <w:tr w:rsidR="00934525" w:rsidRPr="00934525" w14:paraId="0EA8A323" w14:textId="77777777" w:rsidTr="0020777A">
        <w:trPr>
          <w:trHeight w:val="20"/>
        </w:trPr>
        <w:tc>
          <w:tcPr>
            <w:tcW w:w="108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FA416FC"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3512A700" w14:textId="77777777" w:rsidR="00934525" w:rsidRPr="00934525" w:rsidRDefault="00934525" w:rsidP="00934525">
            <w:pPr>
              <w:contextualSpacing/>
              <w:jc w:val="right"/>
              <w:rPr>
                <w:sz w:val="16"/>
                <w:szCs w:val="16"/>
              </w:rPr>
            </w:pPr>
            <w:r w:rsidRPr="00934525">
              <w:rPr>
                <w:sz w:val="16"/>
                <w:szCs w:val="16"/>
              </w:rPr>
              <w:t>1-20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279D8298" w14:textId="77777777" w:rsidR="00934525" w:rsidRPr="00934525" w:rsidRDefault="00934525" w:rsidP="00934525">
            <w:pPr>
              <w:contextualSpacing/>
              <w:jc w:val="center"/>
              <w:rPr>
                <w:sz w:val="16"/>
                <w:szCs w:val="16"/>
              </w:rPr>
            </w:pPr>
            <w:r w:rsidRPr="00934525">
              <w:rPr>
                <w:sz w:val="16"/>
                <w:szCs w:val="16"/>
              </w:rPr>
              <w:t>3,1</w:t>
            </w:r>
          </w:p>
        </w:tc>
        <w:tc>
          <w:tcPr>
            <w:tcW w:w="400" w:type="pct"/>
            <w:tcBorders>
              <w:top w:val="nil"/>
              <w:left w:val="nil"/>
              <w:bottom w:val="single" w:sz="4" w:space="0" w:color="auto"/>
              <w:right w:val="single" w:sz="4" w:space="0" w:color="auto"/>
            </w:tcBorders>
            <w:tcMar>
              <w:left w:w="28" w:type="dxa"/>
              <w:right w:w="28" w:type="dxa"/>
            </w:tcMar>
            <w:vAlign w:val="center"/>
            <w:hideMark/>
          </w:tcPr>
          <w:p w14:paraId="60A7C1A8" w14:textId="77777777" w:rsidR="00934525" w:rsidRPr="00934525" w:rsidRDefault="00934525" w:rsidP="00934525">
            <w:pPr>
              <w:contextualSpacing/>
              <w:jc w:val="center"/>
              <w:rPr>
                <w:sz w:val="16"/>
                <w:szCs w:val="16"/>
              </w:rPr>
            </w:pPr>
            <w:r w:rsidRPr="00934525">
              <w:rPr>
                <w:sz w:val="16"/>
                <w:szCs w:val="16"/>
              </w:rPr>
              <w:t>2 112,00</w:t>
            </w:r>
          </w:p>
        </w:tc>
        <w:tc>
          <w:tcPr>
            <w:tcW w:w="382" w:type="pct"/>
            <w:tcBorders>
              <w:top w:val="nil"/>
              <w:left w:val="nil"/>
              <w:bottom w:val="single" w:sz="4" w:space="0" w:color="auto"/>
              <w:right w:val="single" w:sz="4" w:space="0" w:color="auto"/>
            </w:tcBorders>
            <w:tcMar>
              <w:left w:w="28" w:type="dxa"/>
              <w:right w:w="28" w:type="dxa"/>
            </w:tcMar>
            <w:vAlign w:val="center"/>
            <w:hideMark/>
          </w:tcPr>
          <w:p w14:paraId="1EBD2BF7" w14:textId="77777777" w:rsidR="00934525" w:rsidRPr="00934525" w:rsidRDefault="00934525" w:rsidP="00934525">
            <w:pPr>
              <w:contextualSpacing/>
              <w:jc w:val="center"/>
              <w:rPr>
                <w:sz w:val="16"/>
                <w:szCs w:val="16"/>
              </w:rPr>
            </w:pPr>
            <w:r w:rsidRPr="00934525">
              <w:rPr>
                <w:sz w:val="16"/>
                <w:szCs w:val="16"/>
              </w:rPr>
              <w:t>6 547,20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5A4C65B7" w14:textId="77777777" w:rsidR="00934525" w:rsidRPr="00934525" w:rsidRDefault="00934525" w:rsidP="00934525">
            <w:pPr>
              <w:contextualSpacing/>
              <w:jc w:val="center"/>
              <w:rPr>
                <w:sz w:val="16"/>
                <w:szCs w:val="16"/>
              </w:rPr>
            </w:pPr>
            <w:r w:rsidRPr="00934525">
              <w:rPr>
                <w:sz w:val="16"/>
                <w:szCs w:val="16"/>
              </w:rPr>
              <w:t>3,1</w:t>
            </w:r>
          </w:p>
        </w:tc>
        <w:tc>
          <w:tcPr>
            <w:tcW w:w="400" w:type="pct"/>
            <w:tcBorders>
              <w:top w:val="nil"/>
              <w:left w:val="nil"/>
              <w:bottom w:val="single" w:sz="4" w:space="0" w:color="auto"/>
              <w:right w:val="single" w:sz="4" w:space="0" w:color="auto"/>
            </w:tcBorders>
            <w:tcMar>
              <w:left w:w="28" w:type="dxa"/>
              <w:right w:w="28" w:type="dxa"/>
            </w:tcMar>
            <w:vAlign w:val="center"/>
            <w:hideMark/>
          </w:tcPr>
          <w:p w14:paraId="3FE70628"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1CE3FCDB"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71682C9B" w14:textId="77777777" w:rsidR="00934525" w:rsidRPr="00934525" w:rsidRDefault="00934525" w:rsidP="00934525">
            <w:pPr>
              <w:contextualSpacing/>
              <w:jc w:val="center"/>
              <w:rPr>
                <w:sz w:val="16"/>
                <w:szCs w:val="16"/>
              </w:rPr>
            </w:pPr>
            <w:r w:rsidRPr="00934525">
              <w:rPr>
                <w:sz w:val="16"/>
                <w:szCs w:val="16"/>
              </w:rPr>
              <w:t>3,1</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4842859" w14:textId="77777777" w:rsidR="00934525" w:rsidRPr="00934525" w:rsidRDefault="00934525" w:rsidP="00934525">
            <w:pPr>
              <w:contextualSpacing/>
              <w:jc w:val="center"/>
              <w:rPr>
                <w:sz w:val="16"/>
                <w:szCs w:val="16"/>
              </w:rPr>
            </w:pPr>
            <w:r w:rsidRPr="00934525">
              <w:rPr>
                <w:sz w:val="16"/>
                <w:szCs w:val="16"/>
              </w:rPr>
              <w:t>2 112,00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1D0CC9DB" w14:textId="77777777" w:rsidR="00934525" w:rsidRPr="00934525" w:rsidRDefault="00934525" w:rsidP="00934525">
            <w:pPr>
              <w:contextualSpacing/>
              <w:jc w:val="center"/>
              <w:rPr>
                <w:sz w:val="16"/>
                <w:szCs w:val="16"/>
              </w:rPr>
            </w:pPr>
            <w:r w:rsidRPr="00934525">
              <w:rPr>
                <w:sz w:val="16"/>
                <w:szCs w:val="16"/>
              </w:rPr>
              <w:t>6 547,20</w:t>
            </w:r>
          </w:p>
        </w:tc>
      </w:tr>
      <w:tr w:rsidR="00934525" w:rsidRPr="00934525" w14:paraId="29593F3C" w14:textId="77777777" w:rsidTr="0020777A">
        <w:trPr>
          <w:trHeight w:val="20"/>
        </w:trPr>
        <w:tc>
          <w:tcPr>
            <w:tcW w:w="1082"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7687419D" w14:textId="77777777" w:rsidR="00934525" w:rsidRPr="00934525" w:rsidRDefault="00934525" w:rsidP="00934525">
            <w:pPr>
              <w:contextualSpacing/>
              <w:rPr>
                <w:b/>
                <w:bCs/>
                <w:sz w:val="16"/>
                <w:szCs w:val="16"/>
              </w:rPr>
            </w:pPr>
            <w:r w:rsidRPr="00934525">
              <w:rPr>
                <w:b/>
                <w:bCs/>
                <w:sz w:val="16"/>
                <w:szCs w:val="16"/>
              </w:rPr>
              <w:t xml:space="preserve">Отделитель с короткозамыкателем     </w:t>
            </w:r>
          </w:p>
        </w:tc>
        <w:tc>
          <w:tcPr>
            <w:tcW w:w="422" w:type="pct"/>
            <w:tcBorders>
              <w:top w:val="nil"/>
              <w:left w:val="nil"/>
              <w:bottom w:val="single" w:sz="4" w:space="0" w:color="auto"/>
              <w:right w:val="single" w:sz="4" w:space="0" w:color="auto"/>
            </w:tcBorders>
            <w:tcMar>
              <w:left w:w="28" w:type="dxa"/>
              <w:right w:w="28" w:type="dxa"/>
            </w:tcMar>
            <w:vAlign w:val="center"/>
            <w:hideMark/>
          </w:tcPr>
          <w:p w14:paraId="3DED2450" w14:textId="77777777" w:rsidR="00934525" w:rsidRPr="00934525" w:rsidRDefault="00934525" w:rsidP="00934525">
            <w:pPr>
              <w:contextualSpacing/>
              <w:jc w:val="right"/>
              <w:rPr>
                <w:sz w:val="16"/>
                <w:szCs w:val="16"/>
              </w:rPr>
            </w:pPr>
            <w:r w:rsidRPr="00934525">
              <w:rPr>
                <w:sz w:val="16"/>
                <w:szCs w:val="16"/>
              </w:rPr>
              <w:t>400-500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4D96E9B4" w14:textId="77777777" w:rsidR="00934525" w:rsidRPr="00934525" w:rsidRDefault="00934525" w:rsidP="00934525">
            <w:pPr>
              <w:contextualSpacing/>
              <w:jc w:val="center"/>
              <w:rPr>
                <w:sz w:val="16"/>
                <w:szCs w:val="16"/>
              </w:rPr>
            </w:pPr>
            <w:r w:rsidRPr="00934525">
              <w:rPr>
                <w:sz w:val="16"/>
                <w:szCs w:val="16"/>
              </w:rPr>
              <w:t>35,0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319073A9"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0DB1E8FF"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7D4446DD" w14:textId="77777777" w:rsidR="00934525" w:rsidRPr="00934525" w:rsidRDefault="00934525" w:rsidP="00934525">
            <w:pPr>
              <w:contextualSpacing/>
              <w:jc w:val="center"/>
              <w:rPr>
                <w:sz w:val="16"/>
                <w:szCs w:val="16"/>
              </w:rPr>
            </w:pPr>
            <w:r w:rsidRPr="00934525">
              <w:rPr>
                <w:sz w:val="16"/>
                <w:szCs w:val="16"/>
              </w:rPr>
              <w:t>35,0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3F5F9062"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5032E26E"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B258634" w14:textId="77777777" w:rsidR="00934525" w:rsidRPr="00934525" w:rsidRDefault="00934525" w:rsidP="00934525">
            <w:pPr>
              <w:contextualSpacing/>
              <w:jc w:val="center"/>
              <w:rPr>
                <w:sz w:val="16"/>
                <w:szCs w:val="16"/>
              </w:rPr>
            </w:pPr>
            <w:r w:rsidRPr="00934525">
              <w:rPr>
                <w:sz w:val="16"/>
                <w:szCs w:val="16"/>
              </w:rPr>
              <w:t>35,0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799A5679"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30F45B24"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25017B3C" w14:textId="77777777" w:rsidTr="0020777A">
        <w:trPr>
          <w:trHeight w:val="20"/>
        </w:trPr>
        <w:tc>
          <w:tcPr>
            <w:tcW w:w="108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FDB9B64"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06E526D2" w14:textId="77777777" w:rsidR="00934525" w:rsidRPr="00934525" w:rsidRDefault="00934525" w:rsidP="00934525">
            <w:pPr>
              <w:contextualSpacing/>
              <w:jc w:val="right"/>
              <w:rPr>
                <w:sz w:val="16"/>
                <w:szCs w:val="16"/>
              </w:rPr>
            </w:pPr>
            <w:r w:rsidRPr="00934525">
              <w:rPr>
                <w:sz w:val="16"/>
                <w:szCs w:val="16"/>
              </w:rPr>
              <w:t>330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200EF173" w14:textId="77777777" w:rsidR="00934525" w:rsidRPr="00934525" w:rsidRDefault="00934525" w:rsidP="00934525">
            <w:pPr>
              <w:contextualSpacing/>
              <w:jc w:val="center"/>
              <w:rPr>
                <w:sz w:val="16"/>
                <w:szCs w:val="16"/>
              </w:rPr>
            </w:pPr>
            <w:r w:rsidRPr="00934525">
              <w:rPr>
                <w:sz w:val="16"/>
                <w:szCs w:val="16"/>
              </w:rPr>
              <w:t>24,0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7851943A"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6CB071E6"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80E7612" w14:textId="77777777" w:rsidR="00934525" w:rsidRPr="00934525" w:rsidRDefault="00934525" w:rsidP="00934525">
            <w:pPr>
              <w:contextualSpacing/>
              <w:jc w:val="center"/>
              <w:rPr>
                <w:sz w:val="16"/>
                <w:szCs w:val="16"/>
              </w:rPr>
            </w:pPr>
            <w:r w:rsidRPr="00934525">
              <w:rPr>
                <w:sz w:val="16"/>
                <w:szCs w:val="16"/>
              </w:rPr>
              <w:t>24,0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6DD47192"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0A15D080"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01EC65B1" w14:textId="77777777" w:rsidR="00934525" w:rsidRPr="00934525" w:rsidRDefault="00934525" w:rsidP="00934525">
            <w:pPr>
              <w:contextualSpacing/>
              <w:jc w:val="center"/>
              <w:rPr>
                <w:sz w:val="16"/>
                <w:szCs w:val="16"/>
              </w:rPr>
            </w:pPr>
            <w:r w:rsidRPr="00934525">
              <w:rPr>
                <w:sz w:val="16"/>
                <w:szCs w:val="16"/>
              </w:rPr>
              <w:t>24,0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6505EAB3"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2F09C619"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2AB1F2D" w14:textId="77777777" w:rsidTr="0020777A">
        <w:trPr>
          <w:trHeight w:val="20"/>
        </w:trPr>
        <w:tc>
          <w:tcPr>
            <w:tcW w:w="108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4E17195"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17CF313B" w14:textId="77777777" w:rsidR="00934525" w:rsidRPr="00934525" w:rsidRDefault="00934525" w:rsidP="00934525">
            <w:pPr>
              <w:contextualSpacing/>
              <w:jc w:val="right"/>
              <w:rPr>
                <w:sz w:val="16"/>
                <w:szCs w:val="16"/>
              </w:rPr>
            </w:pPr>
            <w:r w:rsidRPr="00934525">
              <w:rPr>
                <w:sz w:val="16"/>
                <w:szCs w:val="16"/>
              </w:rPr>
              <w:t>220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02A05E95" w14:textId="77777777" w:rsidR="00934525" w:rsidRPr="00934525" w:rsidRDefault="00934525" w:rsidP="00934525">
            <w:pPr>
              <w:contextualSpacing/>
              <w:jc w:val="center"/>
              <w:rPr>
                <w:sz w:val="16"/>
                <w:szCs w:val="16"/>
              </w:rPr>
            </w:pPr>
            <w:r w:rsidRPr="00934525">
              <w:rPr>
                <w:sz w:val="16"/>
                <w:szCs w:val="16"/>
              </w:rPr>
              <w:t>19,0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5D592BCE"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40F26816"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2E8FF434" w14:textId="77777777" w:rsidR="00934525" w:rsidRPr="00934525" w:rsidRDefault="00934525" w:rsidP="00934525">
            <w:pPr>
              <w:contextualSpacing/>
              <w:jc w:val="center"/>
              <w:rPr>
                <w:sz w:val="16"/>
                <w:szCs w:val="16"/>
              </w:rPr>
            </w:pPr>
            <w:r w:rsidRPr="00934525">
              <w:rPr>
                <w:sz w:val="16"/>
                <w:szCs w:val="16"/>
              </w:rPr>
              <w:t>19,0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63982B0E"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5FB8B2D1"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BB0E9FF" w14:textId="77777777" w:rsidR="00934525" w:rsidRPr="00934525" w:rsidRDefault="00934525" w:rsidP="00934525">
            <w:pPr>
              <w:contextualSpacing/>
              <w:jc w:val="center"/>
              <w:rPr>
                <w:sz w:val="16"/>
                <w:szCs w:val="16"/>
              </w:rPr>
            </w:pPr>
            <w:r w:rsidRPr="00934525">
              <w:rPr>
                <w:sz w:val="16"/>
                <w:szCs w:val="16"/>
              </w:rPr>
              <w:t>19,0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5D0DAEF5"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70FDC63E"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68D7ED2D" w14:textId="77777777" w:rsidTr="0020777A">
        <w:trPr>
          <w:trHeight w:val="20"/>
        </w:trPr>
        <w:tc>
          <w:tcPr>
            <w:tcW w:w="108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9D7D57F"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38261BF0" w14:textId="77777777" w:rsidR="00934525" w:rsidRPr="00934525" w:rsidRDefault="00934525" w:rsidP="00934525">
            <w:pPr>
              <w:contextualSpacing/>
              <w:jc w:val="right"/>
              <w:rPr>
                <w:sz w:val="16"/>
                <w:szCs w:val="16"/>
              </w:rPr>
            </w:pPr>
            <w:r w:rsidRPr="00934525">
              <w:rPr>
                <w:sz w:val="16"/>
                <w:szCs w:val="16"/>
              </w:rPr>
              <w:t>110-150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290AA5DF" w14:textId="77777777" w:rsidR="00934525" w:rsidRPr="00934525" w:rsidRDefault="00934525" w:rsidP="00934525">
            <w:pPr>
              <w:contextualSpacing/>
              <w:jc w:val="center"/>
              <w:rPr>
                <w:sz w:val="16"/>
                <w:szCs w:val="16"/>
              </w:rPr>
            </w:pPr>
            <w:r w:rsidRPr="00934525">
              <w:rPr>
                <w:sz w:val="16"/>
                <w:szCs w:val="16"/>
              </w:rPr>
              <w:t>9,5</w:t>
            </w:r>
          </w:p>
        </w:tc>
        <w:tc>
          <w:tcPr>
            <w:tcW w:w="400" w:type="pct"/>
            <w:tcBorders>
              <w:top w:val="nil"/>
              <w:left w:val="nil"/>
              <w:bottom w:val="single" w:sz="4" w:space="0" w:color="auto"/>
              <w:right w:val="single" w:sz="4" w:space="0" w:color="auto"/>
            </w:tcBorders>
            <w:tcMar>
              <w:left w:w="28" w:type="dxa"/>
              <w:right w:w="28" w:type="dxa"/>
            </w:tcMar>
            <w:vAlign w:val="center"/>
            <w:hideMark/>
          </w:tcPr>
          <w:p w14:paraId="188A3421"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08FEA0D8"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2B6D438E" w14:textId="77777777" w:rsidR="00934525" w:rsidRPr="00934525" w:rsidRDefault="00934525" w:rsidP="00934525">
            <w:pPr>
              <w:contextualSpacing/>
              <w:jc w:val="center"/>
              <w:rPr>
                <w:sz w:val="16"/>
                <w:szCs w:val="16"/>
              </w:rPr>
            </w:pPr>
            <w:r w:rsidRPr="00934525">
              <w:rPr>
                <w:sz w:val="16"/>
                <w:szCs w:val="16"/>
              </w:rPr>
              <w:t>9,5</w:t>
            </w:r>
          </w:p>
        </w:tc>
        <w:tc>
          <w:tcPr>
            <w:tcW w:w="400" w:type="pct"/>
            <w:tcBorders>
              <w:top w:val="nil"/>
              <w:left w:val="nil"/>
              <w:bottom w:val="single" w:sz="4" w:space="0" w:color="auto"/>
              <w:right w:val="single" w:sz="4" w:space="0" w:color="auto"/>
            </w:tcBorders>
            <w:tcMar>
              <w:left w:w="28" w:type="dxa"/>
              <w:right w:w="28" w:type="dxa"/>
            </w:tcMar>
            <w:vAlign w:val="center"/>
            <w:hideMark/>
          </w:tcPr>
          <w:p w14:paraId="19C56432"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44A1A230"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07D7E4FB" w14:textId="77777777" w:rsidR="00934525" w:rsidRPr="00934525" w:rsidRDefault="00934525" w:rsidP="00934525">
            <w:pPr>
              <w:contextualSpacing/>
              <w:jc w:val="center"/>
              <w:rPr>
                <w:sz w:val="16"/>
                <w:szCs w:val="16"/>
              </w:rPr>
            </w:pPr>
            <w:r w:rsidRPr="00934525">
              <w:rPr>
                <w:sz w:val="16"/>
                <w:szCs w:val="16"/>
              </w:rPr>
              <w:t>9,5</w:t>
            </w:r>
          </w:p>
        </w:tc>
        <w:tc>
          <w:tcPr>
            <w:tcW w:w="400" w:type="pct"/>
            <w:tcBorders>
              <w:top w:val="nil"/>
              <w:left w:val="nil"/>
              <w:bottom w:val="single" w:sz="4" w:space="0" w:color="auto"/>
              <w:right w:val="single" w:sz="4" w:space="0" w:color="auto"/>
            </w:tcBorders>
            <w:tcMar>
              <w:left w:w="28" w:type="dxa"/>
              <w:right w:w="28" w:type="dxa"/>
            </w:tcMar>
            <w:vAlign w:val="center"/>
            <w:hideMark/>
          </w:tcPr>
          <w:p w14:paraId="007826FC"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1C7C550F"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7D364DFD" w14:textId="77777777" w:rsidTr="0020777A">
        <w:trPr>
          <w:trHeight w:val="20"/>
        </w:trPr>
        <w:tc>
          <w:tcPr>
            <w:tcW w:w="108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EB2BCB0"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69FD8C4B" w14:textId="77777777" w:rsidR="00934525" w:rsidRPr="00934525" w:rsidRDefault="00934525" w:rsidP="00934525">
            <w:pPr>
              <w:contextualSpacing/>
              <w:jc w:val="right"/>
              <w:rPr>
                <w:sz w:val="16"/>
                <w:szCs w:val="16"/>
              </w:rPr>
            </w:pPr>
            <w:r w:rsidRPr="00934525">
              <w:rPr>
                <w:sz w:val="16"/>
                <w:szCs w:val="16"/>
              </w:rPr>
              <w:t>35</w:t>
            </w:r>
          </w:p>
        </w:tc>
        <w:tc>
          <w:tcPr>
            <w:tcW w:w="401" w:type="pct"/>
            <w:tcBorders>
              <w:top w:val="nil"/>
              <w:left w:val="nil"/>
              <w:bottom w:val="single" w:sz="4" w:space="0" w:color="auto"/>
              <w:right w:val="single" w:sz="4" w:space="0" w:color="auto"/>
            </w:tcBorders>
            <w:tcMar>
              <w:left w:w="28" w:type="dxa"/>
              <w:right w:w="28" w:type="dxa"/>
            </w:tcMar>
            <w:vAlign w:val="center"/>
            <w:hideMark/>
          </w:tcPr>
          <w:p w14:paraId="3EFC09B7" w14:textId="77777777" w:rsidR="00934525" w:rsidRPr="00934525" w:rsidRDefault="00934525" w:rsidP="00934525">
            <w:pPr>
              <w:contextualSpacing/>
              <w:jc w:val="center"/>
              <w:rPr>
                <w:sz w:val="16"/>
                <w:szCs w:val="16"/>
              </w:rPr>
            </w:pPr>
            <w:r w:rsidRPr="00934525">
              <w:rPr>
                <w:sz w:val="16"/>
                <w:szCs w:val="16"/>
              </w:rPr>
              <w:t>4,7</w:t>
            </w:r>
          </w:p>
        </w:tc>
        <w:tc>
          <w:tcPr>
            <w:tcW w:w="400" w:type="pct"/>
            <w:tcBorders>
              <w:top w:val="nil"/>
              <w:left w:val="nil"/>
              <w:bottom w:val="single" w:sz="4" w:space="0" w:color="auto"/>
              <w:right w:val="single" w:sz="4" w:space="0" w:color="auto"/>
            </w:tcBorders>
            <w:tcMar>
              <w:left w:w="28" w:type="dxa"/>
              <w:right w:w="28" w:type="dxa"/>
            </w:tcMar>
            <w:vAlign w:val="center"/>
            <w:hideMark/>
          </w:tcPr>
          <w:p w14:paraId="660D7D9B"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2E989221"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2E2AC844" w14:textId="77777777" w:rsidR="00934525" w:rsidRPr="00934525" w:rsidRDefault="00934525" w:rsidP="00934525">
            <w:pPr>
              <w:contextualSpacing/>
              <w:jc w:val="center"/>
              <w:rPr>
                <w:sz w:val="16"/>
                <w:szCs w:val="16"/>
              </w:rPr>
            </w:pPr>
            <w:r w:rsidRPr="00934525">
              <w:rPr>
                <w:sz w:val="16"/>
                <w:szCs w:val="16"/>
              </w:rPr>
              <w:t>4,7</w:t>
            </w:r>
          </w:p>
        </w:tc>
        <w:tc>
          <w:tcPr>
            <w:tcW w:w="400" w:type="pct"/>
            <w:tcBorders>
              <w:top w:val="nil"/>
              <w:left w:val="nil"/>
              <w:bottom w:val="single" w:sz="4" w:space="0" w:color="auto"/>
              <w:right w:val="single" w:sz="4" w:space="0" w:color="auto"/>
            </w:tcBorders>
            <w:tcMar>
              <w:left w:w="28" w:type="dxa"/>
              <w:right w:w="28" w:type="dxa"/>
            </w:tcMar>
            <w:vAlign w:val="center"/>
            <w:hideMark/>
          </w:tcPr>
          <w:p w14:paraId="3A51AF19"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6AB7161D"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0CD8540B" w14:textId="77777777" w:rsidR="00934525" w:rsidRPr="00934525" w:rsidRDefault="00934525" w:rsidP="00934525">
            <w:pPr>
              <w:contextualSpacing/>
              <w:jc w:val="center"/>
              <w:rPr>
                <w:sz w:val="16"/>
                <w:szCs w:val="16"/>
              </w:rPr>
            </w:pPr>
            <w:r w:rsidRPr="00934525">
              <w:rPr>
                <w:sz w:val="16"/>
                <w:szCs w:val="16"/>
              </w:rPr>
              <w:t>4,7</w:t>
            </w:r>
          </w:p>
        </w:tc>
        <w:tc>
          <w:tcPr>
            <w:tcW w:w="400" w:type="pct"/>
            <w:tcBorders>
              <w:top w:val="nil"/>
              <w:left w:val="nil"/>
              <w:bottom w:val="single" w:sz="4" w:space="0" w:color="auto"/>
              <w:right w:val="single" w:sz="4" w:space="0" w:color="auto"/>
            </w:tcBorders>
            <w:tcMar>
              <w:left w:w="28" w:type="dxa"/>
              <w:right w:w="28" w:type="dxa"/>
            </w:tcMar>
            <w:vAlign w:val="center"/>
            <w:hideMark/>
          </w:tcPr>
          <w:p w14:paraId="621CE6FC"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09D64C35"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43F22C65" w14:textId="77777777" w:rsidTr="0020777A">
        <w:trPr>
          <w:trHeight w:val="20"/>
        </w:trPr>
        <w:tc>
          <w:tcPr>
            <w:tcW w:w="1082" w:type="pct"/>
            <w:tcBorders>
              <w:top w:val="nil"/>
              <w:left w:val="single" w:sz="4" w:space="0" w:color="auto"/>
              <w:bottom w:val="single" w:sz="4" w:space="0" w:color="auto"/>
              <w:right w:val="single" w:sz="4" w:space="0" w:color="auto"/>
            </w:tcBorders>
            <w:tcMar>
              <w:left w:w="28" w:type="dxa"/>
              <w:right w:w="28" w:type="dxa"/>
            </w:tcMar>
            <w:vAlign w:val="center"/>
            <w:hideMark/>
          </w:tcPr>
          <w:p w14:paraId="275AE0B7" w14:textId="77777777" w:rsidR="00934525" w:rsidRPr="00934525" w:rsidRDefault="00934525" w:rsidP="00934525">
            <w:pPr>
              <w:contextualSpacing/>
              <w:rPr>
                <w:b/>
                <w:bCs/>
                <w:sz w:val="16"/>
                <w:szCs w:val="16"/>
              </w:rPr>
            </w:pPr>
            <w:r w:rsidRPr="00934525">
              <w:rPr>
                <w:b/>
                <w:bCs/>
                <w:sz w:val="16"/>
                <w:szCs w:val="16"/>
              </w:rPr>
              <w:t xml:space="preserve">Выключатель нагрузки </w:t>
            </w:r>
          </w:p>
        </w:tc>
        <w:tc>
          <w:tcPr>
            <w:tcW w:w="422" w:type="pct"/>
            <w:tcBorders>
              <w:top w:val="nil"/>
              <w:left w:val="nil"/>
              <w:bottom w:val="single" w:sz="4" w:space="0" w:color="auto"/>
              <w:right w:val="single" w:sz="4" w:space="0" w:color="auto"/>
            </w:tcBorders>
            <w:tcMar>
              <w:left w:w="28" w:type="dxa"/>
              <w:right w:w="28" w:type="dxa"/>
            </w:tcMar>
            <w:vAlign w:val="center"/>
            <w:hideMark/>
          </w:tcPr>
          <w:p w14:paraId="646BA56B" w14:textId="77777777" w:rsidR="00934525" w:rsidRPr="00934525" w:rsidRDefault="00934525" w:rsidP="00934525">
            <w:pPr>
              <w:contextualSpacing/>
              <w:jc w:val="right"/>
              <w:rPr>
                <w:sz w:val="16"/>
                <w:szCs w:val="16"/>
              </w:rPr>
            </w:pPr>
            <w:r w:rsidRPr="00934525">
              <w:rPr>
                <w:sz w:val="16"/>
                <w:szCs w:val="16"/>
              </w:rPr>
              <w:t>1-20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10B5EB04" w14:textId="77777777" w:rsidR="00934525" w:rsidRPr="00934525" w:rsidRDefault="00934525" w:rsidP="00934525">
            <w:pPr>
              <w:contextualSpacing/>
              <w:jc w:val="center"/>
              <w:rPr>
                <w:sz w:val="16"/>
                <w:szCs w:val="16"/>
              </w:rPr>
            </w:pPr>
            <w:r w:rsidRPr="00934525">
              <w:rPr>
                <w:sz w:val="16"/>
                <w:szCs w:val="16"/>
              </w:rPr>
              <w:t>2,3</w:t>
            </w:r>
          </w:p>
        </w:tc>
        <w:tc>
          <w:tcPr>
            <w:tcW w:w="400" w:type="pct"/>
            <w:tcBorders>
              <w:top w:val="nil"/>
              <w:left w:val="nil"/>
              <w:bottom w:val="single" w:sz="4" w:space="0" w:color="auto"/>
              <w:right w:val="single" w:sz="4" w:space="0" w:color="auto"/>
            </w:tcBorders>
            <w:tcMar>
              <w:left w:w="28" w:type="dxa"/>
              <w:right w:w="28" w:type="dxa"/>
            </w:tcMar>
            <w:vAlign w:val="center"/>
            <w:hideMark/>
          </w:tcPr>
          <w:p w14:paraId="2E05B692" w14:textId="77777777" w:rsidR="00934525" w:rsidRPr="00934525" w:rsidRDefault="00934525" w:rsidP="00934525">
            <w:pPr>
              <w:contextualSpacing/>
              <w:jc w:val="center"/>
              <w:rPr>
                <w:sz w:val="16"/>
                <w:szCs w:val="16"/>
              </w:rPr>
            </w:pPr>
            <w:r w:rsidRPr="00934525">
              <w:rPr>
                <w:sz w:val="16"/>
                <w:szCs w:val="16"/>
              </w:rPr>
              <w:t>15 691,00</w:t>
            </w:r>
          </w:p>
        </w:tc>
        <w:tc>
          <w:tcPr>
            <w:tcW w:w="382" w:type="pct"/>
            <w:tcBorders>
              <w:top w:val="nil"/>
              <w:left w:val="nil"/>
              <w:bottom w:val="single" w:sz="4" w:space="0" w:color="auto"/>
              <w:right w:val="single" w:sz="4" w:space="0" w:color="auto"/>
            </w:tcBorders>
            <w:tcMar>
              <w:left w:w="28" w:type="dxa"/>
              <w:right w:w="28" w:type="dxa"/>
            </w:tcMar>
            <w:vAlign w:val="center"/>
            <w:hideMark/>
          </w:tcPr>
          <w:p w14:paraId="2C39C8C5" w14:textId="77777777" w:rsidR="00934525" w:rsidRPr="00934525" w:rsidRDefault="00934525" w:rsidP="00934525">
            <w:pPr>
              <w:contextualSpacing/>
              <w:jc w:val="center"/>
              <w:rPr>
                <w:sz w:val="16"/>
                <w:szCs w:val="16"/>
              </w:rPr>
            </w:pPr>
            <w:r w:rsidRPr="00934525">
              <w:rPr>
                <w:sz w:val="16"/>
                <w:szCs w:val="16"/>
              </w:rPr>
              <w:t>36 089,30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3FD7FD37" w14:textId="77777777" w:rsidR="00934525" w:rsidRPr="00934525" w:rsidRDefault="00934525" w:rsidP="00934525">
            <w:pPr>
              <w:contextualSpacing/>
              <w:jc w:val="center"/>
              <w:rPr>
                <w:sz w:val="16"/>
                <w:szCs w:val="16"/>
              </w:rPr>
            </w:pPr>
            <w:r w:rsidRPr="00934525">
              <w:rPr>
                <w:sz w:val="16"/>
                <w:szCs w:val="16"/>
              </w:rPr>
              <w:t>2,3</w:t>
            </w:r>
          </w:p>
        </w:tc>
        <w:tc>
          <w:tcPr>
            <w:tcW w:w="400" w:type="pct"/>
            <w:tcBorders>
              <w:top w:val="nil"/>
              <w:left w:val="nil"/>
              <w:bottom w:val="single" w:sz="4" w:space="0" w:color="auto"/>
              <w:right w:val="single" w:sz="4" w:space="0" w:color="auto"/>
            </w:tcBorders>
            <w:tcMar>
              <w:left w:w="28" w:type="dxa"/>
              <w:right w:w="28" w:type="dxa"/>
            </w:tcMar>
            <w:vAlign w:val="center"/>
            <w:hideMark/>
          </w:tcPr>
          <w:p w14:paraId="5C1A040A" w14:textId="77777777" w:rsidR="00934525" w:rsidRPr="00934525" w:rsidRDefault="00934525" w:rsidP="00934525">
            <w:pPr>
              <w:contextualSpacing/>
              <w:jc w:val="center"/>
              <w:rPr>
                <w:sz w:val="16"/>
                <w:szCs w:val="16"/>
              </w:rPr>
            </w:pPr>
            <w:r w:rsidRPr="00934525">
              <w:rPr>
                <w:sz w:val="16"/>
                <w:szCs w:val="16"/>
              </w:rPr>
              <w:t>8 742,00</w:t>
            </w:r>
          </w:p>
        </w:tc>
        <w:tc>
          <w:tcPr>
            <w:tcW w:w="382" w:type="pct"/>
            <w:tcBorders>
              <w:top w:val="nil"/>
              <w:left w:val="nil"/>
              <w:bottom w:val="single" w:sz="4" w:space="0" w:color="auto"/>
              <w:right w:val="single" w:sz="4" w:space="0" w:color="auto"/>
            </w:tcBorders>
            <w:tcMar>
              <w:left w:w="28" w:type="dxa"/>
              <w:right w:w="28" w:type="dxa"/>
            </w:tcMar>
            <w:vAlign w:val="center"/>
            <w:hideMark/>
          </w:tcPr>
          <w:p w14:paraId="6D19E466" w14:textId="77777777" w:rsidR="00934525" w:rsidRPr="00934525" w:rsidRDefault="00934525" w:rsidP="00934525">
            <w:pPr>
              <w:contextualSpacing/>
              <w:jc w:val="center"/>
              <w:rPr>
                <w:sz w:val="16"/>
                <w:szCs w:val="16"/>
              </w:rPr>
            </w:pPr>
            <w:r w:rsidRPr="00934525">
              <w:rPr>
                <w:sz w:val="16"/>
                <w:szCs w:val="16"/>
              </w:rPr>
              <w:t>20 106,60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155C050F" w14:textId="77777777" w:rsidR="00934525" w:rsidRPr="00934525" w:rsidRDefault="00934525" w:rsidP="00934525">
            <w:pPr>
              <w:contextualSpacing/>
              <w:jc w:val="center"/>
              <w:rPr>
                <w:sz w:val="16"/>
                <w:szCs w:val="16"/>
              </w:rPr>
            </w:pPr>
            <w:r w:rsidRPr="00934525">
              <w:rPr>
                <w:sz w:val="16"/>
                <w:szCs w:val="16"/>
              </w:rPr>
              <w:t>2,3</w:t>
            </w:r>
          </w:p>
        </w:tc>
        <w:tc>
          <w:tcPr>
            <w:tcW w:w="400" w:type="pct"/>
            <w:tcBorders>
              <w:top w:val="nil"/>
              <w:left w:val="nil"/>
              <w:bottom w:val="single" w:sz="4" w:space="0" w:color="auto"/>
              <w:right w:val="single" w:sz="4" w:space="0" w:color="auto"/>
            </w:tcBorders>
            <w:tcMar>
              <w:left w:w="28" w:type="dxa"/>
              <w:right w:w="28" w:type="dxa"/>
            </w:tcMar>
            <w:vAlign w:val="center"/>
            <w:hideMark/>
          </w:tcPr>
          <w:p w14:paraId="063AC86D" w14:textId="77777777" w:rsidR="00934525" w:rsidRPr="00934525" w:rsidRDefault="00934525" w:rsidP="00934525">
            <w:pPr>
              <w:contextualSpacing/>
              <w:jc w:val="center"/>
              <w:rPr>
                <w:sz w:val="16"/>
                <w:szCs w:val="16"/>
              </w:rPr>
            </w:pPr>
            <w:r w:rsidRPr="00934525">
              <w:rPr>
                <w:sz w:val="16"/>
                <w:szCs w:val="16"/>
              </w:rPr>
              <w:t>6 949,00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1827A503" w14:textId="77777777" w:rsidR="00934525" w:rsidRPr="00934525" w:rsidRDefault="00934525" w:rsidP="00934525">
            <w:pPr>
              <w:contextualSpacing/>
              <w:jc w:val="center"/>
              <w:rPr>
                <w:sz w:val="16"/>
                <w:szCs w:val="16"/>
              </w:rPr>
            </w:pPr>
            <w:r w:rsidRPr="00934525">
              <w:rPr>
                <w:sz w:val="16"/>
                <w:szCs w:val="16"/>
              </w:rPr>
              <w:t>15 982,70</w:t>
            </w:r>
          </w:p>
        </w:tc>
      </w:tr>
      <w:tr w:rsidR="00934525" w:rsidRPr="00934525" w14:paraId="2DCBC3D0" w14:textId="77777777" w:rsidTr="0020777A">
        <w:trPr>
          <w:trHeight w:val="20"/>
        </w:trPr>
        <w:tc>
          <w:tcPr>
            <w:tcW w:w="1082" w:type="pct"/>
            <w:tcBorders>
              <w:top w:val="nil"/>
              <w:left w:val="single" w:sz="4" w:space="0" w:color="auto"/>
              <w:bottom w:val="single" w:sz="4" w:space="0" w:color="auto"/>
              <w:right w:val="single" w:sz="4" w:space="0" w:color="auto"/>
            </w:tcBorders>
            <w:tcMar>
              <w:left w:w="28" w:type="dxa"/>
              <w:right w:w="28" w:type="dxa"/>
            </w:tcMar>
            <w:vAlign w:val="center"/>
            <w:hideMark/>
          </w:tcPr>
          <w:p w14:paraId="3C9E0365" w14:textId="77777777" w:rsidR="00934525" w:rsidRPr="00934525" w:rsidRDefault="00934525" w:rsidP="00934525">
            <w:pPr>
              <w:contextualSpacing/>
              <w:rPr>
                <w:b/>
                <w:bCs/>
                <w:sz w:val="16"/>
                <w:szCs w:val="16"/>
              </w:rPr>
            </w:pPr>
            <w:r w:rsidRPr="00934525">
              <w:rPr>
                <w:b/>
                <w:bCs/>
                <w:sz w:val="16"/>
                <w:szCs w:val="16"/>
              </w:rPr>
              <w:t xml:space="preserve">Синхронный компенсатор мощн. 50 Мвар    </w:t>
            </w:r>
          </w:p>
        </w:tc>
        <w:tc>
          <w:tcPr>
            <w:tcW w:w="422" w:type="pct"/>
            <w:tcBorders>
              <w:top w:val="nil"/>
              <w:left w:val="nil"/>
              <w:bottom w:val="single" w:sz="4" w:space="0" w:color="auto"/>
              <w:right w:val="single" w:sz="4" w:space="0" w:color="auto"/>
            </w:tcBorders>
            <w:tcMar>
              <w:left w:w="28" w:type="dxa"/>
              <w:right w:w="28" w:type="dxa"/>
            </w:tcMar>
            <w:vAlign w:val="center"/>
            <w:hideMark/>
          </w:tcPr>
          <w:p w14:paraId="14F51854" w14:textId="77777777" w:rsidR="00934525" w:rsidRPr="00934525" w:rsidRDefault="00934525" w:rsidP="00934525">
            <w:pPr>
              <w:contextualSpacing/>
              <w:jc w:val="right"/>
              <w:rPr>
                <w:sz w:val="16"/>
                <w:szCs w:val="16"/>
              </w:rPr>
            </w:pPr>
            <w:r w:rsidRPr="00934525">
              <w:rPr>
                <w:sz w:val="16"/>
                <w:szCs w:val="16"/>
              </w:rPr>
              <w:t>1-20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19B311CE" w14:textId="77777777" w:rsidR="00934525" w:rsidRPr="00934525" w:rsidRDefault="00934525" w:rsidP="00934525">
            <w:pPr>
              <w:contextualSpacing/>
              <w:jc w:val="center"/>
              <w:rPr>
                <w:sz w:val="16"/>
                <w:szCs w:val="16"/>
              </w:rPr>
            </w:pPr>
            <w:r w:rsidRPr="00934525">
              <w:rPr>
                <w:sz w:val="16"/>
                <w:szCs w:val="16"/>
              </w:rPr>
              <w:t>26,0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05BEC3A9"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0264EA3D"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747AD058" w14:textId="77777777" w:rsidR="00934525" w:rsidRPr="00934525" w:rsidRDefault="00934525" w:rsidP="00934525">
            <w:pPr>
              <w:contextualSpacing/>
              <w:jc w:val="center"/>
              <w:rPr>
                <w:sz w:val="16"/>
                <w:szCs w:val="16"/>
              </w:rPr>
            </w:pPr>
            <w:r w:rsidRPr="00934525">
              <w:rPr>
                <w:sz w:val="16"/>
                <w:szCs w:val="16"/>
              </w:rPr>
              <w:t>26,0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2697A3ED"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2278917E"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067252D0" w14:textId="77777777" w:rsidR="00934525" w:rsidRPr="00934525" w:rsidRDefault="00934525" w:rsidP="00934525">
            <w:pPr>
              <w:contextualSpacing/>
              <w:jc w:val="center"/>
              <w:rPr>
                <w:sz w:val="16"/>
                <w:szCs w:val="16"/>
              </w:rPr>
            </w:pPr>
            <w:r w:rsidRPr="00934525">
              <w:rPr>
                <w:sz w:val="16"/>
                <w:szCs w:val="16"/>
              </w:rPr>
              <w:t>26,0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6ADFA657"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20FD3AF6"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2665387F" w14:textId="77777777" w:rsidTr="0020777A">
        <w:trPr>
          <w:trHeight w:val="20"/>
        </w:trPr>
        <w:tc>
          <w:tcPr>
            <w:tcW w:w="1082" w:type="pct"/>
            <w:tcBorders>
              <w:top w:val="nil"/>
              <w:left w:val="single" w:sz="4" w:space="0" w:color="auto"/>
              <w:bottom w:val="single" w:sz="4" w:space="0" w:color="auto"/>
              <w:right w:val="single" w:sz="4" w:space="0" w:color="auto"/>
            </w:tcBorders>
            <w:tcMar>
              <w:left w:w="28" w:type="dxa"/>
              <w:right w:w="28" w:type="dxa"/>
            </w:tcMar>
            <w:vAlign w:val="center"/>
            <w:hideMark/>
          </w:tcPr>
          <w:p w14:paraId="7D23D13C" w14:textId="77777777" w:rsidR="00934525" w:rsidRPr="00934525" w:rsidRDefault="00934525" w:rsidP="00934525">
            <w:pPr>
              <w:contextualSpacing/>
              <w:rPr>
                <w:b/>
                <w:bCs/>
                <w:sz w:val="16"/>
                <w:szCs w:val="16"/>
              </w:rPr>
            </w:pPr>
            <w:r w:rsidRPr="00934525">
              <w:rPr>
                <w:b/>
                <w:bCs/>
                <w:sz w:val="16"/>
                <w:szCs w:val="16"/>
              </w:rPr>
              <w:t xml:space="preserve">То же, 50 Мвар  и более    </w:t>
            </w:r>
          </w:p>
        </w:tc>
        <w:tc>
          <w:tcPr>
            <w:tcW w:w="422" w:type="pct"/>
            <w:tcBorders>
              <w:top w:val="nil"/>
              <w:left w:val="nil"/>
              <w:bottom w:val="single" w:sz="4" w:space="0" w:color="auto"/>
              <w:right w:val="single" w:sz="4" w:space="0" w:color="auto"/>
            </w:tcBorders>
            <w:tcMar>
              <w:left w:w="28" w:type="dxa"/>
              <w:right w:w="28" w:type="dxa"/>
            </w:tcMar>
            <w:vAlign w:val="center"/>
            <w:hideMark/>
          </w:tcPr>
          <w:p w14:paraId="621EE05C" w14:textId="77777777" w:rsidR="00934525" w:rsidRPr="00934525" w:rsidRDefault="00934525" w:rsidP="00934525">
            <w:pPr>
              <w:contextualSpacing/>
              <w:jc w:val="right"/>
              <w:rPr>
                <w:sz w:val="16"/>
                <w:szCs w:val="16"/>
              </w:rPr>
            </w:pPr>
            <w:r w:rsidRPr="00934525">
              <w:rPr>
                <w:sz w:val="16"/>
                <w:szCs w:val="16"/>
              </w:rPr>
              <w:t>1-20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5592031C" w14:textId="77777777" w:rsidR="00934525" w:rsidRPr="00934525" w:rsidRDefault="00934525" w:rsidP="00934525">
            <w:pPr>
              <w:contextualSpacing/>
              <w:jc w:val="center"/>
              <w:rPr>
                <w:sz w:val="16"/>
                <w:szCs w:val="16"/>
              </w:rPr>
            </w:pPr>
            <w:r w:rsidRPr="00934525">
              <w:rPr>
                <w:sz w:val="16"/>
                <w:szCs w:val="16"/>
              </w:rPr>
              <w:t>48,0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5D8E3345"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3351BFB3"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62340380" w14:textId="77777777" w:rsidR="00934525" w:rsidRPr="00934525" w:rsidRDefault="00934525" w:rsidP="00934525">
            <w:pPr>
              <w:contextualSpacing/>
              <w:jc w:val="center"/>
              <w:rPr>
                <w:sz w:val="16"/>
                <w:szCs w:val="16"/>
              </w:rPr>
            </w:pPr>
            <w:r w:rsidRPr="00934525">
              <w:rPr>
                <w:sz w:val="16"/>
                <w:szCs w:val="16"/>
              </w:rPr>
              <w:t>48,0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00773EAA"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79ABA837"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961497B" w14:textId="77777777" w:rsidR="00934525" w:rsidRPr="00934525" w:rsidRDefault="00934525" w:rsidP="00934525">
            <w:pPr>
              <w:contextualSpacing/>
              <w:jc w:val="center"/>
              <w:rPr>
                <w:sz w:val="16"/>
                <w:szCs w:val="16"/>
              </w:rPr>
            </w:pPr>
            <w:r w:rsidRPr="00934525">
              <w:rPr>
                <w:sz w:val="16"/>
                <w:szCs w:val="16"/>
              </w:rPr>
              <w:t>48,0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344CD0AC"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01EE19ED"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31B983D7" w14:textId="77777777" w:rsidTr="0020777A">
        <w:trPr>
          <w:trHeight w:val="20"/>
        </w:trPr>
        <w:tc>
          <w:tcPr>
            <w:tcW w:w="1082"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143517BD" w14:textId="77777777" w:rsidR="00934525" w:rsidRPr="00934525" w:rsidRDefault="00934525" w:rsidP="00934525">
            <w:pPr>
              <w:contextualSpacing/>
              <w:rPr>
                <w:b/>
                <w:bCs/>
                <w:sz w:val="16"/>
                <w:szCs w:val="16"/>
              </w:rPr>
            </w:pPr>
            <w:r w:rsidRPr="00934525">
              <w:rPr>
                <w:b/>
                <w:bCs/>
                <w:sz w:val="16"/>
                <w:szCs w:val="16"/>
              </w:rPr>
              <w:t>Статические конденсаторы (100 конд.)</w:t>
            </w:r>
          </w:p>
        </w:tc>
        <w:tc>
          <w:tcPr>
            <w:tcW w:w="422" w:type="pct"/>
            <w:tcBorders>
              <w:top w:val="nil"/>
              <w:left w:val="nil"/>
              <w:bottom w:val="single" w:sz="4" w:space="0" w:color="auto"/>
              <w:right w:val="single" w:sz="4" w:space="0" w:color="auto"/>
            </w:tcBorders>
            <w:tcMar>
              <w:left w:w="28" w:type="dxa"/>
              <w:right w:w="28" w:type="dxa"/>
            </w:tcMar>
            <w:vAlign w:val="center"/>
            <w:hideMark/>
          </w:tcPr>
          <w:p w14:paraId="53DC6F99" w14:textId="77777777" w:rsidR="00934525" w:rsidRPr="00934525" w:rsidRDefault="00934525" w:rsidP="00934525">
            <w:pPr>
              <w:contextualSpacing/>
              <w:jc w:val="right"/>
              <w:rPr>
                <w:sz w:val="16"/>
                <w:szCs w:val="16"/>
              </w:rPr>
            </w:pPr>
            <w:r w:rsidRPr="00934525">
              <w:rPr>
                <w:sz w:val="16"/>
                <w:szCs w:val="16"/>
              </w:rPr>
              <w:t>110-150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4AB2146D" w14:textId="77777777" w:rsidR="00934525" w:rsidRPr="00934525" w:rsidRDefault="00934525" w:rsidP="00934525">
            <w:pPr>
              <w:contextualSpacing/>
              <w:jc w:val="center"/>
              <w:rPr>
                <w:sz w:val="16"/>
                <w:szCs w:val="16"/>
              </w:rPr>
            </w:pPr>
            <w:r w:rsidRPr="00934525">
              <w:rPr>
                <w:sz w:val="16"/>
                <w:szCs w:val="16"/>
              </w:rPr>
              <w:t>2,4</w:t>
            </w:r>
          </w:p>
        </w:tc>
        <w:tc>
          <w:tcPr>
            <w:tcW w:w="400" w:type="pct"/>
            <w:tcBorders>
              <w:top w:val="nil"/>
              <w:left w:val="nil"/>
              <w:bottom w:val="single" w:sz="4" w:space="0" w:color="auto"/>
              <w:right w:val="single" w:sz="4" w:space="0" w:color="auto"/>
            </w:tcBorders>
            <w:tcMar>
              <w:left w:w="28" w:type="dxa"/>
              <w:right w:w="28" w:type="dxa"/>
            </w:tcMar>
            <w:vAlign w:val="center"/>
            <w:hideMark/>
          </w:tcPr>
          <w:p w14:paraId="2CC67D41"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55BFF06B"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3F770F7D" w14:textId="77777777" w:rsidR="00934525" w:rsidRPr="00934525" w:rsidRDefault="00934525" w:rsidP="00934525">
            <w:pPr>
              <w:contextualSpacing/>
              <w:jc w:val="center"/>
              <w:rPr>
                <w:sz w:val="16"/>
                <w:szCs w:val="16"/>
              </w:rPr>
            </w:pPr>
            <w:r w:rsidRPr="00934525">
              <w:rPr>
                <w:sz w:val="16"/>
                <w:szCs w:val="16"/>
              </w:rPr>
              <w:t>2,4</w:t>
            </w:r>
          </w:p>
        </w:tc>
        <w:tc>
          <w:tcPr>
            <w:tcW w:w="400" w:type="pct"/>
            <w:tcBorders>
              <w:top w:val="nil"/>
              <w:left w:val="nil"/>
              <w:bottom w:val="single" w:sz="4" w:space="0" w:color="auto"/>
              <w:right w:val="single" w:sz="4" w:space="0" w:color="auto"/>
            </w:tcBorders>
            <w:tcMar>
              <w:left w:w="28" w:type="dxa"/>
              <w:right w:w="28" w:type="dxa"/>
            </w:tcMar>
            <w:vAlign w:val="center"/>
            <w:hideMark/>
          </w:tcPr>
          <w:p w14:paraId="559A0759"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1118D27A"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004F5071" w14:textId="77777777" w:rsidR="00934525" w:rsidRPr="00934525" w:rsidRDefault="00934525" w:rsidP="00934525">
            <w:pPr>
              <w:contextualSpacing/>
              <w:jc w:val="center"/>
              <w:rPr>
                <w:sz w:val="16"/>
                <w:szCs w:val="16"/>
              </w:rPr>
            </w:pPr>
            <w:r w:rsidRPr="00934525">
              <w:rPr>
                <w:sz w:val="16"/>
                <w:szCs w:val="16"/>
              </w:rPr>
              <w:t>2,4</w:t>
            </w:r>
          </w:p>
        </w:tc>
        <w:tc>
          <w:tcPr>
            <w:tcW w:w="400" w:type="pct"/>
            <w:tcBorders>
              <w:top w:val="nil"/>
              <w:left w:val="nil"/>
              <w:bottom w:val="single" w:sz="4" w:space="0" w:color="auto"/>
              <w:right w:val="single" w:sz="4" w:space="0" w:color="auto"/>
            </w:tcBorders>
            <w:tcMar>
              <w:left w:w="28" w:type="dxa"/>
              <w:right w:w="28" w:type="dxa"/>
            </w:tcMar>
            <w:vAlign w:val="center"/>
            <w:hideMark/>
          </w:tcPr>
          <w:p w14:paraId="7DCDA26A"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54DCB285"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630F9B2B" w14:textId="77777777" w:rsidTr="0020777A">
        <w:trPr>
          <w:trHeight w:val="20"/>
        </w:trPr>
        <w:tc>
          <w:tcPr>
            <w:tcW w:w="108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5039BAF"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66785479" w14:textId="77777777" w:rsidR="00934525" w:rsidRPr="00934525" w:rsidRDefault="00934525" w:rsidP="00934525">
            <w:pPr>
              <w:contextualSpacing/>
              <w:jc w:val="right"/>
              <w:rPr>
                <w:sz w:val="16"/>
                <w:szCs w:val="16"/>
              </w:rPr>
            </w:pPr>
            <w:r w:rsidRPr="00934525">
              <w:rPr>
                <w:sz w:val="16"/>
                <w:szCs w:val="16"/>
              </w:rPr>
              <w:t>35</w:t>
            </w:r>
          </w:p>
        </w:tc>
        <w:tc>
          <w:tcPr>
            <w:tcW w:w="401" w:type="pct"/>
            <w:tcBorders>
              <w:top w:val="nil"/>
              <w:left w:val="nil"/>
              <w:bottom w:val="single" w:sz="4" w:space="0" w:color="auto"/>
              <w:right w:val="single" w:sz="4" w:space="0" w:color="auto"/>
            </w:tcBorders>
            <w:tcMar>
              <w:left w:w="28" w:type="dxa"/>
              <w:right w:w="28" w:type="dxa"/>
            </w:tcMar>
            <w:vAlign w:val="center"/>
            <w:hideMark/>
          </w:tcPr>
          <w:p w14:paraId="314DA63C" w14:textId="77777777" w:rsidR="00934525" w:rsidRPr="00934525" w:rsidRDefault="00934525" w:rsidP="00934525">
            <w:pPr>
              <w:contextualSpacing/>
              <w:jc w:val="center"/>
              <w:rPr>
                <w:sz w:val="16"/>
                <w:szCs w:val="16"/>
              </w:rPr>
            </w:pPr>
            <w:r w:rsidRPr="00934525">
              <w:rPr>
                <w:sz w:val="16"/>
                <w:szCs w:val="16"/>
              </w:rPr>
              <w:t>2,4</w:t>
            </w:r>
          </w:p>
        </w:tc>
        <w:tc>
          <w:tcPr>
            <w:tcW w:w="400" w:type="pct"/>
            <w:tcBorders>
              <w:top w:val="nil"/>
              <w:left w:val="nil"/>
              <w:bottom w:val="single" w:sz="4" w:space="0" w:color="auto"/>
              <w:right w:val="single" w:sz="4" w:space="0" w:color="auto"/>
            </w:tcBorders>
            <w:tcMar>
              <w:left w:w="28" w:type="dxa"/>
              <w:right w:w="28" w:type="dxa"/>
            </w:tcMar>
            <w:vAlign w:val="center"/>
            <w:hideMark/>
          </w:tcPr>
          <w:p w14:paraId="0AEF2471"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1355B1F5"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5998D29A" w14:textId="77777777" w:rsidR="00934525" w:rsidRPr="00934525" w:rsidRDefault="00934525" w:rsidP="00934525">
            <w:pPr>
              <w:contextualSpacing/>
              <w:jc w:val="center"/>
              <w:rPr>
                <w:sz w:val="16"/>
                <w:szCs w:val="16"/>
              </w:rPr>
            </w:pPr>
            <w:r w:rsidRPr="00934525">
              <w:rPr>
                <w:sz w:val="16"/>
                <w:szCs w:val="16"/>
              </w:rPr>
              <w:t>2,4</w:t>
            </w:r>
          </w:p>
        </w:tc>
        <w:tc>
          <w:tcPr>
            <w:tcW w:w="400" w:type="pct"/>
            <w:tcBorders>
              <w:top w:val="nil"/>
              <w:left w:val="nil"/>
              <w:bottom w:val="single" w:sz="4" w:space="0" w:color="auto"/>
              <w:right w:val="single" w:sz="4" w:space="0" w:color="auto"/>
            </w:tcBorders>
            <w:tcMar>
              <w:left w:w="28" w:type="dxa"/>
              <w:right w:w="28" w:type="dxa"/>
            </w:tcMar>
            <w:vAlign w:val="center"/>
            <w:hideMark/>
          </w:tcPr>
          <w:p w14:paraId="56D44C8A"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298927DF"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0DCB5268" w14:textId="77777777" w:rsidR="00934525" w:rsidRPr="00934525" w:rsidRDefault="00934525" w:rsidP="00934525">
            <w:pPr>
              <w:contextualSpacing/>
              <w:jc w:val="center"/>
              <w:rPr>
                <w:sz w:val="16"/>
                <w:szCs w:val="16"/>
              </w:rPr>
            </w:pPr>
            <w:r w:rsidRPr="00934525">
              <w:rPr>
                <w:sz w:val="16"/>
                <w:szCs w:val="16"/>
              </w:rPr>
              <w:t>2,4</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C2522B1"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47B0C202"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9E66A5B" w14:textId="77777777" w:rsidTr="0020777A">
        <w:trPr>
          <w:trHeight w:val="20"/>
        </w:trPr>
        <w:tc>
          <w:tcPr>
            <w:tcW w:w="108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8C0B5A8" w14:textId="77777777" w:rsidR="00934525" w:rsidRPr="00934525" w:rsidRDefault="00934525" w:rsidP="00934525">
            <w:pPr>
              <w:contextualSpacing/>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4405E398" w14:textId="77777777" w:rsidR="00934525" w:rsidRPr="00934525" w:rsidRDefault="00934525" w:rsidP="00934525">
            <w:pPr>
              <w:contextualSpacing/>
              <w:jc w:val="right"/>
              <w:rPr>
                <w:sz w:val="16"/>
                <w:szCs w:val="16"/>
              </w:rPr>
            </w:pPr>
            <w:r w:rsidRPr="00934525">
              <w:rPr>
                <w:sz w:val="16"/>
                <w:szCs w:val="16"/>
              </w:rPr>
              <w:t>1-20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30F917D6" w14:textId="77777777" w:rsidR="00934525" w:rsidRPr="00934525" w:rsidRDefault="00934525" w:rsidP="00934525">
            <w:pPr>
              <w:contextualSpacing/>
              <w:jc w:val="center"/>
              <w:rPr>
                <w:sz w:val="16"/>
                <w:szCs w:val="16"/>
              </w:rPr>
            </w:pPr>
            <w:r w:rsidRPr="00934525">
              <w:rPr>
                <w:sz w:val="16"/>
                <w:szCs w:val="16"/>
              </w:rPr>
              <w:t>2,4</w:t>
            </w:r>
          </w:p>
        </w:tc>
        <w:tc>
          <w:tcPr>
            <w:tcW w:w="400" w:type="pct"/>
            <w:tcBorders>
              <w:top w:val="nil"/>
              <w:left w:val="nil"/>
              <w:bottom w:val="single" w:sz="4" w:space="0" w:color="auto"/>
              <w:right w:val="single" w:sz="4" w:space="0" w:color="auto"/>
            </w:tcBorders>
            <w:tcMar>
              <w:left w:w="28" w:type="dxa"/>
              <w:right w:w="28" w:type="dxa"/>
            </w:tcMar>
            <w:vAlign w:val="center"/>
            <w:hideMark/>
          </w:tcPr>
          <w:p w14:paraId="5F142982" w14:textId="77777777" w:rsidR="00934525" w:rsidRPr="00934525" w:rsidRDefault="00934525" w:rsidP="00934525">
            <w:pPr>
              <w:contextualSpacing/>
              <w:jc w:val="center"/>
              <w:rPr>
                <w:sz w:val="16"/>
                <w:szCs w:val="16"/>
              </w:rPr>
            </w:pPr>
            <w:r w:rsidRPr="00934525">
              <w:rPr>
                <w:sz w:val="16"/>
                <w:szCs w:val="16"/>
              </w:rPr>
              <w:t>0,20</w:t>
            </w:r>
          </w:p>
        </w:tc>
        <w:tc>
          <w:tcPr>
            <w:tcW w:w="382" w:type="pct"/>
            <w:tcBorders>
              <w:top w:val="nil"/>
              <w:left w:val="nil"/>
              <w:bottom w:val="single" w:sz="4" w:space="0" w:color="auto"/>
              <w:right w:val="single" w:sz="4" w:space="0" w:color="auto"/>
            </w:tcBorders>
            <w:tcMar>
              <w:left w:w="28" w:type="dxa"/>
              <w:right w:w="28" w:type="dxa"/>
            </w:tcMar>
            <w:vAlign w:val="center"/>
            <w:hideMark/>
          </w:tcPr>
          <w:p w14:paraId="238945FB" w14:textId="77777777" w:rsidR="00934525" w:rsidRPr="00934525" w:rsidRDefault="00934525" w:rsidP="00934525">
            <w:pPr>
              <w:contextualSpacing/>
              <w:jc w:val="center"/>
              <w:rPr>
                <w:sz w:val="16"/>
                <w:szCs w:val="16"/>
              </w:rPr>
            </w:pPr>
            <w:r w:rsidRPr="00934525">
              <w:rPr>
                <w:sz w:val="16"/>
                <w:szCs w:val="16"/>
              </w:rPr>
              <w:t>0,48</w:t>
            </w:r>
          </w:p>
        </w:tc>
        <w:tc>
          <w:tcPr>
            <w:tcW w:w="400" w:type="pct"/>
            <w:tcBorders>
              <w:top w:val="nil"/>
              <w:left w:val="nil"/>
              <w:bottom w:val="single" w:sz="4" w:space="0" w:color="auto"/>
              <w:right w:val="single" w:sz="4" w:space="0" w:color="auto"/>
            </w:tcBorders>
            <w:tcMar>
              <w:left w:w="28" w:type="dxa"/>
              <w:right w:w="28" w:type="dxa"/>
            </w:tcMar>
            <w:vAlign w:val="center"/>
            <w:hideMark/>
          </w:tcPr>
          <w:p w14:paraId="644E7B48" w14:textId="77777777" w:rsidR="00934525" w:rsidRPr="00934525" w:rsidRDefault="00934525" w:rsidP="00934525">
            <w:pPr>
              <w:contextualSpacing/>
              <w:jc w:val="center"/>
              <w:rPr>
                <w:sz w:val="16"/>
                <w:szCs w:val="16"/>
              </w:rPr>
            </w:pPr>
            <w:r w:rsidRPr="00934525">
              <w:rPr>
                <w:sz w:val="16"/>
                <w:szCs w:val="16"/>
              </w:rPr>
              <w:t>2,4</w:t>
            </w:r>
          </w:p>
        </w:tc>
        <w:tc>
          <w:tcPr>
            <w:tcW w:w="400" w:type="pct"/>
            <w:tcBorders>
              <w:top w:val="nil"/>
              <w:left w:val="nil"/>
              <w:bottom w:val="single" w:sz="4" w:space="0" w:color="auto"/>
              <w:right w:val="single" w:sz="4" w:space="0" w:color="auto"/>
            </w:tcBorders>
            <w:tcMar>
              <w:left w:w="28" w:type="dxa"/>
              <w:right w:w="28" w:type="dxa"/>
            </w:tcMar>
            <w:vAlign w:val="center"/>
            <w:hideMark/>
          </w:tcPr>
          <w:p w14:paraId="31DC75D7"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71A1762B"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5A3F513F" w14:textId="77777777" w:rsidR="00934525" w:rsidRPr="00934525" w:rsidRDefault="00934525" w:rsidP="00934525">
            <w:pPr>
              <w:contextualSpacing/>
              <w:jc w:val="center"/>
              <w:rPr>
                <w:sz w:val="16"/>
                <w:szCs w:val="16"/>
              </w:rPr>
            </w:pPr>
            <w:r w:rsidRPr="00934525">
              <w:rPr>
                <w:sz w:val="16"/>
                <w:szCs w:val="16"/>
              </w:rPr>
              <w:t>2,4</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A1CC104" w14:textId="77777777" w:rsidR="00934525" w:rsidRPr="00934525" w:rsidRDefault="00934525" w:rsidP="00934525">
            <w:pPr>
              <w:contextualSpacing/>
              <w:jc w:val="center"/>
              <w:rPr>
                <w:sz w:val="16"/>
                <w:szCs w:val="16"/>
              </w:rPr>
            </w:pPr>
            <w:r w:rsidRPr="00934525">
              <w:rPr>
                <w:sz w:val="16"/>
                <w:szCs w:val="16"/>
              </w:rPr>
              <w:t>0,20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4C259C35" w14:textId="77777777" w:rsidR="00934525" w:rsidRPr="00934525" w:rsidRDefault="00934525" w:rsidP="00934525">
            <w:pPr>
              <w:contextualSpacing/>
              <w:jc w:val="center"/>
              <w:rPr>
                <w:sz w:val="16"/>
                <w:szCs w:val="16"/>
              </w:rPr>
            </w:pPr>
            <w:r w:rsidRPr="00934525">
              <w:rPr>
                <w:sz w:val="16"/>
                <w:szCs w:val="16"/>
              </w:rPr>
              <w:t>0,48</w:t>
            </w:r>
          </w:p>
        </w:tc>
      </w:tr>
      <w:tr w:rsidR="00934525" w:rsidRPr="00934525" w14:paraId="6895A2BA" w14:textId="77777777" w:rsidTr="0020777A">
        <w:trPr>
          <w:trHeight w:val="20"/>
        </w:trPr>
        <w:tc>
          <w:tcPr>
            <w:tcW w:w="1082" w:type="pct"/>
            <w:tcBorders>
              <w:top w:val="nil"/>
              <w:left w:val="single" w:sz="4" w:space="0" w:color="auto"/>
              <w:bottom w:val="single" w:sz="4" w:space="0" w:color="auto"/>
              <w:right w:val="single" w:sz="4" w:space="0" w:color="auto"/>
            </w:tcBorders>
            <w:tcMar>
              <w:left w:w="28" w:type="dxa"/>
              <w:right w:w="28" w:type="dxa"/>
            </w:tcMar>
            <w:vAlign w:val="center"/>
            <w:hideMark/>
          </w:tcPr>
          <w:p w14:paraId="778AFB5F" w14:textId="77777777" w:rsidR="00934525" w:rsidRPr="00934525" w:rsidRDefault="00934525" w:rsidP="00934525">
            <w:pPr>
              <w:contextualSpacing/>
              <w:rPr>
                <w:b/>
                <w:bCs/>
                <w:sz w:val="16"/>
                <w:szCs w:val="16"/>
              </w:rPr>
            </w:pPr>
            <w:r w:rsidRPr="00934525">
              <w:rPr>
                <w:b/>
                <w:bCs/>
                <w:sz w:val="16"/>
                <w:szCs w:val="16"/>
              </w:rPr>
              <w:t>Мачтовая (столбовая) ТП</w:t>
            </w:r>
          </w:p>
        </w:tc>
        <w:tc>
          <w:tcPr>
            <w:tcW w:w="422" w:type="pct"/>
            <w:tcBorders>
              <w:top w:val="nil"/>
              <w:left w:val="nil"/>
              <w:bottom w:val="single" w:sz="4" w:space="0" w:color="auto"/>
              <w:right w:val="single" w:sz="4" w:space="0" w:color="auto"/>
            </w:tcBorders>
            <w:tcMar>
              <w:left w:w="28" w:type="dxa"/>
              <w:right w:w="28" w:type="dxa"/>
            </w:tcMar>
            <w:vAlign w:val="center"/>
            <w:hideMark/>
          </w:tcPr>
          <w:p w14:paraId="29DA754E" w14:textId="77777777" w:rsidR="00934525" w:rsidRPr="00934525" w:rsidRDefault="00934525" w:rsidP="00934525">
            <w:pPr>
              <w:contextualSpacing/>
              <w:jc w:val="right"/>
              <w:rPr>
                <w:sz w:val="16"/>
                <w:szCs w:val="16"/>
              </w:rPr>
            </w:pPr>
            <w:r w:rsidRPr="00934525">
              <w:rPr>
                <w:sz w:val="16"/>
                <w:szCs w:val="16"/>
              </w:rPr>
              <w:t>1-20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3CD30CAD" w14:textId="77777777" w:rsidR="00934525" w:rsidRPr="00934525" w:rsidRDefault="00934525" w:rsidP="00934525">
            <w:pPr>
              <w:contextualSpacing/>
              <w:jc w:val="center"/>
              <w:rPr>
                <w:sz w:val="16"/>
                <w:szCs w:val="16"/>
              </w:rPr>
            </w:pPr>
            <w:r w:rsidRPr="00934525">
              <w:rPr>
                <w:sz w:val="16"/>
                <w:szCs w:val="16"/>
              </w:rPr>
              <w:t>2,5</w:t>
            </w:r>
          </w:p>
        </w:tc>
        <w:tc>
          <w:tcPr>
            <w:tcW w:w="400" w:type="pct"/>
            <w:tcBorders>
              <w:top w:val="nil"/>
              <w:left w:val="nil"/>
              <w:bottom w:val="single" w:sz="4" w:space="0" w:color="auto"/>
              <w:right w:val="single" w:sz="4" w:space="0" w:color="auto"/>
            </w:tcBorders>
            <w:tcMar>
              <w:left w:w="28" w:type="dxa"/>
              <w:right w:w="28" w:type="dxa"/>
            </w:tcMar>
            <w:vAlign w:val="center"/>
            <w:hideMark/>
          </w:tcPr>
          <w:p w14:paraId="079A0C70" w14:textId="77777777" w:rsidR="00934525" w:rsidRPr="00934525" w:rsidRDefault="00934525" w:rsidP="00934525">
            <w:pPr>
              <w:contextualSpacing/>
              <w:jc w:val="center"/>
              <w:rPr>
                <w:sz w:val="16"/>
                <w:szCs w:val="16"/>
              </w:rPr>
            </w:pPr>
            <w:r w:rsidRPr="00934525">
              <w:rPr>
                <w:sz w:val="16"/>
                <w:szCs w:val="16"/>
              </w:rPr>
              <w:t>1 499,00</w:t>
            </w:r>
          </w:p>
        </w:tc>
        <w:tc>
          <w:tcPr>
            <w:tcW w:w="382" w:type="pct"/>
            <w:tcBorders>
              <w:top w:val="nil"/>
              <w:left w:val="nil"/>
              <w:bottom w:val="single" w:sz="4" w:space="0" w:color="auto"/>
              <w:right w:val="single" w:sz="4" w:space="0" w:color="auto"/>
            </w:tcBorders>
            <w:tcMar>
              <w:left w:w="28" w:type="dxa"/>
              <w:right w:w="28" w:type="dxa"/>
            </w:tcMar>
            <w:vAlign w:val="center"/>
            <w:hideMark/>
          </w:tcPr>
          <w:p w14:paraId="3BDBD205" w14:textId="77777777" w:rsidR="00934525" w:rsidRPr="00934525" w:rsidRDefault="00934525" w:rsidP="00934525">
            <w:pPr>
              <w:contextualSpacing/>
              <w:jc w:val="center"/>
              <w:rPr>
                <w:sz w:val="16"/>
                <w:szCs w:val="16"/>
              </w:rPr>
            </w:pPr>
            <w:r w:rsidRPr="00934525">
              <w:rPr>
                <w:sz w:val="16"/>
                <w:szCs w:val="16"/>
              </w:rPr>
              <w:t>3 747,50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7B14DF88" w14:textId="77777777" w:rsidR="00934525" w:rsidRPr="00934525" w:rsidRDefault="00934525" w:rsidP="00934525">
            <w:pPr>
              <w:contextualSpacing/>
              <w:jc w:val="center"/>
              <w:rPr>
                <w:sz w:val="16"/>
                <w:szCs w:val="16"/>
              </w:rPr>
            </w:pPr>
            <w:r w:rsidRPr="00934525">
              <w:rPr>
                <w:sz w:val="16"/>
                <w:szCs w:val="16"/>
              </w:rPr>
              <w:t>2,5</w:t>
            </w:r>
          </w:p>
        </w:tc>
        <w:tc>
          <w:tcPr>
            <w:tcW w:w="400" w:type="pct"/>
            <w:tcBorders>
              <w:top w:val="nil"/>
              <w:left w:val="nil"/>
              <w:bottom w:val="single" w:sz="4" w:space="0" w:color="auto"/>
              <w:right w:val="single" w:sz="4" w:space="0" w:color="auto"/>
            </w:tcBorders>
            <w:tcMar>
              <w:left w:w="28" w:type="dxa"/>
              <w:right w:w="28" w:type="dxa"/>
            </w:tcMar>
            <w:vAlign w:val="center"/>
            <w:hideMark/>
          </w:tcPr>
          <w:p w14:paraId="6AD05CD0"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568593DE"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5D8692AC" w14:textId="77777777" w:rsidR="00934525" w:rsidRPr="00934525" w:rsidRDefault="00934525" w:rsidP="00934525">
            <w:pPr>
              <w:contextualSpacing/>
              <w:jc w:val="center"/>
              <w:rPr>
                <w:sz w:val="16"/>
                <w:szCs w:val="16"/>
              </w:rPr>
            </w:pPr>
            <w:r w:rsidRPr="00934525">
              <w:rPr>
                <w:sz w:val="16"/>
                <w:szCs w:val="16"/>
              </w:rPr>
              <w:t>2,5</w:t>
            </w:r>
          </w:p>
        </w:tc>
        <w:tc>
          <w:tcPr>
            <w:tcW w:w="400" w:type="pct"/>
            <w:tcBorders>
              <w:top w:val="nil"/>
              <w:left w:val="nil"/>
              <w:bottom w:val="single" w:sz="4" w:space="0" w:color="auto"/>
              <w:right w:val="single" w:sz="4" w:space="0" w:color="auto"/>
            </w:tcBorders>
            <w:tcMar>
              <w:left w:w="28" w:type="dxa"/>
              <w:right w:w="28" w:type="dxa"/>
            </w:tcMar>
            <w:vAlign w:val="center"/>
            <w:hideMark/>
          </w:tcPr>
          <w:p w14:paraId="0EB5C753" w14:textId="77777777" w:rsidR="00934525" w:rsidRPr="00934525" w:rsidRDefault="00934525" w:rsidP="00934525">
            <w:pPr>
              <w:contextualSpacing/>
              <w:jc w:val="center"/>
              <w:rPr>
                <w:sz w:val="16"/>
                <w:szCs w:val="16"/>
              </w:rPr>
            </w:pPr>
            <w:r w:rsidRPr="00934525">
              <w:rPr>
                <w:sz w:val="16"/>
                <w:szCs w:val="16"/>
              </w:rPr>
              <w:t>1 499,00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6EAC71C6" w14:textId="77777777" w:rsidR="00934525" w:rsidRPr="00934525" w:rsidRDefault="00934525" w:rsidP="00934525">
            <w:pPr>
              <w:contextualSpacing/>
              <w:jc w:val="center"/>
              <w:rPr>
                <w:sz w:val="16"/>
                <w:szCs w:val="16"/>
              </w:rPr>
            </w:pPr>
            <w:r w:rsidRPr="00934525">
              <w:rPr>
                <w:sz w:val="16"/>
                <w:szCs w:val="16"/>
              </w:rPr>
              <w:t>3 747,50</w:t>
            </w:r>
          </w:p>
        </w:tc>
      </w:tr>
      <w:tr w:rsidR="00934525" w:rsidRPr="00934525" w14:paraId="323B826C" w14:textId="77777777" w:rsidTr="0020777A">
        <w:trPr>
          <w:trHeight w:val="20"/>
        </w:trPr>
        <w:tc>
          <w:tcPr>
            <w:tcW w:w="1082" w:type="pct"/>
            <w:tcBorders>
              <w:top w:val="nil"/>
              <w:left w:val="single" w:sz="4" w:space="0" w:color="auto"/>
              <w:bottom w:val="single" w:sz="4" w:space="0" w:color="auto"/>
              <w:right w:val="single" w:sz="4" w:space="0" w:color="auto"/>
            </w:tcBorders>
            <w:tcMar>
              <w:left w:w="28" w:type="dxa"/>
              <w:right w:w="28" w:type="dxa"/>
            </w:tcMar>
            <w:vAlign w:val="center"/>
            <w:hideMark/>
          </w:tcPr>
          <w:p w14:paraId="4F90A5B1" w14:textId="77777777" w:rsidR="00934525" w:rsidRPr="00934525" w:rsidRDefault="00934525" w:rsidP="00934525">
            <w:pPr>
              <w:contextualSpacing/>
              <w:rPr>
                <w:b/>
                <w:bCs/>
                <w:sz w:val="16"/>
                <w:szCs w:val="16"/>
              </w:rPr>
            </w:pPr>
            <w:r w:rsidRPr="00934525">
              <w:rPr>
                <w:b/>
                <w:bCs/>
                <w:sz w:val="16"/>
                <w:szCs w:val="16"/>
              </w:rPr>
              <w:t>Однотрансформаторная ТП, КТП</w:t>
            </w:r>
          </w:p>
        </w:tc>
        <w:tc>
          <w:tcPr>
            <w:tcW w:w="422" w:type="pct"/>
            <w:tcBorders>
              <w:top w:val="nil"/>
              <w:left w:val="nil"/>
              <w:bottom w:val="single" w:sz="4" w:space="0" w:color="auto"/>
              <w:right w:val="single" w:sz="4" w:space="0" w:color="auto"/>
            </w:tcBorders>
            <w:tcMar>
              <w:left w:w="28" w:type="dxa"/>
              <w:right w:w="28" w:type="dxa"/>
            </w:tcMar>
            <w:vAlign w:val="center"/>
            <w:hideMark/>
          </w:tcPr>
          <w:p w14:paraId="7B315542" w14:textId="77777777" w:rsidR="00934525" w:rsidRPr="00934525" w:rsidRDefault="00934525" w:rsidP="00934525">
            <w:pPr>
              <w:contextualSpacing/>
              <w:jc w:val="right"/>
              <w:rPr>
                <w:sz w:val="16"/>
                <w:szCs w:val="16"/>
              </w:rPr>
            </w:pPr>
            <w:r w:rsidRPr="00934525">
              <w:rPr>
                <w:sz w:val="16"/>
                <w:szCs w:val="16"/>
              </w:rPr>
              <w:t>1-20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2EA0BCA3" w14:textId="77777777" w:rsidR="00934525" w:rsidRPr="00934525" w:rsidRDefault="00934525" w:rsidP="00934525">
            <w:pPr>
              <w:contextualSpacing/>
              <w:jc w:val="center"/>
              <w:rPr>
                <w:sz w:val="16"/>
                <w:szCs w:val="16"/>
              </w:rPr>
            </w:pPr>
            <w:r w:rsidRPr="00934525">
              <w:rPr>
                <w:sz w:val="16"/>
                <w:szCs w:val="16"/>
              </w:rPr>
              <w:t>2,3</w:t>
            </w:r>
          </w:p>
        </w:tc>
        <w:tc>
          <w:tcPr>
            <w:tcW w:w="400" w:type="pct"/>
            <w:tcBorders>
              <w:top w:val="nil"/>
              <w:left w:val="nil"/>
              <w:bottom w:val="single" w:sz="4" w:space="0" w:color="auto"/>
              <w:right w:val="single" w:sz="4" w:space="0" w:color="auto"/>
            </w:tcBorders>
            <w:tcMar>
              <w:left w:w="28" w:type="dxa"/>
              <w:right w:w="28" w:type="dxa"/>
            </w:tcMar>
            <w:vAlign w:val="center"/>
            <w:hideMark/>
          </w:tcPr>
          <w:p w14:paraId="67719633" w14:textId="77777777" w:rsidR="00934525" w:rsidRPr="00934525" w:rsidRDefault="00934525" w:rsidP="00934525">
            <w:pPr>
              <w:contextualSpacing/>
              <w:jc w:val="center"/>
              <w:rPr>
                <w:sz w:val="16"/>
                <w:szCs w:val="16"/>
              </w:rPr>
            </w:pPr>
            <w:r w:rsidRPr="00934525">
              <w:rPr>
                <w:sz w:val="16"/>
                <w:szCs w:val="16"/>
              </w:rPr>
              <w:t>2 119,00</w:t>
            </w:r>
          </w:p>
        </w:tc>
        <w:tc>
          <w:tcPr>
            <w:tcW w:w="382" w:type="pct"/>
            <w:tcBorders>
              <w:top w:val="nil"/>
              <w:left w:val="nil"/>
              <w:bottom w:val="single" w:sz="4" w:space="0" w:color="auto"/>
              <w:right w:val="single" w:sz="4" w:space="0" w:color="auto"/>
            </w:tcBorders>
            <w:tcMar>
              <w:left w:w="28" w:type="dxa"/>
              <w:right w:w="28" w:type="dxa"/>
            </w:tcMar>
            <w:vAlign w:val="center"/>
            <w:hideMark/>
          </w:tcPr>
          <w:p w14:paraId="0B9C0C54" w14:textId="77777777" w:rsidR="00934525" w:rsidRPr="00934525" w:rsidRDefault="00934525" w:rsidP="00934525">
            <w:pPr>
              <w:contextualSpacing/>
              <w:jc w:val="center"/>
              <w:rPr>
                <w:sz w:val="16"/>
                <w:szCs w:val="16"/>
              </w:rPr>
            </w:pPr>
            <w:r w:rsidRPr="00934525">
              <w:rPr>
                <w:sz w:val="16"/>
                <w:szCs w:val="16"/>
              </w:rPr>
              <w:t>4 873,70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7C91B845" w14:textId="77777777" w:rsidR="00934525" w:rsidRPr="00934525" w:rsidRDefault="00934525" w:rsidP="00934525">
            <w:pPr>
              <w:contextualSpacing/>
              <w:jc w:val="center"/>
              <w:rPr>
                <w:sz w:val="16"/>
                <w:szCs w:val="16"/>
              </w:rPr>
            </w:pPr>
            <w:r w:rsidRPr="00934525">
              <w:rPr>
                <w:sz w:val="16"/>
                <w:szCs w:val="16"/>
              </w:rPr>
              <w:t>2,3</w:t>
            </w:r>
          </w:p>
        </w:tc>
        <w:tc>
          <w:tcPr>
            <w:tcW w:w="400" w:type="pct"/>
            <w:tcBorders>
              <w:top w:val="nil"/>
              <w:left w:val="nil"/>
              <w:bottom w:val="single" w:sz="4" w:space="0" w:color="auto"/>
              <w:right w:val="single" w:sz="4" w:space="0" w:color="auto"/>
            </w:tcBorders>
            <w:tcMar>
              <w:left w:w="28" w:type="dxa"/>
              <w:right w:w="28" w:type="dxa"/>
            </w:tcMar>
            <w:vAlign w:val="center"/>
            <w:hideMark/>
          </w:tcPr>
          <w:p w14:paraId="7D573363"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155B54C7"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6BD01ADA" w14:textId="77777777" w:rsidR="00934525" w:rsidRPr="00934525" w:rsidRDefault="00934525" w:rsidP="00934525">
            <w:pPr>
              <w:contextualSpacing/>
              <w:jc w:val="center"/>
              <w:rPr>
                <w:sz w:val="16"/>
                <w:szCs w:val="16"/>
              </w:rPr>
            </w:pPr>
            <w:r w:rsidRPr="00934525">
              <w:rPr>
                <w:sz w:val="16"/>
                <w:szCs w:val="16"/>
              </w:rPr>
              <w:t>2,3</w:t>
            </w:r>
          </w:p>
        </w:tc>
        <w:tc>
          <w:tcPr>
            <w:tcW w:w="400" w:type="pct"/>
            <w:tcBorders>
              <w:top w:val="nil"/>
              <w:left w:val="nil"/>
              <w:bottom w:val="single" w:sz="4" w:space="0" w:color="auto"/>
              <w:right w:val="single" w:sz="4" w:space="0" w:color="auto"/>
            </w:tcBorders>
            <w:tcMar>
              <w:left w:w="28" w:type="dxa"/>
              <w:right w:w="28" w:type="dxa"/>
            </w:tcMar>
            <w:vAlign w:val="center"/>
            <w:hideMark/>
          </w:tcPr>
          <w:p w14:paraId="29A2FEC1" w14:textId="77777777" w:rsidR="00934525" w:rsidRPr="00934525" w:rsidRDefault="00934525" w:rsidP="00934525">
            <w:pPr>
              <w:contextualSpacing/>
              <w:jc w:val="center"/>
              <w:rPr>
                <w:sz w:val="16"/>
                <w:szCs w:val="16"/>
              </w:rPr>
            </w:pPr>
            <w:r w:rsidRPr="00934525">
              <w:rPr>
                <w:sz w:val="16"/>
                <w:szCs w:val="16"/>
              </w:rPr>
              <w:t>2 119,00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6D13F8C5" w14:textId="77777777" w:rsidR="00934525" w:rsidRPr="00934525" w:rsidRDefault="00934525" w:rsidP="00934525">
            <w:pPr>
              <w:contextualSpacing/>
              <w:jc w:val="center"/>
              <w:rPr>
                <w:sz w:val="16"/>
                <w:szCs w:val="16"/>
              </w:rPr>
            </w:pPr>
            <w:r w:rsidRPr="00934525">
              <w:rPr>
                <w:sz w:val="16"/>
                <w:szCs w:val="16"/>
              </w:rPr>
              <w:t>4 873,70</w:t>
            </w:r>
          </w:p>
        </w:tc>
      </w:tr>
      <w:tr w:rsidR="00934525" w:rsidRPr="00934525" w14:paraId="6A7F27AE" w14:textId="77777777" w:rsidTr="0020777A">
        <w:trPr>
          <w:trHeight w:val="20"/>
        </w:trPr>
        <w:tc>
          <w:tcPr>
            <w:tcW w:w="1082" w:type="pct"/>
            <w:tcBorders>
              <w:top w:val="nil"/>
              <w:left w:val="single" w:sz="4" w:space="0" w:color="auto"/>
              <w:bottom w:val="single" w:sz="4" w:space="0" w:color="auto"/>
              <w:right w:val="single" w:sz="4" w:space="0" w:color="auto"/>
            </w:tcBorders>
            <w:tcMar>
              <w:left w:w="28" w:type="dxa"/>
              <w:right w:w="28" w:type="dxa"/>
            </w:tcMar>
            <w:vAlign w:val="center"/>
            <w:hideMark/>
          </w:tcPr>
          <w:p w14:paraId="30072F98" w14:textId="77777777" w:rsidR="00934525" w:rsidRPr="00934525" w:rsidRDefault="00934525" w:rsidP="00934525">
            <w:pPr>
              <w:contextualSpacing/>
              <w:rPr>
                <w:b/>
                <w:bCs/>
                <w:sz w:val="16"/>
                <w:szCs w:val="16"/>
              </w:rPr>
            </w:pPr>
            <w:r w:rsidRPr="00934525">
              <w:rPr>
                <w:b/>
                <w:bCs/>
                <w:sz w:val="16"/>
                <w:szCs w:val="16"/>
              </w:rPr>
              <w:t>Двухтрансформаторная ТП, КТП</w:t>
            </w:r>
          </w:p>
        </w:tc>
        <w:tc>
          <w:tcPr>
            <w:tcW w:w="422" w:type="pct"/>
            <w:tcBorders>
              <w:top w:val="nil"/>
              <w:left w:val="nil"/>
              <w:bottom w:val="single" w:sz="4" w:space="0" w:color="auto"/>
              <w:right w:val="single" w:sz="4" w:space="0" w:color="auto"/>
            </w:tcBorders>
            <w:tcMar>
              <w:left w:w="28" w:type="dxa"/>
              <w:right w:w="28" w:type="dxa"/>
            </w:tcMar>
            <w:vAlign w:val="center"/>
            <w:hideMark/>
          </w:tcPr>
          <w:p w14:paraId="1EB9A334" w14:textId="77777777" w:rsidR="00934525" w:rsidRPr="00934525" w:rsidRDefault="00934525" w:rsidP="00934525">
            <w:pPr>
              <w:contextualSpacing/>
              <w:jc w:val="right"/>
              <w:rPr>
                <w:sz w:val="16"/>
                <w:szCs w:val="16"/>
              </w:rPr>
            </w:pPr>
            <w:r w:rsidRPr="00934525">
              <w:rPr>
                <w:sz w:val="16"/>
                <w:szCs w:val="16"/>
              </w:rPr>
              <w:t>1-20</w:t>
            </w:r>
          </w:p>
        </w:tc>
        <w:tc>
          <w:tcPr>
            <w:tcW w:w="401" w:type="pct"/>
            <w:tcBorders>
              <w:top w:val="nil"/>
              <w:left w:val="nil"/>
              <w:bottom w:val="single" w:sz="4" w:space="0" w:color="auto"/>
              <w:right w:val="single" w:sz="4" w:space="0" w:color="auto"/>
            </w:tcBorders>
            <w:tcMar>
              <w:left w:w="28" w:type="dxa"/>
              <w:right w:w="28" w:type="dxa"/>
            </w:tcMar>
            <w:vAlign w:val="center"/>
            <w:hideMark/>
          </w:tcPr>
          <w:p w14:paraId="52B6B238" w14:textId="77777777" w:rsidR="00934525" w:rsidRPr="00934525" w:rsidRDefault="00934525" w:rsidP="00934525">
            <w:pPr>
              <w:contextualSpacing/>
              <w:jc w:val="center"/>
              <w:rPr>
                <w:sz w:val="16"/>
                <w:szCs w:val="16"/>
              </w:rPr>
            </w:pPr>
            <w:r w:rsidRPr="00934525">
              <w:rPr>
                <w:sz w:val="16"/>
                <w:szCs w:val="16"/>
              </w:rPr>
              <w:t>3,0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5DFEE40" w14:textId="77777777" w:rsidR="00934525" w:rsidRPr="00934525" w:rsidRDefault="00934525" w:rsidP="00934525">
            <w:pPr>
              <w:contextualSpacing/>
              <w:jc w:val="center"/>
              <w:rPr>
                <w:sz w:val="16"/>
                <w:szCs w:val="16"/>
              </w:rPr>
            </w:pPr>
            <w:r w:rsidRPr="00934525">
              <w:rPr>
                <w:sz w:val="16"/>
                <w:szCs w:val="16"/>
              </w:rPr>
              <w:t>1 214,00</w:t>
            </w:r>
          </w:p>
        </w:tc>
        <w:tc>
          <w:tcPr>
            <w:tcW w:w="382" w:type="pct"/>
            <w:tcBorders>
              <w:top w:val="nil"/>
              <w:left w:val="nil"/>
              <w:bottom w:val="single" w:sz="4" w:space="0" w:color="auto"/>
              <w:right w:val="single" w:sz="4" w:space="0" w:color="auto"/>
            </w:tcBorders>
            <w:tcMar>
              <w:left w:w="28" w:type="dxa"/>
              <w:right w:w="28" w:type="dxa"/>
            </w:tcMar>
            <w:vAlign w:val="center"/>
            <w:hideMark/>
          </w:tcPr>
          <w:p w14:paraId="3AC3FA45" w14:textId="77777777" w:rsidR="00934525" w:rsidRPr="00934525" w:rsidRDefault="00934525" w:rsidP="00934525">
            <w:pPr>
              <w:contextualSpacing/>
              <w:jc w:val="center"/>
              <w:rPr>
                <w:sz w:val="16"/>
                <w:szCs w:val="16"/>
              </w:rPr>
            </w:pPr>
            <w:r w:rsidRPr="00934525">
              <w:rPr>
                <w:sz w:val="16"/>
                <w:szCs w:val="16"/>
              </w:rPr>
              <w:t>3 642,00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0B650DEC" w14:textId="77777777" w:rsidR="00934525" w:rsidRPr="00934525" w:rsidRDefault="00934525" w:rsidP="00934525">
            <w:pPr>
              <w:contextualSpacing/>
              <w:jc w:val="center"/>
              <w:rPr>
                <w:sz w:val="16"/>
                <w:szCs w:val="16"/>
              </w:rPr>
            </w:pPr>
            <w:r w:rsidRPr="00934525">
              <w:rPr>
                <w:sz w:val="16"/>
                <w:szCs w:val="16"/>
              </w:rPr>
              <w:t>3,0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3ED3DCF1"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60CFEAF5"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237597F1" w14:textId="77777777" w:rsidR="00934525" w:rsidRPr="00934525" w:rsidRDefault="00934525" w:rsidP="00934525">
            <w:pPr>
              <w:contextualSpacing/>
              <w:jc w:val="center"/>
              <w:rPr>
                <w:sz w:val="16"/>
                <w:szCs w:val="16"/>
              </w:rPr>
            </w:pPr>
            <w:r w:rsidRPr="00934525">
              <w:rPr>
                <w:sz w:val="16"/>
                <w:szCs w:val="16"/>
              </w:rPr>
              <w:t>3,0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7152B158" w14:textId="77777777" w:rsidR="00934525" w:rsidRPr="00934525" w:rsidRDefault="00934525" w:rsidP="00934525">
            <w:pPr>
              <w:contextualSpacing/>
              <w:jc w:val="center"/>
              <w:rPr>
                <w:sz w:val="16"/>
                <w:szCs w:val="16"/>
              </w:rPr>
            </w:pPr>
            <w:r w:rsidRPr="00934525">
              <w:rPr>
                <w:sz w:val="16"/>
                <w:szCs w:val="16"/>
              </w:rPr>
              <w:t>1 214,00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0C6A7109" w14:textId="77777777" w:rsidR="00934525" w:rsidRPr="00934525" w:rsidRDefault="00934525" w:rsidP="00934525">
            <w:pPr>
              <w:contextualSpacing/>
              <w:jc w:val="center"/>
              <w:rPr>
                <w:sz w:val="16"/>
                <w:szCs w:val="16"/>
              </w:rPr>
            </w:pPr>
            <w:r w:rsidRPr="00934525">
              <w:rPr>
                <w:sz w:val="16"/>
                <w:szCs w:val="16"/>
              </w:rPr>
              <w:t>3 642,00</w:t>
            </w:r>
          </w:p>
        </w:tc>
      </w:tr>
      <w:tr w:rsidR="00934525" w:rsidRPr="00934525" w14:paraId="5251C657" w14:textId="77777777" w:rsidTr="0020777A">
        <w:trPr>
          <w:trHeight w:val="20"/>
        </w:trPr>
        <w:tc>
          <w:tcPr>
            <w:tcW w:w="1082" w:type="pct"/>
            <w:tcBorders>
              <w:top w:val="nil"/>
              <w:left w:val="single" w:sz="4" w:space="0" w:color="auto"/>
              <w:bottom w:val="single" w:sz="4" w:space="0" w:color="auto"/>
              <w:right w:val="single" w:sz="4" w:space="0" w:color="auto"/>
            </w:tcBorders>
            <w:tcMar>
              <w:left w:w="28" w:type="dxa"/>
              <w:right w:w="28" w:type="dxa"/>
            </w:tcMar>
            <w:vAlign w:val="center"/>
            <w:hideMark/>
          </w:tcPr>
          <w:p w14:paraId="2B222E01" w14:textId="77777777" w:rsidR="00934525" w:rsidRPr="00934525" w:rsidRDefault="00934525" w:rsidP="00934525">
            <w:pPr>
              <w:contextualSpacing/>
              <w:rPr>
                <w:b/>
                <w:bCs/>
                <w:sz w:val="16"/>
                <w:szCs w:val="16"/>
              </w:rPr>
            </w:pPr>
            <w:r w:rsidRPr="00934525">
              <w:rPr>
                <w:b/>
                <w:bCs/>
                <w:sz w:val="16"/>
                <w:szCs w:val="16"/>
              </w:rPr>
              <w:t xml:space="preserve">Однотрансформаторная подстанция 35/0,4 кВ   </w:t>
            </w:r>
          </w:p>
        </w:tc>
        <w:tc>
          <w:tcPr>
            <w:tcW w:w="422" w:type="pct"/>
            <w:tcBorders>
              <w:top w:val="nil"/>
              <w:left w:val="nil"/>
              <w:bottom w:val="single" w:sz="4" w:space="0" w:color="auto"/>
              <w:right w:val="single" w:sz="4" w:space="0" w:color="auto"/>
            </w:tcBorders>
            <w:tcMar>
              <w:left w:w="28" w:type="dxa"/>
              <w:right w:w="28" w:type="dxa"/>
            </w:tcMar>
            <w:vAlign w:val="center"/>
            <w:hideMark/>
          </w:tcPr>
          <w:p w14:paraId="594BB680" w14:textId="77777777" w:rsidR="00934525" w:rsidRPr="00934525" w:rsidRDefault="00934525" w:rsidP="00934525">
            <w:pPr>
              <w:contextualSpacing/>
              <w:jc w:val="right"/>
              <w:rPr>
                <w:sz w:val="16"/>
                <w:szCs w:val="16"/>
              </w:rPr>
            </w:pPr>
            <w:r w:rsidRPr="00934525">
              <w:rPr>
                <w:sz w:val="16"/>
                <w:szCs w:val="16"/>
              </w:rPr>
              <w:t>35</w:t>
            </w:r>
          </w:p>
        </w:tc>
        <w:tc>
          <w:tcPr>
            <w:tcW w:w="401" w:type="pct"/>
            <w:tcBorders>
              <w:top w:val="nil"/>
              <w:left w:val="nil"/>
              <w:bottom w:val="single" w:sz="4" w:space="0" w:color="auto"/>
              <w:right w:val="single" w:sz="4" w:space="0" w:color="auto"/>
            </w:tcBorders>
            <w:tcMar>
              <w:left w:w="28" w:type="dxa"/>
              <w:right w:w="28" w:type="dxa"/>
            </w:tcMar>
            <w:vAlign w:val="center"/>
            <w:hideMark/>
          </w:tcPr>
          <w:p w14:paraId="48A53A0C" w14:textId="77777777" w:rsidR="00934525" w:rsidRPr="00934525" w:rsidRDefault="00934525" w:rsidP="00934525">
            <w:pPr>
              <w:contextualSpacing/>
              <w:jc w:val="center"/>
              <w:rPr>
                <w:sz w:val="16"/>
                <w:szCs w:val="16"/>
              </w:rPr>
            </w:pPr>
            <w:r w:rsidRPr="00934525">
              <w:rPr>
                <w:sz w:val="16"/>
                <w:szCs w:val="16"/>
              </w:rPr>
              <w:t>3,5</w:t>
            </w:r>
          </w:p>
        </w:tc>
        <w:tc>
          <w:tcPr>
            <w:tcW w:w="400" w:type="pct"/>
            <w:tcBorders>
              <w:top w:val="nil"/>
              <w:left w:val="nil"/>
              <w:bottom w:val="single" w:sz="4" w:space="0" w:color="auto"/>
              <w:right w:val="single" w:sz="4" w:space="0" w:color="auto"/>
            </w:tcBorders>
            <w:tcMar>
              <w:left w:w="28" w:type="dxa"/>
              <w:right w:w="28" w:type="dxa"/>
            </w:tcMar>
            <w:vAlign w:val="center"/>
            <w:hideMark/>
          </w:tcPr>
          <w:p w14:paraId="05B0A745" w14:textId="77777777" w:rsidR="00934525" w:rsidRPr="00934525" w:rsidRDefault="00934525" w:rsidP="00934525">
            <w:pPr>
              <w:contextualSpacing/>
              <w:jc w:val="center"/>
              <w:rPr>
                <w:sz w:val="16"/>
                <w:szCs w:val="16"/>
              </w:rPr>
            </w:pPr>
            <w:r w:rsidRPr="00934525">
              <w:rPr>
                <w:sz w:val="16"/>
                <w:szCs w:val="16"/>
              </w:rPr>
              <w:t>3,00</w:t>
            </w:r>
          </w:p>
        </w:tc>
        <w:tc>
          <w:tcPr>
            <w:tcW w:w="382" w:type="pct"/>
            <w:tcBorders>
              <w:top w:val="nil"/>
              <w:left w:val="nil"/>
              <w:bottom w:val="single" w:sz="4" w:space="0" w:color="auto"/>
              <w:right w:val="single" w:sz="4" w:space="0" w:color="auto"/>
            </w:tcBorders>
            <w:tcMar>
              <w:left w:w="28" w:type="dxa"/>
              <w:right w:w="28" w:type="dxa"/>
            </w:tcMar>
            <w:vAlign w:val="center"/>
            <w:hideMark/>
          </w:tcPr>
          <w:p w14:paraId="650DAB6D" w14:textId="77777777" w:rsidR="00934525" w:rsidRPr="00934525" w:rsidRDefault="00934525" w:rsidP="00934525">
            <w:pPr>
              <w:contextualSpacing/>
              <w:jc w:val="center"/>
              <w:rPr>
                <w:sz w:val="16"/>
                <w:szCs w:val="16"/>
              </w:rPr>
            </w:pPr>
            <w:r w:rsidRPr="00934525">
              <w:rPr>
                <w:sz w:val="16"/>
                <w:szCs w:val="16"/>
              </w:rPr>
              <w:t>10,50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587658A0" w14:textId="77777777" w:rsidR="00934525" w:rsidRPr="00934525" w:rsidRDefault="00934525" w:rsidP="00934525">
            <w:pPr>
              <w:contextualSpacing/>
              <w:jc w:val="center"/>
              <w:rPr>
                <w:sz w:val="16"/>
                <w:szCs w:val="16"/>
              </w:rPr>
            </w:pPr>
            <w:r w:rsidRPr="00934525">
              <w:rPr>
                <w:sz w:val="16"/>
                <w:szCs w:val="16"/>
              </w:rPr>
              <w:t>3,5</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F32DEC5" w14:textId="77777777" w:rsidR="00934525" w:rsidRPr="00934525" w:rsidRDefault="00934525" w:rsidP="00934525">
            <w:pPr>
              <w:contextualSpacing/>
              <w:jc w:val="center"/>
              <w:rPr>
                <w:sz w:val="16"/>
                <w:szCs w:val="16"/>
              </w:rPr>
            </w:pPr>
            <w:r w:rsidRPr="00934525">
              <w:rPr>
                <w:sz w:val="16"/>
                <w:szCs w:val="16"/>
              </w:rPr>
              <w:t> </w:t>
            </w:r>
          </w:p>
        </w:tc>
        <w:tc>
          <w:tcPr>
            <w:tcW w:w="382" w:type="pct"/>
            <w:tcBorders>
              <w:top w:val="nil"/>
              <w:left w:val="nil"/>
              <w:bottom w:val="single" w:sz="4" w:space="0" w:color="auto"/>
              <w:right w:val="single" w:sz="4" w:space="0" w:color="auto"/>
            </w:tcBorders>
            <w:tcMar>
              <w:left w:w="28" w:type="dxa"/>
              <w:right w:w="28" w:type="dxa"/>
            </w:tcMar>
            <w:vAlign w:val="center"/>
            <w:hideMark/>
          </w:tcPr>
          <w:p w14:paraId="6D9913F0" w14:textId="77777777" w:rsidR="00934525" w:rsidRPr="00934525" w:rsidRDefault="00934525" w:rsidP="00934525">
            <w:pPr>
              <w:contextualSpacing/>
              <w:jc w:val="center"/>
              <w:rPr>
                <w:sz w:val="16"/>
                <w:szCs w:val="16"/>
              </w:rPr>
            </w:pPr>
            <w:r w:rsidRPr="00934525">
              <w:rPr>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249EDF5E" w14:textId="77777777" w:rsidR="00934525" w:rsidRPr="00934525" w:rsidRDefault="00934525" w:rsidP="00934525">
            <w:pPr>
              <w:contextualSpacing/>
              <w:jc w:val="center"/>
              <w:rPr>
                <w:sz w:val="16"/>
                <w:szCs w:val="16"/>
              </w:rPr>
            </w:pPr>
            <w:r w:rsidRPr="00934525">
              <w:rPr>
                <w:sz w:val="16"/>
                <w:szCs w:val="16"/>
              </w:rPr>
              <w:t>3,5</w:t>
            </w:r>
          </w:p>
        </w:tc>
        <w:tc>
          <w:tcPr>
            <w:tcW w:w="400" w:type="pct"/>
            <w:tcBorders>
              <w:top w:val="nil"/>
              <w:left w:val="nil"/>
              <w:bottom w:val="single" w:sz="4" w:space="0" w:color="auto"/>
              <w:right w:val="single" w:sz="4" w:space="0" w:color="auto"/>
            </w:tcBorders>
            <w:tcMar>
              <w:left w:w="28" w:type="dxa"/>
              <w:right w:w="28" w:type="dxa"/>
            </w:tcMar>
            <w:vAlign w:val="center"/>
            <w:hideMark/>
          </w:tcPr>
          <w:p w14:paraId="7DEBD251" w14:textId="77777777" w:rsidR="00934525" w:rsidRPr="00934525" w:rsidRDefault="00934525" w:rsidP="00934525">
            <w:pPr>
              <w:contextualSpacing/>
              <w:jc w:val="center"/>
              <w:rPr>
                <w:sz w:val="16"/>
                <w:szCs w:val="16"/>
              </w:rPr>
            </w:pPr>
            <w:r w:rsidRPr="00934525">
              <w:rPr>
                <w:sz w:val="16"/>
                <w:szCs w:val="16"/>
              </w:rPr>
              <w:t>3,00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5AF05DF7" w14:textId="77777777" w:rsidR="00934525" w:rsidRPr="00934525" w:rsidRDefault="00934525" w:rsidP="00934525">
            <w:pPr>
              <w:contextualSpacing/>
              <w:jc w:val="center"/>
              <w:rPr>
                <w:sz w:val="16"/>
                <w:szCs w:val="16"/>
              </w:rPr>
            </w:pPr>
            <w:r w:rsidRPr="00934525">
              <w:rPr>
                <w:sz w:val="16"/>
                <w:szCs w:val="16"/>
              </w:rPr>
              <w:t>10,50</w:t>
            </w:r>
          </w:p>
        </w:tc>
      </w:tr>
      <w:tr w:rsidR="00934525" w:rsidRPr="00934525" w14:paraId="7D4A9A17" w14:textId="77777777" w:rsidTr="0020777A">
        <w:trPr>
          <w:trHeight w:val="20"/>
        </w:trPr>
        <w:tc>
          <w:tcPr>
            <w:tcW w:w="1082"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2632C9E1" w14:textId="77777777" w:rsidR="00934525" w:rsidRPr="00934525" w:rsidRDefault="00934525" w:rsidP="00934525">
            <w:pPr>
              <w:contextualSpacing/>
              <w:rPr>
                <w:b/>
                <w:bCs/>
                <w:sz w:val="16"/>
                <w:szCs w:val="16"/>
              </w:rPr>
            </w:pPr>
            <w:r w:rsidRPr="00934525">
              <w:rPr>
                <w:b/>
                <w:bCs/>
                <w:sz w:val="16"/>
                <w:szCs w:val="16"/>
              </w:rPr>
              <w:t> </w:t>
            </w:r>
          </w:p>
        </w:tc>
        <w:tc>
          <w:tcPr>
            <w:tcW w:w="422" w:type="pct"/>
            <w:tcBorders>
              <w:top w:val="nil"/>
              <w:left w:val="nil"/>
              <w:bottom w:val="single" w:sz="4" w:space="0" w:color="auto"/>
              <w:right w:val="single" w:sz="4" w:space="0" w:color="auto"/>
            </w:tcBorders>
            <w:tcMar>
              <w:left w:w="28" w:type="dxa"/>
              <w:right w:w="28" w:type="dxa"/>
            </w:tcMar>
            <w:vAlign w:val="center"/>
            <w:hideMark/>
          </w:tcPr>
          <w:p w14:paraId="05778127" w14:textId="77777777" w:rsidR="00934525" w:rsidRPr="00934525" w:rsidRDefault="00934525" w:rsidP="00934525">
            <w:pPr>
              <w:contextualSpacing/>
              <w:jc w:val="right"/>
              <w:rPr>
                <w:b/>
                <w:bCs/>
                <w:sz w:val="16"/>
                <w:szCs w:val="16"/>
              </w:rPr>
            </w:pPr>
            <w:r w:rsidRPr="00934525">
              <w:rPr>
                <w:b/>
                <w:bCs/>
                <w:sz w:val="16"/>
                <w:szCs w:val="16"/>
              </w:rPr>
              <w:t>Всего</w:t>
            </w:r>
          </w:p>
        </w:tc>
        <w:tc>
          <w:tcPr>
            <w:tcW w:w="401" w:type="pct"/>
            <w:tcBorders>
              <w:top w:val="nil"/>
              <w:left w:val="nil"/>
              <w:bottom w:val="single" w:sz="4" w:space="0" w:color="auto"/>
              <w:right w:val="single" w:sz="4" w:space="0" w:color="auto"/>
            </w:tcBorders>
            <w:tcMar>
              <w:left w:w="28" w:type="dxa"/>
              <w:right w:w="28" w:type="dxa"/>
            </w:tcMar>
            <w:vAlign w:val="center"/>
            <w:hideMark/>
          </w:tcPr>
          <w:p w14:paraId="54A2626C" w14:textId="77777777" w:rsidR="00934525" w:rsidRPr="00934525" w:rsidRDefault="00934525" w:rsidP="00934525">
            <w:pPr>
              <w:contextualSpacing/>
              <w:jc w:val="center"/>
              <w:rPr>
                <w:b/>
                <w:bCs/>
                <w:sz w:val="16"/>
                <w:szCs w:val="16"/>
              </w:rPr>
            </w:pPr>
            <w:r w:rsidRPr="00934525">
              <w:rPr>
                <w:b/>
                <w:bCs/>
                <w:sz w:val="16"/>
                <w:szCs w:val="16"/>
              </w:rPr>
              <w:t> </w:t>
            </w:r>
          </w:p>
        </w:tc>
        <w:tc>
          <w:tcPr>
            <w:tcW w:w="400" w:type="pct"/>
            <w:tcBorders>
              <w:top w:val="nil"/>
              <w:left w:val="nil"/>
              <w:bottom w:val="single" w:sz="4" w:space="0" w:color="auto"/>
              <w:right w:val="single" w:sz="4" w:space="0" w:color="auto"/>
            </w:tcBorders>
            <w:tcMar>
              <w:left w:w="28" w:type="dxa"/>
              <w:right w:w="28" w:type="dxa"/>
            </w:tcMar>
            <w:vAlign w:val="center"/>
            <w:hideMark/>
          </w:tcPr>
          <w:p w14:paraId="74A6BE58" w14:textId="77777777" w:rsidR="00934525" w:rsidRPr="00934525" w:rsidRDefault="00934525" w:rsidP="00934525">
            <w:pPr>
              <w:contextualSpacing/>
              <w:jc w:val="center"/>
              <w:rPr>
                <w:b/>
                <w:bCs/>
                <w:sz w:val="16"/>
                <w:szCs w:val="16"/>
              </w:rPr>
            </w:pPr>
            <w:r w:rsidRPr="00934525">
              <w:rPr>
                <w:b/>
                <w:bCs/>
                <w:sz w:val="16"/>
                <w:szCs w:val="16"/>
              </w:rPr>
              <w:t>22 865,20</w:t>
            </w:r>
          </w:p>
        </w:tc>
        <w:tc>
          <w:tcPr>
            <w:tcW w:w="382" w:type="pct"/>
            <w:tcBorders>
              <w:top w:val="nil"/>
              <w:left w:val="nil"/>
              <w:bottom w:val="single" w:sz="4" w:space="0" w:color="auto"/>
              <w:right w:val="single" w:sz="4" w:space="0" w:color="auto"/>
            </w:tcBorders>
            <w:tcMar>
              <w:left w:w="28" w:type="dxa"/>
              <w:right w:w="28" w:type="dxa"/>
            </w:tcMar>
            <w:vAlign w:val="center"/>
            <w:hideMark/>
          </w:tcPr>
          <w:p w14:paraId="3BE13280" w14:textId="77777777" w:rsidR="00934525" w:rsidRPr="00934525" w:rsidRDefault="00934525" w:rsidP="00934525">
            <w:pPr>
              <w:contextualSpacing/>
              <w:jc w:val="center"/>
              <w:rPr>
                <w:b/>
                <w:bCs/>
                <w:sz w:val="16"/>
                <w:szCs w:val="16"/>
              </w:rPr>
            </w:pPr>
            <w:r w:rsidRPr="00934525">
              <w:rPr>
                <w:b/>
                <w:bCs/>
                <w:sz w:val="16"/>
                <w:szCs w:val="16"/>
              </w:rPr>
              <w:t>57 900,78</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95B2E25" w14:textId="77777777" w:rsidR="00934525" w:rsidRPr="00934525" w:rsidRDefault="00934525" w:rsidP="00934525">
            <w:pPr>
              <w:contextualSpacing/>
              <w:jc w:val="center"/>
              <w:rPr>
                <w:b/>
                <w:bCs/>
                <w:sz w:val="16"/>
                <w:szCs w:val="16"/>
              </w:rPr>
            </w:pPr>
            <w:r w:rsidRPr="00934525">
              <w:rPr>
                <w:b/>
                <w:bCs/>
                <w:sz w:val="16"/>
                <w:szCs w:val="16"/>
              </w:rPr>
              <w:t> </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A060C85" w14:textId="77777777" w:rsidR="00934525" w:rsidRPr="00934525" w:rsidRDefault="00934525" w:rsidP="00934525">
            <w:pPr>
              <w:contextualSpacing/>
              <w:jc w:val="center"/>
              <w:rPr>
                <w:b/>
                <w:bCs/>
                <w:sz w:val="16"/>
                <w:szCs w:val="16"/>
              </w:rPr>
            </w:pPr>
            <w:r w:rsidRPr="00934525">
              <w:rPr>
                <w:b/>
                <w:bCs/>
                <w:sz w:val="16"/>
                <w:szCs w:val="16"/>
              </w:rPr>
              <w:t>8 742,00</w:t>
            </w:r>
          </w:p>
        </w:tc>
        <w:tc>
          <w:tcPr>
            <w:tcW w:w="382" w:type="pct"/>
            <w:tcBorders>
              <w:top w:val="nil"/>
              <w:left w:val="nil"/>
              <w:bottom w:val="single" w:sz="4" w:space="0" w:color="auto"/>
              <w:right w:val="single" w:sz="4" w:space="0" w:color="auto"/>
            </w:tcBorders>
            <w:tcMar>
              <w:left w:w="28" w:type="dxa"/>
              <w:right w:w="28" w:type="dxa"/>
            </w:tcMar>
            <w:vAlign w:val="center"/>
            <w:hideMark/>
          </w:tcPr>
          <w:p w14:paraId="651B244E" w14:textId="77777777" w:rsidR="00934525" w:rsidRPr="00934525" w:rsidRDefault="00934525" w:rsidP="00934525">
            <w:pPr>
              <w:contextualSpacing/>
              <w:jc w:val="center"/>
              <w:rPr>
                <w:b/>
                <w:bCs/>
                <w:sz w:val="16"/>
                <w:szCs w:val="16"/>
              </w:rPr>
            </w:pPr>
            <w:r w:rsidRPr="00934525">
              <w:rPr>
                <w:b/>
                <w:bCs/>
                <w:sz w:val="16"/>
                <w:szCs w:val="16"/>
              </w:rPr>
              <w:t>20 106,60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5D4CA3F1" w14:textId="77777777" w:rsidR="00934525" w:rsidRPr="00934525" w:rsidRDefault="00934525" w:rsidP="00934525">
            <w:pPr>
              <w:contextualSpacing/>
              <w:jc w:val="center"/>
              <w:rPr>
                <w:b/>
                <w:bCs/>
                <w:sz w:val="16"/>
                <w:szCs w:val="16"/>
              </w:rPr>
            </w:pPr>
            <w:r w:rsidRPr="00934525">
              <w:rPr>
                <w:b/>
                <w:bCs/>
                <w:sz w:val="16"/>
                <w:szCs w:val="16"/>
              </w:rPr>
              <w:t> </w:t>
            </w:r>
          </w:p>
        </w:tc>
        <w:tc>
          <w:tcPr>
            <w:tcW w:w="400" w:type="pct"/>
            <w:tcBorders>
              <w:top w:val="nil"/>
              <w:left w:val="nil"/>
              <w:bottom w:val="single" w:sz="4" w:space="0" w:color="auto"/>
              <w:right w:val="single" w:sz="4" w:space="0" w:color="auto"/>
            </w:tcBorders>
            <w:tcMar>
              <w:left w:w="28" w:type="dxa"/>
              <w:right w:w="28" w:type="dxa"/>
            </w:tcMar>
            <w:vAlign w:val="center"/>
            <w:hideMark/>
          </w:tcPr>
          <w:p w14:paraId="603A4C0F" w14:textId="77777777" w:rsidR="00934525" w:rsidRPr="00934525" w:rsidRDefault="00934525" w:rsidP="00934525">
            <w:pPr>
              <w:contextualSpacing/>
              <w:jc w:val="center"/>
              <w:rPr>
                <w:b/>
                <w:bCs/>
                <w:sz w:val="16"/>
                <w:szCs w:val="16"/>
              </w:rPr>
            </w:pPr>
            <w:r w:rsidRPr="00934525">
              <w:rPr>
                <w:b/>
                <w:bCs/>
                <w:sz w:val="16"/>
                <w:szCs w:val="16"/>
              </w:rPr>
              <w:t>14 123,20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3784D0CA" w14:textId="77777777" w:rsidR="00934525" w:rsidRPr="00934525" w:rsidRDefault="00934525" w:rsidP="00934525">
            <w:pPr>
              <w:contextualSpacing/>
              <w:jc w:val="center"/>
              <w:rPr>
                <w:b/>
                <w:bCs/>
                <w:sz w:val="16"/>
                <w:szCs w:val="16"/>
              </w:rPr>
            </w:pPr>
            <w:r w:rsidRPr="00934525">
              <w:rPr>
                <w:b/>
                <w:bCs/>
                <w:sz w:val="16"/>
                <w:szCs w:val="16"/>
              </w:rPr>
              <w:t>37 794,18</w:t>
            </w:r>
          </w:p>
        </w:tc>
      </w:tr>
      <w:tr w:rsidR="00934525" w:rsidRPr="00934525" w14:paraId="5B432201" w14:textId="77777777" w:rsidTr="0020777A">
        <w:trPr>
          <w:trHeight w:val="20"/>
        </w:trPr>
        <w:tc>
          <w:tcPr>
            <w:tcW w:w="108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20653DA" w14:textId="77777777" w:rsidR="00934525" w:rsidRPr="00934525" w:rsidRDefault="00934525" w:rsidP="00934525">
            <w:pPr>
              <w:contextualSpacing/>
              <w:jc w:val="right"/>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37CB9076" w14:textId="77777777" w:rsidR="00934525" w:rsidRPr="00934525" w:rsidRDefault="00934525" w:rsidP="00934525">
            <w:pPr>
              <w:contextualSpacing/>
              <w:jc w:val="right"/>
              <w:rPr>
                <w:b/>
                <w:bCs/>
                <w:sz w:val="16"/>
                <w:szCs w:val="16"/>
              </w:rPr>
            </w:pPr>
            <w:r w:rsidRPr="00934525">
              <w:rPr>
                <w:b/>
                <w:bCs/>
                <w:sz w:val="16"/>
                <w:szCs w:val="16"/>
              </w:rPr>
              <w:t>ВН</w:t>
            </w:r>
          </w:p>
        </w:tc>
        <w:tc>
          <w:tcPr>
            <w:tcW w:w="401" w:type="pct"/>
            <w:tcBorders>
              <w:top w:val="nil"/>
              <w:left w:val="nil"/>
              <w:bottom w:val="single" w:sz="4" w:space="0" w:color="auto"/>
              <w:right w:val="single" w:sz="4" w:space="0" w:color="auto"/>
            </w:tcBorders>
            <w:tcMar>
              <w:left w:w="28" w:type="dxa"/>
              <w:right w:w="28" w:type="dxa"/>
            </w:tcMar>
            <w:vAlign w:val="center"/>
            <w:hideMark/>
          </w:tcPr>
          <w:p w14:paraId="1771D689" w14:textId="77777777" w:rsidR="00934525" w:rsidRPr="00934525" w:rsidRDefault="00934525" w:rsidP="00934525">
            <w:pPr>
              <w:contextualSpacing/>
              <w:jc w:val="center"/>
              <w:rPr>
                <w:sz w:val="16"/>
                <w:szCs w:val="16"/>
              </w:rPr>
            </w:pPr>
            <w:r w:rsidRPr="00934525">
              <w:rPr>
                <w:sz w:val="16"/>
                <w:szCs w:val="16"/>
              </w:rPr>
              <w:t> </w:t>
            </w:r>
          </w:p>
        </w:tc>
        <w:tc>
          <w:tcPr>
            <w:tcW w:w="400" w:type="pct"/>
            <w:tcBorders>
              <w:top w:val="nil"/>
              <w:left w:val="nil"/>
              <w:bottom w:val="single" w:sz="4" w:space="0" w:color="auto"/>
              <w:right w:val="single" w:sz="4" w:space="0" w:color="auto"/>
            </w:tcBorders>
            <w:tcMar>
              <w:left w:w="28" w:type="dxa"/>
              <w:right w:w="28" w:type="dxa"/>
            </w:tcMar>
            <w:vAlign w:val="center"/>
            <w:hideMark/>
          </w:tcPr>
          <w:p w14:paraId="05400D2E" w14:textId="77777777" w:rsidR="00934525" w:rsidRPr="00934525" w:rsidRDefault="00934525" w:rsidP="00934525">
            <w:pPr>
              <w:contextualSpacing/>
              <w:jc w:val="center"/>
              <w:rPr>
                <w:sz w:val="16"/>
                <w:szCs w:val="16"/>
              </w:rPr>
            </w:pPr>
            <w:r w:rsidRPr="00934525">
              <w:rPr>
                <w:sz w:val="16"/>
                <w:szCs w:val="16"/>
              </w:rPr>
              <w:t>26,00</w:t>
            </w:r>
          </w:p>
        </w:tc>
        <w:tc>
          <w:tcPr>
            <w:tcW w:w="382" w:type="pct"/>
            <w:tcBorders>
              <w:top w:val="nil"/>
              <w:left w:val="nil"/>
              <w:bottom w:val="single" w:sz="4" w:space="0" w:color="auto"/>
              <w:right w:val="single" w:sz="4" w:space="0" w:color="auto"/>
            </w:tcBorders>
            <w:tcMar>
              <w:left w:w="28" w:type="dxa"/>
              <w:right w:w="28" w:type="dxa"/>
            </w:tcMar>
            <w:vAlign w:val="center"/>
            <w:hideMark/>
          </w:tcPr>
          <w:p w14:paraId="05465529" w14:textId="77777777" w:rsidR="00934525" w:rsidRPr="00934525" w:rsidRDefault="00934525" w:rsidP="00934525">
            <w:pPr>
              <w:contextualSpacing/>
              <w:jc w:val="center"/>
              <w:rPr>
                <w:b/>
                <w:bCs/>
                <w:sz w:val="16"/>
                <w:szCs w:val="16"/>
              </w:rPr>
            </w:pPr>
            <w:r w:rsidRPr="00934525">
              <w:rPr>
                <w:b/>
                <w:bCs/>
                <w:sz w:val="16"/>
                <w:szCs w:val="16"/>
              </w:rPr>
              <w:t>757,00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763DC941" w14:textId="77777777" w:rsidR="00934525" w:rsidRPr="00934525" w:rsidRDefault="00934525" w:rsidP="00934525">
            <w:pPr>
              <w:contextualSpacing/>
              <w:jc w:val="center"/>
              <w:rPr>
                <w:sz w:val="16"/>
                <w:szCs w:val="16"/>
              </w:rPr>
            </w:pPr>
            <w:r w:rsidRPr="00934525">
              <w:rPr>
                <w:sz w:val="16"/>
                <w:szCs w:val="16"/>
              </w:rPr>
              <w:t> </w:t>
            </w:r>
          </w:p>
        </w:tc>
        <w:tc>
          <w:tcPr>
            <w:tcW w:w="400" w:type="pct"/>
            <w:tcBorders>
              <w:top w:val="nil"/>
              <w:left w:val="nil"/>
              <w:bottom w:val="single" w:sz="4" w:space="0" w:color="auto"/>
              <w:right w:val="single" w:sz="4" w:space="0" w:color="auto"/>
            </w:tcBorders>
            <w:tcMar>
              <w:left w:w="28" w:type="dxa"/>
              <w:right w:w="28" w:type="dxa"/>
            </w:tcMar>
            <w:vAlign w:val="center"/>
            <w:hideMark/>
          </w:tcPr>
          <w:p w14:paraId="3B5EA7C4" w14:textId="77777777" w:rsidR="00934525" w:rsidRPr="00934525" w:rsidRDefault="00934525" w:rsidP="00934525">
            <w:pPr>
              <w:contextualSpacing/>
              <w:jc w:val="center"/>
              <w:rPr>
                <w:sz w:val="16"/>
                <w:szCs w:val="16"/>
              </w:rPr>
            </w:pPr>
            <w:r w:rsidRPr="00934525">
              <w:rPr>
                <w:sz w:val="16"/>
                <w:szCs w:val="16"/>
              </w:rPr>
              <w:t>0,00</w:t>
            </w:r>
          </w:p>
        </w:tc>
        <w:tc>
          <w:tcPr>
            <w:tcW w:w="382" w:type="pct"/>
            <w:tcBorders>
              <w:top w:val="nil"/>
              <w:left w:val="nil"/>
              <w:bottom w:val="single" w:sz="4" w:space="0" w:color="auto"/>
              <w:right w:val="single" w:sz="4" w:space="0" w:color="auto"/>
            </w:tcBorders>
            <w:tcMar>
              <w:left w:w="28" w:type="dxa"/>
              <w:right w:w="28" w:type="dxa"/>
            </w:tcMar>
            <w:vAlign w:val="center"/>
            <w:hideMark/>
          </w:tcPr>
          <w:p w14:paraId="3956EC6F" w14:textId="77777777" w:rsidR="00934525" w:rsidRPr="00934525" w:rsidRDefault="00934525" w:rsidP="00934525">
            <w:pPr>
              <w:contextualSpacing/>
              <w:jc w:val="center"/>
              <w:rPr>
                <w:b/>
                <w:bCs/>
                <w:sz w:val="16"/>
                <w:szCs w:val="16"/>
              </w:rPr>
            </w:pPr>
            <w:r w:rsidRPr="00934525">
              <w:rPr>
                <w:b/>
                <w:bCs/>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56B93D2F" w14:textId="77777777" w:rsidR="00934525" w:rsidRPr="00934525" w:rsidRDefault="00934525" w:rsidP="00934525">
            <w:pPr>
              <w:contextualSpacing/>
              <w:jc w:val="center"/>
              <w:rPr>
                <w:sz w:val="16"/>
                <w:szCs w:val="16"/>
              </w:rPr>
            </w:pPr>
            <w:r w:rsidRPr="00934525">
              <w:rPr>
                <w:sz w:val="16"/>
                <w:szCs w:val="16"/>
              </w:rPr>
              <w:t> </w:t>
            </w:r>
          </w:p>
        </w:tc>
        <w:tc>
          <w:tcPr>
            <w:tcW w:w="400" w:type="pct"/>
            <w:tcBorders>
              <w:top w:val="nil"/>
              <w:left w:val="nil"/>
              <w:bottom w:val="single" w:sz="4" w:space="0" w:color="auto"/>
              <w:right w:val="single" w:sz="4" w:space="0" w:color="auto"/>
            </w:tcBorders>
            <w:tcMar>
              <w:left w:w="28" w:type="dxa"/>
              <w:right w:w="28" w:type="dxa"/>
            </w:tcMar>
            <w:vAlign w:val="center"/>
            <w:hideMark/>
          </w:tcPr>
          <w:p w14:paraId="1B6D0C44" w14:textId="77777777" w:rsidR="00934525" w:rsidRPr="00934525" w:rsidRDefault="00934525" w:rsidP="00934525">
            <w:pPr>
              <w:contextualSpacing/>
              <w:jc w:val="center"/>
              <w:rPr>
                <w:sz w:val="16"/>
                <w:szCs w:val="16"/>
              </w:rPr>
            </w:pPr>
            <w:r w:rsidRPr="00934525">
              <w:rPr>
                <w:sz w:val="16"/>
                <w:szCs w:val="16"/>
              </w:rPr>
              <w:t>26,00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417C5E86" w14:textId="77777777" w:rsidR="00934525" w:rsidRPr="00934525" w:rsidRDefault="00934525" w:rsidP="00934525">
            <w:pPr>
              <w:contextualSpacing/>
              <w:jc w:val="center"/>
              <w:rPr>
                <w:b/>
                <w:bCs/>
                <w:sz w:val="16"/>
                <w:szCs w:val="16"/>
              </w:rPr>
            </w:pPr>
            <w:r w:rsidRPr="00934525">
              <w:rPr>
                <w:b/>
                <w:bCs/>
                <w:sz w:val="16"/>
                <w:szCs w:val="16"/>
              </w:rPr>
              <w:t>757,00</w:t>
            </w:r>
          </w:p>
        </w:tc>
      </w:tr>
      <w:tr w:rsidR="00934525" w:rsidRPr="00934525" w14:paraId="18815B28" w14:textId="77777777" w:rsidTr="0020777A">
        <w:trPr>
          <w:trHeight w:val="20"/>
        </w:trPr>
        <w:tc>
          <w:tcPr>
            <w:tcW w:w="108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97C6CB6" w14:textId="77777777" w:rsidR="00934525" w:rsidRPr="00934525" w:rsidRDefault="00934525" w:rsidP="00934525">
            <w:pPr>
              <w:contextualSpacing/>
              <w:jc w:val="right"/>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75634E9E" w14:textId="77777777" w:rsidR="00934525" w:rsidRPr="00934525" w:rsidRDefault="00934525" w:rsidP="00934525">
            <w:pPr>
              <w:contextualSpacing/>
              <w:jc w:val="right"/>
              <w:rPr>
                <w:b/>
                <w:bCs/>
                <w:sz w:val="16"/>
                <w:szCs w:val="16"/>
              </w:rPr>
            </w:pPr>
            <w:r w:rsidRPr="00934525">
              <w:rPr>
                <w:b/>
                <w:bCs/>
                <w:sz w:val="16"/>
                <w:szCs w:val="16"/>
              </w:rPr>
              <w:t>СН1</w:t>
            </w:r>
          </w:p>
        </w:tc>
        <w:tc>
          <w:tcPr>
            <w:tcW w:w="401" w:type="pct"/>
            <w:tcBorders>
              <w:top w:val="nil"/>
              <w:left w:val="nil"/>
              <w:bottom w:val="single" w:sz="4" w:space="0" w:color="auto"/>
              <w:right w:val="single" w:sz="4" w:space="0" w:color="auto"/>
            </w:tcBorders>
            <w:tcMar>
              <w:left w:w="28" w:type="dxa"/>
              <w:right w:w="28" w:type="dxa"/>
            </w:tcMar>
            <w:vAlign w:val="center"/>
            <w:hideMark/>
          </w:tcPr>
          <w:p w14:paraId="7DCBEEB1" w14:textId="77777777" w:rsidR="00934525" w:rsidRPr="00934525" w:rsidRDefault="00934525" w:rsidP="00934525">
            <w:pPr>
              <w:contextualSpacing/>
              <w:jc w:val="center"/>
              <w:rPr>
                <w:sz w:val="16"/>
                <w:szCs w:val="16"/>
              </w:rPr>
            </w:pPr>
            <w:r w:rsidRPr="00934525">
              <w:rPr>
                <w:sz w:val="16"/>
                <w:szCs w:val="16"/>
              </w:rPr>
              <w:t> </w:t>
            </w:r>
          </w:p>
        </w:tc>
        <w:tc>
          <w:tcPr>
            <w:tcW w:w="400" w:type="pct"/>
            <w:tcBorders>
              <w:top w:val="nil"/>
              <w:left w:val="nil"/>
              <w:bottom w:val="single" w:sz="4" w:space="0" w:color="auto"/>
              <w:right w:val="single" w:sz="4" w:space="0" w:color="auto"/>
            </w:tcBorders>
            <w:tcMar>
              <w:left w:w="28" w:type="dxa"/>
              <w:right w:w="28" w:type="dxa"/>
            </w:tcMar>
            <w:vAlign w:val="center"/>
            <w:hideMark/>
          </w:tcPr>
          <w:p w14:paraId="139100B4" w14:textId="77777777" w:rsidR="00934525" w:rsidRPr="00934525" w:rsidRDefault="00934525" w:rsidP="00934525">
            <w:pPr>
              <w:contextualSpacing/>
              <w:jc w:val="center"/>
              <w:rPr>
                <w:sz w:val="16"/>
                <w:szCs w:val="16"/>
              </w:rPr>
            </w:pPr>
            <w:r w:rsidRPr="00934525">
              <w:rPr>
                <w:sz w:val="16"/>
                <w:szCs w:val="16"/>
              </w:rPr>
              <w:t>150,00</w:t>
            </w:r>
          </w:p>
        </w:tc>
        <w:tc>
          <w:tcPr>
            <w:tcW w:w="382" w:type="pct"/>
            <w:tcBorders>
              <w:top w:val="nil"/>
              <w:left w:val="nil"/>
              <w:bottom w:val="single" w:sz="4" w:space="0" w:color="auto"/>
              <w:right w:val="single" w:sz="4" w:space="0" w:color="auto"/>
            </w:tcBorders>
            <w:tcMar>
              <w:left w:w="28" w:type="dxa"/>
              <w:right w:w="28" w:type="dxa"/>
            </w:tcMar>
            <w:vAlign w:val="center"/>
            <w:hideMark/>
          </w:tcPr>
          <w:p w14:paraId="3CD4AB5E" w14:textId="77777777" w:rsidR="00934525" w:rsidRPr="00934525" w:rsidRDefault="00934525" w:rsidP="00934525">
            <w:pPr>
              <w:contextualSpacing/>
              <w:jc w:val="center"/>
              <w:rPr>
                <w:b/>
                <w:bCs/>
                <w:sz w:val="16"/>
                <w:szCs w:val="16"/>
              </w:rPr>
            </w:pPr>
            <w:r w:rsidRPr="00934525">
              <w:rPr>
                <w:b/>
                <w:bCs/>
                <w:sz w:val="16"/>
                <w:szCs w:val="16"/>
              </w:rPr>
              <w:t>2 189,60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5BF14E8" w14:textId="77777777" w:rsidR="00934525" w:rsidRPr="00934525" w:rsidRDefault="00934525" w:rsidP="00934525">
            <w:pPr>
              <w:contextualSpacing/>
              <w:jc w:val="center"/>
              <w:rPr>
                <w:sz w:val="16"/>
                <w:szCs w:val="16"/>
              </w:rPr>
            </w:pPr>
            <w:r w:rsidRPr="00934525">
              <w:rPr>
                <w:sz w:val="16"/>
                <w:szCs w:val="16"/>
              </w:rPr>
              <w:t> </w:t>
            </w:r>
          </w:p>
        </w:tc>
        <w:tc>
          <w:tcPr>
            <w:tcW w:w="400" w:type="pct"/>
            <w:tcBorders>
              <w:top w:val="nil"/>
              <w:left w:val="nil"/>
              <w:bottom w:val="single" w:sz="4" w:space="0" w:color="auto"/>
              <w:right w:val="single" w:sz="4" w:space="0" w:color="auto"/>
            </w:tcBorders>
            <w:tcMar>
              <w:left w:w="28" w:type="dxa"/>
              <w:right w:w="28" w:type="dxa"/>
            </w:tcMar>
            <w:vAlign w:val="center"/>
            <w:hideMark/>
          </w:tcPr>
          <w:p w14:paraId="4E91E75D" w14:textId="77777777" w:rsidR="00934525" w:rsidRPr="00934525" w:rsidRDefault="00934525" w:rsidP="00934525">
            <w:pPr>
              <w:contextualSpacing/>
              <w:jc w:val="center"/>
              <w:rPr>
                <w:sz w:val="16"/>
                <w:szCs w:val="16"/>
              </w:rPr>
            </w:pPr>
            <w:r w:rsidRPr="00934525">
              <w:rPr>
                <w:sz w:val="16"/>
                <w:szCs w:val="16"/>
              </w:rPr>
              <w:t>0,00</w:t>
            </w:r>
          </w:p>
        </w:tc>
        <w:tc>
          <w:tcPr>
            <w:tcW w:w="382" w:type="pct"/>
            <w:tcBorders>
              <w:top w:val="nil"/>
              <w:left w:val="nil"/>
              <w:bottom w:val="single" w:sz="4" w:space="0" w:color="auto"/>
              <w:right w:val="single" w:sz="4" w:space="0" w:color="auto"/>
            </w:tcBorders>
            <w:tcMar>
              <w:left w:w="28" w:type="dxa"/>
              <w:right w:w="28" w:type="dxa"/>
            </w:tcMar>
            <w:vAlign w:val="center"/>
            <w:hideMark/>
          </w:tcPr>
          <w:p w14:paraId="4E65C7E1" w14:textId="77777777" w:rsidR="00934525" w:rsidRPr="00934525" w:rsidRDefault="00934525" w:rsidP="00934525">
            <w:pPr>
              <w:contextualSpacing/>
              <w:jc w:val="center"/>
              <w:rPr>
                <w:b/>
                <w:bCs/>
                <w:sz w:val="16"/>
                <w:szCs w:val="16"/>
              </w:rPr>
            </w:pPr>
            <w:r w:rsidRPr="00934525">
              <w:rPr>
                <w:b/>
                <w:bCs/>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31B1EE90" w14:textId="77777777" w:rsidR="00934525" w:rsidRPr="00934525" w:rsidRDefault="00934525" w:rsidP="00934525">
            <w:pPr>
              <w:contextualSpacing/>
              <w:jc w:val="center"/>
              <w:rPr>
                <w:sz w:val="16"/>
                <w:szCs w:val="16"/>
              </w:rPr>
            </w:pPr>
            <w:r w:rsidRPr="00934525">
              <w:rPr>
                <w:sz w:val="16"/>
                <w:szCs w:val="16"/>
              </w:rPr>
              <w:t> </w:t>
            </w:r>
          </w:p>
        </w:tc>
        <w:tc>
          <w:tcPr>
            <w:tcW w:w="400" w:type="pct"/>
            <w:tcBorders>
              <w:top w:val="nil"/>
              <w:left w:val="nil"/>
              <w:bottom w:val="single" w:sz="4" w:space="0" w:color="auto"/>
              <w:right w:val="single" w:sz="4" w:space="0" w:color="auto"/>
            </w:tcBorders>
            <w:tcMar>
              <w:left w:w="28" w:type="dxa"/>
              <w:right w:w="28" w:type="dxa"/>
            </w:tcMar>
            <w:vAlign w:val="center"/>
            <w:hideMark/>
          </w:tcPr>
          <w:p w14:paraId="1219CC67" w14:textId="77777777" w:rsidR="00934525" w:rsidRPr="00934525" w:rsidRDefault="00934525" w:rsidP="00934525">
            <w:pPr>
              <w:contextualSpacing/>
              <w:jc w:val="center"/>
              <w:rPr>
                <w:sz w:val="16"/>
                <w:szCs w:val="16"/>
              </w:rPr>
            </w:pPr>
            <w:r w:rsidRPr="00934525">
              <w:rPr>
                <w:sz w:val="16"/>
                <w:szCs w:val="16"/>
              </w:rPr>
              <w:t>150,00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02C346D7" w14:textId="77777777" w:rsidR="00934525" w:rsidRPr="00934525" w:rsidRDefault="00934525" w:rsidP="00934525">
            <w:pPr>
              <w:contextualSpacing/>
              <w:jc w:val="center"/>
              <w:rPr>
                <w:b/>
                <w:bCs/>
                <w:sz w:val="16"/>
                <w:szCs w:val="16"/>
              </w:rPr>
            </w:pPr>
            <w:r w:rsidRPr="00934525">
              <w:rPr>
                <w:b/>
                <w:bCs/>
                <w:sz w:val="16"/>
                <w:szCs w:val="16"/>
              </w:rPr>
              <w:t>2 189,60</w:t>
            </w:r>
          </w:p>
        </w:tc>
      </w:tr>
      <w:tr w:rsidR="00934525" w:rsidRPr="00934525" w14:paraId="05E46D10" w14:textId="77777777" w:rsidTr="0020777A">
        <w:trPr>
          <w:trHeight w:val="20"/>
        </w:trPr>
        <w:tc>
          <w:tcPr>
            <w:tcW w:w="108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592D817" w14:textId="77777777" w:rsidR="00934525" w:rsidRPr="00934525" w:rsidRDefault="00934525" w:rsidP="00934525">
            <w:pPr>
              <w:contextualSpacing/>
              <w:jc w:val="right"/>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5D78AA91" w14:textId="77777777" w:rsidR="00934525" w:rsidRPr="00934525" w:rsidRDefault="00934525" w:rsidP="00934525">
            <w:pPr>
              <w:contextualSpacing/>
              <w:jc w:val="right"/>
              <w:rPr>
                <w:b/>
                <w:bCs/>
                <w:sz w:val="16"/>
                <w:szCs w:val="16"/>
              </w:rPr>
            </w:pPr>
            <w:r w:rsidRPr="00934525">
              <w:rPr>
                <w:b/>
                <w:bCs/>
                <w:sz w:val="16"/>
                <w:szCs w:val="16"/>
              </w:rPr>
              <w:t>СН2</w:t>
            </w:r>
          </w:p>
        </w:tc>
        <w:tc>
          <w:tcPr>
            <w:tcW w:w="401" w:type="pct"/>
            <w:tcBorders>
              <w:top w:val="nil"/>
              <w:left w:val="nil"/>
              <w:bottom w:val="single" w:sz="4" w:space="0" w:color="auto"/>
              <w:right w:val="single" w:sz="4" w:space="0" w:color="auto"/>
            </w:tcBorders>
            <w:tcMar>
              <w:left w:w="28" w:type="dxa"/>
              <w:right w:w="28" w:type="dxa"/>
            </w:tcMar>
            <w:vAlign w:val="center"/>
            <w:hideMark/>
          </w:tcPr>
          <w:p w14:paraId="79347010" w14:textId="77777777" w:rsidR="00934525" w:rsidRPr="00934525" w:rsidRDefault="00934525" w:rsidP="00934525">
            <w:pPr>
              <w:contextualSpacing/>
              <w:jc w:val="center"/>
              <w:rPr>
                <w:sz w:val="16"/>
                <w:szCs w:val="16"/>
              </w:rPr>
            </w:pPr>
            <w:r w:rsidRPr="00934525">
              <w:rPr>
                <w:sz w:val="16"/>
                <w:szCs w:val="16"/>
              </w:rPr>
              <w:t> </w:t>
            </w:r>
          </w:p>
        </w:tc>
        <w:tc>
          <w:tcPr>
            <w:tcW w:w="400" w:type="pct"/>
            <w:tcBorders>
              <w:top w:val="nil"/>
              <w:left w:val="nil"/>
              <w:bottom w:val="single" w:sz="4" w:space="0" w:color="auto"/>
              <w:right w:val="single" w:sz="4" w:space="0" w:color="auto"/>
            </w:tcBorders>
            <w:tcMar>
              <w:left w:w="28" w:type="dxa"/>
              <w:right w:w="28" w:type="dxa"/>
            </w:tcMar>
            <w:vAlign w:val="center"/>
            <w:hideMark/>
          </w:tcPr>
          <w:p w14:paraId="6BBC0B86" w14:textId="77777777" w:rsidR="00934525" w:rsidRPr="00934525" w:rsidRDefault="00934525" w:rsidP="00934525">
            <w:pPr>
              <w:contextualSpacing/>
              <w:jc w:val="center"/>
              <w:rPr>
                <w:sz w:val="16"/>
                <w:szCs w:val="16"/>
              </w:rPr>
            </w:pPr>
            <w:r w:rsidRPr="00934525">
              <w:rPr>
                <w:sz w:val="16"/>
                <w:szCs w:val="16"/>
              </w:rPr>
              <w:t>22 689,20</w:t>
            </w:r>
          </w:p>
        </w:tc>
        <w:tc>
          <w:tcPr>
            <w:tcW w:w="382" w:type="pct"/>
            <w:tcBorders>
              <w:top w:val="nil"/>
              <w:left w:val="nil"/>
              <w:bottom w:val="single" w:sz="4" w:space="0" w:color="auto"/>
              <w:right w:val="single" w:sz="4" w:space="0" w:color="auto"/>
            </w:tcBorders>
            <w:tcMar>
              <w:left w:w="28" w:type="dxa"/>
              <w:right w:w="28" w:type="dxa"/>
            </w:tcMar>
            <w:vAlign w:val="center"/>
            <w:hideMark/>
          </w:tcPr>
          <w:p w14:paraId="2812FB4F" w14:textId="77777777" w:rsidR="00934525" w:rsidRPr="00934525" w:rsidRDefault="00934525" w:rsidP="00934525">
            <w:pPr>
              <w:contextualSpacing/>
              <w:jc w:val="center"/>
              <w:rPr>
                <w:b/>
                <w:bCs/>
                <w:sz w:val="16"/>
                <w:szCs w:val="16"/>
              </w:rPr>
            </w:pPr>
            <w:r w:rsidRPr="00934525">
              <w:rPr>
                <w:b/>
                <w:bCs/>
                <w:sz w:val="16"/>
                <w:szCs w:val="16"/>
              </w:rPr>
              <w:t>54 954,18</w:t>
            </w:r>
          </w:p>
        </w:tc>
        <w:tc>
          <w:tcPr>
            <w:tcW w:w="400" w:type="pct"/>
            <w:tcBorders>
              <w:top w:val="nil"/>
              <w:left w:val="nil"/>
              <w:bottom w:val="single" w:sz="4" w:space="0" w:color="auto"/>
              <w:right w:val="single" w:sz="4" w:space="0" w:color="auto"/>
            </w:tcBorders>
            <w:tcMar>
              <w:left w:w="28" w:type="dxa"/>
              <w:right w:w="28" w:type="dxa"/>
            </w:tcMar>
            <w:vAlign w:val="center"/>
            <w:hideMark/>
          </w:tcPr>
          <w:p w14:paraId="7B3FC144" w14:textId="77777777" w:rsidR="00934525" w:rsidRPr="00934525" w:rsidRDefault="00934525" w:rsidP="00934525">
            <w:pPr>
              <w:contextualSpacing/>
              <w:jc w:val="center"/>
              <w:rPr>
                <w:sz w:val="16"/>
                <w:szCs w:val="16"/>
              </w:rPr>
            </w:pPr>
            <w:r w:rsidRPr="00934525">
              <w:rPr>
                <w:sz w:val="16"/>
                <w:szCs w:val="16"/>
              </w:rPr>
              <w:t> </w:t>
            </w:r>
          </w:p>
        </w:tc>
        <w:tc>
          <w:tcPr>
            <w:tcW w:w="400" w:type="pct"/>
            <w:tcBorders>
              <w:top w:val="nil"/>
              <w:left w:val="nil"/>
              <w:bottom w:val="single" w:sz="4" w:space="0" w:color="auto"/>
              <w:right w:val="single" w:sz="4" w:space="0" w:color="auto"/>
            </w:tcBorders>
            <w:tcMar>
              <w:left w:w="28" w:type="dxa"/>
              <w:right w:w="28" w:type="dxa"/>
            </w:tcMar>
            <w:vAlign w:val="center"/>
            <w:hideMark/>
          </w:tcPr>
          <w:p w14:paraId="57E6370D" w14:textId="77777777" w:rsidR="00934525" w:rsidRPr="00934525" w:rsidRDefault="00934525" w:rsidP="00934525">
            <w:pPr>
              <w:contextualSpacing/>
              <w:jc w:val="center"/>
              <w:rPr>
                <w:sz w:val="16"/>
                <w:szCs w:val="16"/>
              </w:rPr>
            </w:pPr>
            <w:r w:rsidRPr="00934525">
              <w:rPr>
                <w:sz w:val="16"/>
                <w:szCs w:val="16"/>
              </w:rPr>
              <w:t>8 742,00</w:t>
            </w:r>
          </w:p>
        </w:tc>
        <w:tc>
          <w:tcPr>
            <w:tcW w:w="382" w:type="pct"/>
            <w:tcBorders>
              <w:top w:val="nil"/>
              <w:left w:val="nil"/>
              <w:bottom w:val="single" w:sz="4" w:space="0" w:color="auto"/>
              <w:right w:val="single" w:sz="4" w:space="0" w:color="auto"/>
            </w:tcBorders>
            <w:tcMar>
              <w:left w:w="28" w:type="dxa"/>
              <w:right w:w="28" w:type="dxa"/>
            </w:tcMar>
            <w:vAlign w:val="center"/>
            <w:hideMark/>
          </w:tcPr>
          <w:p w14:paraId="35DAD68C" w14:textId="77777777" w:rsidR="00934525" w:rsidRPr="00934525" w:rsidRDefault="00934525" w:rsidP="00934525">
            <w:pPr>
              <w:contextualSpacing/>
              <w:jc w:val="center"/>
              <w:rPr>
                <w:b/>
                <w:bCs/>
                <w:sz w:val="16"/>
                <w:szCs w:val="16"/>
              </w:rPr>
            </w:pPr>
            <w:r w:rsidRPr="00934525">
              <w:rPr>
                <w:b/>
                <w:bCs/>
                <w:sz w:val="16"/>
                <w:szCs w:val="16"/>
              </w:rPr>
              <w:t>20 106,60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2765971F" w14:textId="77777777" w:rsidR="00934525" w:rsidRPr="00934525" w:rsidRDefault="00934525" w:rsidP="00934525">
            <w:pPr>
              <w:contextualSpacing/>
              <w:jc w:val="center"/>
              <w:rPr>
                <w:sz w:val="16"/>
                <w:szCs w:val="16"/>
              </w:rPr>
            </w:pPr>
            <w:r w:rsidRPr="00934525">
              <w:rPr>
                <w:sz w:val="16"/>
                <w:szCs w:val="16"/>
              </w:rPr>
              <w:t> </w:t>
            </w:r>
          </w:p>
        </w:tc>
        <w:tc>
          <w:tcPr>
            <w:tcW w:w="400" w:type="pct"/>
            <w:tcBorders>
              <w:top w:val="nil"/>
              <w:left w:val="nil"/>
              <w:bottom w:val="single" w:sz="4" w:space="0" w:color="auto"/>
              <w:right w:val="single" w:sz="4" w:space="0" w:color="auto"/>
            </w:tcBorders>
            <w:tcMar>
              <w:left w:w="28" w:type="dxa"/>
              <w:right w:w="28" w:type="dxa"/>
            </w:tcMar>
            <w:vAlign w:val="center"/>
            <w:hideMark/>
          </w:tcPr>
          <w:p w14:paraId="7F634711" w14:textId="77777777" w:rsidR="00934525" w:rsidRPr="00934525" w:rsidRDefault="00934525" w:rsidP="00934525">
            <w:pPr>
              <w:contextualSpacing/>
              <w:jc w:val="center"/>
              <w:rPr>
                <w:sz w:val="16"/>
                <w:szCs w:val="16"/>
              </w:rPr>
            </w:pPr>
            <w:r w:rsidRPr="00934525">
              <w:rPr>
                <w:sz w:val="16"/>
                <w:szCs w:val="16"/>
              </w:rPr>
              <w:t>13 947,20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1EAA49F8" w14:textId="77777777" w:rsidR="00934525" w:rsidRPr="00934525" w:rsidRDefault="00934525" w:rsidP="00934525">
            <w:pPr>
              <w:contextualSpacing/>
              <w:jc w:val="center"/>
              <w:rPr>
                <w:b/>
                <w:bCs/>
                <w:sz w:val="16"/>
                <w:szCs w:val="16"/>
              </w:rPr>
            </w:pPr>
            <w:r w:rsidRPr="00934525">
              <w:rPr>
                <w:b/>
                <w:bCs/>
                <w:sz w:val="16"/>
                <w:szCs w:val="16"/>
              </w:rPr>
              <w:t>34 847,58</w:t>
            </w:r>
          </w:p>
        </w:tc>
      </w:tr>
      <w:tr w:rsidR="00934525" w:rsidRPr="00934525" w14:paraId="0C4C5823" w14:textId="77777777" w:rsidTr="0020777A">
        <w:trPr>
          <w:trHeight w:val="20"/>
        </w:trPr>
        <w:tc>
          <w:tcPr>
            <w:tcW w:w="108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738BA9B" w14:textId="77777777" w:rsidR="00934525" w:rsidRPr="00934525" w:rsidRDefault="00934525" w:rsidP="00934525">
            <w:pPr>
              <w:contextualSpacing/>
              <w:jc w:val="right"/>
              <w:rPr>
                <w:b/>
                <w:bCs/>
                <w:sz w:val="16"/>
                <w:szCs w:val="16"/>
              </w:rPr>
            </w:pPr>
          </w:p>
        </w:tc>
        <w:tc>
          <w:tcPr>
            <w:tcW w:w="422" w:type="pct"/>
            <w:tcBorders>
              <w:top w:val="nil"/>
              <w:left w:val="nil"/>
              <w:bottom w:val="single" w:sz="4" w:space="0" w:color="auto"/>
              <w:right w:val="single" w:sz="4" w:space="0" w:color="auto"/>
            </w:tcBorders>
            <w:tcMar>
              <w:left w:w="28" w:type="dxa"/>
              <w:right w:w="28" w:type="dxa"/>
            </w:tcMar>
            <w:vAlign w:val="center"/>
            <w:hideMark/>
          </w:tcPr>
          <w:p w14:paraId="465BA433" w14:textId="77777777" w:rsidR="00934525" w:rsidRPr="00934525" w:rsidRDefault="00934525" w:rsidP="00934525">
            <w:pPr>
              <w:contextualSpacing/>
              <w:jc w:val="right"/>
              <w:rPr>
                <w:b/>
                <w:bCs/>
                <w:sz w:val="16"/>
                <w:szCs w:val="16"/>
              </w:rPr>
            </w:pPr>
            <w:r w:rsidRPr="00934525">
              <w:rPr>
                <w:b/>
                <w:bCs/>
                <w:sz w:val="16"/>
                <w:szCs w:val="16"/>
              </w:rPr>
              <w:t>НН</w:t>
            </w:r>
          </w:p>
        </w:tc>
        <w:tc>
          <w:tcPr>
            <w:tcW w:w="401" w:type="pct"/>
            <w:tcBorders>
              <w:top w:val="nil"/>
              <w:left w:val="nil"/>
              <w:bottom w:val="single" w:sz="4" w:space="0" w:color="auto"/>
              <w:right w:val="single" w:sz="4" w:space="0" w:color="auto"/>
            </w:tcBorders>
            <w:tcMar>
              <w:left w:w="28" w:type="dxa"/>
              <w:right w:w="28" w:type="dxa"/>
            </w:tcMar>
            <w:vAlign w:val="center"/>
            <w:hideMark/>
          </w:tcPr>
          <w:p w14:paraId="44B714D7" w14:textId="77777777" w:rsidR="00934525" w:rsidRPr="00934525" w:rsidRDefault="00934525" w:rsidP="00934525">
            <w:pPr>
              <w:contextualSpacing/>
              <w:jc w:val="center"/>
              <w:rPr>
                <w:sz w:val="16"/>
                <w:szCs w:val="16"/>
              </w:rPr>
            </w:pPr>
            <w:r w:rsidRPr="00934525">
              <w:rPr>
                <w:sz w:val="16"/>
                <w:szCs w:val="16"/>
              </w:rPr>
              <w:t> </w:t>
            </w:r>
          </w:p>
        </w:tc>
        <w:tc>
          <w:tcPr>
            <w:tcW w:w="400" w:type="pct"/>
            <w:tcBorders>
              <w:top w:val="nil"/>
              <w:left w:val="nil"/>
              <w:bottom w:val="single" w:sz="4" w:space="0" w:color="auto"/>
              <w:right w:val="single" w:sz="4" w:space="0" w:color="auto"/>
            </w:tcBorders>
            <w:tcMar>
              <w:left w:w="28" w:type="dxa"/>
              <w:right w:w="28" w:type="dxa"/>
            </w:tcMar>
            <w:vAlign w:val="center"/>
            <w:hideMark/>
          </w:tcPr>
          <w:p w14:paraId="3EA74D8E" w14:textId="77777777" w:rsidR="00934525" w:rsidRPr="00934525" w:rsidRDefault="00934525" w:rsidP="00934525">
            <w:pPr>
              <w:contextualSpacing/>
              <w:jc w:val="center"/>
              <w:rPr>
                <w:sz w:val="16"/>
                <w:szCs w:val="16"/>
              </w:rPr>
            </w:pPr>
            <w:r w:rsidRPr="00934525">
              <w:rPr>
                <w:sz w:val="16"/>
                <w:szCs w:val="16"/>
              </w:rPr>
              <w:t>0,00</w:t>
            </w:r>
          </w:p>
        </w:tc>
        <w:tc>
          <w:tcPr>
            <w:tcW w:w="382" w:type="pct"/>
            <w:tcBorders>
              <w:top w:val="nil"/>
              <w:left w:val="nil"/>
              <w:bottom w:val="single" w:sz="4" w:space="0" w:color="auto"/>
              <w:right w:val="single" w:sz="4" w:space="0" w:color="auto"/>
            </w:tcBorders>
            <w:tcMar>
              <w:left w:w="28" w:type="dxa"/>
              <w:right w:w="28" w:type="dxa"/>
            </w:tcMar>
            <w:vAlign w:val="center"/>
            <w:hideMark/>
          </w:tcPr>
          <w:p w14:paraId="33570512" w14:textId="77777777" w:rsidR="00934525" w:rsidRPr="00934525" w:rsidRDefault="00934525" w:rsidP="00934525">
            <w:pPr>
              <w:contextualSpacing/>
              <w:jc w:val="center"/>
              <w:rPr>
                <w:b/>
                <w:bCs/>
                <w:sz w:val="16"/>
                <w:szCs w:val="16"/>
              </w:rPr>
            </w:pPr>
            <w:r w:rsidRPr="00934525">
              <w:rPr>
                <w:b/>
                <w:bCs/>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2C6A5E21" w14:textId="77777777" w:rsidR="00934525" w:rsidRPr="00934525" w:rsidRDefault="00934525" w:rsidP="00934525">
            <w:pPr>
              <w:contextualSpacing/>
              <w:jc w:val="center"/>
              <w:rPr>
                <w:sz w:val="16"/>
                <w:szCs w:val="16"/>
              </w:rPr>
            </w:pPr>
            <w:r w:rsidRPr="00934525">
              <w:rPr>
                <w:sz w:val="16"/>
                <w:szCs w:val="16"/>
              </w:rPr>
              <w:t> </w:t>
            </w:r>
          </w:p>
        </w:tc>
        <w:tc>
          <w:tcPr>
            <w:tcW w:w="400" w:type="pct"/>
            <w:tcBorders>
              <w:top w:val="nil"/>
              <w:left w:val="nil"/>
              <w:bottom w:val="single" w:sz="4" w:space="0" w:color="auto"/>
              <w:right w:val="single" w:sz="4" w:space="0" w:color="auto"/>
            </w:tcBorders>
            <w:tcMar>
              <w:left w:w="28" w:type="dxa"/>
              <w:right w:w="28" w:type="dxa"/>
            </w:tcMar>
            <w:vAlign w:val="center"/>
            <w:hideMark/>
          </w:tcPr>
          <w:p w14:paraId="07A9E29F" w14:textId="77777777" w:rsidR="00934525" w:rsidRPr="00934525" w:rsidRDefault="00934525" w:rsidP="00934525">
            <w:pPr>
              <w:contextualSpacing/>
              <w:jc w:val="center"/>
              <w:rPr>
                <w:sz w:val="16"/>
                <w:szCs w:val="16"/>
              </w:rPr>
            </w:pPr>
            <w:r w:rsidRPr="00934525">
              <w:rPr>
                <w:sz w:val="16"/>
                <w:szCs w:val="16"/>
              </w:rPr>
              <w:t>0,00</w:t>
            </w:r>
          </w:p>
        </w:tc>
        <w:tc>
          <w:tcPr>
            <w:tcW w:w="382" w:type="pct"/>
            <w:tcBorders>
              <w:top w:val="nil"/>
              <w:left w:val="nil"/>
              <w:bottom w:val="single" w:sz="4" w:space="0" w:color="auto"/>
              <w:right w:val="single" w:sz="4" w:space="0" w:color="auto"/>
            </w:tcBorders>
            <w:tcMar>
              <w:left w:w="28" w:type="dxa"/>
              <w:right w:w="28" w:type="dxa"/>
            </w:tcMar>
            <w:vAlign w:val="center"/>
            <w:hideMark/>
          </w:tcPr>
          <w:p w14:paraId="1B679DF1" w14:textId="77777777" w:rsidR="00934525" w:rsidRPr="00934525" w:rsidRDefault="00934525" w:rsidP="00934525">
            <w:pPr>
              <w:contextualSpacing/>
              <w:jc w:val="center"/>
              <w:rPr>
                <w:b/>
                <w:bCs/>
                <w:sz w:val="16"/>
                <w:szCs w:val="16"/>
              </w:rPr>
            </w:pPr>
            <w:r w:rsidRPr="00934525">
              <w:rPr>
                <w:b/>
                <w:bCs/>
                <w:sz w:val="16"/>
                <w:szCs w:val="16"/>
              </w:rPr>
              <w:t>0,00</w:t>
            </w:r>
          </w:p>
        </w:tc>
        <w:tc>
          <w:tcPr>
            <w:tcW w:w="400" w:type="pct"/>
            <w:tcBorders>
              <w:top w:val="nil"/>
              <w:left w:val="nil"/>
              <w:bottom w:val="single" w:sz="4" w:space="0" w:color="auto"/>
              <w:right w:val="single" w:sz="4" w:space="0" w:color="auto"/>
            </w:tcBorders>
            <w:tcMar>
              <w:left w:w="28" w:type="dxa"/>
              <w:right w:w="28" w:type="dxa"/>
            </w:tcMar>
            <w:vAlign w:val="center"/>
            <w:hideMark/>
          </w:tcPr>
          <w:p w14:paraId="7122F885" w14:textId="77777777" w:rsidR="00934525" w:rsidRPr="00934525" w:rsidRDefault="00934525" w:rsidP="00934525">
            <w:pPr>
              <w:contextualSpacing/>
              <w:jc w:val="center"/>
              <w:rPr>
                <w:sz w:val="16"/>
                <w:szCs w:val="16"/>
              </w:rPr>
            </w:pPr>
            <w:r w:rsidRPr="00934525">
              <w:rPr>
                <w:sz w:val="16"/>
                <w:szCs w:val="16"/>
              </w:rPr>
              <w:t> </w:t>
            </w:r>
          </w:p>
        </w:tc>
        <w:tc>
          <w:tcPr>
            <w:tcW w:w="400" w:type="pct"/>
            <w:tcBorders>
              <w:top w:val="nil"/>
              <w:left w:val="nil"/>
              <w:bottom w:val="single" w:sz="4" w:space="0" w:color="auto"/>
              <w:right w:val="single" w:sz="4" w:space="0" w:color="auto"/>
            </w:tcBorders>
            <w:tcMar>
              <w:left w:w="28" w:type="dxa"/>
              <w:right w:w="28" w:type="dxa"/>
            </w:tcMar>
            <w:vAlign w:val="center"/>
            <w:hideMark/>
          </w:tcPr>
          <w:p w14:paraId="65A4FB94" w14:textId="77777777" w:rsidR="00934525" w:rsidRPr="00934525" w:rsidRDefault="00934525" w:rsidP="00934525">
            <w:pPr>
              <w:contextualSpacing/>
              <w:jc w:val="center"/>
              <w:rPr>
                <w:sz w:val="16"/>
                <w:szCs w:val="16"/>
              </w:rPr>
            </w:pPr>
            <w:r w:rsidRPr="00934525">
              <w:rPr>
                <w:sz w:val="16"/>
                <w:szCs w:val="16"/>
              </w:rPr>
              <w:t>0,00</w:t>
            </w:r>
          </w:p>
        </w:tc>
        <w:tc>
          <w:tcPr>
            <w:tcW w:w="331" w:type="pct"/>
            <w:tcBorders>
              <w:top w:val="nil"/>
              <w:left w:val="nil"/>
              <w:bottom w:val="single" w:sz="4" w:space="0" w:color="auto"/>
              <w:right w:val="single" w:sz="4" w:space="0" w:color="auto"/>
            </w:tcBorders>
            <w:tcMar>
              <w:left w:w="28" w:type="dxa"/>
              <w:right w:w="28" w:type="dxa"/>
            </w:tcMar>
            <w:vAlign w:val="center"/>
            <w:hideMark/>
          </w:tcPr>
          <w:p w14:paraId="055440F3" w14:textId="77777777" w:rsidR="00934525" w:rsidRPr="00934525" w:rsidRDefault="00934525" w:rsidP="00934525">
            <w:pPr>
              <w:contextualSpacing/>
              <w:jc w:val="center"/>
              <w:rPr>
                <w:b/>
                <w:bCs/>
                <w:sz w:val="16"/>
                <w:szCs w:val="16"/>
              </w:rPr>
            </w:pPr>
            <w:r w:rsidRPr="00934525">
              <w:rPr>
                <w:b/>
                <w:bCs/>
                <w:sz w:val="16"/>
                <w:szCs w:val="16"/>
              </w:rPr>
              <w:t>0,00</w:t>
            </w:r>
          </w:p>
        </w:tc>
      </w:tr>
    </w:tbl>
    <w:p w14:paraId="67DDF07C" w14:textId="77777777" w:rsidR="00934525" w:rsidRPr="00934525" w:rsidRDefault="00934525" w:rsidP="00934525">
      <w:pPr>
        <w:ind w:firstLine="709"/>
        <w:jc w:val="center"/>
        <w:rPr>
          <w:rFonts w:eastAsiaTheme="minorHAnsi" w:cstheme="minorBidi"/>
          <w:b/>
          <w:sz w:val="28"/>
          <w:szCs w:val="28"/>
          <w:lang w:eastAsia="en-US"/>
        </w:rPr>
      </w:pPr>
    </w:p>
    <w:p w14:paraId="485FA09C" w14:textId="77777777" w:rsidR="00934525" w:rsidRPr="00934525" w:rsidRDefault="00934525" w:rsidP="00934525">
      <w:pPr>
        <w:ind w:firstLine="709"/>
        <w:jc w:val="center"/>
        <w:rPr>
          <w:rFonts w:eastAsiaTheme="minorHAnsi" w:cstheme="minorBidi"/>
          <w:b/>
          <w:sz w:val="28"/>
          <w:szCs w:val="28"/>
          <w:lang w:eastAsia="en-US"/>
        </w:rPr>
      </w:pPr>
    </w:p>
    <w:p w14:paraId="17A1592A" w14:textId="77777777" w:rsidR="00934525" w:rsidRPr="00934525" w:rsidRDefault="00934525" w:rsidP="00934525">
      <w:pPr>
        <w:ind w:firstLine="709"/>
        <w:jc w:val="center"/>
        <w:rPr>
          <w:rFonts w:eastAsiaTheme="minorHAnsi" w:cstheme="minorBidi"/>
          <w:b/>
          <w:sz w:val="28"/>
          <w:szCs w:val="28"/>
          <w:lang w:eastAsia="en-US"/>
        </w:rPr>
      </w:pPr>
    </w:p>
    <w:p w14:paraId="23E66797" w14:textId="77777777" w:rsidR="00934525" w:rsidRPr="00934525" w:rsidRDefault="00934525" w:rsidP="00934525">
      <w:pPr>
        <w:spacing w:after="120"/>
        <w:ind w:firstLine="709"/>
        <w:jc w:val="center"/>
        <w:rPr>
          <w:rFonts w:eastAsiaTheme="minorHAnsi" w:cstheme="minorBidi"/>
          <w:b/>
          <w:sz w:val="28"/>
          <w:szCs w:val="28"/>
          <w:lang w:eastAsia="en-US"/>
        </w:rPr>
      </w:pPr>
    </w:p>
    <w:p w14:paraId="5920E2B2" w14:textId="77777777" w:rsidR="00934525" w:rsidRPr="00934525" w:rsidRDefault="00934525" w:rsidP="00934525">
      <w:pPr>
        <w:ind w:firstLine="709"/>
        <w:contextualSpacing/>
        <w:jc w:val="right"/>
        <w:rPr>
          <w:i/>
          <w:iCs/>
          <w:color w:val="002060"/>
          <w:sz w:val="22"/>
          <w:szCs w:val="22"/>
          <w:lang w:eastAsia="x-none"/>
        </w:rPr>
      </w:pPr>
      <w:r w:rsidRPr="00934525">
        <w:rPr>
          <w:i/>
          <w:iCs/>
          <w:color w:val="002060"/>
          <w:sz w:val="22"/>
          <w:szCs w:val="22"/>
          <w:lang w:eastAsia="x-none"/>
        </w:rPr>
        <w:lastRenderedPageBreak/>
        <w:t>Таблица 11</w:t>
      </w:r>
    </w:p>
    <w:p w14:paraId="5DA5B482" w14:textId="77777777" w:rsidR="00934525" w:rsidRPr="00934525" w:rsidRDefault="00934525" w:rsidP="00934525">
      <w:pPr>
        <w:contextualSpacing/>
        <w:jc w:val="center"/>
        <w:rPr>
          <w:sz w:val="28"/>
          <w:szCs w:val="28"/>
          <w:lang w:eastAsia="x-none"/>
        </w:rPr>
      </w:pPr>
      <w:r w:rsidRPr="00934525">
        <w:rPr>
          <w:sz w:val="28"/>
          <w:szCs w:val="28"/>
          <w:lang w:eastAsia="x-none"/>
        </w:rPr>
        <w:t>Объем воздушных линий электропередач (ВЛЭП) и кабельных линий электропередач (КЛЭП) в условных единицах в зависимости от протяженности, напряжения, конструктивного использования и материала опор (Таблица П.2.1) факт за 2021 год</w:t>
      </w:r>
    </w:p>
    <w:p w14:paraId="390AC402" w14:textId="77777777" w:rsidR="00934525" w:rsidRPr="00934525" w:rsidRDefault="00934525" w:rsidP="00934525">
      <w:pPr>
        <w:ind w:firstLine="709"/>
        <w:jc w:val="both"/>
        <w:rPr>
          <w:rFonts w:eastAsiaTheme="minorHAnsi" w:cstheme="minorBidi"/>
          <w:b/>
          <w:sz w:val="28"/>
          <w:szCs w:val="28"/>
          <w:lang w:eastAsia="en-US"/>
        </w:rPr>
      </w:pPr>
    </w:p>
    <w:tbl>
      <w:tblPr>
        <w:tblW w:w="0" w:type="auto"/>
        <w:tblLook w:val="04A0" w:firstRow="1" w:lastRow="0" w:firstColumn="1" w:lastColumn="0" w:noHBand="0" w:noVBand="1"/>
      </w:tblPr>
      <w:tblGrid>
        <w:gridCol w:w="566"/>
        <w:gridCol w:w="1055"/>
        <w:gridCol w:w="1114"/>
        <w:gridCol w:w="948"/>
        <w:gridCol w:w="1490"/>
        <w:gridCol w:w="848"/>
        <w:gridCol w:w="955"/>
        <w:gridCol w:w="1490"/>
        <w:gridCol w:w="848"/>
        <w:gridCol w:w="955"/>
        <w:gridCol w:w="1490"/>
        <w:gridCol w:w="848"/>
        <w:gridCol w:w="955"/>
      </w:tblGrid>
      <w:tr w:rsidR="00934525" w:rsidRPr="00934525" w14:paraId="6D39D181" w14:textId="77777777" w:rsidTr="0020777A">
        <w:trPr>
          <w:trHeight w:val="20"/>
          <w:tblHeader/>
        </w:trPr>
        <w:tc>
          <w:tcPr>
            <w:tcW w:w="0" w:type="auto"/>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D0E3FF7" w14:textId="77777777" w:rsidR="00934525" w:rsidRPr="00934525" w:rsidRDefault="00934525" w:rsidP="00934525">
            <w:pPr>
              <w:contextualSpacing/>
              <w:jc w:val="center"/>
              <w:rPr>
                <w:b/>
                <w:bCs/>
                <w:color w:val="000000"/>
                <w:sz w:val="16"/>
                <w:szCs w:val="16"/>
              </w:rPr>
            </w:pPr>
            <w:r w:rsidRPr="00934525">
              <w:rPr>
                <w:b/>
                <w:bCs/>
                <w:color w:val="000000"/>
                <w:sz w:val="16"/>
                <w:szCs w:val="16"/>
              </w:rPr>
              <w:t>ЛЭП</w:t>
            </w:r>
          </w:p>
        </w:tc>
        <w:tc>
          <w:tcPr>
            <w:tcW w:w="0" w:type="auto"/>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6B8CC42" w14:textId="77777777" w:rsidR="00934525" w:rsidRPr="00934525" w:rsidRDefault="00934525" w:rsidP="00934525">
            <w:pPr>
              <w:contextualSpacing/>
              <w:jc w:val="center"/>
              <w:rPr>
                <w:b/>
                <w:bCs/>
                <w:sz w:val="16"/>
                <w:szCs w:val="16"/>
              </w:rPr>
            </w:pPr>
            <w:r w:rsidRPr="00934525">
              <w:rPr>
                <w:b/>
                <w:bCs/>
                <w:sz w:val="16"/>
                <w:szCs w:val="16"/>
              </w:rPr>
              <w:t xml:space="preserve">Напряжение, кВ </w:t>
            </w:r>
          </w:p>
        </w:tc>
        <w:tc>
          <w:tcPr>
            <w:tcW w:w="0" w:type="auto"/>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A80DE9D" w14:textId="77777777" w:rsidR="00934525" w:rsidRPr="00934525" w:rsidRDefault="00934525" w:rsidP="00934525">
            <w:pPr>
              <w:contextualSpacing/>
              <w:jc w:val="center"/>
              <w:rPr>
                <w:b/>
                <w:bCs/>
                <w:sz w:val="16"/>
                <w:szCs w:val="16"/>
              </w:rPr>
            </w:pPr>
            <w:r w:rsidRPr="00934525">
              <w:rPr>
                <w:b/>
                <w:bCs/>
                <w:sz w:val="16"/>
                <w:szCs w:val="16"/>
              </w:rPr>
              <w:t>Количество цепей на опоре</w:t>
            </w:r>
          </w:p>
        </w:tc>
        <w:tc>
          <w:tcPr>
            <w:tcW w:w="0" w:type="auto"/>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CE8F053" w14:textId="77777777" w:rsidR="00934525" w:rsidRPr="00934525" w:rsidRDefault="00934525" w:rsidP="00934525">
            <w:pPr>
              <w:contextualSpacing/>
              <w:jc w:val="center"/>
              <w:rPr>
                <w:b/>
                <w:bCs/>
                <w:sz w:val="16"/>
                <w:szCs w:val="16"/>
              </w:rPr>
            </w:pPr>
            <w:r w:rsidRPr="00934525">
              <w:rPr>
                <w:b/>
                <w:bCs/>
                <w:sz w:val="16"/>
                <w:szCs w:val="16"/>
              </w:rPr>
              <w:t>Материал опор</w:t>
            </w:r>
          </w:p>
        </w:tc>
        <w:tc>
          <w:tcPr>
            <w:tcW w:w="0" w:type="auto"/>
            <w:gridSpan w:val="3"/>
            <w:tcBorders>
              <w:top w:val="single" w:sz="4" w:space="0" w:color="auto"/>
              <w:left w:val="nil"/>
              <w:bottom w:val="single" w:sz="4" w:space="0" w:color="auto"/>
              <w:right w:val="single" w:sz="4" w:space="0" w:color="000000"/>
            </w:tcBorders>
            <w:tcMar>
              <w:left w:w="28" w:type="dxa"/>
              <w:right w:w="28" w:type="dxa"/>
            </w:tcMar>
            <w:vAlign w:val="center"/>
            <w:hideMark/>
          </w:tcPr>
          <w:p w14:paraId="5F5857F9" w14:textId="77777777" w:rsidR="00934525" w:rsidRPr="00934525" w:rsidRDefault="00934525" w:rsidP="00934525">
            <w:pPr>
              <w:contextualSpacing/>
              <w:jc w:val="center"/>
              <w:rPr>
                <w:b/>
                <w:bCs/>
                <w:sz w:val="16"/>
                <w:szCs w:val="16"/>
              </w:rPr>
            </w:pPr>
            <w:r w:rsidRPr="00934525">
              <w:rPr>
                <w:b/>
                <w:bCs/>
                <w:sz w:val="16"/>
                <w:szCs w:val="16"/>
              </w:rPr>
              <w:t>2021 (факт)</w:t>
            </w:r>
          </w:p>
        </w:tc>
        <w:tc>
          <w:tcPr>
            <w:tcW w:w="0" w:type="auto"/>
            <w:gridSpan w:val="3"/>
            <w:tcBorders>
              <w:top w:val="single" w:sz="4" w:space="0" w:color="auto"/>
              <w:left w:val="nil"/>
              <w:bottom w:val="single" w:sz="4" w:space="0" w:color="auto"/>
              <w:right w:val="single" w:sz="4" w:space="0" w:color="000000"/>
            </w:tcBorders>
            <w:tcMar>
              <w:left w:w="28" w:type="dxa"/>
              <w:right w:w="28" w:type="dxa"/>
            </w:tcMar>
            <w:vAlign w:val="center"/>
            <w:hideMark/>
          </w:tcPr>
          <w:p w14:paraId="5B33D1A8" w14:textId="77777777" w:rsidR="00934525" w:rsidRPr="00934525" w:rsidRDefault="00934525" w:rsidP="00934525">
            <w:pPr>
              <w:contextualSpacing/>
              <w:jc w:val="center"/>
              <w:rPr>
                <w:b/>
                <w:bCs/>
                <w:sz w:val="16"/>
                <w:szCs w:val="16"/>
              </w:rPr>
            </w:pPr>
            <w:r w:rsidRPr="00934525">
              <w:rPr>
                <w:b/>
                <w:bCs/>
                <w:sz w:val="16"/>
                <w:szCs w:val="16"/>
              </w:rPr>
              <w:t>Исключено по представлению прокуратуры</w:t>
            </w:r>
          </w:p>
        </w:tc>
        <w:tc>
          <w:tcPr>
            <w:tcW w:w="0" w:type="auto"/>
            <w:gridSpan w:val="3"/>
            <w:tcBorders>
              <w:top w:val="single" w:sz="4" w:space="0" w:color="auto"/>
              <w:left w:val="nil"/>
              <w:bottom w:val="single" w:sz="4" w:space="0" w:color="auto"/>
              <w:right w:val="single" w:sz="4" w:space="0" w:color="auto"/>
            </w:tcBorders>
            <w:tcMar>
              <w:left w:w="28" w:type="dxa"/>
              <w:right w:w="28" w:type="dxa"/>
            </w:tcMar>
            <w:vAlign w:val="center"/>
            <w:hideMark/>
          </w:tcPr>
          <w:p w14:paraId="6DFF10F1" w14:textId="77777777" w:rsidR="00934525" w:rsidRPr="00934525" w:rsidRDefault="00934525" w:rsidP="00934525">
            <w:pPr>
              <w:contextualSpacing/>
              <w:jc w:val="center"/>
              <w:rPr>
                <w:b/>
                <w:bCs/>
                <w:sz w:val="16"/>
                <w:szCs w:val="16"/>
              </w:rPr>
            </w:pPr>
            <w:r w:rsidRPr="00934525">
              <w:rPr>
                <w:b/>
                <w:bCs/>
                <w:sz w:val="16"/>
                <w:szCs w:val="16"/>
              </w:rPr>
              <w:t>2021 (факт) после исключения по представлению прокуратуры</w:t>
            </w:r>
          </w:p>
        </w:tc>
      </w:tr>
      <w:tr w:rsidR="00934525" w:rsidRPr="00934525" w14:paraId="22ADB4DE" w14:textId="77777777" w:rsidTr="0020777A">
        <w:trPr>
          <w:trHeight w:val="20"/>
          <w:tblHeader/>
        </w:trPr>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E2727B0" w14:textId="77777777" w:rsidR="00934525" w:rsidRPr="00934525" w:rsidRDefault="00934525" w:rsidP="00934525">
            <w:pPr>
              <w:contextualSpacing/>
              <w:jc w:val="right"/>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F2A8573" w14:textId="77777777" w:rsidR="00934525" w:rsidRPr="00934525" w:rsidRDefault="00934525" w:rsidP="00934525">
            <w:pPr>
              <w:contextualSpacing/>
              <w:jc w:val="right"/>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D4E3F94" w14:textId="77777777" w:rsidR="00934525" w:rsidRPr="00934525" w:rsidRDefault="00934525" w:rsidP="00934525">
            <w:pPr>
              <w:contextualSpacing/>
              <w:jc w:val="right"/>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DE9F072"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12BA43E5"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100 км трассы 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0ECB730C" w14:textId="77777777" w:rsidR="00934525" w:rsidRPr="00934525" w:rsidRDefault="00934525" w:rsidP="00934525">
            <w:pPr>
              <w:contextualSpacing/>
              <w:jc w:val="center"/>
              <w:rPr>
                <w:b/>
                <w:bCs/>
                <w:sz w:val="16"/>
                <w:szCs w:val="16"/>
              </w:rPr>
            </w:pPr>
            <w:r w:rsidRPr="00934525">
              <w:rPr>
                <w:b/>
                <w:bCs/>
                <w:sz w:val="16"/>
                <w:szCs w:val="16"/>
              </w:rPr>
              <w:t>Протяжен-</w:t>
            </w:r>
          </w:p>
          <w:p w14:paraId="2E095872" w14:textId="77777777" w:rsidR="00934525" w:rsidRPr="00934525" w:rsidRDefault="00934525" w:rsidP="00934525">
            <w:pPr>
              <w:contextualSpacing/>
              <w:jc w:val="center"/>
              <w:rPr>
                <w:b/>
                <w:bCs/>
                <w:sz w:val="16"/>
                <w:szCs w:val="16"/>
              </w:rPr>
            </w:pPr>
            <w:r w:rsidRPr="00934525">
              <w:rPr>
                <w:b/>
                <w:bCs/>
                <w:sz w:val="16"/>
                <w:szCs w:val="16"/>
              </w:rPr>
              <w:t>ность</w:t>
            </w:r>
          </w:p>
        </w:tc>
        <w:tc>
          <w:tcPr>
            <w:tcW w:w="0" w:type="auto"/>
            <w:tcBorders>
              <w:top w:val="nil"/>
              <w:left w:val="nil"/>
              <w:bottom w:val="single" w:sz="4" w:space="0" w:color="auto"/>
              <w:right w:val="single" w:sz="4" w:space="0" w:color="auto"/>
            </w:tcBorders>
            <w:tcMar>
              <w:left w:w="28" w:type="dxa"/>
              <w:right w:w="28" w:type="dxa"/>
            </w:tcMar>
            <w:vAlign w:val="center"/>
            <w:hideMark/>
          </w:tcPr>
          <w:p w14:paraId="3792D306"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c>
          <w:tcPr>
            <w:tcW w:w="0" w:type="auto"/>
            <w:tcBorders>
              <w:top w:val="nil"/>
              <w:left w:val="nil"/>
              <w:bottom w:val="single" w:sz="4" w:space="0" w:color="auto"/>
              <w:right w:val="single" w:sz="4" w:space="0" w:color="auto"/>
            </w:tcBorders>
            <w:tcMar>
              <w:left w:w="28" w:type="dxa"/>
              <w:right w:w="28" w:type="dxa"/>
            </w:tcMar>
            <w:vAlign w:val="center"/>
            <w:hideMark/>
          </w:tcPr>
          <w:p w14:paraId="16B65D35"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100 км трассы 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6D226D6D" w14:textId="77777777" w:rsidR="00934525" w:rsidRPr="00934525" w:rsidRDefault="00934525" w:rsidP="00934525">
            <w:pPr>
              <w:contextualSpacing/>
              <w:jc w:val="center"/>
              <w:rPr>
                <w:b/>
                <w:bCs/>
                <w:sz w:val="16"/>
                <w:szCs w:val="16"/>
              </w:rPr>
            </w:pPr>
            <w:r w:rsidRPr="00934525">
              <w:rPr>
                <w:b/>
                <w:bCs/>
                <w:sz w:val="16"/>
                <w:szCs w:val="16"/>
              </w:rPr>
              <w:t>Протяжен-</w:t>
            </w:r>
          </w:p>
          <w:p w14:paraId="5CCCF11F" w14:textId="77777777" w:rsidR="00934525" w:rsidRPr="00934525" w:rsidRDefault="00934525" w:rsidP="00934525">
            <w:pPr>
              <w:contextualSpacing/>
              <w:jc w:val="center"/>
              <w:rPr>
                <w:b/>
                <w:bCs/>
                <w:sz w:val="16"/>
                <w:szCs w:val="16"/>
              </w:rPr>
            </w:pPr>
            <w:r w:rsidRPr="00934525">
              <w:rPr>
                <w:b/>
                <w:bCs/>
                <w:sz w:val="16"/>
                <w:szCs w:val="16"/>
              </w:rPr>
              <w:t>ность</w:t>
            </w:r>
          </w:p>
        </w:tc>
        <w:tc>
          <w:tcPr>
            <w:tcW w:w="0" w:type="auto"/>
            <w:tcBorders>
              <w:top w:val="nil"/>
              <w:left w:val="nil"/>
              <w:bottom w:val="single" w:sz="4" w:space="0" w:color="auto"/>
              <w:right w:val="single" w:sz="4" w:space="0" w:color="auto"/>
            </w:tcBorders>
            <w:tcMar>
              <w:left w:w="28" w:type="dxa"/>
              <w:right w:w="28" w:type="dxa"/>
            </w:tcMar>
            <w:vAlign w:val="center"/>
            <w:hideMark/>
          </w:tcPr>
          <w:p w14:paraId="3D4B1C49"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c>
          <w:tcPr>
            <w:tcW w:w="0" w:type="auto"/>
            <w:tcBorders>
              <w:top w:val="nil"/>
              <w:left w:val="nil"/>
              <w:bottom w:val="single" w:sz="4" w:space="0" w:color="auto"/>
              <w:right w:val="single" w:sz="4" w:space="0" w:color="auto"/>
            </w:tcBorders>
            <w:tcMar>
              <w:left w:w="28" w:type="dxa"/>
              <w:right w:w="28" w:type="dxa"/>
            </w:tcMar>
            <w:vAlign w:val="center"/>
            <w:hideMark/>
          </w:tcPr>
          <w:p w14:paraId="0588F730"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100 км трассы 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727F97AB" w14:textId="77777777" w:rsidR="00934525" w:rsidRPr="00934525" w:rsidRDefault="00934525" w:rsidP="00934525">
            <w:pPr>
              <w:contextualSpacing/>
              <w:jc w:val="center"/>
              <w:rPr>
                <w:b/>
                <w:bCs/>
                <w:sz w:val="16"/>
                <w:szCs w:val="16"/>
              </w:rPr>
            </w:pPr>
            <w:r w:rsidRPr="00934525">
              <w:rPr>
                <w:b/>
                <w:bCs/>
                <w:sz w:val="16"/>
                <w:szCs w:val="16"/>
              </w:rPr>
              <w:t>Протяжен-</w:t>
            </w:r>
          </w:p>
          <w:p w14:paraId="23EA73E8" w14:textId="77777777" w:rsidR="00934525" w:rsidRPr="00934525" w:rsidRDefault="00934525" w:rsidP="00934525">
            <w:pPr>
              <w:contextualSpacing/>
              <w:jc w:val="center"/>
              <w:rPr>
                <w:b/>
                <w:bCs/>
                <w:sz w:val="16"/>
                <w:szCs w:val="16"/>
              </w:rPr>
            </w:pPr>
            <w:r w:rsidRPr="00934525">
              <w:rPr>
                <w:b/>
                <w:bCs/>
                <w:sz w:val="16"/>
                <w:szCs w:val="16"/>
              </w:rPr>
              <w:t>ность</w:t>
            </w:r>
          </w:p>
        </w:tc>
        <w:tc>
          <w:tcPr>
            <w:tcW w:w="0" w:type="auto"/>
            <w:tcBorders>
              <w:top w:val="nil"/>
              <w:left w:val="nil"/>
              <w:bottom w:val="single" w:sz="4" w:space="0" w:color="auto"/>
              <w:right w:val="single" w:sz="4" w:space="0" w:color="auto"/>
            </w:tcBorders>
            <w:tcMar>
              <w:left w:w="28" w:type="dxa"/>
              <w:right w:w="28" w:type="dxa"/>
            </w:tcMar>
            <w:vAlign w:val="center"/>
            <w:hideMark/>
          </w:tcPr>
          <w:p w14:paraId="746D5DA0"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r>
      <w:tr w:rsidR="00934525" w:rsidRPr="00934525" w14:paraId="66EA93FB" w14:textId="77777777" w:rsidTr="0020777A">
        <w:trPr>
          <w:trHeight w:val="20"/>
          <w:tblHeader/>
        </w:trPr>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D00784B" w14:textId="77777777" w:rsidR="00934525" w:rsidRPr="00934525" w:rsidRDefault="00934525" w:rsidP="00934525">
            <w:pPr>
              <w:contextualSpacing/>
              <w:jc w:val="right"/>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613D8AC" w14:textId="77777777" w:rsidR="00934525" w:rsidRPr="00934525" w:rsidRDefault="00934525" w:rsidP="00934525">
            <w:pPr>
              <w:contextualSpacing/>
              <w:jc w:val="right"/>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26C090B" w14:textId="77777777" w:rsidR="00934525" w:rsidRPr="00934525" w:rsidRDefault="00934525" w:rsidP="00934525">
            <w:pPr>
              <w:contextualSpacing/>
              <w:jc w:val="right"/>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5A39435"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F798B58" w14:textId="77777777" w:rsidR="00934525" w:rsidRPr="00934525" w:rsidRDefault="00934525" w:rsidP="00934525">
            <w:pPr>
              <w:contextualSpacing/>
              <w:jc w:val="center"/>
              <w:rPr>
                <w:b/>
                <w:bCs/>
                <w:sz w:val="16"/>
                <w:szCs w:val="16"/>
              </w:rPr>
            </w:pPr>
            <w:r w:rsidRPr="00934525">
              <w:rPr>
                <w:b/>
                <w:bCs/>
                <w:sz w:val="16"/>
                <w:szCs w:val="16"/>
              </w:rPr>
              <w:t>у/100км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74E3A3DB" w14:textId="77777777" w:rsidR="00934525" w:rsidRPr="00934525" w:rsidRDefault="00934525" w:rsidP="00934525">
            <w:pPr>
              <w:contextualSpacing/>
              <w:jc w:val="center"/>
              <w:rPr>
                <w:b/>
                <w:bCs/>
                <w:sz w:val="16"/>
                <w:szCs w:val="16"/>
              </w:rPr>
            </w:pPr>
            <w:r w:rsidRPr="00934525">
              <w:rPr>
                <w:b/>
                <w:bCs/>
                <w:sz w:val="16"/>
                <w:szCs w:val="16"/>
              </w:rPr>
              <w:t>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5C11F02F" w14:textId="77777777" w:rsidR="00934525" w:rsidRPr="00934525" w:rsidRDefault="00934525" w:rsidP="00934525">
            <w:pPr>
              <w:contextualSpacing/>
              <w:jc w:val="center"/>
              <w:rPr>
                <w:b/>
                <w:bCs/>
                <w:sz w:val="16"/>
                <w:szCs w:val="16"/>
              </w:rPr>
            </w:pPr>
            <w:r w:rsidRPr="00934525">
              <w:rPr>
                <w:b/>
                <w:bCs/>
                <w:sz w:val="16"/>
                <w:szCs w:val="16"/>
              </w:rPr>
              <w:t>у</w:t>
            </w:r>
          </w:p>
        </w:tc>
        <w:tc>
          <w:tcPr>
            <w:tcW w:w="0" w:type="auto"/>
            <w:tcBorders>
              <w:top w:val="nil"/>
              <w:left w:val="nil"/>
              <w:bottom w:val="single" w:sz="4" w:space="0" w:color="auto"/>
              <w:right w:val="single" w:sz="4" w:space="0" w:color="auto"/>
            </w:tcBorders>
            <w:tcMar>
              <w:left w:w="28" w:type="dxa"/>
              <w:right w:w="28" w:type="dxa"/>
            </w:tcMar>
            <w:vAlign w:val="center"/>
            <w:hideMark/>
          </w:tcPr>
          <w:p w14:paraId="37381D02" w14:textId="77777777" w:rsidR="00934525" w:rsidRPr="00934525" w:rsidRDefault="00934525" w:rsidP="00934525">
            <w:pPr>
              <w:contextualSpacing/>
              <w:jc w:val="center"/>
              <w:rPr>
                <w:b/>
                <w:bCs/>
                <w:sz w:val="16"/>
                <w:szCs w:val="16"/>
              </w:rPr>
            </w:pPr>
            <w:r w:rsidRPr="00934525">
              <w:rPr>
                <w:b/>
                <w:bCs/>
                <w:sz w:val="16"/>
                <w:szCs w:val="16"/>
              </w:rPr>
              <w:t>у/100км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7EBD98B5" w14:textId="77777777" w:rsidR="00934525" w:rsidRPr="00934525" w:rsidRDefault="00934525" w:rsidP="00934525">
            <w:pPr>
              <w:contextualSpacing/>
              <w:jc w:val="center"/>
              <w:rPr>
                <w:b/>
                <w:bCs/>
                <w:sz w:val="16"/>
                <w:szCs w:val="16"/>
              </w:rPr>
            </w:pPr>
            <w:r w:rsidRPr="00934525">
              <w:rPr>
                <w:b/>
                <w:bCs/>
                <w:sz w:val="16"/>
                <w:szCs w:val="16"/>
              </w:rPr>
              <w:t>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4A9866CB" w14:textId="77777777" w:rsidR="00934525" w:rsidRPr="00934525" w:rsidRDefault="00934525" w:rsidP="00934525">
            <w:pPr>
              <w:contextualSpacing/>
              <w:jc w:val="center"/>
              <w:rPr>
                <w:b/>
                <w:bCs/>
                <w:sz w:val="16"/>
                <w:szCs w:val="16"/>
              </w:rPr>
            </w:pPr>
            <w:r w:rsidRPr="00934525">
              <w:rPr>
                <w:b/>
                <w:bCs/>
                <w:sz w:val="16"/>
                <w:szCs w:val="16"/>
              </w:rPr>
              <w:t>у</w:t>
            </w:r>
          </w:p>
        </w:tc>
        <w:tc>
          <w:tcPr>
            <w:tcW w:w="0" w:type="auto"/>
            <w:tcBorders>
              <w:top w:val="nil"/>
              <w:left w:val="nil"/>
              <w:bottom w:val="single" w:sz="4" w:space="0" w:color="auto"/>
              <w:right w:val="single" w:sz="4" w:space="0" w:color="auto"/>
            </w:tcBorders>
            <w:tcMar>
              <w:left w:w="28" w:type="dxa"/>
              <w:right w:w="28" w:type="dxa"/>
            </w:tcMar>
            <w:vAlign w:val="center"/>
            <w:hideMark/>
          </w:tcPr>
          <w:p w14:paraId="53AC4A25" w14:textId="77777777" w:rsidR="00934525" w:rsidRPr="00934525" w:rsidRDefault="00934525" w:rsidP="00934525">
            <w:pPr>
              <w:contextualSpacing/>
              <w:jc w:val="center"/>
              <w:rPr>
                <w:b/>
                <w:bCs/>
                <w:sz w:val="16"/>
                <w:szCs w:val="16"/>
              </w:rPr>
            </w:pPr>
            <w:r w:rsidRPr="00934525">
              <w:rPr>
                <w:b/>
                <w:bCs/>
                <w:sz w:val="16"/>
                <w:szCs w:val="16"/>
              </w:rPr>
              <w:t>у/100км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13A54376" w14:textId="77777777" w:rsidR="00934525" w:rsidRPr="00934525" w:rsidRDefault="00934525" w:rsidP="00934525">
            <w:pPr>
              <w:contextualSpacing/>
              <w:jc w:val="center"/>
              <w:rPr>
                <w:b/>
                <w:bCs/>
                <w:sz w:val="16"/>
                <w:szCs w:val="16"/>
              </w:rPr>
            </w:pPr>
            <w:r w:rsidRPr="00934525">
              <w:rPr>
                <w:b/>
                <w:bCs/>
                <w:sz w:val="16"/>
                <w:szCs w:val="16"/>
              </w:rPr>
              <w:t>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4619CD6C" w14:textId="77777777" w:rsidR="00934525" w:rsidRPr="00934525" w:rsidRDefault="00934525" w:rsidP="00934525">
            <w:pPr>
              <w:contextualSpacing/>
              <w:jc w:val="center"/>
              <w:rPr>
                <w:b/>
                <w:bCs/>
                <w:sz w:val="16"/>
                <w:szCs w:val="16"/>
              </w:rPr>
            </w:pPr>
            <w:r w:rsidRPr="00934525">
              <w:rPr>
                <w:b/>
                <w:bCs/>
                <w:sz w:val="16"/>
                <w:szCs w:val="16"/>
              </w:rPr>
              <w:t>у</w:t>
            </w:r>
          </w:p>
        </w:tc>
      </w:tr>
      <w:tr w:rsidR="00934525" w:rsidRPr="00934525" w14:paraId="58FDB619"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503BE5AA" w14:textId="77777777" w:rsidR="00934525" w:rsidRPr="00934525" w:rsidRDefault="00934525" w:rsidP="00934525">
            <w:pPr>
              <w:contextualSpacing/>
              <w:jc w:val="center"/>
              <w:rPr>
                <w:sz w:val="16"/>
                <w:szCs w:val="16"/>
              </w:rPr>
            </w:pPr>
            <w:r w:rsidRPr="00934525">
              <w:rPr>
                <w:sz w:val="16"/>
                <w:szCs w:val="16"/>
              </w:rPr>
              <w:t>ВЛЭП</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24E690AA" w14:textId="77777777" w:rsidR="00934525" w:rsidRPr="00934525" w:rsidRDefault="00934525" w:rsidP="00934525">
            <w:pPr>
              <w:contextualSpacing/>
              <w:jc w:val="center"/>
              <w:rPr>
                <w:sz w:val="16"/>
                <w:szCs w:val="16"/>
              </w:rPr>
            </w:pPr>
            <w:r w:rsidRPr="00934525">
              <w:rPr>
                <w:sz w:val="16"/>
                <w:szCs w:val="16"/>
              </w:rPr>
              <w:t>400-500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C487E6F"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44273666"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2F5ECB3C" w14:textId="77777777" w:rsidR="00934525" w:rsidRPr="00934525" w:rsidRDefault="00934525" w:rsidP="00934525">
            <w:pPr>
              <w:contextualSpacing/>
              <w:jc w:val="center"/>
              <w:rPr>
                <w:sz w:val="16"/>
                <w:szCs w:val="16"/>
              </w:rPr>
            </w:pPr>
            <w:r w:rsidRPr="00934525">
              <w:rPr>
                <w:sz w:val="16"/>
                <w:szCs w:val="16"/>
              </w:rPr>
              <w:t>400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2A79104"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173269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99C240E" w14:textId="77777777" w:rsidR="00934525" w:rsidRPr="00934525" w:rsidRDefault="00934525" w:rsidP="00934525">
            <w:pPr>
              <w:contextualSpacing/>
              <w:jc w:val="center"/>
              <w:rPr>
                <w:sz w:val="16"/>
                <w:szCs w:val="16"/>
              </w:rPr>
            </w:pPr>
            <w:r w:rsidRPr="00934525">
              <w:rPr>
                <w:sz w:val="16"/>
                <w:szCs w:val="16"/>
              </w:rPr>
              <w:t>400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6200595"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582C61A"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4F683EC" w14:textId="77777777" w:rsidR="00934525" w:rsidRPr="00934525" w:rsidRDefault="00934525" w:rsidP="00934525">
            <w:pPr>
              <w:contextualSpacing/>
              <w:jc w:val="center"/>
              <w:rPr>
                <w:sz w:val="16"/>
                <w:szCs w:val="16"/>
              </w:rPr>
            </w:pPr>
            <w:r w:rsidRPr="00934525">
              <w:rPr>
                <w:sz w:val="16"/>
                <w:szCs w:val="16"/>
              </w:rPr>
              <w:t>400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02FE295"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8142C8C"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73FF4E06"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83FC29D"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119B93B"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2E3EF1E"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D590DD7"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0C74D6F0" w14:textId="77777777" w:rsidR="00934525" w:rsidRPr="00934525" w:rsidRDefault="00934525" w:rsidP="00934525">
            <w:pPr>
              <w:contextualSpacing/>
              <w:jc w:val="center"/>
              <w:rPr>
                <w:sz w:val="16"/>
                <w:szCs w:val="16"/>
              </w:rPr>
            </w:pPr>
            <w:r w:rsidRPr="00934525">
              <w:rPr>
                <w:sz w:val="16"/>
                <w:szCs w:val="16"/>
              </w:rPr>
              <w:t>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96662F7"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7EF9D4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70CCCF" w14:textId="77777777" w:rsidR="00934525" w:rsidRPr="00934525" w:rsidRDefault="00934525" w:rsidP="00934525">
            <w:pPr>
              <w:contextualSpacing/>
              <w:jc w:val="center"/>
              <w:rPr>
                <w:sz w:val="16"/>
                <w:szCs w:val="16"/>
              </w:rPr>
            </w:pPr>
            <w:r w:rsidRPr="00934525">
              <w:rPr>
                <w:sz w:val="16"/>
                <w:szCs w:val="16"/>
              </w:rPr>
              <w:t>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86E0740"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0190B6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BD635B8" w14:textId="77777777" w:rsidR="00934525" w:rsidRPr="00934525" w:rsidRDefault="00934525" w:rsidP="00934525">
            <w:pPr>
              <w:contextualSpacing/>
              <w:jc w:val="center"/>
              <w:rPr>
                <w:sz w:val="16"/>
                <w:szCs w:val="16"/>
              </w:rPr>
            </w:pPr>
            <w:r w:rsidRPr="00934525">
              <w:rPr>
                <w:sz w:val="16"/>
                <w:szCs w:val="16"/>
              </w:rPr>
              <w:t>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3D7B77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5A7734E"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2A4B1E46"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4614274"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423F22CC" w14:textId="77777777" w:rsidR="00934525" w:rsidRPr="00934525" w:rsidRDefault="00934525" w:rsidP="00934525">
            <w:pPr>
              <w:contextualSpacing/>
              <w:jc w:val="center"/>
              <w:rPr>
                <w:sz w:val="16"/>
                <w:szCs w:val="16"/>
              </w:rPr>
            </w:pPr>
            <w:r w:rsidRPr="00934525">
              <w:rPr>
                <w:sz w:val="16"/>
                <w:szCs w:val="16"/>
              </w:rPr>
              <w:t>330</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0B26D0F7"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6B2B59F0"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79262D97" w14:textId="77777777" w:rsidR="00934525" w:rsidRPr="00934525" w:rsidRDefault="00934525" w:rsidP="00934525">
            <w:pPr>
              <w:contextualSpacing/>
              <w:jc w:val="center"/>
              <w:rPr>
                <w:sz w:val="16"/>
                <w:szCs w:val="16"/>
              </w:rPr>
            </w:pPr>
            <w:r w:rsidRPr="00934525">
              <w:rPr>
                <w:sz w:val="16"/>
                <w:szCs w:val="16"/>
              </w:rPr>
              <w:t>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8AFFF27"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2DC5A67"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A84F615" w14:textId="77777777" w:rsidR="00934525" w:rsidRPr="00934525" w:rsidRDefault="00934525" w:rsidP="00934525">
            <w:pPr>
              <w:contextualSpacing/>
              <w:jc w:val="center"/>
              <w:rPr>
                <w:sz w:val="16"/>
                <w:szCs w:val="16"/>
              </w:rPr>
            </w:pPr>
            <w:r w:rsidRPr="00934525">
              <w:rPr>
                <w:sz w:val="16"/>
                <w:szCs w:val="16"/>
              </w:rPr>
              <w:t>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9E18D92"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D01035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AE8F5C4" w14:textId="77777777" w:rsidR="00934525" w:rsidRPr="00934525" w:rsidRDefault="00934525" w:rsidP="00934525">
            <w:pPr>
              <w:contextualSpacing/>
              <w:jc w:val="center"/>
              <w:rPr>
                <w:sz w:val="16"/>
                <w:szCs w:val="16"/>
              </w:rPr>
            </w:pPr>
            <w:r w:rsidRPr="00934525">
              <w:rPr>
                <w:sz w:val="16"/>
                <w:szCs w:val="16"/>
              </w:rPr>
              <w:t>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6295B04"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B9550D6"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497440A4"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ED53913"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4FB58FA"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9916F2C"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B62CAAC"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6805DA3C"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3922103"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8095B89"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A0982BD"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9E9830C"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553CE5"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70E1FB7"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3E39981"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D84C486"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70ACDF7A"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BE0A601"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44D2059"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5DDEC1B5" w14:textId="77777777" w:rsidR="00934525" w:rsidRPr="00934525" w:rsidRDefault="00934525" w:rsidP="00934525">
            <w:pPr>
              <w:contextualSpacing/>
              <w:jc w:val="center"/>
              <w:rPr>
                <w:sz w:val="16"/>
                <w:szCs w:val="16"/>
              </w:rPr>
            </w:pPr>
            <w:r w:rsidRPr="00934525">
              <w:rPr>
                <w:sz w:val="16"/>
                <w:szCs w:val="16"/>
              </w:rPr>
              <w:t>2</w:t>
            </w:r>
          </w:p>
        </w:tc>
        <w:tc>
          <w:tcPr>
            <w:tcW w:w="0" w:type="auto"/>
            <w:tcBorders>
              <w:top w:val="nil"/>
              <w:left w:val="nil"/>
              <w:bottom w:val="single" w:sz="4" w:space="0" w:color="auto"/>
              <w:right w:val="single" w:sz="4" w:space="0" w:color="auto"/>
            </w:tcBorders>
            <w:tcMar>
              <w:left w:w="28" w:type="dxa"/>
              <w:right w:w="28" w:type="dxa"/>
            </w:tcMar>
            <w:vAlign w:val="center"/>
            <w:hideMark/>
          </w:tcPr>
          <w:p w14:paraId="45BA329E"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1334A687" w14:textId="77777777" w:rsidR="00934525" w:rsidRPr="00934525" w:rsidRDefault="00934525" w:rsidP="00934525">
            <w:pPr>
              <w:contextualSpacing/>
              <w:jc w:val="center"/>
              <w:rPr>
                <w:sz w:val="16"/>
                <w:szCs w:val="16"/>
              </w:rPr>
            </w:pPr>
            <w:r w:rsidRPr="00934525">
              <w:rPr>
                <w:sz w:val="16"/>
                <w:szCs w:val="16"/>
              </w:rPr>
              <w:t>290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5E53553"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53B9868"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A528CCB" w14:textId="77777777" w:rsidR="00934525" w:rsidRPr="00934525" w:rsidRDefault="00934525" w:rsidP="00934525">
            <w:pPr>
              <w:contextualSpacing/>
              <w:jc w:val="center"/>
              <w:rPr>
                <w:sz w:val="16"/>
                <w:szCs w:val="16"/>
              </w:rPr>
            </w:pPr>
            <w:r w:rsidRPr="00934525">
              <w:rPr>
                <w:sz w:val="16"/>
                <w:szCs w:val="16"/>
              </w:rPr>
              <w:t>290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BF03EBB"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AA376DB"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C13911D" w14:textId="77777777" w:rsidR="00934525" w:rsidRPr="00934525" w:rsidRDefault="00934525" w:rsidP="00934525">
            <w:pPr>
              <w:contextualSpacing/>
              <w:jc w:val="center"/>
              <w:rPr>
                <w:sz w:val="16"/>
                <w:szCs w:val="16"/>
              </w:rPr>
            </w:pPr>
            <w:r w:rsidRPr="00934525">
              <w:rPr>
                <w:sz w:val="16"/>
                <w:szCs w:val="16"/>
              </w:rPr>
              <w:t>290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5B2F268"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D0A56B2"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245DE5D3"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3062BFB"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ED1FBF3"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8BB62DC"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7CC53A3"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34B15328"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1CFEF30"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117CD1E"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924D915"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5A8C4BB"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6902C6D"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4051A0E"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2C5575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7B5612E"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644A7166"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1468766"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49C5334A" w14:textId="77777777" w:rsidR="00934525" w:rsidRPr="00934525" w:rsidRDefault="00934525" w:rsidP="00934525">
            <w:pPr>
              <w:contextualSpacing/>
              <w:jc w:val="center"/>
              <w:rPr>
                <w:sz w:val="16"/>
                <w:szCs w:val="16"/>
              </w:rPr>
            </w:pPr>
            <w:r w:rsidRPr="00934525">
              <w:rPr>
                <w:sz w:val="16"/>
                <w:szCs w:val="16"/>
              </w:rPr>
              <w:t>220</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2D4D728E"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0F306ECE"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501797AC"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4227C39"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A046F4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72D9EBC"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C2F3EA7"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B837AE3"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E0E37CC"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27F6513"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C556D2F"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45D181BA"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6ED4148"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6EE17DD"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7162F50"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4921C21D"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2F20B943"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5701A4E"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8ADE97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2E17C5B"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F6C5C8A"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B26FDCA"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1E2F857"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B5DDFC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B5F65CE"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6B8A1ACB"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16A9A02"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1A3059C"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61B0512"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59E3D61"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52A5BB22"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B08DBCC"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DE4EFC8"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2CFC138"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7345AF5"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E924C2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D7F9A1B"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347CAEA"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44022F6"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141ED510"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C32DF60"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6B022A5"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1E2DD355" w14:textId="77777777" w:rsidR="00934525" w:rsidRPr="00934525" w:rsidRDefault="00934525" w:rsidP="00934525">
            <w:pPr>
              <w:contextualSpacing/>
              <w:jc w:val="center"/>
              <w:rPr>
                <w:sz w:val="16"/>
                <w:szCs w:val="16"/>
              </w:rPr>
            </w:pPr>
            <w:r w:rsidRPr="00934525">
              <w:rPr>
                <w:sz w:val="16"/>
                <w:szCs w:val="16"/>
              </w:rPr>
              <w:t>2</w:t>
            </w:r>
          </w:p>
        </w:tc>
        <w:tc>
          <w:tcPr>
            <w:tcW w:w="0" w:type="auto"/>
            <w:tcBorders>
              <w:top w:val="nil"/>
              <w:left w:val="nil"/>
              <w:bottom w:val="single" w:sz="4" w:space="0" w:color="auto"/>
              <w:right w:val="single" w:sz="4" w:space="0" w:color="auto"/>
            </w:tcBorders>
            <w:tcMar>
              <w:left w:w="28" w:type="dxa"/>
              <w:right w:w="28" w:type="dxa"/>
            </w:tcMar>
            <w:vAlign w:val="center"/>
            <w:hideMark/>
          </w:tcPr>
          <w:p w14:paraId="5F1130FB"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3190E381"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E7488EF"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7B5EDB8"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96DB531"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0CCCA55"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B7AD4D3"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2439A76"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6898BCA"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5C4A5F0"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4F23DD9D"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DE07770"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752FF79"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61F7B22"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0C38756"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182BF318"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9199524"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57B737A"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C09CA4A"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EA250D9"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404781D"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A80BDDD"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8008C2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80D3E83"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7E37BD1F"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DF9A874"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5DC02A81" w14:textId="77777777" w:rsidR="00934525" w:rsidRPr="00934525" w:rsidRDefault="00934525" w:rsidP="00934525">
            <w:pPr>
              <w:contextualSpacing/>
              <w:jc w:val="center"/>
              <w:rPr>
                <w:sz w:val="16"/>
                <w:szCs w:val="16"/>
              </w:rPr>
            </w:pPr>
            <w:r w:rsidRPr="00934525">
              <w:rPr>
                <w:sz w:val="16"/>
                <w:szCs w:val="16"/>
              </w:rPr>
              <w:t>110-150</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302B71D4"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0DBA9920"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4A912290"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CE7C228"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2105C3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8AD673D"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F5E8C24"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9331A05"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879FC98"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ADC37B3"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D5197C2"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4D28AA93"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B5F51B0"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2CD977E"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4398C59"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1ECA086D"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47B20C1F"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487E8E4"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CFE2E5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E43E22B"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D48786C"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04070D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334FADC"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288AA35"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FF67664"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1980ADD3"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C24B7D9"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7ADCFA2"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2033E7D"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51810392"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5D72E0CA" w14:textId="77777777" w:rsidR="00934525" w:rsidRPr="00934525" w:rsidRDefault="00934525" w:rsidP="00934525">
            <w:pPr>
              <w:contextualSpacing/>
              <w:jc w:val="center"/>
              <w:rPr>
                <w:sz w:val="16"/>
                <w:szCs w:val="16"/>
              </w:rPr>
            </w:pPr>
            <w:r w:rsidRPr="00934525">
              <w:rPr>
                <w:sz w:val="16"/>
                <w:szCs w:val="16"/>
              </w:rPr>
              <w:t>130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B2693AE"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1FC3C13"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49971C8" w14:textId="77777777" w:rsidR="00934525" w:rsidRPr="00934525" w:rsidRDefault="00934525" w:rsidP="00934525">
            <w:pPr>
              <w:contextualSpacing/>
              <w:jc w:val="center"/>
              <w:rPr>
                <w:sz w:val="16"/>
                <w:szCs w:val="16"/>
              </w:rPr>
            </w:pPr>
            <w:r w:rsidRPr="00934525">
              <w:rPr>
                <w:sz w:val="16"/>
                <w:szCs w:val="16"/>
              </w:rPr>
              <w:t>130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DAEC711"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517C6F8"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C38F23B" w14:textId="77777777" w:rsidR="00934525" w:rsidRPr="00934525" w:rsidRDefault="00934525" w:rsidP="00934525">
            <w:pPr>
              <w:contextualSpacing/>
              <w:jc w:val="center"/>
              <w:rPr>
                <w:sz w:val="16"/>
                <w:szCs w:val="16"/>
              </w:rPr>
            </w:pPr>
            <w:r w:rsidRPr="00934525">
              <w:rPr>
                <w:sz w:val="16"/>
                <w:szCs w:val="16"/>
              </w:rPr>
              <w:t>130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FB1AEFA"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E929C3D"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4982A845"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8992D13"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7631F4D"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20B487F2" w14:textId="77777777" w:rsidR="00934525" w:rsidRPr="00934525" w:rsidRDefault="00934525" w:rsidP="00934525">
            <w:pPr>
              <w:contextualSpacing/>
              <w:jc w:val="center"/>
              <w:rPr>
                <w:sz w:val="16"/>
                <w:szCs w:val="16"/>
              </w:rPr>
            </w:pPr>
            <w:r w:rsidRPr="00934525">
              <w:rPr>
                <w:sz w:val="16"/>
                <w:szCs w:val="16"/>
              </w:rPr>
              <w:t>2</w:t>
            </w:r>
          </w:p>
        </w:tc>
        <w:tc>
          <w:tcPr>
            <w:tcW w:w="0" w:type="auto"/>
            <w:tcBorders>
              <w:top w:val="nil"/>
              <w:left w:val="nil"/>
              <w:bottom w:val="single" w:sz="4" w:space="0" w:color="auto"/>
              <w:right w:val="single" w:sz="4" w:space="0" w:color="auto"/>
            </w:tcBorders>
            <w:tcMar>
              <w:left w:w="28" w:type="dxa"/>
              <w:right w:w="28" w:type="dxa"/>
            </w:tcMar>
            <w:vAlign w:val="center"/>
            <w:hideMark/>
          </w:tcPr>
          <w:p w14:paraId="48D00084"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B0AB3B" w14:textId="77777777" w:rsidR="00934525" w:rsidRPr="00934525" w:rsidRDefault="00934525" w:rsidP="00934525">
            <w:pPr>
              <w:contextualSpacing/>
              <w:jc w:val="center"/>
              <w:rPr>
                <w:sz w:val="16"/>
                <w:szCs w:val="16"/>
              </w:rPr>
            </w:pPr>
            <w:r w:rsidRPr="00934525">
              <w:rPr>
                <w:sz w:val="16"/>
                <w:szCs w:val="16"/>
              </w:rPr>
              <w:t>190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AA5EA20" w14:textId="77777777" w:rsidR="00934525" w:rsidRPr="00934525" w:rsidRDefault="00934525" w:rsidP="00934525">
            <w:pPr>
              <w:contextualSpacing/>
              <w:jc w:val="right"/>
              <w:rPr>
                <w:sz w:val="16"/>
                <w:szCs w:val="16"/>
              </w:rPr>
            </w:pPr>
            <w:r w:rsidRPr="00934525">
              <w:rPr>
                <w:sz w:val="16"/>
                <w:szCs w:val="16"/>
              </w:rPr>
              <w:t>2,74</w:t>
            </w:r>
          </w:p>
        </w:tc>
        <w:tc>
          <w:tcPr>
            <w:tcW w:w="0" w:type="auto"/>
            <w:tcBorders>
              <w:top w:val="nil"/>
              <w:left w:val="nil"/>
              <w:bottom w:val="single" w:sz="4" w:space="0" w:color="auto"/>
              <w:right w:val="single" w:sz="4" w:space="0" w:color="auto"/>
            </w:tcBorders>
            <w:tcMar>
              <w:left w:w="28" w:type="dxa"/>
              <w:right w:w="28" w:type="dxa"/>
            </w:tcMar>
            <w:vAlign w:val="center"/>
            <w:hideMark/>
          </w:tcPr>
          <w:p w14:paraId="1A13927D" w14:textId="77777777" w:rsidR="00934525" w:rsidRPr="00934525" w:rsidRDefault="00934525" w:rsidP="00934525">
            <w:pPr>
              <w:contextualSpacing/>
              <w:jc w:val="right"/>
              <w:rPr>
                <w:sz w:val="16"/>
                <w:szCs w:val="16"/>
              </w:rPr>
            </w:pPr>
            <w:r w:rsidRPr="00934525">
              <w:rPr>
                <w:sz w:val="16"/>
                <w:szCs w:val="16"/>
              </w:rPr>
              <w:t>5,20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BE7761C" w14:textId="77777777" w:rsidR="00934525" w:rsidRPr="00934525" w:rsidRDefault="00934525" w:rsidP="00934525">
            <w:pPr>
              <w:contextualSpacing/>
              <w:jc w:val="center"/>
              <w:rPr>
                <w:sz w:val="16"/>
                <w:szCs w:val="16"/>
              </w:rPr>
            </w:pPr>
            <w:r w:rsidRPr="00934525">
              <w:rPr>
                <w:sz w:val="16"/>
                <w:szCs w:val="16"/>
              </w:rPr>
              <w:t>190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9AB12EB"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301C03A"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538387A" w14:textId="77777777" w:rsidR="00934525" w:rsidRPr="00934525" w:rsidRDefault="00934525" w:rsidP="00934525">
            <w:pPr>
              <w:contextualSpacing/>
              <w:jc w:val="center"/>
              <w:rPr>
                <w:sz w:val="16"/>
                <w:szCs w:val="16"/>
              </w:rPr>
            </w:pPr>
            <w:r w:rsidRPr="00934525">
              <w:rPr>
                <w:sz w:val="16"/>
                <w:szCs w:val="16"/>
              </w:rPr>
              <w:t>190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8DB7E22" w14:textId="77777777" w:rsidR="00934525" w:rsidRPr="00934525" w:rsidRDefault="00934525" w:rsidP="00934525">
            <w:pPr>
              <w:contextualSpacing/>
              <w:jc w:val="right"/>
              <w:rPr>
                <w:sz w:val="16"/>
                <w:szCs w:val="16"/>
              </w:rPr>
            </w:pPr>
            <w:r w:rsidRPr="00934525">
              <w:rPr>
                <w:sz w:val="16"/>
                <w:szCs w:val="16"/>
              </w:rPr>
              <w:t>2,74</w:t>
            </w:r>
          </w:p>
        </w:tc>
        <w:tc>
          <w:tcPr>
            <w:tcW w:w="0" w:type="auto"/>
            <w:tcBorders>
              <w:top w:val="nil"/>
              <w:left w:val="nil"/>
              <w:bottom w:val="single" w:sz="4" w:space="0" w:color="auto"/>
              <w:right w:val="single" w:sz="4" w:space="0" w:color="auto"/>
            </w:tcBorders>
            <w:tcMar>
              <w:left w:w="28" w:type="dxa"/>
              <w:right w:w="28" w:type="dxa"/>
            </w:tcMar>
            <w:vAlign w:val="center"/>
            <w:hideMark/>
          </w:tcPr>
          <w:p w14:paraId="5782A1B6" w14:textId="77777777" w:rsidR="00934525" w:rsidRPr="00934525" w:rsidRDefault="00934525" w:rsidP="00934525">
            <w:pPr>
              <w:contextualSpacing/>
              <w:jc w:val="right"/>
              <w:rPr>
                <w:sz w:val="16"/>
                <w:szCs w:val="16"/>
              </w:rPr>
            </w:pPr>
            <w:r w:rsidRPr="00934525">
              <w:rPr>
                <w:sz w:val="16"/>
                <w:szCs w:val="16"/>
              </w:rPr>
              <w:t>5,20</w:t>
            </w:r>
          </w:p>
        </w:tc>
      </w:tr>
      <w:tr w:rsidR="00934525" w:rsidRPr="00934525" w14:paraId="443854D1"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47E4126"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A961FBA"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C4C0301"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2B1C0E70"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62A6B1"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9A1C37E" w14:textId="77777777" w:rsidR="00934525" w:rsidRPr="00934525" w:rsidRDefault="00934525" w:rsidP="00934525">
            <w:pPr>
              <w:contextualSpacing/>
              <w:jc w:val="right"/>
              <w:rPr>
                <w:sz w:val="16"/>
                <w:szCs w:val="16"/>
              </w:rPr>
            </w:pPr>
            <w:r w:rsidRPr="00934525">
              <w:rPr>
                <w:sz w:val="16"/>
                <w:szCs w:val="16"/>
              </w:rPr>
              <w:t>2,11</w:t>
            </w:r>
          </w:p>
        </w:tc>
        <w:tc>
          <w:tcPr>
            <w:tcW w:w="0" w:type="auto"/>
            <w:tcBorders>
              <w:top w:val="nil"/>
              <w:left w:val="nil"/>
              <w:bottom w:val="single" w:sz="4" w:space="0" w:color="auto"/>
              <w:right w:val="single" w:sz="4" w:space="0" w:color="auto"/>
            </w:tcBorders>
            <w:tcMar>
              <w:left w:w="28" w:type="dxa"/>
              <w:right w:w="28" w:type="dxa"/>
            </w:tcMar>
            <w:vAlign w:val="center"/>
            <w:hideMark/>
          </w:tcPr>
          <w:p w14:paraId="2DD5A7E5" w14:textId="77777777" w:rsidR="00934525" w:rsidRPr="00934525" w:rsidRDefault="00934525" w:rsidP="00934525">
            <w:pPr>
              <w:contextualSpacing/>
              <w:jc w:val="right"/>
              <w:rPr>
                <w:sz w:val="16"/>
                <w:szCs w:val="16"/>
              </w:rPr>
            </w:pPr>
            <w:r w:rsidRPr="00934525">
              <w:rPr>
                <w:sz w:val="16"/>
                <w:szCs w:val="16"/>
              </w:rPr>
              <w:t>3,38</w:t>
            </w:r>
          </w:p>
        </w:tc>
        <w:tc>
          <w:tcPr>
            <w:tcW w:w="0" w:type="auto"/>
            <w:tcBorders>
              <w:top w:val="nil"/>
              <w:left w:val="nil"/>
              <w:bottom w:val="single" w:sz="4" w:space="0" w:color="auto"/>
              <w:right w:val="single" w:sz="4" w:space="0" w:color="auto"/>
            </w:tcBorders>
            <w:tcMar>
              <w:left w:w="28" w:type="dxa"/>
              <w:right w:w="28" w:type="dxa"/>
            </w:tcMar>
            <w:vAlign w:val="center"/>
            <w:hideMark/>
          </w:tcPr>
          <w:p w14:paraId="7896BDFA"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A030C17"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1F3BA53"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E3FF88A"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72E9FAC" w14:textId="77777777" w:rsidR="00934525" w:rsidRPr="00934525" w:rsidRDefault="00934525" w:rsidP="00934525">
            <w:pPr>
              <w:contextualSpacing/>
              <w:jc w:val="right"/>
              <w:rPr>
                <w:sz w:val="16"/>
                <w:szCs w:val="16"/>
              </w:rPr>
            </w:pPr>
            <w:r w:rsidRPr="00934525">
              <w:rPr>
                <w:sz w:val="16"/>
                <w:szCs w:val="16"/>
              </w:rPr>
              <w:t>2,11</w:t>
            </w:r>
          </w:p>
        </w:tc>
        <w:tc>
          <w:tcPr>
            <w:tcW w:w="0" w:type="auto"/>
            <w:tcBorders>
              <w:top w:val="nil"/>
              <w:left w:val="nil"/>
              <w:bottom w:val="single" w:sz="4" w:space="0" w:color="auto"/>
              <w:right w:val="single" w:sz="4" w:space="0" w:color="auto"/>
            </w:tcBorders>
            <w:tcMar>
              <w:left w:w="28" w:type="dxa"/>
              <w:right w:w="28" w:type="dxa"/>
            </w:tcMar>
            <w:vAlign w:val="center"/>
            <w:hideMark/>
          </w:tcPr>
          <w:p w14:paraId="02B065A6" w14:textId="77777777" w:rsidR="00934525" w:rsidRPr="00934525" w:rsidRDefault="00934525" w:rsidP="00934525">
            <w:pPr>
              <w:contextualSpacing/>
              <w:jc w:val="right"/>
              <w:rPr>
                <w:sz w:val="16"/>
                <w:szCs w:val="16"/>
              </w:rPr>
            </w:pPr>
            <w:r w:rsidRPr="00934525">
              <w:rPr>
                <w:sz w:val="16"/>
                <w:szCs w:val="16"/>
              </w:rPr>
              <w:t>3,38</w:t>
            </w:r>
          </w:p>
        </w:tc>
      </w:tr>
      <w:tr w:rsidR="00934525" w:rsidRPr="00934525" w14:paraId="00C2A66D"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401AA2A8" w14:textId="77777777" w:rsidR="00934525" w:rsidRPr="00934525" w:rsidRDefault="00934525" w:rsidP="00934525">
            <w:pPr>
              <w:contextualSpacing/>
              <w:jc w:val="center"/>
              <w:rPr>
                <w:sz w:val="16"/>
                <w:szCs w:val="16"/>
              </w:rPr>
            </w:pPr>
            <w:r w:rsidRPr="00934525">
              <w:rPr>
                <w:sz w:val="16"/>
                <w:szCs w:val="16"/>
              </w:rPr>
              <w:t>КЛЭП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58DED182" w14:textId="77777777" w:rsidR="00934525" w:rsidRPr="00934525" w:rsidRDefault="00934525" w:rsidP="00934525">
            <w:pPr>
              <w:contextualSpacing/>
              <w:jc w:val="center"/>
              <w:rPr>
                <w:sz w:val="16"/>
                <w:szCs w:val="16"/>
              </w:rPr>
            </w:pPr>
            <w:r w:rsidRPr="00934525">
              <w:rPr>
                <w:sz w:val="16"/>
                <w:szCs w:val="16"/>
              </w:rPr>
              <w:t>220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7185731"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7BD5F360"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59E69E63" w14:textId="77777777" w:rsidR="00934525" w:rsidRPr="00934525" w:rsidRDefault="00934525" w:rsidP="00934525">
            <w:pPr>
              <w:contextualSpacing/>
              <w:jc w:val="center"/>
              <w:rPr>
                <w:sz w:val="16"/>
                <w:szCs w:val="16"/>
              </w:rPr>
            </w:pPr>
            <w:r w:rsidRPr="00934525">
              <w:rPr>
                <w:sz w:val="16"/>
                <w:szCs w:val="16"/>
              </w:rPr>
              <w:t>3 000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F57272F"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D873381"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6CFB866" w14:textId="77777777" w:rsidR="00934525" w:rsidRPr="00934525" w:rsidRDefault="00934525" w:rsidP="00934525">
            <w:pPr>
              <w:contextualSpacing/>
              <w:jc w:val="center"/>
              <w:rPr>
                <w:sz w:val="16"/>
                <w:szCs w:val="16"/>
              </w:rPr>
            </w:pPr>
            <w:r w:rsidRPr="00934525">
              <w:rPr>
                <w:sz w:val="16"/>
                <w:szCs w:val="16"/>
              </w:rPr>
              <w:t>3 000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9E20767"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F42FF43"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847AF7D" w14:textId="77777777" w:rsidR="00934525" w:rsidRPr="00934525" w:rsidRDefault="00934525" w:rsidP="00934525">
            <w:pPr>
              <w:contextualSpacing/>
              <w:jc w:val="center"/>
              <w:rPr>
                <w:sz w:val="16"/>
                <w:szCs w:val="16"/>
              </w:rPr>
            </w:pPr>
            <w:r w:rsidRPr="00934525">
              <w:rPr>
                <w:sz w:val="16"/>
                <w:szCs w:val="16"/>
              </w:rPr>
              <w:t>3 000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1243BE1"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61A0F1E"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78BF776C"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67763BC"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D3A0FB8" w14:textId="77777777" w:rsidR="00934525" w:rsidRPr="00934525" w:rsidRDefault="00934525" w:rsidP="00934525">
            <w:pPr>
              <w:contextualSpacing/>
              <w:jc w:val="center"/>
              <w:rPr>
                <w:sz w:val="16"/>
                <w:szCs w:val="16"/>
              </w:rPr>
            </w:pPr>
            <w:r w:rsidRPr="00934525">
              <w:rPr>
                <w:sz w:val="16"/>
                <w:szCs w:val="16"/>
              </w:rPr>
              <w:t>110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779E4C7"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4A4A8587"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27F160B7" w14:textId="77777777" w:rsidR="00934525" w:rsidRPr="00934525" w:rsidRDefault="00934525" w:rsidP="00934525">
            <w:pPr>
              <w:contextualSpacing/>
              <w:jc w:val="center"/>
              <w:rPr>
                <w:sz w:val="16"/>
                <w:szCs w:val="16"/>
              </w:rPr>
            </w:pPr>
            <w:r w:rsidRPr="00934525">
              <w:rPr>
                <w:sz w:val="16"/>
                <w:szCs w:val="16"/>
              </w:rPr>
              <w:t>2 300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21809B2"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F38DADE"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3312B06" w14:textId="77777777" w:rsidR="00934525" w:rsidRPr="00934525" w:rsidRDefault="00934525" w:rsidP="00934525">
            <w:pPr>
              <w:contextualSpacing/>
              <w:jc w:val="center"/>
              <w:rPr>
                <w:sz w:val="16"/>
                <w:szCs w:val="16"/>
              </w:rPr>
            </w:pPr>
            <w:r w:rsidRPr="00934525">
              <w:rPr>
                <w:sz w:val="16"/>
                <w:szCs w:val="16"/>
              </w:rPr>
              <w:t>2 300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04C5DBE"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CB536B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EFFD0BD" w14:textId="77777777" w:rsidR="00934525" w:rsidRPr="00934525" w:rsidRDefault="00934525" w:rsidP="00934525">
            <w:pPr>
              <w:contextualSpacing/>
              <w:jc w:val="center"/>
              <w:rPr>
                <w:sz w:val="16"/>
                <w:szCs w:val="16"/>
              </w:rPr>
            </w:pPr>
            <w:r w:rsidRPr="00934525">
              <w:rPr>
                <w:sz w:val="16"/>
                <w:szCs w:val="16"/>
              </w:rPr>
              <w:t>2 300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6F78B2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1A10165"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1B359656"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6455747A" w14:textId="77777777" w:rsidR="00934525" w:rsidRPr="00934525" w:rsidRDefault="00934525" w:rsidP="00934525">
            <w:pPr>
              <w:contextualSpacing/>
              <w:jc w:val="center"/>
              <w:rPr>
                <w:b/>
                <w:bCs/>
                <w:sz w:val="16"/>
                <w:szCs w:val="16"/>
              </w:rPr>
            </w:pPr>
            <w:r w:rsidRPr="00934525">
              <w:rPr>
                <w:b/>
                <w:bCs/>
                <w:sz w:val="16"/>
                <w:szCs w:val="16"/>
              </w:rPr>
              <w:t>ВН, 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3D624B1B"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EE81C07"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298834DA"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9604FDB" w14:textId="77777777" w:rsidR="00934525" w:rsidRPr="00934525" w:rsidRDefault="00934525" w:rsidP="00934525">
            <w:pPr>
              <w:contextualSpacing/>
              <w:jc w:val="center"/>
              <w:rPr>
                <w:b/>
                <w:bCs/>
                <w:sz w:val="16"/>
                <w:szCs w:val="16"/>
              </w:rPr>
            </w:pPr>
            <w:r w:rsidRPr="00934525">
              <w:rPr>
                <w:b/>
                <w:bCs/>
                <w:sz w:val="16"/>
                <w:szCs w:val="16"/>
              </w:rPr>
              <w:t>8 780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EE47B65" w14:textId="77777777" w:rsidR="00934525" w:rsidRPr="00934525" w:rsidRDefault="00934525" w:rsidP="00934525">
            <w:pPr>
              <w:contextualSpacing/>
              <w:jc w:val="right"/>
              <w:rPr>
                <w:sz w:val="16"/>
                <w:szCs w:val="16"/>
              </w:rPr>
            </w:pPr>
            <w:r w:rsidRPr="00934525">
              <w:rPr>
                <w:sz w:val="16"/>
                <w:szCs w:val="16"/>
              </w:rPr>
              <w:t>4,85</w:t>
            </w:r>
          </w:p>
        </w:tc>
        <w:tc>
          <w:tcPr>
            <w:tcW w:w="0" w:type="auto"/>
            <w:tcBorders>
              <w:top w:val="nil"/>
              <w:left w:val="nil"/>
              <w:bottom w:val="single" w:sz="4" w:space="0" w:color="auto"/>
              <w:right w:val="single" w:sz="4" w:space="0" w:color="auto"/>
            </w:tcBorders>
            <w:tcMar>
              <w:left w:w="28" w:type="dxa"/>
              <w:right w:w="28" w:type="dxa"/>
            </w:tcMar>
            <w:vAlign w:val="center"/>
            <w:hideMark/>
          </w:tcPr>
          <w:p w14:paraId="0E5EAEAE" w14:textId="77777777" w:rsidR="00934525" w:rsidRPr="00934525" w:rsidRDefault="00934525" w:rsidP="00934525">
            <w:pPr>
              <w:contextualSpacing/>
              <w:jc w:val="right"/>
              <w:rPr>
                <w:b/>
                <w:bCs/>
                <w:sz w:val="16"/>
                <w:szCs w:val="16"/>
              </w:rPr>
            </w:pPr>
            <w:r w:rsidRPr="00934525">
              <w:rPr>
                <w:b/>
                <w:bCs/>
                <w:sz w:val="16"/>
                <w:szCs w:val="16"/>
              </w:rPr>
              <w:t>8,58</w:t>
            </w:r>
          </w:p>
        </w:tc>
        <w:tc>
          <w:tcPr>
            <w:tcW w:w="0" w:type="auto"/>
            <w:tcBorders>
              <w:top w:val="nil"/>
              <w:left w:val="nil"/>
              <w:bottom w:val="single" w:sz="4" w:space="0" w:color="auto"/>
              <w:right w:val="single" w:sz="4" w:space="0" w:color="auto"/>
            </w:tcBorders>
            <w:tcMar>
              <w:left w:w="28" w:type="dxa"/>
              <w:right w:w="28" w:type="dxa"/>
            </w:tcMar>
            <w:vAlign w:val="center"/>
            <w:hideMark/>
          </w:tcPr>
          <w:p w14:paraId="61600CA5" w14:textId="77777777" w:rsidR="00934525" w:rsidRPr="00934525" w:rsidRDefault="00934525" w:rsidP="00934525">
            <w:pPr>
              <w:contextualSpacing/>
              <w:jc w:val="center"/>
              <w:rPr>
                <w:b/>
                <w:bCs/>
                <w:sz w:val="16"/>
                <w:szCs w:val="16"/>
              </w:rPr>
            </w:pPr>
            <w:r w:rsidRPr="00934525">
              <w:rPr>
                <w:b/>
                <w:bCs/>
                <w:sz w:val="16"/>
                <w:szCs w:val="16"/>
              </w:rPr>
              <w:t>8 780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CD2021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FA5FDC5"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E056639" w14:textId="77777777" w:rsidR="00934525" w:rsidRPr="00934525" w:rsidRDefault="00934525" w:rsidP="00934525">
            <w:pPr>
              <w:contextualSpacing/>
              <w:jc w:val="center"/>
              <w:rPr>
                <w:b/>
                <w:bCs/>
                <w:sz w:val="16"/>
                <w:szCs w:val="16"/>
              </w:rPr>
            </w:pPr>
            <w:r w:rsidRPr="00934525">
              <w:rPr>
                <w:b/>
                <w:bCs/>
                <w:sz w:val="16"/>
                <w:szCs w:val="16"/>
              </w:rPr>
              <w:t>8 780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02F9BFC" w14:textId="77777777" w:rsidR="00934525" w:rsidRPr="00934525" w:rsidRDefault="00934525" w:rsidP="00934525">
            <w:pPr>
              <w:contextualSpacing/>
              <w:jc w:val="right"/>
              <w:rPr>
                <w:sz w:val="16"/>
                <w:szCs w:val="16"/>
              </w:rPr>
            </w:pPr>
            <w:r w:rsidRPr="00934525">
              <w:rPr>
                <w:sz w:val="16"/>
                <w:szCs w:val="16"/>
              </w:rPr>
              <w:t>4,85</w:t>
            </w:r>
          </w:p>
        </w:tc>
        <w:tc>
          <w:tcPr>
            <w:tcW w:w="0" w:type="auto"/>
            <w:tcBorders>
              <w:top w:val="nil"/>
              <w:left w:val="nil"/>
              <w:bottom w:val="single" w:sz="4" w:space="0" w:color="auto"/>
              <w:right w:val="single" w:sz="4" w:space="0" w:color="auto"/>
            </w:tcBorders>
            <w:tcMar>
              <w:left w:w="28" w:type="dxa"/>
              <w:right w:w="28" w:type="dxa"/>
            </w:tcMar>
            <w:vAlign w:val="center"/>
            <w:hideMark/>
          </w:tcPr>
          <w:p w14:paraId="2D7FCF04" w14:textId="77777777" w:rsidR="00934525" w:rsidRPr="00934525" w:rsidRDefault="00934525" w:rsidP="00934525">
            <w:pPr>
              <w:contextualSpacing/>
              <w:jc w:val="right"/>
              <w:rPr>
                <w:b/>
                <w:bCs/>
                <w:sz w:val="16"/>
                <w:szCs w:val="16"/>
              </w:rPr>
            </w:pPr>
            <w:r w:rsidRPr="00934525">
              <w:rPr>
                <w:b/>
                <w:bCs/>
                <w:sz w:val="16"/>
                <w:szCs w:val="16"/>
              </w:rPr>
              <w:t>8,58</w:t>
            </w:r>
          </w:p>
        </w:tc>
      </w:tr>
      <w:tr w:rsidR="00934525" w:rsidRPr="00934525" w14:paraId="41E8EB59"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71D51876" w14:textId="77777777" w:rsidR="00934525" w:rsidRPr="00934525" w:rsidRDefault="00934525" w:rsidP="00934525">
            <w:pPr>
              <w:contextualSpacing/>
              <w:jc w:val="center"/>
              <w:rPr>
                <w:sz w:val="16"/>
                <w:szCs w:val="16"/>
              </w:rPr>
            </w:pPr>
            <w:r w:rsidRPr="00934525">
              <w:rPr>
                <w:sz w:val="16"/>
                <w:szCs w:val="16"/>
              </w:rPr>
              <w:t>ВЛЭП</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1718620D" w14:textId="77777777" w:rsidR="00934525" w:rsidRPr="00934525" w:rsidRDefault="00934525" w:rsidP="00934525">
            <w:pPr>
              <w:contextualSpacing/>
              <w:jc w:val="center"/>
              <w:rPr>
                <w:sz w:val="16"/>
                <w:szCs w:val="16"/>
              </w:rPr>
            </w:pPr>
            <w:r w:rsidRPr="00934525">
              <w:rPr>
                <w:sz w:val="16"/>
                <w:szCs w:val="16"/>
              </w:rPr>
              <w:t>35</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1D7657E1"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60160D55"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490A515E"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BE054AC"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81D15F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DF6EA7"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CA4EE0A"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E4CA25E"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CFDB47C"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C01C5B3"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B0A36E6"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2F649255"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F998E59"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0F6BE14"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4E6E59F"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5903F53A"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07E3A4A4"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32FD0A4" w14:textId="77777777" w:rsidR="00934525" w:rsidRPr="00934525" w:rsidRDefault="00934525" w:rsidP="00934525">
            <w:pPr>
              <w:contextualSpacing/>
              <w:jc w:val="right"/>
              <w:rPr>
                <w:sz w:val="16"/>
                <w:szCs w:val="16"/>
              </w:rPr>
            </w:pPr>
            <w:r w:rsidRPr="00934525">
              <w:rPr>
                <w:sz w:val="16"/>
                <w:szCs w:val="16"/>
              </w:rPr>
              <w:t>27,72</w:t>
            </w:r>
          </w:p>
        </w:tc>
        <w:tc>
          <w:tcPr>
            <w:tcW w:w="0" w:type="auto"/>
            <w:tcBorders>
              <w:top w:val="nil"/>
              <w:left w:val="nil"/>
              <w:bottom w:val="single" w:sz="4" w:space="0" w:color="auto"/>
              <w:right w:val="single" w:sz="4" w:space="0" w:color="auto"/>
            </w:tcBorders>
            <w:tcMar>
              <w:left w:w="28" w:type="dxa"/>
              <w:right w:w="28" w:type="dxa"/>
            </w:tcMar>
            <w:vAlign w:val="center"/>
            <w:hideMark/>
          </w:tcPr>
          <w:p w14:paraId="1C63EBBD" w14:textId="77777777" w:rsidR="00934525" w:rsidRPr="00934525" w:rsidRDefault="00934525" w:rsidP="00934525">
            <w:pPr>
              <w:contextualSpacing/>
              <w:jc w:val="right"/>
              <w:rPr>
                <w:sz w:val="16"/>
                <w:szCs w:val="16"/>
              </w:rPr>
            </w:pPr>
            <w:r w:rsidRPr="00934525">
              <w:rPr>
                <w:sz w:val="16"/>
                <w:szCs w:val="16"/>
              </w:rPr>
              <w:t>38,81</w:t>
            </w:r>
          </w:p>
        </w:tc>
        <w:tc>
          <w:tcPr>
            <w:tcW w:w="0" w:type="auto"/>
            <w:tcBorders>
              <w:top w:val="nil"/>
              <w:left w:val="nil"/>
              <w:bottom w:val="single" w:sz="4" w:space="0" w:color="auto"/>
              <w:right w:val="single" w:sz="4" w:space="0" w:color="auto"/>
            </w:tcBorders>
            <w:tcMar>
              <w:left w:w="28" w:type="dxa"/>
              <w:right w:w="28" w:type="dxa"/>
            </w:tcMar>
            <w:vAlign w:val="center"/>
            <w:hideMark/>
          </w:tcPr>
          <w:p w14:paraId="40576210"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359E6B0"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AF3D6D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785B4F8"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F7C7725" w14:textId="77777777" w:rsidR="00934525" w:rsidRPr="00934525" w:rsidRDefault="00934525" w:rsidP="00934525">
            <w:pPr>
              <w:contextualSpacing/>
              <w:jc w:val="right"/>
              <w:rPr>
                <w:sz w:val="16"/>
                <w:szCs w:val="16"/>
              </w:rPr>
            </w:pPr>
            <w:r w:rsidRPr="00934525">
              <w:rPr>
                <w:sz w:val="16"/>
                <w:szCs w:val="16"/>
              </w:rPr>
              <w:t>27,72</w:t>
            </w:r>
          </w:p>
        </w:tc>
        <w:tc>
          <w:tcPr>
            <w:tcW w:w="0" w:type="auto"/>
            <w:tcBorders>
              <w:top w:val="nil"/>
              <w:left w:val="nil"/>
              <w:bottom w:val="single" w:sz="4" w:space="0" w:color="auto"/>
              <w:right w:val="single" w:sz="4" w:space="0" w:color="auto"/>
            </w:tcBorders>
            <w:tcMar>
              <w:left w:w="28" w:type="dxa"/>
              <w:right w:w="28" w:type="dxa"/>
            </w:tcMar>
            <w:vAlign w:val="center"/>
            <w:hideMark/>
          </w:tcPr>
          <w:p w14:paraId="24F3933F" w14:textId="77777777" w:rsidR="00934525" w:rsidRPr="00934525" w:rsidRDefault="00934525" w:rsidP="00934525">
            <w:pPr>
              <w:contextualSpacing/>
              <w:jc w:val="right"/>
              <w:rPr>
                <w:sz w:val="16"/>
                <w:szCs w:val="16"/>
              </w:rPr>
            </w:pPr>
            <w:r w:rsidRPr="00934525">
              <w:rPr>
                <w:sz w:val="16"/>
                <w:szCs w:val="16"/>
              </w:rPr>
              <w:t>38,81</w:t>
            </w:r>
          </w:p>
        </w:tc>
      </w:tr>
      <w:tr w:rsidR="00934525" w:rsidRPr="00934525" w14:paraId="59CFE92F"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04E946E"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1A119BA"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C64BF46"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00ABDF2"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37259467" w14:textId="77777777" w:rsidR="00934525" w:rsidRPr="00934525" w:rsidRDefault="00934525" w:rsidP="00934525">
            <w:pPr>
              <w:contextualSpacing/>
              <w:jc w:val="center"/>
              <w:rPr>
                <w:sz w:val="16"/>
                <w:szCs w:val="16"/>
              </w:rPr>
            </w:pPr>
            <w:r w:rsidRPr="00934525">
              <w:rPr>
                <w:sz w:val="16"/>
                <w:szCs w:val="16"/>
              </w:rPr>
              <w:t>120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7BB02B2" w14:textId="77777777" w:rsidR="00934525" w:rsidRPr="00934525" w:rsidRDefault="00934525" w:rsidP="00934525">
            <w:pPr>
              <w:contextualSpacing/>
              <w:jc w:val="right"/>
              <w:rPr>
                <w:sz w:val="16"/>
                <w:szCs w:val="16"/>
              </w:rPr>
            </w:pPr>
            <w:r w:rsidRPr="00934525">
              <w:rPr>
                <w:sz w:val="16"/>
                <w:szCs w:val="16"/>
              </w:rPr>
              <w:t>136,18</w:t>
            </w:r>
          </w:p>
        </w:tc>
        <w:tc>
          <w:tcPr>
            <w:tcW w:w="0" w:type="auto"/>
            <w:tcBorders>
              <w:top w:val="nil"/>
              <w:left w:val="nil"/>
              <w:bottom w:val="single" w:sz="4" w:space="0" w:color="auto"/>
              <w:right w:val="single" w:sz="4" w:space="0" w:color="auto"/>
            </w:tcBorders>
            <w:tcMar>
              <w:left w:w="28" w:type="dxa"/>
              <w:right w:w="28" w:type="dxa"/>
            </w:tcMar>
            <w:vAlign w:val="center"/>
            <w:hideMark/>
          </w:tcPr>
          <w:p w14:paraId="1C632E86" w14:textId="77777777" w:rsidR="00934525" w:rsidRPr="00934525" w:rsidRDefault="00934525" w:rsidP="00934525">
            <w:pPr>
              <w:contextualSpacing/>
              <w:jc w:val="right"/>
              <w:rPr>
                <w:sz w:val="16"/>
                <w:szCs w:val="16"/>
              </w:rPr>
            </w:pPr>
            <w:r w:rsidRPr="00934525">
              <w:rPr>
                <w:sz w:val="16"/>
                <w:szCs w:val="16"/>
              </w:rPr>
              <w:t>163,42</w:t>
            </w:r>
          </w:p>
        </w:tc>
        <w:tc>
          <w:tcPr>
            <w:tcW w:w="0" w:type="auto"/>
            <w:tcBorders>
              <w:top w:val="nil"/>
              <w:left w:val="nil"/>
              <w:bottom w:val="single" w:sz="4" w:space="0" w:color="auto"/>
              <w:right w:val="single" w:sz="4" w:space="0" w:color="auto"/>
            </w:tcBorders>
            <w:tcMar>
              <w:left w:w="28" w:type="dxa"/>
              <w:right w:w="28" w:type="dxa"/>
            </w:tcMar>
            <w:vAlign w:val="center"/>
            <w:hideMark/>
          </w:tcPr>
          <w:p w14:paraId="23FC8593" w14:textId="77777777" w:rsidR="00934525" w:rsidRPr="00934525" w:rsidRDefault="00934525" w:rsidP="00934525">
            <w:pPr>
              <w:contextualSpacing/>
              <w:jc w:val="center"/>
              <w:rPr>
                <w:sz w:val="16"/>
                <w:szCs w:val="16"/>
              </w:rPr>
            </w:pPr>
            <w:r w:rsidRPr="00934525">
              <w:rPr>
                <w:sz w:val="16"/>
                <w:szCs w:val="16"/>
              </w:rPr>
              <w:t>120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99D2967"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D4A157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25F674" w14:textId="77777777" w:rsidR="00934525" w:rsidRPr="00934525" w:rsidRDefault="00934525" w:rsidP="00934525">
            <w:pPr>
              <w:contextualSpacing/>
              <w:jc w:val="center"/>
              <w:rPr>
                <w:sz w:val="16"/>
                <w:szCs w:val="16"/>
              </w:rPr>
            </w:pPr>
            <w:r w:rsidRPr="00934525">
              <w:rPr>
                <w:sz w:val="16"/>
                <w:szCs w:val="16"/>
              </w:rPr>
              <w:t>120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16CAEE3" w14:textId="77777777" w:rsidR="00934525" w:rsidRPr="00934525" w:rsidRDefault="00934525" w:rsidP="00934525">
            <w:pPr>
              <w:contextualSpacing/>
              <w:jc w:val="right"/>
              <w:rPr>
                <w:sz w:val="16"/>
                <w:szCs w:val="16"/>
              </w:rPr>
            </w:pPr>
            <w:r w:rsidRPr="00934525">
              <w:rPr>
                <w:sz w:val="16"/>
                <w:szCs w:val="16"/>
              </w:rPr>
              <w:t>136,18</w:t>
            </w:r>
          </w:p>
        </w:tc>
        <w:tc>
          <w:tcPr>
            <w:tcW w:w="0" w:type="auto"/>
            <w:tcBorders>
              <w:top w:val="nil"/>
              <w:left w:val="nil"/>
              <w:bottom w:val="single" w:sz="4" w:space="0" w:color="auto"/>
              <w:right w:val="single" w:sz="4" w:space="0" w:color="auto"/>
            </w:tcBorders>
            <w:tcMar>
              <w:left w:w="28" w:type="dxa"/>
              <w:right w:w="28" w:type="dxa"/>
            </w:tcMar>
            <w:vAlign w:val="center"/>
            <w:hideMark/>
          </w:tcPr>
          <w:p w14:paraId="017DFFED" w14:textId="77777777" w:rsidR="00934525" w:rsidRPr="00934525" w:rsidRDefault="00934525" w:rsidP="00934525">
            <w:pPr>
              <w:contextualSpacing/>
              <w:jc w:val="right"/>
              <w:rPr>
                <w:sz w:val="16"/>
                <w:szCs w:val="16"/>
              </w:rPr>
            </w:pPr>
            <w:r w:rsidRPr="00934525">
              <w:rPr>
                <w:sz w:val="16"/>
                <w:szCs w:val="16"/>
              </w:rPr>
              <w:t>163,42</w:t>
            </w:r>
          </w:p>
        </w:tc>
      </w:tr>
      <w:tr w:rsidR="00934525" w:rsidRPr="00934525" w14:paraId="3312BCCA"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83191DC"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0B5656F"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0A013C3A" w14:textId="77777777" w:rsidR="00934525" w:rsidRPr="00934525" w:rsidRDefault="00934525" w:rsidP="00934525">
            <w:pPr>
              <w:contextualSpacing/>
              <w:jc w:val="center"/>
              <w:rPr>
                <w:sz w:val="16"/>
                <w:szCs w:val="16"/>
              </w:rPr>
            </w:pPr>
            <w:r w:rsidRPr="00934525">
              <w:rPr>
                <w:sz w:val="16"/>
                <w:szCs w:val="16"/>
              </w:rPr>
              <w:t>2</w:t>
            </w:r>
          </w:p>
        </w:tc>
        <w:tc>
          <w:tcPr>
            <w:tcW w:w="0" w:type="auto"/>
            <w:tcBorders>
              <w:top w:val="nil"/>
              <w:left w:val="nil"/>
              <w:bottom w:val="single" w:sz="4" w:space="0" w:color="auto"/>
              <w:right w:val="single" w:sz="4" w:space="0" w:color="auto"/>
            </w:tcBorders>
            <w:tcMar>
              <w:left w:w="28" w:type="dxa"/>
              <w:right w:w="28" w:type="dxa"/>
            </w:tcMar>
            <w:vAlign w:val="center"/>
            <w:hideMark/>
          </w:tcPr>
          <w:p w14:paraId="6C703BEF"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28B828E0"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C04E654" w14:textId="77777777" w:rsidR="00934525" w:rsidRPr="00934525" w:rsidRDefault="00934525" w:rsidP="00934525">
            <w:pPr>
              <w:contextualSpacing/>
              <w:jc w:val="right"/>
              <w:rPr>
                <w:sz w:val="16"/>
                <w:szCs w:val="16"/>
              </w:rPr>
            </w:pPr>
            <w:r w:rsidRPr="00934525">
              <w:rPr>
                <w:sz w:val="16"/>
                <w:szCs w:val="16"/>
              </w:rPr>
              <w:t>3,11</w:t>
            </w:r>
          </w:p>
        </w:tc>
        <w:tc>
          <w:tcPr>
            <w:tcW w:w="0" w:type="auto"/>
            <w:tcBorders>
              <w:top w:val="nil"/>
              <w:left w:val="nil"/>
              <w:bottom w:val="single" w:sz="4" w:space="0" w:color="auto"/>
              <w:right w:val="single" w:sz="4" w:space="0" w:color="auto"/>
            </w:tcBorders>
            <w:tcMar>
              <w:left w:w="28" w:type="dxa"/>
              <w:right w:w="28" w:type="dxa"/>
            </w:tcMar>
            <w:vAlign w:val="center"/>
            <w:hideMark/>
          </w:tcPr>
          <w:p w14:paraId="2304ECE6" w14:textId="77777777" w:rsidR="00934525" w:rsidRPr="00934525" w:rsidRDefault="00934525" w:rsidP="00934525">
            <w:pPr>
              <w:contextualSpacing/>
              <w:jc w:val="right"/>
              <w:rPr>
                <w:sz w:val="16"/>
                <w:szCs w:val="16"/>
              </w:rPr>
            </w:pPr>
            <w:r w:rsidRPr="00934525">
              <w:rPr>
                <w:sz w:val="16"/>
                <w:szCs w:val="16"/>
              </w:rPr>
              <w:t>5,59</w:t>
            </w:r>
          </w:p>
        </w:tc>
        <w:tc>
          <w:tcPr>
            <w:tcW w:w="0" w:type="auto"/>
            <w:tcBorders>
              <w:top w:val="nil"/>
              <w:left w:val="nil"/>
              <w:bottom w:val="single" w:sz="4" w:space="0" w:color="auto"/>
              <w:right w:val="single" w:sz="4" w:space="0" w:color="auto"/>
            </w:tcBorders>
            <w:tcMar>
              <w:left w:w="28" w:type="dxa"/>
              <w:right w:w="28" w:type="dxa"/>
            </w:tcMar>
            <w:vAlign w:val="center"/>
            <w:hideMark/>
          </w:tcPr>
          <w:p w14:paraId="0F00F8DE"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35810CD"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4894C2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23A8F04"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B8D5E0E" w14:textId="77777777" w:rsidR="00934525" w:rsidRPr="00934525" w:rsidRDefault="00934525" w:rsidP="00934525">
            <w:pPr>
              <w:contextualSpacing/>
              <w:jc w:val="right"/>
              <w:rPr>
                <w:sz w:val="16"/>
                <w:szCs w:val="16"/>
              </w:rPr>
            </w:pPr>
            <w:r w:rsidRPr="00934525">
              <w:rPr>
                <w:sz w:val="16"/>
                <w:szCs w:val="16"/>
              </w:rPr>
              <w:t>3,11</w:t>
            </w:r>
          </w:p>
        </w:tc>
        <w:tc>
          <w:tcPr>
            <w:tcW w:w="0" w:type="auto"/>
            <w:tcBorders>
              <w:top w:val="nil"/>
              <w:left w:val="nil"/>
              <w:bottom w:val="single" w:sz="4" w:space="0" w:color="auto"/>
              <w:right w:val="single" w:sz="4" w:space="0" w:color="auto"/>
            </w:tcBorders>
            <w:tcMar>
              <w:left w:w="28" w:type="dxa"/>
              <w:right w:w="28" w:type="dxa"/>
            </w:tcMar>
            <w:vAlign w:val="center"/>
            <w:hideMark/>
          </w:tcPr>
          <w:p w14:paraId="495DEB25" w14:textId="77777777" w:rsidR="00934525" w:rsidRPr="00934525" w:rsidRDefault="00934525" w:rsidP="00934525">
            <w:pPr>
              <w:contextualSpacing/>
              <w:jc w:val="right"/>
              <w:rPr>
                <w:sz w:val="16"/>
                <w:szCs w:val="16"/>
              </w:rPr>
            </w:pPr>
            <w:r w:rsidRPr="00934525">
              <w:rPr>
                <w:sz w:val="16"/>
                <w:szCs w:val="16"/>
              </w:rPr>
              <w:t>5,59</w:t>
            </w:r>
          </w:p>
        </w:tc>
      </w:tr>
      <w:tr w:rsidR="00934525" w:rsidRPr="00934525" w14:paraId="358BA1C7"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0E15CC2"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0B07458"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C6BFCCE"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5CE4473"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4524D2E8"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0BBF409" w14:textId="77777777" w:rsidR="00934525" w:rsidRPr="00934525" w:rsidRDefault="00934525" w:rsidP="00934525">
            <w:pPr>
              <w:contextualSpacing/>
              <w:jc w:val="right"/>
              <w:rPr>
                <w:sz w:val="16"/>
                <w:szCs w:val="16"/>
              </w:rPr>
            </w:pPr>
            <w:r w:rsidRPr="00934525">
              <w:rPr>
                <w:sz w:val="16"/>
                <w:szCs w:val="16"/>
              </w:rPr>
              <w:t>24,14</w:t>
            </w:r>
          </w:p>
        </w:tc>
        <w:tc>
          <w:tcPr>
            <w:tcW w:w="0" w:type="auto"/>
            <w:tcBorders>
              <w:top w:val="nil"/>
              <w:left w:val="nil"/>
              <w:bottom w:val="single" w:sz="4" w:space="0" w:color="auto"/>
              <w:right w:val="single" w:sz="4" w:space="0" w:color="auto"/>
            </w:tcBorders>
            <w:tcMar>
              <w:left w:w="28" w:type="dxa"/>
              <w:right w:w="28" w:type="dxa"/>
            </w:tcMar>
            <w:vAlign w:val="center"/>
            <w:hideMark/>
          </w:tcPr>
          <w:p w14:paraId="358DCA5F" w14:textId="77777777" w:rsidR="00934525" w:rsidRPr="00934525" w:rsidRDefault="00934525" w:rsidP="00934525">
            <w:pPr>
              <w:contextualSpacing/>
              <w:jc w:val="right"/>
              <w:rPr>
                <w:sz w:val="16"/>
                <w:szCs w:val="16"/>
              </w:rPr>
            </w:pPr>
            <w:r w:rsidRPr="00934525">
              <w:rPr>
                <w:sz w:val="16"/>
                <w:szCs w:val="16"/>
              </w:rPr>
              <w:t>36,21</w:t>
            </w:r>
          </w:p>
        </w:tc>
        <w:tc>
          <w:tcPr>
            <w:tcW w:w="0" w:type="auto"/>
            <w:tcBorders>
              <w:top w:val="nil"/>
              <w:left w:val="nil"/>
              <w:bottom w:val="single" w:sz="4" w:space="0" w:color="auto"/>
              <w:right w:val="single" w:sz="4" w:space="0" w:color="auto"/>
            </w:tcBorders>
            <w:tcMar>
              <w:left w:w="28" w:type="dxa"/>
              <w:right w:w="28" w:type="dxa"/>
            </w:tcMar>
            <w:vAlign w:val="center"/>
            <w:hideMark/>
          </w:tcPr>
          <w:p w14:paraId="1B9974D5"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923CC71"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D670CAE"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55E2BD5"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8C43BD5" w14:textId="77777777" w:rsidR="00934525" w:rsidRPr="00934525" w:rsidRDefault="00934525" w:rsidP="00934525">
            <w:pPr>
              <w:contextualSpacing/>
              <w:jc w:val="right"/>
              <w:rPr>
                <w:sz w:val="16"/>
                <w:szCs w:val="16"/>
              </w:rPr>
            </w:pPr>
            <w:r w:rsidRPr="00934525">
              <w:rPr>
                <w:sz w:val="16"/>
                <w:szCs w:val="16"/>
              </w:rPr>
              <w:t>24,14</w:t>
            </w:r>
          </w:p>
        </w:tc>
        <w:tc>
          <w:tcPr>
            <w:tcW w:w="0" w:type="auto"/>
            <w:tcBorders>
              <w:top w:val="nil"/>
              <w:left w:val="nil"/>
              <w:bottom w:val="single" w:sz="4" w:space="0" w:color="auto"/>
              <w:right w:val="single" w:sz="4" w:space="0" w:color="auto"/>
            </w:tcBorders>
            <w:tcMar>
              <w:left w:w="28" w:type="dxa"/>
              <w:right w:w="28" w:type="dxa"/>
            </w:tcMar>
            <w:vAlign w:val="center"/>
            <w:hideMark/>
          </w:tcPr>
          <w:p w14:paraId="7B382FB8" w14:textId="77777777" w:rsidR="00934525" w:rsidRPr="00934525" w:rsidRDefault="00934525" w:rsidP="00934525">
            <w:pPr>
              <w:contextualSpacing/>
              <w:jc w:val="right"/>
              <w:rPr>
                <w:sz w:val="16"/>
                <w:szCs w:val="16"/>
              </w:rPr>
            </w:pPr>
            <w:r w:rsidRPr="00934525">
              <w:rPr>
                <w:sz w:val="16"/>
                <w:szCs w:val="16"/>
              </w:rPr>
              <w:t>36,21</w:t>
            </w:r>
          </w:p>
        </w:tc>
      </w:tr>
      <w:tr w:rsidR="00934525" w:rsidRPr="00934525" w14:paraId="2EA0A4A0"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8CA138D"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0B5CF446" w14:textId="77777777" w:rsidR="00934525" w:rsidRPr="00934525" w:rsidRDefault="00934525" w:rsidP="00934525">
            <w:pPr>
              <w:contextualSpacing/>
              <w:jc w:val="center"/>
              <w:rPr>
                <w:sz w:val="16"/>
                <w:szCs w:val="16"/>
              </w:rPr>
            </w:pPr>
            <w:r w:rsidRPr="00934525">
              <w:rPr>
                <w:sz w:val="16"/>
                <w:szCs w:val="16"/>
              </w:rPr>
              <w:t>1 - 20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813D210"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7B6E5EDD"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543A472F"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AC9BC80" w14:textId="77777777" w:rsidR="00934525" w:rsidRPr="00934525" w:rsidRDefault="00934525" w:rsidP="00934525">
            <w:pPr>
              <w:contextualSpacing/>
              <w:jc w:val="right"/>
              <w:rPr>
                <w:sz w:val="16"/>
                <w:szCs w:val="16"/>
              </w:rPr>
            </w:pPr>
            <w:r w:rsidRPr="00934525">
              <w:rPr>
                <w:sz w:val="16"/>
                <w:szCs w:val="16"/>
              </w:rPr>
              <w:t>1,12</w:t>
            </w:r>
          </w:p>
        </w:tc>
        <w:tc>
          <w:tcPr>
            <w:tcW w:w="0" w:type="auto"/>
            <w:tcBorders>
              <w:top w:val="nil"/>
              <w:left w:val="nil"/>
              <w:bottom w:val="single" w:sz="4" w:space="0" w:color="auto"/>
              <w:right w:val="single" w:sz="4" w:space="0" w:color="auto"/>
            </w:tcBorders>
            <w:tcMar>
              <w:left w:w="28" w:type="dxa"/>
              <w:right w:w="28" w:type="dxa"/>
            </w:tcMar>
            <w:vAlign w:val="center"/>
            <w:hideMark/>
          </w:tcPr>
          <w:p w14:paraId="08515FF5" w14:textId="77777777" w:rsidR="00934525" w:rsidRPr="00934525" w:rsidRDefault="00934525" w:rsidP="00934525">
            <w:pPr>
              <w:contextualSpacing/>
              <w:jc w:val="right"/>
              <w:rPr>
                <w:sz w:val="16"/>
                <w:szCs w:val="16"/>
              </w:rPr>
            </w:pPr>
            <w:r w:rsidRPr="00934525">
              <w:rPr>
                <w:sz w:val="16"/>
                <w:szCs w:val="16"/>
              </w:rPr>
              <w:t>1,79</w:t>
            </w:r>
          </w:p>
        </w:tc>
        <w:tc>
          <w:tcPr>
            <w:tcW w:w="0" w:type="auto"/>
            <w:tcBorders>
              <w:top w:val="nil"/>
              <w:left w:val="nil"/>
              <w:bottom w:val="single" w:sz="4" w:space="0" w:color="auto"/>
              <w:right w:val="single" w:sz="4" w:space="0" w:color="auto"/>
            </w:tcBorders>
            <w:tcMar>
              <w:left w:w="28" w:type="dxa"/>
              <w:right w:w="28" w:type="dxa"/>
            </w:tcMar>
            <w:vAlign w:val="center"/>
            <w:hideMark/>
          </w:tcPr>
          <w:p w14:paraId="34DAEB3C"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D7F1D3C"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09168BB"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56B90EC"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AA3700D" w14:textId="77777777" w:rsidR="00934525" w:rsidRPr="00934525" w:rsidRDefault="00934525" w:rsidP="00934525">
            <w:pPr>
              <w:contextualSpacing/>
              <w:jc w:val="right"/>
              <w:rPr>
                <w:sz w:val="16"/>
                <w:szCs w:val="16"/>
              </w:rPr>
            </w:pPr>
            <w:r w:rsidRPr="00934525">
              <w:rPr>
                <w:sz w:val="16"/>
                <w:szCs w:val="16"/>
              </w:rPr>
              <w:t>1,12</w:t>
            </w:r>
          </w:p>
        </w:tc>
        <w:tc>
          <w:tcPr>
            <w:tcW w:w="0" w:type="auto"/>
            <w:tcBorders>
              <w:top w:val="nil"/>
              <w:left w:val="nil"/>
              <w:bottom w:val="single" w:sz="4" w:space="0" w:color="auto"/>
              <w:right w:val="single" w:sz="4" w:space="0" w:color="auto"/>
            </w:tcBorders>
            <w:tcMar>
              <w:left w:w="28" w:type="dxa"/>
              <w:right w:w="28" w:type="dxa"/>
            </w:tcMar>
            <w:vAlign w:val="center"/>
            <w:hideMark/>
          </w:tcPr>
          <w:p w14:paraId="3B0E4CAF" w14:textId="77777777" w:rsidR="00934525" w:rsidRPr="00934525" w:rsidRDefault="00934525" w:rsidP="00934525">
            <w:pPr>
              <w:contextualSpacing/>
              <w:jc w:val="right"/>
              <w:rPr>
                <w:sz w:val="16"/>
                <w:szCs w:val="16"/>
              </w:rPr>
            </w:pPr>
            <w:r w:rsidRPr="00934525">
              <w:rPr>
                <w:sz w:val="16"/>
                <w:szCs w:val="16"/>
              </w:rPr>
              <w:t>1,79</w:t>
            </w:r>
          </w:p>
        </w:tc>
      </w:tr>
      <w:tr w:rsidR="00934525" w:rsidRPr="00934525" w14:paraId="1D72EDBC"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3D859CD"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DF9F8D7"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9CC5B78"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2FDE051A" w14:textId="77777777" w:rsidR="00934525" w:rsidRPr="00934525" w:rsidRDefault="00934525" w:rsidP="00934525">
            <w:pPr>
              <w:contextualSpacing/>
              <w:jc w:val="center"/>
              <w:rPr>
                <w:sz w:val="16"/>
                <w:szCs w:val="16"/>
              </w:rPr>
            </w:pPr>
            <w:r w:rsidRPr="00934525">
              <w:rPr>
                <w:sz w:val="16"/>
                <w:szCs w:val="16"/>
              </w:rPr>
              <w:t>дерево на ж/б пасынках</w:t>
            </w:r>
          </w:p>
        </w:tc>
        <w:tc>
          <w:tcPr>
            <w:tcW w:w="0" w:type="auto"/>
            <w:tcBorders>
              <w:top w:val="nil"/>
              <w:left w:val="nil"/>
              <w:bottom w:val="single" w:sz="4" w:space="0" w:color="auto"/>
              <w:right w:val="single" w:sz="4" w:space="0" w:color="auto"/>
            </w:tcBorders>
            <w:tcMar>
              <w:left w:w="28" w:type="dxa"/>
              <w:right w:w="28" w:type="dxa"/>
            </w:tcMar>
            <w:vAlign w:val="center"/>
            <w:hideMark/>
          </w:tcPr>
          <w:p w14:paraId="73768FAF"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673133A" w14:textId="77777777" w:rsidR="00934525" w:rsidRPr="00934525" w:rsidRDefault="00934525" w:rsidP="00934525">
            <w:pPr>
              <w:contextualSpacing/>
              <w:jc w:val="right"/>
              <w:rPr>
                <w:sz w:val="16"/>
                <w:szCs w:val="16"/>
              </w:rPr>
            </w:pPr>
            <w:r w:rsidRPr="00934525">
              <w:rPr>
                <w:sz w:val="16"/>
                <w:szCs w:val="16"/>
              </w:rPr>
              <w:t>211,61</w:t>
            </w:r>
          </w:p>
        </w:tc>
        <w:tc>
          <w:tcPr>
            <w:tcW w:w="0" w:type="auto"/>
            <w:tcBorders>
              <w:top w:val="nil"/>
              <w:left w:val="nil"/>
              <w:bottom w:val="single" w:sz="4" w:space="0" w:color="auto"/>
              <w:right w:val="single" w:sz="4" w:space="0" w:color="auto"/>
            </w:tcBorders>
            <w:tcMar>
              <w:left w:w="28" w:type="dxa"/>
              <w:right w:w="28" w:type="dxa"/>
            </w:tcMar>
            <w:vAlign w:val="center"/>
            <w:hideMark/>
          </w:tcPr>
          <w:p w14:paraId="27B56C37" w14:textId="77777777" w:rsidR="00934525" w:rsidRPr="00934525" w:rsidRDefault="00934525" w:rsidP="00934525">
            <w:pPr>
              <w:contextualSpacing/>
              <w:jc w:val="right"/>
              <w:rPr>
                <w:sz w:val="16"/>
                <w:szCs w:val="16"/>
              </w:rPr>
            </w:pPr>
            <w:r w:rsidRPr="00934525">
              <w:rPr>
                <w:sz w:val="16"/>
                <w:szCs w:val="16"/>
              </w:rPr>
              <w:t>296,25</w:t>
            </w:r>
          </w:p>
        </w:tc>
        <w:tc>
          <w:tcPr>
            <w:tcW w:w="0" w:type="auto"/>
            <w:tcBorders>
              <w:top w:val="nil"/>
              <w:left w:val="nil"/>
              <w:bottom w:val="single" w:sz="4" w:space="0" w:color="auto"/>
              <w:right w:val="single" w:sz="4" w:space="0" w:color="auto"/>
            </w:tcBorders>
            <w:tcMar>
              <w:left w:w="28" w:type="dxa"/>
              <w:right w:w="28" w:type="dxa"/>
            </w:tcMar>
            <w:vAlign w:val="center"/>
            <w:hideMark/>
          </w:tcPr>
          <w:p w14:paraId="76055324"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5539220"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219ADD1"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E2DFCC0"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54612B6" w14:textId="77777777" w:rsidR="00934525" w:rsidRPr="00934525" w:rsidRDefault="00934525" w:rsidP="00934525">
            <w:pPr>
              <w:contextualSpacing/>
              <w:jc w:val="right"/>
              <w:rPr>
                <w:sz w:val="16"/>
                <w:szCs w:val="16"/>
              </w:rPr>
            </w:pPr>
            <w:r w:rsidRPr="00934525">
              <w:rPr>
                <w:sz w:val="16"/>
                <w:szCs w:val="16"/>
              </w:rPr>
              <w:t>211,61</w:t>
            </w:r>
          </w:p>
        </w:tc>
        <w:tc>
          <w:tcPr>
            <w:tcW w:w="0" w:type="auto"/>
            <w:tcBorders>
              <w:top w:val="nil"/>
              <w:left w:val="nil"/>
              <w:bottom w:val="single" w:sz="4" w:space="0" w:color="auto"/>
              <w:right w:val="single" w:sz="4" w:space="0" w:color="auto"/>
            </w:tcBorders>
            <w:tcMar>
              <w:left w:w="28" w:type="dxa"/>
              <w:right w:w="28" w:type="dxa"/>
            </w:tcMar>
            <w:vAlign w:val="center"/>
            <w:hideMark/>
          </w:tcPr>
          <w:p w14:paraId="4C48BC77" w14:textId="77777777" w:rsidR="00934525" w:rsidRPr="00934525" w:rsidRDefault="00934525" w:rsidP="00934525">
            <w:pPr>
              <w:contextualSpacing/>
              <w:jc w:val="right"/>
              <w:rPr>
                <w:sz w:val="16"/>
                <w:szCs w:val="16"/>
              </w:rPr>
            </w:pPr>
            <w:r w:rsidRPr="00934525">
              <w:rPr>
                <w:sz w:val="16"/>
                <w:szCs w:val="16"/>
              </w:rPr>
              <w:t>296,254</w:t>
            </w:r>
          </w:p>
        </w:tc>
      </w:tr>
      <w:tr w:rsidR="00934525" w:rsidRPr="00934525" w14:paraId="265ECF0A"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D170A3B"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7F05778"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A586EDC"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DA1C6B6" w14:textId="77777777" w:rsidR="00934525" w:rsidRPr="00934525" w:rsidRDefault="00934525" w:rsidP="00934525">
            <w:pPr>
              <w:contextualSpacing/>
              <w:jc w:val="center"/>
              <w:rPr>
                <w:sz w:val="16"/>
                <w:szCs w:val="16"/>
              </w:rPr>
            </w:pPr>
            <w:r w:rsidRPr="00934525">
              <w:rPr>
                <w:sz w:val="16"/>
                <w:szCs w:val="16"/>
              </w:rPr>
              <w:t>ж/бетон, 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72511752" w14:textId="77777777" w:rsidR="00934525" w:rsidRPr="00934525" w:rsidRDefault="00934525" w:rsidP="00934525">
            <w:pPr>
              <w:contextualSpacing/>
              <w:jc w:val="center"/>
              <w:rPr>
                <w:sz w:val="16"/>
                <w:szCs w:val="16"/>
              </w:rPr>
            </w:pPr>
            <w:r w:rsidRPr="00934525">
              <w:rPr>
                <w:sz w:val="16"/>
                <w:szCs w:val="16"/>
              </w:rPr>
              <w:t>110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BF89183" w14:textId="77777777" w:rsidR="00934525" w:rsidRPr="00934525" w:rsidRDefault="00934525" w:rsidP="00934525">
            <w:pPr>
              <w:contextualSpacing/>
              <w:jc w:val="right"/>
              <w:rPr>
                <w:sz w:val="16"/>
                <w:szCs w:val="16"/>
              </w:rPr>
            </w:pPr>
            <w:r w:rsidRPr="00934525">
              <w:rPr>
                <w:sz w:val="16"/>
                <w:szCs w:val="16"/>
              </w:rPr>
              <w:t>2 711,24</w:t>
            </w:r>
          </w:p>
        </w:tc>
        <w:tc>
          <w:tcPr>
            <w:tcW w:w="0" w:type="auto"/>
            <w:tcBorders>
              <w:top w:val="nil"/>
              <w:left w:val="nil"/>
              <w:bottom w:val="single" w:sz="4" w:space="0" w:color="auto"/>
              <w:right w:val="single" w:sz="4" w:space="0" w:color="auto"/>
            </w:tcBorders>
            <w:tcMar>
              <w:left w:w="28" w:type="dxa"/>
              <w:right w:w="28" w:type="dxa"/>
            </w:tcMar>
            <w:vAlign w:val="center"/>
            <w:hideMark/>
          </w:tcPr>
          <w:p w14:paraId="79F317A4" w14:textId="77777777" w:rsidR="00934525" w:rsidRPr="00934525" w:rsidRDefault="00934525" w:rsidP="00934525">
            <w:pPr>
              <w:contextualSpacing/>
              <w:jc w:val="right"/>
              <w:rPr>
                <w:sz w:val="16"/>
                <w:szCs w:val="16"/>
              </w:rPr>
            </w:pPr>
            <w:r w:rsidRPr="00934525">
              <w:rPr>
                <w:sz w:val="16"/>
                <w:szCs w:val="16"/>
              </w:rPr>
              <w:t>2 982,36</w:t>
            </w:r>
          </w:p>
        </w:tc>
        <w:tc>
          <w:tcPr>
            <w:tcW w:w="0" w:type="auto"/>
            <w:tcBorders>
              <w:top w:val="nil"/>
              <w:left w:val="nil"/>
              <w:bottom w:val="single" w:sz="4" w:space="0" w:color="auto"/>
              <w:right w:val="single" w:sz="4" w:space="0" w:color="auto"/>
            </w:tcBorders>
            <w:tcMar>
              <w:left w:w="28" w:type="dxa"/>
              <w:right w:w="28" w:type="dxa"/>
            </w:tcMar>
            <w:vAlign w:val="center"/>
            <w:hideMark/>
          </w:tcPr>
          <w:p w14:paraId="7DDEF299" w14:textId="77777777" w:rsidR="00934525" w:rsidRPr="00934525" w:rsidRDefault="00934525" w:rsidP="00934525">
            <w:pPr>
              <w:contextualSpacing/>
              <w:jc w:val="center"/>
              <w:rPr>
                <w:sz w:val="16"/>
                <w:szCs w:val="16"/>
              </w:rPr>
            </w:pPr>
            <w:r w:rsidRPr="00934525">
              <w:rPr>
                <w:sz w:val="16"/>
                <w:szCs w:val="16"/>
              </w:rPr>
              <w:t>110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D0DD9E1"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76C8825"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9AFD393" w14:textId="77777777" w:rsidR="00934525" w:rsidRPr="00934525" w:rsidRDefault="00934525" w:rsidP="00934525">
            <w:pPr>
              <w:contextualSpacing/>
              <w:jc w:val="center"/>
              <w:rPr>
                <w:sz w:val="16"/>
                <w:szCs w:val="16"/>
              </w:rPr>
            </w:pPr>
            <w:r w:rsidRPr="00934525">
              <w:rPr>
                <w:sz w:val="16"/>
                <w:szCs w:val="16"/>
              </w:rPr>
              <w:t>110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95489F7" w14:textId="77777777" w:rsidR="00934525" w:rsidRPr="00934525" w:rsidRDefault="00934525" w:rsidP="00934525">
            <w:pPr>
              <w:contextualSpacing/>
              <w:jc w:val="right"/>
              <w:rPr>
                <w:sz w:val="16"/>
                <w:szCs w:val="16"/>
              </w:rPr>
            </w:pPr>
            <w:r w:rsidRPr="00934525">
              <w:rPr>
                <w:sz w:val="16"/>
                <w:szCs w:val="16"/>
              </w:rPr>
              <w:t>2 711,24</w:t>
            </w:r>
          </w:p>
        </w:tc>
        <w:tc>
          <w:tcPr>
            <w:tcW w:w="0" w:type="auto"/>
            <w:tcBorders>
              <w:top w:val="nil"/>
              <w:left w:val="nil"/>
              <w:bottom w:val="single" w:sz="4" w:space="0" w:color="auto"/>
              <w:right w:val="single" w:sz="4" w:space="0" w:color="auto"/>
            </w:tcBorders>
            <w:tcMar>
              <w:left w:w="28" w:type="dxa"/>
              <w:right w:w="28" w:type="dxa"/>
            </w:tcMar>
            <w:vAlign w:val="center"/>
            <w:hideMark/>
          </w:tcPr>
          <w:p w14:paraId="1B3DA139" w14:textId="77777777" w:rsidR="00934525" w:rsidRPr="00934525" w:rsidRDefault="00934525" w:rsidP="00934525">
            <w:pPr>
              <w:contextualSpacing/>
              <w:jc w:val="right"/>
              <w:rPr>
                <w:sz w:val="16"/>
                <w:szCs w:val="16"/>
              </w:rPr>
            </w:pPr>
            <w:r w:rsidRPr="00934525">
              <w:rPr>
                <w:sz w:val="16"/>
                <w:szCs w:val="16"/>
              </w:rPr>
              <w:t>2 982,364</w:t>
            </w:r>
          </w:p>
        </w:tc>
      </w:tr>
      <w:tr w:rsidR="00934525" w:rsidRPr="00934525" w14:paraId="09401D64"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1E39897A" w14:textId="77777777" w:rsidR="00934525" w:rsidRPr="00934525" w:rsidRDefault="00934525" w:rsidP="00934525">
            <w:pPr>
              <w:contextualSpacing/>
              <w:jc w:val="center"/>
              <w:rPr>
                <w:sz w:val="16"/>
                <w:szCs w:val="16"/>
              </w:rPr>
            </w:pPr>
            <w:r w:rsidRPr="00934525">
              <w:rPr>
                <w:sz w:val="16"/>
                <w:szCs w:val="16"/>
              </w:rPr>
              <w:t>КЛЭП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205BD4CE" w14:textId="77777777" w:rsidR="00934525" w:rsidRPr="00934525" w:rsidRDefault="00934525" w:rsidP="00934525">
            <w:pPr>
              <w:contextualSpacing/>
              <w:jc w:val="center"/>
              <w:rPr>
                <w:sz w:val="16"/>
                <w:szCs w:val="16"/>
              </w:rPr>
            </w:pPr>
            <w:r w:rsidRPr="00934525">
              <w:rPr>
                <w:sz w:val="16"/>
                <w:szCs w:val="16"/>
              </w:rPr>
              <w:t>20 -35</w:t>
            </w:r>
          </w:p>
        </w:tc>
        <w:tc>
          <w:tcPr>
            <w:tcW w:w="0" w:type="auto"/>
            <w:tcBorders>
              <w:top w:val="nil"/>
              <w:left w:val="nil"/>
              <w:bottom w:val="single" w:sz="4" w:space="0" w:color="auto"/>
              <w:right w:val="single" w:sz="4" w:space="0" w:color="auto"/>
            </w:tcBorders>
            <w:tcMar>
              <w:left w:w="28" w:type="dxa"/>
              <w:right w:w="28" w:type="dxa"/>
            </w:tcMar>
            <w:vAlign w:val="center"/>
            <w:hideMark/>
          </w:tcPr>
          <w:p w14:paraId="7DFFA13F"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52D9F9DA"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0F5305BA" w14:textId="77777777" w:rsidR="00934525" w:rsidRPr="00934525" w:rsidRDefault="00934525" w:rsidP="00934525">
            <w:pPr>
              <w:contextualSpacing/>
              <w:jc w:val="center"/>
              <w:rPr>
                <w:sz w:val="16"/>
                <w:szCs w:val="16"/>
              </w:rPr>
            </w:pPr>
            <w:r w:rsidRPr="00934525">
              <w:rPr>
                <w:sz w:val="16"/>
                <w:szCs w:val="16"/>
              </w:rPr>
              <w:t>470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F0F68C3" w14:textId="77777777" w:rsidR="00934525" w:rsidRPr="00934525" w:rsidRDefault="00934525" w:rsidP="00934525">
            <w:pPr>
              <w:contextualSpacing/>
              <w:jc w:val="right"/>
              <w:rPr>
                <w:sz w:val="16"/>
                <w:szCs w:val="16"/>
              </w:rPr>
            </w:pPr>
            <w:r w:rsidRPr="00934525">
              <w:rPr>
                <w:sz w:val="16"/>
                <w:szCs w:val="16"/>
              </w:rPr>
              <w:t>1,53</w:t>
            </w:r>
          </w:p>
        </w:tc>
        <w:tc>
          <w:tcPr>
            <w:tcW w:w="0" w:type="auto"/>
            <w:tcBorders>
              <w:top w:val="nil"/>
              <w:left w:val="nil"/>
              <w:bottom w:val="single" w:sz="4" w:space="0" w:color="auto"/>
              <w:right w:val="single" w:sz="4" w:space="0" w:color="auto"/>
            </w:tcBorders>
            <w:tcMar>
              <w:left w:w="28" w:type="dxa"/>
              <w:right w:w="28" w:type="dxa"/>
            </w:tcMar>
            <w:vAlign w:val="center"/>
            <w:hideMark/>
          </w:tcPr>
          <w:p w14:paraId="0D3309E3" w14:textId="77777777" w:rsidR="00934525" w:rsidRPr="00934525" w:rsidRDefault="00934525" w:rsidP="00934525">
            <w:pPr>
              <w:contextualSpacing/>
              <w:jc w:val="right"/>
              <w:rPr>
                <w:sz w:val="16"/>
                <w:szCs w:val="16"/>
              </w:rPr>
            </w:pPr>
            <w:r w:rsidRPr="00934525">
              <w:rPr>
                <w:sz w:val="16"/>
                <w:szCs w:val="16"/>
              </w:rPr>
              <w:t>7,20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A0F057B" w14:textId="77777777" w:rsidR="00934525" w:rsidRPr="00934525" w:rsidRDefault="00934525" w:rsidP="00934525">
            <w:pPr>
              <w:contextualSpacing/>
              <w:jc w:val="center"/>
              <w:rPr>
                <w:sz w:val="16"/>
                <w:szCs w:val="16"/>
              </w:rPr>
            </w:pPr>
            <w:r w:rsidRPr="00934525">
              <w:rPr>
                <w:sz w:val="16"/>
                <w:szCs w:val="16"/>
              </w:rPr>
              <w:t>470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D522C7B"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4813AA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CB32B6D" w14:textId="77777777" w:rsidR="00934525" w:rsidRPr="00934525" w:rsidRDefault="00934525" w:rsidP="00934525">
            <w:pPr>
              <w:contextualSpacing/>
              <w:jc w:val="center"/>
              <w:rPr>
                <w:sz w:val="16"/>
                <w:szCs w:val="16"/>
              </w:rPr>
            </w:pPr>
            <w:r w:rsidRPr="00934525">
              <w:rPr>
                <w:sz w:val="16"/>
                <w:szCs w:val="16"/>
              </w:rPr>
              <w:t>470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095AE84" w14:textId="77777777" w:rsidR="00934525" w:rsidRPr="00934525" w:rsidRDefault="00934525" w:rsidP="00934525">
            <w:pPr>
              <w:contextualSpacing/>
              <w:jc w:val="right"/>
              <w:rPr>
                <w:sz w:val="16"/>
                <w:szCs w:val="16"/>
              </w:rPr>
            </w:pPr>
            <w:r w:rsidRPr="00934525">
              <w:rPr>
                <w:sz w:val="16"/>
                <w:szCs w:val="16"/>
              </w:rPr>
              <w:t>1,53</w:t>
            </w:r>
          </w:p>
        </w:tc>
        <w:tc>
          <w:tcPr>
            <w:tcW w:w="0" w:type="auto"/>
            <w:tcBorders>
              <w:top w:val="nil"/>
              <w:left w:val="nil"/>
              <w:bottom w:val="single" w:sz="4" w:space="0" w:color="auto"/>
              <w:right w:val="single" w:sz="4" w:space="0" w:color="auto"/>
            </w:tcBorders>
            <w:tcMar>
              <w:left w:w="28" w:type="dxa"/>
              <w:right w:w="28" w:type="dxa"/>
            </w:tcMar>
            <w:vAlign w:val="center"/>
            <w:hideMark/>
          </w:tcPr>
          <w:p w14:paraId="3954E774" w14:textId="77777777" w:rsidR="00934525" w:rsidRPr="00934525" w:rsidRDefault="00934525" w:rsidP="00934525">
            <w:pPr>
              <w:contextualSpacing/>
              <w:jc w:val="right"/>
              <w:rPr>
                <w:sz w:val="16"/>
                <w:szCs w:val="16"/>
              </w:rPr>
            </w:pPr>
            <w:r w:rsidRPr="00934525">
              <w:rPr>
                <w:sz w:val="16"/>
                <w:szCs w:val="16"/>
              </w:rPr>
              <w:t>7,20</w:t>
            </w:r>
          </w:p>
        </w:tc>
      </w:tr>
      <w:tr w:rsidR="00934525" w:rsidRPr="00934525" w14:paraId="00016C76"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BB44D68"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4F0A84F1" w14:textId="77777777" w:rsidR="00934525" w:rsidRPr="00934525" w:rsidRDefault="00934525" w:rsidP="00934525">
            <w:pPr>
              <w:contextualSpacing/>
              <w:jc w:val="center"/>
              <w:rPr>
                <w:sz w:val="16"/>
                <w:szCs w:val="16"/>
              </w:rPr>
            </w:pPr>
            <w:r w:rsidRPr="00934525">
              <w:rPr>
                <w:sz w:val="16"/>
                <w:szCs w:val="16"/>
              </w:rPr>
              <w:t>3 - 10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19AFC9F"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11DA4F42"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7F1F553D" w14:textId="77777777" w:rsidR="00934525" w:rsidRPr="00934525" w:rsidRDefault="00934525" w:rsidP="00934525">
            <w:pPr>
              <w:contextualSpacing/>
              <w:jc w:val="center"/>
              <w:rPr>
                <w:sz w:val="16"/>
                <w:szCs w:val="16"/>
              </w:rPr>
            </w:pPr>
            <w:r w:rsidRPr="00934525">
              <w:rPr>
                <w:sz w:val="16"/>
                <w:szCs w:val="16"/>
              </w:rPr>
              <w:t>350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0160330" w14:textId="77777777" w:rsidR="00934525" w:rsidRPr="00934525" w:rsidRDefault="00934525" w:rsidP="00934525">
            <w:pPr>
              <w:contextualSpacing/>
              <w:jc w:val="right"/>
              <w:rPr>
                <w:sz w:val="16"/>
                <w:szCs w:val="16"/>
              </w:rPr>
            </w:pPr>
            <w:r w:rsidRPr="00934525">
              <w:rPr>
                <w:sz w:val="16"/>
                <w:szCs w:val="16"/>
              </w:rPr>
              <w:t>1 210,88</w:t>
            </w:r>
          </w:p>
        </w:tc>
        <w:tc>
          <w:tcPr>
            <w:tcW w:w="0" w:type="auto"/>
            <w:tcBorders>
              <w:top w:val="nil"/>
              <w:left w:val="nil"/>
              <w:bottom w:val="single" w:sz="4" w:space="0" w:color="auto"/>
              <w:right w:val="single" w:sz="4" w:space="0" w:color="auto"/>
            </w:tcBorders>
            <w:tcMar>
              <w:left w:w="28" w:type="dxa"/>
              <w:right w:w="28" w:type="dxa"/>
            </w:tcMar>
            <w:vAlign w:val="center"/>
            <w:hideMark/>
          </w:tcPr>
          <w:p w14:paraId="1785365C" w14:textId="77777777" w:rsidR="00934525" w:rsidRPr="00934525" w:rsidRDefault="00934525" w:rsidP="00934525">
            <w:pPr>
              <w:contextualSpacing/>
              <w:jc w:val="right"/>
              <w:rPr>
                <w:sz w:val="16"/>
                <w:szCs w:val="16"/>
              </w:rPr>
            </w:pPr>
            <w:r w:rsidRPr="00934525">
              <w:rPr>
                <w:sz w:val="16"/>
                <w:szCs w:val="16"/>
              </w:rPr>
              <w:t>4 238,07</w:t>
            </w:r>
          </w:p>
        </w:tc>
        <w:tc>
          <w:tcPr>
            <w:tcW w:w="0" w:type="auto"/>
            <w:tcBorders>
              <w:top w:val="nil"/>
              <w:left w:val="nil"/>
              <w:bottom w:val="single" w:sz="4" w:space="0" w:color="auto"/>
              <w:right w:val="single" w:sz="4" w:space="0" w:color="auto"/>
            </w:tcBorders>
            <w:tcMar>
              <w:left w:w="28" w:type="dxa"/>
              <w:right w:w="28" w:type="dxa"/>
            </w:tcMar>
            <w:vAlign w:val="center"/>
            <w:hideMark/>
          </w:tcPr>
          <w:p w14:paraId="6C832CE1" w14:textId="77777777" w:rsidR="00934525" w:rsidRPr="00934525" w:rsidRDefault="00934525" w:rsidP="00934525">
            <w:pPr>
              <w:contextualSpacing/>
              <w:jc w:val="center"/>
              <w:rPr>
                <w:sz w:val="16"/>
                <w:szCs w:val="16"/>
              </w:rPr>
            </w:pPr>
            <w:r w:rsidRPr="00934525">
              <w:rPr>
                <w:sz w:val="16"/>
                <w:szCs w:val="16"/>
              </w:rPr>
              <w:t>350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F5D9C2F"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53DBF5E"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CE36292" w14:textId="77777777" w:rsidR="00934525" w:rsidRPr="00934525" w:rsidRDefault="00934525" w:rsidP="00934525">
            <w:pPr>
              <w:contextualSpacing/>
              <w:jc w:val="center"/>
              <w:rPr>
                <w:sz w:val="16"/>
                <w:szCs w:val="16"/>
              </w:rPr>
            </w:pPr>
            <w:r w:rsidRPr="00934525">
              <w:rPr>
                <w:sz w:val="16"/>
                <w:szCs w:val="16"/>
              </w:rPr>
              <w:t>350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A496AAE" w14:textId="77777777" w:rsidR="00934525" w:rsidRPr="00934525" w:rsidRDefault="00934525" w:rsidP="00934525">
            <w:pPr>
              <w:contextualSpacing/>
              <w:jc w:val="right"/>
              <w:rPr>
                <w:sz w:val="16"/>
                <w:szCs w:val="16"/>
              </w:rPr>
            </w:pPr>
            <w:r w:rsidRPr="00934525">
              <w:rPr>
                <w:sz w:val="16"/>
                <w:szCs w:val="16"/>
              </w:rPr>
              <w:t>1 210,88</w:t>
            </w:r>
          </w:p>
        </w:tc>
        <w:tc>
          <w:tcPr>
            <w:tcW w:w="0" w:type="auto"/>
            <w:tcBorders>
              <w:top w:val="nil"/>
              <w:left w:val="nil"/>
              <w:bottom w:val="single" w:sz="4" w:space="0" w:color="auto"/>
              <w:right w:val="single" w:sz="4" w:space="0" w:color="auto"/>
            </w:tcBorders>
            <w:tcMar>
              <w:left w:w="28" w:type="dxa"/>
              <w:right w:w="28" w:type="dxa"/>
            </w:tcMar>
            <w:vAlign w:val="center"/>
            <w:hideMark/>
          </w:tcPr>
          <w:p w14:paraId="1D8E87EE" w14:textId="77777777" w:rsidR="00934525" w:rsidRPr="00934525" w:rsidRDefault="00934525" w:rsidP="00934525">
            <w:pPr>
              <w:contextualSpacing/>
              <w:jc w:val="right"/>
              <w:rPr>
                <w:sz w:val="16"/>
                <w:szCs w:val="16"/>
              </w:rPr>
            </w:pPr>
            <w:r w:rsidRPr="00934525">
              <w:rPr>
                <w:sz w:val="16"/>
                <w:szCs w:val="16"/>
              </w:rPr>
              <w:t>4 238,073</w:t>
            </w:r>
          </w:p>
        </w:tc>
      </w:tr>
      <w:tr w:rsidR="00934525" w:rsidRPr="00934525" w14:paraId="5C5B8FC7"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51AAAAC8" w14:textId="77777777" w:rsidR="00934525" w:rsidRPr="00934525" w:rsidRDefault="00934525" w:rsidP="00934525">
            <w:pPr>
              <w:contextualSpacing/>
              <w:jc w:val="center"/>
              <w:rPr>
                <w:b/>
                <w:bCs/>
                <w:sz w:val="16"/>
                <w:szCs w:val="16"/>
              </w:rPr>
            </w:pPr>
            <w:r w:rsidRPr="00934525">
              <w:rPr>
                <w:b/>
                <w:bCs/>
                <w:sz w:val="16"/>
                <w:szCs w:val="16"/>
              </w:rPr>
              <w:t>СН-1, 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1B66922D"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49028FAE"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24EDD0F"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26832992" w14:textId="77777777" w:rsidR="00934525" w:rsidRPr="00934525" w:rsidRDefault="00934525" w:rsidP="00934525">
            <w:pPr>
              <w:contextualSpacing/>
              <w:jc w:val="center"/>
              <w:rPr>
                <w:b/>
                <w:bCs/>
                <w:sz w:val="16"/>
                <w:szCs w:val="16"/>
              </w:rPr>
            </w:pPr>
            <w:r w:rsidRPr="00934525">
              <w:rPr>
                <w:b/>
                <w:bCs/>
                <w:sz w:val="16"/>
                <w:szCs w:val="16"/>
              </w:rPr>
              <w:t>1 230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0DE8476" w14:textId="77777777" w:rsidR="00934525" w:rsidRPr="00934525" w:rsidRDefault="00934525" w:rsidP="00934525">
            <w:pPr>
              <w:contextualSpacing/>
              <w:jc w:val="right"/>
              <w:rPr>
                <w:sz w:val="16"/>
                <w:szCs w:val="16"/>
              </w:rPr>
            </w:pPr>
            <w:r w:rsidRPr="00934525">
              <w:rPr>
                <w:sz w:val="16"/>
                <w:szCs w:val="16"/>
              </w:rPr>
              <w:t>192,68</w:t>
            </w:r>
          </w:p>
        </w:tc>
        <w:tc>
          <w:tcPr>
            <w:tcW w:w="0" w:type="auto"/>
            <w:tcBorders>
              <w:top w:val="nil"/>
              <w:left w:val="nil"/>
              <w:bottom w:val="single" w:sz="4" w:space="0" w:color="auto"/>
              <w:right w:val="single" w:sz="4" w:space="0" w:color="auto"/>
            </w:tcBorders>
            <w:tcMar>
              <w:left w:w="28" w:type="dxa"/>
              <w:right w:w="28" w:type="dxa"/>
            </w:tcMar>
            <w:vAlign w:val="center"/>
            <w:hideMark/>
          </w:tcPr>
          <w:p w14:paraId="438C52BF" w14:textId="77777777" w:rsidR="00934525" w:rsidRPr="00934525" w:rsidRDefault="00934525" w:rsidP="00934525">
            <w:pPr>
              <w:contextualSpacing/>
              <w:jc w:val="right"/>
              <w:rPr>
                <w:b/>
                <w:bCs/>
                <w:sz w:val="16"/>
                <w:szCs w:val="16"/>
              </w:rPr>
            </w:pPr>
            <w:r w:rsidRPr="00934525">
              <w:rPr>
                <w:b/>
                <w:bCs/>
                <w:sz w:val="16"/>
                <w:szCs w:val="16"/>
              </w:rPr>
              <w:t>251,23</w:t>
            </w:r>
          </w:p>
        </w:tc>
        <w:tc>
          <w:tcPr>
            <w:tcW w:w="0" w:type="auto"/>
            <w:tcBorders>
              <w:top w:val="nil"/>
              <w:left w:val="nil"/>
              <w:bottom w:val="single" w:sz="4" w:space="0" w:color="auto"/>
              <w:right w:val="single" w:sz="4" w:space="0" w:color="auto"/>
            </w:tcBorders>
            <w:tcMar>
              <w:left w:w="28" w:type="dxa"/>
              <w:right w:w="28" w:type="dxa"/>
            </w:tcMar>
            <w:vAlign w:val="center"/>
            <w:hideMark/>
          </w:tcPr>
          <w:p w14:paraId="794F45D8" w14:textId="77777777" w:rsidR="00934525" w:rsidRPr="00934525" w:rsidRDefault="00934525" w:rsidP="00934525">
            <w:pPr>
              <w:contextualSpacing/>
              <w:jc w:val="center"/>
              <w:rPr>
                <w:b/>
                <w:bCs/>
                <w:sz w:val="16"/>
                <w:szCs w:val="16"/>
              </w:rPr>
            </w:pPr>
            <w:r w:rsidRPr="00934525">
              <w:rPr>
                <w:b/>
                <w:bCs/>
                <w:sz w:val="16"/>
                <w:szCs w:val="16"/>
              </w:rPr>
              <w:t>1 230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1377537"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798A1A8"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57EB2C7" w14:textId="77777777" w:rsidR="00934525" w:rsidRPr="00934525" w:rsidRDefault="00934525" w:rsidP="00934525">
            <w:pPr>
              <w:contextualSpacing/>
              <w:jc w:val="center"/>
              <w:rPr>
                <w:b/>
                <w:bCs/>
                <w:sz w:val="16"/>
                <w:szCs w:val="16"/>
              </w:rPr>
            </w:pPr>
            <w:r w:rsidRPr="00934525">
              <w:rPr>
                <w:b/>
                <w:bCs/>
                <w:sz w:val="16"/>
                <w:szCs w:val="16"/>
              </w:rPr>
              <w:t>1 230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89D42CD" w14:textId="77777777" w:rsidR="00934525" w:rsidRPr="00934525" w:rsidRDefault="00934525" w:rsidP="00934525">
            <w:pPr>
              <w:contextualSpacing/>
              <w:jc w:val="right"/>
              <w:rPr>
                <w:sz w:val="16"/>
                <w:szCs w:val="16"/>
              </w:rPr>
            </w:pPr>
            <w:r w:rsidRPr="00934525">
              <w:rPr>
                <w:sz w:val="16"/>
                <w:szCs w:val="16"/>
              </w:rPr>
              <w:t>192,68</w:t>
            </w:r>
          </w:p>
        </w:tc>
        <w:tc>
          <w:tcPr>
            <w:tcW w:w="0" w:type="auto"/>
            <w:tcBorders>
              <w:top w:val="nil"/>
              <w:left w:val="nil"/>
              <w:bottom w:val="single" w:sz="4" w:space="0" w:color="auto"/>
              <w:right w:val="single" w:sz="4" w:space="0" w:color="auto"/>
            </w:tcBorders>
            <w:tcMar>
              <w:left w:w="28" w:type="dxa"/>
              <w:right w:w="28" w:type="dxa"/>
            </w:tcMar>
            <w:vAlign w:val="center"/>
            <w:hideMark/>
          </w:tcPr>
          <w:p w14:paraId="24188964" w14:textId="77777777" w:rsidR="00934525" w:rsidRPr="00934525" w:rsidRDefault="00934525" w:rsidP="00934525">
            <w:pPr>
              <w:contextualSpacing/>
              <w:jc w:val="right"/>
              <w:rPr>
                <w:b/>
                <w:bCs/>
                <w:sz w:val="16"/>
                <w:szCs w:val="16"/>
              </w:rPr>
            </w:pPr>
            <w:r w:rsidRPr="00934525">
              <w:rPr>
                <w:b/>
                <w:bCs/>
                <w:sz w:val="16"/>
                <w:szCs w:val="16"/>
              </w:rPr>
              <w:t>251,23</w:t>
            </w:r>
          </w:p>
        </w:tc>
      </w:tr>
      <w:tr w:rsidR="00934525" w:rsidRPr="00934525" w14:paraId="2BDBEF9B"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3FA7A5F3" w14:textId="77777777" w:rsidR="00934525" w:rsidRPr="00934525" w:rsidRDefault="00934525" w:rsidP="00934525">
            <w:pPr>
              <w:contextualSpacing/>
              <w:jc w:val="center"/>
              <w:rPr>
                <w:b/>
                <w:bCs/>
                <w:sz w:val="16"/>
                <w:szCs w:val="16"/>
              </w:rPr>
            </w:pPr>
            <w:r w:rsidRPr="00934525">
              <w:rPr>
                <w:b/>
                <w:bCs/>
                <w:sz w:val="16"/>
                <w:szCs w:val="16"/>
              </w:rPr>
              <w:lastRenderedPageBreak/>
              <w:t>СН-2, 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1D964142"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28523C9F"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5EC69B7"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9A0760A" w14:textId="77777777" w:rsidR="00934525" w:rsidRPr="00934525" w:rsidRDefault="00934525" w:rsidP="00934525">
            <w:pPr>
              <w:contextualSpacing/>
              <w:jc w:val="center"/>
              <w:rPr>
                <w:b/>
                <w:bCs/>
                <w:sz w:val="16"/>
                <w:szCs w:val="16"/>
              </w:rPr>
            </w:pPr>
            <w:r w:rsidRPr="00934525">
              <w:rPr>
                <w:b/>
                <w:bCs/>
                <w:sz w:val="16"/>
                <w:szCs w:val="16"/>
              </w:rPr>
              <w:t>760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BDD081D" w14:textId="77777777" w:rsidR="00934525" w:rsidRPr="00934525" w:rsidRDefault="00934525" w:rsidP="00934525">
            <w:pPr>
              <w:contextualSpacing/>
              <w:jc w:val="right"/>
              <w:rPr>
                <w:sz w:val="16"/>
                <w:szCs w:val="16"/>
              </w:rPr>
            </w:pPr>
            <w:r w:rsidRPr="00934525">
              <w:rPr>
                <w:sz w:val="16"/>
                <w:szCs w:val="16"/>
              </w:rPr>
              <w:t>4 134,85</w:t>
            </w:r>
          </w:p>
        </w:tc>
        <w:tc>
          <w:tcPr>
            <w:tcW w:w="0" w:type="auto"/>
            <w:tcBorders>
              <w:top w:val="nil"/>
              <w:left w:val="nil"/>
              <w:bottom w:val="single" w:sz="4" w:space="0" w:color="auto"/>
              <w:right w:val="single" w:sz="4" w:space="0" w:color="auto"/>
            </w:tcBorders>
            <w:tcMar>
              <w:left w:w="28" w:type="dxa"/>
              <w:right w:w="28" w:type="dxa"/>
            </w:tcMar>
            <w:vAlign w:val="center"/>
            <w:hideMark/>
          </w:tcPr>
          <w:p w14:paraId="198D405E" w14:textId="77777777" w:rsidR="00934525" w:rsidRPr="00934525" w:rsidRDefault="00934525" w:rsidP="00934525">
            <w:pPr>
              <w:contextualSpacing/>
              <w:jc w:val="right"/>
              <w:rPr>
                <w:b/>
                <w:bCs/>
                <w:sz w:val="16"/>
                <w:szCs w:val="16"/>
              </w:rPr>
            </w:pPr>
            <w:r w:rsidRPr="00934525">
              <w:rPr>
                <w:b/>
                <w:bCs/>
                <w:sz w:val="16"/>
                <w:szCs w:val="16"/>
              </w:rPr>
              <w:t>7 518,48</w:t>
            </w:r>
          </w:p>
        </w:tc>
        <w:tc>
          <w:tcPr>
            <w:tcW w:w="0" w:type="auto"/>
            <w:tcBorders>
              <w:top w:val="nil"/>
              <w:left w:val="nil"/>
              <w:bottom w:val="single" w:sz="4" w:space="0" w:color="auto"/>
              <w:right w:val="single" w:sz="4" w:space="0" w:color="auto"/>
            </w:tcBorders>
            <w:tcMar>
              <w:left w:w="28" w:type="dxa"/>
              <w:right w:w="28" w:type="dxa"/>
            </w:tcMar>
            <w:vAlign w:val="center"/>
            <w:hideMark/>
          </w:tcPr>
          <w:p w14:paraId="5AEB0521" w14:textId="77777777" w:rsidR="00934525" w:rsidRPr="00934525" w:rsidRDefault="00934525" w:rsidP="00934525">
            <w:pPr>
              <w:contextualSpacing/>
              <w:jc w:val="center"/>
              <w:rPr>
                <w:b/>
                <w:bCs/>
                <w:sz w:val="16"/>
                <w:szCs w:val="16"/>
              </w:rPr>
            </w:pPr>
            <w:r w:rsidRPr="00934525">
              <w:rPr>
                <w:b/>
                <w:bCs/>
                <w:sz w:val="16"/>
                <w:szCs w:val="16"/>
              </w:rPr>
              <w:t>760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530988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4596A0F"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5469F8F" w14:textId="77777777" w:rsidR="00934525" w:rsidRPr="00934525" w:rsidRDefault="00934525" w:rsidP="00934525">
            <w:pPr>
              <w:contextualSpacing/>
              <w:jc w:val="center"/>
              <w:rPr>
                <w:b/>
                <w:bCs/>
                <w:sz w:val="16"/>
                <w:szCs w:val="16"/>
              </w:rPr>
            </w:pPr>
            <w:r w:rsidRPr="00934525">
              <w:rPr>
                <w:b/>
                <w:bCs/>
                <w:sz w:val="16"/>
                <w:szCs w:val="16"/>
              </w:rPr>
              <w:t>760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164102E" w14:textId="77777777" w:rsidR="00934525" w:rsidRPr="00934525" w:rsidRDefault="00934525" w:rsidP="00934525">
            <w:pPr>
              <w:contextualSpacing/>
              <w:jc w:val="right"/>
              <w:rPr>
                <w:sz w:val="16"/>
                <w:szCs w:val="16"/>
              </w:rPr>
            </w:pPr>
            <w:r w:rsidRPr="00934525">
              <w:rPr>
                <w:sz w:val="16"/>
                <w:szCs w:val="16"/>
              </w:rPr>
              <w:t>4 134,85</w:t>
            </w:r>
          </w:p>
        </w:tc>
        <w:tc>
          <w:tcPr>
            <w:tcW w:w="0" w:type="auto"/>
            <w:tcBorders>
              <w:top w:val="nil"/>
              <w:left w:val="nil"/>
              <w:bottom w:val="single" w:sz="4" w:space="0" w:color="auto"/>
              <w:right w:val="single" w:sz="4" w:space="0" w:color="auto"/>
            </w:tcBorders>
            <w:tcMar>
              <w:left w:w="28" w:type="dxa"/>
              <w:right w:w="28" w:type="dxa"/>
            </w:tcMar>
            <w:vAlign w:val="center"/>
            <w:hideMark/>
          </w:tcPr>
          <w:p w14:paraId="56CDAFBE" w14:textId="77777777" w:rsidR="00934525" w:rsidRPr="00934525" w:rsidRDefault="00934525" w:rsidP="00934525">
            <w:pPr>
              <w:contextualSpacing/>
              <w:jc w:val="right"/>
              <w:rPr>
                <w:b/>
                <w:bCs/>
                <w:sz w:val="16"/>
                <w:szCs w:val="16"/>
              </w:rPr>
            </w:pPr>
            <w:r w:rsidRPr="00934525">
              <w:rPr>
                <w:b/>
                <w:bCs/>
                <w:sz w:val="16"/>
                <w:szCs w:val="16"/>
              </w:rPr>
              <w:t>7 518,483</w:t>
            </w:r>
          </w:p>
        </w:tc>
      </w:tr>
      <w:tr w:rsidR="00934525" w:rsidRPr="00934525" w14:paraId="7A6C133A"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2F83D025" w14:textId="77777777" w:rsidR="00934525" w:rsidRPr="00934525" w:rsidRDefault="00934525" w:rsidP="00934525">
            <w:pPr>
              <w:contextualSpacing/>
              <w:jc w:val="center"/>
              <w:rPr>
                <w:sz w:val="16"/>
                <w:szCs w:val="16"/>
              </w:rPr>
            </w:pPr>
            <w:r w:rsidRPr="00934525">
              <w:rPr>
                <w:sz w:val="16"/>
                <w:szCs w:val="16"/>
              </w:rPr>
              <w:t>ВЛЭП</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6ED4F62D" w14:textId="77777777" w:rsidR="00934525" w:rsidRPr="00934525" w:rsidRDefault="00934525" w:rsidP="00934525">
            <w:pPr>
              <w:contextualSpacing/>
              <w:jc w:val="center"/>
              <w:rPr>
                <w:sz w:val="16"/>
                <w:szCs w:val="16"/>
              </w:rPr>
            </w:pPr>
            <w:r w:rsidRPr="00934525">
              <w:rPr>
                <w:sz w:val="16"/>
                <w:szCs w:val="16"/>
              </w:rPr>
              <w:t>0,4 кВ</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7AF51B46"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2824413F"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11E7C842"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3FA5290" w14:textId="77777777" w:rsidR="00934525" w:rsidRPr="00934525" w:rsidRDefault="00934525" w:rsidP="00934525">
            <w:pPr>
              <w:contextualSpacing/>
              <w:jc w:val="right"/>
              <w:rPr>
                <w:sz w:val="16"/>
                <w:szCs w:val="16"/>
              </w:rPr>
            </w:pPr>
            <w:r w:rsidRPr="00934525">
              <w:rPr>
                <w:sz w:val="16"/>
                <w:szCs w:val="16"/>
              </w:rPr>
              <w:t>4,89</w:t>
            </w:r>
          </w:p>
        </w:tc>
        <w:tc>
          <w:tcPr>
            <w:tcW w:w="0" w:type="auto"/>
            <w:tcBorders>
              <w:top w:val="nil"/>
              <w:left w:val="nil"/>
              <w:bottom w:val="single" w:sz="4" w:space="0" w:color="auto"/>
              <w:right w:val="single" w:sz="4" w:space="0" w:color="auto"/>
            </w:tcBorders>
            <w:tcMar>
              <w:left w:w="28" w:type="dxa"/>
              <w:right w:w="28" w:type="dxa"/>
            </w:tcMar>
            <w:vAlign w:val="center"/>
            <w:hideMark/>
          </w:tcPr>
          <w:p w14:paraId="353E15D6" w14:textId="77777777" w:rsidR="00934525" w:rsidRPr="00934525" w:rsidRDefault="00934525" w:rsidP="00934525">
            <w:pPr>
              <w:contextualSpacing/>
              <w:jc w:val="right"/>
              <w:rPr>
                <w:sz w:val="16"/>
                <w:szCs w:val="16"/>
              </w:rPr>
            </w:pPr>
            <w:r w:rsidRPr="00934525">
              <w:rPr>
                <w:sz w:val="16"/>
                <w:szCs w:val="16"/>
              </w:rPr>
              <w:t>12,71</w:t>
            </w:r>
          </w:p>
        </w:tc>
        <w:tc>
          <w:tcPr>
            <w:tcW w:w="0" w:type="auto"/>
            <w:tcBorders>
              <w:top w:val="nil"/>
              <w:left w:val="nil"/>
              <w:bottom w:val="single" w:sz="4" w:space="0" w:color="auto"/>
              <w:right w:val="single" w:sz="4" w:space="0" w:color="auto"/>
            </w:tcBorders>
            <w:tcMar>
              <w:left w:w="28" w:type="dxa"/>
              <w:right w:w="28" w:type="dxa"/>
            </w:tcMar>
            <w:vAlign w:val="center"/>
            <w:hideMark/>
          </w:tcPr>
          <w:p w14:paraId="29D87D13"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142FC92"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1E04F7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55688B1"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3C6A1B3" w14:textId="77777777" w:rsidR="00934525" w:rsidRPr="00934525" w:rsidRDefault="00934525" w:rsidP="00934525">
            <w:pPr>
              <w:contextualSpacing/>
              <w:jc w:val="right"/>
              <w:rPr>
                <w:sz w:val="16"/>
                <w:szCs w:val="16"/>
              </w:rPr>
            </w:pPr>
            <w:r w:rsidRPr="00934525">
              <w:rPr>
                <w:sz w:val="16"/>
                <w:szCs w:val="16"/>
              </w:rPr>
              <w:t>4,89</w:t>
            </w:r>
          </w:p>
        </w:tc>
        <w:tc>
          <w:tcPr>
            <w:tcW w:w="0" w:type="auto"/>
            <w:tcBorders>
              <w:top w:val="nil"/>
              <w:left w:val="nil"/>
              <w:bottom w:val="single" w:sz="4" w:space="0" w:color="auto"/>
              <w:right w:val="single" w:sz="4" w:space="0" w:color="auto"/>
            </w:tcBorders>
            <w:tcMar>
              <w:left w:w="28" w:type="dxa"/>
              <w:right w:w="28" w:type="dxa"/>
            </w:tcMar>
            <w:vAlign w:val="center"/>
            <w:hideMark/>
          </w:tcPr>
          <w:p w14:paraId="56364118" w14:textId="77777777" w:rsidR="00934525" w:rsidRPr="00934525" w:rsidRDefault="00934525" w:rsidP="00934525">
            <w:pPr>
              <w:contextualSpacing/>
              <w:jc w:val="right"/>
              <w:rPr>
                <w:sz w:val="16"/>
                <w:szCs w:val="16"/>
              </w:rPr>
            </w:pPr>
            <w:r w:rsidRPr="00934525">
              <w:rPr>
                <w:sz w:val="16"/>
                <w:szCs w:val="16"/>
              </w:rPr>
              <w:t>12,71</w:t>
            </w:r>
          </w:p>
        </w:tc>
      </w:tr>
      <w:tr w:rsidR="00934525" w:rsidRPr="00934525" w14:paraId="01884EAF"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F2A8C49"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E549BDE"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EEC7B33"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13F2E6A" w14:textId="77777777" w:rsidR="00934525" w:rsidRPr="00934525" w:rsidRDefault="00934525" w:rsidP="00934525">
            <w:pPr>
              <w:contextualSpacing/>
              <w:jc w:val="center"/>
              <w:rPr>
                <w:sz w:val="16"/>
                <w:szCs w:val="16"/>
              </w:rPr>
            </w:pPr>
            <w:r w:rsidRPr="00934525">
              <w:rPr>
                <w:sz w:val="16"/>
                <w:szCs w:val="16"/>
              </w:rPr>
              <w:t>дерево на ж/б пасынках</w:t>
            </w:r>
          </w:p>
        </w:tc>
        <w:tc>
          <w:tcPr>
            <w:tcW w:w="0" w:type="auto"/>
            <w:tcBorders>
              <w:top w:val="nil"/>
              <w:left w:val="nil"/>
              <w:bottom w:val="single" w:sz="4" w:space="0" w:color="auto"/>
              <w:right w:val="single" w:sz="4" w:space="0" w:color="auto"/>
            </w:tcBorders>
            <w:tcMar>
              <w:left w:w="28" w:type="dxa"/>
              <w:right w:w="28" w:type="dxa"/>
            </w:tcMar>
            <w:vAlign w:val="center"/>
            <w:hideMark/>
          </w:tcPr>
          <w:p w14:paraId="4FE47F02" w14:textId="77777777" w:rsidR="00934525" w:rsidRPr="00934525" w:rsidRDefault="00934525" w:rsidP="00934525">
            <w:pPr>
              <w:contextualSpacing/>
              <w:jc w:val="center"/>
              <w:rPr>
                <w:sz w:val="16"/>
                <w:szCs w:val="16"/>
              </w:rPr>
            </w:pPr>
            <w:r w:rsidRPr="00934525">
              <w:rPr>
                <w:sz w:val="16"/>
                <w:szCs w:val="16"/>
              </w:rPr>
              <w:t>220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BE95C27" w14:textId="77777777" w:rsidR="00934525" w:rsidRPr="00934525" w:rsidRDefault="00934525" w:rsidP="00934525">
            <w:pPr>
              <w:contextualSpacing/>
              <w:jc w:val="right"/>
              <w:rPr>
                <w:sz w:val="16"/>
                <w:szCs w:val="16"/>
              </w:rPr>
            </w:pPr>
            <w:r w:rsidRPr="00934525">
              <w:rPr>
                <w:sz w:val="16"/>
                <w:szCs w:val="16"/>
              </w:rPr>
              <w:t>1 863,67</w:t>
            </w:r>
          </w:p>
        </w:tc>
        <w:tc>
          <w:tcPr>
            <w:tcW w:w="0" w:type="auto"/>
            <w:tcBorders>
              <w:top w:val="nil"/>
              <w:left w:val="nil"/>
              <w:bottom w:val="single" w:sz="4" w:space="0" w:color="auto"/>
              <w:right w:val="single" w:sz="4" w:space="0" w:color="auto"/>
            </w:tcBorders>
            <w:tcMar>
              <w:left w:w="28" w:type="dxa"/>
              <w:right w:w="28" w:type="dxa"/>
            </w:tcMar>
            <w:vAlign w:val="center"/>
            <w:hideMark/>
          </w:tcPr>
          <w:p w14:paraId="1280F147" w14:textId="77777777" w:rsidR="00934525" w:rsidRPr="00934525" w:rsidRDefault="00934525" w:rsidP="00934525">
            <w:pPr>
              <w:contextualSpacing/>
              <w:jc w:val="right"/>
              <w:rPr>
                <w:sz w:val="16"/>
                <w:szCs w:val="16"/>
              </w:rPr>
            </w:pPr>
            <w:r w:rsidRPr="00934525">
              <w:rPr>
                <w:sz w:val="16"/>
                <w:szCs w:val="16"/>
              </w:rPr>
              <w:t>4 100,08</w:t>
            </w:r>
          </w:p>
        </w:tc>
        <w:tc>
          <w:tcPr>
            <w:tcW w:w="0" w:type="auto"/>
            <w:tcBorders>
              <w:top w:val="nil"/>
              <w:left w:val="nil"/>
              <w:bottom w:val="single" w:sz="4" w:space="0" w:color="auto"/>
              <w:right w:val="single" w:sz="4" w:space="0" w:color="auto"/>
            </w:tcBorders>
            <w:tcMar>
              <w:left w:w="28" w:type="dxa"/>
              <w:right w:w="28" w:type="dxa"/>
            </w:tcMar>
            <w:vAlign w:val="center"/>
            <w:hideMark/>
          </w:tcPr>
          <w:p w14:paraId="77B4F19A" w14:textId="77777777" w:rsidR="00934525" w:rsidRPr="00934525" w:rsidRDefault="00934525" w:rsidP="00934525">
            <w:pPr>
              <w:contextualSpacing/>
              <w:jc w:val="center"/>
              <w:rPr>
                <w:sz w:val="16"/>
                <w:szCs w:val="16"/>
              </w:rPr>
            </w:pPr>
            <w:r w:rsidRPr="00934525">
              <w:rPr>
                <w:sz w:val="16"/>
                <w:szCs w:val="16"/>
              </w:rPr>
              <w:t>220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3A5A5B7"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4D35897"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AFA5D1E" w14:textId="77777777" w:rsidR="00934525" w:rsidRPr="00934525" w:rsidRDefault="00934525" w:rsidP="00934525">
            <w:pPr>
              <w:contextualSpacing/>
              <w:jc w:val="center"/>
              <w:rPr>
                <w:sz w:val="16"/>
                <w:szCs w:val="16"/>
              </w:rPr>
            </w:pPr>
            <w:r w:rsidRPr="00934525">
              <w:rPr>
                <w:sz w:val="16"/>
                <w:szCs w:val="16"/>
              </w:rPr>
              <w:t>220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1D30D94" w14:textId="77777777" w:rsidR="00934525" w:rsidRPr="00934525" w:rsidRDefault="00934525" w:rsidP="00934525">
            <w:pPr>
              <w:contextualSpacing/>
              <w:jc w:val="right"/>
              <w:rPr>
                <w:sz w:val="16"/>
                <w:szCs w:val="16"/>
              </w:rPr>
            </w:pPr>
            <w:r w:rsidRPr="00934525">
              <w:rPr>
                <w:sz w:val="16"/>
                <w:szCs w:val="16"/>
              </w:rPr>
              <w:t>1 863,67</w:t>
            </w:r>
          </w:p>
        </w:tc>
        <w:tc>
          <w:tcPr>
            <w:tcW w:w="0" w:type="auto"/>
            <w:tcBorders>
              <w:top w:val="nil"/>
              <w:left w:val="nil"/>
              <w:bottom w:val="single" w:sz="4" w:space="0" w:color="auto"/>
              <w:right w:val="single" w:sz="4" w:space="0" w:color="auto"/>
            </w:tcBorders>
            <w:tcMar>
              <w:left w:w="28" w:type="dxa"/>
              <w:right w:w="28" w:type="dxa"/>
            </w:tcMar>
            <w:vAlign w:val="center"/>
            <w:hideMark/>
          </w:tcPr>
          <w:p w14:paraId="78BCE41E" w14:textId="77777777" w:rsidR="00934525" w:rsidRPr="00934525" w:rsidRDefault="00934525" w:rsidP="00934525">
            <w:pPr>
              <w:contextualSpacing/>
              <w:jc w:val="right"/>
              <w:rPr>
                <w:sz w:val="16"/>
                <w:szCs w:val="16"/>
              </w:rPr>
            </w:pPr>
            <w:r w:rsidRPr="00934525">
              <w:rPr>
                <w:sz w:val="16"/>
                <w:szCs w:val="16"/>
              </w:rPr>
              <w:t>4 100,08</w:t>
            </w:r>
          </w:p>
        </w:tc>
      </w:tr>
      <w:tr w:rsidR="00934525" w:rsidRPr="00934525" w14:paraId="135045F9"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53F45BF"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76396BD"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29ABA9C"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14F5C65F" w14:textId="77777777" w:rsidR="00934525" w:rsidRPr="00934525" w:rsidRDefault="00934525" w:rsidP="00934525">
            <w:pPr>
              <w:contextualSpacing/>
              <w:jc w:val="center"/>
              <w:rPr>
                <w:sz w:val="16"/>
                <w:szCs w:val="16"/>
              </w:rPr>
            </w:pPr>
            <w:r w:rsidRPr="00934525">
              <w:rPr>
                <w:sz w:val="16"/>
                <w:szCs w:val="16"/>
              </w:rPr>
              <w:t>ж/бетон, 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33C7D9DE"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4FDEBB3" w14:textId="77777777" w:rsidR="00934525" w:rsidRPr="00934525" w:rsidRDefault="00934525" w:rsidP="00934525">
            <w:pPr>
              <w:contextualSpacing/>
              <w:jc w:val="right"/>
              <w:rPr>
                <w:sz w:val="16"/>
                <w:szCs w:val="16"/>
              </w:rPr>
            </w:pPr>
            <w:r w:rsidRPr="00934525">
              <w:rPr>
                <w:sz w:val="16"/>
                <w:szCs w:val="16"/>
              </w:rPr>
              <w:t>8 514,68</w:t>
            </w:r>
          </w:p>
        </w:tc>
        <w:tc>
          <w:tcPr>
            <w:tcW w:w="0" w:type="auto"/>
            <w:tcBorders>
              <w:top w:val="nil"/>
              <w:left w:val="nil"/>
              <w:bottom w:val="single" w:sz="4" w:space="0" w:color="auto"/>
              <w:right w:val="single" w:sz="4" w:space="0" w:color="auto"/>
            </w:tcBorders>
            <w:tcMar>
              <w:left w:w="28" w:type="dxa"/>
              <w:right w:w="28" w:type="dxa"/>
            </w:tcMar>
            <w:vAlign w:val="center"/>
            <w:hideMark/>
          </w:tcPr>
          <w:p w14:paraId="6C47E188" w14:textId="77777777" w:rsidR="00934525" w:rsidRPr="00934525" w:rsidRDefault="00934525" w:rsidP="00934525">
            <w:pPr>
              <w:contextualSpacing/>
              <w:jc w:val="right"/>
              <w:rPr>
                <w:sz w:val="16"/>
                <w:szCs w:val="16"/>
              </w:rPr>
            </w:pPr>
            <w:r w:rsidRPr="00934525">
              <w:rPr>
                <w:sz w:val="16"/>
                <w:szCs w:val="16"/>
              </w:rPr>
              <w:t>12 772,02</w:t>
            </w:r>
          </w:p>
        </w:tc>
        <w:tc>
          <w:tcPr>
            <w:tcW w:w="0" w:type="auto"/>
            <w:tcBorders>
              <w:top w:val="nil"/>
              <w:left w:val="nil"/>
              <w:bottom w:val="single" w:sz="4" w:space="0" w:color="auto"/>
              <w:right w:val="single" w:sz="4" w:space="0" w:color="auto"/>
            </w:tcBorders>
            <w:tcMar>
              <w:left w:w="28" w:type="dxa"/>
              <w:right w:w="28" w:type="dxa"/>
            </w:tcMar>
            <w:vAlign w:val="center"/>
            <w:hideMark/>
          </w:tcPr>
          <w:p w14:paraId="1CA3FE64"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A631007"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56AC43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BF7675A"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D449F98" w14:textId="77777777" w:rsidR="00934525" w:rsidRPr="00934525" w:rsidRDefault="00934525" w:rsidP="00934525">
            <w:pPr>
              <w:contextualSpacing/>
              <w:jc w:val="right"/>
              <w:rPr>
                <w:sz w:val="16"/>
                <w:szCs w:val="16"/>
              </w:rPr>
            </w:pPr>
            <w:r w:rsidRPr="00934525">
              <w:rPr>
                <w:sz w:val="16"/>
                <w:szCs w:val="16"/>
              </w:rPr>
              <w:t>8 514,68</w:t>
            </w:r>
          </w:p>
        </w:tc>
        <w:tc>
          <w:tcPr>
            <w:tcW w:w="0" w:type="auto"/>
            <w:tcBorders>
              <w:top w:val="nil"/>
              <w:left w:val="nil"/>
              <w:bottom w:val="single" w:sz="4" w:space="0" w:color="auto"/>
              <w:right w:val="single" w:sz="4" w:space="0" w:color="auto"/>
            </w:tcBorders>
            <w:tcMar>
              <w:left w:w="28" w:type="dxa"/>
              <w:right w:w="28" w:type="dxa"/>
            </w:tcMar>
            <w:vAlign w:val="center"/>
            <w:hideMark/>
          </w:tcPr>
          <w:p w14:paraId="3CAB5107" w14:textId="77777777" w:rsidR="00934525" w:rsidRPr="00934525" w:rsidRDefault="00934525" w:rsidP="00934525">
            <w:pPr>
              <w:contextualSpacing/>
              <w:jc w:val="right"/>
              <w:rPr>
                <w:sz w:val="16"/>
                <w:szCs w:val="16"/>
              </w:rPr>
            </w:pPr>
            <w:r w:rsidRPr="00934525">
              <w:rPr>
                <w:sz w:val="16"/>
                <w:szCs w:val="16"/>
              </w:rPr>
              <w:t>12 772,02</w:t>
            </w:r>
          </w:p>
        </w:tc>
      </w:tr>
      <w:tr w:rsidR="00934525" w:rsidRPr="00934525" w14:paraId="1F1C9A52"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09991F6D" w14:textId="77777777" w:rsidR="00934525" w:rsidRPr="00934525" w:rsidRDefault="00934525" w:rsidP="00934525">
            <w:pPr>
              <w:contextualSpacing/>
              <w:jc w:val="center"/>
              <w:rPr>
                <w:sz w:val="16"/>
                <w:szCs w:val="16"/>
              </w:rPr>
            </w:pPr>
            <w:r w:rsidRPr="00934525">
              <w:rPr>
                <w:sz w:val="16"/>
                <w:szCs w:val="16"/>
              </w:rPr>
              <w:t>КЛЭП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52575464" w14:textId="77777777" w:rsidR="00934525" w:rsidRPr="00934525" w:rsidRDefault="00934525" w:rsidP="00934525">
            <w:pPr>
              <w:contextualSpacing/>
              <w:jc w:val="center"/>
              <w:rPr>
                <w:sz w:val="16"/>
                <w:szCs w:val="16"/>
              </w:rPr>
            </w:pPr>
            <w:r w:rsidRPr="00934525">
              <w:rPr>
                <w:sz w:val="16"/>
                <w:szCs w:val="16"/>
              </w:rPr>
              <w:t>до 1 кВ</w:t>
            </w:r>
          </w:p>
        </w:tc>
        <w:tc>
          <w:tcPr>
            <w:tcW w:w="0" w:type="auto"/>
            <w:tcBorders>
              <w:top w:val="nil"/>
              <w:left w:val="nil"/>
              <w:bottom w:val="single" w:sz="4" w:space="0" w:color="auto"/>
              <w:right w:val="single" w:sz="4" w:space="0" w:color="auto"/>
            </w:tcBorders>
            <w:tcMar>
              <w:left w:w="28" w:type="dxa"/>
              <w:right w:w="28" w:type="dxa"/>
            </w:tcMar>
            <w:vAlign w:val="center"/>
            <w:hideMark/>
          </w:tcPr>
          <w:p w14:paraId="7B4D5837"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613E38A7"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2B10567B"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CD2712B" w14:textId="77777777" w:rsidR="00934525" w:rsidRPr="00934525" w:rsidRDefault="00934525" w:rsidP="00934525">
            <w:pPr>
              <w:contextualSpacing/>
              <w:jc w:val="right"/>
              <w:rPr>
                <w:sz w:val="16"/>
                <w:szCs w:val="16"/>
              </w:rPr>
            </w:pPr>
            <w:r w:rsidRPr="00934525">
              <w:rPr>
                <w:sz w:val="16"/>
                <w:szCs w:val="16"/>
              </w:rPr>
              <w:t>1 338,68</w:t>
            </w:r>
          </w:p>
        </w:tc>
        <w:tc>
          <w:tcPr>
            <w:tcW w:w="0" w:type="auto"/>
            <w:tcBorders>
              <w:top w:val="nil"/>
              <w:left w:val="nil"/>
              <w:bottom w:val="single" w:sz="4" w:space="0" w:color="auto"/>
              <w:right w:val="single" w:sz="4" w:space="0" w:color="auto"/>
            </w:tcBorders>
            <w:tcMar>
              <w:left w:w="28" w:type="dxa"/>
              <w:right w:w="28" w:type="dxa"/>
            </w:tcMar>
            <w:vAlign w:val="center"/>
            <w:hideMark/>
          </w:tcPr>
          <w:p w14:paraId="204C5936" w14:textId="77777777" w:rsidR="00934525" w:rsidRPr="00934525" w:rsidRDefault="00934525" w:rsidP="00934525">
            <w:pPr>
              <w:contextualSpacing/>
              <w:jc w:val="right"/>
              <w:rPr>
                <w:sz w:val="16"/>
                <w:szCs w:val="16"/>
              </w:rPr>
            </w:pPr>
            <w:r w:rsidRPr="00934525">
              <w:rPr>
                <w:sz w:val="16"/>
                <w:szCs w:val="16"/>
              </w:rPr>
              <w:t>3 614,43</w:t>
            </w:r>
          </w:p>
        </w:tc>
        <w:tc>
          <w:tcPr>
            <w:tcW w:w="0" w:type="auto"/>
            <w:tcBorders>
              <w:top w:val="nil"/>
              <w:left w:val="nil"/>
              <w:bottom w:val="single" w:sz="4" w:space="0" w:color="auto"/>
              <w:right w:val="single" w:sz="4" w:space="0" w:color="auto"/>
            </w:tcBorders>
            <w:tcMar>
              <w:left w:w="28" w:type="dxa"/>
              <w:right w:w="28" w:type="dxa"/>
            </w:tcMar>
            <w:vAlign w:val="center"/>
            <w:hideMark/>
          </w:tcPr>
          <w:p w14:paraId="2C07373F"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BDF426E"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F0447E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2486AB9"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F331F50" w14:textId="77777777" w:rsidR="00934525" w:rsidRPr="00934525" w:rsidRDefault="00934525" w:rsidP="00934525">
            <w:pPr>
              <w:contextualSpacing/>
              <w:jc w:val="right"/>
              <w:rPr>
                <w:sz w:val="16"/>
                <w:szCs w:val="16"/>
              </w:rPr>
            </w:pPr>
            <w:r w:rsidRPr="00934525">
              <w:rPr>
                <w:sz w:val="16"/>
                <w:szCs w:val="16"/>
              </w:rPr>
              <w:t>1 338,68</w:t>
            </w:r>
          </w:p>
        </w:tc>
        <w:tc>
          <w:tcPr>
            <w:tcW w:w="0" w:type="auto"/>
            <w:tcBorders>
              <w:top w:val="nil"/>
              <w:left w:val="nil"/>
              <w:bottom w:val="single" w:sz="4" w:space="0" w:color="auto"/>
              <w:right w:val="single" w:sz="4" w:space="0" w:color="auto"/>
            </w:tcBorders>
            <w:tcMar>
              <w:left w:w="28" w:type="dxa"/>
              <w:right w:w="28" w:type="dxa"/>
            </w:tcMar>
            <w:vAlign w:val="center"/>
            <w:hideMark/>
          </w:tcPr>
          <w:p w14:paraId="27450D51" w14:textId="77777777" w:rsidR="00934525" w:rsidRPr="00934525" w:rsidRDefault="00934525" w:rsidP="00934525">
            <w:pPr>
              <w:contextualSpacing/>
              <w:jc w:val="right"/>
              <w:rPr>
                <w:sz w:val="16"/>
                <w:szCs w:val="16"/>
              </w:rPr>
            </w:pPr>
            <w:r w:rsidRPr="00934525">
              <w:rPr>
                <w:sz w:val="16"/>
                <w:szCs w:val="16"/>
              </w:rPr>
              <w:t>3 614,43</w:t>
            </w:r>
          </w:p>
        </w:tc>
      </w:tr>
      <w:tr w:rsidR="00934525" w:rsidRPr="00934525" w14:paraId="519ED28E"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2758F09E" w14:textId="77777777" w:rsidR="00934525" w:rsidRPr="00934525" w:rsidRDefault="00934525" w:rsidP="00934525">
            <w:pPr>
              <w:contextualSpacing/>
              <w:jc w:val="center"/>
              <w:rPr>
                <w:b/>
                <w:bCs/>
                <w:sz w:val="16"/>
                <w:szCs w:val="16"/>
              </w:rPr>
            </w:pPr>
            <w:r w:rsidRPr="00934525">
              <w:rPr>
                <w:b/>
                <w:bCs/>
                <w:sz w:val="16"/>
                <w:szCs w:val="16"/>
              </w:rPr>
              <w:t>НН, 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1A13930D"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BFD0F4B"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640AB94"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A032601" w14:textId="77777777" w:rsidR="00934525" w:rsidRPr="00934525" w:rsidRDefault="00934525" w:rsidP="00934525">
            <w:pPr>
              <w:contextualSpacing/>
              <w:jc w:val="center"/>
              <w:rPr>
                <w:b/>
                <w:bCs/>
                <w:sz w:val="16"/>
                <w:szCs w:val="16"/>
              </w:rPr>
            </w:pPr>
            <w:r w:rsidRPr="00934525">
              <w:rPr>
                <w:b/>
                <w:bCs/>
                <w:sz w:val="16"/>
                <w:szCs w:val="16"/>
              </w:rPr>
              <w:t>900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5D5DB05" w14:textId="77777777" w:rsidR="00934525" w:rsidRPr="00934525" w:rsidRDefault="00934525" w:rsidP="00934525">
            <w:pPr>
              <w:contextualSpacing/>
              <w:jc w:val="right"/>
              <w:rPr>
                <w:b/>
                <w:bCs/>
                <w:sz w:val="16"/>
                <w:szCs w:val="16"/>
              </w:rPr>
            </w:pPr>
            <w:r w:rsidRPr="00934525">
              <w:rPr>
                <w:b/>
                <w:bCs/>
                <w:sz w:val="16"/>
                <w:szCs w:val="16"/>
              </w:rPr>
              <w:t>11 721,92</w:t>
            </w:r>
          </w:p>
        </w:tc>
        <w:tc>
          <w:tcPr>
            <w:tcW w:w="0" w:type="auto"/>
            <w:tcBorders>
              <w:top w:val="nil"/>
              <w:left w:val="nil"/>
              <w:bottom w:val="single" w:sz="4" w:space="0" w:color="auto"/>
              <w:right w:val="single" w:sz="4" w:space="0" w:color="auto"/>
            </w:tcBorders>
            <w:tcMar>
              <w:left w:w="28" w:type="dxa"/>
              <w:right w:w="28" w:type="dxa"/>
            </w:tcMar>
            <w:vAlign w:val="center"/>
            <w:hideMark/>
          </w:tcPr>
          <w:p w14:paraId="483FFC73" w14:textId="77777777" w:rsidR="00934525" w:rsidRPr="00934525" w:rsidRDefault="00934525" w:rsidP="00934525">
            <w:pPr>
              <w:contextualSpacing/>
              <w:jc w:val="right"/>
              <w:rPr>
                <w:b/>
                <w:bCs/>
                <w:sz w:val="16"/>
                <w:szCs w:val="16"/>
              </w:rPr>
            </w:pPr>
            <w:r w:rsidRPr="00934525">
              <w:rPr>
                <w:b/>
                <w:bCs/>
                <w:sz w:val="16"/>
                <w:szCs w:val="16"/>
              </w:rPr>
              <w:t>20 499,24</w:t>
            </w:r>
          </w:p>
        </w:tc>
        <w:tc>
          <w:tcPr>
            <w:tcW w:w="0" w:type="auto"/>
            <w:tcBorders>
              <w:top w:val="nil"/>
              <w:left w:val="nil"/>
              <w:bottom w:val="single" w:sz="4" w:space="0" w:color="auto"/>
              <w:right w:val="single" w:sz="4" w:space="0" w:color="auto"/>
            </w:tcBorders>
            <w:tcMar>
              <w:left w:w="28" w:type="dxa"/>
              <w:right w:w="28" w:type="dxa"/>
            </w:tcMar>
            <w:vAlign w:val="center"/>
            <w:hideMark/>
          </w:tcPr>
          <w:p w14:paraId="59C49301" w14:textId="77777777" w:rsidR="00934525" w:rsidRPr="00934525" w:rsidRDefault="00934525" w:rsidP="00934525">
            <w:pPr>
              <w:contextualSpacing/>
              <w:jc w:val="center"/>
              <w:rPr>
                <w:b/>
                <w:bCs/>
                <w:sz w:val="16"/>
                <w:szCs w:val="16"/>
              </w:rPr>
            </w:pPr>
            <w:r w:rsidRPr="00934525">
              <w:rPr>
                <w:b/>
                <w:bCs/>
                <w:sz w:val="16"/>
                <w:szCs w:val="16"/>
              </w:rPr>
              <w:t>900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5487549"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7C86F40"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F60BC25" w14:textId="77777777" w:rsidR="00934525" w:rsidRPr="00934525" w:rsidRDefault="00934525" w:rsidP="00934525">
            <w:pPr>
              <w:contextualSpacing/>
              <w:jc w:val="center"/>
              <w:rPr>
                <w:b/>
                <w:bCs/>
                <w:sz w:val="16"/>
                <w:szCs w:val="16"/>
              </w:rPr>
            </w:pPr>
            <w:r w:rsidRPr="00934525">
              <w:rPr>
                <w:b/>
                <w:bCs/>
                <w:sz w:val="16"/>
                <w:szCs w:val="16"/>
              </w:rPr>
              <w:t>900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D1EC5BC" w14:textId="77777777" w:rsidR="00934525" w:rsidRPr="00934525" w:rsidRDefault="00934525" w:rsidP="00934525">
            <w:pPr>
              <w:contextualSpacing/>
              <w:jc w:val="right"/>
              <w:rPr>
                <w:b/>
                <w:bCs/>
                <w:sz w:val="16"/>
                <w:szCs w:val="16"/>
              </w:rPr>
            </w:pPr>
            <w:r w:rsidRPr="00934525">
              <w:rPr>
                <w:b/>
                <w:bCs/>
                <w:sz w:val="16"/>
                <w:szCs w:val="16"/>
              </w:rPr>
              <w:t>11 721,92</w:t>
            </w:r>
          </w:p>
        </w:tc>
        <w:tc>
          <w:tcPr>
            <w:tcW w:w="0" w:type="auto"/>
            <w:tcBorders>
              <w:top w:val="nil"/>
              <w:left w:val="nil"/>
              <w:bottom w:val="single" w:sz="4" w:space="0" w:color="auto"/>
              <w:right w:val="single" w:sz="4" w:space="0" w:color="auto"/>
            </w:tcBorders>
            <w:tcMar>
              <w:left w:w="28" w:type="dxa"/>
              <w:right w:w="28" w:type="dxa"/>
            </w:tcMar>
            <w:vAlign w:val="center"/>
            <w:hideMark/>
          </w:tcPr>
          <w:p w14:paraId="3094A586" w14:textId="77777777" w:rsidR="00934525" w:rsidRPr="00934525" w:rsidRDefault="00934525" w:rsidP="00934525">
            <w:pPr>
              <w:contextualSpacing/>
              <w:jc w:val="right"/>
              <w:rPr>
                <w:b/>
                <w:bCs/>
                <w:sz w:val="16"/>
                <w:szCs w:val="16"/>
              </w:rPr>
            </w:pPr>
            <w:r w:rsidRPr="00934525">
              <w:rPr>
                <w:b/>
                <w:bCs/>
                <w:sz w:val="16"/>
                <w:szCs w:val="16"/>
              </w:rPr>
              <w:t>20 499,24</w:t>
            </w:r>
          </w:p>
        </w:tc>
      </w:tr>
      <w:tr w:rsidR="00934525" w:rsidRPr="00934525" w14:paraId="1E35CFDE" w14:textId="77777777" w:rsidTr="0020777A">
        <w:trPr>
          <w:trHeight w:val="20"/>
        </w:trPr>
        <w:tc>
          <w:tcPr>
            <w:tcW w:w="0" w:type="auto"/>
            <w:gridSpan w:val="2"/>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500795C" w14:textId="77777777" w:rsidR="00934525" w:rsidRPr="00934525" w:rsidRDefault="00934525" w:rsidP="00934525">
            <w:pPr>
              <w:contextualSpacing/>
              <w:jc w:val="center"/>
              <w:rPr>
                <w:b/>
                <w:bCs/>
                <w:sz w:val="16"/>
                <w:szCs w:val="16"/>
              </w:rPr>
            </w:pPr>
            <w:r w:rsidRPr="00934525">
              <w:rPr>
                <w:b/>
                <w:bCs/>
                <w:sz w:val="16"/>
                <w:szCs w:val="16"/>
              </w:rPr>
              <w:t>Итого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0E3CAE38" w14:textId="77777777" w:rsidR="00934525" w:rsidRPr="00934525" w:rsidRDefault="00934525" w:rsidP="00934525">
            <w:pPr>
              <w:contextualSpacing/>
              <w:jc w:val="center"/>
              <w:rPr>
                <w:b/>
                <w:bCs/>
                <w:sz w:val="16"/>
                <w:szCs w:val="16"/>
              </w:rPr>
            </w:pPr>
            <w:r w:rsidRPr="00934525">
              <w:rPr>
                <w:b/>
                <w:bCs/>
                <w:sz w:val="16"/>
                <w:szCs w:val="16"/>
              </w:rPr>
              <w:t>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48F44E1E"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F65C271" w14:textId="77777777" w:rsidR="00934525" w:rsidRPr="00934525" w:rsidRDefault="00934525" w:rsidP="00934525">
            <w:pPr>
              <w:contextualSpacing/>
              <w:jc w:val="center"/>
              <w:rPr>
                <w:b/>
                <w:bCs/>
                <w:sz w:val="16"/>
                <w:szCs w:val="16"/>
              </w:rPr>
            </w:pPr>
            <w:r w:rsidRPr="00934525">
              <w:rPr>
                <w:b/>
                <w:bCs/>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DE15851" w14:textId="77777777" w:rsidR="00934525" w:rsidRPr="00934525" w:rsidRDefault="00934525" w:rsidP="00934525">
            <w:pPr>
              <w:contextualSpacing/>
              <w:jc w:val="right"/>
              <w:rPr>
                <w:b/>
                <w:bCs/>
                <w:sz w:val="16"/>
                <w:szCs w:val="16"/>
              </w:rPr>
            </w:pPr>
            <w:r w:rsidRPr="00934525">
              <w:rPr>
                <w:b/>
                <w:bCs/>
                <w:sz w:val="16"/>
                <w:szCs w:val="16"/>
              </w:rPr>
              <w:t>16 054,30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9061184" w14:textId="77777777" w:rsidR="00934525" w:rsidRPr="00934525" w:rsidRDefault="00934525" w:rsidP="00934525">
            <w:pPr>
              <w:contextualSpacing/>
              <w:jc w:val="right"/>
              <w:rPr>
                <w:b/>
                <w:bCs/>
                <w:sz w:val="16"/>
                <w:szCs w:val="16"/>
              </w:rPr>
            </w:pPr>
            <w:r w:rsidRPr="00934525">
              <w:rPr>
                <w:b/>
                <w:bCs/>
                <w:sz w:val="16"/>
                <w:szCs w:val="16"/>
              </w:rPr>
              <w:t>28 277,53</w:t>
            </w:r>
          </w:p>
        </w:tc>
        <w:tc>
          <w:tcPr>
            <w:tcW w:w="0" w:type="auto"/>
            <w:tcBorders>
              <w:top w:val="nil"/>
              <w:left w:val="nil"/>
              <w:bottom w:val="single" w:sz="4" w:space="0" w:color="auto"/>
              <w:right w:val="single" w:sz="4" w:space="0" w:color="auto"/>
            </w:tcBorders>
            <w:tcMar>
              <w:left w:w="28" w:type="dxa"/>
              <w:right w:w="28" w:type="dxa"/>
            </w:tcMar>
            <w:vAlign w:val="center"/>
            <w:hideMark/>
          </w:tcPr>
          <w:p w14:paraId="68DAB29E" w14:textId="77777777" w:rsidR="00934525" w:rsidRPr="00934525" w:rsidRDefault="00934525" w:rsidP="00934525">
            <w:pPr>
              <w:contextualSpacing/>
              <w:jc w:val="center"/>
              <w:rPr>
                <w:b/>
                <w:bCs/>
                <w:sz w:val="16"/>
                <w:szCs w:val="16"/>
              </w:rPr>
            </w:pPr>
            <w:r w:rsidRPr="00934525">
              <w:rPr>
                <w:b/>
                <w:bCs/>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903440C"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D56425E"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13D1152" w14:textId="77777777" w:rsidR="00934525" w:rsidRPr="00934525" w:rsidRDefault="00934525" w:rsidP="00934525">
            <w:pPr>
              <w:contextualSpacing/>
              <w:jc w:val="center"/>
              <w:rPr>
                <w:b/>
                <w:bCs/>
                <w:sz w:val="16"/>
                <w:szCs w:val="16"/>
              </w:rPr>
            </w:pPr>
            <w:r w:rsidRPr="00934525">
              <w:rPr>
                <w:b/>
                <w:bCs/>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ECE7CAF" w14:textId="77777777" w:rsidR="00934525" w:rsidRPr="00934525" w:rsidRDefault="00934525" w:rsidP="00934525">
            <w:pPr>
              <w:contextualSpacing/>
              <w:jc w:val="right"/>
              <w:rPr>
                <w:b/>
                <w:bCs/>
                <w:sz w:val="16"/>
                <w:szCs w:val="16"/>
              </w:rPr>
            </w:pPr>
            <w:r w:rsidRPr="00934525">
              <w:rPr>
                <w:b/>
                <w:bCs/>
                <w:sz w:val="16"/>
                <w:szCs w:val="16"/>
              </w:rPr>
              <w:t>16 054,30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2923631" w14:textId="77777777" w:rsidR="00934525" w:rsidRPr="00934525" w:rsidRDefault="00934525" w:rsidP="00934525">
            <w:pPr>
              <w:contextualSpacing/>
              <w:jc w:val="right"/>
              <w:rPr>
                <w:b/>
                <w:bCs/>
                <w:sz w:val="16"/>
                <w:szCs w:val="16"/>
              </w:rPr>
            </w:pPr>
            <w:r w:rsidRPr="00934525">
              <w:rPr>
                <w:b/>
                <w:bCs/>
                <w:sz w:val="16"/>
                <w:szCs w:val="16"/>
              </w:rPr>
              <w:t>28 277,53</w:t>
            </w:r>
          </w:p>
        </w:tc>
      </w:tr>
      <w:tr w:rsidR="00934525" w:rsidRPr="00934525" w14:paraId="426245B9" w14:textId="77777777" w:rsidTr="0020777A">
        <w:trPr>
          <w:trHeight w:val="20"/>
        </w:trPr>
        <w:tc>
          <w:tcPr>
            <w:tcW w:w="0" w:type="auto"/>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17437DD"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28FE650" w14:textId="77777777" w:rsidR="00934525" w:rsidRPr="00934525" w:rsidRDefault="00934525" w:rsidP="00934525">
            <w:pPr>
              <w:contextualSpacing/>
              <w:jc w:val="center"/>
              <w:rPr>
                <w:b/>
                <w:bCs/>
                <w:sz w:val="16"/>
                <w:szCs w:val="16"/>
              </w:rPr>
            </w:pPr>
            <w:r w:rsidRPr="00934525">
              <w:rPr>
                <w:b/>
                <w:bCs/>
                <w:sz w:val="16"/>
                <w:szCs w:val="16"/>
              </w:rPr>
              <w:t>ВН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55835A69"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B3055B2"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854688D" w14:textId="77777777" w:rsidR="00934525" w:rsidRPr="00934525" w:rsidRDefault="00934525" w:rsidP="00934525">
            <w:pPr>
              <w:contextualSpacing/>
              <w:jc w:val="right"/>
              <w:rPr>
                <w:sz w:val="16"/>
                <w:szCs w:val="16"/>
              </w:rPr>
            </w:pPr>
            <w:r w:rsidRPr="00934525">
              <w:rPr>
                <w:sz w:val="16"/>
                <w:szCs w:val="16"/>
              </w:rPr>
              <w:t>4,85</w:t>
            </w:r>
          </w:p>
        </w:tc>
        <w:tc>
          <w:tcPr>
            <w:tcW w:w="0" w:type="auto"/>
            <w:tcBorders>
              <w:top w:val="nil"/>
              <w:left w:val="nil"/>
              <w:bottom w:val="single" w:sz="4" w:space="0" w:color="auto"/>
              <w:right w:val="single" w:sz="4" w:space="0" w:color="auto"/>
            </w:tcBorders>
            <w:tcMar>
              <w:left w:w="28" w:type="dxa"/>
              <w:right w:w="28" w:type="dxa"/>
            </w:tcMar>
            <w:vAlign w:val="center"/>
            <w:hideMark/>
          </w:tcPr>
          <w:p w14:paraId="593BCFB9" w14:textId="77777777" w:rsidR="00934525" w:rsidRPr="00934525" w:rsidRDefault="00934525" w:rsidP="00934525">
            <w:pPr>
              <w:contextualSpacing/>
              <w:jc w:val="right"/>
              <w:rPr>
                <w:b/>
                <w:bCs/>
                <w:sz w:val="16"/>
                <w:szCs w:val="16"/>
              </w:rPr>
            </w:pPr>
            <w:r w:rsidRPr="00934525">
              <w:rPr>
                <w:b/>
                <w:bCs/>
                <w:sz w:val="16"/>
                <w:szCs w:val="16"/>
              </w:rPr>
              <w:t>8,58</w:t>
            </w:r>
          </w:p>
        </w:tc>
        <w:tc>
          <w:tcPr>
            <w:tcW w:w="0" w:type="auto"/>
            <w:tcBorders>
              <w:top w:val="nil"/>
              <w:left w:val="nil"/>
              <w:bottom w:val="single" w:sz="4" w:space="0" w:color="auto"/>
              <w:right w:val="single" w:sz="4" w:space="0" w:color="auto"/>
            </w:tcBorders>
            <w:tcMar>
              <w:left w:w="28" w:type="dxa"/>
              <w:right w:w="28" w:type="dxa"/>
            </w:tcMar>
            <w:vAlign w:val="center"/>
            <w:hideMark/>
          </w:tcPr>
          <w:p w14:paraId="669CD8A0"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A2F6BF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84D7D2D"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FC82C1F"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D517601" w14:textId="77777777" w:rsidR="00934525" w:rsidRPr="00934525" w:rsidRDefault="00934525" w:rsidP="00934525">
            <w:pPr>
              <w:contextualSpacing/>
              <w:jc w:val="right"/>
              <w:rPr>
                <w:sz w:val="16"/>
                <w:szCs w:val="16"/>
              </w:rPr>
            </w:pPr>
            <w:r w:rsidRPr="00934525">
              <w:rPr>
                <w:sz w:val="16"/>
                <w:szCs w:val="16"/>
              </w:rPr>
              <w:t>4,85</w:t>
            </w:r>
          </w:p>
        </w:tc>
        <w:tc>
          <w:tcPr>
            <w:tcW w:w="0" w:type="auto"/>
            <w:tcBorders>
              <w:top w:val="nil"/>
              <w:left w:val="nil"/>
              <w:bottom w:val="single" w:sz="4" w:space="0" w:color="auto"/>
              <w:right w:val="single" w:sz="4" w:space="0" w:color="auto"/>
            </w:tcBorders>
            <w:tcMar>
              <w:left w:w="28" w:type="dxa"/>
              <w:right w:w="28" w:type="dxa"/>
            </w:tcMar>
            <w:vAlign w:val="center"/>
            <w:hideMark/>
          </w:tcPr>
          <w:p w14:paraId="4928EEE9" w14:textId="77777777" w:rsidR="00934525" w:rsidRPr="00934525" w:rsidRDefault="00934525" w:rsidP="00934525">
            <w:pPr>
              <w:contextualSpacing/>
              <w:jc w:val="right"/>
              <w:rPr>
                <w:b/>
                <w:bCs/>
                <w:sz w:val="16"/>
                <w:szCs w:val="16"/>
              </w:rPr>
            </w:pPr>
            <w:r w:rsidRPr="00934525">
              <w:rPr>
                <w:b/>
                <w:bCs/>
                <w:sz w:val="16"/>
                <w:szCs w:val="16"/>
              </w:rPr>
              <w:t>8,58</w:t>
            </w:r>
          </w:p>
        </w:tc>
      </w:tr>
      <w:tr w:rsidR="00934525" w:rsidRPr="00934525" w14:paraId="78D15D50" w14:textId="77777777" w:rsidTr="0020777A">
        <w:trPr>
          <w:trHeight w:val="20"/>
        </w:trPr>
        <w:tc>
          <w:tcPr>
            <w:tcW w:w="0" w:type="auto"/>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F19A552"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25E80FD6" w14:textId="77777777" w:rsidR="00934525" w:rsidRPr="00934525" w:rsidRDefault="00934525" w:rsidP="00934525">
            <w:pPr>
              <w:contextualSpacing/>
              <w:jc w:val="center"/>
              <w:rPr>
                <w:b/>
                <w:bCs/>
                <w:sz w:val="16"/>
                <w:szCs w:val="16"/>
              </w:rPr>
            </w:pPr>
            <w:r w:rsidRPr="00934525">
              <w:rPr>
                <w:b/>
                <w:bCs/>
                <w:sz w:val="16"/>
                <w:szCs w:val="16"/>
              </w:rPr>
              <w:t>СН1</w:t>
            </w:r>
          </w:p>
        </w:tc>
        <w:tc>
          <w:tcPr>
            <w:tcW w:w="0" w:type="auto"/>
            <w:tcBorders>
              <w:top w:val="nil"/>
              <w:left w:val="nil"/>
              <w:bottom w:val="single" w:sz="4" w:space="0" w:color="auto"/>
              <w:right w:val="single" w:sz="4" w:space="0" w:color="auto"/>
            </w:tcBorders>
            <w:tcMar>
              <w:left w:w="28" w:type="dxa"/>
              <w:right w:w="28" w:type="dxa"/>
            </w:tcMar>
            <w:vAlign w:val="center"/>
            <w:hideMark/>
          </w:tcPr>
          <w:p w14:paraId="52B43E70"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7CC2348"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D725DC5" w14:textId="77777777" w:rsidR="00934525" w:rsidRPr="00934525" w:rsidRDefault="00934525" w:rsidP="00934525">
            <w:pPr>
              <w:contextualSpacing/>
              <w:jc w:val="right"/>
              <w:rPr>
                <w:sz w:val="16"/>
                <w:szCs w:val="16"/>
              </w:rPr>
            </w:pPr>
            <w:r w:rsidRPr="00934525">
              <w:rPr>
                <w:sz w:val="16"/>
                <w:szCs w:val="16"/>
              </w:rPr>
              <w:t>192,68</w:t>
            </w:r>
          </w:p>
        </w:tc>
        <w:tc>
          <w:tcPr>
            <w:tcW w:w="0" w:type="auto"/>
            <w:tcBorders>
              <w:top w:val="nil"/>
              <w:left w:val="nil"/>
              <w:bottom w:val="single" w:sz="4" w:space="0" w:color="auto"/>
              <w:right w:val="single" w:sz="4" w:space="0" w:color="auto"/>
            </w:tcBorders>
            <w:tcMar>
              <w:left w:w="28" w:type="dxa"/>
              <w:right w:w="28" w:type="dxa"/>
            </w:tcMar>
            <w:vAlign w:val="center"/>
            <w:hideMark/>
          </w:tcPr>
          <w:p w14:paraId="47841586" w14:textId="77777777" w:rsidR="00934525" w:rsidRPr="00934525" w:rsidRDefault="00934525" w:rsidP="00934525">
            <w:pPr>
              <w:contextualSpacing/>
              <w:jc w:val="right"/>
              <w:rPr>
                <w:b/>
                <w:bCs/>
                <w:sz w:val="16"/>
                <w:szCs w:val="16"/>
              </w:rPr>
            </w:pPr>
            <w:r w:rsidRPr="00934525">
              <w:rPr>
                <w:b/>
                <w:bCs/>
                <w:sz w:val="16"/>
                <w:szCs w:val="16"/>
              </w:rPr>
              <w:t>251,23</w:t>
            </w:r>
          </w:p>
        </w:tc>
        <w:tc>
          <w:tcPr>
            <w:tcW w:w="0" w:type="auto"/>
            <w:tcBorders>
              <w:top w:val="nil"/>
              <w:left w:val="nil"/>
              <w:bottom w:val="single" w:sz="4" w:space="0" w:color="auto"/>
              <w:right w:val="single" w:sz="4" w:space="0" w:color="auto"/>
            </w:tcBorders>
            <w:tcMar>
              <w:left w:w="28" w:type="dxa"/>
              <w:right w:w="28" w:type="dxa"/>
            </w:tcMar>
            <w:vAlign w:val="center"/>
            <w:hideMark/>
          </w:tcPr>
          <w:p w14:paraId="313A900B"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EB4D21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9EC5288"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A27229E"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A67E0DD" w14:textId="77777777" w:rsidR="00934525" w:rsidRPr="00934525" w:rsidRDefault="00934525" w:rsidP="00934525">
            <w:pPr>
              <w:contextualSpacing/>
              <w:jc w:val="right"/>
              <w:rPr>
                <w:sz w:val="16"/>
                <w:szCs w:val="16"/>
              </w:rPr>
            </w:pPr>
            <w:r w:rsidRPr="00934525">
              <w:rPr>
                <w:sz w:val="16"/>
                <w:szCs w:val="16"/>
              </w:rPr>
              <w:t>192,68</w:t>
            </w:r>
          </w:p>
        </w:tc>
        <w:tc>
          <w:tcPr>
            <w:tcW w:w="0" w:type="auto"/>
            <w:tcBorders>
              <w:top w:val="nil"/>
              <w:left w:val="nil"/>
              <w:bottom w:val="single" w:sz="4" w:space="0" w:color="auto"/>
              <w:right w:val="single" w:sz="4" w:space="0" w:color="auto"/>
            </w:tcBorders>
            <w:tcMar>
              <w:left w:w="28" w:type="dxa"/>
              <w:right w:w="28" w:type="dxa"/>
            </w:tcMar>
            <w:vAlign w:val="center"/>
            <w:hideMark/>
          </w:tcPr>
          <w:p w14:paraId="3E2A537B" w14:textId="77777777" w:rsidR="00934525" w:rsidRPr="00934525" w:rsidRDefault="00934525" w:rsidP="00934525">
            <w:pPr>
              <w:contextualSpacing/>
              <w:jc w:val="right"/>
              <w:rPr>
                <w:b/>
                <w:bCs/>
                <w:sz w:val="16"/>
                <w:szCs w:val="16"/>
              </w:rPr>
            </w:pPr>
            <w:r w:rsidRPr="00934525">
              <w:rPr>
                <w:b/>
                <w:bCs/>
                <w:sz w:val="16"/>
                <w:szCs w:val="16"/>
              </w:rPr>
              <w:t>251,23</w:t>
            </w:r>
          </w:p>
        </w:tc>
      </w:tr>
      <w:tr w:rsidR="00934525" w:rsidRPr="00934525" w14:paraId="3C96845E" w14:textId="77777777" w:rsidTr="0020777A">
        <w:trPr>
          <w:trHeight w:val="20"/>
        </w:trPr>
        <w:tc>
          <w:tcPr>
            <w:tcW w:w="0" w:type="auto"/>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2F5B8C8"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7BE87BA" w14:textId="77777777" w:rsidR="00934525" w:rsidRPr="00934525" w:rsidRDefault="00934525" w:rsidP="00934525">
            <w:pPr>
              <w:contextualSpacing/>
              <w:jc w:val="center"/>
              <w:rPr>
                <w:b/>
                <w:bCs/>
                <w:sz w:val="16"/>
                <w:szCs w:val="16"/>
              </w:rPr>
            </w:pPr>
            <w:r w:rsidRPr="00934525">
              <w:rPr>
                <w:b/>
                <w:bCs/>
                <w:sz w:val="16"/>
                <w:szCs w:val="16"/>
              </w:rPr>
              <w:t>СН2</w:t>
            </w:r>
          </w:p>
        </w:tc>
        <w:tc>
          <w:tcPr>
            <w:tcW w:w="0" w:type="auto"/>
            <w:tcBorders>
              <w:top w:val="nil"/>
              <w:left w:val="nil"/>
              <w:bottom w:val="single" w:sz="4" w:space="0" w:color="auto"/>
              <w:right w:val="single" w:sz="4" w:space="0" w:color="auto"/>
            </w:tcBorders>
            <w:tcMar>
              <w:left w:w="28" w:type="dxa"/>
              <w:right w:w="28" w:type="dxa"/>
            </w:tcMar>
            <w:vAlign w:val="center"/>
            <w:hideMark/>
          </w:tcPr>
          <w:p w14:paraId="6369D7D0"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894078"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27B29BE" w14:textId="77777777" w:rsidR="00934525" w:rsidRPr="00934525" w:rsidRDefault="00934525" w:rsidP="00934525">
            <w:pPr>
              <w:contextualSpacing/>
              <w:jc w:val="right"/>
              <w:rPr>
                <w:sz w:val="16"/>
                <w:szCs w:val="16"/>
              </w:rPr>
            </w:pPr>
            <w:r w:rsidRPr="00934525">
              <w:rPr>
                <w:sz w:val="16"/>
                <w:szCs w:val="16"/>
              </w:rPr>
              <w:t>4 134,85</w:t>
            </w:r>
          </w:p>
        </w:tc>
        <w:tc>
          <w:tcPr>
            <w:tcW w:w="0" w:type="auto"/>
            <w:tcBorders>
              <w:top w:val="nil"/>
              <w:left w:val="nil"/>
              <w:bottom w:val="single" w:sz="4" w:space="0" w:color="auto"/>
              <w:right w:val="single" w:sz="4" w:space="0" w:color="auto"/>
            </w:tcBorders>
            <w:tcMar>
              <w:left w:w="28" w:type="dxa"/>
              <w:right w:w="28" w:type="dxa"/>
            </w:tcMar>
            <w:vAlign w:val="center"/>
            <w:hideMark/>
          </w:tcPr>
          <w:p w14:paraId="69FD1219" w14:textId="77777777" w:rsidR="00934525" w:rsidRPr="00934525" w:rsidRDefault="00934525" w:rsidP="00934525">
            <w:pPr>
              <w:contextualSpacing/>
              <w:jc w:val="right"/>
              <w:rPr>
                <w:b/>
                <w:bCs/>
                <w:sz w:val="16"/>
                <w:szCs w:val="16"/>
              </w:rPr>
            </w:pPr>
            <w:r w:rsidRPr="00934525">
              <w:rPr>
                <w:b/>
                <w:bCs/>
                <w:sz w:val="16"/>
                <w:szCs w:val="16"/>
              </w:rPr>
              <w:t>7 518,48</w:t>
            </w:r>
          </w:p>
        </w:tc>
        <w:tc>
          <w:tcPr>
            <w:tcW w:w="0" w:type="auto"/>
            <w:tcBorders>
              <w:top w:val="nil"/>
              <w:left w:val="nil"/>
              <w:bottom w:val="single" w:sz="4" w:space="0" w:color="auto"/>
              <w:right w:val="single" w:sz="4" w:space="0" w:color="auto"/>
            </w:tcBorders>
            <w:tcMar>
              <w:left w:w="28" w:type="dxa"/>
              <w:right w:w="28" w:type="dxa"/>
            </w:tcMar>
            <w:vAlign w:val="center"/>
            <w:hideMark/>
          </w:tcPr>
          <w:p w14:paraId="2CAC2C24"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426197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4AD14B9"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F00D327"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DB13FC1" w14:textId="77777777" w:rsidR="00934525" w:rsidRPr="00934525" w:rsidRDefault="00934525" w:rsidP="00934525">
            <w:pPr>
              <w:contextualSpacing/>
              <w:jc w:val="right"/>
              <w:rPr>
                <w:sz w:val="16"/>
                <w:szCs w:val="16"/>
              </w:rPr>
            </w:pPr>
            <w:r w:rsidRPr="00934525">
              <w:rPr>
                <w:sz w:val="16"/>
                <w:szCs w:val="16"/>
              </w:rPr>
              <w:t>4 134,85</w:t>
            </w:r>
          </w:p>
        </w:tc>
        <w:tc>
          <w:tcPr>
            <w:tcW w:w="0" w:type="auto"/>
            <w:tcBorders>
              <w:top w:val="nil"/>
              <w:left w:val="nil"/>
              <w:bottom w:val="single" w:sz="4" w:space="0" w:color="auto"/>
              <w:right w:val="single" w:sz="4" w:space="0" w:color="auto"/>
            </w:tcBorders>
            <w:tcMar>
              <w:left w:w="28" w:type="dxa"/>
              <w:right w:w="28" w:type="dxa"/>
            </w:tcMar>
            <w:vAlign w:val="center"/>
            <w:hideMark/>
          </w:tcPr>
          <w:p w14:paraId="13E7BEFC" w14:textId="77777777" w:rsidR="00934525" w:rsidRPr="00934525" w:rsidRDefault="00934525" w:rsidP="00934525">
            <w:pPr>
              <w:contextualSpacing/>
              <w:jc w:val="right"/>
              <w:rPr>
                <w:b/>
                <w:bCs/>
                <w:sz w:val="16"/>
                <w:szCs w:val="16"/>
              </w:rPr>
            </w:pPr>
            <w:r w:rsidRPr="00934525">
              <w:rPr>
                <w:b/>
                <w:bCs/>
                <w:sz w:val="16"/>
                <w:szCs w:val="16"/>
              </w:rPr>
              <w:t>7 518,48</w:t>
            </w:r>
          </w:p>
        </w:tc>
      </w:tr>
      <w:tr w:rsidR="00934525" w:rsidRPr="00934525" w14:paraId="2414F4E9" w14:textId="77777777" w:rsidTr="0020777A">
        <w:trPr>
          <w:trHeight w:val="20"/>
        </w:trPr>
        <w:tc>
          <w:tcPr>
            <w:tcW w:w="0" w:type="auto"/>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560D42D"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1EB8ADDF" w14:textId="77777777" w:rsidR="00934525" w:rsidRPr="00934525" w:rsidRDefault="00934525" w:rsidP="00934525">
            <w:pPr>
              <w:contextualSpacing/>
              <w:jc w:val="center"/>
              <w:rPr>
                <w:b/>
                <w:bCs/>
                <w:sz w:val="16"/>
                <w:szCs w:val="16"/>
              </w:rPr>
            </w:pPr>
            <w:r w:rsidRPr="00934525">
              <w:rPr>
                <w:b/>
                <w:bCs/>
                <w:sz w:val="16"/>
                <w:szCs w:val="16"/>
              </w:rPr>
              <w:t>НН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2DF310AA"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0D31CA0"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DFE2249" w14:textId="77777777" w:rsidR="00934525" w:rsidRPr="00934525" w:rsidRDefault="00934525" w:rsidP="00934525">
            <w:pPr>
              <w:contextualSpacing/>
              <w:jc w:val="right"/>
              <w:rPr>
                <w:sz w:val="16"/>
                <w:szCs w:val="16"/>
              </w:rPr>
            </w:pPr>
            <w:r w:rsidRPr="00934525">
              <w:rPr>
                <w:sz w:val="16"/>
                <w:szCs w:val="16"/>
              </w:rPr>
              <w:t>11 721,92</w:t>
            </w:r>
          </w:p>
        </w:tc>
        <w:tc>
          <w:tcPr>
            <w:tcW w:w="0" w:type="auto"/>
            <w:tcBorders>
              <w:top w:val="nil"/>
              <w:left w:val="nil"/>
              <w:bottom w:val="single" w:sz="4" w:space="0" w:color="auto"/>
              <w:right w:val="single" w:sz="4" w:space="0" w:color="auto"/>
            </w:tcBorders>
            <w:tcMar>
              <w:left w:w="28" w:type="dxa"/>
              <w:right w:w="28" w:type="dxa"/>
            </w:tcMar>
            <w:vAlign w:val="center"/>
            <w:hideMark/>
          </w:tcPr>
          <w:p w14:paraId="3975FD2C" w14:textId="77777777" w:rsidR="00934525" w:rsidRPr="00934525" w:rsidRDefault="00934525" w:rsidP="00934525">
            <w:pPr>
              <w:contextualSpacing/>
              <w:jc w:val="right"/>
              <w:rPr>
                <w:b/>
                <w:bCs/>
                <w:sz w:val="16"/>
                <w:szCs w:val="16"/>
              </w:rPr>
            </w:pPr>
            <w:r w:rsidRPr="00934525">
              <w:rPr>
                <w:b/>
                <w:bCs/>
                <w:sz w:val="16"/>
                <w:szCs w:val="16"/>
              </w:rPr>
              <w:t>20 499,24</w:t>
            </w:r>
          </w:p>
        </w:tc>
        <w:tc>
          <w:tcPr>
            <w:tcW w:w="0" w:type="auto"/>
            <w:tcBorders>
              <w:top w:val="nil"/>
              <w:left w:val="nil"/>
              <w:bottom w:val="single" w:sz="4" w:space="0" w:color="auto"/>
              <w:right w:val="single" w:sz="4" w:space="0" w:color="auto"/>
            </w:tcBorders>
            <w:tcMar>
              <w:left w:w="28" w:type="dxa"/>
              <w:right w:w="28" w:type="dxa"/>
            </w:tcMar>
            <w:vAlign w:val="center"/>
            <w:hideMark/>
          </w:tcPr>
          <w:p w14:paraId="7E7E52BA"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F38B04A"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CCFF780"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156C390"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89951E3" w14:textId="77777777" w:rsidR="00934525" w:rsidRPr="00934525" w:rsidRDefault="00934525" w:rsidP="00934525">
            <w:pPr>
              <w:contextualSpacing/>
              <w:jc w:val="right"/>
              <w:rPr>
                <w:sz w:val="16"/>
                <w:szCs w:val="16"/>
              </w:rPr>
            </w:pPr>
            <w:r w:rsidRPr="00934525">
              <w:rPr>
                <w:sz w:val="16"/>
                <w:szCs w:val="16"/>
              </w:rPr>
              <w:t>11 721,92</w:t>
            </w:r>
          </w:p>
        </w:tc>
        <w:tc>
          <w:tcPr>
            <w:tcW w:w="0" w:type="auto"/>
            <w:tcBorders>
              <w:top w:val="nil"/>
              <w:left w:val="nil"/>
              <w:bottom w:val="single" w:sz="4" w:space="0" w:color="auto"/>
              <w:right w:val="single" w:sz="4" w:space="0" w:color="auto"/>
            </w:tcBorders>
            <w:tcMar>
              <w:left w:w="28" w:type="dxa"/>
              <w:right w:w="28" w:type="dxa"/>
            </w:tcMar>
            <w:vAlign w:val="center"/>
            <w:hideMark/>
          </w:tcPr>
          <w:p w14:paraId="0CE764DC" w14:textId="77777777" w:rsidR="00934525" w:rsidRPr="00934525" w:rsidRDefault="00934525" w:rsidP="00934525">
            <w:pPr>
              <w:contextualSpacing/>
              <w:jc w:val="right"/>
              <w:rPr>
                <w:b/>
                <w:bCs/>
                <w:sz w:val="16"/>
                <w:szCs w:val="16"/>
              </w:rPr>
            </w:pPr>
            <w:r w:rsidRPr="00934525">
              <w:rPr>
                <w:b/>
                <w:bCs/>
                <w:sz w:val="16"/>
                <w:szCs w:val="16"/>
              </w:rPr>
              <w:t>20 499,24</w:t>
            </w:r>
          </w:p>
        </w:tc>
      </w:tr>
    </w:tbl>
    <w:p w14:paraId="53044FD5" w14:textId="77777777" w:rsidR="00934525" w:rsidRPr="00934525" w:rsidRDefault="00934525" w:rsidP="00934525">
      <w:pPr>
        <w:ind w:firstLine="709"/>
        <w:jc w:val="center"/>
        <w:rPr>
          <w:rFonts w:eastAsiaTheme="minorHAnsi" w:cstheme="minorBidi"/>
          <w:b/>
          <w:sz w:val="28"/>
          <w:szCs w:val="28"/>
          <w:lang w:eastAsia="en-US"/>
        </w:rPr>
      </w:pPr>
    </w:p>
    <w:p w14:paraId="67777944" w14:textId="77777777" w:rsidR="00934525" w:rsidRPr="00934525" w:rsidRDefault="00934525" w:rsidP="00934525">
      <w:pPr>
        <w:tabs>
          <w:tab w:val="left" w:pos="8604"/>
        </w:tabs>
        <w:ind w:firstLine="720"/>
        <w:contextualSpacing/>
        <w:jc w:val="right"/>
        <w:rPr>
          <w:sz w:val="28"/>
          <w:szCs w:val="28"/>
          <w:lang w:eastAsia="x-none"/>
        </w:rPr>
      </w:pPr>
    </w:p>
    <w:p w14:paraId="6D740C34" w14:textId="77777777" w:rsidR="00934525" w:rsidRPr="00934525" w:rsidRDefault="00934525" w:rsidP="00934525">
      <w:pPr>
        <w:tabs>
          <w:tab w:val="left" w:pos="8604"/>
        </w:tabs>
        <w:ind w:firstLine="720"/>
        <w:contextualSpacing/>
        <w:jc w:val="right"/>
        <w:rPr>
          <w:i/>
          <w:iCs/>
          <w:color w:val="002060"/>
          <w:sz w:val="22"/>
          <w:szCs w:val="22"/>
          <w:lang w:eastAsia="x-none"/>
        </w:rPr>
      </w:pPr>
      <w:r w:rsidRPr="00934525">
        <w:rPr>
          <w:i/>
          <w:iCs/>
          <w:color w:val="002060"/>
          <w:sz w:val="22"/>
          <w:szCs w:val="22"/>
          <w:lang w:eastAsia="x-none"/>
        </w:rPr>
        <w:t>Таблица 12</w:t>
      </w:r>
    </w:p>
    <w:p w14:paraId="18051351" w14:textId="77777777" w:rsidR="00934525" w:rsidRPr="00934525" w:rsidRDefault="00934525" w:rsidP="00934525">
      <w:pPr>
        <w:tabs>
          <w:tab w:val="left" w:pos="8604"/>
        </w:tabs>
        <w:contextualSpacing/>
        <w:jc w:val="center"/>
        <w:rPr>
          <w:sz w:val="28"/>
          <w:szCs w:val="28"/>
          <w:lang w:eastAsia="x-none"/>
        </w:rPr>
      </w:pPr>
      <w:r w:rsidRPr="00934525">
        <w:rPr>
          <w:sz w:val="28"/>
          <w:szCs w:val="28"/>
          <w:lang w:eastAsia="x-none"/>
        </w:rPr>
        <w:t>Объем подстанций 35-1150 кВ, трансформаторных подстанций (ТП), комплексных трансформаторных подстанций (КТП) и распределительных пунктов (РП) 0,4-20 кВ в условных единицах (Таблица П.2.2) факт за 2021 год</w:t>
      </w:r>
    </w:p>
    <w:tbl>
      <w:tblPr>
        <w:tblW w:w="5000" w:type="pct"/>
        <w:tblLook w:val="04A0" w:firstRow="1" w:lastRow="0" w:firstColumn="1" w:lastColumn="0" w:noHBand="0" w:noVBand="1"/>
      </w:tblPr>
      <w:tblGrid>
        <w:gridCol w:w="3085"/>
        <w:gridCol w:w="1173"/>
        <w:gridCol w:w="1071"/>
        <w:gridCol w:w="1071"/>
        <w:gridCol w:w="1009"/>
        <w:gridCol w:w="1071"/>
        <w:gridCol w:w="1071"/>
        <w:gridCol w:w="925"/>
        <w:gridCol w:w="1074"/>
        <w:gridCol w:w="1071"/>
        <w:gridCol w:w="941"/>
      </w:tblGrid>
      <w:tr w:rsidR="00934525" w:rsidRPr="00934525" w14:paraId="7E8F73B7" w14:textId="77777777" w:rsidTr="0020777A">
        <w:trPr>
          <w:trHeight w:val="20"/>
          <w:tblHeader/>
        </w:trPr>
        <w:tc>
          <w:tcPr>
            <w:tcW w:w="1137"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5C2B79C" w14:textId="77777777" w:rsidR="00934525" w:rsidRPr="00934525" w:rsidRDefault="00934525" w:rsidP="00934525">
            <w:pPr>
              <w:contextualSpacing/>
              <w:jc w:val="center"/>
              <w:rPr>
                <w:b/>
                <w:bCs/>
                <w:sz w:val="16"/>
                <w:szCs w:val="16"/>
              </w:rPr>
            </w:pPr>
            <w:r w:rsidRPr="00934525">
              <w:rPr>
                <w:b/>
                <w:bCs/>
                <w:sz w:val="16"/>
                <w:szCs w:val="16"/>
              </w:rPr>
              <w:t>Единица измерения</w:t>
            </w:r>
          </w:p>
        </w:tc>
        <w:tc>
          <w:tcPr>
            <w:tcW w:w="432"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A0AA373" w14:textId="77777777" w:rsidR="00934525" w:rsidRPr="00934525" w:rsidRDefault="00934525" w:rsidP="00934525">
            <w:pPr>
              <w:contextualSpacing/>
              <w:jc w:val="center"/>
              <w:rPr>
                <w:b/>
                <w:bCs/>
                <w:sz w:val="16"/>
                <w:szCs w:val="16"/>
              </w:rPr>
            </w:pPr>
            <w:r w:rsidRPr="00934525">
              <w:rPr>
                <w:b/>
                <w:bCs/>
                <w:sz w:val="16"/>
                <w:szCs w:val="16"/>
              </w:rPr>
              <w:t xml:space="preserve">Напряжение, кВ </w:t>
            </w:r>
          </w:p>
        </w:tc>
        <w:tc>
          <w:tcPr>
            <w:tcW w:w="1162" w:type="pct"/>
            <w:gridSpan w:val="3"/>
            <w:tcBorders>
              <w:top w:val="single" w:sz="4" w:space="0" w:color="auto"/>
              <w:left w:val="nil"/>
              <w:bottom w:val="single" w:sz="4" w:space="0" w:color="auto"/>
              <w:right w:val="single" w:sz="4" w:space="0" w:color="auto"/>
            </w:tcBorders>
            <w:tcMar>
              <w:left w:w="28" w:type="dxa"/>
              <w:right w:w="28" w:type="dxa"/>
            </w:tcMar>
            <w:vAlign w:val="center"/>
            <w:hideMark/>
          </w:tcPr>
          <w:p w14:paraId="352D736E" w14:textId="77777777" w:rsidR="00934525" w:rsidRPr="00934525" w:rsidRDefault="00934525" w:rsidP="00934525">
            <w:pPr>
              <w:contextualSpacing/>
              <w:jc w:val="center"/>
              <w:rPr>
                <w:b/>
                <w:bCs/>
                <w:sz w:val="16"/>
                <w:szCs w:val="16"/>
              </w:rPr>
            </w:pPr>
            <w:r w:rsidRPr="00934525">
              <w:rPr>
                <w:b/>
                <w:bCs/>
                <w:sz w:val="16"/>
                <w:szCs w:val="16"/>
              </w:rPr>
              <w:t>2021 (факт)</w:t>
            </w:r>
          </w:p>
        </w:tc>
        <w:tc>
          <w:tcPr>
            <w:tcW w:w="1131" w:type="pct"/>
            <w:gridSpan w:val="3"/>
            <w:tcBorders>
              <w:top w:val="single" w:sz="4" w:space="0" w:color="auto"/>
              <w:left w:val="nil"/>
              <w:bottom w:val="single" w:sz="4" w:space="0" w:color="auto"/>
              <w:right w:val="single" w:sz="4" w:space="0" w:color="auto"/>
            </w:tcBorders>
            <w:tcMar>
              <w:left w:w="28" w:type="dxa"/>
              <w:right w:w="28" w:type="dxa"/>
            </w:tcMar>
            <w:vAlign w:val="center"/>
            <w:hideMark/>
          </w:tcPr>
          <w:p w14:paraId="2BB21815" w14:textId="77777777" w:rsidR="00934525" w:rsidRPr="00934525" w:rsidRDefault="00934525" w:rsidP="00934525">
            <w:pPr>
              <w:contextualSpacing/>
              <w:jc w:val="center"/>
              <w:rPr>
                <w:b/>
                <w:bCs/>
                <w:sz w:val="16"/>
                <w:szCs w:val="16"/>
              </w:rPr>
            </w:pPr>
            <w:r w:rsidRPr="00934525">
              <w:rPr>
                <w:b/>
                <w:bCs/>
                <w:sz w:val="16"/>
                <w:szCs w:val="16"/>
              </w:rPr>
              <w:t>Исключено по представлению прокуратуры</w:t>
            </w:r>
          </w:p>
        </w:tc>
        <w:tc>
          <w:tcPr>
            <w:tcW w:w="1138" w:type="pct"/>
            <w:gridSpan w:val="3"/>
            <w:tcBorders>
              <w:top w:val="single" w:sz="4" w:space="0" w:color="auto"/>
              <w:left w:val="nil"/>
              <w:bottom w:val="single" w:sz="4" w:space="0" w:color="auto"/>
              <w:right w:val="single" w:sz="4" w:space="0" w:color="auto"/>
            </w:tcBorders>
            <w:tcMar>
              <w:left w:w="28" w:type="dxa"/>
              <w:right w:w="28" w:type="dxa"/>
            </w:tcMar>
            <w:vAlign w:val="center"/>
            <w:hideMark/>
          </w:tcPr>
          <w:p w14:paraId="6A529E4A" w14:textId="77777777" w:rsidR="00934525" w:rsidRPr="00934525" w:rsidRDefault="00934525" w:rsidP="00934525">
            <w:pPr>
              <w:contextualSpacing/>
              <w:jc w:val="center"/>
              <w:rPr>
                <w:b/>
                <w:bCs/>
                <w:sz w:val="16"/>
                <w:szCs w:val="16"/>
              </w:rPr>
            </w:pPr>
            <w:r w:rsidRPr="00934525">
              <w:rPr>
                <w:b/>
                <w:bCs/>
                <w:sz w:val="16"/>
                <w:szCs w:val="16"/>
              </w:rPr>
              <w:t>2021 (факт) после исключения по представлению прокуратуры</w:t>
            </w:r>
          </w:p>
        </w:tc>
      </w:tr>
      <w:tr w:rsidR="00934525" w:rsidRPr="00934525" w14:paraId="49FB35E6" w14:textId="77777777" w:rsidTr="0020777A">
        <w:trPr>
          <w:trHeight w:val="20"/>
          <w:tblHeader/>
        </w:trPr>
        <w:tc>
          <w:tcPr>
            <w:tcW w:w="113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05736D4" w14:textId="77777777" w:rsidR="00934525" w:rsidRPr="00934525" w:rsidRDefault="00934525" w:rsidP="00934525">
            <w:pPr>
              <w:contextualSpacing/>
              <w:jc w:val="right"/>
              <w:rPr>
                <w:b/>
                <w:bCs/>
                <w:sz w:val="16"/>
                <w:szCs w:val="16"/>
              </w:rPr>
            </w:pPr>
          </w:p>
        </w:tc>
        <w:tc>
          <w:tcPr>
            <w:tcW w:w="43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CDF4CE5" w14:textId="77777777" w:rsidR="00934525" w:rsidRPr="00934525" w:rsidRDefault="00934525" w:rsidP="00934525">
            <w:pPr>
              <w:contextualSpacing/>
              <w:jc w:val="right"/>
              <w:rPr>
                <w:b/>
                <w:bCs/>
                <w:sz w:val="16"/>
                <w:szCs w:val="16"/>
              </w:rPr>
            </w:pPr>
          </w:p>
        </w:tc>
        <w:tc>
          <w:tcPr>
            <w:tcW w:w="395" w:type="pct"/>
            <w:tcBorders>
              <w:top w:val="nil"/>
              <w:left w:val="nil"/>
              <w:bottom w:val="single" w:sz="4" w:space="0" w:color="auto"/>
              <w:right w:val="single" w:sz="4" w:space="0" w:color="auto"/>
            </w:tcBorders>
            <w:tcMar>
              <w:left w:w="28" w:type="dxa"/>
              <w:right w:w="28" w:type="dxa"/>
            </w:tcMar>
            <w:vAlign w:val="center"/>
            <w:hideMark/>
          </w:tcPr>
          <w:p w14:paraId="6D95938D"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единицу измерения</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E4A886D" w14:textId="77777777" w:rsidR="00934525" w:rsidRPr="00934525" w:rsidRDefault="00934525" w:rsidP="00934525">
            <w:pPr>
              <w:contextualSpacing/>
              <w:jc w:val="center"/>
              <w:rPr>
                <w:b/>
                <w:bCs/>
                <w:sz w:val="16"/>
                <w:szCs w:val="16"/>
              </w:rPr>
            </w:pPr>
            <w:r w:rsidRPr="00934525">
              <w:rPr>
                <w:b/>
                <w:bCs/>
                <w:sz w:val="16"/>
                <w:szCs w:val="16"/>
              </w:rPr>
              <w:t>Количество единиц измерения</w:t>
            </w:r>
          </w:p>
        </w:tc>
        <w:tc>
          <w:tcPr>
            <w:tcW w:w="371" w:type="pct"/>
            <w:tcBorders>
              <w:top w:val="nil"/>
              <w:left w:val="nil"/>
              <w:bottom w:val="single" w:sz="4" w:space="0" w:color="auto"/>
              <w:right w:val="single" w:sz="4" w:space="0" w:color="auto"/>
            </w:tcBorders>
            <w:tcMar>
              <w:left w:w="28" w:type="dxa"/>
              <w:right w:w="28" w:type="dxa"/>
            </w:tcMar>
            <w:vAlign w:val="center"/>
            <w:hideMark/>
          </w:tcPr>
          <w:p w14:paraId="2C608F59"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F680354"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единицу измерения</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454779F" w14:textId="77777777" w:rsidR="00934525" w:rsidRPr="00934525" w:rsidRDefault="00934525" w:rsidP="00934525">
            <w:pPr>
              <w:contextualSpacing/>
              <w:jc w:val="center"/>
              <w:rPr>
                <w:b/>
                <w:bCs/>
                <w:sz w:val="16"/>
                <w:szCs w:val="16"/>
              </w:rPr>
            </w:pPr>
            <w:r w:rsidRPr="00934525">
              <w:rPr>
                <w:b/>
                <w:bCs/>
                <w:sz w:val="16"/>
                <w:szCs w:val="16"/>
              </w:rPr>
              <w:t>Количество единиц измерения</w:t>
            </w:r>
          </w:p>
        </w:tc>
        <w:tc>
          <w:tcPr>
            <w:tcW w:w="341" w:type="pct"/>
            <w:tcBorders>
              <w:top w:val="nil"/>
              <w:left w:val="nil"/>
              <w:bottom w:val="single" w:sz="4" w:space="0" w:color="auto"/>
              <w:right w:val="single" w:sz="4" w:space="0" w:color="auto"/>
            </w:tcBorders>
            <w:tcMar>
              <w:left w:w="28" w:type="dxa"/>
              <w:right w:w="28" w:type="dxa"/>
            </w:tcMar>
            <w:vAlign w:val="center"/>
            <w:hideMark/>
          </w:tcPr>
          <w:p w14:paraId="577DDAE3"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c>
          <w:tcPr>
            <w:tcW w:w="396" w:type="pct"/>
            <w:tcBorders>
              <w:top w:val="nil"/>
              <w:left w:val="nil"/>
              <w:bottom w:val="single" w:sz="4" w:space="0" w:color="auto"/>
              <w:right w:val="single" w:sz="4" w:space="0" w:color="auto"/>
            </w:tcBorders>
            <w:tcMar>
              <w:left w:w="28" w:type="dxa"/>
              <w:right w:w="28" w:type="dxa"/>
            </w:tcMar>
            <w:vAlign w:val="center"/>
            <w:hideMark/>
          </w:tcPr>
          <w:p w14:paraId="12432549"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единицу измерения</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4FA2DCC" w14:textId="77777777" w:rsidR="00934525" w:rsidRPr="00934525" w:rsidRDefault="00934525" w:rsidP="00934525">
            <w:pPr>
              <w:contextualSpacing/>
              <w:jc w:val="center"/>
              <w:rPr>
                <w:b/>
                <w:bCs/>
                <w:sz w:val="16"/>
                <w:szCs w:val="16"/>
              </w:rPr>
            </w:pPr>
            <w:r w:rsidRPr="00934525">
              <w:rPr>
                <w:b/>
                <w:bCs/>
                <w:sz w:val="16"/>
                <w:szCs w:val="16"/>
              </w:rPr>
              <w:t>Количество единиц измерения</w:t>
            </w:r>
          </w:p>
        </w:tc>
        <w:tc>
          <w:tcPr>
            <w:tcW w:w="346" w:type="pct"/>
            <w:tcBorders>
              <w:top w:val="nil"/>
              <w:left w:val="nil"/>
              <w:bottom w:val="single" w:sz="4" w:space="0" w:color="auto"/>
              <w:right w:val="single" w:sz="4" w:space="0" w:color="auto"/>
            </w:tcBorders>
            <w:tcMar>
              <w:left w:w="28" w:type="dxa"/>
              <w:right w:w="28" w:type="dxa"/>
            </w:tcMar>
            <w:vAlign w:val="center"/>
            <w:hideMark/>
          </w:tcPr>
          <w:p w14:paraId="7CBBC180"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r>
      <w:tr w:rsidR="00934525" w:rsidRPr="00934525" w14:paraId="726492E5" w14:textId="77777777" w:rsidTr="0020777A">
        <w:trPr>
          <w:trHeight w:val="20"/>
        </w:trPr>
        <w:tc>
          <w:tcPr>
            <w:tcW w:w="1137"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454F8FB2" w14:textId="77777777" w:rsidR="00934525" w:rsidRPr="00934525" w:rsidRDefault="00934525" w:rsidP="00934525">
            <w:pPr>
              <w:contextualSpacing/>
              <w:rPr>
                <w:b/>
                <w:bCs/>
                <w:sz w:val="16"/>
                <w:szCs w:val="16"/>
              </w:rPr>
            </w:pPr>
            <w:r w:rsidRPr="00934525">
              <w:rPr>
                <w:b/>
                <w:bCs/>
                <w:sz w:val="16"/>
                <w:szCs w:val="16"/>
              </w:rPr>
              <w:t>Подстанция</w:t>
            </w:r>
          </w:p>
        </w:tc>
        <w:tc>
          <w:tcPr>
            <w:tcW w:w="432" w:type="pct"/>
            <w:tcBorders>
              <w:top w:val="nil"/>
              <w:left w:val="nil"/>
              <w:bottom w:val="single" w:sz="4" w:space="0" w:color="auto"/>
              <w:right w:val="single" w:sz="4" w:space="0" w:color="auto"/>
            </w:tcBorders>
            <w:tcMar>
              <w:left w:w="28" w:type="dxa"/>
              <w:right w:w="28" w:type="dxa"/>
            </w:tcMar>
            <w:vAlign w:val="center"/>
            <w:hideMark/>
          </w:tcPr>
          <w:p w14:paraId="18488306" w14:textId="77777777" w:rsidR="00934525" w:rsidRPr="00934525" w:rsidRDefault="00934525" w:rsidP="00934525">
            <w:pPr>
              <w:contextualSpacing/>
              <w:jc w:val="right"/>
              <w:rPr>
                <w:sz w:val="16"/>
                <w:szCs w:val="16"/>
              </w:rPr>
            </w:pPr>
            <w:r w:rsidRPr="00934525">
              <w:rPr>
                <w:sz w:val="16"/>
                <w:szCs w:val="16"/>
              </w:rPr>
              <w:t>400-500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0D72B1D" w14:textId="77777777" w:rsidR="00934525" w:rsidRPr="00934525" w:rsidRDefault="00934525" w:rsidP="00934525">
            <w:pPr>
              <w:contextualSpacing/>
              <w:jc w:val="center"/>
              <w:rPr>
                <w:sz w:val="16"/>
                <w:szCs w:val="16"/>
              </w:rPr>
            </w:pPr>
            <w:r w:rsidRPr="00934525">
              <w:rPr>
                <w:sz w:val="16"/>
                <w:szCs w:val="16"/>
              </w:rPr>
              <w:t>500,0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99DB846" w14:textId="77777777" w:rsidR="00934525" w:rsidRPr="00934525" w:rsidRDefault="00934525" w:rsidP="00934525">
            <w:pPr>
              <w:contextualSpacing/>
              <w:jc w:val="center"/>
              <w:rPr>
                <w:sz w:val="16"/>
                <w:szCs w:val="16"/>
              </w:rPr>
            </w:pPr>
            <w:r w:rsidRPr="00934525">
              <w:rPr>
                <w:sz w:val="16"/>
                <w:szCs w:val="16"/>
              </w:rPr>
              <w:t> </w:t>
            </w:r>
          </w:p>
        </w:tc>
        <w:tc>
          <w:tcPr>
            <w:tcW w:w="371" w:type="pct"/>
            <w:tcBorders>
              <w:top w:val="nil"/>
              <w:left w:val="nil"/>
              <w:bottom w:val="single" w:sz="4" w:space="0" w:color="auto"/>
              <w:right w:val="single" w:sz="4" w:space="0" w:color="auto"/>
            </w:tcBorders>
            <w:tcMar>
              <w:left w:w="28" w:type="dxa"/>
              <w:right w:w="28" w:type="dxa"/>
            </w:tcMar>
            <w:vAlign w:val="center"/>
            <w:hideMark/>
          </w:tcPr>
          <w:p w14:paraId="42B32CDF"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ECD3FE0" w14:textId="77777777" w:rsidR="00934525" w:rsidRPr="00934525" w:rsidRDefault="00934525" w:rsidP="00934525">
            <w:pPr>
              <w:contextualSpacing/>
              <w:jc w:val="center"/>
              <w:rPr>
                <w:sz w:val="16"/>
                <w:szCs w:val="16"/>
              </w:rPr>
            </w:pPr>
            <w:r w:rsidRPr="00934525">
              <w:rPr>
                <w:sz w:val="16"/>
                <w:szCs w:val="16"/>
              </w:rPr>
              <w:t>500,0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3185E8C"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68F00988"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5BAA9D17" w14:textId="77777777" w:rsidR="00934525" w:rsidRPr="00934525" w:rsidRDefault="00934525" w:rsidP="00934525">
            <w:pPr>
              <w:contextualSpacing/>
              <w:jc w:val="center"/>
              <w:rPr>
                <w:sz w:val="16"/>
                <w:szCs w:val="16"/>
              </w:rPr>
            </w:pPr>
            <w:r w:rsidRPr="00934525">
              <w:rPr>
                <w:sz w:val="16"/>
                <w:szCs w:val="16"/>
              </w:rPr>
              <w:t>500,0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B5970C5" w14:textId="77777777" w:rsidR="00934525" w:rsidRPr="00934525" w:rsidRDefault="00934525" w:rsidP="00934525">
            <w:pPr>
              <w:contextualSpacing/>
              <w:jc w:val="center"/>
              <w:rPr>
                <w:sz w:val="16"/>
                <w:szCs w:val="16"/>
              </w:rPr>
            </w:pPr>
            <w:r w:rsidRPr="00934525">
              <w:rPr>
                <w:sz w:val="16"/>
                <w:szCs w:val="16"/>
              </w:rPr>
              <w:t>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7148013E"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0AB8E7E3" w14:textId="77777777" w:rsidTr="0020777A">
        <w:trPr>
          <w:trHeight w:val="20"/>
        </w:trPr>
        <w:tc>
          <w:tcPr>
            <w:tcW w:w="113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7644046" w14:textId="77777777" w:rsidR="00934525" w:rsidRPr="00934525" w:rsidRDefault="00934525" w:rsidP="00934525">
            <w:pPr>
              <w:contextualSpacing/>
              <w:rPr>
                <w:b/>
                <w:bCs/>
                <w:sz w:val="16"/>
                <w:szCs w:val="16"/>
              </w:rPr>
            </w:pPr>
          </w:p>
        </w:tc>
        <w:tc>
          <w:tcPr>
            <w:tcW w:w="432" w:type="pct"/>
            <w:tcBorders>
              <w:top w:val="nil"/>
              <w:left w:val="nil"/>
              <w:bottom w:val="single" w:sz="4" w:space="0" w:color="auto"/>
              <w:right w:val="single" w:sz="4" w:space="0" w:color="auto"/>
            </w:tcBorders>
            <w:tcMar>
              <w:left w:w="28" w:type="dxa"/>
              <w:right w:w="28" w:type="dxa"/>
            </w:tcMar>
            <w:vAlign w:val="center"/>
            <w:hideMark/>
          </w:tcPr>
          <w:p w14:paraId="7C027240" w14:textId="77777777" w:rsidR="00934525" w:rsidRPr="00934525" w:rsidRDefault="00934525" w:rsidP="00934525">
            <w:pPr>
              <w:contextualSpacing/>
              <w:jc w:val="right"/>
              <w:rPr>
                <w:sz w:val="16"/>
                <w:szCs w:val="16"/>
              </w:rPr>
            </w:pPr>
            <w:r w:rsidRPr="00934525">
              <w:rPr>
                <w:sz w:val="16"/>
                <w:szCs w:val="16"/>
              </w:rPr>
              <w:t>330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4E603A1" w14:textId="77777777" w:rsidR="00934525" w:rsidRPr="00934525" w:rsidRDefault="00934525" w:rsidP="00934525">
            <w:pPr>
              <w:contextualSpacing/>
              <w:jc w:val="center"/>
              <w:rPr>
                <w:sz w:val="16"/>
                <w:szCs w:val="16"/>
              </w:rPr>
            </w:pPr>
            <w:r w:rsidRPr="00934525">
              <w:rPr>
                <w:sz w:val="16"/>
                <w:szCs w:val="16"/>
              </w:rPr>
              <w:t>250,0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725ED11" w14:textId="77777777" w:rsidR="00934525" w:rsidRPr="00934525" w:rsidRDefault="00934525" w:rsidP="00934525">
            <w:pPr>
              <w:contextualSpacing/>
              <w:jc w:val="center"/>
              <w:rPr>
                <w:sz w:val="16"/>
                <w:szCs w:val="16"/>
              </w:rPr>
            </w:pPr>
            <w:r w:rsidRPr="00934525">
              <w:rPr>
                <w:sz w:val="16"/>
                <w:szCs w:val="16"/>
              </w:rPr>
              <w:t> </w:t>
            </w:r>
          </w:p>
        </w:tc>
        <w:tc>
          <w:tcPr>
            <w:tcW w:w="371" w:type="pct"/>
            <w:tcBorders>
              <w:top w:val="nil"/>
              <w:left w:val="nil"/>
              <w:bottom w:val="single" w:sz="4" w:space="0" w:color="auto"/>
              <w:right w:val="single" w:sz="4" w:space="0" w:color="auto"/>
            </w:tcBorders>
            <w:tcMar>
              <w:left w:w="28" w:type="dxa"/>
              <w:right w:w="28" w:type="dxa"/>
            </w:tcMar>
            <w:vAlign w:val="center"/>
            <w:hideMark/>
          </w:tcPr>
          <w:p w14:paraId="550453C8"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20EF8C0" w14:textId="77777777" w:rsidR="00934525" w:rsidRPr="00934525" w:rsidRDefault="00934525" w:rsidP="00934525">
            <w:pPr>
              <w:contextualSpacing/>
              <w:jc w:val="center"/>
              <w:rPr>
                <w:sz w:val="16"/>
                <w:szCs w:val="16"/>
              </w:rPr>
            </w:pPr>
            <w:r w:rsidRPr="00934525">
              <w:rPr>
                <w:sz w:val="16"/>
                <w:szCs w:val="16"/>
              </w:rPr>
              <w:t>250,0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369901A"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73CA11AE"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2A15310E" w14:textId="77777777" w:rsidR="00934525" w:rsidRPr="00934525" w:rsidRDefault="00934525" w:rsidP="00934525">
            <w:pPr>
              <w:contextualSpacing/>
              <w:jc w:val="center"/>
              <w:rPr>
                <w:sz w:val="16"/>
                <w:szCs w:val="16"/>
              </w:rPr>
            </w:pPr>
            <w:r w:rsidRPr="00934525">
              <w:rPr>
                <w:sz w:val="16"/>
                <w:szCs w:val="16"/>
              </w:rPr>
              <w:t>250,0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A07AED8" w14:textId="77777777" w:rsidR="00934525" w:rsidRPr="00934525" w:rsidRDefault="00934525" w:rsidP="00934525">
            <w:pPr>
              <w:contextualSpacing/>
              <w:jc w:val="center"/>
              <w:rPr>
                <w:sz w:val="16"/>
                <w:szCs w:val="16"/>
              </w:rPr>
            </w:pPr>
            <w:r w:rsidRPr="00934525">
              <w:rPr>
                <w:sz w:val="16"/>
                <w:szCs w:val="16"/>
              </w:rPr>
              <w:t>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63CB5641"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775226F7" w14:textId="77777777" w:rsidTr="0020777A">
        <w:trPr>
          <w:trHeight w:val="20"/>
        </w:trPr>
        <w:tc>
          <w:tcPr>
            <w:tcW w:w="113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2A4B4FF" w14:textId="77777777" w:rsidR="00934525" w:rsidRPr="00934525" w:rsidRDefault="00934525" w:rsidP="00934525">
            <w:pPr>
              <w:contextualSpacing/>
              <w:rPr>
                <w:b/>
                <w:bCs/>
                <w:sz w:val="16"/>
                <w:szCs w:val="16"/>
              </w:rPr>
            </w:pPr>
          </w:p>
        </w:tc>
        <w:tc>
          <w:tcPr>
            <w:tcW w:w="432" w:type="pct"/>
            <w:tcBorders>
              <w:top w:val="nil"/>
              <w:left w:val="nil"/>
              <w:bottom w:val="single" w:sz="4" w:space="0" w:color="auto"/>
              <w:right w:val="single" w:sz="4" w:space="0" w:color="auto"/>
            </w:tcBorders>
            <w:tcMar>
              <w:left w:w="28" w:type="dxa"/>
              <w:right w:w="28" w:type="dxa"/>
            </w:tcMar>
            <w:vAlign w:val="center"/>
            <w:hideMark/>
          </w:tcPr>
          <w:p w14:paraId="33C08A0E" w14:textId="77777777" w:rsidR="00934525" w:rsidRPr="00934525" w:rsidRDefault="00934525" w:rsidP="00934525">
            <w:pPr>
              <w:contextualSpacing/>
              <w:jc w:val="right"/>
              <w:rPr>
                <w:sz w:val="16"/>
                <w:szCs w:val="16"/>
              </w:rPr>
            </w:pPr>
            <w:r w:rsidRPr="00934525">
              <w:rPr>
                <w:sz w:val="16"/>
                <w:szCs w:val="16"/>
              </w:rPr>
              <w:t>220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C7D18D1" w14:textId="77777777" w:rsidR="00934525" w:rsidRPr="00934525" w:rsidRDefault="00934525" w:rsidP="00934525">
            <w:pPr>
              <w:contextualSpacing/>
              <w:jc w:val="center"/>
              <w:rPr>
                <w:sz w:val="16"/>
                <w:szCs w:val="16"/>
              </w:rPr>
            </w:pPr>
            <w:r w:rsidRPr="00934525">
              <w:rPr>
                <w:sz w:val="16"/>
                <w:szCs w:val="16"/>
              </w:rPr>
              <w:t>210,0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62E130B" w14:textId="77777777" w:rsidR="00934525" w:rsidRPr="00934525" w:rsidRDefault="00934525" w:rsidP="00934525">
            <w:pPr>
              <w:contextualSpacing/>
              <w:jc w:val="center"/>
              <w:rPr>
                <w:sz w:val="16"/>
                <w:szCs w:val="16"/>
              </w:rPr>
            </w:pPr>
            <w:r w:rsidRPr="00934525">
              <w:rPr>
                <w:sz w:val="16"/>
                <w:szCs w:val="16"/>
              </w:rPr>
              <w:t> </w:t>
            </w:r>
          </w:p>
        </w:tc>
        <w:tc>
          <w:tcPr>
            <w:tcW w:w="371" w:type="pct"/>
            <w:tcBorders>
              <w:top w:val="nil"/>
              <w:left w:val="nil"/>
              <w:bottom w:val="single" w:sz="4" w:space="0" w:color="auto"/>
              <w:right w:val="single" w:sz="4" w:space="0" w:color="auto"/>
            </w:tcBorders>
            <w:tcMar>
              <w:left w:w="28" w:type="dxa"/>
              <w:right w:w="28" w:type="dxa"/>
            </w:tcMar>
            <w:vAlign w:val="center"/>
            <w:hideMark/>
          </w:tcPr>
          <w:p w14:paraId="109D766C"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3D4D685" w14:textId="77777777" w:rsidR="00934525" w:rsidRPr="00934525" w:rsidRDefault="00934525" w:rsidP="00934525">
            <w:pPr>
              <w:contextualSpacing/>
              <w:jc w:val="center"/>
              <w:rPr>
                <w:sz w:val="16"/>
                <w:szCs w:val="16"/>
              </w:rPr>
            </w:pPr>
            <w:r w:rsidRPr="00934525">
              <w:rPr>
                <w:sz w:val="16"/>
                <w:szCs w:val="16"/>
              </w:rPr>
              <w:t>210,0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7365228"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19FA97F5"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3DA45A29" w14:textId="77777777" w:rsidR="00934525" w:rsidRPr="00934525" w:rsidRDefault="00934525" w:rsidP="00934525">
            <w:pPr>
              <w:contextualSpacing/>
              <w:jc w:val="center"/>
              <w:rPr>
                <w:sz w:val="16"/>
                <w:szCs w:val="16"/>
              </w:rPr>
            </w:pPr>
            <w:r w:rsidRPr="00934525">
              <w:rPr>
                <w:sz w:val="16"/>
                <w:szCs w:val="16"/>
              </w:rPr>
              <w:t>210,0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523ADA9" w14:textId="77777777" w:rsidR="00934525" w:rsidRPr="00934525" w:rsidRDefault="00934525" w:rsidP="00934525">
            <w:pPr>
              <w:contextualSpacing/>
              <w:jc w:val="center"/>
              <w:rPr>
                <w:sz w:val="16"/>
                <w:szCs w:val="16"/>
              </w:rPr>
            </w:pPr>
            <w:r w:rsidRPr="00934525">
              <w:rPr>
                <w:sz w:val="16"/>
                <w:szCs w:val="16"/>
              </w:rPr>
              <w:t>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24CA1346"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0E8D7AFB" w14:textId="77777777" w:rsidTr="0020777A">
        <w:trPr>
          <w:trHeight w:val="20"/>
        </w:trPr>
        <w:tc>
          <w:tcPr>
            <w:tcW w:w="113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5ADB6F6" w14:textId="77777777" w:rsidR="00934525" w:rsidRPr="00934525" w:rsidRDefault="00934525" w:rsidP="00934525">
            <w:pPr>
              <w:contextualSpacing/>
              <w:rPr>
                <w:b/>
                <w:bCs/>
                <w:sz w:val="16"/>
                <w:szCs w:val="16"/>
              </w:rPr>
            </w:pPr>
          </w:p>
        </w:tc>
        <w:tc>
          <w:tcPr>
            <w:tcW w:w="432" w:type="pct"/>
            <w:tcBorders>
              <w:top w:val="nil"/>
              <w:left w:val="nil"/>
              <w:bottom w:val="single" w:sz="4" w:space="0" w:color="auto"/>
              <w:right w:val="single" w:sz="4" w:space="0" w:color="auto"/>
            </w:tcBorders>
            <w:tcMar>
              <w:left w:w="28" w:type="dxa"/>
              <w:right w:w="28" w:type="dxa"/>
            </w:tcMar>
            <w:vAlign w:val="center"/>
            <w:hideMark/>
          </w:tcPr>
          <w:p w14:paraId="1450BE22" w14:textId="77777777" w:rsidR="00934525" w:rsidRPr="00934525" w:rsidRDefault="00934525" w:rsidP="00934525">
            <w:pPr>
              <w:contextualSpacing/>
              <w:jc w:val="right"/>
              <w:rPr>
                <w:sz w:val="16"/>
                <w:szCs w:val="16"/>
              </w:rPr>
            </w:pPr>
            <w:r w:rsidRPr="00934525">
              <w:rPr>
                <w:sz w:val="16"/>
                <w:szCs w:val="16"/>
              </w:rPr>
              <w:t>110-150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89ACBC1" w14:textId="77777777" w:rsidR="00934525" w:rsidRPr="00934525" w:rsidRDefault="00934525" w:rsidP="00934525">
            <w:pPr>
              <w:contextualSpacing/>
              <w:jc w:val="center"/>
              <w:rPr>
                <w:sz w:val="16"/>
                <w:szCs w:val="16"/>
              </w:rPr>
            </w:pPr>
            <w:r w:rsidRPr="00934525">
              <w:rPr>
                <w:sz w:val="16"/>
                <w:szCs w:val="16"/>
              </w:rPr>
              <w:t>105,0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587AE29" w14:textId="77777777" w:rsidR="00934525" w:rsidRPr="00934525" w:rsidRDefault="00934525" w:rsidP="00934525">
            <w:pPr>
              <w:contextualSpacing/>
              <w:jc w:val="center"/>
              <w:rPr>
                <w:sz w:val="16"/>
                <w:szCs w:val="16"/>
              </w:rPr>
            </w:pPr>
            <w:r w:rsidRPr="00934525">
              <w:rPr>
                <w:sz w:val="16"/>
                <w:szCs w:val="16"/>
              </w:rPr>
              <w:t>5,00</w:t>
            </w:r>
          </w:p>
        </w:tc>
        <w:tc>
          <w:tcPr>
            <w:tcW w:w="371" w:type="pct"/>
            <w:tcBorders>
              <w:top w:val="nil"/>
              <w:left w:val="nil"/>
              <w:bottom w:val="single" w:sz="4" w:space="0" w:color="auto"/>
              <w:right w:val="single" w:sz="4" w:space="0" w:color="auto"/>
            </w:tcBorders>
            <w:tcMar>
              <w:left w:w="28" w:type="dxa"/>
              <w:right w:w="28" w:type="dxa"/>
            </w:tcMar>
            <w:vAlign w:val="center"/>
            <w:hideMark/>
          </w:tcPr>
          <w:p w14:paraId="21314F43" w14:textId="77777777" w:rsidR="00934525" w:rsidRPr="00934525" w:rsidRDefault="00934525" w:rsidP="00934525">
            <w:pPr>
              <w:contextualSpacing/>
              <w:jc w:val="center"/>
              <w:rPr>
                <w:sz w:val="16"/>
                <w:szCs w:val="16"/>
              </w:rPr>
            </w:pPr>
            <w:r w:rsidRPr="00934525">
              <w:rPr>
                <w:sz w:val="16"/>
                <w:szCs w:val="16"/>
              </w:rPr>
              <w:t>525,00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BBA742F" w14:textId="77777777" w:rsidR="00934525" w:rsidRPr="00934525" w:rsidRDefault="00934525" w:rsidP="00934525">
            <w:pPr>
              <w:contextualSpacing/>
              <w:jc w:val="center"/>
              <w:rPr>
                <w:sz w:val="16"/>
                <w:szCs w:val="16"/>
              </w:rPr>
            </w:pPr>
            <w:r w:rsidRPr="00934525">
              <w:rPr>
                <w:sz w:val="16"/>
                <w:szCs w:val="16"/>
              </w:rPr>
              <w:t>105,0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B082DC7"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43D10B20"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45A4B0AD" w14:textId="77777777" w:rsidR="00934525" w:rsidRPr="00934525" w:rsidRDefault="00934525" w:rsidP="00934525">
            <w:pPr>
              <w:contextualSpacing/>
              <w:jc w:val="center"/>
              <w:rPr>
                <w:sz w:val="16"/>
                <w:szCs w:val="16"/>
              </w:rPr>
            </w:pPr>
            <w:r w:rsidRPr="00934525">
              <w:rPr>
                <w:sz w:val="16"/>
                <w:szCs w:val="16"/>
              </w:rPr>
              <w:t>105,0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A1AC5D2" w14:textId="77777777" w:rsidR="00934525" w:rsidRPr="00934525" w:rsidRDefault="00934525" w:rsidP="00934525">
            <w:pPr>
              <w:contextualSpacing/>
              <w:jc w:val="center"/>
              <w:rPr>
                <w:sz w:val="16"/>
                <w:szCs w:val="16"/>
              </w:rPr>
            </w:pPr>
            <w:r w:rsidRPr="00934525">
              <w:rPr>
                <w:sz w:val="16"/>
                <w:szCs w:val="16"/>
              </w:rPr>
              <w:t>5,00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5023F57C" w14:textId="77777777" w:rsidR="00934525" w:rsidRPr="00934525" w:rsidRDefault="00934525" w:rsidP="00934525">
            <w:pPr>
              <w:contextualSpacing/>
              <w:jc w:val="center"/>
              <w:rPr>
                <w:sz w:val="16"/>
                <w:szCs w:val="16"/>
              </w:rPr>
            </w:pPr>
            <w:r w:rsidRPr="00934525">
              <w:rPr>
                <w:sz w:val="16"/>
                <w:szCs w:val="16"/>
              </w:rPr>
              <w:t>525,00</w:t>
            </w:r>
          </w:p>
        </w:tc>
      </w:tr>
      <w:tr w:rsidR="00934525" w:rsidRPr="00934525" w14:paraId="3FBFE278" w14:textId="77777777" w:rsidTr="0020777A">
        <w:trPr>
          <w:trHeight w:val="20"/>
        </w:trPr>
        <w:tc>
          <w:tcPr>
            <w:tcW w:w="113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4B395FF" w14:textId="77777777" w:rsidR="00934525" w:rsidRPr="00934525" w:rsidRDefault="00934525" w:rsidP="00934525">
            <w:pPr>
              <w:contextualSpacing/>
              <w:rPr>
                <w:b/>
                <w:bCs/>
                <w:sz w:val="16"/>
                <w:szCs w:val="16"/>
              </w:rPr>
            </w:pPr>
          </w:p>
        </w:tc>
        <w:tc>
          <w:tcPr>
            <w:tcW w:w="432" w:type="pct"/>
            <w:tcBorders>
              <w:top w:val="nil"/>
              <w:left w:val="nil"/>
              <w:bottom w:val="single" w:sz="4" w:space="0" w:color="auto"/>
              <w:right w:val="single" w:sz="4" w:space="0" w:color="auto"/>
            </w:tcBorders>
            <w:tcMar>
              <w:left w:w="28" w:type="dxa"/>
              <w:right w:w="28" w:type="dxa"/>
            </w:tcMar>
            <w:vAlign w:val="center"/>
            <w:hideMark/>
          </w:tcPr>
          <w:p w14:paraId="588E34EC" w14:textId="77777777" w:rsidR="00934525" w:rsidRPr="00934525" w:rsidRDefault="00934525" w:rsidP="00934525">
            <w:pPr>
              <w:contextualSpacing/>
              <w:jc w:val="right"/>
              <w:rPr>
                <w:sz w:val="16"/>
                <w:szCs w:val="16"/>
              </w:rPr>
            </w:pPr>
            <w:r w:rsidRPr="00934525">
              <w:rPr>
                <w:sz w:val="16"/>
                <w:szCs w:val="16"/>
              </w:rPr>
              <w:t>35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291210B" w14:textId="77777777" w:rsidR="00934525" w:rsidRPr="00934525" w:rsidRDefault="00934525" w:rsidP="00934525">
            <w:pPr>
              <w:contextualSpacing/>
              <w:jc w:val="center"/>
              <w:rPr>
                <w:sz w:val="16"/>
                <w:szCs w:val="16"/>
              </w:rPr>
            </w:pPr>
            <w:r w:rsidRPr="00934525">
              <w:rPr>
                <w:sz w:val="16"/>
                <w:szCs w:val="16"/>
              </w:rPr>
              <w:t>75,0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4AD7EA1" w14:textId="77777777" w:rsidR="00934525" w:rsidRPr="00934525" w:rsidRDefault="00934525" w:rsidP="00934525">
            <w:pPr>
              <w:contextualSpacing/>
              <w:jc w:val="center"/>
              <w:rPr>
                <w:sz w:val="16"/>
                <w:szCs w:val="16"/>
              </w:rPr>
            </w:pPr>
            <w:r w:rsidRPr="00934525">
              <w:rPr>
                <w:sz w:val="16"/>
                <w:szCs w:val="16"/>
              </w:rPr>
              <w:t>22,00</w:t>
            </w:r>
          </w:p>
        </w:tc>
        <w:tc>
          <w:tcPr>
            <w:tcW w:w="371" w:type="pct"/>
            <w:tcBorders>
              <w:top w:val="nil"/>
              <w:left w:val="nil"/>
              <w:bottom w:val="single" w:sz="4" w:space="0" w:color="auto"/>
              <w:right w:val="single" w:sz="4" w:space="0" w:color="auto"/>
            </w:tcBorders>
            <w:tcMar>
              <w:left w:w="28" w:type="dxa"/>
              <w:right w:w="28" w:type="dxa"/>
            </w:tcMar>
            <w:vAlign w:val="center"/>
            <w:hideMark/>
          </w:tcPr>
          <w:p w14:paraId="3EDFEC50" w14:textId="77777777" w:rsidR="00934525" w:rsidRPr="00934525" w:rsidRDefault="00934525" w:rsidP="00934525">
            <w:pPr>
              <w:contextualSpacing/>
              <w:jc w:val="center"/>
              <w:rPr>
                <w:sz w:val="16"/>
                <w:szCs w:val="16"/>
              </w:rPr>
            </w:pPr>
            <w:r w:rsidRPr="00934525">
              <w:rPr>
                <w:sz w:val="16"/>
                <w:szCs w:val="16"/>
              </w:rPr>
              <w:t>1 650,00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F797C6D" w14:textId="77777777" w:rsidR="00934525" w:rsidRPr="00934525" w:rsidRDefault="00934525" w:rsidP="00934525">
            <w:pPr>
              <w:contextualSpacing/>
              <w:jc w:val="center"/>
              <w:rPr>
                <w:sz w:val="16"/>
                <w:szCs w:val="16"/>
              </w:rPr>
            </w:pPr>
            <w:r w:rsidRPr="00934525">
              <w:rPr>
                <w:sz w:val="16"/>
                <w:szCs w:val="16"/>
              </w:rPr>
              <w:t>75,0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2A72063"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4092580C"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49489548" w14:textId="77777777" w:rsidR="00934525" w:rsidRPr="00934525" w:rsidRDefault="00934525" w:rsidP="00934525">
            <w:pPr>
              <w:contextualSpacing/>
              <w:jc w:val="center"/>
              <w:rPr>
                <w:sz w:val="16"/>
                <w:szCs w:val="16"/>
              </w:rPr>
            </w:pPr>
            <w:r w:rsidRPr="00934525">
              <w:rPr>
                <w:sz w:val="16"/>
                <w:szCs w:val="16"/>
              </w:rPr>
              <w:t>75,0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093CB98" w14:textId="77777777" w:rsidR="00934525" w:rsidRPr="00934525" w:rsidRDefault="00934525" w:rsidP="00934525">
            <w:pPr>
              <w:contextualSpacing/>
              <w:jc w:val="center"/>
              <w:rPr>
                <w:sz w:val="16"/>
                <w:szCs w:val="16"/>
              </w:rPr>
            </w:pPr>
            <w:r w:rsidRPr="00934525">
              <w:rPr>
                <w:sz w:val="16"/>
                <w:szCs w:val="16"/>
              </w:rPr>
              <w:t>22,00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40F630EE" w14:textId="77777777" w:rsidR="00934525" w:rsidRPr="00934525" w:rsidRDefault="00934525" w:rsidP="00934525">
            <w:pPr>
              <w:contextualSpacing/>
              <w:jc w:val="center"/>
              <w:rPr>
                <w:sz w:val="16"/>
                <w:szCs w:val="16"/>
              </w:rPr>
            </w:pPr>
            <w:r w:rsidRPr="00934525">
              <w:rPr>
                <w:sz w:val="16"/>
                <w:szCs w:val="16"/>
              </w:rPr>
              <w:t>1 650,00</w:t>
            </w:r>
          </w:p>
        </w:tc>
      </w:tr>
      <w:tr w:rsidR="00934525" w:rsidRPr="00934525" w14:paraId="08766512" w14:textId="77777777" w:rsidTr="0020777A">
        <w:trPr>
          <w:trHeight w:val="20"/>
        </w:trPr>
        <w:tc>
          <w:tcPr>
            <w:tcW w:w="1137"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3F5FE9E3" w14:textId="77777777" w:rsidR="00934525" w:rsidRPr="00934525" w:rsidRDefault="00934525" w:rsidP="00934525">
            <w:pPr>
              <w:contextualSpacing/>
              <w:rPr>
                <w:b/>
                <w:bCs/>
                <w:sz w:val="16"/>
                <w:szCs w:val="16"/>
              </w:rPr>
            </w:pPr>
            <w:r w:rsidRPr="00934525">
              <w:rPr>
                <w:b/>
                <w:bCs/>
                <w:sz w:val="16"/>
                <w:szCs w:val="16"/>
              </w:rPr>
              <w:t>Силовой трансформатор или реактор (одно- или трехфазный), или вольтодобавочный трансформатор)</w:t>
            </w:r>
          </w:p>
        </w:tc>
        <w:tc>
          <w:tcPr>
            <w:tcW w:w="432" w:type="pct"/>
            <w:tcBorders>
              <w:top w:val="nil"/>
              <w:left w:val="nil"/>
              <w:bottom w:val="single" w:sz="4" w:space="0" w:color="auto"/>
              <w:right w:val="single" w:sz="4" w:space="0" w:color="auto"/>
            </w:tcBorders>
            <w:tcMar>
              <w:left w:w="28" w:type="dxa"/>
              <w:right w:w="28" w:type="dxa"/>
            </w:tcMar>
            <w:vAlign w:val="center"/>
            <w:hideMark/>
          </w:tcPr>
          <w:p w14:paraId="5D9C9091" w14:textId="77777777" w:rsidR="00934525" w:rsidRPr="00934525" w:rsidRDefault="00934525" w:rsidP="00934525">
            <w:pPr>
              <w:contextualSpacing/>
              <w:jc w:val="right"/>
              <w:rPr>
                <w:sz w:val="16"/>
                <w:szCs w:val="16"/>
              </w:rPr>
            </w:pPr>
            <w:r w:rsidRPr="00934525">
              <w:rPr>
                <w:sz w:val="16"/>
                <w:szCs w:val="16"/>
              </w:rPr>
              <w:t>1150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A62E21E" w14:textId="77777777" w:rsidR="00934525" w:rsidRPr="00934525" w:rsidRDefault="00934525" w:rsidP="00934525">
            <w:pPr>
              <w:contextualSpacing/>
              <w:jc w:val="center"/>
              <w:rPr>
                <w:sz w:val="16"/>
                <w:szCs w:val="16"/>
              </w:rPr>
            </w:pPr>
            <w:r w:rsidRPr="00934525">
              <w:rPr>
                <w:sz w:val="16"/>
                <w:szCs w:val="16"/>
              </w:rPr>
              <w:t>60,0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E8971C4" w14:textId="77777777" w:rsidR="00934525" w:rsidRPr="00934525" w:rsidRDefault="00934525" w:rsidP="00934525">
            <w:pPr>
              <w:contextualSpacing/>
              <w:jc w:val="center"/>
              <w:rPr>
                <w:sz w:val="16"/>
                <w:szCs w:val="16"/>
              </w:rPr>
            </w:pPr>
            <w:r w:rsidRPr="00934525">
              <w:rPr>
                <w:sz w:val="16"/>
                <w:szCs w:val="16"/>
              </w:rPr>
              <w:t> </w:t>
            </w:r>
          </w:p>
        </w:tc>
        <w:tc>
          <w:tcPr>
            <w:tcW w:w="371" w:type="pct"/>
            <w:tcBorders>
              <w:top w:val="nil"/>
              <w:left w:val="nil"/>
              <w:bottom w:val="single" w:sz="4" w:space="0" w:color="auto"/>
              <w:right w:val="single" w:sz="4" w:space="0" w:color="auto"/>
            </w:tcBorders>
            <w:tcMar>
              <w:left w:w="28" w:type="dxa"/>
              <w:right w:w="28" w:type="dxa"/>
            </w:tcMar>
            <w:vAlign w:val="center"/>
            <w:hideMark/>
          </w:tcPr>
          <w:p w14:paraId="19DE3004"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BE4CBB0" w14:textId="77777777" w:rsidR="00934525" w:rsidRPr="00934525" w:rsidRDefault="00934525" w:rsidP="00934525">
            <w:pPr>
              <w:contextualSpacing/>
              <w:jc w:val="center"/>
              <w:rPr>
                <w:sz w:val="16"/>
                <w:szCs w:val="16"/>
              </w:rPr>
            </w:pPr>
            <w:r w:rsidRPr="00934525">
              <w:rPr>
                <w:sz w:val="16"/>
                <w:szCs w:val="16"/>
              </w:rPr>
              <w:t>60,0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3670EA9"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73AA1646"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5F257410" w14:textId="77777777" w:rsidR="00934525" w:rsidRPr="00934525" w:rsidRDefault="00934525" w:rsidP="00934525">
            <w:pPr>
              <w:contextualSpacing/>
              <w:jc w:val="center"/>
              <w:rPr>
                <w:sz w:val="16"/>
                <w:szCs w:val="16"/>
              </w:rPr>
            </w:pPr>
            <w:r w:rsidRPr="00934525">
              <w:rPr>
                <w:sz w:val="16"/>
                <w:szCs w:val="16"/>
              </w:rPr>
              <w:t>60,0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AE274BC" w14:textId="77777777" w:rsidR="00934525" w:rsidRPr="00934525" w:rsidRDefault="00934525" w:rsidP="00934525">
            <w:pPr>
              <w:contextualSpacing/>
              <w:jc w:val="center"/>
              <w:rPr>
                <w:sz w:val="16"/>
                <w:szCs w:val="16"/>
              </w:rPr>
            </w:pPr>
            <w:r w:rsidRPr="00934525">
              <w:rPr>
                <w:sz w:val="16"/>
                <w:szCs w:val="16"/>
              </w:rPr>
              <w:t>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1CA531DB"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918F2DE" w14:textId="77777777" w:rsidTr="0020777A">
        <w:trPr>
          <w:trHeight w:val="20"/>
        </w:trPr>
        <w:tc>
          <w:tcPr>
            <w:tcW w:w="113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1101418" w14:textId="77777777" w:rsidR="00934525" w:rsidRPr="00934525" w:rsidRDefault="00934525" w:rsidP="00934525">
            <w:pPr>
              <w:contextualSpacing/>
              <w:rPr>
                <w:b/>
                <w:bCs/>
                <w:sz w:val="16"/>
                <w:szCs w:val="16"/>
              </w:rPr>
            </w:pPr>
          </w:p>
        </w:tc>
        <w:tc>
          <w:tcPr>
            <w:tcW w:w="432" w:type="pct"/>
            <w:tcBorders>
              <w:top w:val="nil"/>
              <w:left w:val="nil"/>
              <w:bottom w:val="single" w:sz="4" w:space="0" w:color="auto"/>
              <w:right w:val="single" w:sz="4" w:space="0" w:color="auto"/>
            </w:tcBorders>
            <w:tcMar>
              <w:left w:w="28" w:type="dxa"/>
              <w:right w:w="28" w:type="dxa"/>
            </w:tcMar>
            <w:vAlign w:val="center"/>
            <w:hideMark/>
          </w:tcPr>
          <w:p w14:paraId="20DFAB2C" w14:textId="77777777" w:rsidR="00934525" w:rsidRPr="00934525" w:rsidRDefault="00934525" w:rsidP="00934525">
            <w:pPr>
              <w:contextualSpacing/>
              <w:jc w:val="right"/>
              <w:rPr>
                <w:sz w:val="16"/>
                <w:szCs w:val="16"/>
              </w:rPr>
            </w:pPr>
            <w:r w:rsidRPr="00934525">
              <w:rPr>
                <w:sz w:val="16"/>
                <w:szCs w:val="16"/>
              </w:rPr>
              <w:t>750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FB67147" w14:textId="77777777" w:rsidR="00934525" w:rsidRPr="00934525" w:rsidRDefault="00934525" w:rsidP="00934525">
            <w:pPr>
              <w:contextualSpacing/>
              <w:jc w:val="center"/>
              <w:rPr>
                <w:sz w:val="16"/>
                <w:szCs w:val="16"/>
              </w:rPr>
            </w:pPr>
            <w:r w:rsidRPr="00934525">
              <w:rPr>
                <w:sz w:val="16"/>
                <w:szCs w:val="16"/>
              </w:rPr>
              <w:t>43,0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52496C5" w14:textId="77777777" w:rsidR="00934525" w:rsidRPr="00934525" w:rsidRDefault="00934525" w:rsidP="00934525">
            <w:pPr>
              <w:contextualSpacing/>
              <w:jc w:val="center"/>
              <w:rPr>
                <w:sz w:val="16"/>
                <w:szCs w:val="16"/>
              </w:rPr>
            </w:pPr>
            <w:r w:rsidRPr="00934525">
              <w:rPr>
                <w:sz w:val="16"/>
                <w:szCs w:val="16"/>
              </w:rPr>
              <w:t> </w:t>
            </w:r>
          </w:p>
        </w:tc>
        <w:tc>
          <w:tcPr>
            <w:tcW w:w="371" w:type="pct"/>
            <w:tcBorders>
              <w:top w:val="nil"/>
              <w:left w:val="nil"/>
              <w:bottom w:val="single" w:sz="4" w:space="0" w:color="auto"/>
              <w:right w:val="single" w:sz="4" w:space="0" w:color="auto"/>
            </w:tcBorders>
            <w:tcMar>
              <w:left w:w="28" w:type="dxa"/>
              <w:right w:w="28" w:type="dxa"/>
            </w:tcMar>
            <w:vAlign w:val="center"/>
            <w:hideMark/>
          </w:tcPr>
          <w:p w14:paraId="77B8E592"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B4C025C" w14:textId="77777777" w:rsidR="00934525" w:rsidRPr="00934525" w:rsidRDefault="00934525" w:rsidP="00934525">
            <w:pPr>
              <w:contextualSpacing/>
              <w:jc w:val="center"/>
              <w:rPr>
                <w:sz w:val="16"/>
                <w:szCs w:val="16"/>
              </w:rPr>
            </w:pPr>
            <w:r w:rsidRPr="00934525">
              <w:rPr>
                <w:sz w:val="16"/>
                <w:szCs w:val="16"/>
              </w:rPr>
              <w:t>43,0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E0341AF"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5DFBD49A"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211805DE" w14:textId="77777777" w:rsidR="00934525" w:rsidRPr="00934525" w:rsidRDefault="00934525" w:rsidP="00934525">
            <w:pPr>
              <w:contextualSpacing/>
              <w:jc w:val="center"/>
              <w:rPr>
                <w:sz w:val="16"/>
                <w:szCs w:val="16"/>
              </w:rPr>
            </w:pPr>
            <w:r w:rsidRPr="00934525">
              <w:rPr>
                <w:sz w:val="16"/>
                <w:szCs w:val="16"/>
              </w:rPr>
              <w:t>43,0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1A5DB09" w14:textId="77777777" w:rsidR="00934525" w:rsidRPr="00934525" w:rsidRDefault="00934525" w:rsidP="00934525">
            <w:pPr>
              <w:contextualSpacing/>
              <w:jc w:val="center"/>
              <w:rPr>
                <w:sz w:val="16"/>
                <w:szCs w:val="16"/>
              </w:rPr>
            </w:pPr>
            <w:r w:rsidRPr="00934525">
              <w:rPr>
                <w:sz w:val="16"/>
                <w:szCs w:val="16"/>
              </w:rPr>
              <w:t>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42D0A363"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75B10388" w14:textId="77777777" w:rsidTr="0020777A">
        <w:trPr>
          <w:trHeight w:val="20"/>
        </w:trPr>
        <w:tc>
          <w:tcPr>
            <w:tcW w:w="113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D2A09B0" w14:textId="77777777" w:rsidR="00934525" w:rsidRPr="00934525" w:rsidRDefault="00934525" w:rsidP="00934525">
            <w:pPr>
              <w:contextualSpacing/>
              <w:rPr>
                <w:b/>
                <w:bCs/>
                <w:sz w:val="16"/>
                <w:szCs w:val="16"/>
              </w:rPr>
            </w:pPr>
          </w:p>
        </w:tc>
        <w:tc>
          <w:tcPr>
            <w:tcW w:w="432" w:type="pct"/>
            <w:tcBorders>
              <w:top w:val="nil"/>
              <w:left w:val="nil"/>
              <w:bottom w:val="single" w:sz="4" w:space="0" w:color="auto"/>
              <w:right w:val="single" w:sz="4" w:space="0" w:color="auto"/>
            </w:tcBorders>
            <w:tcMar>
              <w:left w:w="28" w:type="dxa"/>
              <w:right w:w="28" w:type="dxa"/>
            </w:tcMar>
            <w:vAlign w:val="center"/>
            <w:hideMark/>
          </w:tcPr>
          <w:p w14:paraId="40C27303" w14:textId="77777777" w:rsidR="00934525" w:rsidRPr="00934525" w:rsidRDefault="00934525" w:rsidP="00934525">
            <w:pPr>
              <w:contextualSpacing/>
              <w:jc w:val="right"/>
              <w:rPr>
                <w:sz w:val="16"/>
                <w:szCs w:val="16"/>
              </w:rPr>
            </w:pPr>
            <w:r w:rsidRPr="00934525">
              <w:rPr>
                <w:sz w:val="16"/>
                <w:szCs w:val="16"/>
              </w:rPr>
              <w:t>400-500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EC31E44" w14:textId="77777777" w:rsidR="00934525" w:rsidRPr="00934525" w:rsidRDefault="00934525" w:rsidP="00934525">
            <w:pPr>
              <w:contextualSpacing/>
              <w:jc w:val="center"/>
              <w:rPr>
                <w:sz w:val="16"/>
                <w:szCs w:val="16"/>
              </w:rPr>
            </w:pPr>
            <w:r w:rsidRPr="00934525">
              <w:rPr>
                <w:sz w:val="16"/>
                <w:szCs w:val="16"/>
              </w:rPr>
              <w:t>28,0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E6D114A" w14:textId="77777777" w:rsidR="00934525" w:rsidRPr="00934525" w:rsidRDefault="00934525" w:rsidP="00934525">
            <w:pPr>
              <w:contextualSpacing/>
              <w:jc w:val="center"/>
              <w:rPr>
                <w:sz w:val="16"/>
                <w:szCs w:val="16"/>
              </w:rPr>
            </w:pPr>
            <w:r w:rsidRPr="00934525">
              <w:rPr>
                <w:sz w:val="16"/>
                <w:szCs w:val="16"/>
              </w:rPr>
              <w:t> </w:t>
            </w:r>
          </w:p>
        </w:tc>
        <w:tc>
          <w:tcPr>
            <w:tcW w:w="371" w:type="pct"/>
            <w:tcBorders>
              <w:top w:val="nil"/>
              <w:left w:val="nil"/>
              <w:bottom w:val="single" w:sz="4" w:space="0" w:color="auto"/>
              <w:right w:val="single" w:sz="4" w:space="0" w:color="auto"/>
            </w:tcBorders>
            <w:tcMar>
              <w:left w:w="28" w:type="dxa"/>
              <w:right w:w="28" w:type="dxa"/>
            </w:tcMar>
            <w:vAlign w:val="center"/>
            <w:hideMark/>
          </w:tcPr>
          <w:p w14:paraId="593CFDA7"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3DBCB3C" w14:textId="77777777" w:rsidR="00934525" w:rsidRPr="00934525" w:rsidRDefault="00934525" w:rsidP="00934525">
            <w:pPr>
              <w:contextualSpacing/>
              <w:jc w:val="center"/>
              <w:rPr>
                <w:sz w:val="16"/>
                <w:szCs w:val="16"/>
              </w:rPr>
            </w:pPr>
            <w:r w:rsidRPr="00934525">
              <w:rPr>
                <w:sz w:val="16"/>
                <w:szCs w:val="16"/>
              </w:rPr>
              <w:t>28,0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2106EEC"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7B7C416D"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68E6EFCD" w14:textId="77777777" w:rsidR="00934525" w:rsidRPr="00934525" w:rsidRDefault="00934525" w:rsidP="00934525">
            <w:pPr>
              <w:contextualSpacing/>
              <w:jc w:val="center"/>
              <w:rPr>
                <w:sz w:val="16"/>
                <w:szCs w:val="16"/>
              </w:rPr>
            </w:pPr>
            <w:r w:rsidRPr="00934525">
              <w:rPr>
                <w:sz w:val="16"/>
                <w:szCs w:val="16"/>
              </w:rPr>
              <w:t>28,0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E8A7964" w14:textId="77777777" w:rsidR="00934525" w:rsidRPr="00934525" w:rsidRDefault="00934525" w:rsidP="00934525">
            <w:pPr>
              <w:contextualSpacing/>
              <w:jc w:val="center"/>
              <w:rPr>
                <w:sz w:val="16"/>
                <w:szCs w:val="16"/>
              </w:rPr>
            </w:pPr>
            <w:r w:rsidRPr="00934525">
              <w:rPr>
                <w:sz w:val="16"/>
                <w:szCs w:val="16"/>
              </w:rPr>
              <w:t>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215FDD14"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29D76EC4" w14:textId="77777777" w:rsidTr="0020777A">
        <w:trPr>
          <w:trHeight w:val="20"/>
        </w:trPr>
        <w:tc>
          <w:tcPr>
            <w:tcW w:w="113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2E16C3F" w14:textId="77777777" w:rsidR="00934525" w:rsidRPr="00934525" w:rsidRDefault="00934525" w:rsidP="00934525">
            <w:pPr>
              <w:contextualSpacing/>
              <w:rPr>
                <w:b/>
                <w:bCs/>
                <w:sz w:val="16"/>
                <w:szCs w:val="16"/>
              </w:rPr>
            </w:pPr>
          </w:p>
        </w:tc>
        <w:tc>
          <w:tcPr>
            <w:tcW w:w="432" w:type="pct"/>
            <w:tcBorders>
              <w:top w:val="nil"/>
              <w:left w:val="nil"/>
              <w:bottom w:val="single" w:sz="4" w:space="0" w:color="auto"/>
              <w:right w:val="single" w:sz="4" w:space="0" w:color="auto"/>
            </w:tcBorders>
            <w:tcMar>
              <w:left w:w="28" w:type="dxa"/>
              <w:right w:w="28" w:type="dxa"/>
            </w:tcMar>
            <w:vAlign w:val="center"/>
            <w:hideMark/>
          </w:tcPr>
          <w:p w14:paraId="3D027FD5" w14:textId="77777777" w:rsidR="00934525" w:rsidRPr="00934525" w:rsidRDefault="00934525" w:rsidP="00934525">
            <w:pPr>
              <w:contextualSpacing/>
              <w:jc w:val="right"/>
              <w:rPr>
                <w:sz w:val="16"/>
                <w:szCs w:val="16"/>
              </w:rPr>
            </w:pPr>
            <w:r w:rsidRPr="00934525">
              <w:rPr>
                <w:sz w:val="16"/>
                <w:szCs w:val="16"/>
              </w:rPr>
              <w:t>330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3EEEB24" w14:textId="77777777" w:rsidR="00934525" w:rsidRPr="00934525" w:rsidRDefault="00934525" w:rsidP="00934525">
            <w:pPr>
              <w:contextualSpacing/>
              <w:jc w:val="center"/>
              <w:rPr>
                <w:sz w:val="16"/>
                <w:szCs w:val="16"/>
              </w:rPr>
            </w:pPr>
            <w:r w:rsidRPr="00934525">
              <w:rPr>
                <w:sz w:val="16"/>
                <w:szCs w:val="16"/>
              </w:rPr>
              <w:t>18,0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FBF98F9" w14:textId="77777777" w:rsidR="00934525" w:rsidRPr="00934525" w:rsidRDefault="00934525" w:rsidP="00934525">
            <w:pPr>
              <w:contextualSpacing/>
              <w:jc w:val="center"/>
              <w:rPr>
                <w:sz w:val="16"/>
                <w:szCs w:val="16"/>
              </w:rPr>
            </w:pPr>
            <w:r w:rsidRPr="00934525">
              <w:rPr>
                <w:sz w:val="16"/>
                <w:szCs w:val="16"/>
              </w:rPr>
              <w:t> </w:t>
            </w:r>
          </w:p>
        </w:tc>
        <w:tc>
          <w:tcPr>
            <w:tcW w:w="371" w:type="pct"/>
            <w:tcBorders>
              <w:top w:val="nil"/>
              <w:left w:val="nil"/>
              <w:bottom w:val="single" w:sz="4" w:space="0" w:color="auto"/>
              <w:right w:val="single" w:sz="4" w:space="0" w:color="auto"/>
            </w:tcBorders>
            <w:tcMar>
              <w:left w:w="28" w:type="dxa"/>
              <w:right w:w="28" w:type="dxa"/>
            </w:tcMar>
            <w:vAlign w:val="center"/>
            <w:hideMark/>
          </w:tcPr>
          <w:p w14:paraId="145C5A95"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60BBC9A" w14:textId="77777777" w:rsidR="00934525" w:rsidRPr="00934525" w:rsidRDefault="00934525" w:rsidP="00934525">
            <w:pPr>
              <w:contextualSpacing/>
              <w:jc w:val="center"/>
              <w:rPr>
                <w:sz w:val="16"/>
                <w:szCs w:val="16"/>
              </w:rPr>
            </w:pPr>
            <w:r w:rsidRPr="00934525">
              <w:rPr>
                <w:sz w:val="16"/>
                <w:szCs w:val="16"/>
              </w:rPr>
              <w:t>18,0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B4F3BCE"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29B64234"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50167BD0" w14:textId="77777777" w:rsidR="00934525" w:rsidRPr="00934525" w:rsidRDefault="00934525" w:rsidP="00934525">
            <w:pPr>
              <w:contextualSpacing/>
              <w:jc w:val="center"/>
              <w:rPr>
                <w:sz w:val="16"/>
                <w:szCs w:val="16"/>
              </w:rPr>
            </w:pPr>
            <w:r w:rsidRPr="00934525">
              <w:rPr>
                <w:sz w:val="16"/>
                <w:szCs w:val="16"/>
              </w:rPr>
              <w:t>18,0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998B9E0" w14:textId="77777777" w:rsidR="00934525" w:rsidRPr="00934525" w:rsidRDefault="00934525" w:rsidP="00934525">
            <w:pPr>
              <w:contextualSpacing/>
              <w:jc w:val="center"/>
              <w:rPr>
                <w:sz w:val="16"/>
                <w:szCs w:val="16"/>
              </w:rPr>
            </w:pPr>
            <w:r w:rsidRPr="00934525">
              <w:rPr>
                <w:sz w:val="16"/>
                <w:szCs w:val="16"/>
              </w:rPr>
              <w:t>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431F7BA6"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7D92A7E" w14:textId="77777777" w:rsidTr="0020777A">
        <w:trPr>
          <w:trHeight w:val="20"/>
        </w:trPr>
        <w:tc>
          <w:tcPr>
            <w:tcW w:w="113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8C1186A" w14:textId="77777777" w:rsidR="00934525" w:rsidRPr="00934525" w:rsidRDefault="00934525" w:rsidP="00934525">
            <w:pPr>
              <w:contextualSpacing/>
              <w:rPr>
                <w:b/>
                <w:bCs/>
                <w:sz w:val="16"/>
                <w:szCs w:val="16"/>
              </w:rPr>
            </w:pPr>
          </w:p>
        </w:tc>
        <w:tc>
          <w:tcPr>
            <w:tcW w:w="432" w:type="pct"/>
            <w:tcBorders>
              <w:top w:val="nil"/>
              <w:left w:val="nil"/>
              <w:bottom w:val="single" w:sz="4" w:space="0" w:color="auto"/>
              <w:right w:val="single" w:sz="4" w:space="0" w:color="auto"/>
            </w:tcBorders>
            <w:tcMar>
              <w:left w:w="28" w:type="dxa"/>
              <w:right w:w="28" w:type="dxa"/>
            </w:tcMar>
            <w:vAlign w:val="center"/>
            <w:hideMark/>
          </w:tcPr>
          <w:p w14:paraId="32D271BA" w14:textId="77777777" w:rsidR="00934525" w:rsidRPr="00934525" w:rsidRDefault="00934525" w:rsidP="00934525">
            <w:pPr>
              <w:contextualSpacing/>
              <w:jc w:val="right"/>
              <w:rPr>
                <w:sz w:val="16"/>
                <w:szCs w:val="16"/>
              </w:rPr>
            </w:pPr>
            <w:r w:rsidRPr="00934525">
              <w:rPr>
                <w:sz w:val="16"/>
                <w:szCs w:val="16"/>
              </w:rPr>
              <w:t>220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E61B088" w14:textId="77777777" w:rsidR="00934525" w:rsidRPr="00934525" w:rsidRDefault="00934525" w:rsidP="00934525">
            <w:pPr>
              <w:contextualSpacing/>
              <w:jc w:val="center"/>
              <w:rPr>
                <w:sz w:val="16"/>
                <w:szCs w:val="16"/>
              </w:rPr>
            </w:pPr>
            <w:r w:rsidRPr="00934525">
              <w:rPr>
                <w:sz w:val="16"/>
                <w:szCs w:val="16"/>
              </w:rPr>
              <w:t>14,0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4BE2195" w14:textId="77777777" w:rsidR="00934525" w:rsidRPr="00934525" w:rsidRDefault="00934525" w:rsidP="00934525">
            <w:pPr>
              <w:contextualSpacing/>
              <w:jc w:val="center"/>
              <w:rPr>
                <w:sz w:val="16"/>
                <w:szCs w:val="16"/>
              </w:rPr>
            </w:pPr>
            <w:r w:rsidRPr="00934525">
              <w:rPr>
                <w:sz w:val="16"/>
                <w:szCs w:val="16"/>
              </w:rPr>
              <w:t> </w:t>
            </w:r>
          </w:p>
        </w:tc>
        <w:tc>
          <w:tcPr>
            <w:tcW w:w="371" w:type="pct"/>
            <w:tcBorders>
              <w:top w:val="nil"/>
              <w:left w:val="nil"/>
              <w:bottom w:val="single" w:sz="4" w:space="0" w:color="auto"/>
              <w:right w:val="single" w:sz="4" w:space="0" w:color="auto"/>
            </w:tcBorders>
            <w:tcMar>
              <w:left w:w="28" w:type="dxa"/>
              <w:right w:w="28" w:type="dxa"/>
            </w:tcMar>
            <w:vAlign w:val="center"/>
            <w:hideMark/>
          </w:tcPr>
          <w:p w14:paraId="5D1B123D"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297A871" w14:textId="77777777" w:rsidR="00934525" w:rsidRPr="00934525" w:rsidRDefault="00934525" w:rsidP="00934525">
            <w:pPr>
              <w:contextualSpacing/>
              <w:jc w:val="center"/>
              <w:rPr>
                <w:sz w:val="16"/>
                <w:szCs w:val="16"/>
              </w:rPr>
            </w:pPr>
            <w:r w:rsidRPr="00934525">
              <w:rPr>
                <w:sz w:val="16"/>
                <w:szCs w:val="16"/>
              </w:rPr>
              <w:t>14,0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F25E1AD"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2B4F6F9C"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21796B45" w14:textId="77777777" w:rsidR="00934525" w:rsidRPr="00934525" w:rsidRDefault="00934525" w:rsidP="00934525">
            <w:pPr>
              <w:contextualSpacing/>
              <w:jc w:val="center"/>
              <w:rPr>
                <w:sz w:val="16"/>
                <w:szCs w:val="16"/>
              </w:rPr>
            </w:pPr>
            <w:r w:rsidRPr="00934525">
              <w:rPr>
                <w:sz w:val="16"/>
                <w:szCs w:val="16"/>
              </w:rPr>
              <w:t>14,0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A15075D" w14:textId="77777777" w:rsidR="00934525" w:rsidRPr="00934525" w:rsidRDefault="00934525" w:rsidP="00934525">
            <w:pPr>
              <w:contextualSpacing/>
              <w:jc w:val="center"/>
              <w:rPr>
                <w:sz w:val="16"/>
                <w:szCs w:val="16"/>
              </w:rPr>
            </w:pPr>
            <w:r w:rsidRPr="00934525">
              <w:rPr>
                <w:sz w:val="16"/>
                <w:szCs w:val="16"/>
              </w:rPr>
              <w:t>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23C857B3"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09A60BE9" w14:textId="77777777" w:rsidTr="0020777A">
        <w:trPr>
          <w:trHeight w:val="20"/>
        </w:trPr>
        <w:tc>
          <w:tcPr>
            <w:tcW w:w="113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1401404" w14:textId="77777777" w:rsidR="00934525" w:rsidRPr="00934525" w:rsidRDefault="00934525" w:rsidP="00934525">
            <w:pPr>
              <w:contextualSpacing/>
              <w:rPr>
                <w:b/>
                <w:bCs/>
                <w:sz w:val="16"/>
                <w:szCs w:val="16"/>
              </w:rPr>
            </w:pPr>
          </w:p>
        </w:tc>
        <w:tc>
          <w:tcPr>
            <w:tcW w:w="432" w:type="pct"/>
            <w:tcBorders>
              <w:top w:val="nil"/>
              <w:left w:val="nil"/>
              <w:bottom w:val="single" w:sz="4" w:space="0" w:color="auto"/>
              <w:right w:val="single" w:sz="4" w:space="0" w:color="auto"/>
            </w:tcBorders>
            <w:tcMar>
              <w:left w:w="28" w:type="dxa"/>
              <w:right w:w="28" w:type="dxa"/>
            </w:tcMar>
            <w:vAlign w:val="center"/>
            <w:hideMark/>
          </w:tcPr>
          <w:p w14:paraId="524CBB0A" w14:textId="77777777" w:rsidR="00934525" w:rsidRPr="00934525" w:rsidRDefault="00934525" w:rsidP="00934525">
            <w:pPr>
              <w:contextualSpacing/>
              <w:jc w:val="right"/>
              <w:rPr>
                <w:sz w:val="16"/>
                <w:szCs w:val="16"/>
              </w:rPr>
            </w:pPr>
            <w:r w:rsidRPr="00934525">
              <w:rPr>
                <w:sz w:val="16"/>
                <w:szCs w:val="16"/>
              </w:rPr>
              <w:t>110-150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4B04373" w14:textId="77777777" w:rsidR="00934525" w:rsidRPr="00934525" w:rsidRDefault="00934525" w:rsidP="00934525">
            <w:pPr>
              <w:contextualSpacing/>
              <w:jc w:val="center"/>
              <w:rPr>
                <w:sz w:val="16"/>
                <w:szCs w:val="16"/>
              </w:rPr>
            </w:pPr>
            <w:r w:rsidRPr="00934525">
              <w:rPr>
                <w:sz w:val="16"/>
                <w:szCs w:val="16"/>
              </w:rPr>
              <w:t>7,8</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918844B" w14:textId="77777777" w:rsidR="00934525" w:rsidRPr="00934525" w:rsidRDefault="00934525" w:rsidP="00934525">
            <w:pPr>
              <w:contextualSpacing/>
              <w:jc w:val="center"/>
              <w:rPr>
                <w:sz w:val="16"/>
                <w:szCs w:val="16"/>
              </w:rPr>
            </w:pPr>
            <w:r w:rsidRPr="00934525">
              <w:rPr>
                <w:sz w:val="16"/>
                <w:szCs w:val="16"/>
              </w:rPr>
              <w:t>10,00</w:t>
            </w:r>
          </w:p>
        </w:tc>
        <w:tc>
          <w:tcPr>
            <w:tcW w:w="371" w:type="pct"/>
            <w:tcBorders>
              <w:top w:val="nil"/>
              <w:left w:val="nil"/>
              <w:bottom w:val="single" w:sz="4" w:space="0" w:color="auto"/>
              <w:right w:val="single" w:sz="4" w:space="0" w:color="auto"/>
            </w:tcBorders>
            <w:tcMar>
              <w:left w:w="28" w:type="dxa"/>
              <w:right w:w="28" w:type="dxa"/>
            </w:tcMar>
            <w:vAlign w:val="center"/>
            <w:hideMark/>
          </w:tcPr>
          <w:p w14:paraId="1C981235" w14:textId="77777777" w:rsidR="00934525" w:rsidRPr="00934525" w:rsidRDefault="00934525" w:rsidP="00934525">
            <w:pPr>
              <w:contextualSpacing/>
              <w:jc w:val="center"/>
              <w:rPr>
                <w:sz w:val="16"/>
                <w:szCs w:val="16"/>
              </w:rPr>
            </w:pPr>
            <w:r w:rsidRPr="00934525">
              <w:rPr>
                <w:sz w:val="16"/>
                <w:szCs w:val="16"/>
              </w:rPr>
              <w:t>78,00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0FF3062" w14:textId="77777777" w:rsidR="00934525" w:rsidRPr="00934525" w:rsidRDefault="00934525" w:rsidP="00934525">
            <w:pPr>
              <w:contextualSpacing/>
              <w:jc w:val="center"/>
              <w:rPr>
                <w:sz w:val="16"/>
                <w:szCs w:val="16"/>
              </w:rPr>
            </w:pPr>
            <w:r w:rsidRPr="00934525">
              <w:rPr>
                <w:sz w:val="16"/>
                <w:szCs w:val="16"/>
              </w:rPr>
              <w:t>7,8</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8EFCAC3"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1242664C"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185B21B7" w14:textId="77777777" w:rsidR="00934525" w:rsidRPr="00934525" w:rsidRDefault="00934525" w:rsidP="00934525">
            <w:pPr>
              <w:contextualSpacing/>
              <w:jc w:val="center"/>
              <w:rPr>
                <w:sz w:val="16"/>
                <w:szCs w:val="16"/>
              </w:rPr>
            </w:pPr>
            <w:r w:rsidRPr="00934525">
              <w:rPr>
                <w:sz w:val="16"/>
                <w:szCs w:val="16"/>
              </w:rPr>
              <w:t>7,8</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B29347B" w14:textId="77777777" w:rsidR="00934525" w:rsidRPr="00934525" w:rsidRDefault="00934525" w:rsidP="00934525">
            <w:pPr>
              <w:contextualSpacing/>
              <w:jc w:val="center"/>
              <w:rPr>
                <w:sz w:val="16"/>
                <w:szCs w:val="16"/>
              </w:rPr>
            </w:pPr>
            <w:r w:rsidRPr="00934525">
              <w:rPr>
                <w:sz w:val="16"/>
                <w:szCs w:val="16"/>
              </w:rPr>
              <w:t>10,00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76CF4C10" w14:textId="77777777" w:rsidR="00934525" w:rsidRPr="00934525" w:rsidRDefault="00934525" w:rsidP="00934525">
            <w:pPr>
              <w:contextualSpacing/>
              <w:jc w:val="center"/>
              <w:rPr>
                <w:sz w:val="16"/>
                <w:szCs w:val="16"/>
              </w:rPr>
            </w:pPr>
            <w:r w:rsidRPr="00934525">
              <w:rPr>
                <w:sz w:val="16"/>
                <w:szCs w:val="16"/>
              </w:rPr>
              <w:t>78,00</w:t>
            </w:r>
          </w:p>
        </w:tc>
      </w:tr>
      <w:tr w:rsidR="00934525" w:rsidRPr="00934525" w14:paraId="229724F1" w14:textId="77777777" w:rsidTr="0020777A">
        <w:trPr>
          <w:trHeight w:val="20"/>
        </w:trPr>
        <w:tc>
          <w:tcPr>
            <w:tcW w:w="113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2239421" w14:textId="77777777" w:rsidR="00934525" w:rsidRPr="00934525" w:rsidRDefault="00934525" w:rsidP="00934525">
            <w:pPr>
              <w:contextualSpacing/>
              <w:rPr>
                <w:b/>
                <w:bCs/>
                <w:sz w:val="16"/>
                <w:szCs w:val="16"/>
              </w:rPr>
            </w:pPr>
          </w:p>
        </w:tc>
        <w:tc>
          <w:tcPr>
            <w:tcW w:w="432" w:type="pct"/>
            <w:tcBorders>
              <w:top w:val="nil"/>
              <w:left w:val="nil"/>
              <w:bottom w:val="single" w:sz="4" w:space="0" w:color="auto"/>
              <w:right w:val="single" w:sz="4" w:space="0" w:color="auto"/>
            </w:tcBorders>
            <w:tcMar>
              <w:left w:w="28" w:type="dxa"/>
              <w:right w:w="28" w:type="dxa"/>
            </w:tcMar>
            <w:vAlign w:val="center"/>
            <w:hideMark/>
          </w:tcPr>
          <w:p w14:paraId="69F68F73" w14:textId="77777777" w:rsidR="00934525" w:rsidRPr="00934525" w:rsidRDefault="00934525" w:rsidP="00934525">
            <w:pPr>
              <w:contextualSpacing/>
              <w:jc w:val="right"/>
              <w:rPr>
                <w:sz w:val="16"/>
                <w:szCs w:val="16"/>
              </w:rPr>
            </w:pPr>
            <w:r w:rsidRPr="00934525">
              <w:rPr>
                <w:sz w:val="16"/>
                <w:szCs w:val="16"/>
              </w:rPr>
              <w:t>35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2EA2A56" w14:textId="77777777" w:rsidR="00934525" w:rsidRPr="00934525" w:rsidRDefault="00934525" w:rsidP="00934525">
            <w:pPr>
              <w:contextualSpacing/>
              <w:jc w:val="center"/>
              <w:rPr>
                <w:sz w:val="16"/>
                <w:szCs w:val="16"/>
              </w:rPr>
            </w:pPr>
            <w:r w:rsidRPr="00934525">
              <w:rPr>
                <w:sz w:val="16"/>
                <w:szCs w:val="16"/>
              </w:rPr>
              <w:t>2,1</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C66ECDF" w14:textId="77777777" w:rsidR="00934525" w:rsidRPr="00934525" w:rsidRDefault="00934525" w:rsidP="00934525">
            <w:pPr>
              <w:contextualSpacing/>
              <w:jc w:val="center"/>
              <w:rPr>
                <w:sz w:val="16"/>
                <w:szCs w:val="16"/>
              </w:rPr>
            </w:pPr>
            <w:r w:rsidRPr="00934525">
              <w:rPr>
                <w:sz w:val="16"/>
                <w:szCs w:val="16"/>
              </w:rPr>
              <w:t>63,00</w:t>
            </w:r>
          </w:p>
        </w:tc>
        <w:tc>
          <w:tcPr>
            <w:tcW w:w="371" w:type="pct"/>
            <w:tcBorders>
              <w:top w:val="nil"/>
              <w:left w:val="nil"/>
              <w:bottom w:val="single" w:sz="4" w:space="0" w:color="auto"/>
              <w:right w:val="single" w:sz="4" w:space="0" w:color="auto"/>
            </w:tcBorders>
            <w:tcMar>
              <w:left w:w="28" w:type="dxa"/>
              <w:right w:w="28" w:type="dxa"/>
            </w:tcMar>
            <w:vAlign w:val="center"/>
            <w:hideMark/>
          </w:tcPr>
          <w:p w14:paraId="739A19B9" w14:textId="77777777" w:rsidR="00934525" w:rsidRPr="00934525" w:rsidRDefault="00934525" w:rsidP="00934525">
            <w:pPr>
              <w:contextualSpacing/>
              <w:jc w:val="center"/>
              <w:rPr>
                <w:sz w:val="16"/>
                <w:szCs w:val="16"/>
              </w:rPr>
            </w:pPr>
            <w:r w:rsidRPr="00934525">
              <w:rPr>
                <w:sz w:val="16"/>
                <w:szCs w:val="16"/>
              </w:rPr>
              <w:t>132,30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9D9D1EE" w14:textId="77777777" w:rsidR="00934525" w:rsidRPr="00934525" w:rsidRDefault="00934525" w:rsidP="00934525">
            <w:pPr>
              <w:contextualSpacing/>
              <w:jc w:val="center"/>
              <w:rPr>
                <w:sz w:val="16"/>
                <w:szCs w:val="16"/>
              </w:rPr>
            </w:pPr>
            <w:r w:rsidRPr="00934525">
              <w:rPr>
                <w:sz w:val="16"/>
                <w:szCs w:val="16"/>
              </w:rPr>
              <w:t>2,1</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4577DE4"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1B8552FF"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64CDB8D5" w14:textId="77777777" w:rsidR="00934525" w:rsidRPr="00934525" w:rsidRDefault="00934525" w:rsidP="00934525">
            <w:pPr>
              <w:contextualSpacing/>
              <w:jc w:val="center"/>
              <w:rPr>
                <w:sz w:val="16"/>
                <w:szCs w:val="16"/>
              </w:rPr>
            </w:pPr>
            <w:r w:rsidRPr="00934525">
              <w:rPr>
                <w:sz w:val="16"/>
                <w:szCs w:val="16"/>
              </w:rPr>
              <w:t>2,1</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338A60F" w14:textId="77777777" w:rsidR="00934525" w:rsidRPr="00934525" w:rsidRDefault="00934525" w:rsidP="00934525">
            <w:pPr>
              <w:contextualSpacing/>
              <w:jc w:val="center"/>
              <w:rPr>
                <w:sz w:val="16"/>
                <w:szCs w:val="16"/>
              </w:rPr>
            </w:pPr>
            <w:r w:rsidRPr="00934525">
              <w:rPr>
                <w:sz w:val="16"/>
                <w:szCs w:val="16"/>
              </w:rPr>
              <w:t>63,00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6F476FC1" w14:textId="77777777" w:rsidR="00934525" w:rsidRPr="00934525" w:rsidRDefault="00934525" w:rsidP="00934525">
            <w:pPr>
              <w:contextualSpacing/>
              <w:jc w:val="center"/>
              <w:rPr>
                <w:sz w:val="16"/>
                <w:szCs w:val="16"/>
              </w:rPr>
            </w:pPr>
            <w:r w:rsidRPr="00934525">
              <w:rPr>
                <w:sz w:val="16"/>
                <w:szCs w:val="16"/>
              </w:rPr>
              <w:t>132,30</w:t>
            </w:r>
          </w:p>
        </w:tc>
      </w:tr>
      <w:tr w:rsidR="00934525" w:rsidRPr="00934525" w14:paraId="02555811" w14:textId="77777777" w:rsidTr="0020777A">
        <w:trPr>
          <w:trHeight w:val="20"/>
        </w:trPr>
        <w:tc>
          <w:tcPr>
            <w:tcW w:w="113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B7105B3" w14:textId="77777777" w:rsidR="00934525" w:rsidRPr="00934525" w:rsidRDefault="00934525" w:rsidP="00934525">
            <w:pPr>
              <w:contextualSpacing/>
              <w:rPr>
                <w:b/>
                <w:bCs/>
                <w:sz w:val="16"/>
                <w:szCs w:val="16"/>
              </w:rPr>
            </w:pPr>
          </w:p>
        </w:tc>
        <w:tc>
          <w:tcPr>
            <w:tcW w:w="432" w:type="pct"/>
            <w:tcBorders>
              <w:top w:val="nil"/>
              <w:left w:val="nil"/>
              <w:bottom w:val="single" w:sz="4" w:space="0" w:color="auto"/>
              <w:right w:val="single" w:sz="4" w:space="0" w:color="auto"/>
            </w:tcBorders>
            <w:tcMar>
              <w:left w:w="28" w:type="dxa"/>
              <w:right w:w="28" w:type="dxa"/>
            </w:tcMar>
            <w:vAlign w:val="center"/>
            <w:hideMark/>
          </w:tcPr>
          <w:p w14:paraId="59F456D4" w14:textId="77777777" w:rsidR="00934525" w:rsidRPr="00934525" w:rsidRDefault="00934525" w:rsidP="00934525">
            <w:pPr>
              <w:contextualSpacing/>
              <w:jc w:val="right"/>
              <w:rPr>
                <w:sz w:val="16"/>
                <w:szCs w:val="16"/>
              </w:rPr>
            </w:pPr>
            <w:r w:rsidRPr="00934525">
              <w:rPr>
                <w:sz w:val="16"/>
                <w:szCs w:val="16"/>
              </w:rPr>
              <w:t>1-20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DB3E2B4" w14:textId="77777777" w:rsidR="00934525" w:rsidRPr="00934525" w:rsidRDefault="00934525" w:rsidP="00934525">
            <w:pPr>
              <w:contextualSpacing/>
              <w:jc w:val="center"/>
              <w:rPr>
                <w:sz w:val="16"/>
                <w:szCs w:val="16"/>
              </w:rPr>
            </w:pPr>
            <w:r w:rsidRPr="00934525">
              <w:rPr>
                <w:sz w:val="16"/>
                <w:szCs w:val="16"/>
              </w:rPr>
              <w:t>1,0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90CC525" w14:textId="77777777" w:rsidR="00934525" w:rsidRPr="00934525" w:rsidRDefault="00934525" w:rsidP="00934525">
            <w:pPr>
              <w:contextualSpacing/>
              <w:jc w:val="center"/>
              <w:rPr>
                <w:sz w:val="16"/>
                <w:szCs w:val="16"/>
              </w:rPr>
            </w:pPr>
            <w:r w:rsidRPr="00934525">
              <w:rPr>
                <w:sz w:val="16"/>
                <w:szCs w:val="16"/>
              </w:rPr>
              <w:t>54,00</w:t>
            </w:r>
          </w:p>
        </w:tc>
        <w:tc>
          <w:tcPr>
            <w:tcW w:w="371" w:type="pct"/>
            <w:tcBorders>
              <w:top w:val="nil"/>
              <w:left w:val="nil"/>
              <w:bottom w:val="single" w:sz="4" w:space="0" w:color="auto"/>
              <w:right w:val="single" w:sz="4" w:space="0" w:color="auto"/>
            </w:tcBorders>
            <w:tcMar>
              <w:left w:w="28" w:type="dxa"/>
              <w:right w:w="28" w:type="dxa"/>
            </w:tcMar>
            <w:vAlign w:val="center"/>
            <w:hideMark/>
          </w:tcPr>
          <w:p w14:paraId="09F3E74C" w14:textId="77777777" w:rsidR="00934525" w:rsidRPr="00934525" w:rsidRDefault="00934525" w:rsidP="00934525">
            <w:pPr>
              <w:contextualSpacing/>
              <w:jc w:val="center"/>
              <w:rPr>
                <w:sz w:val="16"/>
                <w:szCs w:val="16"/>
              </w:rPr>
            </w:pPr>
            <w:r w:rsidRPr="00934525">
              <w:rPr>
                <w:sz w:val="16"/>
                <w:szCs w:val="16"/>
              </w:rPr>
              <w:t>54,00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CFD13B1" w14:textId="77777777" w:rsidR="00934525" w:rsidRPr="00934525" w:rsidRDefault="00934525" w:rsidP="00934525">
            <w:pPr>
              <w:contextualSpacing/>
              <w:jc w:val="center"/>
              <w:rPr>
                <w:sz w:val="16"/>
                <w:szCs w:val="16"/>
              </w:rPr>
            </w:pPr>
            <w:r w:rsidRPr="00934525">
              <w:rPr>
                <w:sz w:val="16"/>
                <w:szCs w:val="16"/>
              </w:rPr>
              <w:t>1,0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3E95946"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6A12A287"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67F1F58C" w14:textId="77777777" w:rsidR="00934525" w:rsidRPr="00934525" w:rsidRDefault="00934525" w:rsidP="00934525">
            <w:pPr>
              <w:contextualSpacing/>
              <w:jc w:val="center"/>
              <w:rPr>
                <w:sz w:val="16"/>
                <w:szCs w:val="16"/>
              </w:rPr>
            </w:pPr>
            <w:r w:rsidRPr="00934525">
              <w:rPr>
                <w:sz w:val="16"/>
                <w:szCs w:val="16"/>
              </w:rPr>
              <w:t>1,0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865FA43" w14:textId="77777777" w:rsidR="00934525" w:rsidRPr="00934525" w:rsidRDefault="00934525" w:rsidP="00934525">
            <w:pPr>
              <w:contextualSpacing/>
              <w:jc w:val="center"/>
              <w:rPr>
                <w:sz w:val="16"/>
                <w:szCs w:val="16"/>
              </w:rPr>
            </w:pPr>
            <w:r w:rsidRPr="00934525">
              <w:rPr>
                <w:sz w:val="16"/>
                <w:szCs w:val="16"/>
              </w:rPr>
              <w:t>54,00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0B3EC697" w14:textId="77777777" w:rsidR="00934525" w:rsidRPr="00934525" w:rsidRDefault="00934525" w:rsidP="00934525">
            <w:pPr>
              <w:contextualSpacing/>
              <w:jc w:val="center"/>
              <w:rPr>
                <w:sz w:val="16"/>
                <w:szCs w:val="16"/>
              </w:rPr>
            </w:pPr>
            <w:r w:rsidRPr="00934525">
              <w:rPr>
                <w:sz w:val="16"/>
                <w:szCs w:val="16"/>
              </w:rPr>
              <w:t>54,00</w:t>
            </w:r>
          </w:p>
        </w:tc>
      </w:tr>
      <w:tr w:rsidR="00934525" w:rsidRPr="00934525" w14:paraId="5A7AEF30" w14:textId="77777777" w:rsidTr="0020777A">
        <w:trPr>
          <w:trHeight w:val="20"/>
        </w:trPr>
        <w:tc>
          <w:tcPr>
            <w:tcW w:w="1137"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1F20230C" w14:textId="77777777" w:rsidR="00934525" w:rsidRPr="00934525" w:rsidRDefault="00934525" w:rsidP="00934525">
            <w:pPr>
              <w:contextualSpacing/>
              <w:rPr>
                <w:b/>
                <w:bCs/>
                <w:sz w:val="16"/>
                <w:szCs w:val="16"/>
              </w:rPr>
            </w:pPr>
            <w:r w:rsidRPr="00934525">
              <w:rPr>
                <w:b/>
                <w:bCs/>
                <w:sz w:val="16"/>
                <w:szCs w:val="16"/>
              </w:rPr>
              <w:t>Воздушный выключатель (3 фазы)</w:t>
            </w:r>
          </w:p>
        </w:tc>
        <w:tc>
          <w:tcPr>
            <w:tcW w:w="432" w:type="pct"/>
            <w:tcBorders>
              <w:top w:val="nil"/>
              <w:left w:val="nil"/>
              <w:bottom w:val="single" w:sz="4" w:space="0" w:color="auto"/>
              <w:right w:val="single" w:sz="4" w:space="0" w:color="auto"/>
            </w:tcBorders>
            <w:tcMar>
              <w:left w:w="28" w:type="dxa"/>
              <w:right w:w="28" w:type="dxa"/>
            </w:tcMar>
            <w:vAlign w:val="center"/>
            <w:hideMark/>
          </w:tcPr>
          <w:p w14:paraId="2EED56E8" w14:textId="77777777" w:rsidR="00934525" w:rsidRPr="00934525" w:rsidRDefault="00934525" w:rsidP="00934525">
            <w:pPr>
              <w:contextualSpacing/>
              <w:jc w:val="right"/>
              <w:rPr>
                <w:sz w:val="16"/>
                <w:szCs w:val="16"/>
              </w:rPr>
            </w:pPr>
            <w:r w:rsidRPr="00934525">
              <w:rPr>
                <w:sz w:val="16"/>
                <w:szCs w:val="16"/>
              </w:rPr>
              <w:t>1150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22BE110" w14:textId="77777777" w:rsidR="00934525" w:rsidRPr="00934525" w:rsidRDefault="00934525" w:rsidP="00934525">
            <w:pPr>
              <w:contextualSpacing/>
              <w:jc w:val="center"/>
              <w:rPr>
                <w:sz w:val="16"/>
                <w:szCs w:val="16"/>
              </w:rPr>
            </w:pPr>
            <w:r w:rsidRPr="00934525">
              <w:rPr>
                <w:sz w:val="16"/>
                <w:szCs w:val="16"/>
              </w:rPr>
              <w:t>180,0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8661A66" w14:textId="77777777" w:rsidR="00934525" w:rsidRPr="00934525" w:rsidRDefault="00934525" w:rsidP="00934525">
            <w:pPr>
              <w:contextualSpacing/>
              <w:jc w:val="center"/>
              <w:rPr>
                <w:sz w:val="16"/>
                <w:szCs w:val="16"/>
              </w:rPr>
            </w:pPr>
            <w:r w:rsidRPr="00934525">
              <w:rPr>
                <w:sz w:val="16"/>
                <w:szCs w:val="16"/>
              </w:rPr>
              <w:t> </w:t>
            </w:r>
          </w:p>
        </w:tc>
        <w:tc>
          <w:tcPr>
            <w:tcW w:w="371" w:type="pct"/>
            <w:tcBorders>
              <w:top w:val="nil"/>
              <w:left w:val="nil"/>
              <w:bottom w:val="single" w:sz="4" w:space="0" w:color="auto"/>
              <w:right w:val="single" w:sz="4" w:space="0" w:color="auto"/>
            </w:tcBorders>
            <w:tcMar>
              <w:left w:w="28" w:type="dxa"/>
              <w:right w:w="28" w:type="dxa"/>
            </w:tcMar>
            <w:vAlign w:val="center"/>
            <w:hideMark/>
          </w:tcPr>
          <w:p w14:paraId="100F9100"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03A6D97" w14:textId="77777777" w:rsidR="00934525" w:rsidRPr="00934525" w:rsidRDefault="00934525" w:rsidP="00934525">
            <w:pPr>
              <w:contextualSpacing/>
              <w:jc w:val="center"/>
              <w:rPr>
                <w:sz w:val="16"/>
                <w:szCs w:val="16"/>
              </w:rPr>
            </w:pPr>
            <w:r w:rsidRPr="00934525">
              <w:rPr>
                <w:sz w:val="16"/>
                <w:szCs w:val="16"/>
              </w:rPr>
              <w:t>180,0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C8B035D"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1C0CC188"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30694178" w14:textId="77777777" w:rsidR="00934525" w:rsidRPr="00934525" w:rsidRDefault="00934525" w:rsidP="00934525">
            <w:pPr>
              <w:contextualSpacing/>
              <w:jc w:val="center"/>
              <w:rPr>
                <w:sz w:val="16"/>
                <w:szCs w:val="16"/>
              </w:rPr>
            </w:pPr>
            <w:r w:rsidRPr="00934525">
              <w:rPr>
                <w:sz w:val="16"/>
                <w:szCs w:val="16"/>
              </w:rPr>
              <w:t>180,0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10161DF" w14:textId="77777777" w:rsidR="00934525" w:rsidRPr="00934525" w:rsidRDefault="00934525" w:rsidP="00934525">
            <w:pPr>
              <w:contextualSpacing/>
              <w:jc w:val="center"/>
              <w:rPr>
                <w:sz w:val="16"/>
                <w:szCs w:val="16"/>
              </w:rPr>
            </w:pPr>
            <w:r w:rsidRPr="00934525">
              <w:rPr>
                <w:sz w:val="16"/>
                <w:szCs w:val="16"/>
              </w:rPr>
              <w:t>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3D149A94"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F427440" w14:textId="77777777" w:rsidTr="0020777A">
        <w:trPr>
          <w:trHeight w:val="20"/>
        </w:trPr>
        <w:tc>
          <w:tcPr>
            <w:tcW w:w="113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936F2F5" w14:textId="77777777" w:rsidR="00934525" w:rsidRPr="00934525" w:rsidRDefault="00934525" w:rsidP="00934525">
            <w:pPr>
              <w:contextualSpacing/>
              <w:rPr>
                <w:b/>
                <w:bCs/>
                <w:sz w:val="16"/>
                <w:szCs w:val="16"/>
              </w:rPr>
            </w:pPr>
          </w:p>
        </w:tc>
        <w:tc>
          <w:tcPr>
            <w:tcW w:w="432" w:type="pct"/>
            <w:tcBorders>
              <w:top w:val="nil"/>
              <w:left w:val="nil"/>
              <w:bottom w:val="single" w:sz="4" w:space="0" w:color="auto"/>
              <w:right w:val="single" w:sz="4" w:space="0" w:color="auto"/>
            </w:tcBorders>
            <w:tcMar>
              <w:left w:w="28" w:type="dxa"/>
              <w:right w:w="28" w:type="dxa"/>
            </w:tcMar>
            <w:vAlign w:val="center"/>
            <w:hideMark/>
          </w:tcPr>
          <w:p w14:paraId="0C1377C6" w14:textId="77777777" w:rsidR="00934525" w:rsidRPr="00934525" w:rsidRDefault="00934525" w:rsidP="00934525">
            <w:pPr>
              <w:contextualSpacing/>
              <w:jc w:val="right"/>
              <w:rPr>
                <w:sz w:val="16"/>
                <w:szCs w:val="16"/>
              </w:rPr>
            </w:pPr>
            <w:r w:rsidRPr="00934525">
              <w:rPr>
                <w:sz w:val="16"/>
                <w:szCs w:val="16"/>
              </w:rPr>
              <w:t>750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1E6A771" w14:textId="77777777" w:rsidR="00934525" w:rsidRPr="00934525" w:rsidRDefault="00934525" w:rsidP="00934525">
            <w:pPr>
              <w:contextualSpacing/>
              <w:jc w:val="center"/>
              <w:rPr>
                <w:sz w:val="16"/>
                <w:szCs w:val="16"/>
              </w:rPr>
            </w:pPr>
            <w:r w:rsidRPr="00934525">
              <w:rPr>
                <w:sz w:val="16"/>
                <w:szCs w:val="16"/>
              </w:rPr>
              <w:t>130,0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8B282F3" w14:textId="77777777" w:rsidR="00934525" w:rsidRPr="00934525" w:rsidRDefault="00934525" w:rsidP="00934525">
            <w:pPr>
              <w:contextualSpacing/>
              <w:jc w:val="center"/>
              <w:rPr>
                <w:sz w:val="16"/>
                <w:szCs w:val="16"/>
              </w:rPr>
            </w:pPr>
            <w:r w:rsidRPr="00934525">
              <w:rPr>
                <w:sz w:val="16"/>
                <w:szCs w:val="16"/>
              </w:rPr>
              <w:t> </w:t>
            </w:r>
          </w:p>
        </w:tc>
        <w:tc>
          <w:tcPr>
            <w:tcW w:w="371" w:type="pct"/>
            <w:tcBorders>
              <w:top w:val="nil"/>
              <w:left w:val="nil"/>
              <w:bottom w:val="single" w:sz="4" w:space="0" w:color="auto"/>
              <w:right w:val="single" w:sz="4" w:space="0" w:color="auto"/>
            </w:tcBorders>
            <w:tcMar>
              <w:left w:w="28" w:type="dxa"/>
              <w:right w:w="28" w:type="dxa"/>
            </w:tcMar>
            <w:vAlign w:val="center"/>
            <w:hideMark/>
          </w:tcPr>
          <w:p w14:paraId="23568982"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9E602EA" w14:textId="77777777" w:rsidR="00934525" w:rsidRPr="00934525" w:rsidRDefault="00934525" w:rsidP="00934525">
            <w:pPr>
              <w:contextualSpacing/>
              <w:jc w:val="center"/>
              <w:rPr>
                <w:sz w:val="16"/>
                <w:szCs w:val="16"/>
              </w:rPr>
            </w:pPr>
            <w:r w:rsidRPr="00934525">
              <w:rPr>
                <w:sz w:val="16"/>
                <w:szCs w:val="16"/>
              </w:rPr>
              <w:t>130,0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80A97D0"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696EC101"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58EF3747" w14:textId="77777777" w:rsidR="00934525" w:rsidRPr="00934525" w:rsidRDefault="00934525" w:rsidP="00934525">
            <w:pPr>
              <w:contextualSpacing/>
              <w:jc w:val="center"/>
              <w:rPr>
                <w:sz w:val="16"/>
                <w:szCs w:val="16"/>
              </w:rPr>
            </w:pPr>
            <w:r w:rsidRPr="00934525">
              <w:rPr>
                <w:sz w:val="16"/>
                <w:szCs w:val="16"/>
              </w:rPr>
              <w:t>130,0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C28788E" w14:textId="77777777" w:rsidR="00934525" w:rsidRPr="00934525" w:rsidRDefault="00934525" w:rsidP="00934525">
            <w:pPr>
              <w:contextualSpacing/>
              <w:jc w:val="center"/>
              <w:rPr>
                <w:sz w:val="16"/>
                <w:szCs w:val="16"/>
              </w:rPr>
            </w:pPr>
            <w:r w:rsidRPr="00934525">
              <w:rPr>
                <w:sz w:val="16"/>
                <w:szCs w:val="16"/>
              </w:rPr>
              <w:t>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67A5D0A7"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33C5FA10" w14:textId="77777777" w:rsidTr="0020777A">
        <w:trPr>
          <w:trHeight w:val="20"/>
        </w:trPr>
        <w:tc>
          <w:tcPr>
            <w:tcW w:w="113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372B66F" w14:textId="77777777" w:rsidR="00934525" w:rsidRPr="00934525" w:rsidRDefault="00934525" w:rsidP="00934525">
            <w:pPr>
              <w:contextualSpacing/>
              <w:rPr>
                <w:b/>
                <w:bCs/>
                <w:sz w:val="16"/>
                <w:szCs w:val="16"/>
              </w:rPr>
            </w:pPr>
          </w:p>
        </w:tc>
        <w:tc>
          <w:tcPr>
            <w:tcW w:w="432" w:type="pct"/>
            <w:tcBorders>
              <w:top w:val="nil"/>
              <w:left w:val="nil"/>
              <w:bottom w:val="single" w:sz="4" w:space="0" w:color="auto"/>
              <w:right w:val="single" w:sz="4" w:space="0" w:color="auto"/>
            </w:tcBorders>
            <w:tcMar>
              <w:left w:w="28" w:type="dxa"/>
              <w:right w:w="28" w:type="dxa"/>
            </w:tcMar>
            <w:vAlign w:val="center"/>
            <w:hideMark/>
          </w:tcPr>
          <w:p w14:paraId="32CD8B7A" w14:textId="77777777" w:rsidR="00934525" w:rsidRPr="00934525" w:rsidRDefault="00934525" w:rsidP="00934525">
            <w:pPr>
              <w:contextualSpacing/>
              <w:jc w:val="right"/>
              <w:rPr>
                <w:sz w:val="16"/>
                <w:szCs w:val="16"/>
              </w:rPr>
            </w:pPr>
            <w:r w:rsidRPr="00934525">
              <w:rPr>
                <w:sz w:val="16"/>
                <w:szCs w:val="16"/>
              </w:rPr>
              <w:t>400-500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26CA848" w14:textId="77777777" w:rsidR="00934525" w:rsidRPr="00934525" w:rsidRDefault="00934525" w:rsidP="00934525">
            <w:pPr>
              <w:contextualSpacing/>
              <w:jc w:val="center"/>
              <w:rPr>
                <w:sz w:val="16"/>
                <w:szCs w:val="16"/>
              </w:rPr>
            </w:pPr>
            <w:r w:rsidRPr="00934525">
              <w:rPr>
                <w:sz w:val="16"/>
                <w:szCs w:val="16"/>
              </w:rPr>
              <w:t>88,0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D808747" w14:textId="77777777" w:rsidR="00934525" w:rsidRPr="00934525" w:rsidRDefault="00934525" w:rsidP="00934525">
            <w:pPr>
              <w:contextualSpacing/>
              <w:jc w:val="center"/>
              <w:rPr>
                <w:sz w:val="16"/>
                <w:szCs w:val="16"/>
              </w:rPr>
            </w:pPr>
            <w:r w:rsidRPr="00934525">
              <w:rPr>
                <w:sz w:val="16"/>
                <w:szCs w:val="16"/>
              </w:rPr>
              <w:t> </w:t>
            </w:r>
          </w:p>
        </w:tc>
        <w:tc>
          <w:tcPr>
            <w:tcW w:w="371" w:type="pct"/>
            <w:tcBorders>
              <w:top w:val="nil"/>
              <w:left w:val="nil"/>
              <w:bottom w:val="single" w:sz="4" w:space="0" w:color="auto"/>
              <w:right w:val="single" w:sz="4" w:space="0" w:color="auto"/>
            </w:tcBorders>
            <w:tcMar>
              <w:left w:w="28" w:type="dxa"/>
              <w:right w:w="28" w:type="dxa"/>
            </w:tcMar>
            <w:vAlign w:val="center"/>
            <w:hideMark/>
          </w:tcPr>
          <w:p w14:paraId="76D2A6AD"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A512CAB" w14:textId="77777777" w:rsidR="00934525" w:rsidRPr="00934525" w:rsidRDefault="00934525" w:rsidP="00934525">
            <w:pPr>
              <w:contextualSpacing/>
              <w:jc w:val="center"/>
              <w:rPr>
                <w:sz w:val="16"/>
                <w:szCs w:val="16"/>
              </w:rPr>
            </w:pPr>
            <w:r w:rsidRPr="00934525">
              <w:rPr>
                <w:sz w:val="16"/>
                <w:szCs w:val="16"/>
              </w:rPr>
              <w:t>88,0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72B4C4C"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031AF7F3"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3CA6CDD0" w14:textId="77777777" w:rsidR="00934525" w:rsidRPr="00934525" w:rsidRDefault="00934525" w:rsidP="00934525">
            <w:pPr>
              <w:contextualSpacing/>
              <w:jc w:val="center"/>
              <w:rPr>
                <w:sz w:val="16"/>
                <w:szCs w:val="16"/>
              </w:rPr>
            </w:pPr>
            <w:r w:rsidRPr="00934525">
              <w:rPr>
                <w:sz w:val="16"/>
                <w:szCs w:val="16"/>
              </w:rPr>
              <w:t>88,0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63288AB" w14:textId="77777777" w:rsidR="00934525" w:rsidRPr="00934525" w:rsidRDefault="00934525" w:rsidP="00934525">
            <w:pPr>
              <w:contextualSpacing/>
              <w:jc w:val="center"/>
              <w:rPr>
                <w:sz w:val="16"/>
                <w:szCs w:val="16"/>
              </w:rPr>
            </w:pPr>
            <w:r w:rsidRPr="00934525">
              <w:rPr>
                <w:sz w:val="16"/>
                <w:szCs w:val="16"/>
              </w:rPr>
              <w:t>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3BB1EC60"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3E3FAB8F" w14:textId="77777777" w:rsidTr="0020777A">
        <w:trPr>
          <w:trHeight w:val="20"/>
        </w:trPr>
        <w:tc>
          <w:tcPr>
            <w:tcW w:w="113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D1713D3" w14:textId="77777777" w:rsidR="00934525" w:rsidRPr="00934525" w:rsidRDefault="00934525" w:rsidP="00934525">
            <w:pPr>
              <w:contextualSpacing/>
              <w:rPr>
                <w:b/>
                <w:bCs/>
                <w:sz w:val="16"/>
                <w:szCs w:val="16"/>
              </w:rPr>
            </w:pPr>
          </w:p>
        </w:tc>
        <w:tc>
          <w:tcPr>
            <w:tcW w:w="432" w:type="pct"/>
            <w:tcBorders>
              <w:top w:val="nil"/>
              <w:left w:val="nil"/>
              <w:bottom w:val="single" w:sz="4" w:space="0" w:color="auto"/>
              <w:right w:val="single" w:sz="4" w:space="0" w:color="auto"/>
            </w:tcBorders>
            <w:tcMar>
              <w:left w:w="28" w:type="dxa"/>
              <w:right w:w="28" w:type="dxa"/>
            </w:tcMar>
            <w:vAlign w:val="center"/>
            <w:hideMark/>
          </w:tcPr>
          <w:p w14:paraId="09606198" w14:textId="77777777" w:rsidR="00934525" w:rsidRPr="00934525" w:rsidRDefault="00934525" w:rsidP="00934525">
            <w:pPr>
              <w:contextualSpacing/>
              <w:jc w:val="right"/>
              <w:rPr>
                <w:sz w:val="16"/>
                <w:szCs w:val="16"/>
              </w:rPr>
            </w:pPr>
            <w:r w:rsidRPr="00934525">
              <w:rPr>
                <w:sz w:val="16"/>
                <w:szCs w:val="16"/>
              </w:rPr>
              <w:t>330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18CB2D3" w14:textId="77777777" w:rsidR="00934525" w:rsidRPr="00934525" w:rsidRDefault="00934525" w:rsidP="00934525">
            <w:pPr>
              <w:contextualSpacing/>
              <w:jc w:val="center"/>
              <w:rPr>
                <w:sz w:val="16"/>
                <w:szCs w:val="16"/>
              </w:rPr>
            </w:pPr>
            <w:r w:rsidRPr="00934525">
              <w:rPr>
                <w:sz w:val="16"/>
                <w:szCs w:val="16"/>
              </w:rPr>
              <w:t>66,0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DB521BF" w14:textId="77777777" w:rsidR="00934525" w:rsidRPr="00934525" w:rsidRDefault="00934525" w:rsidP="00934525">
            <w:pPr>
              <w:contextualSpacing/>
              <w:jc w:val="center"/>
              <w:rPr>
                <w:sz w:val="16"/>
                <w:szCs w:val="16"/>
              </w:rPr>
            </w:pPr>
            <w:r w:rsidRPr="00934525">
              <w:rPr>
                <w:sz w:val="16"/>
                <w:szCs w:val="16"/>
              </w:rPr>
              <w:t> </w:t>
            </w:r>
          </w:p>
        </w:tc>
        <w:tc>
          <w:tcPr>
            <w:tcW w:w="371" w:type="pct"/>
            <w:tcBorders>
              <w:top w:val="nil"/>
              <w:left w:val="nil"/>
              <w:bottom w:val="single" w:sz="4" w:space="0" w:color="auto"/>
              <w:right w:val="single" w:sz="4" w:space="0" w:color="auto"/>
            </w:tcBorders>
            <w:tcMar>
              <w:left w:w="28" w:type="dxa"/>
              <w:right w:w="28" w:type="dxa"/>
            </w:tcMar>
            <w:vAlign w:val="center"/>
            <w:hideMark/>
          </w:tcPr>
          <w:p w14:paraId="48DC4EBD"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6C584E6" w14:textId="77777777" w:rsidR="00934525" w:rsidRPr="00934525" w:rsidRDefault="00934525" w:rsidP="00934525">
            <w:pPr>
              <w:contextualSpacing/>
              <w:jc w:val="center"/>
              <w:rPr>
                <w:sz w:val="16"/>
                <w:szCs w:val="16"/>
              </w:rPr>
            </w:pPr>
            <w:r w:rsidRPr="00934525">
              <w:rPr>
                <w:sz w:val="16"/>
                <w:szCs w:val="16"/>
              </w:rPr>
              <w:t>66,0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2883609"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5E8DBFE0"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7F06CE96" w14:textId="77777777" w:rsidR="00934525" w:rsidRPr="00934525" w:rsidRDefault="00934525" w:rsidP="00934525">
            <w:pPr>
              <w:contextualSpacing/>
              <w:jc w:val="center"/>
              <w:rPr>
                <w:sz w:val="16"/>
                <w:szCs w:val="16"/>
              </w:rPr>
            </w:pPr>
            <w:r w:rsidRPr="00934525">
              <w:rPr>
                <w:sz w:val="16"/>
                <w:szCs w:val="16"/>
              </w:rPr>
              <w:t>66,0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3304501" w14:textId="77777777" w:rsidR="00934525" w:rsidRPr="00934525" w:rsidRDefault="00934525" w:rsidP="00934525">
            <w:pPr>
              <w:contextualSpacing/>
              <w:jc w:val="center"/>
              <w:rPr>
                <w:sz w:val="16"/>
                <w:szCs w:val="16"/>
              </w:rPr>
            </w:pPr>
            <w:r w:rsidRPr="00934525">
              <w:rPr>
                <w:sz w:val="16"/>
                <w:szCs w:val="16"/>
              </w:rPr>
              <w:t>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2DD42296"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131EC14D" w14:textId="77777777" w:rsidTr="0020777A">
        <w:trPr>
          <w:trHeight w:val="20"/>
        </w:trPr>
        <w:tc>
          <w:tcPr>
            <w:tcW w:w="113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BA56956" w14:textId="77777777" w:rsidR="00934525" w:rsidRPr="00934525" w:rsidRDefault="00934525" w:rsidP="00934525">
            <w:pPr>
              <w:contextualSpacing/>
              <w:rPr>
                <w:b/>
                <w:bCs/>
                <w:sz w:val="16"/>
                <w:szCs w:val="16"/>
              </w:rPr>
            </w:pPr>
          </w:p>
        </w:tc>
        <w:tc>
          <w:tcPr>
            <w:tcW w:w="432" w:type="pct"/>
            <w:tcBorders>
              <w:top w:val="nil"/>
              <w:left w:val="nil"/>
              <w:bottom w:val="single" w:sz="4" w:space="0" w:color="auto"/>
              <w:right w:val="single" w:sz="4" w:space="0" w:color="auto"/>
            </w:tcBorders>
            <w:tcMar>
              <w:left w:w="28" w:type="dxa"/>
              <w:right w:w="28" w:type="dxa"/>
            </w:tcMar>
            <w:vAlign w:val="center"/>
            <w:hideMark/>
          </w:tcPr>
          <w:p w14:paraId="03C6E0A9" w14:textId="77777777" w:rsidR="00934525" w:rsidRPr="00934525" w:rsidRDefault="00934525" w:rsidP="00934525">
            <w:pPr>
              <w:contextualSpacing/>
              <w:jc w:val="right"/>
              <w:rPr>
                <w:sz w:val="16"/>
                <w:szCs w:val="16"/>
              </w:rPr>
            </w:pPr>
            <w:r w:rsidRPr="00934525">
              <w:rPr>
                <w:sz w:val="16"/>
                <w:szCs w:val="16"/>
              </w:rPr>
              <w:t>220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FA573C1" w14:textId="77777777" w:rsidR="00934525" w:rsidRPr="00934525" w:rsidRDefault="00934525" w:rsidP="00934525">
            <w:pPr>
              <w:contextualSpacing/>
              <w:jc w:val="center"/>
              <w:rPr>
                <w:sz w:val="16"/>
                <w:szCs w:val="16"/>
              </w:rPr>
            </w:pPr>
            <w:r w:rsidRPr="00934525">
              <w:rPr>
                <w:sz w:val="16"/>
                <w:szCs w:val="16"/>
              </w:rPr>
              <w:t>43,0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956B471" w14:textId="77777777" w:rsidR="00934525" w:rsidRPr="00934525" w:rsidRDefault="00934525" w:rsidP="00934525">
            <w:pPr>
              <w:contextualSpacing/>
              <w:jc w:val="center"/>
              <w:rPr>
                <w:sz w:val="16"/>
                <w:szCs w:val="16"/>
              </w:rPr>
            </w:pPr>
            <w:r w:rsidRPr="00934525">
              <w:rPr>
                <w:sz w:val="16"/>
                <w:szCs w:val="16"/>
              </w:rPr>
              <w:t> </w:t>
            </w:r>
          </w:p>
        </w:tc>
        <w:tc>
          <w:tcPr>
            <w:tcW w:w="371" w:type="pct"/>
            <w:tcBorders>
              <w:top w:val="nil"/>
              <w:left w:val="nil"/>
              <w:bottom w:val="single" w:sz="4" w:space="0" w:color="auto"/>
              <w:right w:val="single" w:sz="4" w:space="0" w:color="auto"/>
            </w:tcBorders>
            <w:tcMar>
              <w:left w:w="28" w:type="dxa"/>
              <w:right w:w="28" w:type="dxa"/>
            </w:tcMar>
            <w:vAlign w:val="center"/>
            <w:hideMark/>
          </w:tcPr>
          <w:p w14:paraId="5E551A4E"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1DF1894" w14:textId="77777777" w:rsidR="00934525" w:rsidRPr="00934525" w:rsidRDefault="00934525" w:rsidP="00934525">
            <w:pPr>
              <w:contextualSpacing/>
              <w:jc w:val="center"/>
              <w:rPr>
                <w:sz w:val="16"/>
                <w:szCs w:val="16"/>
              </w:rPr>
            </w:pPr>
            <w:r w:rsidRPr="00934525">
              <w:rPr>
                <w:sz w:val="16"/>
                <w:szCs w:val="16"/>
              </w:rPr>
              <w:t>43,0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6BE8B01"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36E789C5"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6B9D2454" w14:textId="77777777" w:rsidR="00934525" w:rsidRPr="00934525" w:rsidRDefault="00934525" w:rsidP="00934525">
            <w:pPr>
              <w:contextualSpacing/>
              <w:jc w:val="center"/>
              <w:rPr>
                <w:sz w:val="16"/>
                <w:szCs w:val="16"/>
              </w:rPr>
            </w:pPr>
            <w:r w:rsidRPr="00934525">
              <w:rPr>
                <w:sz w:val="16"/>
                <w:szCs w:val="16"/>
              </w:rPr>
              <w:t>43,0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6879B96" w14:textId="77777777" w:rsidR="00934525" w:rsidRPr="00934525" w:rsidRDefault="00934525" w:rsidP="00934525">
            <w:pPr>
              <w:contextualSpacing/>
              <w:jc w:val="center"/>
              <w:rPr>
                <w:sz w:val="16"/>
                <w:szCs w:val="16"/>
              </w:rPr>
            </w:pPr>
            <w:r w:rsidRPr="00934525">
              <w:rPr>
                <w:sz w:val="16"/>
                <w:szCs w:val="16"/>
              </w:rPr>
              <w:t>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1B6880B8"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727E8FD" w14:textId="77777777" w:rsidTr="0020777A">
        <w:trPr>
          <w:trHeight w:val="20"/>
        </w:trPr>
        <w:tc>
          <w:tcPr>
            <w:tcW w:w="113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DEA7221" w14:textId="77777777" w:rsidR="00934525" w:rsidRPr="00934525" w:rsidRDefault="00934525" w:rsidP="00934525">
            <w:pPr>
              <w:contextualSpacing/>
              <w:rPr>
                <w:b/>
                <w:bCs/>
                <w:sz w:val="16"/>
                <w:szCs w:val="16"/>
              </w:rPr>
            </w:pPr>
          </w:p>
        </w:tc>
        <w:tc>
          <w:tcPr>
            <w:tcW w:w="432" w:type="pct"/>
            <w:tcBorders>
              <w:top w:val="nil"/>
              <w:left w:val="nil"/>
              <w:bottom w:val="single" w:sz="4" w:space="0" w:color="auto"/>
              <w:right w:val="single" w:sz="4" w:space="0" w:color="auto"/>
            </w:tcBorders>
            <w:tcMar>
              <w:left w:w="28" w:type="dxa"/>
              <w:right w:w="28" w:type="dxa"/>
            </w:tcMar>
            <w:vAlign w:val="center"/>
            <w:hideMark/>
          </w:tcPr>
          <w:p w14:paraId="46291695" w14:textId="77777777" w:rsidR="00934525" w:rsidRPr="00934525" w:rsidRDefault="00934525" w:rsidP="00934525">
            <w:pPr>
              <w:contextualSpacing/>
              <w:jc w:val="right"/>
              <w:rPr>
                <w:sz w:val="16"/>
                <w:szCs w:val="16"/>
              </w:rPr>
            </w:pPr>
            <w:r w:rsidRPr="00934525">
              <w:rPr>
                <w:sz w:val="16"/>
                <w:szCs w:val="16"/>
              </w:rPr>
              <w:t>110-150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1542D9E" w14:textId="77777777" w:rsidR="00934525" w:rsidRPr="00934525" w:rsidRDefault="00934525" w:rsidP="00934525">
            <w:pPr>
              <w:contextualSpacing/>
              <w:jc w:val="center"/>
              <w:rPr>
                <w:sz w:val="16"/>
                <w:szCs w:val="16"/>
              </w:rPr>
            </w:pPr>
            <w:r w:rsidRPr="00934525">
              <w:rPr>
                <w:sz w:val="16"/>
                <w:szCs w:val="16"/>
              </w:rPr>
              <w:t>26,0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566D7ED" w14:textId="77777777" w:rsidR="00934525" w:rsidRPr="00934525" w:rsidRDefault="00934525" w:rsidP="00934525">
            <w:pPr>
              <w:contextualSpacing/>
              <w:jc w:val="center"/>
              <w:rPr>
                <w:sz w:val="16"/>
                <w:szCs w:val="16"/>
              </w:rPr>
            </w:pPr>
            <w:r w:rsidRPr="00934525">
              <w:rPr>
                <w:sz w:val="16"/>
                <w:szCs w:val="16"/>
              </w:rPr>
              <w:t> </w:t>
            </w:r>
          </w:p>
        </w:tc>
        <w:tc>
          <w:tcPr>
            <w:tcW w:w="371" w:type="pct"/>
            <w:tcBorders>
              <w:top w:val="nil"/>
              <w:left w:val="nil"/>
              <w:bottom w:val="single" w:sz="4" w:space="0" w:color="auto"/>
              <w:right w:val="single" w:sz="4" w:space="0" w:color="auto"/>
            </w:tcBorders>
            <w:tcMar>
              <w:left w:w="28" w:type="dxa"/>
              <w:right w:w="28" w:type="dxa"/>
            </w:tcMar>
            <w:vAlign w:val="center"/>
            <w:hideMark/>
          </w:tcPr>
          <w:p w14:paraId="55764430"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522BBE8" w14:textId="77777777" w:rsidR="00934525" w:rsidRPr="00934525" w:rsidRDefault="00934525" w:rsidP="00934525">
            <w:pPr>
              <w:contextualSpacing/>
              <w:jc w:val="center"/>
              <w:rPr>
                <w:sz w:val="16"/>
                <w:szCs w:val="16"/>
              </w:rPr>
            </w:pPr>
            <w:r w:rsidRPr="00934525">
              <w:rPr>
                <w:sz w:val="16"/>
                <w:szCs w:val="16"/>
              </w:rPr>
              <w:t>26,0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08F7E4A"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6BEC898A"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6C6556DC" w14:textId="77777777" w:rsidR="00934525" w:rsidRPr="00934525" w:rsidRDefault="00934525" w:rsidP="00934525">
            <w:pPr>
              <w:contextualSpacing/>
              <w:jc w:val="center"/>
              <w:rPr>
                <w:sz w:val="16"/>
                <w:szCs w:val="16"/>
              </w:rPr>
            </w:pPr>
            <w:r w:rsidRPr="00934525">
              <w:rPr>
                <w:sz w:val="16"/>
                <w:szCs w:val="16"/>
              </w:rPr>
              <w:t>26,0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6C22D23" w14:textId="77777777" w:rsidR="00934525" w:rsidRPr="00934525" w:rsidRDefault="00934525" w:rsidP="00934525">
            <w:pPr>
              <w:contextualSpacing/>
              <w:jc w:val="center"/>
              <w:rPr>
                <w:sz w:val="16"/>
                <w:szCs w:val="16"/>
              </w:rPr>
            </w:pPr>
            <w:r w:rsidRPr="00934525">
              <w:rPr>
                <w:sz w:val="16"/>
                <w:szCs w:val="16"/>
              </w:rPr>
              <w:t>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624A4AE4"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4C414012" w14:textId="77777777" w:rsidTr="0020777A">
        <w:trPr>
          <w:trHeight w:val="20"/>
        </w:trPr>
        <w:tc>
          <w:tcPr>
            <w:tcW w:w="113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1221BC9" w14:textId="77777777" w:rsidR="00934525" w:rsidRPr="00934525" w:rsidRDefault="00934525" w:rsidP="00934525">
            <w:pPr>
              <w:contextualSpacing/>
              <w:rPr>
                <w:b/>
                <w:bCs/>
                <w:sz w:val="16"/>
                <w:szCs w:val="16"/>
              </w:rPr>
            </w:pPr>
          </w:p>
        </w:tc>
        <w:tc>
          <w:tcPr>
            <w:tcW w:w="432" w:type="pct"/>
            <w:tcBorders>
              <w:top w:val="nil"/>
              <w:left w:val="nil"/>
              <w:bottom w:val="single" w:sz="4" w:space="0" w:color="auto"/>
              <w:right w:val="single" w:sz="4" w:space="0" w:color="auto"/>
            </w:tcBorders>
            <w:tcMar>
              <w:left w:w="28" w:type="dxa"/>
              <w:right w:w="28" w:type="dxa"/>
            </w:tcMar>
            <w:vAlign w:val="center"/>
            <w:hideMark/>
          </w:tcPr>
          <w:p w14:paraId="0490BAC0" w14:textId="77777777" w:rsidR="00934525" w:rsidRPr="00934525" w:rsidRDefault="00934525" w:rsidP="00934525">
            <w:pPr>
              <w:contextualSpacing/>
              <w:jc w:val="right"/>
              <w:rPr>
                <w:sz w:val="16"/>
                <w:szCs w:val="16"/>
              </w:rPr>
            </w:pPr>
            <w:r w:rsidRPr="00934525">
              <w:rPr>
                <w:sz w:val="16"/>
                <w:szCs w:val="16"/>
              </w:rPr>
              <w:t>35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F590B3A" w14:textId="77777777" w:rsidR="00934525" w:rsidRPr="00934525" w:rsidRDefault="00934525" w:rsidP="00934525">
            <w:pPr>
              <w:contextualSpacing/>
              <w:jc w:val="center"/>
              <w:rPr>
                <w:sz w:val="16"/>
                <w:szCs w:val="16"/>
              </w:rPr>
            </w:pPr>
            <w:r w:rsidRPr="00934525">
              <w:rPr>
                <w:sz w:val="16"/>
                <w:szCs w:val="16"/>
              </w:rPr>
              <w:t>11,0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61081BE" w14:textId="77777777" w:rsidR="00934525" w:rsidRPr="00934525" w:rsidRDefault="00934525" w:rsidP="00934525">
            <w:pPr>
              <w:contextualSpacing/>
              <w:jc w:val="center"/>
              <w:rPr>
                <w:sz w:val="16"/>
                <w:szCs w:val="16"/>
              </w:rPr>
            </w:pPr>
            <w:r w:rsidRPr="00934525">
              <w:rPr>
                <w:sz w:val="16"/>
                <w:szCs w:val="16"/>
              </w:rPr>
              <w:t> </w:t>
            </w:r>
          </w:p>
        </w:tc>
        <w:tc>
          <w:tcPr>
            <w:tcW w:w="371" w:type="pct"/>
            <w:tcBorders>
              <w:top w:val="nil"/>
              <w:left w:val="nil"/>
              <w:bottom w:val="single" w:sz="4" w:space="0" w:color="auto"/>
              <w:right w:val="single" w:sz="4" w:space="0" w:color="auto"/>
            </w:tcBorders>
            <w:tcMar>
              <w:left w:w="28" w:type="dxa"/>
              <w:right w:w="28" w:type="dxa"/>
            </w:tcMar>
            <w:vAlign w:val="center"/>
            <w:hideMark/>
          </w:tcPr>
          <w:p w14:paraId="524E2F69"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C7DC3BC" w14:textId="77777777" w:rsidR="00934525" w:rsidRPr="00934525" w:rsidRDefault="00934525" w:rsidP="00934525">
            <w:pPr>
              <w:contextualSpacing/>
              <w:jc w:val="center"/>
              <w:rPr>
                <w:sz w:val="16"/>
                <w:szCs w:val="16"/>
              </w:rPr>
            </w:pPr>
            <w:r w:rsidRPr="00934525">
              <w:rPr>
                <w:sz w:val="16"/>
                <w:szCs w:val="16"/>
              </w:rPr>
              <w:t>11,0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FCACF0D"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4275F1B3"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41C640E9" w14:textId="77777777" w:rsidR="00934525" w:rsidRPr="00934525" w:rsidRDefault="00934525" w:rsidP="00934525">
            <w:pPr>
              <w:contextualSpacing/>
              <w:jc w:val="center"/>
              <w:rPr>
                <w:sz w:val="16"/>
                <w:szCs w:val="16"/>
              </w:rPr>
            </w:pPr>
            <w:r w:rsidRPr="00934525">
              <w:rPr>
                <w:sz w:val="16"/>
                <w:szCs w:val="16"/>
              </w:rPr>
              <w:t>11,0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DB4FF29" w14:textId="77777777" w:rsidR="00934525" w:rsidRPr="00934525" w:rsidRDefault="00934525" w:rsidP="00934525">
            <w:pPr>
              <w:contextualSpacing/>
              <w:jc w:val="center"/>
              <w:rPr>
                <w:sz w:val="16"/>
                <w:szCs w:val="16"/>
              </w:rPr>
            </w:pPr>
            <w:r w:rsidRPr="00934525">
              <w:rPr>
                <w:sz w:val="16"/>
                <w:szCs w:val="16"/>
              </w:rPr>
              <w:t>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53ADC3E6"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4B167CA9" w14:textId="77777777" w:rsidTr="0020777A">
        <w:trPr>
          <w:trHeight w:val="20"/>
        </w:trPr>
        <w:tc>
          <w:tcPr>
            <w:tcW w:w="113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E43D37E" w14:textId="77777777" w:rsidR="00934525" w:rsidRPr="00934525" w:rsidRDefault="00934525" w:rsidP="00934525">
            <w:pPr>
              <w:contextualSpacing/>
              <w:rPr>
                <w:b/>
                <w:bCs/>
                <w:sz w:val="16"/>
                <w:szCs w:val="16"/>
              </w:rPr>
            </w:pPr>
          </w:p>
        </w:tc>
        <w:tc>
          <w:tcPr>
            <w:tcW w:w="432" w:type="pct"/>
            <w:tcBorders>
              <w:top w:val="nil"/>
              <w:left w:val="nil"/>
              <w:bottom w:val="single" w:sz="4" w:space="0" w:color="auto"/>
              <w:right w:val="single" w:sz="4" w:space="0" w:color="auto"/>
            </w:tcBorders>
            <w:tcMar>
              <w:left w:w="28" w:type="dxa"/>
              <w:right w:w="28" w:type="dxa"/>
            </w:tcMar>
            <w:vAlign w:val="center"/>
            <w:hideMark/>
          </w:tcPr>
          <w:p w14:paraId="0B158AA1" w14:textId="77777777" w:rsidR="00934525" w:rsidRPr="00934525" w:rsidRDefault="00934525" w:rsidP="00934525">
            <w:pPr>
              <w:contextualSpacing/>
              <w:jc w:val="right"/>
              <w:rPr>
                <w:sz w:val="16"/>
                <w:szCs w:val="16"/>
              </w:rPr>
            </w:pPr>
            <w:r w:rsidRPr="00934525">
              <w:rPr>
                <w:sz w:val="16"/>
                <w:szCs w:val="16"/>
              </w:rPr>
              <w:t>1-20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473EDB9" w14:textId="77777777" w:rsidR="00934525" w:rsidRPr="00934525" w:rsidRDefault="00934525" w:rsidP="00934525">
            <w:pPr>
              <w:contextualSpacing/>
              <w:jc w:val="center"/>
              <w:rPr>
                <w:sz w:val="16"/>
                <w:szCs w:val="16"/>
              </w:rPr>
            </w:pPr>
            <w:r w:rsidRPr="00934525">
              <w:rPr>
                <w:sz w:val="16"/>
                <w:szCs w:val="16"/>
              </w:rPr>
              <w:t>5,5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E73A4A0" w14:textId="77777777" w:rsidR="00934525" w:rsidRPr="00934525" w:rsidRDefault="00934525" w:rsidP="00934525">
            <w:pPr>
              <w:contextualSpacing/>
              <w:jc w:val="center"/>
              <w:rPr>
                <w:sz w:val="16"/>
                <w:szCs w:val="16"/>
              </w:rPr>
            </w:pPr>
            <w:r w:rsidRPr="00934525">
              <w:rPr>
                <w:sz w:val="16"/>
                <w:szCs w:val="16"/>
              </w:rPr>
              <w:t> </w:t>
            </w:r>
          </w:p>
        </w:tc>
        <w:tc>
          <w:tcPr>
            <w:tcW w:w="371" w:type="pct"/>
            <w:tcBorders>
              <w:top w:val="nil"/>
              <w:left w:val="nil"/>
              <w:bottom w:val="single" w:sz="4" w:space="0" w:color="auto"/>
              <w:right w:val="single" w:sz="4" w:space="0" w:color="auto"/>
            </w:tcBorders>
            <w:tcMar>
              <w:left w:w="28" w:type="dxa"/>
              <w:right w:w="28" w:type="dxa"/>
            </w:tcMar>
            <w:vAlign w:val="center"/>
            <w:hideMark/>
          </w:tcPr>
          <w:p w14:paraId="357F86D6"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8648B31" w14:textId="77777777" w:rsidR="00934525" w:rsidRPr="00934525" w:rsidRDefault="00934525" w:rsidP="00934525">
            <w:pPr>
              <w:contextualSpacing/>
              <w:jc w:val="center"/>
              <w:rPr>
                <w:sz w:val="16"/>
                <w:szCs w:val="16"/>
              </w:rPr>
            </w:pPr>
            <w:r w:rsidRPr="00934525">
              <w:rPr>
                <w:sz w:val="16"/>
                <w:szCs w:val="16"/>
              </w:rPr>
              <w:t>5,5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43CD3A2"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6C8FB901"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60B93C52" w14:textId="77777777" w:rsidR="00934525" w:rsidRPr="00934525" w:rsidRDefault="00934525" w:rsidP="00934525">
            <w:pPr>
              <w:contextualSpacing/>
              <w:jc w:val="center"/>
              <w:rPr>
                <w:sz w:val="16"/>
                <w:szCs w:val="16"/>
              </w:rPr>
            </w:pPr>
            <w:r w:rsidRPr="00934525">
              <w:rPr>
                <w:sz w:val="16"/>
                <w:szCs w:val="16"/>
              </w:rPr>
              <w:t>5,5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D4BF16D" w14:textId="77777777" w:rsidR="00934525" w:rsidRPr="00934525" w:rsidRDefault="00934525" w:rsidP="00934525">
            <w:pPr>
              <w:contextualSpacing/>
              <w:jc w:val="center"/>
              <w:rPr>
                <w:sz w:val="16"/>
                <w:szCs w:val="16"/>
              </w:rPr>
            </w:pPr>
            <w:r w:rsidRPr="00934525">
              <w:rPr>
                <w:sz w:val="16"/>
                <w:szCs w:val="16"/>
              </w:rPr>
              <w:t>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2579C20F"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2E57D23B" w14:textId="77777777" w:rsidTr="0020777A">
        <w:trPr>
          <w:trHeight w:val="20"/>
        </w:trPr>
        <w:tc>
          <w:tcPr>
            <w:tcW w:w="1137"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38B9369D" w14:textId="77777777" w:rsidR="00934525" w:rsidRPr="00934525" w:rsidRDefault="00934525" w:rsidP="00934525">
            <w:pPr>
              <w:contextualSpacing/>
              <w:rPr>
                <w:b/>
                <w:bCs/>
                <w:sz w:val="16"/>
                <w:szCs w:val="16"/>
              </w:rPr>
            </w:pPr>
            <w:r w:rsidRPr="00934525">
              <w:rPr>
                <w:b/>
                <w:bCs/>
                <w:sz w:val="16"/>
                <w:szCs w:val="16"/>
              </w:rPr>
              <w:t>Масляный выключатель (3 фазы)</w:t>
            </w:r>
          </w:p>
        </w:tc>
        <w:tc>
          <w:tcPr>
            <w:tcW w:w="432" w:type="pct"/>
            <w:tcBorders>
              <w:top w:val="nil"/>
              <w:left w:val="nil"/>
              <w:bottom w:val="single" w:sz="4" w:space="0" w:color="auto"/>
              <w:right w:val="single" w:sz="4" w:space="0" w:color="auto"/>
            </w:tcBorders>
            <w:tcMar>
              <w:left w:w="28" w:type="dxa"/>
              <w:right w:w="28" w:type="dxa"/>
            </w:tcMar>
            <w:vAlign w:val="center"/>
            <w:hideMark/>
          </w:tcPr>
          <w:p w14:paraId="3470E8FF" w14:textId="77777777" w:rsidR="00934525" w:rsidRPr="00934525" w:rsidRDefault="00934525" w:rsidP="00934525">
            <w:pPr>
              <w:contextualSpacing/>
              <w:jc w:val="right"/>
              <w:rPr>
                <w:sz w:val="16"/>
                <w:szCs w:val="16"/>
              </w:rPr>
            </w:pPr>
            <w:r w:rsidRPr="00934525">
              <w:rPr>
                <w:sz w:val="16"/>
                <w:szCs w:val="16"/>
              </w:rPr>
              <w:t>220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AA74ECF" w14:textId="77777777" w:rsidR="00934525" w:rsidRPr="00934525" w:rsidRDefault="00934525" w:rsidP="00934525">
            <w:pPr>
              <w:contextualSpacing/>
              <w:jc w:val="center"/>
              <w:rPr>
                <w:sz w:val="16"/>
                <w:szCs w:val="16"/>
              </w:rPr>
            </w:pPr>
            <w:r w:rsidRPr="00934525">
              <w:rPr>
                <w:sz w:val="16"/>
                <w:szCs w:val="16"/>
              </w:rPr>
              <w:t>23,0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F8742AD" w14:textId="77777777" w:rsidR="00934525" w:rsidRPr="00934525" w:rsidRDefault="00934525" w:rsidP="00934525">
            <w:pPr>
              <w:contextualSpacing/>
              <w:jc w:val="center"/>
              <w:rPr>
                <w:sz w:val="16"/>
                <w:szCs w:val="16"/>
              </w:rPr>
            </w:pPr>
            <w:r w:rsidRPr="00934525">
              <w:rPr>
                <w:sz w:val="16"/>
                <w:szCs w:val="16"/>
              </w:rPr>
              <w:t> </w:t>
            </w:r>
          </w:p>
        </w:tc>
        <w:tc>
          <w:tcPr>
            <w:tcW w:w="371" w:type="pct"/>
            <w:tcBorders>
              <w:top w:val="nil"/>
              <w:left w:val="nil"/>
              <w:bottom w:val="single" w:sz="4" w:space="0" w:color="auto"/>
              <w:right w:val="single" w:sz="4" w:space="0" w:color="auto"/>
            </w:tcBorders>
            <w:tcMar>
              <w:left w:w="28" w:type="dxa"/>
              <w:right w:w="28" w:type="dxa"/>
            </w:tcMar>
            <w:vAlign w:val="center"/>
            <w:hideMark/>
          </w:tcPr>
          <w:p w14:paraId="7315BAC4"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3AADBD4" w14:textId="77777777" w:rsidR="00934525" w:rsidRPr="00934525" w:rsidRDefault="00934525" w:rsidP="00934525">
            <w:pPr>
              <w:contextualSpacing/>
              <w:jc w:val="center"/>
              <w:rPr>
                <w:sz w:val="16"/>
                <w:szCs w:val="16"/>
              </w:rPr>
            </w:pPr>
            <w:r w:rsidRPr="00934525">
              <w:rPr>
                <w:sz w:val="16"/>
                <w:szCs w:val="16"/>
              </w:rPr>
              <w:t>23,0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CC019C5"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20A99EE4"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26416247" w14:textId="77777777" w:rsidR="00934525" w:rsidRPr="00934525" w:rsidRDefault="00934525" w:rsidP="00934525">
            <w:pPr>
              <w:contextualSpacing/>
              <w:jc w:val="center"/>
              <w:rPr>
                <w:sz w:val="16"/>
                <w:szCs w:val="16"/>
              </w:rPr>
            </w:pPr>
            <w:r w:rsidRPr="00934525">
              <w:rPr>
                <w:sz w:val="16"/>
                <w:szCs w:val="16"/>
              </w:rPr>
              <w:t>23,0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5640247" w14:textId="77777777" w:rsidR="00934525" w:rsidRPr="00934525" w:rsidRDefault="00934525" w:rsidP="00934525">
            <w:pPr>
              <w:contextualSpacing/>
              <w:jc w:val="center"/>
              <w:rPr>
                <w:sz w:val="16"/>
                <w:szCs w:val="16"/>
              </w:rPr>
            </w:pPr>
            <w:r w:rsidRPr="00934525">
              <w:rPr>
                <w:sz w:val="16"/>
                <w:szCs w:val="16"/>
              </w:rPr>
              <w:t>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58B83861"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0EA7958A" w14:textId="77777777" w:rsidTr="0020777A">
        <w:trPr>
          <w:trHeight w:val="20"/>
        </w:trPr>
        <w:tc>
          <w:tcPr>
            <w:tcW w:w="113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A28F7F9" w14:textId="77777777" w:rsidR="00934525" w:rsidRPr="00934525" w:rsidRDefault="00934525" w:rsidP="00934525">
            <w:pPr>
              <w:contextualSpacing/>
              <w:rPr>
                <w:b/>
                <w:bCs/>
                <w:sz w:val="16"/>
                <w:szCs w:val="16"/>
              </w:rPr>
            </w:pPr>
          </w:p>
        </w:tc>
        <w:tc>
          <w:tcPr>
            <w:tcW w:w="432" w:type="pct"/>
            <w:tcBorders>
              <w:top w:val="nil"/>
              <w:left w:val="nil"/>
              <w:bottom w:val="single" w:sz="4" w:space="0" w:color="auto"/>
              <w:right w:val="single" w:sz="4" w:space="0" w:color="auto"/>
            </w:tcBorders>
            <w:tcMar>
              <w:left w:w="28" w:type="dxa"/>
              <w:right w:w="28" w:type="dxa"/>
            </w:tcMar>
            <w:vAlign w:val="center"/>
            <w:hideMark/>
          </w:tcPr>
          <w:p w14:paraId="10BE03CC" w14:textId="77777777" w:rsidR="00934525" w:rsidRPr="00934525" w:rsidRDefault="00934525" w:rsidP="00934525">
            <w:pPr>
              <w:contextualSpacing/>
              <w:jc w:val="right"/>
              <w:rPr>
                <w:sz w:val="16"/>
                <w:szCs w:val="16"/>
              </w:rPr>
            </w:pPr>
            <w:r w:rsidRPr="00934525">
              <w:rPr>
                <w:sz w:val="16"/>
                <w:szCs w:val="16"/>
              </w:rPr>
              <w:t>110-150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4A451CB" w14:textId="77777777" w:rsidR="00934525" w:rsidRPr="00934525" w:rsidRDefault="00934525" w:rsidP="00934525">
            <w:pPr>
              <w:contextualSpacing/>
              <w:jc w:val="center"/>
              <w:rPr>
                <w:sz w:val="16"/>
                <w:szCs w:val="16"/>
              </w:rPr>
            </w:pPr>
            <w:r w:rsidRPr="00934525">
              <w:rPr>
                <w:sz w:val="16"/>
                <w:szCs w:val="16"/>
              </w:rPr>
              <w:t>14,0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EE2CACA" w14:textId="77777777" w:rsidR="00934525" w:rsidRPr="00934525" w:rsidRDefault="00934525" w:rsidP="00934525">
            <w:pPr>
              <w:contextualSpacing/>
              <w:jc w:val="center"/>
              <w:rPr>
                <w:sz w:val="16"/>
                <w:szCs w:val="16"/>
              </w:rPr>
            </w:pPr>
            <w:r w:rsidRPr="00934525">
              <w:rPr>
                <w:sz w:val="16"/>
                <w:szCs w:val="16"/>
              </w:rPr>
              <w:t>11,00</w:t>
            </w:r>
          </w:p>
        </w:tc>
        <w:tc>
          <w:tcPr>
            <w:tcW w:w="371" w:type="pct"/>
            <w:tcBorders>
              <w:top w:val="nil"/>
              <w:left w:val="nil"/>
              <w:bottom w:val="single" w:sz="4" w:space="0" w:color="auto"/>
              <w:right w:val="single" w:sz="4" w:space="0" w:color="auto"/>
            </w:tcBorders>
            <w:tcMar>
              <w:left w:w="28" w:type="dxa"/>
              <w:right w:w="28" w:type="dxa"/>
            </w:tcMar>
            <w:vAlign w:val="center"/>
            <w:hideMark/>
          </w:tcPr>
          <w:p w14:paraId="2D8A6C65" w14:textId="77777777" w:rsidR="00934525" w:rsidRPr="00934525" w:rsidRDefault="00934525" w:rsidP="00934525">
            <w:pPr>
              <w:contextualSpacing/>
              <w:jc w:val="center"/>
              <w:rPr>
                <w:sz w:val="16"/>
                <w:szCs w:val="16"/>
              </w:rPr>
            </w:pPr>
            <w:r w:rsidRPr="00934525">
              <w:rPr>
                <w:sz w:val="16"/>
                <w:szCs w:val="16"/>
              </w:rPr>
              <w:t>154,00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26D1D55" w14:textId="77777777" w:rsidR="00934525" w:rsidRPr="00934525" w:rsidRDefault="00934525" w:rsidP="00934525">
            <w:pPr>
              <w:contextualSpacing/>
              <w:jc w:val="center"/>
              <w:rPr>
                <w:sz w:val="16"/>
                <w:szCs w:val="16"/>
              </w:rPr>
            </w:pPr>
            <w:r w:rsidRPr="00934525">
              <w:rPr>
                <w:sz w:val="16"/>
                <w:szCs w:val="16"/>
              </w:rPr>
              <w:t>14,0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F0B1A07"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07F23159"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715BDCA6" w14:textId="77777777" w:rsidR="00934525" w:rsidRPr="00934525" w:rsidRDefault="00934525" w:rsidP="00934525">
            <w:pPr>
              <w:contextualSpacing/>
              <w:jc w:val="center"/>
              <w:rPr>
                <w:sz w:val="16"/>
                <w:szCs w:val="16"/>
              </w:rPr>
            </w:pPr>
            <w:r w:rsidRPr="00934525">
              <w:rPr>
                <w:sz w:val="16"/>
                <w:szCs w:val="16"/>
              </w:rPr>
              <w:t>14,0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C2CCAC8" w14:textId="77777777" w:rsidR="00934525" w:rsidRPr="00934525" w:rsidRDefault="00934525" w:rsidP="00934525">
            <w:pPr>
              <w:contextualSpacing/>
              <w:jc w:val="center"/>
              <w:rPr>
                <w:sz w:val="16"/>
                <w:szCs w:val="16"/>
              </w:rPr>
            </w:pPr>
            <w:r w:rsidRPr="00934525">
              <w:rPr>
                <w:sz w:val="16"/>
                <w:szCs w:val="16"/>
              </w:rPr>
              <w:t>11,00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0D6C4BE0" w14:textId="77777777" w:rsidR="00934525" w:rsidRPr="00934525" w:rsidRDefault="00934525" w:rsidP="00934525">
            <w:pPr>
              <w:contextualSpacing/>
              <w:jc w:val="center"/>
              <w:rPr>
                <w:sz w:val="16"/>
                <w:szCs w:val="16"/>
              </w:rPr>
            </w:pPr>
            <w:r w:rsidRPr="00934525">
              <w:rPr>
                <w:sz w:val="16"/>
                <w:szCs w:val="16"/>
              </w:rPr>
              <w:t>154,00</w:t>
            </w:r>
          </w:p>
        </w:tc>
      </w:tr>
      <w:tr w:rsidR="00934525" w:rsidRPr="00934525" w14:paraId="35235BC4" w14:textId="77777777" w:rsidTr="0020777A">
        <w:trPr>
          <w:trHeight w:val="20"/>
        </w:trPr>
        <w:tc>
          <w:tcPr>
            <w:tcW w:w="113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E207559" w14:textId="77777777" w:rsidR="00934525" w:rsidRPr="00934525" w:rsidRDefault="00934525" w:rsidP="00934525">
            <w:pPr>
              <w:contextualSpacing/>
              <w:rPr>
                <w:b/>
                <w:bCs/>
                <w:sz w:val="16"/>
                <w:szCs w:val="16"/>
              </w:rPr>
            </w:pPr>
          </w:p>
        </w:tc>
        <w:tc>
          <w:tcPr>
            <w:tcW w:w="432" w:type="pct"/>
            <w:tcBorders>
              <w:top w:val="nil"/>
              <w:left w:val="nil"/>
              <w:bottom w:val="single" w:sz="4" w:space="0" w:color="auto"/>
              <w:right w:val="single" w:sz="4" w:space="0" w:color="auto"/>
            </w:tcBorders>
            <w:tcMar>
              <w:left w:w="28" w:type="dxa"/>
              <w:right w:w="28" w:type="dxa"/>
            </w:tcMar>
            <w:vAlign w:val="center"/>
            <w:hideMark/>
          </w:tcPr>
          <w:p w14:paraId="4E42A33C" w14:textId="77777777" w:rsidR="00934525" w:rsidRPr="00934525" w:rsidRDefault="00934525" w:rsidP="00934525">
            <w:pPr>
              <w:contextualSpacing/>
              <w:jc w:val="right"/>
              <w:rPr>
                <w:sz w:val="16"/>
                <w:szCs w:val="16"/>
              </w:rPr>
            </w:pPr>
            <w:r w:rsidRPr="00934525">
              <w:rPr>
                <w:sz w:val="16"/>
                <w:szCs w:val="16"/>
              </w:rPr>
              <w:t>35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D7D0EB5" w14:textId="77777777" w:rsidR="00934525" w:rsidRPr="00934525" w:rsidRDefault="00934525" w:rsidP="00934525">
            <w:pPr>
              <w:contextualSpacing/>
              <w:jc w:val="center"/>
              <w:rPr>
                <w:sz w:val="16"/>
                <w:szCs w:val="16"/>
              </w:rPr>
            </w:pPr>
            <w:r w:rsidRPr="00934525">
              <w:rPr>
                <w:sz w:val="16"/>
                <w:szCs w:val="16"/>
              </w:rPr>
              <w:t>6,4</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1AA34C1" w14:textId="77777777" w:rsidR="00934525" w:rsidRPr="00934525" w:rsidRDefault="00934525" w:rsidP="00934525">
            <w:pPr>
              <w:contextualSpacing/>
              <w:jc w:val="center"/>
              <w:rPr>
                <w:sz w:val="16"/>
                <w:szCs w:val="16"/>
              </w:rPr>
            </w:pPr>
            <w:r w:rsidRPr="00934525">
              <w:rPr>
                <w:sz w:val="16"/>
                <w:szCs w:val="16"/>
              </w:rPr>
              <w:t>62,00</w:t>
            </w:r>
          </w:p>
        </w:tc>
        <w:tc>
          <w:tcPr>
            <w:tcW w:w="371" w:type="pct"/>
            <w:tcBorders>
              <w:top w:val="nil"/>
              <w:left w:val="nil"/>
              <w:bottom w:val="single" w:sz="4" w:space="0" w:color="auto"/>
              <w:right w:val="single" w:sz="4" w:space="0" w:color="auto"/>
            </w:tcBorders>
            <w:tcMar>
              <w:left w:w="28" w:type="dxa"/>
              <w:right w:w="28" w:type="dxa"/>
            </w:tcMar>
            <w:vAlign w:val="center"/>
            <w:hideMark/>
          </w:tcPr>
          <w:p w14:paraId="29B6CBD2" w14:textId="77777777" w:rsidR="00934525" w:rsidRPr="00934525" w:rsidRDefault="00934525" w:rsidP="00934525">
            <w:pPr>
              <w:contextualSpacing/>
              <w:jc w:val="center"/>
              <w:rPr>
                <w:sz w:val="16"/>
                <w:szCs w:val="16"/>
              </w:rPr>
            </w:pPr>
            <w:r w:rsidRPr="00934525">
              <w:rPr>
                <w:sz w:val="16"/>
                <w:szCs w:val="16"/>
              </w:rPr>
              <w:t>396,80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4B60CEE" w14:textId="77777777" w:rsidR="00934525" w:rsidRPr="00934525" w:rsidRDefault="00934525" w:rsidP="00934525">
            <w:pPr>
              <w:contextualSpacing/>
              <w:jc w:val="center"/>
              <w:rPr>
                <w:sz w:val="16"/>
                <w:szCs w:val="16"/>
              </w:rPr>
            </w:pPr>
            <w:r w:rsidRPr="00934525">
              <w:rPr>
                <w:sz w:val="16"/>
                <w:szCs w:val="16"/>
              </w:rPr>
              <w:t>6,4</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71AF7E7"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20A532E9"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7C9ECDE3" w14:textId="77777777" w:rsidR="00934525" w:rsidRPr="00934525" w:rsidRDefault="00934525" w:rsidP="00934525">
            <w:pPr>
              <w:contextualSpacing/>
              <w:jc w:val="center"/>
              <w:rPr>
                <w:sz w:val="16"/>
                <w:szCs w:val="16"/>
              </w:rPr>
            </w:pPr>
            <w:r w:rsidRPr="00934525">
              <w:rPr>
                <w:sz w:val="16"/>
                <w:szCs w:val="16"/>
              </w:rPr>
              <w:t>6,4</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34D74F9" w14:textId="77777777" w:rsidR="00934525" w:rsidRPr="00934525" w:rsidRDefault="00934525" w:rsidP="00934525">
            <w:pPr>
              <w:contextualSpacing/>
              <w:jc w:val="center"/>
              <w:rPr>
                <w:sz w:val="16"/>
                <w:szCs w:val="16"/>
              </w:rPr>
            </w:pPr>
            <w:r w:rsidRPr="00934525">
              <w:rPr>
                <w:sz w:val="16"/>
                <w:szCs w:val="16"/>
              </w:rPr>
              <w:t>62,00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7D8D69DE" w14:textId="77777777" w:rsidR="00934525" w:rsidRPr="00934525" w:rsidRDefault="00934525" w:rsidP="00934525">
            <w:pPr>
              <w:contextualSpacing/>
              <w:jc w:val="center"/>
              <w:rPr>
                <w:sz w:val="16"/>
                <w:szCs w:val="16"/>
              </w:rPr>
            </w:pPr>
            <w:r w:rsidRPr="00934525">
              <w:rPr>
                <w:sz w:val="16"/>
                <w:szCs w:val="16"/>
              </w:rPr>
              <w:t>396,80</w:t>
            </w:r>
          </w:p>
        </w:tc>
      </w:tr>
      <w:tr w:rsidR="00934525" w:rsidRPr="00934525" w14:paraId="3A33D15D" w14:textId="77777777" w:rsidTr="0020777A">
        <w:trPr>
          <w:trHeight w:val="20"/>
        </w:trPr>
        <w:tc>
          <w:tcPr>
            <w:tcW w:w="113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8843A42" w14:textId="77777777" w:rsidR="00934525" w:rsidRPr="00934525" w:rsidRDefault="00934525" w:rsidP="00934525">
            <w:pPr>
              <w:contextualSpacing/>
              <w:rPr>
                <w:b/>
                <w:bCs/>
                <w:sz w:val="16"/>
                <w:szCs w:val="16"/>
              </w:rPr>
            </w:pPr>
          </w:p>
        </w:tc>
        <w:tc>
          <w:tcPr>
            <w:tcW w:w="432" w:type="pct"/>
            <w:tcBorders>
              <w:top w:val="nil"/>
              <w:left w:val="nil"/>
              <w:bottom w:val="single" w:sz="4" w:space="0" w:color="auto"/>
              <w:right w:val="single" w:sz="4" w:space="0" w:color="auto"/>
            </w:tcBorders>
            <w:tcMar>
              <w:left w:w="28" w:type="dxa"/>
              <w:right w:w="28" w:type="dxa"/>
            </w:tcMar>
            <w:vAlign w:val="center"/>
            <w:hideMark/>
          </w:tcPr>
          <w:p w14:paraId="73BBB776" w14:textId="77777777" w:rsidR="00934525" w:rsidRPr="00934525" w:rsidRDefault="00934525" w:rsidP="00934525">
            <w:pPr>
              <w:contextualSpacing/>
              <w:jc w:val="right"/>
              <w:rPr>
                <w:sz w:val="16"/>
                <w:szCs w:val="16"/>
              </w:rPr>
            </w:pPr>
            <w:r w:rsidRPr="00934525">
              <w:rPr>
                <w:sz w:val="16"/>
                <w:szCs w:val="16"/>
              </w:rPr>
              <w:t>1-20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37A20A2" w14:textId="77777777" w:rsidR="00934525" w:rsidRPr="00934525" w:rsidRDefault="00934525" w:rsidP="00934525">
            <w:pPr>
              <w:contextualSpacing/>
              <w:jc w:val="center"/>
              <w:rPr>
                <w:sz w:val="16"/>
                <w:szCs w:val="16"/>
              </w:rPr>
            </w:pPr>
            <w:r w:rsidRPr="00934525">
              <w:rPr>
                <w:sz w:val="16"/>
                <w:szCs w:val="16"/>
              </w:rPr>
              <w:t>3,1</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F429694" w14:textId="77777777" w:rsidR="00934525" w:rsidRPr="00934525" w:rsidRDefault="00934525" w:rsidP="00934525">
            <w:pPr>
              <w:contextualSpacing/>
              <w:jc w:val="center"/>
              <w:rPr>
                <w:sz w:val="16"/>
                <w:szCs w:val="16"/>
              </w:rPr>
            </w:pPr>
            <w:r w:rsidRPr="00934525">
              <w:rPr>
                <w:sz w:val="16"/>
                <w:szCs w:val="16"/>
              </w:rPr>
              <w:t>2 210,00</w:t>
            </w:r>
          </w:p>
        </w:tc>
        <w:tc>
          <w:tcPr>
            <w:tcW w:w="371" w:type="pct"/>
            <w:tcBorders>
              <w:top w:val="nil"/>
              <w:left w:val="nil"/>
              <w:bottom w:val="single" w:sz="4" w:space="0" w:color="auto"/>
              <w:right w:val="single" w:sz="4" w:space="0" w:color="auto"/>
            </w:tcBorders>
            <w:tcMar>
              <w:left w:w="28" w:type="dxa"/>
              <w:right w:w="28" w:type="dxa"/>
            </w:tcMar>
            <w:vAlign w:val="center"/>
            <w:hideMark/>
          </w:tcPr>
          <w:p w14:paraId="3897A0A8" w14:textId="77777777" w:rsidR="00934525" w:rsidRPr="00934525" w:rsidRDefault="00934525" w:rsidP="00934525">
            <w:pPr>
              <w:contextualSpacing/>
              <w:jc w:val="center"/>
              <w:rPr>
                <w:sz w:val="16"/>
                <w:szCs w:val="16"/>
              </w:rPr>
            </w:pPr>
            <w:r w:rsidRPr="00934525">
              <w:rPr>
                <w:sz w:val="16"/>
                <w:szCs w:val="16"/>
              </w:rPr>
              <w:t>6 851,00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BFB0E4C" w14:textId="77777777" w:rsidR="00934525" w:rsidRPr="00934525" w:rsidRDefault="00934525" w:rsidP="00934525">
            <w:pPr>
              <w:contextualSpacing/>
              <w:jc w:val="center"/>
              <w:rPr>
                <w:sz w:val="16"/>
                <w:szCs w:val="16"/>
              </w:rPr>
            </w:pPr>
            <w:r w:rsidRPr="00934525">
              <w:rPr>
                <w:sz w:val="16"/>
                <w:szCs w:val="16"/>
              </w:rPr>
              <w:t>3,1</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960351A"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5AE208D3"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2C797373" w14:textId="77777777" w:rsidR="00934525" w:rsidRPr="00934525" w:rsidRDefault="00934525" w:rsidP="00934525">
            <w:pPr>
              <w:contextualSpacing/>
              <w:jc w:val="center"/>
              <w:rPr>
                <w:sz w:val="16"/>
                <w:szCs w:val="16"/>
              </w:rPr>
            </w:pPr>
            <w:r w:rsidRPr="00934525">
              <w:rPr>
                <w:sz w:val="16"/>
                <w:szCs w:val="16"/>
              </w:rPr>
              <w:t>3,1</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A4ED2BA" w14:textId="77777777" w:rsidR="00934525" w:rsidRPr="00934525" w:rsidRDefault="00934525" w:rsidP="00934525">
            <w:pPr>
              <w:contextualSpacing/>
              <w:jc w:val="center"/>
              <w:rPr>
                <w:sz w:val="16"/>
                <w:szCs w:val="16"/>
              </w:rPr>
            </w:pPr>
            <w:r w:rsidRPr="00934525">
              <w:rPr>
                <w:sz w:val="16"/>
                <w:szCs w:val="16"/>
              </w:rPr>
              <w:t>2 210,00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4CF6FC24" w14:textId="77777777" w:rsidR="00934525" w:rsidRPr="00934525" w:rsidRDefault="00934525" w:rsidP="00934525">
            <w:pPr>
              <w:contextualSpacing/>
              <w:jc w:val="center"/>
              <w:rPr>
                <w:sz w:val="16"/>
                <w:szCs w:val="16"/>
              </w:rPr>
            </w:pPr>
            <w:r w:rsidRPr="00934525">
              <w:rPr>
                <w:sz w:val="16"/>
                <w:szCs w:val="16"/>
              </w:rPr>
              <w:t>6 851,00</w:t>
            </w:r>
          </w:p>
        </w:tc>
      </w:tr>
      <w:tr w:rsidR="00934525" w:rsidRPr="00934525" w14:paraId="2CA20D64" w14:textId="77777777" w:rsidTr="0020777A">
        <w:trPr>
          <w:trHeight w:val="20"/>
        </w:trPr>
        <w:tc>
          <w:tcPr>
            <w:tcW w:w="1137"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70F39FEB" w14:textId="77777777" w:rsidR="00934525" w:rsidRPr="00934525" w:rsidRDefault="00934525" w:rsidP="00934525">
            <w:pPr>
              <w:contextualSpacing/>
              <w:rPr>
                <w:b/>
                <w:bCs/>
                <w:sz w:val="16"/>
                <w:szCs w:val="16"/>
              </w:rPr>
            </w:pPr>
            <w:r w:rsidRPr="00934525">
              <w:rPr>
                <w:b/>
                <w:bCs/>
                <w:sz w:val="16"/>
                <w:szCs w:val="16"/>
              </w:rPr>
              <w:t xml:space="preserve">Отделитель с короткозамыкателем     </w:t>
            </w:r>
          </w:p>
        </w:tc>
        <w:tc>
          <w:tcPr>
            <w:tcW w:w="432" w:type="pct"/>
            <w:tcBorders>
              <w:top w:val="nil"/>
              <w:left w:val="nil"/>
              <w:bottom w:val="single" w:sz="4" w:space="0" w:color="auto"/>
              <w:right w:val="single" w:sz="4" w:space="0" w:color="auto"/>
            </w:tcBorders>
            <w:tcMar>
              <w:left w:w="28" w:type="dxa"/>
              <w:right w:w="28" w:type="dxa"/>
            </w:tcMar>
            <w:vAlign w:val="center"/>
            <w:hideMark/>
          </w:tcPr>
          <w:p w14:paraId="4D4AF0FB" w14:textId="77777777" w:rsidR="00934525" w:rsidRPr="00934525" w:rsidRDefault="00934525" w:rsidP="00934525">
            <w:pPr>
              <w:contextualSpacing/>
              <w:jc w:val="right"/>
              <w:rPr>
                <w:sz w:val="16"/>
                <w:szCs w:val="16"/>
              </w:rPr>
            </w:pPr>
            <w:r w:rsidRPr="00934525">
              <w:rPr>
                <w:sz w:val="16"/>
                <w:szCs w:val="16"/>
              </w:rPr>
              <w:t>400-500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F0BBBB4" w14:textId="77777777" w:rsidR="00934525" w:rsidRPr="00934525" w:rsidRDefault="00934525" w:rsidP="00934525">
            <w:pPr>
              <w:contextualSpacing/>
              <w:jc w:val="center"/>
              <w:rPr>
                <w:sz w:val="16"/>
                <w:szCs w:val="16"/>
              </w:rPr>
            </w:pPr>
            <w:r w:rsidRPr="00934525">
              <w:rPr>
                <w:sz w:val="16"/>
                <w:szCs w:val="16"/>
              </w:rPr>
              <w:t>35,0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02CBF29" w14:textId="77777777" w:rsidR="00934525" w:rsidRPr="00934525" w:rsidRDefault="00934525" w:rsidP="00934525">
            <w:pPr>
              <w:contextualSpacing/>
              <w:jc w:val="center"/>
              <w:rPr>
                <w:sz w:val="16"/>
                <w:szCs w:val="16"/>
              </w:rPr>
            </w:pPr>
            <w:r w:rsidRPr="00934525">
              <w:rPr>
                <w:sz w:val="16"/>
                <w:szCs w:val="16"/>
              </w:rPr>
              <w:t> </w:t>
            </w:r>
          </w:p>
        </w:tc>
        <w:tc>
          <w:tcPr>
            <w:tcW w:w="371" w:type="pct"/>
            <w:tcBorders>
              <w:top w:val="nil"/>
              <w:left w:val="nil"/>
              <w:bottom w:val="single" w:sz="4" w:space="0" w:color="auto"/>
              <w:right w:val="single" w:sz="4" w:space="0" w:color="auto"/>
            </w:tcBorders>
            <w:tcMar>
              <w:left w:w="28" w:type="dxa"/>
              <w:right w:w="28" w:type="dxa"/>
            </w:tcMar>
            <w:vAlign w:val="center"/>
            <w:hideMark/>
          </w:tcPr>
          <w:p w14:paraId="1FAE4869"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C1CA6AD" w14:textId="77777777" w:rsidR="00934525" w:rsidRPr="00934525" w:rsidRDefault="00934525" w:rsidP="00934525">
            <w:pPr>
              <w:contextualSpacing/>
              <w:jc w:val="center"/>
              <w:rPr>
                <w:sz w:val="16"/>
                <w:szCs w:val="16"/>
              </w:rPr>
            </w:pPr>
            <w:r w:rsidRPr="00934525">
              <w:rPr>
                <w:sz w:val="16"/>
                <w:szCs w:val="16"/>
              </w:rPr>
              <w:t>35,0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2334670"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34221FD0"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1C2B4269" w14:textId="77777777" w:rsidR="00934525" w:rsidRPr="00934525" w:rsidRDefault="00934525" w:rsidP="00934525">
            <w:pPr>
              <w:contextualSpacing/>
              <w:jc w:val="center"/>
              <w:rPr>
                <w:sz w:val="16"/>
                <w:szCs w:val="16"/>
              </w:rPr>
            </w:pPr>
            <w:r w:rsidRPr="00934525">
              <w:rPr>
                <w:sz w:val="16"/>
                <w:szCs w:val="16"/>
              </w:rPr>
              <w:t>35,0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29F7370" w14:textId="77777777" w:rsidR="00934525" w:rsidRPr="00934525" w:rsidRDefault="00934525" w:rsidP="00934525">
            <w:pPr>
              <w:contextualSpacing/>
              <w:jc w:val="center"/>
              <w:rPr>
                <w:sz w:val="16"/>
                <w:szCs w:val="16"/>
              </w:rPr>
            </w:pPr>
            <w:r w:rsidRPr="00934525">
              <w:rPr>
                <w:sz w:val="16"/>
                <w:szCs w:val="16"/>
              </w:rPr>
              <w:t>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7A1C597D"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01A51BB6" w14:textId="77777777" w:rsidTr="0020777A">
        <w:trPr>
          <w:trHeight w:val="20"/>
        </w:trPr>
        <w:tc>
          <w:tcPr>
            <w:tcW w:w="113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FE88E44" w14:textId="77777777" w:rsidR="00934525" w:rsidRPr="00934525" w:rsidRDefault="00934525" w:rsidP="00934525">
            <w:pPr>
              <w:contextualSpacing/>
              <w:rPr>
                <w:b/>
                <w:bCs/>
                <w:sz w:val="16"/>
                <w:szCs w:val="16"/>
              </w:rPr>
            </w:pPr>
          </w:p>
        </w:tc>
        <w:tc>
          <w:tcPr>
            <w:tcW w:w="432" w:type="pct"/>
            <w:tcBorders>
              <w:top w:val="nil"/>
              <w:left w:val="nil"/>
              <w:bottom w:val="single" w:sz="4" w:space="0" w:color="auto"/>
              <w:right w:val="single" w:sz="4" w:space="0" w:color="auto"/>
            </w:tcBorders>
            <w:tcMar>
              <w:left w:w="28" w:type="dxa"/>
              <w:right w:w="28" w:type="dxa"/>
            </w:tcMar>
            <w:vAlign w:val="center"/>
            <w:hideMark/>
          </w:tcPr>
          <w:p w14:paraId="77A6B7D7" w14:textId="77777777" w:rsidR="00934525" w:rsidRPr="00934525" w:rsidRDefault="00934525" w:rsidP="00934525">
            <w:pPr>
              <w:contextualSpacing/>
              <w:jc w:val="right"/>
              <w:rPr>
                <w:sz w:val="16"/>
                <w:szCs w:val="16"/>
              </w:rPr>
            </w:pPr>
            <w:r w:rsidRPr="00934525">
              <w:rPr>
                <w:sz w:val="16"/>
                <w:szCs w:val="16"/>
              </w:rPr>
              <w:t>330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1E7BDF2" w14:textId="77777777" w:rsidR="00934525" w:rsidRPr="00934525" w:rsidRDefault="00934525" w:rsidP="00934525">
            <w:pPr>
              <w:contextualSpacing/>
              <w:jc w:val="center"/>
              <w:rPr>
                <w:sz w:val="16"/>
                <w:szCs w:val="16"/>
              </w:rPr>
            </w:pPr>
            <w:r w:rsidRPr="00934525">
              <w:rPr>
                <w:sz w:val="16"/>
                <w:szCs w:val="16"/>
              </w:rPr>
              <w:t>24,0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26EDD15" w14:textId="77777777" w:rsidR="00934525" w:rsidRPr="00934525" w:rsidRDefault="00934525" w:rsidP="00934525">
            <w:pPr>
              <w:contextualSpacing/>
              <w:jc w:val="center"/>
              <w:rPr>
                <w:sz w:val="16"/>
                <w:szCs w:val="16"/>
              </w:rPr>
            </w:pPr>
            <w:r w:rsidRPr="00934525">
              <w:rPr>
                <w:sz w:val="16"/>
                <w:szCs w:val="16"/>
              </w:rPr>
              <w:t> </w:t>
            </w:r>
          </w:p>
        </w:tc>
        <w:tc>
          <w:tcPr>
            <w:tcW w:w="371" w:type="pct"/>
            <w:tcBorders>
              <w:top w:val="nil"/>
              <w:left w:val="nil"/>
              <w:bottom w:val="single" w:sz="4" w:space="0" w:color="auto"/>
              <w:right w:val="single" w:sz="4" w:space="0" w:color="auto"/>
            </w:tcBorders>
            <w:tcMar>
              <w:left w:w="28" w:type="dxa"/>
              <w:right w:w="28" w:type="dxa"/>
            </w:tcMar>
            <w:vAlign w:val="center"/>
            <w:hideMark/>
          </w:tcPr>
          <w:p w14:paraId="3224453F"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4815AD4" w14:textId="77777777" w:rsidR="00934525" w:rsidRPr="00934525" w:rsidRDefault="00934525" w:rsidP="00934525">
            <w:pPr>
              <w:contextualSpacing/>
              <w:jc w:val="center"/>
              <w:rPr>
                <w:sz w:val="16"/>
                <w:szCs w:val="16"/>
              </w:rPr>
            </w:pPr>
            <w:r w:rsidRPr="00934525">
              <w:rPr>
                <w:sz w:val="16"/>
                <w:szCs w:val="16"/>
              </w:rPr>
              <w:t>24,0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18641CB"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7696ED39"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171793CD" w14:textId="77777777" w:rsidR="00934525" w:rsidRPr="00934525" w:rsidRDefault="00934525" w:rsidP="00934525">
            <w:pPr>
              <w:contextualSpacing/>
              <w:jc w:val="center"/>
              <w:rPr>
                <w:sz w:val="16"/>
                <w:szCs w:val="16"/>
              </w:rPr>
            </w:pPr>
            <w:r w:rsidRPr="00934525">
              <w:rPr>
                <w:sz w:val="16"/>
                <w:szCs w:val="16"/>
              </w:rPr>
              <w:t>24,0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E8DEF1E" w14:textId="77777777" w:rsidR="00934525" w:rsidRPr="00934525" w:rsidRDefault="00934525" w:rsidP="00934525">
            <w:pPr>
              <w:contextualSpacing/>
              <w:jc w:val="center"/>
              <w:rPr>
                <w:sz w:val="16"/>
                <w:szCs w:val="16"/>
              </w:rPr>
            </w:pPr>
            <w:r w:rsidRPr="00934525">
              <w:rPr>
                <w:sz w:val="16"/>
                <w:szCs w:val="16"/>
              </w:rPr>
              <w:t>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261B5553"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06A00998" w14:textId="77777777" w:rsidTr="0020777A">
        <w:trPr>
          <w:trHeight w:val="20"/>
        </w:trPr>
        <w:tc>
          <w:tcPr>
            <w:tcW w:w="113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624BE54" w14:textId="77777777" w:rsidR="00934525" w:rsidRPr="00934525" w:rsidRDefault="00934525" w:rsidP="00934525">
            <w:pPr>
              <w:contextualSpacing/>
              <w:rPr>
                <w:b/>
                <w:bCs/>
                <w:sz w:val="16"/>
                <w:szCs w:val="16"/>
              </w:rPr>
            </w:pPr>
          </w:p>
        </w:tc>
        <w:tc>
          <w:tcPr>
            <w:tcW w:w="432" w:type="pct"/>
            <w:tcBorders>
              <w:top w:val="nil"/>
              <w:left w:val="nil"/>
              <w:bottom w:val="single" w:sz="4" w:space="0" w:color="auto"/>
              <w:right w:val="single" w:sz="4" w:space="0" w:color="auto"/>
            </w:tcBorders>
            <w:tcMar>
              <w:left w:w="28" w:type="dxa"/>
              <w:right w:w="28" w:type="dxa"/>
            </w:tcMar>
            <w:vAlign w:val="center"/>
            <w:hideMark/>
          </w:tcPr>
          <w:p w14:paraId="3AA6729C" w14:textId="77777777" w:rsidR="00934525" w:rsidRPr="00934525" w:rsidRDefault="00934525" w:rsidP="00934525">
            <w:pPr>
              <w:contextualSpacing/>
              <w:jc w:val="right"/>
              <w:rPr>
                <w:sz w:val="16"/>
                <w:szCs w:val="16"/>
              </w:rPr>
            </w:pPr>
            <w:r w:rsidRPr="00934525">
              <w:rPr>
                <w:sz w:val="16"/>
                <w:szCs w:val="16"/>
              </w:rPr>
              <w:t>220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E87A4AA" w14:textId="77777777" w:rsidR="00934525" w:rsidRPr="00934525" w:rsidRDefault="00934525" w:rsidP="00934525">
            <w:pPr>
              <w:contextualSpacing/>
              <w:jc w:val="center"/>
              <w:rPr>
                <w:sz w:val="16"/>
                <w:szCs w:val="16"/>
              </w:rPr>
            </w:pPr>
            <w:r w:rsidRPr="00934525">
              <w:rPr>
                <w:sz w:val="16"/>
                <w:szCs w:val="16"/>
              </w:rPr>
              <w:t>19,0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4C4C701" w14:textId="77777777" w:rsidR="00934525" w:rsidRPr="00934525" w:rsidRDefault="00934525" w:rsidP="00934525">
            <w:pPr>
              <w:contextualSpacing/>
              <w:jc w:val="center"/>
              <w:rPr>
                <w:sz w:val="16"/>
                <w:szCs w:val="16"/>
              </w:rPr>
            </w:pPr>
            <w:r w:rsidRPr="00934525">
              <w:rPr>
                <w:sz w:val="16"/>
                <w:szCs w:val="16"/>
              </w:rPr>
              <w:t> </w:t>
            </w:r>
          </w:p>
        </w:tc>
        <w:tc>
          <w:tcPr>
            <w:tcW w:w="371" w:type="pct"/>
            <w:tcBorders>
              <w:top w:val="nil"/>
              <w:left w:val="nil"/>
              <w:bottom w:val="single" w:sz="4" w:space="0" w:color="auto"/>
              <w:right w:val="single" w:sz="4" w:space="0" w:color="auto"/>
            </w:tcBorders>
            <w:tcMar>
              <w:left w:w="28" w:type="dxa"/>
              <w:right w:w="28" w:type="dxa"/>
            </w:tcMar>
            <w:vAlign w:val="center"/>
            <w:hideMark/>
          </w:tcPr>
          <w:p w14:paraId="1C134283"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9EB6A91" w14:textId="77777777" w:rsidR="00934525" w:rsidRPr="00934525" w:rsidRDefault="00934525" w:rsidP="00934525">
            <w:pPr>
              <w:contextualSpacing/>
              <w:jc w:val="center"/>
              <w:rPr>
                <w:sz w:val="16"/>
                <w:szCs w:val="16"/>
              </w:rPr>
            </w:pPr>
            <w:r w:rsidRPr="00934525">
              <w:rPr>
                <w:sz w:val="16"/>
                <w:szCs w:val="16"/>
              </w:rPr>
              <w:t>19,0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7640163"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6295FC18"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2EF50959" w14:textId="77777777" w:rsidR="00934525" w:rsidRPr="00934525" w:rsidRDefault="00934525" w:rsidP="00934525">
            <w:pPr>
              <w:contextualSpacing/>
              <w:jc w:val="center"/>
              <w:rPr>
                <w:sz w:val="16"/>
                <w:szCs w:val="16"/>
              </w:rPr>
            </w:pPr>
            <w:r w:rsidRPr="00934525">
              <w:rPr>
                <w:sz w:val="16"/>
                <w:szCs w:val="16"/>
              </w:rPr>
              <w:t>19,0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9747300" w14:textId="77777777" w:rsidR="00934525" w:rsidRPr="00934525" w:rsidRDefault="00934525" w:rsidP="00934525">
            <w:pPr>
              <w:contextualSpacing/>
              <w:jc w:val="center"/>
              <w:rPr>
                <w:sz w:val="16"/>
                <w:szCs w:val="16"/>
              </w:rPr>
            </w:pPr>
            <w:r w:rsidRPr="00934525">
              <w:rPr>
                <w:sz w:val="16"/>
                <w:szCs w:val="16"/>
              </w:rPr>
              <w:t>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536C8E68"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6442CCB5" w14:textId="77777777" w:rsidTr="0020777A">
        <w:trPr>
          <w:trHeight w:val="20"/>
        </w:trPr>
        <w:tc>
          <w:tcPr>
            <w:tcW w:w="113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49CCF94" w14:textId="77777777" w:rsidR="00934525" w:rsidRPr="00934525" w:rsidRDefault="00934525" w:rsidP="00934525">
            <w:pPr>
              <w:contextualSpacing/>
              <w:rPr>
                <w:b/>
                <w:bCs/>
                <w:sz w:val="16"/>
                <w:szCs w:val="16"/>
              </w:rPr>
            </w:pPr>
          </w:p>
        </w:tc>
        <w:tc>
          <w:tcPr>
            <w:tcW w:w="432" w:type="pct"/>
            <w:tcBorders>
              <w:top w:val="nil"/>
              <w:left w:val="nil"/>
              <w:bottom w:val="single" w:sz="4" w:space="0" w:color="auto"/>
              <w:right w:val="single" w:sz="4" w:space="0" w:color="auto"/>
            </w:tcBorders>
            <w:tcMar>
              <w:left w:w="28" w:type="dxa"/>
              <w:right w:w="28" w:type="dxa"/>
            </w:tcMar>
            <w:vAlign w:val="center"/>
            <w:hideMark/>
          </w:tcPr>
          <w:p w14:paraId="4ED445EB" w14:textId="77777777" w:rsidR="00934525" w:rsidRPr="00934525" w:rsidRDefault="00934525" w:rsidP="00934525">
            <w:pPr>
              <w:contextualSpacing/>
              <w:jc w:val="right"/>
              <w:rPr>
                <w:sz w:val="16"/>
                <w:szCs w:val="16"/>
              </w:rPr>
            </w:pPr>
            <w:r w:rsidRPr="00934525">
              <w:rPr>
                <w:sz w:val="16"/>
                <w:szCs w:val="16"/>
              </w:rPr>
              <w:t>110-150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08B2A74" w14:textId="77777777" w:rsidR="00934525" w:rsidRPr="00934525" w:rsidRDefault="00934525" w:rsidP="00934525">
            <w:pPr>
              <w:contextualSpacing/>
              <w:jc w:val="center"/>
              <w:rPr>
                <w:sz w:val="16"/>
                <w:szCs w:val="16"/>
              </w:rPr>
            </w:pPr>
            <w:r w:rsidRPr="00934525">
              <w:rPr>
                <w:sz w:val="16"/>
                <w:szCs w:val="16"/>
              </w:rPr>
              <w:t>9,5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5E87510" w14:textId="77777777" w:rsidR="00934525" w:rsidRPr="00934525" w:rsidRDefault="00934525" w:rsidP="00934525">
            <w:pPr>
              <w:contextualSpacing/>
              <w:jc w:val="center"/>
              <w:rPr>
                <w:sz w:val="16"/>
                <w:szCs w:val="16"/>
              </w:rPr>
            </w:pPr>
            <w:r w:rsidRPr="00934525">
              <w:rPr>
                <w:sz w:val="16"/>
                <w:szCs w:val="16"/>
              </w:rPr>
              <w:t> </w:t>
            </w:r>
          </w:p>
        </w:tc>
        <w:tc>
          <w:tcPr>
            <w:tcW w:w="371" w:type="pct"/>
            <w:tcBorders>
              <w:top w:val="nil"/>
              <w:left w:val="nil"/>
              <w:bottom w:val="single" w:sz="4" w:space="0" w:color="auto"/>
              <w:right w:val="single" w:sz="4" w:space="0" w:color="auto"/>
            </w:tcBorders>
            <w:tcMar>
              <w:left w:w="28" w:type="dxa"/>
              <w:right w:w="28" w:type="dxa"/>
            </w:tcMar>
            <w:vAlign w:val="center"/>
            <w:hideMark/>
          </w:tcPr>
          <w:p w14:paraId="31DFC73F"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0EB8CF5" w14:textId="77777777" w:rsidR="00934525" w:rsidRPr="00934525" w:rsidRDefault="00934525" w:rsidP="00934525">
            <w:pPr>
              <w:contextualSpacing/>
              <w:jc w:val="center"/>
              <w:rPr>
                <w:sz w:val="16"/>
                <w:szCs w:val="16"/>
              </w:rPr>
            </w:pPr>
            <w:r w:rsidRPr="00934525">
              <w:rPr>
                <w:sz w:val="16"/>
                <w:szCs w:val="16"/>
              </w:rPr>
              <w:t>9,5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78B8160"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5DEF08C7"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3630B062" w14:textId="77777777" w:rsidR="00934525" w:rsidRPr="00934525" w:rsidRDefault="00934525" w:rsidP="00934525">
            <w:pPr>
              <w:contextualSpacing/>
              <w:jc w:val="center"/>
              <w:rPr>
                <w:sz w:val="16"/>
                <w:szCs w:val="16"/>
              </w:rPr>
            </w:pPr>
            <w:r w:rsidRPr="00934525">
              <w:rPr>
                <w:sz w:val="16"/>
                <w:szCs w:val="16"/>
              </w:rPr>
              <w:t>9,5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4EB5D45" w14:textId="77777777" w:rsidR="00934525" w:rsidRPr="00934525" w:rsidRDefault="00934525" w:rsidP="00934525">
            <w:pPr>
              <w:contextualSpacing/>
              <w:jc w:val="center"/>
              <w:rPr>
                <w:sz w:val="16"/>
                <w:szCs w:val="16"/>
              </w:rPr>
            </w:pPr>
            <w:r w:rsidRPr="00934525">
              <w:rPr>
                <w:sz w:val="16"/>
                <w:szCs w:val="16"/>
              </w:rPr>
              <w:t>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5465E659"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67D551CF" w14:textId="77777777" w:rsidTr="0020777A">
        <w:trPr>
          <w:trHeight w:val="20"/>
        </w:trPr>
        <w:tc>
          <w:tcPr>
            <w:tcW w:w="113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1B41690" w14:textId="77777777" w:rsidR="00934525" w:rsidRPr="00934525" w:rsidRDefault="00934525" w:rsidP="00934525">
            <w:pPr>
              <w:contextualSpacing/>
              <w:rPr>
                <w:b/>
                <w:bCs/>
                <w:sz w:val="16"/>
                <w:szCs w:val="16"/>
              </w:rPr>
            </w:pPr>
          </w:p>
        </w:tc>
        <w:tc>
          <w:tcPr>
            <w:tcW w:w="432" w:type="pct"/>
            <w:tcBorders>
              <w:top w:val="nil"/>
              <w:left w:val="nil"/>
              <w:bottom w:val="single" w:sz="4" w:space="0" w:color="auto"/>
              <w:right w:val="single" w:sz="4" w:space="0" w:color="auto"/>
            </w:tcBorders>
            <w:tcMar>
              <w:left w:w="28" w:type="dxa"/>
              <w:right w:w="28" w:type="dxa"/>
            </w:tcMar>
            <w:vAlign w:val="center"/>
            <w:hideMark/>
          </w:tcPr>
          <w:p w14:paraId="24D29836" w14:textId="77777777" w:rsidR="00934525" w:rsidRPr="00934525" w:rsidRDefault="00934525" w:rsidP="00934525">
            <w:pPr>
              <w:contextualSpacing/>
              <w:jc w:val="right"/>
              <w:rPr>
                <w:sz w:val="16"/>
                <w:szCs w:val="16"/>
              </w:rPr>
            </w:pPr>
            <w:r w:rsidRPr="00934525">
              <w:rPr>
                <w:sz w:val="16"/>
                <w:szCs w:val="16"/>
              </w:rPr>
              <w:t>35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E2619DF" w14:textId="77777777" w:rsidR="00934525" w:rsidRPr="00934525" w:rsidRDefault="00934525" w:rsidP="00934525">
            <w:pPr>
              <w:contextualSpacing/>
              <w:jc w:val="center"/>
              <w:rPr>
                <w:sz w:val="16"/>
                <w:szCs w:val="16"/>
              </w:rPr>
            </w:pPr>
            <w:r w:rsidRPr="00934525">
              <w:rPr>
                <w:sz w:val="16"/>
                <w:szCs w:val="16"/>
              </w:rPr>
              <w:t>4,7</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6BB5A13" w14:textId="77777777" w:rsidR="00934525" w:rsidRPr="00934525" w:rsidRDefault="00934525" w:rsidP="00934525">
            <w:pPr>
              <w:contextualSpacing/>
              <w:jc w:val="center"/>
              <w:rPr>
                <w:sz w:val="16"/>
                <w:szCs w:val="16"/>
              </w:rPr>
            </w:pPr>
            <w:r w:rsidRPr="00934525">
              <w:rPr>
                <w:sz w:val="16"/>
                <w:szCs w:val="16"/>
              </w:rPr>
              <w:t> </w:t>
            </w:r>
          </w:p>
        </w:tc>
        <w:tc>
          <w:tcPr>
            <w:tcW w:w="371" w:type="pct"/>
            <w:tcBorders>
              <w:top w:val="nil"/>
              <w:left w:val="nil"/>
              <w:bottom w:val="single" w:sz="4" w:space="0" w:color="auto"/>
              <w:right w:val="single" w:sz="4" w:space="0" w:color="auto"/>
            </w:tcBorders>
            <w:tcMar>
              <w:left w:w="28" w:type="dxa"/>
              <w:right w:w="28" w:type="dxa"/>
            </w:tcMar>
            <w:vAlign w:val="center"/>
            <w:hideMark/>
          </w:tcPr>
          <w:p w14:paraId="6C7B717A"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6BD48B5" w14:textId="77777777" w:rsidR="00934525" w:rsidRPr="00934525" w:rsidRDefault="00934525" w:rsidP="00934525">
            <w:pPr>
              <w:contextualSpacing/>
              <w:jc w:val="center"/>
              <w:rPr>
                <w:sz w:val="16"/>
                <w:szCs w:val="16"/>
              </w:rPr>
            </w:pPr>
            <w:r w:rsidRPr="00934525">
              <w:rPr>
                <w:sz w:val="16"/>
                <w:szCs w:val="16"/>
              </w:rPr>
              <w:t>4,7</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69B3D78"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7C91E5C7"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0429048C" w14:textId="77777777" w:rsidR="00934525" w:rsidRPr="00934525" w:rsidRDefault="00934525" w:rsidP="00934525">
            <w:pPr>
              <w:contextualSpacing/>
              <w:jc w:val="center"/>
              <w:rPr>
                <w:sz w:val="16"/>
                <w:szCs w:val="16"/>
              </w:rPr>
            </w:pPr>
            <w:r w:rsidRPr="00934525">
              <w:rPr>
                <w:sz w:val="16"/>
                <w:szCs w:val="16"/>
              </w:rPr>
              <w:t>4,7</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4A02F13" w14:textId="77777777" w:rsidR="00934525" w:rsidRPr="00934525" w:rsidRDefault="00934525" w:rsidP="00934525">
            <w:pPr>
              <w:contextualSpacing/>
              <w:jc w:val="center"/>
              <w:rPr>
                <w:sz w:val="16"/>
                <w:szCs w:val="16"/>
              </w:rPr>
            </w:pPr>
            <w:r w:rsidRPr="00934525">
              <w:rPr>
                <w:sz w:val="16"/>
                <w:szCs w:val="16"/>
              </w:rPr>
              <w:t>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003AB8EF"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4425A1F" w14:textId="77777777" w:rsidTr="0020777A">
        <w:trPr>
          <w:trHeight w:val="20"/>
        </w:trPr>
        <w:tc>
          <w:tcPr>
            <w:tcW w:w="1137" w:type="pct"/>
            <w:tcBorders>
              <w:top w:val="nil"/>
              <w:left w:val="single" w:sz="4" w:space="0" w:color="auto"/>
              <w:bottom w:val="single" w:sz="4" w:space="0" w:color="auto"/>
              <w:right w:val="single" w:sz="4" w:space="0" w:color="auto"/>
            </w:tcBorders>
            <w:tcMar>
              <w:left w:w="28" w:type="dxa"/>
              <w:right w:w="28" w:type="dxa"/>
            </w:tcMar>
            <w:vAlign w:val="center"/>
            <w:hideMark/>
          </w:tcPr>
          <w:p w14:paraId="7DB059C0" w14:textId="77777777" w:rsidR="00934525" w:rsidRPr="00934525" w:rsidRDefault="00934525" w:rsidP="00934525">
            <w:pPr>
              <w:contextualSpacing/>
              <w:rPr>
                <w:b/>
                <w:bCs/>
                <w:sz w:val="16"/>
                <w:szCs w:val="16"/>
              </w:rPr>
            </w:pPr>
            <w:r w:rsidRPr="00934525">
              <w:rPr>
                <w:b/>
                <w:bCs/>
                <w:sz w:val="16"/>
                <w:szCs w:val="16"/>
              </w:rPr>
              <w:t xml:space="preserve">Выключатель нагрузки </w:t>
            </w:r>
          </w:p>
        </w:tc>
        <w:tc>
          <w:tcPr>
            <w:tcW w:w="432" w:type="pct"/>
            <w:tcBorders>
              <w:top w:val="nil"/>
              <w:left w:val="nil"/>
              <w:bottom w:val="single" w:sz="4" w:space="0" w:color="auto"/>
              <w:right w:val="single" w:sz="4" w:space="0" w:color="auto"/>
            </w:tcBorders>
            <w:tcMar>
              <w:left w:w="28" w:type="dxa"/>
              <w:right w:w="28" w:type="dxa"/>
            </w:tcMar>
            <w:vAlign w:val="center"/>
            <w:hideMark/>
          </w:tcPr>
          <w:p w14:paraId="71700406" w14:textId="77777777" w:rsidR="00934525" w:rsidRPr="00934525" w:rsidRDefault="00934525" w:rsidP="00934525">
            <w:pPr>
              <w:contextualSpacing/>
              <w:jc w:val="right"/>
              <w:rPr>
                <w:sz w:val="16"/>
                <w:szCs w:val="16"/>
              </w:rPr>
            </w:pPr>
            <w:r w:rsidRPr="00934525">
              <w:rPr>
                <w:sz w:val="16"/>
                <w:szCs w:val="16"/>
              </w:rPr>
              <w:t>1-20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1573BF5" w14:textId="77777777" w:rsidR="00934525" w:rsidRPr="00934525" w:rsidRDefault="00934525" w:rsidP="00934525">
            <w:pPr>
              <w:contextualSpacing/>
              <w:jc w:val="center"/>
              <w:rPr>
                <w:sz w:val="16"/>
                <w:szCs w:val="16"/>
              </w:rPr>
            </w:pPr>
            <w:r w:rsidRPr="00934525">
              <w:rPr>
                <w:sz w:val="16"/>
                <w:szCs w:val="16"/>
              </w:rPr>
              <w:t>2,3</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AA427DB" w14:textId="77777777" w:rsidR="00934525" w:rsidRPr="00934525" w:rsidRDefault="00934525" w:rsidP="00934525">
            <w:pPr>
              <w:contextualSpacing/>
              <w:jc w:val="center"/>
              <w:rPr>
                <w:sz w:val="16"/>
                <w:szCs w:val="16"/>
              </w:rPr>
            </w:pPr>
            <w:r w:rsidRPr="00934525">
              <w:rPr>
                <w:sz w:val="16"/>
                <w:szCs w:val="16"/>
              </w:rPr>
              <w:t>16 441,00</w:t>
            </w:r>
          </w:p>
        </w:tc>
        <w:tc>
          <w:tcPr>
            <w:tcW w:w="371" w:type="pct"/>
            <w:tcBorders>
              <w:top w:val="nil"/>
              <w:left w:val="nil"/>
              <w:bottom w:val="single" w:sz="4" w:space="0" w:color="auto"/>
              <w:right w:val="single" w:sz="4" w:space="0" w:color="auto"/>
            </w:tcBorders>
            <w:tcMar>
              <w:left w:w="28" w:type="dxa"/>
              <w:right w:w="28" w:type="dxa"/>
            </w:tcMar>
            <w:vAlign w:val="center"/>
            <w:hideMark/>
          </w:tcPr>
          <w:p w14:paraId="4699CE28" w14:textId="77777777" w:rsidR="00934525" w:rsidRPr="00934525" w:rsidRDefault="00934525" w:rsidP="00934525">
            <w:pPr>
              <w:contextualSpacing/>
              <w:jc w:val="center"/>
              <w:rPr>
                <w:sz w:val="16"/>
                <w:szCs w:val="16"/>
              </w:rPr>
            </w:pPr>
            <w:r w:rsidRPr="00934525">
              <w:rPr>
                <w:sz w:val="16"/>
                <w:szCs w:val="16"/>
              </w:rPr>
              <w:t>37 814,30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586A6F5" w14:textId="77777777" w:rsidR="00934525" w:rsidRPr="00934525" w:rsidRDefault="00934525" w:rsidP="00934525">
            <w:pPr>
              <w:contextualSpacing/>
              <w:jc w:val="center"/>
              <w:rPr>
                <w:sz w:val="16"/>
                <w:szCs w:val="16"/>
              </w:rPr>
            </w:pPr>
            <w:r w:rsidRPr="00934525">
              <w:rPr>
                <w:sz w:val="16"/>
                <w:szCs w:val="16"/>
              </w:rPr>
              <w:t>2,3</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9BFB0FC" w14:textId="77777777" w:rsidR="00934525" w:rsidRPr="00934525" w:rsidRDefault="00934525" w:rsidP="00934525">
            <w:pPr>
              <w:contextualSpacing/>
              <w:jc w:val="center"/>
              <w:rPr>
                <w:sz w:val="16"/>
                <w:szCs w:val="16"/>
              </w:rPr>
            </w:pPr>
            <w:r w:rsidRPr="00934525">
              <w:rPr>
                <w:sz w:val="16"/>
                <w:szCs w:val="16"/>
              </w:rPr>
              <w:t>9 038,00</w:t>
            </w:r>
          </w:p>
        </w:tc>
        <w:tc>
          <w:tcPr>
            <w:tcW w:w="341" w:type="pct"/>
            <w:tcBorders>
              <w:top w:val="nil"/>
              <w:left w:val="nil"/>
              <w:bottom w:val="single" w:sz="4" w:space="0" w:color="auto"/>
              <w:right w:val="single" w:sz="4" w:space="0" w:color="auto"/>
            </w:tcBorders>
            <w:tcMar>
              <w:left w:w="28" w:type="dxa"/>
              <w:right w:w="28" w:type="dxa"/>
            </w:tcMar>
            <w:vAlign w:val="center"/>
            <w:hideMark/>
          </w:tcPr>
          <w:p w14:paraId="79F5A549" w14:textId="77777777" w:rsidR="00934525" w:rsidRPr="00934525" w:rsidRDefault="00934525" w:rsidP="00934525">
            <w:pPr>
              <w:contextualSpacing/>
              <w:jc w:val="center"/>
              <w:rPr>
                <w:sz w:val="16"/>
                <w:szCs w:val="16"/>
              </w:rPr>
            </w:pPr>
            <w:r w:rsidRPr="00934525">
              <w:rPr>
                <w:sz w:val="16"/>
                <w:szCs w:val="16"/>
              </w:rPr>
              <w:t>20 787,40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5FD2D761" w14:textId="77777777" w:rsidR="00934525" w:rsidRPr="00934525" w:rsidRDefault="00934525" w:rsidP="00934525">
            <w:pPr>
              <w:contextualSpacing/>
              <w:jc w:val="center"/>
              <w:rPr>
                <w:sz w:val="16"/>
                <w:szCs w:val="16"/>
              </w:rPr>
            </w:pPr>
            <w:r w:rsidRPr="00934525">
              <w:rPr>
                <w:sz w:val="16"/>
                <w:szCs w:val="16"/>
              </w:rPr>
              <w:t>2,3</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69D99CD" w14:textId="77777777" w:rsidR="00934525" w:rsidRPr="00934525" w:rsidRDefault="00934525" w:rsidP="00934525">
            <w:pPr>
              <w:contextualSpacing/>
              <w:jc w:val="center"/>
              <w:rPr>
                <w:sz w:val="16"/>
                <w:szCs w:val="16"/>
              </w:rPr>
            </w:pPr>
            <w:r w:rsidRPr="00934525">
              <w:rPr>
                <w:sz w:val="16"/>
                <w:szCs w:val="16"/>
              </w:rPr>
              <w:t>7 403,00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57222716" w14:textId="77777777" w:rsidR="00934525" w:rsidRPr="00934525" w:rsidRDefault="00934525" w:rsidP="00934525">
            <w:pPr>
              <w:contextualSpacing/>
              <w:jc w:val="center"/>
              <w:rPr>
                <w:sz w:val="16"/>
                <w:szCs w:val="16"/>
              </w:rPr>
            </w:pPr>
            <w:r w:rsidRPr="00934525">
              <w:rPr>
                <w:sz w:val="16"/>
                <w:szCs w:val="16"/>
              </w:rPr>
              <w:t>17 026,90</w:t>
            </w:r>
          </w:p>
        </w:tc>
      </w:tr>
      <w:tr w:rsidR="00934525" w:rsidRPr="00934525" w14:paraId="747E2879" w14:textId="77777777" w:rsidTr="0020777A">
        <w:trPr>
          <w:trHeight w:val="20"/>
        </w:trPr>
        <w:tc>
          <w:tcPr>
            <w:tcW w:w="1137" w:type="pct"/>
            <w:tcBorders>
              <w:top w:val="nil"/>
              <w:left w:val="single" w:sz="4" w:space="0" w:color="auto"/>
              <w:bottom w:val="single" w:sz="4" w:space="0" w:color="auto"/>
              <w:right w:val="single" w:sz="4" w:space="0" w:color="auto"/>
            </w:tcBorders>
            <w:tcMar>
              <w:left w:w="28" w:type="dxa"/>
              <w:right w:w="28" w:type="dxa"/>
            </w:tcMar>
            <w:vAlign w:val="center"/>
            <w:hideMark/>
          </w:tcPr>
          <w:p w14:paraId="10883D04" w14:textId="77777777" w:rsidR="00934525" w:rsidRPr="00934525" w:rsidRDefault="00934525" w:rsidP="00934525">
            <w:pPr>
              <w:contextualSpacing/>
              <w:rPr>
                <w:b/>
                <w:bCs/>
                <w:sz w:val="16"/>
                <w:szCs w:val="16"/>
              </w:rPr>
            </w:pPr>
            <w:r w:rsidRPr="00934525">
              <w:rPr>
                <w:b/>
                <w:bCs/>
                <w:sz w:val="16"/>
                <w:szCs w:val="16"/>
              </w:rPr>
              <w:t xml:space="preserve">Синхронный компенсатор мощн. 50 Мвар    </w:t>
            </w:r>
          </w:p>
        </w:tc>
        <w:tc>
          <w:tcPr>
            <w:tcW w:w="432" w:type="pct"/>
            <w:tcBorders>
              <w:top w:val="nil"/>
              <w:left w:val="nil"/>
              <w:bottom w:val="single" w:sz="4" w:space="0" w:color="auto"/>
              <w:right w:val="single" w:sz="4" w:space="0" w:color="auto"/>
            </w:tcBorders>
            <w:tcMar>
              <w:left w:w="28" w:type="dxa"/>
              <w:right w:w="28" w:type="dxa"/>
            </w:tcMar>
            <w:vAlign w:val="center"/>
            <w:hideMark/>
          </w:tcPr>
          <w:p w14:paraId="55998F8E" w14:textId="77777777" w:rsidR="00934525" w:rsidRPr="00934525" w:rsidRDefault="00934525" w:rsidP="00934525">
            <w:pPr>
              <w:contextualSpacing/>
              <w:jc w:val="right"/>
              <w:rPr>
                <w:sz w:val="16"/>
                <w:szCs w:val="16"/>
              </w:rPr>
            </w:pPr>
            <w:r w:rsidRPr="00934525">
              <w:rPr>
                <w:sz w:val="16"/>
                <w:szCs w:val="16"/>
              </w:rPr>
              <w:t>1-20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F2510E6" w14:textId="77777777" w:rsidR="00934525" w:rsidRPr="00934525" w:rsidRDefault="00934525" w:rsidP="00934525">
            <w:pPr>
              <w:contextualSpacing/>
              <w:jc w:val="center"/>
              <w:rPr>
                <w:sz w:val="16"/>
                <w:szCs w:val="16"/>
              </w:rPr>
            </w:pPr>
            <w:r w:rsidRPr="00934525">
              <w:rPr>
                <w:sz w:val="16"/>
                <w:szCs w:val="16"/>
              </w:rPr>
              <w:t>26,0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C065159" w14:textId="77777777" w:rsidR="00934525" w:rsidRPr="00934525" w:rsidRDefault="00934525" w:rsidP="00934525">
            <w:pPr>
              <w:contextualSpacing/>
              <w:jc w:val="center"/>
              <w:rPr>
                <w:sz w:val="16"/>
                <w:szCs w:val="16"/>
              </w:rPr>
            </w:pPr>
            <w:r w:rsidRPr="00934525">
              <w:rPr>
                <w:sz w:val="16"/>
                <w:szCs w:val="16"/>
              </w:rPr>
              <w:t> </w:t>
            </w:r>
          </w:p>
        </w:tc>
        <w:tc>
          <w:tcPr>
            <w:tcW w:w="371" w:type="pct"/>
            <w:tcBorders>
              <w:top w:val="nil"/>
              <w:left w:val="nil"/>
              <w:bottom w:val="single" w:sz="4" w:space="0" w:color="auto"/>
              <w:right w:val="single" w:sz="4" w:space="0" w:color="auto"/>
            </w:tcBorders>
            <w:tcMar>
              <w:left w:w="28" w:type="dxa"/>
              <w:right w:w="28" w:type="dxa"/>
            </w:tcMar>
            <w:vAlign w:val="center"/>
            <w:hideMark/>
          </w:tcPr>
          <w:p w14:paraId="296B9EAC"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0B2F012" w14:textId="77777777" w:rsidR="00934525" w:rsidRPr="00934525" w:rsidRDefault="00934525" w:rsidP="00934525">
            <w:pPr>
              <w:contextualSpacing/>
              <w:jc w:val="center"/>
              <w:rPr>
                <w:sz w:val="16"/>
                <w:szCs w:val="16"/>
              </w:rPr>
            </w:pPr>
            <w:r w:rsidRPr="00934525">
              <w:rPr>
                <w:sz w:val="16"/>
                <w:szCs w:val="16"/>
              </w:rPr>
              <w:t>26,0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BB0B63D"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154BF185"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1D7D2701" w14:textId="77777777" w:rsidR="00934525" w:rsidRPr="00934525" w:rsidRDefault="00934525" w:rsidP="00934525">
            <w:pPr>
              <w:contextualSpacing/>
              <w:jc w:val="center"/>
              <w:rPr>
                <w:sz w:val="16"/>
                <w:szCs w:val="16"/>
              </w:rPr>
            </w:pPr>
            <w:r w:rsidRPr="00934525">
              <w:rPr>
                <w:sz w:val="16"/>
                <w:szCs w:val="16"/>
              </w:rPr>
              <w:t>26,0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54E00DE" w14:textId="77777777" w:rsidR="00934525" w:rsidRPr="00934525" w:rsidRDefault="00934525" w:rsidP="00934525">
            <w:pPr>
              <w:contextualSpacing/>
              <w:jc w:val="center"/>
              <w:rPr>
                <w:sz w:val="16"/>
                <w:szCs w:val="16"/>
              </w:rPr>
            </w:pPr>
            <w:r w:rsidRPr="00934525">
              <w:rPr>
                <w:sz w:val="16"/>
                <w:szCs w:val="16"/>
              </w:rPr>
              <w:t>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7C8424A1"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76B67878" w14:textId="77777777" w:rsidTr="0020777A">
        <w:trPr>
          <w:trHeight w:val="20"/>
        </w:trPr>
        <w:tc>
          <w:tcPr>
            <w:tcW w:w="1137" w:type="pct"/>
            <w:tcBorders>
              <w:top w:val="nil"/>
              <w:left w:val="single" w:sz="4" w:space="0" w:color="auto"/>
              <w:bottom w:val="single" w:sz="4" w:space="0" w:color="auto"/>
              <w:right w:val="single" w:sz="4" w:space="0" w:color="auto"/>
            </w:tcBorders>
            <w:tcMar>
              <w:left w:w="28" w:type="dxa"/>
              <w:right w:w="28" w:type="dxa"/>
            </w:tcMar>
            <w:vAlign w:val="center"/>
            <w:hideMark/>
          </w:tcPr>
          <w:p w14:paraId="26E3B10E" w14:textId="77777777" w:rsidR="00934525" w:rsidRPr="00934525" w:rsidRDefault="00934525" w:rsidP="00934525">
            <w:pPr>
              <w:contextualSpacing/>
              <w:rPr>
                <w:b/>
                <w:bCs/>
                <w:sz w:val="16"/>
                <w:szCs w:val="16"/>
              </w:rPr>
            </w:pPr>
            <w:r w:rsidRPr="00934525">
              <w:rPr>
                <w:b/>
                <w:bCs/>
                <w:sz w:val="16"/>
                <w:szCs w:val="16"/>
              </w:rPr>
              <w:t xml:space="preserve">То же, 50 Мвар  и более    </w:t>
            </w:r>
          </w:p>
        </w:tc>
        <w:tc>
          <w:tcPr>
            <w:tcW w:w="432" w:type="pct"/>
            <w:tcBorders>
              <w:top w:val="nil"/>
              <w:left w:val="nil"/>
              <w:bottom w:val="single" w:sz="4" w:space="0" w:color="auto"/>
              <w:right w:val="single" w:sz="4" w:space="0" w:color="auto"/>
            </w:tcBorders>
            <w:tcMar>
              <w:left w:w="28" w:type="dxa"/>
              <w:right w:w="28" w:type="dxa"/>
            </w:tcMar>
            <w:vAlign w:val="center"/>
            <w:hideMark/>
          </w:tcPr>
          <w:p w14:paraId="080C2CBF" w14:textId="77777777" w:rsidR="00934525" w:rsidRPr="00934525" w:rsidRDefault="00934525" w:rsidP="00934525">
            <w:pPr>
              <w:contextualSpacing/>
              <w:jc w:val="right"/>
              <w:rPr>
                <w:sz w:val="16"/>
                <w:szCs w:val="16"/>
              </w:rPr>
            </w:pPr>
            <w:r w:rsidRPr="00934525">
              <w:rPr>
                <w:sz w:val="16"/>
                <w:szCs w:val="16"/>
              </w:rPr>
              <w:t>1-20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61D59E0" w14:textId="77777777" w:rsidR="00934525" w:rsidRPr="00934525" w:rsidRDefault="00934525" w:rsidP="00934525">
            <w:pPr>
              <w:contextualSpacing/>
              <w:jc w:val="center"/>
              <w:rPr>
                <w:sz w:val="16"/>
                <w:szCs w:val="16"/>
              </w:rPr>
            </w:pPr>
            <w:r w:rsidRPr="00934525">
              <w:rPr>
                <w:sz w:val="16"/>
                <w:szCs w:val="16"/>
              </w:rPr>
              <w:t>48,0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F0DD2F2" w14:textId="77777777" w:rsidR="00934525" w:rsidRPr="00934525" w:rsidRDefault="00934525" w:rsidP="00934525">
            <w:pPr>
              <w:contextualSpacing/>
              <w:jc w:val="center"/>
              <w:rPr>
                <w:sz w:val="16"/>
                <w:szCs w:val="16"/>
              </w:rPr>
            </w:pPr>
            <w:r w:rsidRPr="00934525">
              <w:rPr>
                <w:sz w:val="16"/>
                <w:szCs w:val="16"/>
              </w:rPr>
              <w:t> </w:t>
            </w:r>
          </w:p>
        </w:tc>
        <w:tc>
          <w:tcPr>
            <w:tcW w:w="371" w:type="pct"/>
            <w:tcBorders>
              <w:top w:val="nil"/>
              <w:left w:val="nil"/>
              <w:bottom w:val="single" w:sz="4" w:space="0" w:color="auto"/>
              <w:right w:val="single" w:sz="4" w:space="0" w:color="auto"/>
            </w:tcBorders>
            <w:tcMar>
              <w:left w:w="28" w:type="dxa"/>
              <w:right w:w="28" w:type="dxa"/>
            </w:tcMar>
            <w:vAlign w:val="center"/>
            <w:hideMark/>
          </w:tcPr>
          <w:p w14:paraId="10626F53"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B557BBA" w14:textId="77777777" w:rsidR="00934525" w:rsidRPr="00934525" w:rsidRDefault="00934525" w:rsidP="00934525">
            <w:pPr>
              <w:contextualSpacing/>
              <w:jc w:val="center"/>
              <w:rPr>
                <w:sz w:val="16"/>
                <w:szCs w:val="16"/>
              </w:rPr>
            </w:pPr>
            <w:r w:rsidRPr="00934525">
              <w:rPr>
                <w:sz w:val="16"/>
                <w:szCs w:val="16"/>
              </w:rPr>
              <w:t>48,0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978475F"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6656AED9"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267EA289" w14:textId="77777777" w:rsidR="00934525" w:rsidRPr="00934525" w:rsidRDefault="00934525" w:rsidP="00934525">
            <w:pPr>
              <w:contextualSpacing/>
              <w:jc w:val="center"/>
              <w:rPr>
                <w:sz w:val="16"/>
                <w:szCs w:val="16"/>
              </w:rPr>
            </w:pPr>
            <w:r w:rsidRPr="00934525">
              <w:rPr>
                <w:sz w:val="16"/>
                <w:szCs w:val="16"/>
              </w:rPr>
              <w:t>48,0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32E243B" w14:textId="77777777" w:rsidR="00934525" w:rsidRPr="00934525" w:rsidRDefault="00934525" w:rsidP="00934525">
            <w:pPr>
              <w:contextualSpacing/>
              <w:jc w:val="center"/>
              <w:rPr>
                <w:sz w:val="16"/>
                <w:szCs w:val="16"/>
              </w:rPr>
            </w:pPr>
            <w:r w:rsidRPr="00934525">
              <w:rPr>
                <w:sz w:val="16"/>
                <w:szCs w:val="16"/>
              </w:rPr>
              <w:t>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7C30C9B1"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79DD9572" w14:textId="77777777" w:rsidTr="0020777A">
        <w:trPr>
          <w:trHeight w:val="20"/>
        </w:trPr>
        <w:tc>
          <w:tcPr>
            <w:tcW w:w="1137"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51388675" w14:textId="77777777" w:rsidR="00934525" w:rsidRPr="00934525" w:rsidRDefault="00934525" w:rsidP="00934525">
            <w:pPr>
              <w:contextualSpacing/>
              <w:rPr>
                <w:b/>
                <w:bCs/>
                <w:sz w:val="16"/>
                <w:szCs w:val="16"/>
              </w:rPr>
            </w:pPr>
            <w:r w:rsidRPr="00934525">
              <w:rPr>
                <w:b/>
                <w:bCs/>
                <w:sz w:val="16"/>
                <w:szCs w:val="16"/>
              </w:rPr>
              <w:t>Статические конденсаторы (100 конд.)</w:t>
            </w:r>
          </w:p>
        </w:tc>
        <w:tc>
          <w:tcPr>
            <w:tcW w:w="432" w:type="pct"/>
            <w:tcBorders>
              <w:top w:val="nil"/>
              <w:left w:val="nil"/>
              <w:bottom w:val="single" w:sz="4" w:space="0" w:color="auto"/>
              <w:right w:val="single" w:sz="4" w:space="0" w:color="auto"/>
            </w:tcBorders>
            <w:tcMar>
              <w:left w:w="28" w:type="dxa"/>
              <w:right w:w="28" w:type="dxa"/>
            </w:tcMar>
            <w:vAlign w:val="center"/>
            <w:hideMark/>
          </w:tcPr>
          <w:p w14:paraId="008B21E1" w14:textId="77777777" w:rsidR="00934525" w:rsidRPr="00934525" w:rsidRDefault="00934525" w:rsidP="00934525">
            <w:pPr>
              <w:contextualSpacing/>
              <w:jc w:val="right"/>
              <w:rPr>
                <w:sz w:val="16"/>
                <w:szCs w:val="16"/>
              </w:rPr>
            </w:pPr>
            <w:r w:rsidRPr="00934525">
              <w:rPr>
                <w:sz w:val="16"/>
                <w:szCs w:val="16"/>
              </w:rPr>
              <w:t>110-150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49F7360" w14:textId="77777777" w:rsidR="00934525" w:rsidRPr="00934525" w:rsidRDefault="00934525" w:rsidP="00934525">
            <w:pPr>
              <w:contextualSpacing/>
              <w:jc w:val="center"/>
              <w:rPr>
                <w:sz w:val="16"/>
                <w:szCs w:val="16"/>
              </w:rPr>
            </w:pPr>
            <w:r w:rsidRPr="00934525">
              <w:rPr>
                <w:sz w:val="16"/>
                <w:szCs w:val="16"/>
              </w:rPr>
              <w:t>2,4</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41A2463" w14:textId="77777777" w:rsidR="00934525" w:rsidRPr="00934525" w:rsidRDefault="00934525" w:rsidP="00934525">
            <w:pPr>
              <w:contextualSpacing/>
              <w:jc w:val="center"/>
              <w:rPr>
                <w:sz w:val="16"/>
                <w:szCs w:val="16"/>
              </w:rPr>
            </w:pPr>
            <w:r w:rsidRPr="00934525">
              <w:rPr>
                <w:sz w:val="16"/>
                <w:szCs w:val="16"/>
              </w:rPr>
              <w:t> </w:t>
            </w:r>
          </w:p>
        </w:tc>
        <w:tc>
          <w:tcPr>
            <w:tcW w:w="371" w:type="pct"/>
            <w:tcBorders>
              <w:top w:val="nil"/>
              <w:left w:val="nil"/>
              <w:bottom w:val="single" w:sz="4" w:space="0" w:color="auto"/>
              <w:right w:val="single" w:sz="4" w:space="0" w:color="auto"/>
            </w:tcBorders>
            <w:tcMar>
              <w:left w:w="28" w:type="dxa"/>
              <w:right w:w="28" w:type="dxa"/>
            </w:tcMar>
            <w:vAlign w:val="center"/>
            <w:hideMark/>
          </w:tcPr>
          <w:p w14:paraId="19F2A862"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D3276D8" w14:textId="77777777" w:rsidR="00934525" w:rsidRPr="00934525" w:rsidRDefault="00934525" w:rsidP="00934525">
            <w:pPr>
              <w:contextualSpacing/>
              <w:jc w:val="center"/>
              <w:rPr>
                <w:sz w:val="16"/>
                <w:szCs w:val="16"/>
              </w:rPr>
            </w:pPr>
            <w:r w:rsidRPr="00934525">
              <w:rPr>
                <w:sz w:val="16"/>
                <w:szCs w:val="16"/>
              </w:rPr>
              <w:t>2,4</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405FBA2"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54935469"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331A22D4" w14:textId="77777777" w:rsidR="00934525" w:rsidRPr="00934525" w:rsidRDefault="00934525" w:rsidP="00934525">
            <w:pPr>
              <w:contextualSpacing/>
              <w:jc w:val="center"/>
              <w:rPr>
                <w:sz w:val="16"/>
                <w:szCs w:val="16"/>
              </w:rPr>
            </w:pPr>
            <w:r w:rsidRPr="00934525">
              <w:rPr>
                <w:sz w:val="16"/>
                <w:szCs w:val="16"/>
              </w:rPr>
              <w:t>2,4</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CB6DAF6" w14:textId="77777777" w:rsidR="00934525" w:rsidRPr="00934525" w:rsidRDefault="00934525" w:rsidP="00934525">
            <w:pPr>
              <w:contextualSpacing/>
              <w:jc w:val="center"/>
              <w:rPr>
                <w:sz w:val="16"/>
                <w:szCs w:val="16"/>
              </w:rPr>
            </w:pPr>
            <w:r w:rsidRPr="00934525">
              <w:rPr>
                <w:sz w:val="16"/>
                <w:szCs w:val="16"/>
              </w:rPr>
              <w:t>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5DFACED4"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2B1E8524" w14:textId="77777777" w:rsidTr="0020777A">
        <w:trPr>
          <w:trHeight w:val="20"/>
        </w:trPr>
        <w:tc>
          <w:tcPr>
            <w:tcW w:w="113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4BB2EF9" w14:textId="77777777" w:rsidR="00934525" w:rsidRPr="00934525" w:rsidRDefault="00934525" w:rsidP="00934525">
            <w:pPr>
              <w:contextualSpacing/>
              <w:rPr>
                <w:b/>
                <w:bCs/>
                <w:sz w:val="16"/>
                <w:szCs w:val="16"/>
              </w:rPr>
            </w:pPr>
          </w:p>
        </w:tc>
        <w:tc>
          <w:tcPr>
            <w:tcW w:w="432" w:type="pct"/>
            <w:tcBorders>
              <w:top w:val="nil"/>
              <w:left w:val="nil"/>
              <w:bottom w:val="single" w:sz="4" w:space="0" w:color="auto"/>
              <w:right w:val="single" w:sz="4" w:space="0" w:color="auto"/>
            </w:tcBorders>
            <w:tcMar>
              <w:left w:w="28" w:type="dxa"/>
              <w:right w:w="28" w:type="dxa"/>
            </w:tcMar>
            <w:vAlign w:val="center"/>
            <w:hideMark/>
          </w:tcPr>
          <w:p w14:paraId="5C05EA56" w14:textId="77777777" w:rsidR="00934525" w:rsidRPr="00934525" w:rsidRDefault="00934525" w:rsidP="00934525">
            <w:pPr>
              <w:contextualSpacing/>
              <w:jc w:val="right"/>
              <w:rPr>
                <w:sz w:val="16"/>
                <w:szCs w:val="16"/>
              </w:rPr>
            </w:pPr>
            <w:r w:rsidRPr="00934525">
              <w:rPr>
                <w:sz w:val="16"/>
                <w:szCs w:val="16"/>
              </w:rPr>
              <w:t>35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9FBC3F3" w14:textId="77777777" w:rsidR="00934525" w:rsidRPr="00934525" w:rsidRDefault="00934525" w:rsidP="00934525">
            <w:pPr>
              <w:contextualSpacing/>
              <w:jc w:val="center"/>
              <w:rPr>
                <w:sz w:val="16"/>
                <w:szCs w:val="16"/>
              </w:rPr>
            </w:pPr>
            <w:r w:rsidRPr="00934525">
              <w:rPr>
                <w:sz w:val="16"/>
                <w:szCs w:val="16"/>
              </w:rPr>
              <w:t>2,4</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A9931E4" w14:textId="77777777" w:rsidR="00934525" w:rsidRPr="00934525" w:rsidRDefault="00934525" w:rsidP="00934525">
            <w:pPr>
              <w:contextualSpacing/>
              <w:jc w:val="center"/>
              <w:rPr>
                <w:sz w:val="16"/>
                <w:szCs w:val="16"/>
              </w:rPr>
            </w:pPr>
            <w:r w:rsidRPr="00934525">
              <w:rPr>
                <w:sz w:val="16"/>
                <w:szCs w:val="16"/>
              </w:rPr>
              <w:t> </w:t>
            </w:r>
          </w:p>
        </w:tc>
        <w:tc>
          <w:tcPr>
            <w:tcW w:w="371" w:type="pct"/>
            <w:tcBorders>
              <w:top w:val="nil"/>
              <w:left w:val="nil"/>
              <w:bottom w:val="single" w:sz="4" w:space="0" w:color="auto"/>
              <w:right w:val="single" w:sz="4" w:space="0" w:color="auto"/>
            </w:tcBorders>
            <w:tcMar>
              <w:left w:w="28" w:type="dxa"/>
              <w:right w:w="28" w:type="dxa"/>
            </w:tcMar>
            <w:vAlign w:val="center"/>
            <w:hideMark/>
          </w:tcPr>
          <w:p w14:paraId="621BF841"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60FBC57" w14:textId="77777777" w:rsidR="00934525" w:rsidRPr="00934525" w:rsidRDefault="00934525" w:rsidP="00934525">
            <w:pPr>
              <w:contextualSpacing/>
              <w:jc w:val="center"/>
              <w:rPr>
                <w:sz w:val="16"/>
                <w:szCs w:val="16"/>
              </w:rPr>
            </w:pPr>
            <w:r w:rsidRPr="00934525">
              <w:rPr>
                <w:sz w:val="16"/>
                <w:szCs w:val="16"/>
              </w:rPr>
              <w:t>2,4</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4B93093"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4F891825"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59702BBE" w14:textId="77777777" w:rsidR="00934525" w:rsidRPr="00934525" w:rsidRDefault="00934525" w:rsidP="00934525">
            <w:pPr>
              <w:contextualSpacing/>
              <w:jc w:val="center"/>
              <w:rPr>
                <w:sz w:val="16"/>
                <w:szCs w:val="16"/>
              </w:rPr>
            </w:pPr>
            <w:r w:rsidRPr="00934525">
              <w:rPr>
                <w:sz w:val="16"/>
                <w:szCs w:val="16"/>
              </w:rPr>
              <w:t>2,4</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F4AEBDE" w14:textId="77777777" w:rsidR="00934525" w:rsidRPr="00934525" w:rsidRDefault="00934525" w:rsidP="00934525">
            <w:pPr>
              <w:contextualSpacing/>
              <w:jc w:val="center"/>
              <w:rPr>
                <w:sz w:val="16"/>
                <w:szCs w:val="16"/>
              </w:rPr>
            </w:pPr>
            <w:r w:rsidRPr="00934525">
              <w:rPr>
                <w:sz w:val="16"/>
                <w:szCs w:val="16"/>
              </w:rPr>
              <w:t>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3847874E"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6AABF8AC" w14:textId="77777777" w:rsidTr="0020777A">
        <w:trPr>
          <w:trHeight w:val="20"/>
        </w:trPr>
        <w:tc>
          <w:tcPr>
            <w:tcW w:w="113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CE68CB2" w14:textId="77777777" w:rsidR="00934525" w:rsidRPr="00934525" w:rsidRDefault="00934525" w:rsidP="00934525">
            <w:pPr>
              <w:contextualSpacing/>
              <w:rPr>
                <w:b/>
                <w:bCs/>
                <w:sz w:val="16"/>
                <w:szCs w:val="16"/>
              </w:rPr>
            </w:pPr>
          </w:p>
        </w:tc>
        <w:tc>
          <w:tcPr>
            <w:tcW w:w="432" w:type="pct"/>
            <w:tcBorders>
              <w:top w:val="nil"/>
              <w:left w:val="nil"/>
              <w:bottom w:val="single" w:sz="4" w:space="0" w:color="auto"/>
              <w:right w:val="single" w:sz="4" w:space="0" w:color="auto"/>
            </w:tcBorders>
            <w:tcMar>
              <w:left w:w="28" w:type="dxa"/>
              <w:right w:w="28" w:type="dxa"/>
            </w:tcMar>
            <w:vAlign w:val="center"/>
            <w:hideMark/>
          </w:tcPr>
          <w:p w14:paraId="43B0619B" w14:textId="77777777" w:rsidR="00934525" w:rsidRPr="00934525" w:rsidRDefault="00934525" w:rsidP="00934525">
            <w:pPr>
              <w:contextualSpacing/>
              <w:jc w:val="right"/>
              <w:rPr>
                <w:sz w:val="16"/>
                <w:szCs w:val="16"/>
              </w:rPr>
            </w:pPr>
            <w:r w:rsidRPr="00934525">
              <w:rPr>
                <w:sz w:val="16"/>
                <w:szCs w:val="16"/>
              </w:rPr>
              <w:t>1-20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09D4216" w14:textId="77777777" w:rsidR="00934525" w:rsidRPr="00934525" w:rsidRDefault="00934525" w:rsidP="00934525">
            <w:pPr>
              <w:contextualSpacing/>
              <w:jc w:val="center"/>
              <w:rPr>
                <w:sz w:val="16"/>
                <w:szCs w:val="16"/>
              </w:rPr>
            </w:pPr>
            <w:r w:rsidRPr="00934525">
              <w:rPr>
                <w:sz w:val="16"/>
                <w:szCs w:val="16"/>
              </w:rPr>
              <w:t>2,4</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BFD2A79" w14:textId="77777777" w:rsidR="00934525" w:rsidRPr="00934525" w:rsidRDefault="00934525" w:rsidP="00934525">
            <w:pPr>
              <w:contextualSpacing/>
              <w:jc w:val="center"/>
              <w:rPr>
                <w:sz w:val="16"/>
                <w:szCs w:val="16"/>
              </w:rPr>
            </w:pPr>
            <w:r w:rsidRPr="00934525">
              <w:rPr>
                <w:sz w:val="16"/>
                <w:szCs w:val="16"/>
              </w:rPr>
              <w:t>0,20</w:t>
            </w:r>
          </w:p>
        </w:tc>
        <w:tc>
          <w:tcPr>
            <w:tcW w:w="371" w:type="pct"/>
            <w:tcBorders>
              <w:top w:val="nil"/>
              <w:left w:val="nil"/>
              <w:bottom w:val="single" w:sz="4" w:space="0" w:color="auto"/>
              <w:right w:val="single" w:sz="4" w:space="0" w:color="auto"/>
            </w:tcBorders>
            <w:tcMar>
              <w:left w:w="28" w:type="dxa"/>
              <w:right w:w="28" w:type="dxa"/>
            </w:tcMar>
            <w:vAlign w:val="center"/>
            <w:hideMark/>
          </w:tcPr>
          <w:p w14:paraId="0A532DB1" w14:textId="77777777" w:rsidR="00934525" w:rsidRPr="00934525" w:rsidRDefault="00934525" w:rsidP="00934525">
            <w:pPr>
              <w:contextualSpacing/>
              <w:jc w:val="center"/>
              <w:rPr>
                <w:sz w:val="16"/>
                <w:szCs w:val="16"/>
              </w:rPr>
            </w:pPr>
            <w:r w:rsidRPr="00934525">
              <w:rPr>
                <w:sz w:val="16"/>
                <w:szCs w:val="16"/>
              </w:rPr>
              <w:t>0,48</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40C8896" w14:textId="77777777" w:rsidR="00934525" w:rsidRPr="00934525" w:rsidRDefault="00934525" w:rsidP="00934525">
            <w:pPr>
              <w:contextualSpacing/>
              <w:jc w:val="center"/>
              <w:rPr>
                <w:sz w:val="16"/>
                <w:szCs w:val="16"/>
              </w:rPr>
            </w:pPr>
            <w:r w:rsidRPr="00934525">
              <w:rPr>
                <w:sz w:val="16"/>
                <w:szCs w:val="16"/>
              </w:rPr>
              <w:t>2,4</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FE0BF8D"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4C2174FD"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3A91F5E9" w14:textId="77777777" w:rsidR="00934525" w:rsidRPr="00934525" w:rsidRDefault="00934525" w:rsidP="00934525">
            <w:pPr>
              <w:contextualSpacing/>
              <w:jc w:val="center"/>
              <w:rPr>
                <w:sz w:val="16"/>
                <w:szCs w:val="16"/>
              </w:rPr>
            </w:pPr>
            <w:r w:rsidRPr="00934525">
              <w:rPr>
                <w:sz w:val="16"/>
                <w:szCs w:val="16"/>
              </w:rPr>
              <w:t>2,4</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C93C9FC" w14:textId="77777777" w:rsidR="00934525" w:rsidRPr="00934525" w:rsidRDefault="00934525" w:rsidP="00934525">
            <w:pPr>
              <w:contextualSpacing/>
              <w:jc w:val="center"/>
              <w:rPr>
                <w:sz w:val="16"/>
                <w:szCs w:val="16"/>
              </w:rPr>
            </w:pPr>
            <w:r w:rsidRPr="00934525">
              <w:rPr>
                <w:sz w:val="16"/>
                <w:szCs w:val="16"/>
              </w:rPr>
              <w:t>0,20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1CB86FF6" w14:textId="77777777" w:rsidR="00934525" w:rsidRPr="00934525" w:rsidRDefault="00934525" w:rsidP="00934525">
            <w:pPr>
              <w:contextualSpacing/>
              <w:jc w:val="center"/>
              <w:rPr>
                <w:sz w:val="16"/>
                <w:szCs w:val="16"/>
              </w:rPr>
            </w:pPr>
            <w:r w:rsidRPr="00934525">
              <w:rPr>
                <w:sz w:val="16"/>
                <w:szCs w:val="16"/>
              </w:rPr>
              <w:t>0,48</w:t>
            </w:r>
          </w:p>
        </w:tc>
      </w:tr>
      <w:tr w:rsidR="00934525" w:rsidRPr="00934525" w14:paraId="6B455EE0" w14:textId="77777777" w:rsidTr="0020777A">
        <w:trPr>
          <w:trHeight w:val="20"/>
        </w:trPr>
        <w:tc>
          <w:tcPr>
            <w:tcW w:w="1137" w:type="pct"/>
            <w:tcBorders>
              <w:top w:val="nil"/>
              <w:left w:val="single" w:sz="4" w:space="0" w:color="auto"/>
              <w:bottom w:val="single" w:sz="4" w:space="0" w:color="auto"/>
              <w:right w:val="single" w:sz="4" w:space="0" w:color="auto"/>
            </w:tcBorders>
            <w:tcMar>
              <w:left w:w="28" w:type="dxa"/>
              <w:right w:w="28" w:type="dxa"/>
            </w:tcMar>
            <w:vAlign w:val="center"/>
            <w:hideMark/>
          </w:tcPr>
          <w:p w14:paraId="626FC330" w14:textId="77777777" w:rsidR="00934525" w:rsidRPr="00934525" w:rsidRDefault="00934525" w:rsidP="00934525">
            <w:pPr>
              <w:contextualSpacing/>
              <w:rPr>
                <w:b/>
                <w:bCs/>
                <w:sz w:val="16"/>
                <w:szCs w:val="16"/>
              </w:rPr>
            </w:pPr>
            <w:r w:rsidRPr="00934525">
              <w:rPr>
                <w:b/>
                <w:bCs/>
                <w:sz w:val="16"/>
                <w:szCs w:val="16"/>
              </w:rPr>
              <w:t>Мачтовая (столбовая) ТП</w:t>
            </w:r>
          </w:p>
        </w:tc>
        <w:tc>
          <w:tcPr>
            <w:tcW w:w="432" w:type="pct"/>
            <w:tcBorders>
              <w:top w:val="nil"/>
              <w:left w:val="nil"/>
              <w:bottom w:val="single" w:sz="4" w:space="0" w:color="auto"/>
              <w:right w:val="single" w:sz="4" w:space="0" w:color="auto"/>
            </w:tcBorders>
            <w:tcMar>
              <w:left w:w="28" w:type="dxa"/>
              <w:right w:w="28" w:type="dxa"/>
            </w:tcMar>
            <w:vAlign w:val="center"/>
            <w:hideMark/>
          </w:tcPr>
          <w:p w14:paraId="749FE712" w14:textId="77777777" w:rsidR="00934525" w:rsidRPr="00934525" w:rsidRDefault="00934525" w:rsidP="00934525">
            <w:pPr>
              <w:contextualSpacing/>
              <w:jc w:val="right"/>
              <w:rPr>
                <w:sz w:val="16"/>
                <w:szCs w:val="16"/>
              </w:rPr>
            </w:pPr>
            <w:r w:rsidRPr="00934525">
              <w:rPr>
                <w:sz w:val="16"/>
                <w:szCs w:val="16"/>
              </w:rPr>
              <w:t>1-20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5708730" w14:textId="77777777" w:rsidR="00934525" w:rsidRPr="00934525" w:rsidRDefault="00934525" w:rsidP="00934525">
            <w:pPr>
              <w:contextualSpacing/>
              <w:jc w:val="center"/>
              <w:rPr>
                <w:sz w:val="16"/>
                <w:szCs w:val="16"/>
              </w:rPr>
            </w:pPr>
            <w:r w:rsidRPr="00934525">
              <w:rPr>
                <w:sz w:val="16"/>
                <w:szCs w:val="16"/>
              </w:rPr>
              <w:t>2,5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8FF1AC6" w14:textId="77777777" w:rsidR="00934525" w:rsidRPr="00934525" w:rsidRDefault="00934525" w:rsidP="00934525">
            <w:pPr>
              <w:contextualSpacing/>
              <w:jc w:val="center"/>
              <w:rPr>
                <w:sz w:val="16"/>
                <w:szCs w:val="16"/>
              </w:rPr>
            </w:pPr>
            <w:r w:rsidRPr="00934525">
              <w:rPr>
                <w:sz w:val="16"/>
                <w:szCs w:val="16"/>
              </w:rPr>
              <w:t>1 573,00</w:t>
            </w:r>
          </w:p>
        </w:tc>
        <w:tc>
          <w:tcPr>
            <w:tcW w:w="371" w:type="pct"/>
            <w:tcBorders>
              <w:top w:val="nil"/>
              <w:left w:val="nil"/>
              <w:bottom w:val="single" w:sz="4" w:space="0" w:color="auto"/>
              <w:right w:val="single" w:sz="4" w:space="0" w:color="auto"/>
            </w:tcBorders>
            <w:tcMar>
              <w:left w:w="28" w:type="dxa"/>
              <w:right w:w="28" w:type="dxa"/>
            </w:tcMar>
            <w:vAlign w:val="center"/>
            <w:hideMark/>
          </w:tcPr>
          <w:p w14:paraId="2DB2EBB5" w14:textId="77777777" w:rsidR="00934525" w:rsidRPr="00934525" w:rsidRDefault="00934525" w:rsidP="00934525">
            <w:pPr>
              <w:contextualSpacing/>
              <w:jc w:val="center"/>
              <w:rPr>
                <w:sz w:val="16"/>
                <w:szCs w:val="16"/>
              </w:rPr>
            </w:pPr>
            <w:r w:rsidRPr="00934525">
              <w:rPr>
                <w:sz w:val="16"/>
                <w:szCs w:val="16"/>
              </w:rPr>
              <w:t>3 932,50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409470F" w14:textId="77777777" w:rsidR="00934525" w:rsidRPr="00934525" w:rsidRDefault="00934525" w:rsidP="00934525">
            <w:pPr>
              <w:contextualSpacing/>
              <w:jc w:val="center"/>
              <w:rPr>
                <w:sz w:val="16"/>
                <w:szCs w:val="16"/>
              </w:rPr>
            </w:pPr>
            <w:r w:rsidRPr="00934525">
              <w:rPr>
                <w:sz w:val="16"/>
                <w:szCs w:val="16"/>
              </w:rPr>
              <w:t>2,5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2F7EF27"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6C9E89CD"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19196720" w14:textId="77777777" w:rsidR="00934525" w:rsidRPr="00934525" w:rsidRDefault="00934525" w:rsidP="00934525">
            <w:pPr>
              <w:contextualSpacing/>
              <w:jc w:val="center"/>
              <w:rPr>
                <w:sz w:val="16"/>
                <w:szCs w:val="16"/>
              </w:rPr>
            </w:pPr>
            <w:r w:rsidRPr="00934525">
              <w:rPr>
                <w:sz w:val="16"/>
                <w:szCs w:val="16"/>
              </w:rPr>
              <w:t>2,5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E95EE98" w14:textId="77777777" w:rsidR="00934525" w:rsidRPr="00934525" w:rsidRDefault="00934525" w:rsidP="00934525">
            <w:pPr>
              <w:contextualSpacing/>
              <w:jc w:val="center"/>
              <w:rPr>
                <w:sz w:val="16"/>
                <w:szCs w:val="16"/>
              </w:rPr>
            </w:pPr>
            <w:r w:rsidRPr="00934525">
              <w:rPr>
                <w:sz w:val="16"/>
                <w:szCs w:val="16"/>
              </w:rPr>
              <w:t>1 573,00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58EF315B" w14:textId="77777777" w:rsidR="00934525" w:rsidRPr="00934525" w:rsidRDefault="00934525" w:rsidP="00934525">
            <w:pPr>
              <w:contextualSpacing/>
              <w:jc w:val="center"/>
              <w:rPr>
                <w:sz w:val="16"/>
                <w:szCs w:val="16"/>
              </w:rPr>
            </w:pPr>
            <w:r w:rsidRPr="00934525">
              <w:rPr>
                <w:sz w:val="16"/>
                <w:szCs w:val="16"/>
              </w:rPr>
              <w:t>3 932,50</w:t>
            </w:r>
          </w:p>
        </w:tc>
      </w:tr>
      <w:tr w:rsidR="00934525" w:rsidRPr="00934525" w14:paraId="5E46BD8F" w14:textId="77777777" w:rsidTr="0020777A">
        <w:trPr>
          <w:trHeight w:val="20"/>
        </w:trPr>
        <w:tc>
          <w:tcPr>
            <w:tcW w:w="1137" w:type="pct"/>
            <w:tcBorders>
              <w:top w:val="nil"/>
              <w:left w:val="single" w:sz="4" w:space="0" w:color="auto"/>
              <w:bottom w:val="single" w:sz="4" w:space="0" w:color="auto"/>
              <w:right w:val="single" w:sz="4" w:space="0" w:color="auto"/>
            </w:tcBorders>
            <w:tcMar>
              <w:left w:w="28" w:type="dxa"/>
              <w:right w:w="28" w:type="dxa"/>
            </w:tcMar>
            <w:vAlign w:val="center"/>
            <w:hideMark/>
          </w:tcPr>
          <w:p w14:paraId="5F55AA04" w14:textId="77777777" w:rsidR="00934525" w:rsidRPr="00934525" w:rsidRDefault="00934525" w:rsidP="00934525">
            <w:pPr>
              <w:contextualSpacing/>
              <w:rPr>
                <w:b/>
                <w:bCs/>
                <w:sz w:val="16"/>
                <w:szCs w:val="16"/>
              </w:rPr>
            </w:pPr>
            <w:r w:rsidRPr="00934525">
              <w:rPr>
                <w:b/>
                <w:bCs/>
                <w:sz w:val="16"/>
                <w:szCs w:val="16"/>
              </w:rPr>
              <w:t>Однотрансформаторная ТП, КТП</w:t>
            </w:r>
          </w:p>
        </w:tc>
        <w:tc>
          <w:tcPr>
            <w:tcW w:w="432" w:type="pct"/>
            <w:tcBorders>
              <w:top w:val="nil"/>
              <w:left w:val="nil"/>
              <w:bottom w:val="single" w:sz="4" w:space="0" w:color="auto"/>
              <w:right w:val="single" w:sz="4" w:space="0" w:color="auto"/>
            </w:tcBorders>
            <w:tcMar>
              <w:left w:w="28" w:type="dxa"/>
              <w:right w:w="28" w:type="dxa"/>
            </w:tcMar>
            <w:vAlign w:val="center"/>
            <w:hideMark/>
          </w:tcPr>
          <w:p w14:paraId="746831FE" w14:textId="77777777" w:rsidR="00934525" w:rsidRPr="00934525" w:rsidRDefault="00934525" w:rsidP="00934525">
            <w:pPr>
              <w:contextualSpacing/>
              <w:jc w:val="right"/>
              <w:rPr>
                <w:sz w:val="16"/>
                <w:szCs w:val="16"/>
              </w:rPr>
            </w:pPr>
            <w:r w:rsidRPr="00934525">
              <w:rPr>
                <w:sz w:val="16"/>
                <w:szCs w:val="16"/>
              </w:rPr>
              <w:t>1-20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C52D59B" w14:textId="77777777" w:rsidR="00934525" w:rsidRPr="00934525" w:rsidRDefault="00934525" w:rsidP="00934525">
            <w:pPr>
              <w:contextualSpacing/>
              <w:jc w:val="center"/>
              <w:rPr>
                <w:sz w:val="16"/>
                <w:szCs w:val="16"/>
              </w:rPr>
            </w:pPr>
            <w:r w:rsidRPr="00934525">
              <w:rPr>
                <w:sz w:val="16"/>
                <w:szCs w:val="16"/>
              </w:rPr>
              <w:t>2,3</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0D990B8" w14:textId="77777777" w:rsidR="00934525" w:rsidRPr="00934525" w:rsidRDefault="00934525" w:rsidP="00934525">
            <w:pPr>
              <w:contextualSpacing/>
              <w:jc w:val="center"/>
              <w:rPr>
                <w:sz w:val="16"/>
                <w:szCs w:val="16"/>
              </w:rPr>
            </w:pPr>
            <w:r w:rsidRPr="00934525">
              <w:rPr>
                <w:sz w:val="16"/>
                <w:szCs w:val="16"/>
              </w:rPr>
              <w:t>2 293,00</w:t>
            </w:r>
          </w:p>
        </w:tc>
        <w:tc>
          <w:tcPr>
            <w:tcW w:w="371" w:type="pct"/>
            <w:tcBorders>
              <w:top w:val="nil"/>
              <w:left w:val="nil"/>
              <w:bottom w:val="single" w:sz="4" w:space="0" w:color="auto"/>
              <w:right w:val="single" w:sz="4" w:space="0" w:color="auto"/>
            </w:tcBorders>
            <w:tcMar>
              <w:left w:w="28" w:type="dxa"/>
              <w:right w:w="28" w:type="dxa"/>
            </w:tcMar>
            <w:vAlign w:val="center"/>
            <w:hideMark/>
          </w:tcPr>
          <w:p w14:paraId="6591D4E2" w14:textId="77777777" w:rsidR="00934525" w:rsidRPr="00934525" w:rsidRDefault="00934525" w:rsidP="00934525">
            <w:pPr>
              <w:contextualSpacing/>
              <w:jc w:val="center"/>
              <w:rPr>
                <w:sz w:val="16"/>
                <w:szCs w:val="16"/>
              </w:rPr>
            </w:pPr>
            <w:r w:rsidRPr="00934525">
              <w:rPr>
                <w:sz w:val="16"/>
                <w:szCs w:val="16"/>
              </w:rPr>
              <w:t>5 273,90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6A0CDA0" w14:textId="77777777" w:rsidR="00934525" w:rsidRPr="00934525" w:rsidRDefault="00934525" w:rsidP="00934525">
            <w:pPr>
              <w:contextualSpacing/>
              <w:jc w:val="center"/>
              <w:rPr>
                <w:sz w:val="16"/>
                <w:szCs w:val="16"/>
              </w:rPr>
            </w:pPr>
            <w:r w:rsidRPr="00934525">
              <w:rPr>
                <w:sz w:val="16"/>
                <w:szCs w:val="16"/>
              </w:rPr>
              <w:t>2,3</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1FD3FB5"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6B81A84A"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68221F29" w14:textId="77777777" w:rsidR="00934525" w:rsidRPr="00934525" w:rsidRDefault="00934525" w:rsidP="00934525">
            <w:pPr>
              <w:contextualSpacing/>
              <w:jc w:val="center"/>
              <w:rPr>
                <w:sz w:val="16"/>
                <w:szCs w:val="16"/>
              </w:rPr>
            </w:pPr>
            <w:r w:rsidRPr="00934525">
              <w:rPr>
                <w:sz w:val="16"/>
                <w:szCs w:val="16"/>
              </w:rPr>
              <w:t>2,3</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012579E" w14:textId="77777777" w:rsidR="00934525" w:rsidRPr="00934525" w:rsidRDefault="00934525" w:rsidP="00934525">
            <w:pPr>
              <w:contextualSpacing/>
              <w:jc w:val="center"/>
              <w:rPr>
                <w:sz w:val="16"/>
                <w:szCs w:val="16"/>
              </w:rPr>
            </w:pPr>
            <w:r w:rsidRPr="00934525">
              <w:rPr>
                <w:sz w:val="16"/>
                <w:szCs w:val="16"/>
              </w:rPr>
              <w:t>2 293,00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5AB7F534" w14:textId="77777777" w:rsidR="00934525" w:rsidRPr="00934525" w:rsidRDefault="00934525" w:rsidP="00934525">
            <w:pPr>
              <w:contextualSpacing/>
              <w:jc w:val="center"/>
              <w:rPr>
                <w:sz w:val="16"/>
                <w:szCs w:val="16"/>
              </w:rPr>
            </w:pPr>
            <w:r w:rsidRPr="00934525">
              <w:rPr>
                <w:sz w:val="16"/>
                <w:szCs w:val="16"/>
              </w:rPr>
              <w:t>5 273,90</w:t>
            </w:r>
          </w:p>
        </w:tc>
      </w:tr>
      <w:tr w:rsidR="00934525" w:rsidRPr="00934525" w14:paraId="70717E33" w14:textId="77777777" w:rsidTr="0020777A">
        <w:trPr>
          <w:trHeight w:val="20"/>
        </w:trPr>
        <w:tc>
          <w:tcPr>
            <w:tcW w:w="1137" w:type="pct"/>
            <w:tcBorders>
              <w:top w:val="nil"/>
              <w:left w:val="single" w:sz="4" w:space="0" w:color="auto"/>
              <w:bottom w:val="single" w:sz="4" w:space="0" w:color="auto"/>
              <w:right w:val="single" w:sz="4" w:space="0" w:color="auto"/>
            </w:tcBorders>
            <w:tcMar>
              <w:left w:w="28" w:type="dxa"/>
              <w:right w:w="28" w:type="dxa"/>
            </w:tcMar>
            <w:vAlign w:val="center"/>
            <w:hideMark/>
          </w:tcPr>
          <w:p w14:paraId="5AE2ED1E" w14:textId="77777777" w:rsidR="00934525" w:rsidRPr="00934525" w:rsidRDefault="00934525" w:rsidP="00934525">
            <w:pPr>
              <w:contextualSpacing/>
              <w:rPr>
                <w:b/>
                <w:bCs/>
                <w:sz w:val="16"/>
                <w:szCs w:val="16"/>
              </w:rPr>
            </w:pPr>
            <w:r w:rsidRPr="00934525">
              <w:rPr>
                <w:b/>
                <w:bCs/>
                <w:sz w:val="16"/>
                <w:szCs w:val="16"/>
              </w:rPr>
              <w:t>Двухтрансформаторная ТП, КТП</w:t>
            </w:r>
          </w:p>
        </w:tc>
        <w:tc>
          <w:tcPr>
            <w:tcW w:w="432" w:type="pct"/>
            <w:tcBorders>
              <w:top w:val="nil"/>
              <w:left w:val="nil"/>
              <w:bottom w:val="single" w:sz="4" w:space="0" w:color="auto"/>
              <w:right w:val="single" w:sz="4" w:space="0" w:color="auto"/>
            </w:tcBorders>
            <w:tcMar>
              <w:left w:w="28" w:type="dxa"/>
              <w:right w:w="28" w:type="dxa"/>
            </w:tcMar>
            <w:vAlign w:val="center"/>
            <w:hideMark/>
          </w:tcPr>
          <w:p w14:paraId="4EAF6D64" w14:textId="77777777" w:rsidR="00934525" w:rsidRPr="00934525" w:rsidRDefault="00934525" w:rsidP="00934525">
            <w:pPr>
              <w:contextualSpacing/>
              <w:jc w:val="right"/>
              <w:rPr>
                <w:sz w:val="16"/>
                <w:szCs w:val="16"/>
              </w:rPr>
            </w:pPr>
            <w:r w:rsidRPr="00934525">
              <w:rPr>
                <w:sz w:val="16"/>
                <w:szCs w:val="16"/>
              </w:rPr>
              <w:t>1-20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B0478D5" w14:textId="77777777" w:rsidR="00934525" w:rsidRPr="00934525" w:rsidRDefault="00934525" w:rsidP="00934525">
            <w:pPr>
              <w:contextualSpacing/>
              <w:jc w:val="center"/>
              <w:rPr>
                <w:sz w:val="16"/>
                <w:szCs w:val="16"/>
              </w:rPr>
            </w:pPr>
            <w:r w:rsidRPr="00934525">
              <w:rPr>
                <w:sz w:val="16"/>
                <w:szCs w:val="16"/>
              </w:rPr>
              <w:t>3,0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59C659C" w14:textId="77777777" w:rsidR="00934525" w:rsidRPr="00934525" w:rsidRDefault="00934525" w:rsidP="00934525">
            <w:pPr>
              <w:contextualSpacing/>
              <w:jc w:val="center"/>
              <w:rPr>
                <w:sz w:val="16"/>
                <w:szCs w:val="16"/>
              </w:rPr>
            </w:pPr>
            <w:r w:rsidRPr="00934525">
              <w:rPr>
                <w:sz w:val="16"/>
                <w:szCs w:val="16"/>
              </w:rPr>
              <w:t>1 241,00</w:t>
            </w:r>
          </w:p>
        </w:tc>
        <w:tc>
          <w:tcPr>
            <w:tcW w:w="371" w:type="pct"/>
            <w:tcBorders>
              <w:top w:val="nil"/>
              <w:left w:val="nil"/>
              <w:bottom w:val="single" w:sz="4" w:space="0" w:color="auto"/>
              <w:right w:val="single" w:sz="4" w:space="0" w:color="auto"/>
            </w:tcBorders>
            <w:tcMar>
              <w:left w:w="28" w:type="dxa"/>
              <w:right w:w="28" w:type="dxa"/>
            </w:tcMar>
            <w:vAlign w:val="center"/>
            <w:hideMark/>
          </w:tcPr>
          <w:p w14:paraId="4BF2F088" w14:textId="77777777" w:rsidR="00934525" w:rsidRPr="00934525" w:rsidRDefault="00934525" w:rsidP="00934525">
            <w:pPr>
              <w:contextualSpacing/>
              <w:jc w:val="center"/>
              <w:rPr>
                <w:sz w:val="16"/>
                <w:szCs w:val="16"/>
              </w:rPr>
            </w:pPr>
            <w:r w:rsidRPr="00934525">
              <w:rPr>
                <w:sz w:val="16"/>
                <w:szCs w:val="16"/>
              </w:rPr>
              <w:t>3 723,00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2026999" w14:textId="77777777" w:rsidR="00934525" w:rsidRPr="00934525" w:rsidRDefault="00934525" w:rsidP="00934525">
            <w:pPr>
              <w:contextualSpacing/>
              <w:jc w:val="center"/>
              <w:rPr>
                <w:sz w:val="16"/>
                <w:szCs w:val="16"/>
              </w:rPr>
            </w:pPr>
            <w:r w:rsidRPr="00934525">
              <w:rPr>
                <w:sz w:val="16"/>
                <w:szCs w:val="16"/>
              </w:rPr>
              <w:t>3,0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199E467"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37DC2ABF"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1460A773" w14:textId="77777777" w:rsidR="00934525" w:rsidRPr="00934525" w:rsidRDefault="00934525" w:rsidP="00934525">
            <w:pPr>
              <w:contextualSpacing/>
              <w:jc w:val="center"/>
              <w:rPr>
                <w:sz w:val="16"/>
                <w:szCs w:val="16"/>
              </w:rPr>
            </w:pPr>
            <w:r w:rsidRPr="00934525">
              <w:rPr>
                <w:sz w:val="16"/>
                <w:szCs w:val="16"/>
              </w:rPr>
              <w:t>3,0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B0493E2" w14:textId="77777777" w:rsidR="00934525" w:rsidRPr="00934525" w:rsidRDefault="00934525" w:rsidP="00934525">
            <w:pPr>
              <w:contextualSpacing/>
              <w:jc w:val="center"/>
              <w:rPr>
                <w:sz w:val="16"/>
                <w:szCs w:val="16"/>
              </w:rPr>
            </w:pPr>
            <w:r w:rsidRPr="00934525">
              <w:rPr>
                <w:sz w:val="16"/>
                <w:szCs w:val="16"/>
              </w:rPr>
              <w:t>1 241,00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59AA2C47" w14:textId="77777777" w:rsidR="00934525" w:rsidRPr="00934525" w:rsidRDefault="00934525" w:rsidP="00934525">
            <w:pPr>
              <w:contextualSpacing/>
              <w:jc w:val="center"/>
              <w:rPr>
                <w:sz w:val="16"/>
                <w:szCs w:val="16"/>
              </w:rPr>
            </w:pPr>
            <w:r w:rsidRPr="00934525">
              <w:rPr>
                <w:sz w:val="16"/>
                <w:szCs w:val="16"/>
              </w:rPr>
              <w:t>3 723,00</w:t>
            </w:r>
          </w:p>
        </w:tc>
      </w:tr>
      <w:tr w:rsidR="00934525" w:rsidRPr="00934525" w14:paraId="6CD9DF8C" w14:textId="77777777" w:rsidTr="0020777A">
        <w:trPr>
          <w:trHeight w:val="20"/>
        </w:trPr>
        <w:tc>
          <w:tcPr>
            <w:tcW w:w="1137" w:type="pct"/>
            <w:tcBorders>
              <w:top w:val="nil"/>
              <w:left w:val="single" w:sz="4" w:space="0" w:color="auto"/>
              <w:bottom w:val="single" w:sz="4" w:space="0" w:color="auto"/>
              <w:right w:val="single" w:sz="4" w:space="0" w:color="auto"/>
            </w:tcBorders>
            <w:tcMar>
              <w:left w:w="28" w:type="dxa"/>
              <w:right w:w="28" w:type="dxa"/>
            </w:tcMar>
            <w:vAlign w:val="center"/>
            <w:hideMark/>
          </w:tcPr>
          <w:p w14:paraId="4D0365A2" w14:textId="77777777" w:rsidR="00934525" w:rsidRPr="00934525" w:rsidRDefault="00934525" w:rsidP="00934525">
            <w:pPr>
              <w:contextualSpacing/>
              <w:rPr>
                <w:b/>
                <w:bCs/>
                <w:sz w:val="16"/>
                <w:szCs w:val="16"/>
              </w:rPr>
            </w:pPr>
            <w:r w:rsidRPr="00934525">
              <w:rPr>
                <w:b/>
                <w:bCs/>
                <w:sz w:val="16"/>
                <w:szCs w:val="16"/>
              </w:rPr>
              <w:t xml:space="preserve">Однотрансформаторная подстанция 35/0,4 кВ   </w:t>
            </w:r>
          </w:p>
        </w:tc>
        <w:tc>
          <w:tcPr>
            <w:tcW w:w="432" w:type="pct"/>
            <w:tcBorders>
              <w:top w:val="nil"/>
              <w:left w:val="nil"/>
              <w:bottom w:val="single" w:sz="4" w:space="0" w:color="auto"/>
              <w:right w:val="single" w:sz="4" w:space="0" w:color="auto"/>
            </w:tcBorders>
            <w:tcMar>
              <w:left w:w="28" w:type="dxa"/>
              <w:right w:w="28" w:type="dxa"/>
            </w:tcMar>
            <w:vAlign w:val="center"/>
            <w:hideMark/>
          </w:tcPr>
          <w:p w14:paraId="165EE27A" w14:textId="77777777" w:rsidR="00934525" w:rsidRPr="00934525" w:rsidRDefault="00934525" w:rsidP="00934525">
            <w:pPr>
              <w:contextualSpacing/>
              <w:jc w:val="right"/>
              <w:rPr>
                <w:sz w:val="16"/>
                <w:szCs w:val="16"/>
              </w:rPr>
            </w:pPr>
            <w:r w:rsidRPr="00934525">
              <w:rPr>
                <w:sz w:val="16"/>
                <w:szCs w:val="16"/>
              </w:rPr>
              <w:t>35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1232801" w14:textId="77777777" w:rsidR="00934525" w:rsidRPr="00934525" w:rsidRDefault="00934525" w:rsidP="00934525">
            <w:pPr>
              <w:contextualSpacing/>
              <w:jc w:val="center"/>
              <w:rPr>
                <w:sz w:val="16"/>
                <w:szCs w:val="16"/>
              </w:rPr>
            </w:pPr>
            <w:r w:rsidRPr="00934525">
              <w:rPr>
                <w:sz w:val="16"/>
                <w:szCs w:val="16"/>
              </w:rPr>
              <w:t>3,5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CC2855B" w14:textId="77777777" w:rsidR="00934525" w:rsidRPr="00934525" w:rsidRDefault="00934525" w:rsidP="00934525">
            <w:pPr>
              <w:contextualSpacing/>
              <w:jc w:val="center"/>
              <w:rPr>
                <w:sz w:val="16"/>
                <w:szCs w:val="16"/>
              </w:rPr>
            </w:pPr>
            <w:r w:rsidRPr="00934525">
              <w:rPr>
                <w:sz w:val="16"/>
                <w:szCs w:val="16"/>
              </w:rPr>
              <w:t>3,00</w:t>
            </w:r>
          </w:p>
        </w:tc>
        <w:tc>
          <w:tcPr>
            <w:tcW w:w="371" w:type="pct"/>
            <w:tcBorders>
              <w:top w:val="nil"/>
              <w:left w:val="nil"/>
              <w:bottom w:val="single" w:sz="4" w:space="0" w:color="auto"/>
              <w:right w:val="single" w:sz="4" w:space="0" w:color="auto"/>
            </w:tcBorders>
            <w:tcMar>
              <w:left w:w="28" w:type="dxa"/>
              <w:right w:w="28" w:type="dxa"/>
            </w:tcMar>
            <w:vAlign w:val="center"/>
            <w:hideMark/>
          </w:tcPr>
          <w:p w14:paraId="5D82C97A" w14:textId="77777777" w:rsidR="00934525" w:rsidRPr="00934525" w:rsidRDefault="00934525" w:rsidP="00934525">
            <w:pPr>
              <w:contextualSpacing/>
              <w:jc w:val="center"/>
              <w:rPr>
                <w:sz w:val="16"/>
                <w:szCs w:val="16"/>
              </w:rPr>
            </w:pPr>
            <w:r w:rsidRPr="00934525">
              <w:rPr>
                <w:sz w:val="16"/>
                <w:szCs w:val="16"/>
              </w:rPr>
              <w:t>10,50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D7829DA" w14:textId="77777777" w:rsidR="00934525" w:rsidRPr="00934525" w:rsidRDefault="00934525" w:rsidP="00934525">
            <w:pPr>
              <w:contextualSpacing/>
              <w:jc w:val="center"/>
              <w:rPr>
                <w:sz w:val="16"/>
                <w:szCs w:val="16"/>
              </w:rPr>
            </w:pPr>
            <w:r w:rsidRPr="00934525">
              <w:rPr>
                <w:sz w:val="16"/>
                <w:szCs w:val="16"/>
              </w:rPr>
              <w:t>3,5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5EA9CEA" w14:textId="77777777" w:rsidR="00934525" w:rsidRPr="00934525" w:rsidRDefault="00934525" w:rsidP="00934525">
            <w:pPr>
              <w:contextualSpacing/>
              <w:jc w:val="center"/>
              <w:rPr>
                <w:sz w:val="16"/>
                <w:szCs w:val="16"/>
              </w:rPr>
            </w:pPr>
            <w:r w:rsidRPr="00934525">
              <w:rPr>
                <w:sz w:val="16"/>
                <w:szCs w:val="16"/>
              </w:rPr>
              <w:t> </w:t>
            </w:r>
          </w:p>
        </w:tc>
        <w:tc>
          <w:tcPr>
            <w:tcW w:w="341" w:type="pct"/>
            <w:tcBorders>
              <w:top w:val="nil"/>
              <w:left w:val="nil"/>
              <w:bottom w:val="single" w:sz="4" w:space="0" w:color="auto"/>
              <w:right w:val="single" w:sz="4" w:space="0" w:color="auto"/>
            </w:tcBorders>
            <w:tcMar>
              <w:left w:w="28" w:type="dxa"/>
              <w:right w:w="28" w:type="dxa"/>
            </w:tcMar>
            <w:vAlign w:val="center"/>
            <w:hideMark/>
          </w:tcPr>
          <w:p w14:paraId="14927548"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51AA0E71" w14:textId="77777777" w:rsidR="00934525" w:rsidRPr="00934525" w:rsidRDefault="00934525" w:rsidP="00934525">
            <w:pPr>
              <w:contextualSpacing/>
              <w:jc w:val="center"/>
              <w:rPr>
                <w:sz w:val="16"/>
                <w:szCs w:val="16"/>
              </w:rPr>
            </w:pPr>
            <w:r w:rsidRPr="00934525">
              <w:rPr>
                <w:sz w:val="16"/>
                <w:szCs w:val="16"/>
              </w:rPr>
              <w:t>3,5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3F8E33D" w14:textId="77777777" w:rsidR="00934525" w:rsidRPr="00934525" w:rsidRDefault="00934525" w:rsidP="00934525">
            <w:pPr>
              <w:contextualSpacing/>
              <w:jc w:val="center"/>
              <w:rPr>
                <w:sz w:val="16"/>
                <w:szCs w:val="16"/>
              </w:rPr>
            </w:pPr>
            <w:r w:rsidRPr="00934525">
              <w:rPr>
                <w:sz w:val="16"/>
                <w:szCs w:val="16"/>
              </w:rPr>
              <w:t>3,00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7E325AFF" w14:textId="77777777" w:rsidR="00934525" w:rsidRPr="00934525" w:rsidRDefault="00934525" w:rsidP="00934525">
            <w:pPr>
              <w:contextualSpacing/>
              <w:jc w:val="center"/>
              <w:rPr>
                <w:sz w:val="16"/>
                <w:szCs w:val="16"/>
              </w:rPr>
            </w:pPr>
            <w:r w:rsidRPr="00934525">
              <w:rPr>
                <w:sz w:val="16"/>
                <w:szCs w:val="16"/>
              </w:rPr>
              <w:t>10,50</w:t>
            </w:r>
          </w:p>
        </w:tc>
      </w:tr>
      <w:tr w:rsidR="00934525" w:rsidRPr="00934525" w14:paraId="1FA6DBBF" w14:textId="77777777" w:rsidTr="0020777A">
        <w:trPr>
          <w:trHeight w:val="20"/>
        </w:trPr>
        <w:tc>
          <w:tcPr>
            <w:tcW w:w="1137"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7D61E1E3" w14:textId="77777777" w:rsidR="00934525" w:rsidRPr="00934525" w:rsidRDefault="00934525" w:rsidP="00934525">
            <w:pPr>
              <w:contextualSpacing/>
              <w:rPr>
                <w:b/>
                <w:bCs/>
                <w:sz w:val="16"/>
                <w:szCs w:val="16"/>
              </w:rPr>
            </w:pPr>
            <w:r w:rsidRPr="00934525">
              <w:rPr>
                <w:b/>
                <w:bCs/>
                <w:sz w:val="16"/>
                <w:szCs w:val="16"/>
              </w:rPr>
              <w:t> </w:t>
            </w:r>
          </w:p>
        </w:tc>
        <w:tc>
          <w:tcPr>
            <w:tcW w:w="432" w:type="pct"/>
            <w:tcBorders>
              <w:top w:val="nil"/>
              <w:left w:val="nil"/>
              <w:bottom w:val="single" w:sz="4" w:space="0" w:color="auto"/>
              <w:right w:val="single" w:sz="4" w:space="0" w:color="auto"/>
            </w:tcBorders>
            <w:tcMar>
              <w:left w:w="28" w:type="dxa"/>
              <w:right w:w="28" w:type="dxa"/>
            </w:tcMar>
            <w:vAlign w:val="center"/>
            <w:hideMark/>
          </w:tcPr>
          <w:p w14:paraId="2F23AE30" w14:textId="77777777" w:rsidR="00934525" w:rsidRPr="00934525" w:rsidRDefault="00934525" w:rsidP="00934525">
            <w:pPr>
              <w:contextualSpacing/>
              <w:jc w:val="right"/>
              <w:rPr>
                <w:b/>
                <w:bCs/>
                <w:sz w:val="16"/>
                <w:szCs w:val="16"/>
              </w:rPr>
            </w:pPr>
            <w:r w:rsidRPr="00934525">
              <w:rPr>
                <w:b/>
                <w:bCs/>
                <w:sz w:val="16"/>
                <w:szCs w:val="16"/>
              </w:rPr>
              <w:t>Всего</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6DE307F" w14:textId="77777777" w:rsidR="00934525" w:rsidRPr="00934525" w:rsidRDefault="00934525" w:rsidP="00934525">
            <w:pPr>
              <w:contextualSpacing/>
              <w:jc w:val="center"/>
              <w:rPr>
                <w:b/>
                <w:bCs/>
                <w:sz w:val="16"/>
                <w:szCs w:val="16"/>
              </w:rPr>
            </w:pPr>
            <w:r w:rsidRPr="00934525">
              <w:rPr>
                <w:b/>
                <w:bCs/>
                <w:sz w:val="16"/>
                <w:szCs w:val="16"/>
              </w:rPr>
              <w:t> </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4F72F70" w14:textId="77777777" w:rsidR="00934525" w:rsidRPr="00934525" w:rsidRDefault="00934525" w:rsidP="00934525">
            <w:pPr>
              <w:contextualSpacing/>
              <w:jc w:val="center"/>
              <w:rPr>
                <w:b/>
                <w:bCs/>
                <w:sz w:val="16"/>
                <w:szCs w:val="16"/>
              </w:rPr>
            </w:pPr>
            <w:r w:rsidRPr="00934525">
              <w:rPr>
                <w:b/>
                <w:bCs/>
                <w:sz w:val="16"/>
                <w:szCs w:val="16"/>
              </w:rPr>
              <w:t>23 988,20</w:t>
            </w:r>
          </w:p>
        </w:tc>
        <w:tc>
          <w:tcPr>
            <w:tcW w:w="371" w:type="pct"/>
            <w:tcBorders>
              <w:top w:val="nil"/>
              <w:left w:val="nil"/>
              <w:bottom w:val="single" w:sz="4" w:space="0" w:color="auto"/>
              <w:right w:val="single" w:sz="4" w:space="0" w:color="auto"/>
            </w:tcBorders>
            <w:tcMar>
              <w:left w:w="28" w:type="dxa"/>
              <w:right w:w="28" w:type="dxa"/>
            </w:tcMar>
            <w:vAlign w:val="center"/>
            <w:hideMark/>
          </w:tcPr>
          <w:p w14:paraId="69E3911C" w14:textId="77777777" w:rsidR="00934525" w:rsidRPr="00934525" w:rsidRDefault="00934525" w:rsidP="00934525">
            <w:pPr>
              <w:contextualSpacing/>
              <w:jc w:val="center"/>
              <w:rPr>
                <w:b/>
                <w:bCs/>
                <w:sz w:val="16"/>
                <w:szCs w:val="16"/>
              </w:rPr>
            </w:pPr>
            <w:r w:rsidRPr="00934525">
              <w:rPr>
                <w:b/>
                <w:bCs/>
                <w:sz w:val="16"/>
                <w:szCs w:val="16"/>
              </w:rPr>
              <w:t>60 595,78</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A42CC91" w14:textId="77777777" w:rsidR="00934525" w:rsidRPr="00934525" w:rsidRDefault="00934525" w:rsidP="00934525">
            <w:pPr>
              <w:contextualSpacing/>
              <w:jc w:val="center"/>
              <w:rPr>
                <w:b/>
                <w:bCs/>
                <w:sz w:val="16"/>
                <w:szCs w:val="16"/>
              </w:rPr>
            </w:pPr>
            <w:r w:rsidRPr="00934525">
              <w:rPr>
                <w:b/>
                <w:bCs/>
                <w:sz w:val="16"/>
                <w:szCs w:val="16"/>
              </w:rPr>
              <w:t> </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FAEB802" w14:textId="77777777" w:rsidR="00934525" w:rsidRPr="00934525" w:rsidRDefault="00934525" w:rsidP="00934525">
            <w:pPr>
              <w:contextualSpacing/>
              <w:jc w:val="center"/>
              <w:rPr>
                <w:b/>
                <w:bCs/>
                <w:sz w:val="16"/>
                <w:szCs w:val="16"/>
              </w:rPr>
            </w:pPr>
            <w:r w:rsidRPr="00934525">
              <w:rPr>
                <w:b/>
                <w:bCs/>
                <w:sz w:val="16"/>
                <w:szCs w:val="16"/>
              </w:rPr>
              <w:t>9 038,00</w:t>
            </w:r>
          </w:p>
        </w:tc>
        <w:tc>
          <w:tcPr>
            <w:tcW w:w="341" w:type="pct"/>
            <w:tcBorders>
              <w:top w:val="nil"/>
              <w:left w:val="nil"/>
              <w:bottom w:val="single" w:sz="4" w:space="0" w:color="auto"/>
              <w:right w:val="single" w:sz="4" w:space="0" w:color="auto"/>
            </w:tcBorders>
            <w:tcMar>
              <w:left w:w="28" w:type="dxa"/>
              <w:right w:w="28" w:type="dxa"/>
            </w:tcMar>
            <w:vAlign w:val="center"/>
            <w:hideMark/>
          </w:tcPr>
          <w:p w14:paraId="7CD5FCB0" w14:textId="77777777" w:rsidR="00934525" w:rsidRPr="00934525" w:rsidRDefault="00934525" w:rsidP="00934525">
            <w:pPr>
              <w:contextualSpacing/>
              <w:jc w:val="center"/>
              <w:rPr>
                <w:b/>
                <w:bCs/>
                <w:sz w:val="16"/>
                <w:szCs w:val="16"/>
              </w:rPr>
            </w:pPr>
            <w:r w:rsidRPr="00934525">
              <w:rPr>
                <w:b/>
                <w:bCs/>
                <w:sz w:val="16"/>
                <w:szCs w:val="16"/>
              </w:rPr>
              <w:t>20 787,40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384BF595" w14:textId="77777777" w:rsidR="00934525" w:rsidRPr="00934525" w:rsidRDefault="00934525" w:rsidP="00934525">
            <w:pPr>
              <w:contextualSpacing/>
              <w:jc w:val="center"/>
              <w:rPr>
                <w:b/>
                <w:bCs/>
                <w:sz w:val="16"/>
                <w:szCs w:val="16"/>
              </w:rPr>
            </w:pPr>
            <w:r w:rsidRPr="00934525">
              <w:rPr>
                <w:b/>
                <w:bCs/>
                <w:sz w:val="16"/>
                <w:szCs w:val="16"/>
              </w:rPr>
              <w:t> </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5192287" w14:textId="77777777" w:rsidR="00934525" w:rsidRPr="00934525" w:rsidRDefault="00934525" w:rsidP="00934525">
            <w:pPr>
              <w:contextualSpacing/>
              <w:jc w:val="center"/>
              <w:rPr>
                <w:b/>
                <w:bCs/>
                <w:sz w:val="16"/>
                <w:szCs w:val="16"/>
              </w:rPr>
            </w:pPr>
            <w:r w:rsidRPr="00934525">
              <w:rPr>
                <w:b/>
                <w:bCs/>
                <w:sz w:val="16"/>
                <w:szCs w:val="16"/>
              </w:rPr>
              <w:t>14 950,20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404E873C" w14:textId="77777777" w:rsidR="00934525" w:rsidRPr="00934525" w:rsidRDefault="00934525" w:rsidP="00934525">
            <w:pPr>
              <w:contextualSpacing/>
              <w:jc w:val="center"/>
              <w:rPr>
                <w:b/>
                <w:bCs/>
                <w:sz w:val="16"/>
                <w:szCs w:val="16"/>
              </w:rPr>
            </w:pPr>
            <w:r w:rsidRPr="00934525">
              <w:rPr>
                <w:b/>
                <w:bCs/>
                <w:sz w:val="16"/>
                <w:szCs w:val="16"/>
              </w:rPr>
              <w:t>39 808,38</w:t>
            </w:r>
          </w:p>
        </w:tc>
      </w:tr>
      <w:tr w:rsidR="00934525" w:rsidRPr="00934525" w14:paraId="3BA10673" w14:textId="77777777" w:rsidTr="0020777A">
        <w:trPr>
          <w:trHeight w:val="20"/>
        </w:trPr>
        <w:tc>
          <w:tcPr>
            <w:tcW w:w="113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F48E4C8" w14:textId="77777777" w:rsidR="00934525" w:rsidRPr="00934525" w:rsidRDefault="00934525" w:rsidP="00934525">
            <w:pPr>
              <w:contextualSpacing/>
              <w:jc w:val="right"/>
              <w:rPr>
                <w:b/>
                <w:bCs/>
                <w:sz w:val="16"/>
                <w:szCs w:val="16"/>
              </w:rPr>
            </w:pPr>
          </w:p>
        </w:tc>
        <w:tc>
          <w:tcPr>
            <w:tcW w:w="432" w:type="pct"/>
            <w:tcBorders>
              <w:top w:val="nil"/>
              <w:left w:val="nil"/>
              <w:bottom w:val="single" w:sz="4" w:space="0" w:color="auto"/>
              <w:right w:val="single" w:sz="4" w:space="0" w:color="auto"/>
            </w:tcBorders>
            <w:tcMar>
              <w:left w:w="28" w:type="dxa"/>
              <w:right w:w="28" w:type="dxa"/>
            </w:tcMar>
            <w:vAlign w:val="center"/>
            <w:hideMark/>
          </w:tcPr>
          <w:p w14:paraId="0A7DC7EB" w14:textId="77777777" w:rsidR="00934525" w:rsidRPr="00934525" w:rsidRDefault="00934525" w:rsidP="00934525">
            <w:pPr>
              <w:contextualSpacing/>
              <w:jc w:val="right"/>
              <w:rPr>
                <w:b/>
                <w:bCs/>
                <w:sz w:val="16"/>
                <w:szCs w:val="16"/>
              </w:rPr>
            </w:pPr>
            <w:r w:rsidRPr="00934525">
              <w:rPr>
                <w:b/>
                <w:bCs/>
                <w:sz w:val="16"/>
                <w:szCs w:val="16"/>
              </w:rPr>
              <w:t>ВН</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66B2E22" w14:textId="77777777" w:rsidR="00934525" w:rsidRPr="00934525" w:rsidRDefault="00934525" w:rsidP="00934525">
            <w:pPr>
              <w:contextualSpacing/>
              <w:jc w:val="center"/>
              <w:rPr>
                <w:sz w:val="16"/>
                <w:szCs w:val="16"/>
              </w:rPr>
            </w:pPr>
            <w:r w:rsidRPr="00934525">
              <w:rPr>
                <w:sz w:val="16"/>
                <w:szCs w:val="16"/>
              </w:rPr>
              <w:t> </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8D584D4" w14:textId="77777777" w:rsidR="00934525" w:rsidRPr="00934525" w:rsidRDefault="00934525" w:rsidP="00934525">
            <w:pPr>
              <w:contextualSpacing/>
              <w:jc w:val="center"/>
              <w:rPr>
                <w:sz w:val="16"/>
                <w:szCs w:val="16"/>
              </w:rPr>
            </w:pPr>
            <w:r w:rsidRPr="00934525">
              <w:rPr>
                <w:sz w:val="16"/>
                <w:szCs w:val="16"/>
              </w:rPr>
              <w:t>26,00</w:t>
            </w:r>
          </w:p>
        </w:tc>
        <w:tc>
          <w:tcPr>
            <w:tcW w:w="371" w:type="pct"/>
            <w:tcBorders>
              <w:top w:val="nil"/>
              <w:left w:val="nil"/>
              <w:bottom w:val="single" w:sz="4" w:space="0" w:color="auto"/>
              <w:right w:val="single" w:sz="4" w:space="0" w:color="auto"/>
            </w:tcBorders>
            <w:tcMar>
              <w:left w:w="28" w:type="dxa"/>
              <w:right w:w="28" w:type="dxa"/>
            </w:tcMar>
            <w:vAlign w:val="center"/>
            <w:hideMark/>
          </w:tcPr>
          <w:p w14:paraId="22556E84" w14:textId="77777777" w:rsidR="00934525" w:rsidRPr="00934525" w:rsidRDefault="00934525" w:rsidP="00934525">
            <w:pPr>
              <w:contextualSpacing/>
              <w:jc w:val="center"/>
              <w:rPr>
                <w:b/>
                <w:bCs/>
                <w:sz w:val="16"/>
                <w:szCs w:val="16"/>
              </w:rPr>
            </w:pPr>
            <w:r w:rsidRPr="00934525">
              <w:rPr>
                <w:b/>
                <w:bCs/>
                <w:sz w:val="16"/>
                <w:szCs w:val="16"/>
              </w:rPr>
              <w:t>757,00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27D8BF4" w14:textId="77777777" w:rsidR="00934525" w:rsidRPr="00934525" w:rsidRDefault="00934525" w:rsidP="00934525">
            <w:pPr>
              <w:contextualSpacing/>
              <w:jc w:val="center"/>
              <w:rPr>
                <w:sz w:val="16"/>
                <w:szCs w:val="16"/>
              </w:rPr>
            </w:pPr>
            <w:r w:rsidRPr="00934525">
              <w:rPr>
                <w:sz w:val="16"/>
                <w:szCs w:val="16"/>
              </w:rPr>
              <w:t> </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56EECD9" w14:textId="77777777" w:rsidR="00934525" w:rsidRPr="00934525" w:rsidRDefault="00934525" w:rsidP="00934525">
            <w:pPr>
              <w:contextualSpacing/>
              <w:jc w:val="center"/>
              <w:rPr>
                <w:sz w:val="16"/>
                <w:szCs w:val="16"/>
              </w:rPr>
            </w:pPr>
            <w:r w:rsidRPr="00934525">
              <w:rPr>
                <w:sz w:val="16"/>
                <w:szCs w:val="16"/>
              </w:rPr>
              <w:t>0,00</w:t>
            </w:r>
          </w:p>
        </w:tc>
        <w:tc>
          <w:tcPr>
            <w:tcW w:w="341" w:type="pct"/>
            <w:tcBorders>
              <w:top w:val="nil"/>
              <w:left w:val="nil"/>
              <w:bottom w:val="single" w:sz="4" w:space="0" w:color="auto"/>
              <w:right w:val="single" w:sz="4" w:space="0" w:color="auto"/>
            </w:tcBorders>
            <w:tcMar>
              <w:left w:w="28" w:type="dxa"/>
              <w:right w:w="28" w:type="dxa"/>
            </w:tcMar>
            <w:vAlign w:val="center"/>
            <w:hideMark/>
          </w:tcPr>
          <w:p w14:paraId="6B813F89" w14:textId="77777777" w:rsidR="00934525" w:rsidRPr="00934525" w:rsidRDefault="00934525" w:rsidP="00934525">
            <w:pPr>
              <w:contextualSpacing/>
              <w:jc w:val="center"/>
              <w:rPr>
                <w:b/>
                <w:bCs/>
                <w:sz w:val="16"/>
                <w:szCs w:val="16"/>
              </w:rPr>
            </w:pPr>
            <w:r w:rsidRPr="00934525">
              <w:rPr>
                <w:b/>
                <w:bCs/>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586F4A87" w14:textId="77777777" w:rsidR="00934525" w:rsidRPr="00934525" w:rsidRDefault="00934525" w:rsidP="00934525">
            <w:pPr>
              <w:contextualSpacing/>
              <w:jc w:val="center"/>
              <w:rPr>
                <w:sz w:val="16"/>
                <w:szCs w:val="16"/>
              </w:rPr>
            </w:pPr>
            <w:r w:rsidRPr="00934525">
              <w:rPr>
                <w:sz w:val="16"/>
                <w:szCs w:val="16"/>
              </w:rPr>
              <w:t> </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08AFC47" w14:textId="77777777" w:rsidR="00934525" w:rsidRPr="00934525" w:rsidRDefault="00934525" w:rsidP="00934525">
            <w:pPr>
              <w:contextualSpacing/>
              <w:jc w:val="center"/>
              <w:rPr>
                <w:sz w:val="16"/>
                <w:szCs w:val="16"/>
              </w:rPr>
            </w:pPr>
            <w:r w:rsidRPr="00934525">
              <w:rPr>
                <w:sz w:val="16"/>
                <w:szCs w:val="16"/>
              </w:rPr>
              <w:t>26,00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2EFD0477" w14:textId="77777777" w:rsidR="00934525" w:rsidRPr="00934525" w:rsidRDefault="00934525" w:rsidP="00934525">
            <w:pPr>
              <w:contextualSpacing/>
              <w:jc w:val="center"/>
              <w:rPr>
                <w:b/>
                <w:bCs/>
                <w:sz w:val="16"/>
                <w:szCs w:val="16"/>
              </w:rPr>
            </w:pPr>
            <w:r w:rsidRPr="00934525">
              <w:rPr>
                <w:b/>
                <w:bCs/>
                <w:sz w:val="16"/>
                <w:szCs w:val="16"/>
              </w:rPr>
              <w:t>757,00</w:t>
            </w:r>
          </w:p>
        </w:tc>
      </w:tr>
      <w:tr w:rsidR="00934525" w:rsidRPr="00934525" w14:paraId="671B2EEF" w14:textId="77777777" w:rsidTr="0020777A">
        <w:trPr>
          <w:trHeight w:val="20"/>
        </w:trPr>
        <w:tc>
          <w:tcPr>
            <w:tcW w:w="113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B812C9D" w14:textId="77777777" w:rsidR="00934525" w:rsidRPr="00934525" w:rsidRDefault="00934525" w:rsidP="00934525">
            <w:pPr>
              <w:contextualSpacing/>
              <w:jc w:val="right"/>
              <w:rPr>
                <w:b/>
                <w:bCs/>
                <w:sz w:val="16"/>
                <w:szCs w:val="16"/>
              </w:rPr>
            </w:pPr>
          </w:p>
        </w:tc>
        <w:tc>
          <w:tcPr>
            <w:tcW w:w="432" w:type="pct"/>
            <w:tcBorders>
              <w:top w:val="nil"/>
              <w:left w:val="nil"/>
              <w:bottom w:val="single" w:sz="4" w:space="0" w:color="auto"/>
              <w:right w:val="single" w:sz="4" w:space="0" w:color="auto"/>
            </w:tcBorders>
            <w:tcMar>
              <w:left w:w="28" w:type="dxa"/>
              <w:right w:w="28" w:type="dxa"/>
            </w:tcMar>
            <w:vAlign w:val="center"/>
            <w:hideMark/>
          </w:tcPr>
          <w:p w14:paraId="15995DC7" w14:textId="77777777" w:rsidR="00934525" w:rsidRPr="00934525" w:rsidRDefault="00934525" w:rsidP="00934525">
            <w:pPr>
              <w:contextualSpacing/>
              <w:jc w:val="right"/>
              <w:rPr>
                <w:b/>
                <w:bCs/>
                <w:sz w:val="16"/>
                <w:szCs w:val="16"/>
              </w:rPr>
            </w:pPr>
            <w:r w:rsidRPr="00934525">
              <w:rPr>
                <w:b/>
                <w:bCs/>
                <w:sz w:val="16"/>
                <w:szCs w:val="16"/>
              </w:rPr>
              <w:t>СН1</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7AF4D7F" w14:textId="77777777" w:rsidR="00934525" w:rsidRPr="00934525" w:rsidRDefault="00934525" w:rsidP="00934525">
            <w:pPr>
              <w:contextualSpacing/>
              <w:jc w:val="center"/>
              <w:rPr>
                <w:sz w:val="16"/>
                <w:szCs w:val="16"/>
              </w:rPr>
            </w:pPr>
            <w:r w:rsidRPr="00934525">
              <w:rPr>
                <w:sz w:val="16"/>
                <w:szCs w:val="16"/>
              </w:rPr>
              <w:t> </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B3CCF6F" w14:textId="77777777" w:rsidR="00934525" w:rsidRPr="00934525" w:rsidRDefault="00934525" w:rsidP="00934525">
            <w:pPr>
              <w:contextualSpacing/>
              <w:jc w:val="center"/>
              <w:rPr>
                <w:sz w:val="16"/>
                <w:szCs w:val="16"/>
              </w:rPr>
            </w:pPr>
            <w:r w:rsidRPr="00934525">
              <w:rPr>
                <w:sz w:val="16"/>
                <w:szCs w:val="16"/>
              </w:rPr>
              <w:t>150,00</w:t>
            </w:r>
          </w:p>
        </w:tc>
        <w:tc>
          <w:tcPr>
            <w:tcW w:w="371" w:type="pct"/>
            <w:tcBorders>
              <w:top w:val="nil"/>
              <w:left w:val="nil"/>
              <w:bottom w:val="single" w:sz="4" w:space="0" w:color="auto"/>
              <w:right w:val="single" w:sz="4" w:space="0" w:color="auto"/>
            </w:tcBorders>
            <w:tcMar>
              <w:left w:w="28" w:type="dxa"/>
              <w:right w:w="28" w:type="dxa"/>
            </w:tcMar>
            <w:vAlign w:val="center"/>
            <w:hideMark/>
          </w:tcPr>
          <w:p w14:paraId="46EECE69" w14:textId="77777777" w:rsidR="00934525" w:rsidRPr="00934525" w:rsidRDefault="00934525" w:rsidP="00934525">
            <w:pPr>
              <w:contextualSpacing/>
              <w:jc w:val="center"/>
              <w:rPr>
                <w:b/>
                <w:bCs/>
                <w:sz w:val="16"/>
                <w:szCs w:val="16"/>
              </w:rPr>
            </w:pPr>
            <w:r w:rsidRPr="00934525">
              <w:rPr>
                <w:b/>
                <w:bCs/>
                <w:sz w:val="16"/>
                <w:szCs w:val="16"/>
              </w:rPr>
              <w:t>2 189,60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2715A00" w14:textId="77777777" w:rsidR="00934525" w:rsidRPr="00934525" w:rsidRDefault="00934525" w:rsidP="00934525">
            <w:pPr>
              <w:contextualSpacing/>
              <w:jc w:val="center"/>
              <w:rPr>
                <w:sz w:val="16"/>
                <w:szCs w:val="16"/>
              </w:rPr>
            </w:pPr>
            <w:r w:rsidRPr="00934525">
              <w:rPr>
                <w:sz w:val="16"/>
                <w:szCs w:val="16"/>
              </w:rPr>
              <w:t> </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1969341" w14:textId="77777777" w:rsidR="00934525" w:rsidRPr="00934525" w:rsidRDefault="00934525" w:rsidP="00934525">
            <w:pPr>
              <w:contextualSpacing/>
              <w:jc w:val="center"/>
              <w:rPr>
                <w:sz w:val="16"/>
                <w:szCs w:val="16"/>
              </w:rPr>
            </w:pPr>
            <w:r w:rsidRPr="00934525">
              <w:rPr>
                <w:sz w:val="16"/>
                <w:szCs w:val="16"/>
              </w:rPr>
              <w:t>0,00</w:t>
            </w:r>
          </w:p>
        </w:tc>
        <w:tc>
          <w:tcPr>
            <w:tcW w:w="341" w:type="pct"/>
            <w:tcBorders>
              <w:top w:val="nil"/>
              <w:left w:val="nil"/>
              <w:bottom w:val="single" w:sz="4" w:space="0" w:color="auto"/>
              <w:right w:val="single" w:sz="4" w:space="0" w:color="auto"/>
            </w:tcBorders>
            <w:tcMar>
              <w:left w:w="28" w:type="dxa"/>
              <w:right w:w="28" w:type="dxa"/>
            </w:tcMar>
            <w:vAlign w:val="center"/>
            <w:hideMark/>
          </w:tcPr>
          <w:p w14:paraId="689C1BF9" w14:textId="77777777" w:rsidR="00934525" w:rsidRPr="00934525" w:rsidRDefault="00934525" w:rsidP="00934525">
            <w:pPr>
              <w:contextualSpacing/>
              <w:jc w:val="center"/>
              <w:rPr>
                <w:b/>
                <w:bCs/>
                <w:sz w:val="16"/>
                <w:szCs w:val="16"/>
              </w:rPr>
            </w:pPr>
            <w:r w:rsidRPr="00934525">
              <w:rPr>
                <w:b/>
                <w:bCs/>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47EA06DC" w14:textId="77777777" w:rsidR="00934525" w:rsidRPr="00934525" w:rsidRDefault="00934525" w:rsidP="00934525">
            <w:pPr>
              <w:contextualSpacing/>
              <w:jc w:val="center"/>
              <w:rPr>
                <w:sz w:val="16"/>
                <w:szCs w:val="16"/>
              </w:rPr>
            </w:pPr>
            <w:r w:rsidRPr="00934525">
              <w:rPr>
                <w:sz w:val="16"/>
                <w:szCs w:val="16"/>
              </w:rPr>
              <w:t> </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815F2DF" w14:textId="77777777" w:rsidR="00934525" w:rsidRPr="00934525" w:rsidRDefault="00934525" w:rsidP="00934525">
            <w:pPr>
              <w:contextualSpacing/>
              <w:jc w:val="center"/>
              <w:rPr>
                <w:sz w:val="16"/>
                <w:szCs w:val="16"/>
              </w:rPr>
            </w:pPr>
            <w:r w:rsidRPr="00934525">
              <w:rPr>
                <w:sz w:val="16"/>
                <w:szCs w:val="16"/>
              </w:rPr>
              <w:t>150,00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7D1343C1" w14:textId="77777777" w:rsidR="00934525" w:rsidRPr="00934525" w:rsidRDefault="00934525" w:rsidP="00934525">
            <w:pPr>
              <w:contextualSpacing/>
              <w:jc w:val="center"/>
              <w:rPr>
                <w:b/>
                <w:bCs/>
                <w:sz w:val="16"/>
                <w:szCs w:val="16"/>
              </w:rPr>
            </w:pPr>
            <w:r w:rsidRPr="00934525">
              <w:rPr>
                <w:b/>
                <w:bCs/>
                <w:sz w:val="16"/>
                <w:szCs w:val="16"/>
              </w:rPr>
              <w:t>2 189,60</w:t>
            </w:r>
          </w:p>
        </w:tc>
      </w:tr>
      <w:tr w:rsidR="00934525" w:rsidRPr="00934525" w14:paraId="5816E379" w14:textId="77777777" w:rsidTr="0020777A">
        <w:trPr>
          <w:trHeight w:val="20"/>
        </w:trPr>
        <w:tc>
          <w:tcPr>
            <w:tcW w:w="113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8E46F5A" w14:textId="77777777" w:rsidR="00934525" w:rsidRPr="00934525" w:rsidRDefault="00934525" w:rsidP="00934525">
            <w:pPr>
              <w:contextualSpacing/>
              <w:jc w:val="right"/>
              <w:rPr>
                <w:b/>
                <w:bCs/>
                <w:sz w:val="16"/>
                <w:szCs w:val="16"/>
              </w:rPr>
            </w:pPr>
          </w:p>
        </w:tc>
        <w:tc>
          <w:tcPr>
            <w:tcW w:w="432" w:type="pct"/>
            <w:tcBorders>
              <w:top w:val="nil"/>
              <w:left w:val="nil"/>
              <w:bottom w:val="single" w:sz="4" w:space="0" w:color="auto"/>
              <w:right w:val="single" w:sz="4" w:space="0" w:color="auto"/>
            </w:tcBorders>
            <w:tcMar>
              <w:left w:w="28" w:type="dxa"/>
              <w:right w:w="28" w:type="dxa"/>
            </w:tcMar>
            <w:vAlign w:val="center"/>
            <w:hideMark/>
          </w:tcPr>
          <w:p w14:paraId="0E909216" w14:textId="77777777" w:rsidR="00934525" w:rsidRPr="00934525" w:rsidRDefault="00934525" w:rsidP="00934525">
            <w:pPr>
              <w:contextualSpacing/>
              <w:jc w:val="right"/>
              <w:rPr>
                <w:b/>
                <w:bCs/>
                <w:sz w:val="16"/>
                <w:szCs w:val="16"/>
              </w:rPr>
            </w:pPr>
            <w:r w:rsidRPr="00934525">
              <w:rPr>
                <w:b/>
                <w:bCs/>
                <w:sz w:val="16"/>
                <w:szCs w:val="16"/>
              </w:rPr>
              <w:t>СН2</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B4106EB" w14:textId="77777777" w:rsidR="00934525" w:rsidRPr="00934525" w:rsidRDefault="00934525" w:rsidP="00934525">
            <w:pPr>
              <w:contextualSpacing/>
              <w:jc w:val="center"/>
              <w:rPr>
                <w:sz w:val="16"/>
                <w:szCs w:val="16"/>
              </w:rPr>
            </w:pPr>
            <w:r w:rsidRPr="00934525">
              <w:rPr>
                <w:sz w:val="16"/>
                <w:szCs w:val="16"/>
              </w:rPr>
              <w:t> </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8B356A9" w14:textId="77777777" w:rsidR="00934525" w:rsidRPr="00934525" w:rsidRDefault="00934525" w:rsidP="00934525">
            <w:pPr>
              <w:contextualSpacing/>
              <w:jc w:val="center"/>
              <w:rPr>
                <w:sz w:val="16"/>
                <w:szCs w:val="16"/>
              </w:rPr>
            </w:pPr>
            <w:r w:rsidRPr="00934525">
              <w:rPr>
                <w:sz w:val="16"/>
                <w:szCs w:val="16"/>
              </w:rPr>
              <w:t>23 812,20</w:t>
            </w:r>
          </w:p>
        </w:tc>
        <w:tc>
          <w:tcPr>
            <w:tcW w:w="371" w:type="pct"/>
            <w:tcBorders>
              <w:top w:val="nil"/>
              <w:left w:val="nil"/>
              <w:bottom w:val="single" w:sz="4" w:space="0" w:color="auto"/>
              <w:right w:val="single" w:sz="4" w:space="0" w:color="auto"/>
            </w:tcBorders>
            <w:tcMar>
              <w:left w:w="28" w:type="dxa"/>
              <w:right w:w="28" w:type="dxa"/>
            </w:tcMar>
            <w:vAlign w:val="center"/>
            <w:hideMark/>
          </w:tcPr>
          <w:p w14:paraId="431083CF" w14:textId="77777777" w:rsidR="00934525" w:rsidRPr="00934525" w:rsidRDefault="00934525" w:rsidP="00934525">
            <w:pPr>
              <w:contextualSpacing/>
              <w:jc w:val="center"/>
              <w:rPr>
                <w:b/>
                <w:bCs/>
                <w:sz w:val="16"/>
                <w:szCs w:val="16"/>
              </w:rPr>
            </w:pPr>
            <w:r w:rsidRPr="00934525">
              <w:rPr>
                <w:b/>
                <w:bCs/>
                <w:sz w:val="16"/>
                <w:szCs w:val="16"/>
              </w:rPr>
              <w:t>57 649,18</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B9D840C" w14:textId="77777777" w:rsidR="00934525" w:rsidRPr="00934525" w:rsidRDefault="00934525" w:rsidP="00934525">
            <w:pPr>
              <w:contextualSpacing/>
              <w:jc w:val="center"/>
              <w:rPr>
                <w:sz w:val="16"/>
                <w:szCs w:val="16"/>
              </w:rPr>
            </w:pPr>
            <w:r w:rsidRPr="00934525">
              <w:rPr>
                <w:sz w:val="16"/>
                <w:szCs w:val="16"/>
              </w:rPr>
              <w:t> </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4DFB720" w14:textId="77777777" w:rsidR="00934525" w:rsidRPr="00934525" w:rsidRDefault="00934525" w:rsidP="00934525">
            <w:pPr>
              <w:contextualSpacing/>
              <w:jc w:val="center"/>
              <w:rPr>
                <w:sz w:val="16"/>
                <w:szCs w:val="16"/>
              </w:rPr>
            </w:pPr>
            <w:r w:rsidRPr="00934525">
              <w:rPr>
                <w:sz w:val="16"/>
                <w:szCs w:val="16"/>
              </w:rPr>
              <w:t>9 038,00</w:t>
            </w:r>
          </w:p>
        </w:tc>
        <w:tc>
          <w:tcPr>
            <w:tcW w:w="341" w:type="pct"/>
            <w:tcBorders>
              <w:top w:val="nil"/>
              <w:left w:val="nil"/>
              <w:bottom w:val="single" w:sz="4" w:space="0" w:color="auto"/>
              <w:right w:val="single" w:sz="4" w:space="0" w:color="auto"/>
            </w:tcBorders>
            <w:tcMar>
              <w:left w:w="28" w:type="dxa"/>
              <w:right w:w="28" w:type="dxa"/>
            </w:tcMar>
            <w:vAlign w:val="center"/>
            <w:hideMark/>
          </w:tcPr>
          <w:p w14:paraId="6580F65A" w14:textId="77777777" w:rsidR="00934525" w:rsidRPr="00934525" w:rsidRDefault="00934525" w:rsidP="00934525">
            <w:pPr>
              <w:contextualSpacing/>
              <w:jc w:val="center"/>
              <w:rPr>
                <w:b/>
                <w:bCs/>
                <w:sz w:val="16"/>
                <w:szCs w:val="16"/>
              </w:rPr>
            </w:pPr>
            <w:r w:rsidRPr="00934525">
              <w:rPr>
                <w:b/>
                <w:bCs/>
                <w:sz w:val="16"/>
                <w:szCs w:val="16"/>
              </w:rPr>
              <w:t>20 787,40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1F77CF96" w14:textId="77777777" w:rsidR="00934525" w:rsidRPr="00934525" w:rsidRDefault="00934525" w:rsidP="00934525">
            <w:pPr>
              <w:contextualSpacing/>
              <w:jc w:val="center"/>
              <w:rPr>
                <w:sz w:val="16"/>
                <w:szCs w:val="16"/>
              </w:rPr>
            </w:pPr>
            <w:r w:rsidRPr="00934525">
              <w:rPr>
                <w:sz w:val="16"/>
                <w:szCs w:val="16"/>
              </w:rPr>
              <w:t> </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2636EC1" w14:textId="77777777" w:rsidR="00934525" w:rsidRPr="00934525" w:rsidRDefault="00934525" w:rsidP="00934525">
            <w:pPr>
              <w:contextualSpacing/>
              <w:jc w:val="center"/>
              <w:rPr>
                <w:sz w:val="16"/>
                <w:szCs w:val="16"/>
              </w:rPr>
            </w:pPr>
            <w:r w:rsidRPr="00934525">
              <w:rPr>
                <w:sz w:val="16"/>
                <w:szCs w:val="16"/>
              </w:rPr>
              <w:t>14 774,20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4B9CC3F8" w14:textId="77777777" w:rsidR="00934525" w:rsidRPr="00934525" w:rsidRDefault="00934525" w:rsidP="00934525">
            <w:pPr>
              <w:contextualSpacing/>
              <w:jc w:val="center"/>
              <w:rPr>
                <w:b/>
                <w:bCs/>
                <w:sz w:val="16"/>
                <w:szCs w:val="16"/>
              </w:rPr>
            </w:pPr>
            <w:r w:rsidRPr="00934525">
              <w:rPr>
                <w:b/>
                <w:bCs/>
                <w:sz w:val="16"/>
                <w:szCs w:val="16"/>
              </w:rPr>
              <w:t>36 861,78</w:t>
            </w:r>
          </w:p>
        </w:tc>
      </w:tr>
      <w:tr w:rsidR="00934525" w:rsidRPr="00934525" w14:paraId="54EB6C2F" w14:textId="77777777" w:rsidTr="0020777A">
        <w:trPr>
          <w:trHeight w:val="20"/>
        </w:trPr>
        <w:tc>
          <w:tcPr>
            <w:tcW w:w="113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12185C2" w14:textId="77777777" w:rsidR="00934525" w:rsidRPr="00934525" w:rsidRDefault="00934525" w:rsidP="00934525">
            <w:pPr>
              <w:contextualSpacing/>
              <w:jc w:val="right"/>
              <w:rPr>
                <w:b/>
                <w:bCs/>
                <w:sz w:val="16"/>
                <w:szCs w:val="16"/>
              </w:rPr>
            </w:pPr>
          </w:p>
        </w:tc>
        <w:tc>
          <w:tcPr>
            <w:tcW w:w="432" w:type="pct"/>
            <w:tcBorders>
              <w:top w:val="nil"/>
              <w:left w:val="nil"/>
              <w:bottom w:val="single" w:sz="4" w:space="0" w:color="auto"/>
              <w:right w:val="single" w:sz="4" w:space="0" w:color="auto"/>
            </w:tcBorders>
            <w:tcMar>
              <w:left w:w="28" w:type="dxa"/>
              <w:right w:w="28" w:type="dxa"/>
            </w:tcMar>
            <w:vAlign w:val="center"/>
            <w:hideMark/>
          </w:tcPr>
          <w:p w14:paraId="7E150D0F" w14:textId="77777777" w:rsidR="00934525" w:rsidRPr="00934525" w:rsidRDefault="00934525" w:rsidP="00934525">
            <w:pPr>
              <w:contextualSpacing/>
              <w:jc w:val="right"/>
              <w:rPr>
                <w:b/>
                <w:bCs/>
                <w:sz w:val="16"/>
                <w:szCs w:val="16"/>
              </w:rPr>
            </w:pPr>
            <w:r w:rsidRPr="00934525">
              <w:rPr>
                <w:b/>
                <w:bCs/>
                <w:sz w:val="16"/>
                <w:szCs w:val="16"/>
              </w:rPr>
              <w:t>НН</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8A2F163" w14:textId="77777777" w:rsidR="00934525" w:rsidRPr="00934525" w:rsidRDefault="00934525" w:rsidP="00934525">
            <w:pPr>
              <w:contextualSpacing/>
              <w:jc w:val="center"/>
              <w:rPr>
                <w:sz w:val="16"/>
                <w:szCs w:val="16"/>
              </w:rPr>
            </w:pPr>
            <w:r w:rsidRPr="00934525">
              <w:rPr>
                <w:sz w:val="16"/>
                <w:szCs w:val="16"/>
              </w:rPr>
              <w:t> </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E13286C" w14:textId="77777777" w:rsidR="00934525" w:rsidRPr="00934525" w:rsidRDefault="00934525" w:rsidP="00934525">
            <w:pPr>
              <w:contextualSpacing/>
              <w:jc w:val="center"/>
              <w:rPr>
                <w:sz w:val="16"/>
                <w:szCs w:val="16"/>
              </w:rPr>
            </w:pPr>
            <w:r w:rsidRPr="00934525">
              <w:rPr>
                <w:sz w:val="16"/>
                <w:szCs w:val="16"/>
              </w:rPr>
              <w:t>0,00</w:t>
            </w:r>
          </w:p>
        </w:tc>
        <w:tc>
          <w:tcPr>
            <w:tcW w:w="371" w:type="pct"/>
            <w:tcBorders>
              <w:top w:val="nil"/>
              <w:left w:val="nil"/>
              <w:bottom w:val="single" w:sz="4" w:space="0" w:color="auto"/>
              <w:right w:val="single" w:sz="4" w:space="0" w:color="auto"/>
            </w:tcBorders>
            <w:tcMar>
              <w:left w:w="28" w:type="dxa"/>
              <w:right w:w="28" w:type="dxa"/>
            </w:tcMar>
            <w:vAlign w:val="center"/>
            <w:hideMark/>
          </w:tcPr>
          <w:p w14:paraId="70029FAF" w14:textId="77777777" w:rsidR="00934525" w:rsidRPr="00934525" w:rsidRDefault="00934525" w:rsidP="00934525">
            <w:pPr>
              <w:contextualSpacing/>
              <w:jc w:val="center"/>
              <w:rPr>
                <w:b/>
                <w:bCs/>
                <w:sz w:val="16"/>
                <w:szCs w:val="16"/>
              </w:rPr>
            </w:pPr>
            <w:r w:rsidRPr="00934525">
              <w:rPr>
                <w:b/>
                <w:bCs/>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FB4DE82" w14:textId="77777777" w:rsidR="00934525" w:rsidRPr="00934525" w:rsidRDefault="00934525" w:rsidP="00934525">
            <w:pPr>
              <w:contextualSpacing/>
              <w:jc w:val="center"/>
              <w:rPr>
                <w:sz w:val="16"/>
                <w:szCs w:val="16"/>
              </w:rPr>
            </w:pPr>
            <w:r w:rsidRPr="00934525">
              <w:rPr>
                <w:sz w:val="16"/>
                <w:szCs w:val="16"/>
              </w:rPr>
              <w:t> </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8C8E44A" w14:textId="77777777" w:rsidR="00934525" w:rsidRPr="00934525" w:rsidRDefault="00934525" w:rsidP="00934525">
            <w:pPr>
              <w:contextualSpacing/>
              <w:jc w:val="center"/>
              <w:rPr>
                <w:sz w:val="16"/>
                <w:szCs w:val="16"/>
              </w:rPr>
            </w:pPr>
            <w:r w:rsidRPr="00934525">
              <w:rPr>
                <w:sz w:val="16"/>
                <w:szCs w:val="16"/>
              </w:rPr>
              <w:t>0,00</w:t>
            </w:r>
          </w:p>
        </w:tc>
        <w:tc>
          <w:tcPr>
            <w:tcW w:w="341" w:type="pct"/>
            <w:tcBorders>
              <w:top w:val="nil"/>
              <w:left w:val="nil"/>
              <w:bottom w:val="single" w:sz="4" w:space="0" w:color="auto"/>
              <w:right w:val="single" w:sz="4" w:space="0" w:color="auto"/>
            </w:tcBorders>
            <w:tcMar>
              <w:left w:w="28" w:type="dxa"/>
              <w:right w:w="28" w:type="dxa"/>
            </w:tcMar>
            <w:vAlign w:val="center"/>
            <w:hideMark/>
          </w:tcPr>
          <w:p w14:paraId="5DEAB429" w14:textId="77777777" w:rsidR="00934525" w:rsidRPr="00934525" w:rsidRDefault="00934525" w:rsidP="00934525">
            <w:pPr>
              <w:contextualSpacing/>
              <w:jc w:val="center"/>
              <w:rPr>
                <w:b/>
                <w:bCs/>
                <w:sz w:val="16"/>
                <w:szCs w:val="16"/>
              </w:rPr>
            </w:pPr>
            <w:r w:rsidRPr="00934525">
              <w:rPr>
                <w:b/>
                <w:bCs/>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100E7B77" w14:textId="77777777" w:rsidR="00934525" w:rsidRPr="00934525" w:rsidRDefault="00934525" w:rsidP="00934525">
            <w:pPr>
              <w:contextualSpacing/>
              <w:jc w:val="center"/>
              <w:rPr>
                <w:sz w:val="16"/>
                <w:szCs w:val="16"/>
              </w:rPr>
            </w:pPr>
            <w:r w:rsidRPr="00934525">
              <w:rPr>
                <w:sz w:val="16"/>
                <w:szCs w:val="16"/>
              </w:rPr>
              <w:t> </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6A32D4B" w14:textId="77777777" w:rsidR="00934525" w:rsidRPr="00934525" w:rsidRDefault="00934525" w:rsidP="00934525">
            <w:pPr>
              <w:contextualSpacing/>
              <w:jc w:val="center"/>
              <w:rPr>
                <w:sz w:val="16"/>
                <w:szCs w:val="16"/>
              </w:rPr>
            </w:pPr>
            <w:r w:rsidRPr="00934525">
              <w:rPr>
                <w:sz w:val="16"/>
                <w:szCs w:val="16"/>
              </w:rPr>
              <w:t>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0D0D5E68" w14:textId="77777777" w:rsidR="00934525" w:rsidRPr="00934525" w:rsidRDefault="00934525" w:rsidP="00934525">
            <w:pPr>
              <w:contextualSpacing/>
              <w:jc w:val="center"/>
              <w:rPr>
                <w:b/>
                <w:bCs/>
                <w:sz w:val="16"/>
                <w:szCs w:val="16"/>
              </w:rPr>
            </w:pPr>
            <w:r w:rsidRPr="00934525">
              <w:rPr>
                <w:b/>
                <w:bCs/>
                <w:sz w:val="16"/>
                <w:szCs w:val="16"/>
              </w:rPr>
              <w:t>0,00</w:t>
            </w:r>
          </w:p>
        </w:tc>
      </w:tr>
    </w:tbl>
    <w:p w14:paraId="66A22DF3" w14:textId="77777777" w:rsidR="00934525" w:rsidRPr="00934525" w:rsidRDefault="00934525" w:rsidP="00934525">
      <w:pPr>
        <w:ind w:firstLine="709"/>
        <w:jc w:val="center"/>
        <w:rPr>
          <w:rFonts w:eastAsiaTheme="minorHAnsi" w:cstheme="minorBidi"/>
          <w:b/>
          <w:sz w:val="28"/>
          <w:szCs w:val="28"/>
          <w:lang w:eastAsia="en-US"/>
        </w:rPr>
      </w:pPr>
    </w:p>
    <w:p w14:paraId="76C9AC2D" w14:textId="77777777" w:rsidR="00934525" w:rsidRPr="00934525" w:rsidRDefault="00934525" w:rsidP="00934525">
      <w:pPr>
        <w:ind w:firstLine="709"/>
        <w:contextualSpacing/>
        <w:jc w:val="right"/>
        <w:rPr>
          <w:sz w:val="28"/>
          <w:szCs w:val="28"/>
          <w:lang w:eastAsia="x-none"/>
        </w:rPr>
      </w:pPr>
    </w:p>
    <w:p w14:paraId="31DF1F94" w14:textId="77777777" w:rsidR="00934525" w:rsidRPr="00934525" w:rsidRDefault="00934525" w:rsidP="00934525">
      <w:pPr>
        <w:ind w:firstLine="709"/>
        <w:contextualSpacing/>
        <w:jc w:val="right"/>
        <w:rPr>
          <w:sz w:val="28"/>
          <w:szCs w:val="28"/>
          <w:lang w:eastAsia="x-none"/>
        </w:rPr>
      </w:pPr>
    </w:p>
    <w:p w14:paraId="57CB3387" w14:textId="77777777" w:rsidR="00934525" w:rsidRPr="00934525" w:rsidRDefault="00934525" w:rsidP="00934525">
      <w:pPr>
        <w:contextualSpacing/>
        <w:jc w:val="right"/>
        <w:rPr>
          <w:i/>
          <w:iCs/>
          <w:color w:val="002060"/>
          <w:sz w:val="22"/>
          <w:szCs w:val="22"/>
          <w:lang w:eastAsia="x-none"/>
        </w:rPr>
      </w:pPr>
      <w:r w:rsidRPr="00934525">
        <w:rPr>
          <w:i/>
          <w:iCs/>
          <w:color w:val="002060"/>
          <w:sz w:val="22"/>
          <w:szCs w:val="22"/>
          <w:lang w:eastAsia="x-none"/>
        </w:rPr>
        <w:lastRenderedPageBreak/>
        <w:t>Таблица 13</w:t>
      </w:r>
    </w:p>
    <w:p w14:paraId="298495D1" w14:textId="77777777" w:rsidR="00934525" w:rsidRPr="00934525" w:rsidRDefault="00934525" w:rsidP="00934525">
      <w:pPr>
        <w:contextualSpacing/>
        <w:jc w:val="center"/>
        <w:rPr>
          <w:sz w:val="28"/>
          <w:szCs w:val="28"/>
          <w:lang w:eastAsia="x-none"/>
        </w:rPr>
      </w:pPr>
      <w:r w:rsidRPr="00934525">
        <w:rPr>
          <w:sz w:val="28"/>
          <w:szCs w:val="28"/>
          <w:lang w:eastAsia="x-none"/>
        </w:rPr>
        <w:t>Объем воздушных линий электропередач (ВЛЭП) и кабельных линий электропередач (КЛЭП) в условных единицах в зависимости от протяженности, напряжения, конструктивного использования и материала опор (Таблица П.2.1) план на 2022 год</w:t>
      </w:r>
    </w:p>
    <w:tbl>
      <w:tblPr>
        <w:tblW w:w="0" w:type="auto"/>
        <w:tblLook w:val="04A0" w:firstRow="1" w:lastRow="0" w:firstColumn="1" w:lastColumn="0" w:noHBand="0" w:noVBand="1"/>
      </w:tblPr>
      <w:tblGrid>
        <w:gridCol w:w="572"/>
        <w:gridCol w:w="1059"/>
        <w:gridCol w:w="1139"/>
        <w:gridCol w:w="968"/>
        <w:gridCol w:w="1221"/>
        <w:gridCol w:w="848"/>
        <w:gridCol w:w="979"/>
        <w:gridCol w:w="1561"/>
        <w:gridCol w:w="848"/>
        <w:gridCol w:w="979"/>
        <w:gridCol w:w="1561"/>
        <w:gridCol w:w="848"/>
        <w:gridCol w:w="979"/>
      </w:tblGrid>
      <w:tr w:rsidR="00934525" w:rsidRPr="00934525" w14:paraId="4824C7EF" w14:textId="77777777" w:rsidTr="0020777A">
        <w:trPr>
          <w:trHeight w:val="20"/>
          <w:tblHeader/>
        </w:trPr>
        <w:tc>
          <w:tcPr>
            <w:tcW w:w="0" w:type="auto"/>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E74293F" w14:textId="77777777" w:rsidR="00934525" w:rsidRPr="00934525" w:rsidRDefault="00934525" w:rsidP="00934525">
            <w:pPr>
              <w:contextualSpacing/>
              <w:jc w:val="center"/>
              <w:rPr>
                <w:b/>
                <w:bCs/>
                <w:color w:val="000000"/>
                <w:sz w:val="16"/>
                <w:szCs w:val="16"/>
              </w:rPr>
            </w:pPr>
            <w:r w:rsidRPr="00934525">
              <w:rPr>
                <w:b/>
                <w:bCs/>
                <w:color w:val="000000"/>
                <w:sz w:val="16"/>
                <w:szCs w:val="16"/>
              </w:rPr>
              <w:t>ЛЭП</w:t>
            </w:r>
          </w:p>
        </w:tc>
        <w:tc>
          <w:tcPr>
            <w:tcW w:w="0" w:type="auto"/>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95F4A2D" w14:textId="77777777" w:rsidR="00934525" w:rsidRPr="00934525" w:rsidRDefault="00934525" w:rsidP="00934525">
            <w:pPr>
              <w:contextualSpacing/>
              <w:jc w:val="center"/>
              <w:rPr>
                <w:b/>
                <w:bCs/>
                <w:sz w:val="16"/>
                <w:szCs w:val="16"/>
              </w:rPr>
            </w:pPr>
            <w:r w:rsidRPr="00934525">
              <w:rPr>
                <w:b/>
                <w:bCs/>
                <w:sz w:val="16"/>
                <w:szCs w:val="16"/>
              </w:rPr>
              <w:t xml:space="preserve">Напряжение, кВ </w:t>
            </w:r>
          </w:p>
        </w:tc>
        <w:tc>
          <w:tcPr>
            <w:tcW w:w="0" w:type="auto"/>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7AD7697" w14:textId="77777777" w:rsidR="00934525" w:rsidRPr="00934525" w:rsidRDefault="00934525" w:rsidP="00934525">
            <w:pPr>
              <w:contextualSpacing/>
              <w:jc w:val="center"/>
              <w:rPr>
                <w:b/>
                <w:bCs/>
                <w:sz w:val="16"/>
                <w:szCs w:val="16"/>
              </w:rPr>
            </w:pPr>
            <w:r w:rsidRPr="00934525">
              <w:rPr>
                <w:b/>
                <w:bCs/>
                <w:sz w:val="16"/>
                <w:szCs w:val="16"/>
              </w:rPr>
              <w:t>Количество цепей на опоре</w:t>
            </w:r>
          </w:p>
        </w:tc>
        <w:tc>
          <w:tcPr>
            <w:tcW w:w="0" w:type="auto"/>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4AB5B51" w14:textId="77777777" w:rsidR="00934525" w:rsidRPr="00934525" w:rsidRDefault="00934525" w:rsidP="00934525">
            <w:pPr>
              <w:contextualSpacing/>
              <w:jc w:val="center"/>
              <w:rPr>
                <w:b/>
                <w:bCs/>
                <w:sz w:val="16"/>
                <w:szCs w:val="16"/>
              </w:rPr>
            </w:pPr>
            <w:r w:rsidRPr="00934525">
              <w:rPr>
                <w:b/>
                <w:bCs/>
                <w:sz w:val="16"/>
                <w:szCs w:val="16"/>
              </w:rPr>
              <w:t>Материал опор</w:t>
            </w:r>
          </w:p>
        </w:tc>
        <w:tc>
          <w:tcPr>
            <w:tcW w:w="0" w:type="auto"/>
            <w:gridSpan w:val="3"/>
            <w:tcBorders>
              <w:top w:val="single" w:sz="4" w:space="0" w:color="auto"/>
              <w:left w:val="nil"/>
              <w:bottom w:val="single" w:sz="4" w:space="0" w:color="auto"/>
              <w:right w:val="single" w:sz="4" w:space="0" w:color="000000"/>
            </w:tcBorders>
            <w:tcMar>
              <w:left w:w="28" w:type="dxa"/>
              <w:right w:w="28" w:type="dxa"/>
            </w:tcMar>
            <w:vAlign w:val="center"/>
            <w:hideMark/>
          </w:tcPr>
          <w:p w14:paraId="1CDB11D0" w14:textId="77777777" w:rsidR="00934525" w:rsidRPr="00934525" w:rsidRDefault="00934525" w:rsidP="00934525">
            <w:pPr>
              <w:contextualSpacing/>
              <w:jc w:val="center"/>
              <w:rPr>
                <w:b/>
                <w:bCs/>
                <w:sz w:val="16"/>
                <w:szCs w:val="16"/>
              </w:rPr>
            </w:pPr>
            <w:r w:rsidRPr="00934525">
              <w:rPr>
                <w:b/>
                <w:bCs/>
                <w:sz w:val="16"/>
                <w:szCs w:val="16"/>
              </w:rPr>
              <w:t>2022 (учтено)</w:t>
            </w:r>
          </w:p>
        </w:tc>
        <w:tc>
          <w:tcPr>
            <w:tcW w:w="0" w:type="auto"/>
            <w:gridSpan w:val="3"/>
            <w:tcBorders>
              <w:top w:val="single" w:sz="4" w:space="0" w:color="auto"/>
              <w:left w:val="nil"/>
              <w:bottom w:val="single" w:sz="4" w:space="0" w:color="auto"/>
              <w:right w:val="single" w:sz="4" w:space="0" w:color="000000"/>
            </w:tcBorders>
            <w:tcMar>
              <w:left w:w="28" w:type="dxa"/>
              <w:right w:w="28" w:type="dxa"/>
            </w:tcMar>
            <w:vAlign w:val="center"/>
            <w:hideMark/>
          </w:tcPr>
          <w:p w14:paraId="1B4714CF" w14:textId="77777777" w:rsidR="00934525" w:rsidRPr="00934525" w:rsidRDefault="00934525" w:rsidP="00934525">
            <w:pPr>
              <w:contextualSpacing/>
              <w:jc w:val="center"/>
              <w:rPr>
                <w:b/>
                <w:bCs/>
                <w:sz w:val="16"/>
                <w:szCs w:val="16"/>
              </w:rPr>
            </w:pPr>
            <w:r w:rsidRPr="00934525">
              <w:rPr>
                <w:b/>
                <w:bCs/>
                <w:sz w:val="16"/>
                <w:szCs w:val="16"/>
              </w:rPr>
              <w:t>Исключено по представлению прокуратуры</w:t>
            </w:r>
          </w:p>
        </w:tc>
        <w:tc>
          <w:tcPr>
            <w:tcW w:w="0" w:type="auto"/>
            <w:gridSpan w:val="3"/>
            <w:tcBorders>
              <w:top w:val="single" w:sz="4" w:space="0" w:color="auto"/>
              <w:left w:val="nil"/>
              <w:bottom w:val="single" w:sz="4" w:space="0" w:color="auto"/>
              <w:right w:val="single" w:sz="4" w:space="0" w:color="auto"/>
            </w:tcBorders>
            <w:tcMar>
              <w:left w:w="28" w:type="dxa"/>
              <w:right w:w="28" w:type="dxa"/>
            </w:tcMar>
            <w:vAlign w:val="center"/>
            <w:hideMark/>
          </w:tcPr>
          <w:p w14:paraId="10F5FE2D" w14:textId="77777777" w:rsidR="00934525" w:rsidRPr="00934525" w:rsidRDefault="00934525" w:rsidP="00934525">
            <w:pPr>
              <w:contextualSpacing/>
              <w:jc w:val="center"/>
              <w:rPr>
                <w:b/>
                <w:bCs/>
                <w:sz w:val="16"/>
                <w:szCs w:val="16"/>
              </w:rPr>
            </w:pPr>
            <w:r w:rsidRPr="00934525">
              <w:rPr>
                <w:b/>
                <w:bCs/>
                <w:sz w:val="16"/>
                <w:szCs w:val="16"/>
              </w:rPr>
              <w:t>2022 (план) после исключения по представлению прокуратуры</w:t>
            </w:r>
          </w:p>
        </w:tc>
      </w:tr>
      <w:tr w:rsidR="00934525" w:rsidRPr="00934525" w14:paraId="0AB1D5CA" w14:textId="77777777" w:rsidTr="0020777A">
        <w:trPr>
          <w:trHeight w:val="20"/>
          <w:tblHeader/>
        </w:trPr>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616EF85" w14:textId="77777777" w:rsidR="00934525" w:rsidRPr="00934525" w:rsidRDefault="00934525" w:rsidP="00934525">
            <w:pPr>
              <w:contextualSpacing/>
              <w:jc w:val="right"/>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8EF9708" w14:textId="77777777" w:rsidR="00934525" w:rsidRPr="00934525" w:rsidRDefault="00934525" w:rsidP="00934525">
            <w:pPr>
              <w:contextualSpacing/>
              <w:jc w:val="right"/>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A820652" w14:textId="77777777" w:rsidR="00934525" w:rsidRPr="00934525" w:rsidRDefault="00934525" w:rsidP="00934525">
            <w:pPr>
              <w:contextualSpacing/>
              <w:jc w:val="right"/>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939275F"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0A82819" w14:textId="77777777" w:rsidR="00934525" w:rsidRPr="00934525" w:rsidRDefault="00934525" w:rsidP="00934525">
            <w:pPr>
              <w:contextualSpacing/>
              <w:jc w:val="center"/>
              <w:rPr>
                <w:b/>
                <w:bCs/>
                <w:sz w:val="16"/>
                <w:szCs w:val="16"/>
              </w:rPr>
            </w:pPr>
            <w:r w:rsidRPr="00934525">
              <w:rPr>
                <w:b/>
                <w:bCs/>
                <w:sz w:val="16"/>
                <w:szCs w:val="16"/>
              </w:rPr>
              <w:t xml:space="preserve">Количество условных единиц (у) </w:t>
            </w:r>
          </w:p>
          <w:p w14:paraId="7E1736F2" w14:textId="77777777" w:rsidR="00934525" w:rsidRPr="00934525" w:rsidRDefault="00934525" w:rsidP="00934525">
            <w:pPr>
              <w:contextualSpacing/>
              <w:jc w:val="center"/>
              <w:rPr>
                <w:b/>
                <w:bCs/>
                <w:sz w:val="16"/>
                <w:szCs w:val="16"/>
              </w:rPr>
            </w:pPr>
            <w:r w:rsidRPr="00934525">
              <w:rPr>
                <w:b/>
                <w:bCs/>
                <w:sz w:val="16"/>
                <w:szCs w:val="16"/>
              </w:rPr>
              <w:t>на 100 км трассы 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5BA3E975" w14:textId="77777777" w:rsidR="00934525" w:rsidRPr="00934525" w:rsidRDefault="00934525" w:rsidP="00934525">
            <w:pPr>
              <w:contextualSpacing/>
              <w:jc w:val="center"/>
              <w:rPr>
                <w:b/>
                <w:bCs/>
                <w:sz w:val="16"/>
                <w:szCs w:val="16"/>
              </w:rPr>
            </w:pPr>
            <w:r w:rsidRPr="00934525">
              <w:rPr>
                <w:b/>
                <w:bCs/>
                <w:sz w:val="16"/>
                <w:szCs w:val="16"/>
              </w:rPr>
              <w:t>Протяжен-</w:t>
            </w:r>
          </w:p>
          <w:p w14:paraId="3A401DF9" w14:textId="77777777" w:rsidR="00934525" w:rsidRPr="00934525" w:rsidRDefault="00934525" w:rsidP="00934525">
            <w:pPr>
              <w:contextualSpacing/>
              <w:jc w:val="center"/>
              <w:rPr>
                <w:b/>
                <w:bCs/>
                <w:sz w:val="16"/>
                <w:szCs w:val="16"/>
              </w:rPr>
            </w:pPr>
            <w:r w:rsidRPr="00934525">
              <w:rPr>
                <w:b/>
                <w:bCs/>
                <w:sz w:val="16"/>
                <w:szCs w:val="16"/>
              </w:rPr>
              <w:t>ность</w:t>
            </w:r>
          </w:p>
        </w:tc>
        <w:tc>
          <w:tcPr>
            <w:tcW w:w="0" w:type="auto"/>
            <w:tcBorders>
              <w:top w:val="nil"/>
              <w:left w:val="nil"/>
              <w:bottom w:val="single" w:sz="4" w:space="0" w:color="auto"/>
              <w:right w:val="single" w:sz="4" w:space="0" w:color="auto"/>
            </w:tcBorders>
            <w:tcMar>
              <w:left w:w="28" w:type="dxa"/>
              <w:right w:w="28" w:type="dxa"/>
            </w:tcMar>
            <w:vAlign w:val="center"/>
            <w:hideMark/>
          </w:tcPr>
          <w:p w14:paraId="48CAA595"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c>
          <w:tcPr>
            <w:tcW w:w="0" w:type="auto"/>
            <w:tcBorders>
              <w:top w:val="nil"/>
              <w:left w:val="nil"/>
              <w:bottom w:val="single" w:sz="4" w:space="0" w:color="auto"/>
              <w:right w:val="single" w:sz="4" w:space="0" w:color="auto"/>
            </w:tcBorders>
            <w:tcMar>
              <w:left w:w="28" w:type="dxa"/>
              <w:right w:w="28" w:type="dxa"/>
            </w:tcMar>
            <w:vAlign w:val="center"/>
            <w:hideMark/>
          </w:tcPr>
          <w:p w14:paraId="213F33F3"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100 км трассы 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10B8BD8F" w14:textId="77777777" w:rsidR="00934525" w:rsidRPr="00934525" w:rsidRDefault="00934525" w:rsidP="00934525">
            <w:pPr>
              <w:contextualSpacing/>
              <w:jc w:val="center"/>
              <w:rPr>
                <w:b/>
                <w:bCs/>
                <w:sz w:val="16"/>
                <w:szCs w:val="16"/>
              </w:rPr>
            </w:pPr>
            <w:r w:rsidRPr="00934525">
              <w:rPr>
                <w:b/>
                <w:bCs/>
                <w:sz w:val="16"/>
                <w:szCs w:val="16"/>
              </w:rPr>
              <w:t>Протяжен-</w:t>
            </w:r>
          </w:p>
          <w:p w14:paraId="1A4CC6FB" w14:textId="77777777" w:rsidR="00934525" w:rsidRPr="00934525" w:rsidRDefault="00934525" w:rsidP="00934525">
            <w:pPr>
              <w:contextualSpacing/>
              <w:jc w:val="center"/>
              <w:rPr>
                <w:b/>
                <w:bCs/>
                <w:sz w:val="16"/>
                <w:szCs w:val="16"/>
              </w:rPr>
            </w:pPr>
            <w:r w:rsidRPr="00934525">
              <w:rPr>
                <w:b/>
                <w:bCs/>
                <w:sz w:val="16"/>
                <w:szCs w:val="16"/>
              </w:rPr>
              <w:t>ность</w:t>
            </w:r>
          </w:p>
        </w:tc>
        <w:tc>
          <w:tcPr>
            <w:tcW w:w="0" w:type="auto"/>
            <w:tcBorders>
              <w:top w:val="nil"/>
              <w:left w:val="nil"/>
              <w:bottom w:val="single" w:sz="4" w:space="0" w:color="auto"/>
              <w:right w:val="single" w:sz="4" w:space="0" w:color="auto"/>
            </w:tcBorders>
            <w:tcMar>
              <w:left w:w="28" w:type="dxa"/>
              <w:right w:w="28" w:type="dxa"/>
            </w:tcMar>
            <w:vAlign w:val="center"/>
            <w:hideMark/>
          </w:tcPr>
          <w:p w14:paraId="0E7A4F39"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c>
          <w:tcPr>
            <w:tcW w:w="0" w:type="auto"/>
            <w:tcBorders>
              <w:top w:val="nil"/>
              <w:left w:val="nil"/>
              <w:bottom w:val="single" w:sz="4" w:space="0" w:color="auto"/>
              <w:right w:val="single" w:sz="4" w:space="0" w:color="auto"/>
            </w:tcBorders>
            <w:tcMar>
              <w:left w:w="28" w:type="dxa"/>
              <w:right w:w="28" w:type="dxa"/>
            </w:tcMar>
            <w:vAlign w:val="center"/>
            <w:hideMark/>
          </w:tcPr>
          <w:p w14:paraId="053DEE7D"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100 км трассы 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33F2EE67" w14:textId="77777777" w:rsidR="00934525" w:rsidRPr="00934525" w:rsidRDefault="00934525" w:rsidP="00934525">
            <w:pPr>
              <w:contextualSpacing/>
              <w:jc w:val="center"/>
              <w:rPr>
                <w:b/>
                <w:bCs/>
                <w:sz w:val="16"/>
                <w:szCs w:val="16"/>
              </w:rPr>
            </w:pPr>
            <w:r w:rsidRPr="00934525">
              <w:rPr>
                <w:b/>
                <w:bCs/>
                <w:sz w:val="16"/>
                <w:szCs w:val="16"/>
              </w:rPr>
              <w:t>Протяжен-</w:t>
            </w:r>
          </w:p>
          <w:p w14:paraId="09B0B9B7" w14:textId="77777777" w:rsidR="00934525" w:rsidRPr="00934525" w:rsidRDefault="00934525" w:rsidP="00934525">
            <w:pPr>
              <w:contextualSpacing/>
              <w:jc w:val="center"/>
              <w:rPr>
                <w:b/>
                <w:bCs/>
                <w:sz w:val="16"/>
                <w:szCs w:val="16"/>
              </w:rPr>
            </w:pPr>
            <w:r w:rsidRPr="00934525">
              <w:rPr>
                <w:b/>
                <w:bCs/>
                <w:sz w:val="16"/>
                <w:szCs w:val="16"/>
              </w:rPr>
              <w:t>ность</w:t>
            </w:r>
          </w:p>
        </w:tc>
        <w:tc>
          <w:tcPr>
            <w:tcW w:w="0" w:type="auto"/>
            <w:tcBorders>
              <w:top w:val="nil"/>
              <w:left w:val="nil"/>
              <w:bottom w:val="single" w:sz="4" w:space="0" w:color="auto"/>
              <w:right w:val="single" w:sz="4" w:space="0" w:color="auto"/>
            </w:tcBorders>
            <w:tcMar>
              <w:left w:w="28" w:type="dxa"/>
              <w:right w:w="28" w:type="dxa"/>
            </w:tcMar>
            <w:vAlign w:val="center"/>
            <w:hideMark/>
          </w:tcPr>
          <w:p w14:paraId="5BD16238"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r>
      <w:tr w:rsidR="00934525" w:rsidRPr="00934525" w14:paraId="0B293FB6" w14:textId="77777777" w:rsidTr="0020777A">
        <w:trPr>
          <w:trHeight w:val="20"/>
          <w:tblHeader/>
        </w:trPr>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36358E2" w14:textId="77777777" w:rsidR="00934525" w:rsidRPr="00934525" w:rsidRDefault="00934525" w:rsidP="00934525">
            <w:pPr>
              <w:contextualSpacing/>
              <w:jc w:val="right"/>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555C046" w14:textId="77777777" w:rsidR="00934525" w:rsidRPr="00934525" w:rsidRDefault="00934525" w:rsidP="00934525">
            <w:pPr>
              <w:contextualSpacing/>
              <w:jc w:val="right"/>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5BE2607" w14:textId="77777777" w:rsidR="00934525" w:rsidRPr="00934525" w:rsidRDefault="00934525" w:rsidP="00934525">
            <w:pPr>
              <w:contextualSpacing/>
              <w:jc w:val="right"/>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AC5CA43"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0ED3F96" w14:textId="77777777" w:rsidR="00934525" w:rsidRPr="00934525" w:rsidRDefault="00934525" w:rsidP="00934525">
            <w:pPr>
              <w:contextualSpacing/>
              <w:jc w:val="center"/>
              <w:rPr>
                <w:b/>
                <w:bCs/>
                <w:sz w:val="16"/>
                <w:szCs w:val="16"/>
              </w:rPr>
            </w:pPr>
            <w:r w:rsidRPr="00934525">
              <w:rPr>
                <w:b/>
                <w:bCs/>
                <w:sz w:val="16"/>
                <w:szCs w:val="16"/>
              </w:rPr>
              <w:t>у/100км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18AD2FC4" w14:textId="77777777" w:rsidR="00934525" w:rsidRPr="00934525" w:rsidRDefault="00934525" w:rsidP="00934525">
            <w:pPr>
              <w:contextualSpacing/>
              <w:jc w:val="center"/>
              <w:rPr>
                <w:b/>
                <w:bCs/>
                <w:sz w:val="16"/>
                <w:szCs w:val="16"/>
              </w:rPr>
            </w:pPr>
            <w:r w:rsidRPr="00934525">
              <w:rPr>
                <w:b/>
                <w:bCs/>
                <w:sz w:val="16"/>
                <w:szCs w:val="16"/>
              </w:rPr>
              <w:t>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470E369D" w14:textId="77777777" w:rsidR="00934525" w:rsidRPr="00934525" w:rsidRDefault="00934525" w:rsidP="00934525">
            <w:pPr>
              <w:contextualSpacing/>
              <w:jc w:val="center"/>
              <w:rPr>
                <w:b/>
                <w:bCs/>
                <w:sz w:val="16"/>
                <w:szCs w:val="16"/>
              </w:rPr>
            </w:pPr>
            <w:r w:rsidRPr="00934525">
              <w:rPr>
                <w:b/>
                <w:bCs/>
                <w:sz w:val="16"/>
                <w:szCs w:val="16"/>
              </w:rPr>
              <w:t>у</w:t>
            </w:r>
          </w:p>
        </w:tc>
        <w:tc>
          <w:tcPr>
            <w:tcW w:w="0" w:type="auto"/>
            <w:tcBorders>
              <w:top w:val="nil"/>
              <w:left w:val="nil"/>
              <w:bottom w:val="single" w:sz="4" w:space="0" w:color="auto"/>
              <w:right w:val="single" w:sz="4" w:space="0" w:color="auto"/>
            </w:tcBorders>
            <w:tcMar>
              <w:left w:w="28" w:type="dxa"/>
              <w:right w:w="28" w:type="dxa"/>
            </w:tcMar>
            <w:vAlign w:val="center"/>
            <w:hideMark/>
          </w:tcPr>
          <w:p w14:paraId="0751F8A9" w14:textId="77777777" w:rsidR="00934525" w:rsidRPr="00934525" w:rsidRDefault="00934525" w:rsidP="00934525">
            <w:pPr>
              <w:contextualSpacing/>
              <w:jc w:val="center"/>
              <w:rPr>
                <w:b/>
                <w:bCs/>
                <w:sz w:val="16"/>
                <w:szCs w:val="16"/>
              </w:rPr>
            </w:pPr>
            <w:r w:rsidRPr="00934525">
              <w:rPr>
                <w:b/>
                <w:bCs/>
                <w:sz w:val="16"/>
                <w:szCs w:val="16"/>
              </w:rPr>
              <w:t>у/100км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BD13C7" w14:textId="77777777" w:rsidR="00934525" w:rsidRPr="00934525" w:rsidRDefault="00934525" w:rsidP="00934525">
            <w:pPr>
              <w:contextualSpacing/>
              <w:jc w:val="center"/>
              <w:rPr>
                <w:b/>
                <w:bCs/>
                <w:sz w:val="16"/>
                <w:szCs w:val="16"/>
              </w:rPr>
            </w:pPr>
            <w:r w:rsidRPr="00934525">
              <w:rPr>
                <w:b/>
                <w:bCs/>
                <w:sz w:val="16"/>
                <w:szCs w:val="16"/>
              </w:rPr>
              <w:t>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66ACB5D2" w14:textId="77777777" w:rsidR="00934525" w:rsidRPr="00934525" w:rsidRDefault="00934525" w:rsidP="00934525">
            <w:pPr>
              <w:contextualSpacing/>
              <w:jc w:val="center"/>
              <w:rPr>
                <w:b/>
                <w:bCs/>
                <w:sz w:val="16"/>
                <w:szCs w:val="16"/>
              </w:rPr>
            </w:pPr>
            <w:r w:rsidRPr="00934525">
              <w:rPr>
                <w:b/>
                <w:bCs/>
                <w:sz w:val="16"/>
                <w:szCs w:val="16"/>
              </w:rPr>
              <w:t>у</w:t>
            </w:r>
          </w:p>
        </w:tc>
        <w:tc>
          <w:tcPr>
            <w:tcW w:w="0" w:type="auto"/>
            <w:tcBorders>
              <w:top w:val="nil"/>
              <w:left w:val="nil"/>
              <w:bottom w:val="single" w:sz="4" w:space="0" w:color="auto"/>
              <w:right w:val="single" w:sz="4" w:space="0" w:color="auto"/>
            </w:tcBorders>
            <w:tcMar>
              <w:left w:w="28" w:type="dxa"/>
              <w:right w:w="28" w:type="dxa"/>
            </w:tcMar>
            <w:vAlign w:val="center"/>
            <w:hideMark/>
          </w:tcPr>
          <w:p w14:paraId="0AC8354D" w14:textId="77777777" w:rsidR="00934525" w:rsidRPr="00934525" w:rsidRDefault="00934525" w:rsidP="00934525">
            <w:pPr>
              <w:contextualSpacing/>
              <w:jc w:val="center"/>
              <w:rPr>
                <w:b/>
                <w:bCs/>
                <w:sz w:val="16"/>
                <w:szCs w:val="16"/>
              </w:rPr>
            </w:pPr>
            <w:r w:rsidRPr="00934525">
              <w:rPr>
                <w:b/>
                <w:bCs/>
                <w:sz w:val="16"/>
                <w:szCs w:val="16"/>
              </w:rPr>
              <w:t>у/100км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3DB16FB0" w14:textId="77777777" w:rsidR="00934525" w:rsidRPr="00934525" w:rsidRDefault="00934525" w:rsidP="00934525">
            <w:pPr>
              <w:contextualSpacing/>
              <w:jc w:val="center"/>
              <w:rPr>
                <w:b/>
                <w:bCs/>
                <w:sz w:val="16"/>
                <w:szCs w:val="16"/>
              </w:rPr>
            </w:pPr>
            <w:r w:rsidRPr="00934525">
              <w:rPr>
                <w:b/>
                <w:bCs/>
                <w:sz w:val="16"/>
                <w:szCs w:val="16"/>
              </w:rPr>
              <w:t>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5B168CED" w14:textId="77777777" w:rsidR="00934525" w:rsidRPr="00934525" w:rsidRDefault="00934525" w:rsidP="00934525">
            <w:pPr>
              <w:contextualSpacing/>
              <w:jc w:val="center"/>
              <w:rPr>
                <w:b/>
                <w:bCs/>
                <w:sz w:val="16"/>
                <w:szCs w:val="16"/>
              </w:rPr>
            </w:pPr>
            <w:r w:rsidRPr="00934525">
              <w:rPr>
                <w:b/>
                <w:bCs/>
                <w:sz w:val="16"/>
                <w:szCs w:val="16"/>
              </w:rPr>
              <w:t>у</w:t>
            </w:r>
          </w:p>
        </w:tc>
      </w:tr>
      <w:tr w:rsidR="00934525" w:rsidRPr="00934525" w14:paraId="00A0730B"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487DD3E7" w14:textId="77777777" w:rsidR="00934525" w:rsidRPr="00934525" w:rsidRDefault="00934525" w:rsidP="00934525">
            <w:pPr>
              <w:contextualSpacing/>
              <w:jc w:val="center"/>
              <w:rPr>
                <w:sz w:val="16"/>
                <w:szCs w:val="16"/>
              </w:rPr>
            </w:pPr>
            <w:r w:rsidRPr="00934525">
              <w:rPr>
                <w:sz w:val="16"/>
                <w:szCs w:val="16"/>
              </w:rPr>
              <w:t>ВЛЭП</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1E3713E5" w14:textId="77777777" w:rsidR="00934525" w:rsidRPr="00934525" w:rsidRDefault="00934525" w:rsidP="00934525">
            <w:pPr>
              <w:contextualSpacing/>
              <w:jc w:val="center"/>
              <w:rPr>
                <w:sz w:val="16"/>
                <w:szCs w:val="16"/>
              </w:rPr>
            </w:pPr>
            <w:r w:rsidRPr="00934525">
              <w:rPr>
                <w:sz w:val="16"/>
                <w:szCs w:val="16"/>
              </w:rPr>
              <w:t>400-500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202FCE7"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07ACF30D"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10F4F7FE" w14:textId="77777777" w:rsidR="00934525" w:rsidRPr="00934525" w:rsidRDefault="00934525" w:rsidP="00934525">
            <w:pPr>
              <w:contextualSpacing/>
              <w:jc w:val="center"/>
              <w:rPr>
                <w:sz w:val="16"/>
                <w:szCs w:val="16"/>
              </w:rPr>
            </w:pPr>
            <w:r w:rsidRPr="00934525">
              <w:rPr>
                <w:sz w:val="16"/>
                <w:szCs w:val="16"/>
              </w:rPr>
              <w:t>400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0DA7C94"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8EA012B"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43BD2CB" w14:textId="77777777" w:rsidR="00934525" w:rsidRPr="00934525" w:rsidRDefault="00934525" w:rsidP="00934525">
            <w:pPr>
              <w:contextualSpacing/>
              <w:jc w:val="center"/>
              <w:rPr>
                <w:sz w:val="16"/>
                <w:szCs w:val="16"/>
              </w:rPr>
            </w:pPr>
            <w:r w:rsidRPr="00934525">
              <w:rPr>
                <w:sz w:val="16"/>
                <w:szCs w:val="16"/>
              </w:rPr>
              <w:t>400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6129F78"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37CA3B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FA2B877" w14:textId="77777777" w:rsidR="00934525" w:rsidRPr="00934525" w:rsidRDefault="00934525" w:rsidP="00934525">
            <w:pPr>
              <w:contextualSpacing/>
              <w:jc w:val="center"/>
              <w:rPr>
                <w:sz w:val="16"/>
                <w:szCs w:val="16"/>
              </w:rPr>
            </w:pPr>
            <w:r w:rsidRPr="00934525">
              <w:rPr>
                <w:sz w:val="16"/>
                <w:szCs w:val="16"/>
              </w:rPr>
              <w:t>400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08BA484"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8333C63"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4B1BE27F"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66A0EA4"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DC07269"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AF1FA66"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02011E4"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495B34F7" w14:textId="77777777" w:rsidR="00934525" w:rsidRPr="00934525" w:rsidRDefault="00934525" w:rsidP="00934525">
            <w:pPr>
              <w:contextualSpacing/>
              <w:jc w:val="center"/>
              <w:rPr>
                <w:sz w:val="16"/>
                <w:szCs w:val="16"/>
              </w:rPr>
            </w:pPr>
            <w:r w:rsidRPr="00934525">
              <w:rPr>
                <w:sz w:val="16"/>
                <w:szCs w:val="16"/>
              </w:rPr>
              <w:t>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B0BB91A"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BC8FE54"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8D194DE" w14:textId="77777777" w:rsidR="00934525" w:rsidRPr="00934525" w:rsidRDefault="00934525" w:rsidP="00934525">
            <w:pPr>
              <w:contextualSpacing/>
              <w:jc w:val="center"/>
              <w:rPr>
                <w:sz w:val="16"/>
                <w:szCs w:val="16"/>
              </w:rPr>
            </w:pPr>
            <w:r w:rsidRPr="00934525">
              <w:rPr>
                <w:sz w:val="16"/>
                <w:szCs w:val="16"/>
              </w:rPr>
              <w:t>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B48AC89"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E10043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77DD8E4" w14:textId="77777777" w:rsidR="00934525" w:rsidRPr="00934525" w:rsidRDefault="00934525" w:rsidP="00934525">
            <w:pPr>
              <w:contextualSpacing/>
              <w:jc w:val="center"/>
              <w:rPr>
                <w:sz w:val="16"/>
                <w:szCs w:val="16"/>
              </w:rPr>
            </w:pPr>
            <w:r w:rsidRPr="00934525">
              <w:rPr>
                <w:sz w:val="16"/>
                <w:szCs w:val="16"/>
              </w:rPr>
              <w:t>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1F67DCB"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8449BDB"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3441CBC3"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7CCF5FC"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5D0581D6" w14:textId="77777777" w:rsidR="00934525" w:rsidRPr="00934525" w:rsidRDefault="00934525" w:rsidP="00934525">
            <w:pPr>
              <w:contextualSpacing/>
              <w:jc w:val="center"/>
              <w:rPr>
                <w:sz w:val="16"/>
                <w:szCs w:val="16"/>
              </w:rPr>
            </w:pPr>
            <w:r w:rsidRPr="00934525">
              <w:rPr>
                <w:sz w:val="16"/>
                <w:szCs w:val="16"/>
              </w:rPr>
              <w:t>330</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3752DEE9"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013E6744"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520C4E47" w14:textId="77777777" w:rsidR="00934525" w:rsidRPr="00934525" w:rsidRDefault="00934525" w:rsidP="00934525">
            <w:pPr>
              <w:contextualSpacing/>
              <w:jc w:val="center"/>
              <w:rPr>
                <w:sz w:val="16"/>
                <w:szCs w:val="16"/>
              </w:rPr>
            </w:pPr>
            <w:r w:rsidRPr="00934525">
              <w:rPr>
                <w:sz w:val="16"/>
                <w:szCs w:val="16"/>
              </w:rPr>
              <w:t>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D23EAF0"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5F8C2C5"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354C147" w14:textId="77777777" w:rsidR="00934525" w:rsidRPr="00934525" w:rsidRDefault="00934525" w:rsidP="00934525">
            <w:pPr>
              <w:contextualSpacing/>
              <w:jc w:val="center"/>
              <w:rPr>
                <w:sz w:val="16"/>
                <w:szCs w:val="16"/>
              </w:rPr>
            </w:pPr>
            <w:r w:rsidRPr="00934525">
              <w:rPr>
                <w:sz w:val="16"/>
                <w:szCs w:val="16"/>
              </w:rPr>
              <w:t>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587A618"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FFBD6B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B69D96B" w14:textId="77777777" w:rsidR="00934525" w:rsidRPr="00934525" w:rsidRDefault="00934525" w:rsidP="00934525">
            <w:pPr>
              <w:contextualSpacing/>
              <w:jc w:val="center"/>
              <w:rPr>
                <w:sz w:val="16"/>
                <w:szCs w:val="16"/>
              </w:rPr>
            </w:pPr>
            <w:r w:rsidRPr="00934525">
              <w:rPr>
                <w:sz w:val="16"/>
                <w:szCs w:val="16"/>
              </w:rPr>
              <w:t>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6C69FB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CEABC2C"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74E0ECD4"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B32C145"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52D4E35"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61E0E6F"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A1CA797"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38564205"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02F7E86"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915CA2D"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3F9DE9C"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3DE04B3"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76734F3"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D6713AA"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66A1BE1"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FBC4646"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2225ABE9"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3EA7587"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4ABA745"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483CB2D8" w14:textId="77777777" w:rsidR="00934525" w:rsidRPr="00934525" w:rsidRDefault="00934525" w:rsidP="00934525">
            <w:pPr>
              <w:contextualSpacing/>
              <w:jc w:val="center"/>
              <w:rPr>
                <w:sz w:val="16"/>
                <w:szCs w:val="16"/>
              </w:rPr>
            </w:pPr>
            <w:r w:rsidRPr="00934525">
              <w:rPr>
                <w:sz w:val="16"/>
                <w:szCs w:val="16"/>
              </w:rPr>
              <w:t>2</w:t>
            </w:r>
          </w:p>
        </w:tc>
        <w:tc>
          <w:tcPr>
            <w:tcW w:w="0" w:type="auto"/>
            <w:tcBorders>
              <w:top w:val="nil"/>
              <w:left w:val="nil"/>
              <w:bottom w:val="single" w:sz="4" w:space="0" w:color="auto"/>
              <w:right w:val="single" w:sz="4" w:space="0" w:color="auto"/>
            </w:tcBorders>
            <w:tcMar>
              <w:left w:w="28" w:type="dxa"/>
              <w:right w:w="28" w:type="dxa"/>
            </w:tcMar>
            <w:vAlign w:val="center"/>
            <w:hideMark/>
          </w:tcPr>
          <w:p w14:paraId="5BA5EBD3"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0754D1F3" w14:textId="77777777" w:rsidR="00934525" w:rsidRPr="00934525" w:rsidRDefault="00934525" w:rsidP="00934525">
            <w:pPr>
              <w:contextualSpacing/>
              <w:jc w:val="center"/>
              <w:rPr>
                <w:sz w:val="16"/>
                <w:szCs w:val="16"/>
              </w:rPr>
            </w:pPr>
            <w:r w:rsidRPr="00934525">
              <w:rPr>
                <w:sz w:val="16"/>
                <w:szCs w:val="16"/>
              </w:rPr>
              <w:t>290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C071804"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73128E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3FAB20E" w14:textId="77777777" w:rsidR="00934525" w:rsidRPr="00934525" w:rsidRDefault="00934525" w:rsidP="00934525">
            <w:pPr>
              <w:contextualSpacing/>
              <w:jc w:val="center"/>
              <w:rPr>
                <w:sz w:val="16"/>
                <w:szCs w:val="16"/>
              </w:rPr>
            </w:pPr>
            <w:r w:rsidRPr="00934525">
              <w:rPr>
                <w:sz w:val="16"/>
                <w:szCs w:val="16"/>
              </w:rPr>
              <w:t>290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38DAD42"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D3CA593"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AA8E81F" w14:textId="77777777" w:rsidR="00934525" w:rsidRPr="00934525" w:rsidRDefault="00934525" w:rsidP="00934525">
            <w:pPr>
              <w:contextualSpacing/>
              <w:jc w:val="center"/>
              <w:rPr>
                <w:sz w:val="16"/>
                <w:szCs w:val="16"/>
              </w:rPr>
            </w:pPr>
            <w:r w:rsidRPr="00934525">
              <w:rPr>
                <w:sz w:val="16"/>
                <w:szCs w:val="16"/>
              </w:rPr>
              <w:t>290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CDDC081"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22F0D7F"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1C28E765"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A40DD44"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5754874"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F69604F"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48A08C31"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522F174E"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39DED90"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CAFB28A"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B610A1C"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4CDB3EE"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27C908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FC21198"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329B9AE"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2C50A4C"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5C4DC3BB"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841C2BD"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3DD8BD94" w14:textId="77777777" w:rsidR="00934525" w:rsidRPr="00934525" w:rsidRDefault="00934525" w:rsidP="00934525">
            <w:pPr>
              <w:contextualSpacing/>
              <w:jc w:val="center"/>
              <w:rPr>
                <w:sz w:val="16"/>
                <w:szCs w:val="16"/>
              </w:rPr>
            </w:pPr>
            <w:r w:rsidRPr="00934525">
              <w:rPr>
                <w:sz w:val="16"/>
                <w:szCs w:val="16"/>
              </w:rPr>
              <w:t>220</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3EEDA657"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3E132DB3"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00CCFA8E"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2B4DAD9"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F3C98B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2BA85C8"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8AB2E95"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A26FDAB"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4DE6669"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30B8317"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BB0E4FE"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1784E2FC"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E5AC682"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B7E4071"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57B195F"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E894820"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33A0BBB5"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84DDE8E"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E5FB239"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844F6DE"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8BF8B65"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7539F59"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E14E442"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285AA65"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CE6A641"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343A8331"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004A015"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C7E2ADC"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F3EFC9B"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2E6DB97A"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427137D7"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C7807A1"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3C95AC4"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EAC02A6"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7EE4E14"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C3642D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8ADEE9F"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3A8010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F3D783D"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7248F764"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3C7D022"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3888051"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06AF86B6" w14:textId="77777777" w:rsidR="00934525" w:rsidRPr="00934525" w:rsidRDefault="00934525" w:rsidP="00934525">
            <w:pPr>
              <w:contextualSpacing/>
              <w:jc w:val="center"/>
              <w:rPr>
                <w:sz w:val="16"/>
                <w:szCs w:val="16"/>
              </w:rPr>
            </w:pPr>
            <w:r w:rsidRPr="00934525">
              <w:rPr>
                <w:sz w:val="16"/>
                <w:szCs w:val="16"/>
              </w:rPr>
              <w:t>2</w:t>
            </w:r>
          </w:p>
        </w:tc>
        <w:tc>
          <w:tcPr>
            <w:tcW w:w="0" w:type="auto"/>
            <w:tcBorders>
              <w:top w:val="nil"/>
              <w:left w:val="nil"/>
              <w:bottom w:val="single" w:sz="4" w:space="0" w:color="auto"/>
              <w:right w:val="single" w:sz="4" w:space="0" w:color="auto"/>
            </w:tcBorders>
            <w:tcMar>
              <w:left w:w="28" w:type="dxa"/>
              <w:right w:w="28" w:type="dxa"/>
            </w:tcMar>
            <w:vAlign w:val="center"/>
            <w:hideMark/>
          </w:tcPr>
          <w:p w14:paraId="16CF9B15"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357D397D"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013477B"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EA9EFB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85DCB2B"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1481759"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5B48C6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A79E695"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18FECA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97756C7"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18833353"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447B521"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DFCB24A"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250B219"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4CCD549B"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7C338AE2"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063F25E"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555DA2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99E5052"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97C514D"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147C60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9849FDB"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FF57FEE"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839B28A"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5110A4E0"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C54ACCC"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57761069" w14:textId="77777777" w:rsidR="00934525" w:rsidRPr="00934525" w:rsidRDefault="00934525" w:rsidP="00934525">
            <w:pPr>
              <w:contextualSpacing/>
              <w:jc w:val="center"/>
              <w:rPr>
                <w:sz w:val="16"/>
                <w:szCs w:val="16"/>
              </w:rPr>
            </w:pPr>
            <w:r w:rsidRPr="00934525">
              <w:rPr>
                <w:sz w:val="16"/>
                <w:szCs w:val="16"/>
              </w:rPr>
              <w:t>110-150</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67606130"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777D4E7E"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1D3932BC"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65C0C9F"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45CFDB1"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E7D1F2D"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122042D"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106EB85"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186177E"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040363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A6D6034"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0C7AD7C8"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691F421"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84F45CB"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435523E"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CA0D1AB"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109848FE"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D34F0C5"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3058DC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71C1D4C"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C9CD3F0"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77B643E"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3C1985B"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4FEC26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C7415F2"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62E67B69"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FB4D8AA"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7E8D6C3"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A83CAFB"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2D0EFEB7"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334E6BF4" w14:textId="77777777" w:rsidR="00934525" w:rsidRPr="00934525" w:rsidRDefault="00934525" w:rsidP="00934525">
            <w:pPr>
              <w:contextualSpacing/>
              <w:jc w:val="center"/>
              <w:rPr>
                <w:sz w:val="16"/>
                <w:szCs w:val="16"/>
              </w:rPr>
            </w:pPr>
            <w:r w:rsidRPr="00934525">
              <w:rPr>
                <w:sz w:val="16"/>
                <w:szCs w:val="16"/>
              </w:rPr>
              <w:t>130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2902F54"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074927D"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324B19C" w14:textId="77777777" w:rsidR="00934525" w:rsidRPr="00934525" w:rsidRDefault="00934525" w:rsidP="00934525">
            <w:pPr>
              <w:contextualSpacing/>
              <w:jc w:val="center"/>
              <w:rPr>
                <w:sz w:val="16"/>
                <w:szCs w:val="16"/>
              </w:rPr>
            </w:pPr>
            <w:r w:rsidRPr="00934525">
              <w:rPr>
                <w:sz w:val="16"/>
                <w:szCs w:val="16"/>
              </w:rPr>
              <w:t>130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1BE6C3C"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14B2D57"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C171988" w14:textId="77777777" w:rsidR="00934525" w:rsidRPr="00934525" w:rsidRDefault="00934525" w:rsidP="00934525">
            <w:pPr>
              <w:contextualSpacing/>
              <w:jc w:val="center"/>
              <w:rPr>
                <w:sz w:val="16"/>
                <w:szCs w:val="16"/>
              </w:rPr>
            </w:pPr>
            <w:r w:rsidRPr="00934525">
              <w:rPr>
                <w:sz w:val="16"/>
                <w:szCs w:val="16"/>
              </w:rPr>
              <w:t>130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D3B2F59"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2946B56"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645F8EE4"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F195BB0"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ADF4208"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71F5179A" w14:textId="77777777" w:rsidR="00934525" w:rsidRPr="00934525" w:rsidRDefault="00934525" w:rsidP="00934525">
            <w:pPr>
              <w:contextualSpacing/>
              <w:jc w:val="center"/>
              <w:rPr>
                <w:sz w:val="16"/>
                <w:szCs w:val="16"/>
              </w:rPr>
            </w:pPr>
            <w:r w:rsidRPr="00934525">
              <w:rPr>
                <w:sz w:val="16"/>
                <w:szCs w:val="16"/>
              </w:rPr>
              <w:t>2</w:t>
            </w:r>
          </w:p>
        </w:tc>
        <w:tc>
          <w:tcPr>
            <w:tcW w:w="0" w:type="auto"/>
            <w:tcBorders>
              <w:top w:val="nil"/>
              <w:left w:val="nil"/>
              <w:bottom w:val="single" w:sz="4" w:space="0" w:color="auto"/>
              <w:right w:val="single" w:sz="4" w:space="0" w:color="auto"/>
            </w:tcBorders>
            <w:tcMar>
              <w:left w:w="28" w:type="dxa"/>
              <w:right w:w="28" w:type="dxa"/>
            </w:tcMar>
            <w:vAlign w:val="center"/>
            <w:hideMark/>
          </w:tcPr>
          <w:p w14:paraId="629761F5"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6495ED50" w14:textId="77777777" w:rsidR="00934525" w:rsidRPr="00934525" w:rsidRDefault="00934525" w:rsidP="00934525">
            <w:pPr>
              <w:contextualSpacing/>
              <w:jc w:val="center"/>
              <w:rPr>
                <w:sz w:val="16"/>
                <w:szCs w:val="16"/>
              </w:rPr>
            </w:pPr>
            <w:r w:rsidRPr="00934525">
              <w:rPr>
                <w:sz w:val="16"/>
                <w:szCs w:val="16"/>
              </w:rPr>
              <w:t>190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6BDF2D2" w14:textId="77777777" w:rsidR="00934525" w:rsidRPr="00934525" w:rsidRDefault="00934525" w:rsidP="00934525">
            <w:pPr>
              <w:contextualSpacing/>
              <w:jc w:val="right"/>
              <w:rPr>
                <w:sz w:val="16"/>
                <w:szCs w:val="16"/>
              </w:rPr>
            </w:pPr>
            <w:r w:rsidRPr="00934525">
              <w:rPr>
                <w:sz w:val="16"/>
                <w:szCs w:val="16"/>
              </w:rPr>
              <w:t>2,74</w:t>
            </w:r>
          </w:p>
        </w:tc>
        <w:tc>
          <w:tcPr>
            <w:tcW w:w="0" w:type="auto"/>
            <w:tcBorders>
              <w:top w:val="nil"/>
              <w:left w:val="nil"/>
              <w:bottom w:val="single" w:sz="4" w:space="0" w:color="auto"/>
              <w:right w:val="single" w:sz="4" w:space="0" w:color="auto"/>
            </w:tcBorders>
            <w:tcMar>
              <w:left w:w="28" w:type="dxa"/>
              <w:right w:w="28" w:type="dxa"/>
            </w:tcMar>
            <w:vAlign w:val="center"/>
            <w:hideMark/>
          </w:tcPr>
          <w:p w14:paraId="20195D8C" w14:textId="77777777" w:rsidR="00934525" w:rsidRPr="00934525" w:rsidRDefault="00934525" w:rsidP="00934525">
            <w:pPr>
              <w:contextualSpacing/>
              <w:jc w:val="right"/>
              <w:rPr>
                <w:sz w:val="16"/>
                <w:szCs w:val="16"/>
              </w:rPr>
            </w:pPr>
            <w:r w:rsidRPr="00934525">
              <w:rPr>
                <w:sz w:val="16"/>
                <w:szCs w:val="16"/>
              </w:rPr>
              <w:t>5,20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82695FC" w14:textId="77777777" w:rsidR="00934525" w:rsidRPr="00934525" w:rsidRDefault="00934525" w:rsidP="00934525">
            <w:pPr>
              <w:contextualSpacing/>
              <w:jc w:val="center"/>
              <w:rPr>
                <w:sz w:val="16"/>
                <w:szCs w:val="16"/>
              </w:rPr>
            </w:pPr>
            <w:r w:rsidRPr="00934525">
              <w:rPr>
                <w:sz w:val="16"/>
                <w:szCs w:val="16"/>
              </w:rPr>
              <w:t>190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B549B05"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7CBEAA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4F6E336" w14:textId="77777777" w:rsidR="00934525" w:rsidRPr="00934525" w:rsidRDefault="00934525" w:rsidP="00934525">
            <w:pPr>
              <w:contextualSpacing/>
              <w:jc w:val="center"/>
              <w:rPr>
                <w:sz w:val="16"/>
                <w:szCs w:val="16"/>
              </w:rPr>
            </w:pPr>
            <w:r w:rsidRPr="00934525">
              <w:rPr>
                <w:sz w:val="16"/>
                <w:szCs w:val="16"/>
              </w:rPr>
              <w:t>190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E776BD3" w14:textId="77777777" w:rsidR="00934525" w:rsidRPr="00934525" w:rsidRDefault="00934525" w:rsidP="00934525">
            <w:pPr>
              <w:contextualSpacing/>
              <w:jc w:val="right"/>
              <w:rPr>
                <w:sz w:val="16"/>
                <w:szCs w:val="16"/>
              </w:rPr>
            </w:pPr>
            <w:r w:rsidRPr="00934525">
              <w:rPr>
                <w:sz w:val="16"/>
                <w:szCs w:val="16"/>
              </w:rPr>
              <w:t>2,74</w:t>
            </w:r>
          </w:p>
        </w:tc>
        <w:tc>
          <w:tcPr>
            <w:tcW w:w="0" w:type="auto"/>
            <w:tcBorders>
              <w:top w:val="nil"/>
              <w:left w:val="nil"/>
              <w:bottom w:val="single" w:sz="4" w:space="0" w:color="auto"/>
              <w:right w:val="single" w:sz="4" w:space="0" w:color="auto"/>
            </w:tcBorders>
            <w:tcMar>
              <w:left w:w="28" w:type="dxa"/>
              <w:right w:w="28" w:type="dxa"/>
            </w:tcMar>
            <w:vAlign w:val="center"/>
            <w:hideMark/>
          </w:tcPr>
          <w:p w14:paraId="46707C5B" w14:textId="77777777" w:rsidR="00934525" w:rsidRPr="00934525" w:rsidRDefault="00934525" w:rsidP="00934525">
            <w:pPr>
              <w:contextualSpacing/>
              <w:jc w:val="right"/>
              <w:rPr>
                <w:sz w:val="16"/>
                <w:szCs w:val="16"/>
              </w:rPr>
            </w:pPr>
            <w:r w:rsidRPr="00934525">
              <w:rPr>
                <w:sz w:val="16"/>
                <w:szCs w:val="16"/>
              </w:rPr>
              <w:t>5,20</w:t>
            </w:r>
          </w:p>
        </w:tc>
      </w:tr>
      <w:tr w:rsidR="00934525" w:rsidRPr="00934525" w14:paraId="71E8515C"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0F9A6E1"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483EEB6"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469A851"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46AE9FE"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049F8274"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65C530F" w14:textId="77777777" w:rsidR="00934525" w:rsidRPr="00934525" w:rsidRDefault="00934525" w:rsidP="00934525">
            <w:pPr>
              <w:contextualSpacing/>
              <w:jc w:val="right"/>
              <w:rPr>
                <w:sz w:val="16"/>
                <w:szCs w:val="16"/>
              </w:rPr>
            </w:pPr>
            <w:r w:rsidRPr="00934525">
              <w:rPr>
                <w:sz w:val="16"/>
                <w:szCs w:val="16"/>
              </w:rPr>
              <w:t>2,11</w:t>
            </w:r>
          </w:p>
        </w:tc>
        <w:tc>
          <w:tcPr>
            <w:tcW w:w="0" w:type="auto"/>
            <w:tcBorders>
              <w:top w:val="nil"/>
              <w:left w:val="nil"/>
              <w:bottom w:val="single" w:sz="4" w:space="0" w:color="auto"/>
              <w:right w:val="single" w:sz="4" w:space="0" w:color="auto"/>
            </w:tcBorders>
            <w:tcMar>
              <w:left w:w="28" w:type="dxa"/>
              <w:right w:w="28" w:type="dxa"/>
            </w:tcMar>
            <w:vAlign w:val="center"/>
            <w:hideMark/>
          </w:tcPr>
          <w:p w14:paraId="4EEB6C1F" w14:textId="77777777" w:rsidR="00934525" w:rsidRPr="00934525" w:rsidRDefault="00934525" w:rsidP="00934525">
            <w:pPr>
              <w:contextualSpacing/>
              <w:jc w:val="right"/>
              <w:rPr>
                <w:sz w:val="16"/>
                <w:szCs w:val="16"/>
              </w:rPr>
            </w:pPr>
            <w:r w:rsidRPr="00934525">
              <w:rPr>
                <w:sz w:val="16"/>
                <w:szCs w:val="16"/>
              </w:rPr>
              <w:t>3,38</w:t>
            </w:r>
          </w:p>
        </w:tc>
        <w:tc>
          <w:tcPr>
            <w:tcW w:w="0" w:type="auto"/>
            <w:tcBorders>
              <w:top w:val="nil"/>
              <w:left w:val="nil"/>
              <w:bottom w:val="single" w:sz="4" w:space="0" w:color="auto"/>
              <w:right w:val="single" w:sz="4" w:space="0" w:color="auto"/>
            </w:tcBorders>
            <w:tcMar>
              <w:left w:w="28" w:type="dxa"/>
              <w:right w:w="28" w:type="dxa"/>
            </w:tcMar>
            <w:vAlign w:val="center"/>
            <w:hideMark/>
          </w:tcPr>
          <w:p w14:paraId="389FBCE6"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31EA303"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96093AA"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90DB7F9"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E57B5C8" w14:textId="77777777" w:rsidR="00934525" w:rsidRPr="00934525" w:rsidRDefault="00934525" w:rsidP="00934525">
            <w:pPr>
              <w:contextualSpacing/>
              <w:jc w:val="right"/>
              <w:rPr>
                <w:sz w:val="16"/>
                <w:szCs w:val="16"/>
              </w:rPr>
            </w:pPr>
            <w:r w:rsidRPr="00934525">
              <w:rPr>
                <w:sz w:val="16"/>
                <w:szCs w:val="16"/>
              </w:rPr>
              <w:t>2,11</w:t>
            </w:r>
          </w:p>
        </w:tc>
        <w:tc>
          <w:tcPr>
            <w:tcW w:w="0" w:type="auto"/>
            <w:tcBorders>
              <w:top w:val="nil"/>
              <w:left w:val="nil"/>
              <w:bottom w:val="single" w:sz="4" w:space="0" w:color="auto"/>
              <w:right w:val="single" w:sz="4" w:space="0" w:color="auto"/>
            </w:tcBorders>
            <w:tcMar>
              <w:left w:w="28" w:type="dxa"/>
              <w:right w:w="28" w:type="dxa"/>
            </w:tcMar>
            <w:vAlign w:val="center"/>
            <w:hideMark/>
          </w:tcPr>
          <w:p w14:paraId="25E589E8" w14:textId="77777777" w:rsidR="00934525" w:rsidRPr="00934525" w:rsidRDefault="00934525" w:rsidP="00934525">
            <w:pPr>
              <w:contextualSpacing/>
              <w:jc w:val="right"/>
              <w:rPr>
                <w:sz w:val="16"/>
                <w:szCs w:val="16"/>
              </w:rPr>
            </w:pPr>
            <w:r w:rsidRPr="00934525">
              <w:rPr>
                <w:sz w:val="16"/>
                <w:szCs w:val="16"/>
              </w:rPr>
              <w:t>3,38</w:t>
            </w:r>
          </w:p>
        </w:tc>
      </w:tr>
      <w:tr w:rsidR="00934525" w:rsidRPr="00934525" w14:paraId="350FD9F2"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78862C95" w14:textId="77777777" w:rsidR="00934525" w:rsidRPr="00934525" w:rsidRDefault="00934525" w:rsidP="00934525">
            <w:pPr>
              <w:contextualSpacing/>
              <w:jc w:val="center"/>
              <w:rPr>
                <w:sz w:val="16"/>
                <w:szCs w:val="16"/>
              </w:rPr>
            </w:pPr>
            <w:r w:rsidRPr="00934525">
              <w:rPr>
                <w:sz w:val="16"/>
                <w:szCs w:val="16"/>
              </w:rPr>
              <w:t>КЛЭП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4E693B33" w14:textId="77777777" w:rsidR="00934525" w:rsidRPr="00934525" w:rsidRDefault="00934525" w:rsidP="00934525">
            <w:pPr>
              <w:contextualSpacing/>
              <w:jc w:val="center"/>
              <w:rPr>
                <w:sz w:val="16"/>
                <w:szCs w:val="16"/>
              </w:rPr>
            </w:pPr>
            <w:r w:rsidRPr="00934525">
              <w:rPr>
                <w:sz w:val="16"/>
                <w:szCs w:val="16"/>
              </w:rPr>
              <w:t>220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6110319"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45B09B51"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234345F9" w14:textId="77777777" w:rsidR="00934525" w:rsidRPr="00934525" w:rsidRDefault="00934525" w:rsidP="00934525">
            <w:pPr>
              <w:contextualSpacing/>
              <w:jc w:val="center"/>
              <w:rPr>
                <w:sz w:val="16"/>
                <w:szCs w:val="16"/>
              </w:rPr>
            </w:pPr>
            <w:r w:rsidRPr="00934525">
              <w:rPr>
                <w:sz w:val="16"/>
                <w:szCs w:val="16"/>
              </w:rPr>
              <w:t>3 000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6E0293C"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09AE373"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11487E6" w14:textId="77777777" w:rsidR="00934525" w:rsidRPr="00934525" w:rsidRDefault="00934525" w:rsidP="00934525">
            <w:pPr>
              <w:contextualSpacing/>
              <w:jc w:val="center"/>
              <w:rPr>
                <w:sz w:val="16"/>
                <w:szCs w:val="16"/>
              </w:rPr>
            </w:pPr>
            <w:r w:rsidRPr="00934525">
              <w:rPr>
                <w:sz w:val="16"/>
                <w:szCs w:val="16"/>
              </w:rPr>
              <w:t>3 000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BAE4337"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7558BD1"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7E1ADEA" w14:textId="77777777" w:rsidR="00934525" w:rsidRPr="00934525" w:rsidRDefault="00934525" w:rsidP="00934525">
            <w:pPr>
              <w:contextualSpacing/>
              <w:jc w:val="center"/>
              <w:rPr>
                <w:sz w:val="16"/>
                <w:szCs w:val="16"/>
              </w:rPr>
            </w:pPr>
            <w:r w:rsidRPr="00934525">
              <w:rPr>
                <w:sz w:val="16"/>
                <w:szCs w:val="16"/>
              </w:rPr>
              <w:t>3 000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7D9AD71"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4DFB42D"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0EC3B7E7"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C28EA36"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8ADF688" w14:textId="77777777" w:rsidR="00934525" w:rsidRPr="00934525" w:rsidRDefault="00934525" w:rsidP="00934525">
            <w:pPr>
              <w:contextualSpacing/>
              <w:jc w:val="center"/>
              <w:rPr>
                <w:sz w:val="16"/>
                <w:szCs w:val="16"/>
              </w:rPr>
            </w:pPr>
            <w:r w:rsidRPr="00934525">
              <w:rPr>
                <w:sz w:val="16"/>
                <w:szCs w:val="16"/>
              </w:rPr>
              <w:t>110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4D77BE0"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29B80A42"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146E3D34" w14:textId="77777777" w:rsidR="00934525" w:rsidRPr="00934525" w:rsidRDefault="00934525" w:rsidP="00934525">
            <w:pPr>
              <w:contextualSpacing/>
              <w:jc w:val="center"/>
              <w:rPr>
                <w:sz w:val="16"/>
                <w:szCs w:val="16"/>
              </w:rPr>
            </w:pPr>
            <w:r w:rsidRPr="00934525">
              <w:rPr>
                <w:sz w:val="16"/>
                <w:szCs w:val="16"/>
              </w:rPr>
              <w:t>2 300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42EA258"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C16FB7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8BAA501" w14:textId="77777777" w:rsidR="00934525" w:rsidRPr="00934525" w:rsidRDefault="00934525" w:rsidP="00934525">
            <w:pPr>
              <w:contextualSpacing/>
              <w:jc w:val="center"/>
              <w:rPr>
                <w:sz w:val="16"/>
                <w:szCs w:val="16"/>
              </w:rPr>
            </w:pPr>
            <w:r w:rsidRPr="00934525">
              <w:rPr>
                <w:sz w:val="16"/>
                <w:szCs w:val="16"/>
              </w:rPr>
              <w:t>2 300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B58F300"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E6F2675"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9234013" w14:textId="77777777" w:rsidR="00934525" w:rsidRPr="00934525" w:rsidRDefault="00934525" w:rsidP="00934525">
            <w:pPr>
              <w:contextualSpacing/>
              <w:jc w:val="center"/>
              <w:rPr>
                <w:sz w:val="16"/>
                <w:szCs w:val="16"/>
              </w:rPr>
            </w:pPr>
            <w:r w:rsidRPr="00934525">
              <w:rPr>
                <w:sz w:val="16"/>
                <w:szCs w:val="16"/>
              </w:rPr>
              <w:t>2 300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85E167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C915702"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016C4DF3"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0572DA09" w14:textId="77777777" w:rsidR="00934525" w:rsidRPr="00934525" w:rsidRDefault="00934525" w:rsidP="00934525">
            <w:pPr>
              <w:contextualSpacing/>
              <w:jc w:val="center"/>
              <w:rPr>
                <w:b/>
                <w:bCs/>
                <w:sz w:val="16"/>
                <w:szCs w:val="16"/>
              </w:rPr>
            </w:pPr>
            <w:r w:rsidRPr="00934525">
              <w:rPr>
                <w:b/>
                <w:bCs/>
                <w:sz w:val="16"/>
                <w:szCs w:val="16"/>
              </w:rPr>
              <w:t>ВН, 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222338D4"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C47E147"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2C9A267A"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0C2ED50" w14:textId="77777777" w:rsidR="00934525" w:rsidRPr="00934525" w:rsidRDefault="00934525" w:rsidP="00934525">
            <w:pPr>
              <w:contextualSpacing/>
              <w:jc w:val="center"/>
              <w:rPr>
                <w:b/>
                <w:bCs/>
                <w:sz w:val="16"/>
                <w:szCs w:val="16"/>
              </w:rPr>
            </w:pPr>
            <w:r w:rsidRPr="00934525">
              <w:rPr>
                <w:b/>
                <w:bCs/>
                <w:sz w:val="16"/>
                <w:szCs w:val="16"/>
              </w:rPr>
              <w:t>8 780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116EB7B" w14:textId="77777777" w:rsidR="00934525" w:rsidRPr="00934525" w:rsidRDefault="00934525" w:rsidP="00934525">
            <w:pPr>
              <w:contextualSpacing/>
              <w:jc w:val="right"/>
              <w:rPr>
                <w:sz w:val="16"/>
                <w:szCs w:val="16"/>
              </w:rPr>
            </w:pPr>
            <w:r w:rsidRPr="00934525">
              <w:rPr>
                <w:sz w:val="16"/>
                <w:szCs w:val="16"/>
              </w:rPr>
              <w:t>4,85</w:t>
            </w:r>
          </w:p>
        </w:tc>
        <w:tc>
          <w:tcPr>
            <w:tcW w:w="0" w:type="auto"/>
            <w:tcBorders>
              <w:top w:val="nil"/>
              <w:left w:val="nil"/>
              <w:bottom w:val="single" w:sz="4" w:space="0" w:color="auto"/>
              <w:right w:val="single" w:sz="4" w:space="0" w:color="auto"/>
            </w:tcBorders>
            <w:tcMar>
              <w:left w:w="28" w:type="dxa"/>
              <w:right w:w="28" w:type="dxa"/>
            </w:tcMar>
            <w:vAlign w:val="center"/>
            <w:hideMark/>
          </w:tcPr>
          <w:p w14:paraId="2754AA39" w14:textId="77777777" w:rsidR="00934525" w:rsidRPr="00934525" w:rsidRDefault="00934525" w:rsidP="00934525">
            <w:pPr>
              <w:contextualSpacing/>
              <w:jc w:val="right"/>
              <w:rPr>
                <w:b/>
                <w:bCs/>
                <w:sz w:val="16"/>
                <w:szCs w:val="16"/>
              </w:rPr>
            </w:pPr>
            <w:r w:rsidRPr="00934525">
              <w:rPr>
                <w:b/>
                <w:bCs/>
                <w:sz w:val="16"/>
                <w:szCs w:val="16"/>
              </w:rPr>
              <w:t>8,58</w:t>
            </w:r>
          </w:p>
        </w:tc>
        <w:tc>
          <w:tcPr>
            <w:tcW w:w="0" w:type="auto"/>
            <w:tcBorders>
              <w:top w:val="nil"/>
              <w:left w:val="nil"/>
              <w:bottom w:val="single" w:sz="4" w:space="0" w:color="auto"/>
              <w:right w:val="single" w:sz="4" w:space="0" w:color="auto"/>
            </w:tcBorders>
            <w:tcMar>
              <w:left w:w="28" w:type="dxa"/>
              <w:right w:w="28" w:type="dxa"/>
            </w:tcMar>
            <w:vAlign w:val="center"/>
            <w:hideMark/>
          </w:tcPr>
          <w:p w14:paraId="76130CB1" w14:textId="77777777" w:rsidR="00934525" w:rsidRPr="00934525" w:rsidRDefault="00934525" w:rsidP="00934525">
            <w:pPr>
              <w:contextualSpacing/>
              <w:jc w:val="center"/>
              <w:rPr>
                <w:b/>
                <w:bCs/>
                <w:sz w:val="16"/>
                <w:szCs w:val="16"/>
              </w:rPr>
            </w:pPr>
            <w:r w:rsidRPr="00934525">
              <w:rPr>
                <w:b/>
                <w:bCs/>
                <w:sz w:val="16"/>
                <w:szCs w:val="16"/>
              </w:rPr>
              <w:t>8 780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3DAE72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FE27898"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E39263F" w14:textId="77777777" w:rsidR="00934525" w:rsidRPr="00934525" w:rsidRDefault="00934525" w:rsidP="00934525">
            <w:pPr>
              <w:contextualSpacing/>
              <w:jc w:val="center"/>
              <w:rPr>
                <w:b/>
                <w:bCs/>
                <w:sz w:val="16"/>
                <w:szCs w:val="16"/>
              </w:rPr>
            </w:pPr>
            <w:r w:rsidRPr="00934525">
              <w:rPr>
                <w:b/>
                <w:bCs/>
                <w:sz w:val="16"/>
                <w:szCs w:val="16"/>
              </w:rPr>
              <w:t>8 780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17D4694" w14:textId="77777777" w:rsidR="00934525" w:rsidRPr="00934525" w:rsidRDefault="00934525" w:rsidP="00934525">
            <w:pPr>
              <w:contextualSpacing/>
              <w:jc w:val="right"/>
              <w:rPr>
                <w:sz w:val="16"/>
                <w:szCs w:val="16"/>
              </w:rPr>
            </w:pPr>
            <w:r w:rsidRPr="00934525">
              <w:rPr>
                <w:sz w:val="16"/>
                <w:szCs w:val="16"/>
              </w:rPr>
              <w:t>4,85</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099A2B" w14:textId="77777777" w:rsidR="00934525" w:rsidRPr="00934525" w:rsidRDefault="00934525" w:rsidP="00934525">
            <w:pPr>
              <w:contextualSpacing/>
              <w:jc w:val="right"/>
              <w:rPr>
                <w:b/>
                <w:bCs/>
                <w:sz w:val="16"/>
                <w:szCs w:val="16"/>
              </w:rPr>
            </w:pPr>
            <w:r w:rsidRPr="00934525">
              <w:rPr>
                <w:b/>
                <w:bCs/>
                <w:sz w:val="16"/>
                <w:szCs w:val="16"/>
              </w:rPr>
              <w:t>8,58</w:t>
            </w:r>
          </w:p>
        </w:tc>
      </w:tr>
      <w:tr w:rsidR="00934525" w:rsidRPr="00934525" w14:paraId="368973A9"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32F70D2A" w14:textId="77777777" w:rsidR="00934525" w:rsidRPr="00934525" w:rsidRDefault="00934525" w:rsidP="00934525">
            <w:pPr>
              <w:contextualSpacing/>
              <w:jc w:val="center"/>
              <w:rPr>
                <w:sz w:val="16"/>
                <w:szCs w:val="16"/>
              </w:rPr>
            </w:pPr>
            <w:r w:rsidRPr="00934525">
              <w:rPr>
                <w:sz w:val="16"/>
                <w:szCs w:val="16"/>
              </w:rPr>
              <w:t>ВЛЭП</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4AC0CC57" w14:textId="77777777" w:rsidR="00934525" w:rsidRPr="00934525" w:rsidRDefault="00934525" w:rsidP="00934525">
            <w:pPr>
              <w:contextualSpacing/>
              <w:jc w:val="center"/>
              <w:rPr>
                <w:sz w:val="16"/>
                <w:szCs w:val="16"/>
              </w:rPr>
            </w:pPr>
            <w:r w:rsidRPr="00934525">
              <w:rPr>
                <w:sz w:val="16"/>
                <w:szCs w:val="16"/>
              </w:rPr>
              <w:t>35</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616C00E7"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076B979B"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45A3C82F"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74399BA"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76D4891"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685ADE7"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16D5ED9"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BDC5BE9"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FBED283"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69EBADD"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27390DE"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00BD25E5"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226DA28"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78C207A"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5C6AA09"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175DA37"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21411346"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88D2D1C" w14:textId="77777777" w:rsidR="00934525" w:rsidRPr="00934525" w:rsidRDefault="00934525" w:rsidP="00934525">
            <w:pPr>
              <w:contextualSpacing/>
              <w:jc w:val="right"/>
              <w:rPr>
                <w:sz w:val="16"/>
                <w:szCs w:val="16"/>
              </w:rPr>
            </w:pPr>
            <w:r w:rsidRPr="00934525">
              <w:rPr>
                <w:sz w:val="16"/>
                <w:szCs w:val="16"/>
              </w:rPr>
              <w:t>27,72</w:t>
            </w:r>
          </w:p>
        </w:tc>
        <w:tc>
          <w:tcPr>
            <w:tcW w:w="0" w:type="auto"/>
            <w:tcBorders>
              <w:top w:val="nil"/>
              <w:left w:val="nil"/>
              <w:bottom w:val="single" w:sz="4" w:space="0" w:color="auto"/>
              <w:right w:val="single" w:sz="4" w:space="0" w:color="auto"/>
            </w:tcBorders>
            <w:tcMar>
              <w:left w:w="28" w:type="dxa"/>
              <w:right w:w="28" w:type="dxa"/>
            </w:tcMar>
            <w:vAlign w:val="center"/>
            <w:hideMark/>
          </w:tcPr>
          <w:p w14:paraId="3B0877DB" w14:textId="77777777" w:rsidR="00934525" w:rsidRPr="00934525" w:rsidRDefault="00934525" w:rsidP="00934525">
            <w:pPr>
              <w:contextualSpacing/>
              <w:jc w:val="right"/>
              <w:rPr>
                <w:sz w:val="16"/>
                <w:szCs w:val="16"/>
              </w:rPr>
            </w:pPr>
            <w:r w:rsidRPr="00934525">
              <w:rPr>
                <w:sz w:val="16"/>
                <w:szCs w:val="16"/>
              </w:rPr>
              <w:t>38,81</w:t>
            </w:r>
          </w:p>
        </w:tc>
        <w:tc>
          <w:tcPr>
            <w:tcW w:w="0" w:type="auto"/>
            <w:tcBorders>
              <w:top w:val="nil"/>
              <w:left w:val="nil"/>
              <w:bottom w:val="single" w:sz="4" w:space="0" w:color="auto"/>
              <w:right w:val="single" w:sz="4" w:space="0" w:color="auto"/>
            </w:tcBorders>
            <w:tcMar>
              <w:left w:w="28" w:type="dxa"/>
              <w:right w:w="28" w:type="dxa"/>
            </w:tcMar>
            <w:vAlign w:val="center"/>
            <w:hideMark/>
          </w:tcPr>
          <w:p w14:paraId="4EEAE546"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46A8AAB"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6568C9A"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15CB88D"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D20D370" w14:textId="77777777" w:rsidR="00934525" w:rsidRPr="00934525" w:rsidRDefault="00934525" w:rsidP="00934525">
            <w:pPr>
              <w:contextualSpacing/>
              <w:jc w:val="right"/>
              <w:rPr>
                <w:sz w:val="16"/>
                <w:szCs w:val="16"/>
              </w:rPr>
            </w:pPr>
            <w:r w:rsidRPr="00934525">
              <w:rPr>
                <w:sz w:val="16"/>
                <w:szCs w:val="16"/>
              </w:rPr>
              <w:t>27,72</w:t>
            </w:r>
          </w:p>
        </w:tc>
        <w:tc>
          <w:tcPr>
            <w:tcW w:w="0" w:type="auto"/>
            <w:tcBorders>
              <w:top w:val="nil"/>
              <w:left w:val="nil"/>
              <w:bottom w:val="single" w:sz="4" w:space="0" w:color="auto"/>
              <w:right w:val="single" w:sz="4" w:space="0" w:color="auto"/>
            </w:tcBorders>
            <w:tcMar>
              <w:left w:w="28" w:type="dxa"/>
              <w:right w:w="28" w:type="dxa"/>
            </w:tcMar>
            <w:vAlign w:val="center"/>
            <w:hideMark/>
          </w:tcPr>
          <w:p w14:paraId="2F5C3DD7" w14:textId="77777777" w:rsidR="00934525" w:rsidRPr="00934525" w:rsidRDefault="00934525" w:rsidP="00934525">
            <w:pPr>
              <w:contextualSpacing/>
              <w:jc w:val="right"/>
              <w:rPr>
                <w:sz w:val="16"/>
                <w:szCs w:val="16"/>
              </w:rPr>
            </w:pPr>
            <w:r w:rsidRPr="00934525">
              <w:rPr>
                <w:sz w:val="16"/>
                <w:szCs w:val="16"/>
              </w:rPr>
              <w:t>38,81</w:t>
            </w:r>
          </w:p>
        </w:tc>
      </w:tr>
      <w:tr w:rsidR="00934525" w:rsidRPr="00934525" w14:paraId="74918D16"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3636BEC"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830439B"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E9E74E3"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1FF711AB"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646D817E" w14:textId="77777777" w:rsidR="00934525" w:rsidRPr="00934525" w:rsidRDefault="00934525" w:rsidP="00934525">
            <w:pPr>
              <w:contextualSpacing/>
              <w:jc w:val="center"/>
              <w:rPr>
                <w:sz w:val="16"/>
                <w:szCs w:val="16"/>
              </w:rPr>
            </w:pPr>
            <w:r w:rsidRPr="00934525">
              <w:rPr>
                <w:sz w:val="16"/>
                <w:szCs w:val="16"/>
              </w:rPr>
              <w:t>120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80DBDB3" w14:textId="77777777" w:rsidR="00934525" w:rsidRPr="00934525" w:rsidRDefault="00934525" w:rsidP="00934525">
            <w:pPr>
              <w:contextualSpacing/>
              <w:jc w:val="right"/>
              <w:rPr>
                <w:sz w:val="16"/>
                <w:szCs w:val="16"/>
              </w:rPr>
            </w:pPr>
            <w:r w:rsidRPr="00934525">
              <w:rPr>
                <w:sz w:val="16"/>
                <w:szCs w:val="16"/>
              </w:rPr>
              <w:t>136,18</w:t>
            </w:r>
          </w:p>
        </w:tc>
        <w:tc>
          <w:tcPr>
            <w:tcW w:w="0" w:type="auto"/>
            <w:tcBorders>
              <w:top w:val="nil"/>
              <w:left w:val="nil"/>
              <w:bottom w:val="single" w:sz="4" w:space="0" w:color="auto"/>
              <w:right w:val="single" w:sz="4" w:space="0" w:color="auto"/>
            </w:tcBorders>
            <w:tcMar>
              <w:left w:w="28" w:type="dxa"/>
              <w:right w:w="28" w:type="dxa"/>
            </w:tcMar>
            <w:vAlign w:val="center"/>
            <w:hideMark/>
          </w:tcPr>
          <w:p w14:paraId="223370B1" w14:textId="77777777" w:rsidR="00934525" w:rsidRPr="00934525" w:rsidRDefault="00934525" w:rsidP="00934525">
            <w:pPr>
              <w:contextualSpacing/>
              <w:jc w:val="right"/>
              <w:rPr>
                <w:sz w:val="16"/>
                <w:szCs w:val="16"/>
              </w:rPr>
            </w:pPr>
            <w:r w:rsidRPr="00934525">
              <w:rPr>
                <w:sz w:val="16"/>
                <w:szCs w:val="16"/>
              </w:rPr>
              <w:t>163,42</w:t>
            </w:r>
          </w:p>
        </w:tc>
        <w:tc>
          <w:tcPr>
            <w:tcW w:w="0" w:type="auto"/>
            <w:tcBorders>
              <w:top w:val="nil"/>
              <w:left w:val="nil"/>
              <w:bottom w:val="single" w:sz="4" w:space="0" w:color="auto"/>
              <w:right w:val="single" w:sz="4" w:space="0" w:color="auto"/>
            </w:tcBorders>
            <w:tcMar>
              <w:left w:w="28" w:type="dxa"/>
              <w:right w:w="28" w:type="dxa"/>
            </w:tcMar>
            <w:vAlign w:val="center"/>
            <w:hideMark/>
          </w:tcPr>
          <w:p w14:paraId="2A770906" w14:textId="77777777" w:rsidR="00934525" w:rsidRPr="00934525" w:rsidRDefault="00934525" w:rsidP="00934525">
            <w:pPr>
              <w:contextualSpacing/>
              <w:jc w:val="center"/>
              <w:rPr>
                <w:sz w:val="16"/>
                <w:szCs w:val="16"/>
              </w:rPr>
            </w:pPr>
            <w:r w:rsidRPr="00934525">
              <w:rPr>
                <w:sz w:val="16"/>
                <w:szCs w:val="16"/>
              </w:rPr>
              <w:t>120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3A1F309"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6F5818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376E90A" w14:textId="77777777" w:rsidR="00934525" w:rsidRPr="00934525" w:rsidRDefault="00934525" w:rsidP="00934525">
            <w:pPr>
              <w:contextualSpacing/>
              <w:jc w:val="center"/>
              <w:rPr>
                <w:sz w:val="16"/>
                <w:szCs w:val="16"/>
              </w:rPr>
            </w:pPr>
            <w:r w:rsidRPr="00934525">
              <w:rPr>
                <w:sz w:val="16"/>
                <w:szCs w:val="16"/>
              </w:rPr>
              <w:t>120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3D70C09" w14:textId="77777777" w:rsidR="00934525" w:rsidRPr="00934525" w:rsidRDefault="00934525" w:rsidP="00934525">
            <w:pPr>
              <w:contextualSpacing/>
              <w:jc w:val="right"/>
              <w:rPr>
                <w:sz w:val="16"/>
                <w:szCs w:val="16"/>
              </w:rPr>
            </w:pPr>
            <w:r w:rsidRPr="00934525">
              <w:rPr>
                <w:sz w:val="16"/>
                <w:szCs w:val="16"/>
              </w:rPr>
              <w:t>136,18</w:t>
            </w:r>
          </w:p>
        </w:tc>
        <w:tc>
          <w:tcPr>
            <w:tcW w:w="0" w:type="auto"/>
            <w:tcBorders>
              <w:top w:val="nil"/>
              <w:left w:val="nil"/>
              <w:bottom w:val="single" w:sz="4" w:space="0" w:color="auto"/>
              <w:right w:val="single" w:sz="4" w:space="0" w:color="auto"/>
            </w:tcBorders>
            <w:tcMar>
              <w:left w:w="28" w:type="dxa"/>
              <w:right w:w="28" w:type="dxa"/>
            </w:tcMar>
            <w:vAlign w:val="center"/>
            <w:hideMark/>
          </w:tcPr>
          <w:p w14:paraId="5BF58238" w14:textId="77777777" w:rsidR="00934525" w:rsidRPr="00934525" w:rsidRDefault="00934525" w:rsidP="00934525">
            <w:pPr>
              <w:contextualSpacing/>
              <w:jc w:val="right"/>
              <w:rPr>
                <w:sz w:val="16"/>
                <w:szCs w:val="16"/>
              </w:rPr>
            </w:pPr>
            <w:r w:rsidRPr="00934525">
              <w:rPr>
                <w:sz w:val="16"/>
                <w:szCs w:val="16"/>
              </w:rPr>
              <w:t>163,42</w:t>
            </w:r>
          </w:p>
        </w:tc>
      </w:tr>
      <w:tr w:rsidR="00934525" w:rsidRPr="00934525" w14:paraId="7BA4E82E"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EDE70AB"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695045A"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1DD494F7" w14:textId="77777777" w:rsidR="00934525" w:rsidRPr="00934525" w:rsidRDefault="00934525" w:rsidP="00934525">
            <w:pPr>
              <w:contextualSpacing/>
              <w:jc w:val="center"/>
              <w:rPr>
                <w:sz w:val="16"/>
                <w:szCs w:val="16"/>
              </w:rPr>
            </w:pPr>
            <w:r w:rsidRPr="00934525">
              <w:rPr>
                <w:sz w:val="16"/>
                <w:szCs w:val="16"/>
              </w:rPr>
              <w:t>2</w:t>
            </w:r>
          </w:p>
        </w:tc>
        <w:tc>
          <w:tcPr>
            <w:tcW w:w="0" w:type="auto"/>
            <w:tcBorders>
              <w:top w:val="nil"/>
              <w:left w:val="nil"/>
              <w:bottom w:val="single" w:sz="4" w:space="0" w:color="auto"/>
              <w:right w:val="single" w:sz="4" w:space="0" w:color="auto"/>
            </w:tcBorders>
            <w:tcMar>
              <w:left w:w="28" w:type="dxa"/>
              <w:right w:w="28" w:type="dxa"/>
            </w:tcMar>
            <w:vAlign w:val="center"/>
            <w:hideMark/>
          </w:tcPr>
          <w:p w14:paraId="7F6377E8"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25FBF79E"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E573772" w14:textId="77777777" w:rsidR="00934525" w:rsidRPr="00934525" w:rsidRDefault="00934525" w:rsidP="00934525">
            <w:pPr>
              <w:contextualSpacing/>
              <w:jc w:val="right"/>
              <w:rPr>
                <w:sz w:val="16"/>
                <w:szCs w:val="16"/>
              </w:rPr>
            </w:pPr>
            <w:r w:rsidRPr="00934525">
              <w:rPr>
                <w:sz w:val="16"/>
                <w:szCs w:val="16"/>
              </w:rPr>
              <w:t>3,11</w:t>
            </w:r>
          </w:p>
        </w:tc>
        <w:tc>
          <w:tcPr>
            <w:tcW w:w="0" w:type="auto"/>
            <w:tcBorders>
              <w:top w:val="nil"/>
              <w:left w:val="nil"/>
              <w:bottom w:val="single" w:sz="4" w:space="0" w:color="auto"/>
              <w:right w:val="single" w:sz="4" w:space="0" w:color="auto"/>
            </w:tcBorders>
            <w:tcMar>
              <w:left w:w="28" w:type="dxa"/>
              <w:right w:w="28" w:type="dxa"/>
            </w:tcMar>
            <w:vAlign w:val="center"/>
            <w:hideMark/>
          </w:tcPr>
          <w:p w14:paraId="02F70275" w14:textId="77777777" w:rsidR="00934525" w:rsidRPr="00934525" w:rsidRDefault="00934525" w:rsidP="00934525">
            <w:pPr>
              <w:contextualSpacing/>
              <w:jc w:val="right"/>
              <w:rPr>
                <w:sz w:val="16"/>
                <w:szCs w:val="16"/>
              </w:rPr>
            </w:pPr>
            <w:r w:rsidRPr="00934525">
              <w:rPr>
                <w:sz w:val="16"/>
                <w:szCs w:val="16"/>
              </w:rPr>
              <w:t>5,59</w:t>
            </w:r>
          </w:p>
        </w:tc>
        <w:tc>
          <w:tcPr>
            <w:tcW w:w="0" w:type="auto"/>
            <w:tcBorders>
              <w:top w:val="nil"/>
              <w:left w:val="nil"/>
              <w:bottom w:val="single" w:sz="4" w:space="0" w:color="auto"/>
              <w:right w:val="single" w:sz="4" w:space="0" w:color="auto"/>
            </w:tcBorders>
            <w:tcMar>
              <w:left w:w="28" w:type="dxa"/>
              <w:right w:w="28" w:type="dxa"/>
            </w:tcMar>
            <w:vAlign w:val="center"/>
            <w:hideMark/>
          </w:tcPr>
          <w:p w14:paraId="59260783"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2FB1199"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4DEDF5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52BE93F"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09FF665" w14:textId="77777777" w:rsidR="00934525" w:rsidRPr="00934525" w:rsidRDefault="00934525" w:rsidP="00934525">
            <w:pPr>
              <w:contextualSpacing/>
              <w:jc w:val="right"/>
              <w:rPr>
                <w:sz w:val="16"/>
                <w:szCs w:val="16"/>
              </w:rPr>
            </w:pPr>
            <w:r w:rsidRPr="00934525">
              <w:rPr>
                <w:sz w:val="16"/>
                <w:szCs w:val="16"/>
              </w:rPr>
              <w:t>3,11</w:t>
            </w:r>
          </w:p>
        </w:tc>
        <w:tc>
          <w:tcPr>
            <w:tcW w:w="0" w:type="auto"/>
            <w:tcBorders>
              <w:top w:val="nil"/>
              <w:left w:val="nil"/>
              <w:bottom w:val="single" w:sz="4" w:space="0" w:color="auto"/>
              <w:right w:val="single" w:sz="4" w:space="0" w:color="auto"/>
            </w:tcBorders>
            <w:tcMar>
              <w:left w:w="28" w:type="dxa"/>
              <w:right w:w="28" w:type="dxa"/>
            </w:tcMar>
            <w:vAlign w:val="center"/>
            <w:hideMark/>
          </w:tcPr>
          <w:p w14:paraId="53BC58BB" w14:textId="77777777" w:rsidR="00934525" w:rsidRPr="00934525" w:rsidRDefault="00934525" w:rsidP="00934525">
            <w:pPr>
              <w:contextualSpacing/>
              <w:jc w:val="right"/>
              <w:rPr>
                <w:sz w:val="16"/>
                <w:szCs w:val="16"/>
              </w:rPr>
            </w:pPr>
            <w:r w:rsidRPr="00934525">
              <w:rPr>
                <w:sz w:val="16"/>
                <w:szCs w:val="16"/>
              </w:rPr>
              <w:t>5,59</w:t>
            </w:r>
          </w:p>
        </w:tc>
      </w:tr>
      <w:tr w:rsidR="00934525" w:rsidRPr="00934525" w14:paraId="7E532FD2"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06C1C49"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E85BB77"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B759EBE"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A57D482"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4680783C"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9917D0C" w14:textId="77777777" w:rsidR="00934525" w:rsidRPr="00934525" w:rsidRDefault="00934525" w:rsidP="00934525">
            <w:pPr>
              <w:contextualSpacing/>
              <w:jc w:val="right"/>
              <w:rPr>
                <w:sz w:val="16"/>
                <w:szCs w:val="16"/>
              </w:rPr>
            </w:pPr>
            <w:r w:rsidRPr="00934525">
              <w:rPr>
                <w:sz w:val="16"/>
                <w:szCs w:val="16"/>
              </w:rPr>
              <w:t>24,14</w:t>
            </w:r>
          </w:p>
        </w:tc>
        <w:tc>
          <w:tcPr>
            <w:tcW w:w="0" w:type="auto"/>
            <w:tcBorders>
              <w:top w:val="nil"/>
              <w:left w:val="nil"/>
              <w:bottom w:val="single" w:sz="4" w:space="0" w:color="auto"/>
              <w:right w:val="single" w:sz="4" w:space="0" w:color="auto"/>
            </w:tcBorders>
            <w:tcMar>
              <w:left w:w="28" w:type="dxa"/>
              <w:right w:w="28" w:type="dxa"/>
            </w:tcMar>
            <w:vAlign w:val="center"/>
            <w:hideMark/>
          </w:tcPr>
          <w:p w14:paraId="6D771ABC" w14:textId="77777777" w:rsidR="00934525" w:rsidRPr="00934525" w:rsidRDefault="00934525" w:rsidP="00934525">
            <w:pPr>
              <w:contextualSpacing/>
              <w:jc w:val="right"/>
              <w:rPr>
                <w:sz w:val="16"/>
                <w:szCs w:val="16"/>
              </w:rPr>
            </w:pPr>
            <w:r w:rsidRPr="00934525">
              <w:rPr>
                <w:sz w:val="16"/>
                <w:szCs w:val="16"/>
              </w:rPr>
              <w:t>36,21</w:t>
            </w:r>
          </w:p>
        </w:tc>
        <w:tc>
          <w:tcPr>
            <w:tcW w:w="0" w:type="auto"/>
            <w:tcBorders>
              <w:top w:val="nil"/>
              <w:left w:val="nil"/>
              <w:bottom w:val="single" w:sz="4" w:space="0" w:color="auto"/>
              <w:right w:val="single" w:sz="4" w:space="0" w:color="auto"/>
            </w:tcBorders>
            <w:tcMar>
              <w:left w:w="28" w:type="dxa"/>
              <w:right w:w="28" w:type="dxa"/>
            </w:tcMar>
            <w:vAlign w:val="center"/>
            <w:hideMark/>
          </w:tcPr>
          <w:p w14:paraId="0D499549"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AF0D614"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4519ED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A46CB29"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8ECBACF" w14:textId="77777777" w:rsidR="00934525" w:rsidRPr="00934525" w:rsidRDefault="00934525" w:rsidP="00934525">
            <w:pPr>
              <w:contextualSpacing/>
              <w:jc w:val="right"/>
              <w:rPr>
                <w:sz w:val="16"/>
                <w:szCs w:val="16"/>
              </w:rPr>
            </w:pPr>
            <w:r w:rsidRPr="00934525">
              <w:rPr>
                <w:sz w:val="16"/>
                <w:szCs w:val="16"/>
              </w:rPr>
              <w:t>24,14</w:t>
            </w:r>
          </w:p>
        </w:tc>
        <w:tc>
          <w:tcPr>
            <w:tcW w:w="0" w:type="auto"/>
            <w:tcBorders>
              <w:top w:val="nil"/>
              <w:left w:val="nil"/>
              <w:bottom w:val="single" w:sz="4" w:space="0" w:color="auto"/>
              <w:right w:val="single" w:sz="4" w:space="0" w:color="auto"/>
            </w:tcBorders>
            <w:tcMar>
              <w:left w:w="28" w:type="dxa"/>
              <w:right w:w="28" w:type="dxa"/>
            </w:tcMar>
            <w:vAlign w:val="center"/>
            <w:hideMark/>
          </w:tcPr>
          <w:p w14:paraId="2CC78C04" w14:textId="77777777" w:rsidR="00934525" w:rsidRPr="00934525" w:rsidRDefault="00934525" w:rsidP="00934525">
            <w:pPr>
              <w:contextualSpacing/>
              <w:jc w:val="right"/>
              <w:rPr>
                <w:sz w:val="16"/>
                <w:szCs w:val="16"/>
              </w:rPr>
            </w:pPr>
            <w:r w:rsidRPr="00934525">
              <w:rPr>
                <w:sz w:val="16"/>
                <w:szCs w:val="16"/>
              </w:rPr>
              <w:t>36,21</w:t>
            </w:r>
          </w:p>
        </w:tc>
      </w:tr>
      <w:tr w:rsidR="00934525" w:rsidRPr="00934525" w14:paraId="0EAC16B1"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85E783C"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3B3773D5" w14:textId="77777777" w:rsidR="00934525" w:rsidRPr="00934525" w:rsidRDefault="00934525" w:rsidP="00934525">
            <w:pPr>
              <w:contextualSpacing/>
              <w:jc w:val="center"/>
              <w:rPr>
                <w:sz w:val="16"/>
                <w:szCs w:val="16"/>
              </w:rPr>
            </w:pPr>
            <w:r w:rsidRPr="00934525">
              <w:rPr>
                <w:sz w:val="16"/>
                <w:szCs w:val="16"/>
              </w:rPr>
              <w:t>1 - 20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9638AA5"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5ACAB4BB"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2D844D24"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7902470" w14:textId="77777777" w:rsidR="00934525" w:rsidRPr="00934525" w:rsidRDefault="00934525" w:rsidP="00934525">
            <w:pPr>
              <w:contextualSpacing/>
              <w:jc w:val="right"/>
              <w:rPr>
                <w:sz w:val="16"/>
                <w:szCs w:val="16"/>
              </w:rPr>
            </w:pPr>
            <w:r w:rsidRPr="00934525">
              <w:rPr>
                <w:sz w:val="16"/>
                <w:szCs w:val="16"/>
              </w:rPr>
              <w:t>1,12</w:t>
            </w:r>
          </w:p>
        </w:tc>
        <w:tc>
          <w:tcPr>
            <w:tcW w:w="0" w:type="auto"/>
            <w:tcBorders>
              <w:top w:val="nil"/>
              <w:left w:val="nil"/>
              <w:bottom w:val="single" w:sz="4" w:space="0" w:color="auto"/>
              <w:right w:val="single" w:sz="4" w:space="0" w:color="auto"/>
            </w:tcBorders>
            <w:tcMar>
              <w:left w:w="28" w:type="dxa"/>
              <w:right w:w="28" w:type="dxa"/>
            </w:tcMar>
            <w:vAlign w:val="center"/>
            <w:hideMark/>
          </w:tcPr>
          <w:p w14:paraId="7FD2A5AA" w14:textId="77777777" w:rsidR="00934525" w:rsidRPr="00934525" w:rsidRDefault="00934525" w:rsidP="00934525">
            <w:pPr>
              <w:contextualSpacing/>
              <w:jc w:val="right"/>
              <w:rPr>
                <w:sz w:val="16"/>
                <w:szCs w:val="16"/>
              </w:rPr>
            </w:pPr>
            <w:r w:rsidRPr="00934525">
              <w:rPr>
                <w:sz w:val="16"/>
                <w:szCs w:val="16"/>
              </w:rPr>
              <w:t>1,79</w:t>
            </w:r>
          </w:p>
        </w:tc>
        <w:tc>
          <w:tcPr>
            <w:tcW w:w="0" w:type="auto"/>
            <w:tcBorders>
              <w:top w:val="nil"/>
              <w:left w:val="nil"/>
              <w:bottom w:val="single" w:sz="4" w:space="0" w:color="auto"/>
              <w:right w:val="single" w:sz="4" w:space="0" w:color="auto"/>
            </w:tcBorders>
            <w:tcMar>
              <w:left w:w="28" w:type="dxa"/>
              <w:right w:w="28" w:type="dxa"/>
            </w:tcMar>
            <w:vAlign w:val="center"/>
            <w:hideMark/>
          </w:tcPr>
          <w:p w14:paraId="4F2A67D0"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8DD768C"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319A67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A14C3C8"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9A7963E" w14:textId="77777777" w:rsidR="00934525" w:rsidRPr="00934525" w:rsidRDefault="00934525" w:rsidP="00934525">
            <w:pPr>
              <w:contextualSpacing/>
              <w:jc w:val="right"/>
              <w:rPr>
                <w:sz w:val="16"/>
                <w:szCs w:val="16"/>
              </w:rPr>
            </w:pPr>
            <w:r w:rsidRPr="00934525">
              <w:rPr>
                <w:sz w:val="16"/>
                <w:szCs w:val="16"/>
              </w:rPr>
              <w:t>1,12</w:t>
            </w:r>
          </w:p>
        </w:tc>
        <w:tc>
          <w:tcPr>
            <w:tcW w:w="0" w:type="auto"/>
            <w:tcBorders>
              <w:top w:val="nil"/>
              <w:left w:val="nil"/>
              <w:bottom w:val="single" w:sz="4" w:space="0" w:color="auto"/>
              <w:right w:val="single" w:sz="4" w:space="0" w:color="auto"/>
            </w:tcBorders>
            <w:tcMar>
              <w:left w:w="28" w:type="dxa"/>
              <w:right w:w="28" w:type="dxa"/>
            </w:tcMar>
            <w:vAlign w:val="center"/>
            <w:hideMark/>
          </w:tcPr>
          <w:p w14:paraId="1D3B800C" w14:textId="77777777" w:rsidR="00934525" w:rsidRPr="00934525" w:rsidRDefault="00934525" w:rsidP="00934525">
            <w:pPr>
              <w:contextualSpacing/>
              <w:jc w:val="right"/>
              <w:rPr>
                <w:sz w:val="16"/>
                <w:szCs w:val="16"/>
              </w:rPr>
            </w:pPr>
            <w:r w:rsidRPr="00934525">
              <w:rPr>
                <w:sz w:val="16"/>
                <w:szCs w:val="16"/>
              </w:rPr>
              <w:t>1,79</w:t>
            </w:r>
          </w:p>
        </w:tc>
      </w:tr>
      <w:tr w:rsidR="00934525" w:rsidRPr="00934525" w14:paraId="781C66C8"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AEF3EF7"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74F928D"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52B5F8C6"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2A159DB2" w14:textId="77777777" w:rsidR="00934525" w:rsidRPr="00934525" w:rsidRDefault="00934525" w:rsidP="00934525">
            <w:pPr>
              <w:contextualSpacing/>
              <w:jc w:val="center"/>
              <w:rPr>
                <w:sz w:val="16"/>
                <w:szCs w:val="16"/>
              </w:rPr>
            </w:pPr>
            <w:r w:rsidRPr="00934525">
              <w:rPr>
                <w:sz w:val="16"/>
                <w:szCs w:val="16"/>
              </w:rPr>
              <w:t>дерево на ж/б пасынках</w:t>
            </w:r>
          </w:p>
        </w:tc>
        <w:tc>
          <w:tcPr>
            <w:tcW w:w="0" w:type="auto"/>
            <w:tcBorders>
              <w:top w:val="nil"/>
              <w:left w:val="nil"/>
              <w:bottom w:val="single" w:sz="4" w:space="0" w:color="auto"/>
              <w:right w:val="single" w:sz="4" w:space="0" w:color="auto"/>
            </w:tcBorders>
            <w:tcMar>
              <w:left w:w="28" w:type="dxa"/>
              <w:right w:w="28" w:type="dxa"/>
            </w:tcMar>
            <w:vAlign w:val="center"/>
            <w:hideMark/>
          </w:tcPr>
          <w:p w14:paraId="1A4F805F"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6FC73A8" w14:textId="77777777" w:rsidR="00934525" w:rsidRPr="00934525" w:rsidRDefault="00934525" w:rsidP="00934525">
            <w:pPr>
              <w:contextualSpacing/>
              <w:jc w:val="right"/>
              <w:rPr>
                <w:sz w:val="16"/>
                <w:szCs w:val="16"/>
              </w:rPr>
            </w:pPr>
            <w:r w:rsidRPr="00934525">
              <w:rPr>
                <w:sz w:val="16"/>
                <w:szCs w:val="16"/>
              </w:rPr>
              <w:t>211,61</w:t>
            </w:r>
          </w:p>
        </w:tc>
        <w:tc>
          <w:tcPr>
            <w:tcW w:w="0" w:type="auto"/>
            <w:tcBorders>
              <w:top w:val="nil"/>
              <w:left w:val="nil"/>
              <w:bottom w:val="single" w:sz="4" w:space="0" w:color="auto"/>
              <w:right w:val="single" w:sz="4" w:space="0" w:color="auto"/>
            </w:tcBorders>
            <w:tcMar>
              <w:left w:w="28" w:type="dxa"/>
              <w:right w:w="28" w:type="dxa"/>
            </w:tcMar>
            <w:vAlign w:val="center"/>
            <w:hideMark/>
          </w:tcPr>
          <w:p w14:paraId="4DEDE83F" w14:textId="77777777" w:rsidR="00934525" w:rsidRPr="00934525" w:rsidRDefault="00934525" w:rsidP="00934525">
            <w:pPr>
              <w:contextualSpacing/>
              <w:jc w:val="right"/>
              <w:rPr>
                <w:sz w:val="16"/>
                <w:szCs w:val="16"/>
              </w:rPr>
            </w:pPr>
            <w:r w:rsidRPr="00934525">
              <w:rPr>
                <w:sz w:val="16"/>
                <w:szCs w:val="16"/>
              </w:rPr>
              <w:t>296,25</w:t>
            </w:r>
          </w:p>
        </w:tc>
        <w:tc>
          <w:tcPr>
            <w:tcW w:w="0" w:type="auto"/>
            <w:tcBorders>
              <w:top w:val="nil"/>
              <w:left w:val="nil"/>
              <w:bottom w:val="single" w:sz="4" w:space="0" w:color="auto"/>
              <w:right w:val="single" w:sz="4" w:space="0" w:color="auto"/>
            </w:tcBorders>
            <w:tcMar>
              <w:left w:w="28" w:type="dxa"/>
              <w:right w:w="28" w:type="dxa"/>
            </w:tcMar>
            <w:vAlign w:val="center"/>
            <w:hideMark/>
          </w:tcPr>
          <w:p w14:paraId="3AF3883D"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BBE4D59"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EAA2A38"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1228CD9"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58226E4" w14:textId="77777777" w:rsidR="00934525" w:rsidRPr="00934525" w:rsidRDefault="00934525" w:rsidP="00934525">
            <w:pPr>
              <w:contextualSpacing/>
              <w:jc w:val="right"/>
              <w:rPr>
                <w:sz w:val="16"/>
                <w:szCs w:val="16"/>
              </w:rPr>
            </w:pPr>
            <w:r w:rsidRPr="00934525">
              <w:rPr>
                <w:sz w:val="16"/>
                <w:szCs w:val="16"/>
              </w:rPr>
              <w:t>211,61</w:t>
            </w:r>
          </w:p>
        </w:tc>
        <w:tc>
          <w:tcPr>
            <w:tcW w:w="0" w:type="auto"/>
            <w:tcBorders>
              <w:top w:val="nil"/>
              <w:left w:val="nil"/>
              <w:bottom w:val="single" w:sz="4" w:space="0" w:color="auto"/>
              <w:right w:val="single" w:sz="4" w:space="0" w:color="auto"/>
            </w:tcBorders>
            <w:tcMar>
              <w:left w:w="28" w:type="dxa"/>
              <w:right w:w="28" w:type="dxa"/>
            </w:tcMar>
            <w:vAlign w:val="center"/>
            <w:hideMark/>
          </w:tcPr>
          <w:p w14:paraId="2D1ACC4D" w14:textId="77777777" w:rsidR="00934525" w:rsidRPr="00934525" w:rsidRDefault="00934525" w:rsidP="00934525">
            <w:pPr>
              <w:contextualSpacing/>
              <w:jc w:val="right"/>
              <w:rPr>
                <w:sz w:val="16"/>
                <w:szCs w:val="16"/>
              </w:rPr>
            </w:pPr>
            <w:r w:rsidRPr="00934525">
              <w:rPr>
                <w:sz w:val="16"/>
                <w:szCs w:val="16"/>
              </w:rPr>
              <w:t>296,254</w:t>
            </w:r>
          </w:p>
        </w:tc>
      </w:tr>
      <w:tr w:rsidR="00934525" w:rsidRPr="00934525" w14:paraId="5AEF1205"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4A00B6D"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AE34FB5"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D759704"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32F3A22" w14:textId="77777777" w:rsidR="00934525" w:rsidRPr="00934525" w:rsidRDefault="00934525" w:rsidP="00934525">
            <w:pPr>
              <w:contextualSpacing/>
              <w:jc w:val="center"/>
              <w:rPr>
                <w:sz w:val="16"/>
                <w:szCs w:val="16"/>
              </w:rPr>
            </w:pPr>
            <w:r w:rsidRPr="00934525">
              <w:rPr>
                <w:sz w:val="16"/>
                <w:szCs w:val="16"/>
              </w:rPr>
              <w:t>ж/бетон, 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25D627B5" w14:textId="77777777" w:rsidR="00934525" w:rsidRPr="00934525" w:rsidRDefault="00934525" w:rsidP="00934525">
            <w:pPr>
              <w:contextualSpacing/>
              <w:jc w:val="center"/>
              <w:rPr>
                <w:sz w:val="16"/>
                <w:szCs w:val="16"/>
              </w:rPr>
            </w:pPr>
            <w:r w:rsidRPr="00934525">
              <w:rPr>
                <w:sz w:val="16"/>
                <w:szCs w:val="16"/>
              </w:rPr>
              <w:t>110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3BE202D" w14:textId="77777777" w:rsidR="00934525" w:rsidRPr="00934525" w:rsidRDefault="00934525" w:rsidP="00934525">
            <w:pPr>
              <w:contextualSpacing/>
              <w:jc w:val="right"/>
              <w:rPr>
                <w:sz w:val="16"/>
                <w:szCs w:val="16"/>
              </w:rPr>
            </w:pPr>
            <w:r w:rsidRPr="00934525">
              <w:rPr>
                <w:sz w:val="16"/>
                <w:szCs w:val="16"/>
              </w:rPr>
              <w:t>2 711,24</w:t>
            </w:r>
          </w:p>
        </w:tc>
        <w:tc>
          <w:tcPr>
            <w:tcW w:w="0" w:type="auto"/>
            <w:tcBorders>
              <w:top w:val="nil"/>
              <w:left w:val="nil"/>
              <w:bottom w:val="single" w:sz="4" w:space="0" w:color="auto"/>
              <w:right w:val="single" w:sz="4" w:space="0" w:color="auto"/>
            </w:tcBorders>
            <w:tcMar>
              <w:left w:w="28" w:type="dxa"/>
              <w:right w:w="28" w:type="dxa"/>
            </w:tcMar>
            <w:vAlign w:val="center"/>
            <w:hideMark/>
          </w:tcPr>
          <w:p w14:paraId="4FE51485" w14:textId="77777777" w:rsidR="00934525" w:rsidRPr="00934525" w:rsidRDefault="00934525" w:rsidP="00934525">
            <w:pPr>
              <w:contextualSpacing/>
              <w:jc w:val="right"/>
              <w:rPr>
                <w:sz w:val="16"/>
                <w:szCs w:val="16"/>
              </w:rPr>
            </w:pPr>
            <w:r w:rsidRPr="00934525">
              <w:rPr>
                <w:sz w:val="16"/>
                <w:szCs w:val="16"/>
              </w:rPr>
              <w:t>2 982,36</w:t>
            </w:r>
          </w:p>
        </w:tc>
        <w:tc>
          <w:tcPr>
            <w:tcW w:w="0" w:type="auto"/>
            <w:tcBorders>
              <w:top w:val="nil"/>
              <w:left w:val="nil"/>
              <w:bottom w:val="single" w:sz="4" w:space="0" w:color="auto"/>
              <w:right w:val="single" w:sz="4" w:space="0" w:color="auto"/>
            </w:tcBorders>
            <w:tcMar>
              <w:left w:w="28" w:type="dxa"/>
              <w:right w:w="28" w:type="dxa"/>
            </w:tcMar>
            <w:vAlign w:val="center"/>
            <w:hideMark/>
          </w:tcPr>
          <w:p w14:paraId="225118AC" w14:textId="77777777" w:rsidR="00934525" w:rsidRPr="00934525" w:rsidRDefault="00934525" w:rsidP="00934525">
            <w:pPr>
              <w:contextualSpacing/>
              <w:jc w:val="center"/>
              <w:rPr>
                <w:sz w:val="16"/>
                <w:szCs w:val="16"/>
              </w:rPr>
            </w:pPr>
            <w:r w:rsidRPr="00934525">
              <w:rPr>
                <w:sz w:val="16"/>
                <w:szCs w:val="16"/>
              </w:rPr>
              <w:t>110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C2C369C"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737B405"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F020A3E" w14:textId="77777777" w:rsidR="00934525" w:rsidRPr="00934525" w:rsidRDefault="00934525" w:rsidP="00934525">
            <w:pPr>
              <w:contextualSpacing/>
              <w:jc w:val="center"/>
              <w:rPr>
                <w:sz w:val="16"/>
                <w:szCs w:val="16"/>
              </w:rPr>
            </w:pPr>
            <w:r w:rsidRPr="00934525">
              <w:rPr>
                <w:sz w:val="16"/>
                <w:szCs w:val="16"/>
              </w:rPr>
              <w:t>110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C4FD1F9" w14:textId="77777777" w:rsidR="00934525" w:rsidRPr="00934525" w:rsidRDefault="00934525" w:rsidP="00934525">
            <w:pPr>
              <w:contextualSpacing/>
              <w:jc w:val="right"/>
              <w:rPr>
                <w:sz w:val="16"/>
                <w:szCs w:val="16"/>
              </w:rPr>
            </w:pPr>
            <w:r w:rsidRPr="00934525">
              <w:rPr>
                <w:sz w:val="16"/>
                <w:szCs w:val="16"/>
              </w:rPr>
              <w:t>2 711,24</w:t>
            </w:r>
          </w:p>
        </w:tc>
        <w:tc>
          <w:tcPr>
            <w:tcW w:w="0" w:type="auto"/>
            <w:tcBorders>
              <w:top w:val="nil"/>
              <w:left w:val="nil"/>
              <w:bottom w:val="single" w:sz="4" w:space="0" w:color="auto"/>
              <w:right w:val="single" w:sz="4" w:space="0" w:color="auto"/>
            </w:tcBorders>
            <w:tcMar>
              <w:left w:w="28" w:type="dxa"/>
              <w:right w:w="28" w:type="dxa"/>
            </w:tcMar>
            <w:vAlign w:val="center"/>
            <w:hideMark/>
          </w:tcPr>
          <w:p w14:paraId="4D373B69" w14:textId="77777777" w:rsidR="00934525" w:rsidRPr="00934525" w:rsidRDefault="00934525" w:rsidP="00934525">
            <w:pPr>
              <w:contextualSpacing/>
              <w:jc w:val="right"/>
              <w:rPr>
                <w:sz w:val="16"/>
                <w:szCs w:val="16"/>
              </w:rPr>
            </w:pPr>
            <w:r w:rsidRPr="00934525">
              <w:rPr>
                <w:sz w:val="16"/>
                <w:szCs w:val="16"/>
              </w:rPr>
              <w:t>2 982,364</w:t>
            </w:r>
          </w:p>
        </w:tc>
      </w:tr>
      <w:tr w:rsidR="00934525" w:rsidRPr="00934525" w14:paraId="68C1C8A8"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209332B8" w14:textId="77777777" w:rsidR="00934525" w:rsidRPr="00934525" w:rsidRDefault="00934525" w:rsidP="00934525">
            <w:pPr>
              <w:contextualSpacing/>
              <w:jc w:val="center"/>
              <w:rPr>
                <w:sz w:val="16"/>
                <w:szCs w:val="16"/>
              </w:rPr>
            </w:pPr>
            <w:r w:rsidRPr="00934525">
              <w:rPr>
                <w:sz w:val="16"/>
                <w:szCs w:val="16"/>
              </w:rPr>
              <w:t>КЛЭП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4A0D7BB5" w14:textId="77777777" w:rsidR="00934525" w:rsidRPr="00934525" w:rsidRDefault="00934525" w:rsidP="00934525">
            <w:pPr>
              <w:contextualSpacing/>
              <w:jc w:val="center"/>
              <w:rPr>
                <w:sz w:val="16"/>
                <w:szCs w:val="16"/>
              </w:rPr>
            </w:pPr>
            <w:r w:rsidRPr="00934525">
              <w:rPr>
                <w:sz w:val="16"/>
                <w:szCs w:val="16"/>
              </w:rPr>
              <w:t>20 -35</w:t>
            </w:r>
          </w:p>
        </w:tc>
        <w:tc>
          <w:tcPr>
            <w:tcW w:w="0" w:type="auto"/>
            <w:tcBorders>
              <w:top w:val="nil"/>
              <w:left w:val="nil"/>
              <w:bottom w:val="single" w:sz="4" w:space="0" w:color="auto"/>
              <w:right w:val="single" w:sz="4" w:space="0" w:color="auto"/>
            </w:tcBorders>
            <w:tcMar>
              <w:left w:w="28" w:type="dxa"/>
              <w:right w:w="28" w:type="dxa"/>
            </w:tcMar>
            <w:vAlign w:val="center"/>
            <w:hideMark/>
          </w:tcPr>
          <w:p w14:paraId="024FB7CF"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474B26A3"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29161C07" w14:textId="77777777" w:rsidR="00934525" w:rsidRPr="00934525" w:rsidRDefault="00934525" w:rsidP="00934525">
            <w:pPr>
              <w:contextualSpacing/>
              <w:jc w:val="center"/>
              <w:rPr>
                <w:sz w:val="16"/>
                <w:szCs w:val="16"/>
              </w:rPr>
            </w:pPr>
            <w:r w:rsidRPr="00934525">
              <w:rPr>
                <w:sz w:val="16"/>
                <w:szCs w:val="16"/>
              </w:rPr>
              <w:t>470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03DF6BC" w14:textId="77777777" w:rsidR="00934525" w:rsidRPr="00934525" w:rsidRDefault="00934525" w:rsidP="00934525">
            <w:pPr>
              <w:contextualSpacing/>
              <w:jc w:val="right"/>
              <w:rPr>
                <w:sz w:val="16"/>
                <w:szCs w:val="16"/>
              </w:rPr>
            </w:pPr>
            <w:r w:rsidRPr="00934525">
              <w:rPr>
                <w:sz w:val="16"/>
                <w:szCs w:val="16"/>
              </w:rPr>
              <w:t>1,53</w:t>
            </w:r>
          </w:p>
        </w:tc>
        <w:tc>
          <w:tcPr>
            <w:tcW w:w="0" w:type="auto"/>
            <w:tcBorders>
              <w:top w:val="nil"/>
              <w:left w:val="nil"/>
              <w:bottom w:val="single" w:sz="4" w:space="0" w:color="auto"/>
              <w:right w:val="single" w:sz="4" w:space="0" w:color="auto"/>
            </w:tcBorders>
            <w:tcMar>
              <w:left w:w="28" w:type="dxa"/>
              <w:right w:w="28" w:type="dxa"/>
            </w:tcMar>
            <w:vAlign w:val="center"/>
            <w:hideMark/>
          </w:tcPr>
          <w:p w14:paraId="742F5AFE" w14:textId="77777777" w:rsidR="00934525" w:rsidRPr="00934525" w:rsidRDefault="00934525" w:rsidP="00934525">
            <w:pPr>
              <w:contextualSpacing/>
              <w:jc w:val="right"/>
              <w:rPr>
                <w:sz w:val="16"/>
                <w:szCs w:val="16"/>
              </w:rPr>
            </w:pPr>
            <w:r w:rsidRPr="00934525">
              <w:rPr>
                <w:sz w:val="16"/>
                <w:szCs w:val="16"/>
              </w:rPr>
              <w:t>7,20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7C2B42A" w14:textId="77777777" w:rsidR="00934525" w:rsidRPr="00934525" w:rsidRDefault="00934525" w:rsidP="00934525">
            <w:pPr>
              <w:contextualSpacing/>
              <w:jc w:val="center"/>
              <w:rPr>
                <w:sz w:val="16"/>
                <w:szCs w:val="16"/>
              </w:rPr>
            </w:pPr>
            <w:r w:rsidRPr="00934525">
              <w:rPr>
                <w:sz w:val="16"/>
                <w:szCs w:val="16"/>
              </w:rPr>
              <w:t>470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3868CB1"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BD04F8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1888141" w14:textId="77777777" w:rsidR="00934525" w:rsidRPr="00934525" w:rsidRDefault="00934525" w:rsidP="00934525">
            <w:pPr>
              <w:contextualSpacing/>
              <w:jc w:val="center"/>
              <w:rPr>
                <w:sz w:val="16"/>
                <w:szCs w:val="16"/>
              </w:rPr>
            </w:pPr>
            <w:r w:rsidRPr="00934525">
              <w:rPr>
                <w:sz w:val="16"/>
                <w:szCs w:val="16"/>
              </w:rPr>
              <w:t>470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CD37AD3" w14:textId="77777777" w:rsidR="00934525" w:rsidRPr="00934525" w:rsidRDefault="00934525" w:rsidP="00934525">
            <w:pPr>
              <w:contextualSpacing/>
              <w:jc w:val="right"/>
              <w:rPr>
                <w:sz w:val="16"/>
                <w:szCs w:val="16"/>
              </w:rPr>
            </w:pPr>
            <w:r w:rsidRPr="00934525">
              <w:rPr>
                <w:sz w:val="16"/>
                <w:szCs w:val="16"/>
              </w:rPr>
              <w:t>1,53</w:t>
            </w:r>
          </w:p>
        </w:tc>
        <w:tc>
          <w:tcPr>
            <w:tcW w:w="0" w:type="auto"/>
            <w:tcBorders>
              <w:top w:val="nil"/>
              <w:left w:val="nil"/>
              <w:bottom w:val="single" w:sz="4" w:space="0" w:color="auto"/>
              <w:right w:val="single" w:sz="4" w:space="0" w:color="auto"/>
            </w:tcBorders>
            <w:tcMar>
              <w:left w:w="28" w:type="dxa"/>
              <w:right w:w="28" w:type="dxa"/>
            </w:tcMar>
            <w:vAlign w:val="center"/>
            <w:hideMark/>
          </w:tcPr>
          <w:p w14:paraId="481BACD2" w14:textId="77777777" w:rsidR="00934525" w:rsidRPr="00934525" w:rsidRDefault="00934525" w:rsidP="00934525">
            <w:pPr>
              <w:contextualSpacing/>
              <w:jc w:val="right"/>
              <w:rPr>
                <w:sz w:val="16"/>
                <w:szCs w:val="16"/>
              </w:rPr>
            </w:pPr>
            <w:r w:rsidRPr="00934525">
              <w:rPr>
                <w:sz w:val="16"/>
                <w:szCs w:val="16"/>
              </w:rPr>
              <w:t>7,20</w:t>
            </w:r>
          </w:p>
        </w:tc>
      </w:tr>
      <w:tr w:rsidR="00934525" w:rsidRPr="00934525" w14:paraId="6F1D8705"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D3BC319"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28B88FC4" w14:textId="77777777" w:rsidR="00934525" w:rsidRPr="00934525" w:rsidRDefault="00934525" w:rsidP="00934525">
            <w:pPr>
              <w:contextualSpacing/>
              <w:jc w:val="center"/>
              <w:rPr>
                <w:sz w:val="16"/>
                <w:szCs w:val="16"/>
              </w:rPr>
            </w:pPr>
            <w:r w:rsidRPr="00934525">
              <w:rPr>
                <w:sz w:val="16"/>
                <w:szCs w:val="16"/>
              </w:rPr>
              <w:t>3 - 10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B702B71"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293F74B4"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026CF164" w14:textId="77777777" w:rsidR="00934525" w:rsidRPr="00934525" w:rsidRDefault="00934525" w:rsidP="00934525">
            <w:pPr>
              <w:contextualSpacing/>
              <w:jc w:val="center"/>
              <w:rPr>
                <w:sz w:val="16"/>
                <w:szCs w:val="16"/>
              </w:rPr>
            </w:pPr>
            <w:r w:rsidRPr="00934525">
              <w:rPr>
                <w:sz w:val="16"/>
                <w:szCs w:val="16"/>
              </w:rPr>
              <w:t>350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8752E32" w14:textId="77777777" w:rsidR="00934525" w:rsidRPr="00934525" w:rsidRDefault="00934525" w:rsidP="00934525">
            <w:pPr>
              <w:contextualSpacing/>
              <w:jc w:val="right"/>
              <w:rPr>
                <w:sz w:val="16"/>
                <w:szCs w:val="16"/>
              </w:rPr>
            </w:pPr>
            <w:r w:rsidRPr="00934525">
              <w:rPr>
                <w:sz w:val="16"/>
                <w:szCs w:val="16"/>
              </w:rPr>
              <w:t>1 210,88</w:t>
            </w:r>
          </w:p>
        </w:tc>
        <w:tc>
          <w:tcPr>
            <w:tcW w:w="0" w:type="auto"/>
            <w:tcBorders>
              <w:top w:val="nil"/>
              <w:left w:val="nil"/>
              <w:bottom w:val="single" w:sz="4" w:space="0" w:color="auto"/>
              <w:right w:val="single" w:sz="4" w:space="0" w:color="auto"/>
            </w:tcBorders>
            <w:tcMar>
              <w:left w:w="28" w:type="dxa"/>
              <w:right w:w="28" w:type="dxa"/>
            </w:tcMar>
            <w:vAlign w:val="center"/>
            <w:hideMark/>
          </w:tcPr>
          <w:p w14:paraId="3279F5BB" w14:textId="77777777" w:rsidR="00934525" w:rsidRPr="00934525" w:rsidRDefault="00934525" w:rsidP="00934525">
            <w:pPr>
              <w:contextualSpacing/>
              <w:jc w:val="right"/>
              <w:rPr>
                <w:sz w:val="16"/>
                <w:szCs w:val="16"/>
              </w:rPr>
            </w:pPr>
            <w:r w:rsidRPr="00934525">
              <w:rPr>
                <w:sz w:val="16"/>
                <w:szCs w:val="16"/>
              </w:rPr>
              <w:t>4 238,07</w:t>
            </w:r>
          </w:p>
        </w:tc>
        <w:tc>
          <w:tcPr>
            <w:tcW w:w="0" w:type="auto"/>
            <w:tcBorders>
              <w:top w:val="nil"/>
              <w:left w:val="nil"/>
              <w:bottom w:val="single" w:sz="4" w:space="0" w:color="auto"/>
              <w:right w:val="single" w:sz="4" w:space="0" w:color="auto"/>
            </w:tcBorders>
            <w:tcMar>
              <w:left w:w="28" w:type="dxa"/>
              <w:right w:w="28" w:type="dxa"/>
            </w:tcMar>
            <w:vAlign w:val="center"/>
            <w:hideMark/>
          </w:tcPr>
          <w:p w14:paraId="0BD4CEF1" w14:textId="77777777" w:rsidR="00934525" w:rsidRPr="00934525" w:rsidRDefault="00934525" w:rsidP="00934525">
            <w:pPr>
              <w:contextualSpacing/>
              <w:jc w:val="center"/>
              <w:rPr>
                <w:sz w:val="16"/>
                <w:szCs w:val="16"/>
              </w:rPr>
            </w:pPr>
            <w:r w:rsidRPr="00934525">
              <w:rPr>
                <w:sz w:val="16"/>
                <w:szCs w:val="16"/>
              </w:rPr>
              <w:t>350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E13BC61"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62EC45B"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B2FBF48" w14:textId="77777777" w:rsidR="00934525" w:rsidRPr="00934525" w:rsidRDefault="00934525" w:rsidP="00934525">
            <w:pPr>
              <w:contextualSpacing/>
              <w:jc w:val="center"/>
              <w:rPr>
                <w:sz w:val="16"/>
                <w:szCs w:val="16"/>
              </w:rPr>
            </w:pPr>
            <w:r w:rsidRPr="00934525">
              <w:rPr>
                <w:sz w:val="16"/>
                <w:szCs w:val="16"/>
              </w:rPr>
              <w:t>350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1CA2065" w14:textId="77777777" w:rsidR="00934525" w:rsidRPr="00934525" w:rsidRDefault="00934525" w:rsidP="00934525">
            <w:pPr>
              <w:contextualSpacing/>
              <w:jc w:val="right"/>
              <w:rPr>
                <w:sz w:val="16"/>
                <w:szCs w:val="16"/>
              </w:rPr>
            </w:pPr>
            <w:r w:rsidRPr="00934525">
              <w:rPr>
                <w:sz w:val="16"/>
                <w:szCs w:val="16"/>
              </w:rPr>
              <w:t>1 210,88</w:t>
            </w:r>
          </w:p>
        </w:tc>
        <w:tc>
          <w:tcPr>
            <w:tcW w:w="0" w:type="auto"/>
            <w:tcBorders>
              <w:top w:val="nil"/>
              <w:left w:val="nil"/>
              <w:bottom w:val="single" w:sz="4" w:space="0" w:color="auto"/>
              <w:right w:val="single" w:sz="4" w:space="0" w:color="auto"/>
            </w:tcBorders>
            <w:tcMar>
              <w:left w:w="28" w:type="dxa"/>
              <w:right w:w="28" w:type="dxa"/>
            </w:tcMar>
            <w:vAlign w:val="center"/>
            <w:hideMark/>
          </w:tcPr>
          <w:p w14:paraId="5249AA77" w14:textId="77777777" w:rsidR="00934525" w:rsidRPr="00934525" w:rsidRDefault="00934525" w:rsidP="00934525">
            <w:pPr>
              <w:contextualSpacing/>
              <w:jc w:val="right"/>
              <w:rPr>
                <w:sz w:val="16"/>
                <w:szCs w:val="16"/>
              </w:rPr>
            </w:pPr>
            <w:r w:rsidRPr="00934525">
              <w:rPr>
                <w:sz w:val="16"/>
                <w:szCs w:val="16"/>
              </w:rPr>
              <w:t>4 238,073</w:t>
            </w:r>
          </w:p>
        </w:tc>
      </w:tr>
      <w:tr w:rsidR="00934525" w:rsidRPr="00934525" w14:paraId="711FD243"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5AD1CB51" w14:textId="77777777" w:rsidR="00934525" w:rsidRPr="00934525" w:rsidRDefault="00934525" w:rsidP="00934525">
            <w:pPr>
              <w:contextualSpacing/>
              <w:jc w:val="center"/>
              <w:rPr>
                <w:b/>
                <w:bCs/>
                <w:sz w:val="16"/>
                <w:szCs w:val="16"/>
              </w:rPr>
            </w:pPr>
            <w:r w:rsidRPr="00934525">
              <w:rPr>
                <w:b/>
                <w:bCs/>
                <w:sz w:val="16"/>
                <w:szCs w:val="16"/>
              </w:rPr>
              <w:t>СН-1, 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3D71D00C"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52472C3B"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F78C567"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2739BE76" w14:textId="77777777" w:rsidR="00934525" w:rsidRPr="00934525" w:rsidRDefault="00934525" w:rsidP="00934525">
            <w:pPr>
              <w:contextualSpacing/>
              <w:jc w:val="center"/>
              <w:rPr>
                <w:b/>
                <w:bCs/>
                <w:sz w:val="16"/>
                <w:szCs w:val="16"/>
              </w:rPr>
            </w:pPr>
            <w:r w:rsidRPr="00934525">
              <w:rPr>
                <w:b/>
                <w:bCs/>
                <w:sz w:val="16"/>
                <w:szCs w:val="16"/>
              </w:rPr>
              <w:t>1 230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D4C77A0" w14:textId="77777777" w:rsidR="00934525" w:rsidRPr="00934525" w:rsidRDefault="00934525" w:rsidP="00934525">
            <w:pPr>
              <w:contextualSpacing/>
              <w:jc w:val="right"/>
              <w:rPr>
                <w:sz w:val="16"/>
                <w:szCs w:val="16"/>
              </w:rPr>
            </w:pPr>
            <w:r w:rsidRPr="00934525">
              <w:rPr>
                <w:sz w:val="16"/>
                <w:szCs w:val="16"/>
              </w:rPr>
              <w:t>192,68</w:t>
            </w:r>
          </w:p>
        </w:tc>
        <w:tc>
          <w:tcPr>
            <w:tcW w:w="0" w:type="auto"/>
            <w:tcBorders>
              <w:top w:val="nil"/>
              <w:left w:val="nil"/>
              <w:bottom w:val="single" w:sz="4" w:space="0" w:color="auto"/>
              <w:right w:val="single" w:sz="4" w:space="0" w:color="auto"/>
            </w:tcBorders>
            <w:tcMar>
              <w:left w:w="28" w:type="dxa"/>
              <w:right w:w="28" w:type="dxa"/>
            </w:tcMar>
            <w:vAlign w:val="center"/>
            <w:hideMark/>
          </w:tcPr>
          <w:p w14:paraId="29962F43" w14:textId="77777777" w:rsidR="00934525" w:rsidRPr="00934525" w:rsidRDefault="00934525" w:rsidP="00934525">
            <w:pPr>
              <w:contextualSpacing/>
              <w:jc w:val="right"/>
              <w:rPr>
                <w:b/>
                <w:bCs/>
                <w:sz w:val="16"/>
                <w:szCs w:val="16"/>
              </w:rPr>
            </w:pPr>
            <w:r w:rsidRPr="00934525">
              <w:rPr>
                <w:b/>
                <w:bCs/>
                <w:sz w:val="16"/>
                <w:szCs w:val="16"/>
              </w:rPr>
              <w:t>251,23</w:t>
            </w:r>
          </w:p>
        </w:tc>
        <w:tc>
          <w:tcPr>
            <w:tcW w:w="0" w:type="auto"/>
            <w:tcBorders>
              <w:top w:val="nil"/>
              <w:left w:val="nil"/>
              <w:bottom w:val="single" w:sz="4" w:space="0" w:color="auto"/>
              <w:right w:val="single" w:sz="4" w:space="0" w:color="auto"/>
            </w:tcBorders>
            <w:tcMar>
              <w:left w:w="28" w:type="dxa"/>
              <w:right w:w="28" w:type="dxa"/>
            </w:tcMar>
            <w:vAlign w:val="center"/>
            <w:hideMark/>
          </w:tcPr>
          <w:p w14:paraId="019FD3D1" w14:textId="77777777" w:rsidR="00934525" w:rsidRPr="00934525" w:rsidRDefault="00934525" w:rsidP="00934525">
            <w:pPr>
              <w:contextualSpacing/>
              <w:jc w:val="center"/>
              <w:rPr>
                <w:b/>
                <w:bCs/>
                <w:sz w:val="16"/>
                <w:szCs w:val="16"/>
              </w:rPr>
            </w:pPr>
            <w:r w:rsidRPr="00934525">
              <w:rPr>
                <w:b/>
                <w:bCs/>
                <w:sz w:val="16"/>
                <w:szCs w:val="16"/>
              </w:rPr>
              <w:t>1 230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B8DAE6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569599A"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59F2B69" w14:textId="77777777" w:rsidR="00934525" w:rsidRPr="00934525" w:rsidRDefault="00934525" w:rsidP="00934525">
            <w:pPr>
              <w:contextualSpacing/>
              <w:jc w:val="center"/>
              <w:rPr>
                <w:b/>
                <w:bCs/>
                <w:sz w:val="16"/>
                <w:szCs w:val="16"/>
              </w:rPr>
            </w:pPr>
            <w:r w:rsidRPr="00934525">
              <w:rPr>
                <w:b/>
                <w:bCs/>
                <w:sz w:val="16"/>
                <w:szCs w:val="16"/>
              </w:rPr>
              <w:t>1 230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651130A" w14:textId="77777777" w:rsidR="00934525" w:rsidRPr="00934525" w:rsidRDefault="00934525" w:rsidP="00934525">
            <w:pPr>
              <w:contextualSpacing/>
              <w:jc w:val="right"/>
              <w:rPr>
                <w:sz w:val="16"/>
                <w:szCs w:val="16"/>
              </w:rPr>
            </w:pPr>
            <w:r w:rsidRPr="00934525">
              <w:rPr>
                <w:sz w:val="16"/>
                <w:szCs w:val="16"/>
              </w:rPr>
              <w:t>192,68</w:t>
            </w:r>
          </w:p>
        </w:tc>
        <w:tc>
          <w:tcPr>
            <w:tcW w:w="0" w:type="auto"/>
            <w:tcBorders>
              <w:top w:val="nil"/>
              <w:left w:val="nil"/>
              <w:bottom w:val="single" w:sz="4" w:space="0" w:color="auto"/>
              <w:right w:val="single" w:sz="4" w:space="0" w:color="auto"/>
            </w:tcBorders>
            <w:tcMar>
              <w:left w:w="28" w:type="dxa"/>
              <w:right w:w="28" w:type="dxa"/>
            </w:tcMar>
            <w:vAlign w:val="center"/>
            <w:hideMark/>
          </w:tcPr>
          <w:p w14:paraId="4F5453CD" w14:textId="77777777" w:rsidR="00934525" w:rsidRPr="00934525" w:rsidRDefault="00934525" w:rsidP="00934525">
            <w:pPr>
              <w:contextualSpacing/>
              <w:jc w:val="right"/>
              <w:rPr>
                <w:b/>
                <w:bCs/>
                <w:sz w:val="16"/>
                <w:szCs w:val="16"/>
              </w:rPr>
            </w:pPr>
            <w:r w:rsidRPr="00934525">
              <w:rPr>
                <w:b/>
                <w:bCs/>
                <w:sz w:val="16"/>
                <w:szCs w:val="16"/>
              </w:rPr>
              <w:t>251,23</w:t>
            </w:r>
          </w:p>
        </w:tc>
      </w:tr>
      <w:tr w:rsidR="00934525" w:rsidRPr="00934525" w14:paraId="7E9B0D7C"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6CD238AB" w14:textId="77777777" w:rsidR="00934525" w:rsidRPr="00934525" w:rsidRDefault="00934525" w:rsidP="00934525">
            <w:pPr>
              <w:contextualSpacing/>
              <w:jc w:val="center"/>
              <w:rPr>
                <w:b/>
                <w:bCs/>
                <w:sz w:val="16"/>
                <w:szCs w:val="16"/>
              </w:rPr>
            </w:pPr>
            <w:r w:rsidRPr="00934525">
              <w:rPr>
                <w:b/>
                <w:bCs/>
                <w:sz w:val="16"/>
                <w:szCs w:val="16"/>
              </w:rPr>
              <w:lastRenderedPageBreak/>
              <w:t>СН-2, 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57D4DA5A"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1BC98DA2"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1E4B38A6"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46C90601" w14:textId="77777777" w:rsidR="00934525" w:rsidRPr="00934525" w:rsidRDefault="00934525" w:rsidP="00934525">
            <w:pPr>
              <w:contextualSpacing/>
              <w:jc w:val="center"/>
              <w:rPr>
                <w:b/>
                <w:bCs/>
                <w:sz w:val="16"/>
                <w:szCs w:val="16"/>
              </w:rPr>
            </w:pPr>
            <w:r w:rsidRPr="00934525">
              <w:rPr>
                <w:b/>
                <w:bCs/>
                <w:sz w:val="16"/>
                <w:szCs w:val="16"/>
              </w:rPr>
              <w:t>760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8F83C11" w14:textId="77777777" w:rsidR="00934525" w:rsidRPr="00934525" w:rsidRDefault="00934525" w:rsidP="00934525">
            <w:pPr>
              <w:contextualSpacing/>
              <w:jc w:val="right"/>
              <w:rPr>
                <w:sz w:val="16"/>
                <w:szCs w:val="16"/>
              </w:rPr>
            </w:pPr>
            <w:r w:rsidRPr="00934525">
              <w:rPr>
                <w:sz w:val="16"/>
                <w:szCs w:val="16"/>
              </w:rPr>
              <w:t>4 134,85</w:t>
            </w:r>
          </w:p>
        </w:tc>
        <w:tc>
          <w:tcPr>
            <w:tcW w:w="0" w:type="auto"/>
            <w:tcBorders>
              <w:top w:val="nil"/>
              <w:left w:val="nil"/>
              <w:bottom w:val="single" w:sz="4" w:space="0" w:color="auto"/>
              <w:right w:val="single" w:sz="4" w:space="0" w:color="auto"/>
            </w:tcBorders>
            <w:tcMar>
              <w:left w:w="28" w:type="dxa"/>
              <w:right w:w="28" w:type="dxa"/>
            </w:tcMar>
            <w:vAlign w:val="center"/>
            <w:hideMark/>
          </w:tcPr>
          <w:p w14:paraId="56251AA3" w14:textId="77777777" w:rsidR="00934525" w:rsidRPr="00934525" w:rsidRDefault="00934525" w:rsidP="00934525">
            <w:pPr>
              <w:contextualSpacing/>
              <w:jc w:val="right"/>
              <w:rPr>
                <w:b/>
                <w:bCs/>
                <w:sz w:val="16"/>
                <w:szCs w:val="16"/>
              </w:rPr>
            </w:pPr>
            <w:r w:rsidRPr="00934525">
              <w:rPr>
                <w:b/>
                <w:bCs/>
                <w:sz w:val="16"/>
                <w:szCs w:val="16"/>
              </w:rPr>
              <w:t>7 518,48</w:t>
            </w:r>
          </w:p>
        </w:tc>
        <w:tc>
          <w:tcPr>
            <w:tcW w:w="0" w:type="auto"/>
            <w:tcBorders>
              <w:top w:val="nil"/>
              <w:left w:val="nil"/>
              <w:bottom w:val="single" w:sz="4" w:space="0" w:color="auto"/>
              <w:right w:val="single" w:sz="4" w:space="0" w:color="auto"/>
            </w:tcBorders>
            <w:tcMar>
              <w:left w:w="28" w:type="dxa"/>
              <w:right w:w="28" w:type="dxa"/>
            </w:tcMar>
            <w:vAlign w:val="center"/>
            <w:hideMark/>
          </w:tcPr>
          <w:p w14:paraId="687BBD79" w14:textId="77777777" w:rsidR="00934525" w:rsidRPr="00934525" w:rsidRDefault="00934525" w:rsidP="00934525">
            <w:pPr>
              <w:contextualSpacing/>
              <w:jc w:val="center"/>
              <w:rPr>
                <w:b/>
                <w:bCs/>
                <w:sz w:val="16"/>
                <w:szCs w:val="16"/>
              </w:rPr>
            </w:pPr>
            <w:r w:rsidRPr="00934525">
              <w:rPr>
                <w:b/>
                <w:bCs/>
                <w:sz w:val="16"/>
                <w:szCs w:val="16"/>
              </w:rPr>
              <w:t>760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20B82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8449669"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A4B44D5" w14:textId="77777777" w:rsidR="00934525" w:rsidRPr="00934525" w:rsidRDefault="00934525" w:rsidP="00934525">
            <w:pPr>
              <w:contextualSpacing/>
              <w:jc w:val="center"/>
              <w:rPr>
                <w:b/>
                <w:bCs/>
                <w:sz w:val="16"/>
                <w:szCs w:val="16"/>
              </w:rPr>
            </w:pPr>
            <w:r w:rsidRPr="00934525">
              <w:rPr>
                <w:b/>
                <w:bCs/>
                <w:sz w:val="16"/>
                <w:szCs w:val="16"/>
              </w:rPr>
              <w:t>760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49CA7F9" w14:textId="77777777" w:rsidR="00934525" w:rsidRPr="00934525" w:rsidRDefault="00934525" w:rsidP="00934525">
            <w:pPr>
              <w:contextualSpacing/>
              <w:jc w:val="right"/>
              <w:rPr>
                <w:sz w:val="16"/>
                <w:szCs w:val="16"/>
              </w:rPr>
            </w:pPr>
            <w:r w:rsidRPr="00934525">
              <w:rPr>
                <w:sz w:val="16"/>
                <w:szCs w:val="16"/>
              </w:rPr>
              <w:t>4 134,85</w:t>
            </w:r>
          </w:p>
        </w:tc>
        <w:tc>
          <w:tcPr>
            <w:tcW w:w="0" w:type="auto"/>
            <w:tcBorders>
              <w:top w:val="nil"/>
              <w:left w:val="nil"/>
              <w:bottom w:val="single" w:sz="4" w:space="0" w:color="auto"/>
              <w:right w:val="single" w:sz="4" w:space="0" w:color="auto"/>
            </w:tcBorders>
            <w:tcMar>
              <w:left w:w="28" w:type="dxa"/>
              <w:right w:w="28" w:type="dxa"/>
            </w:tcMar>
            <w:vAlign w:val="center"/>
            <w:hideMark/>
          </w:tcPr>
          <w:p w14:paraId="78E4DA63" w14:textId="77777777" w:rsidR="00934525" w:rsidRPr="00934525" w:rsidRDefault="00934525" w:rsidP="00934525">
            <w:pPr>
              <w:contextualSpacing/>
              <w:jc w:val="right"/>
              <w:rPr>
                <w:b/>
                <w:bCs/>
                <w:sz w:val="16"/>
                <w:szCs w:val="16"/>
              </w:rPr>
            </w:pPr>
            <w:r w:rsidRPr="00934525">
              <w:rPr>
                <w:b/>
                <w:bCs/>
                <w:sz w:val="16"/>
                <w:szCs w:val="16"/>
              </w:rPr>
              <w:t>7 518,483</w:t>
            </w:r>
          </w:p>
        </w:tc>
      </w:tr>
      <w:tr w:rsidR="00934525" w:rsidRPr="00934525" w14:paraId="179A52A7" w14:textId="77777777" w:rsidTr="0020777A">
        <w:trPr>
          <w:trHeight w:val="20"/>
        </w:trPr>
        <w:tc>
          <w:tcPr>
            <w:tcW w:w="0" w:type="auto"/>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D614243" w14:textId="77777777" w:rsidR="00934525" w:rsidRPr="00934525" w:rsidRDefault="00934525" w:rsidP="00934525">
            <w:pPr>
              <w:contextualSpacing/>
              <w:jc w:val="center"/>
              <w:rPr>
                <w:sz w:val="16"/>
                <w:szCs w:val="16"/>
              </w:rPr>
            </w:pPr>
            <w:r w:rsidRPr="00934525">
              <w:rPr>
                <w:sz w:val="16"/>
                <w:szCs w:val="16"/>
              </w:rPr>
              <w:t>ВЛЭП</w:t>
            </w:r>
          </w:p>
        </w:tc>
        <w:tc>
          <w:tcPr>
            <w:tcW w:w="0" w:type="auto"/>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737D3B1" w14:textId="77777777" w:rsidR="00934525" w:rsidRPr="00934525" w:rsidRDefault="00934525" w:rsidP="00934525">
            <w:pPr>
              <w:contextualSpacing/>
              <w:jc w:val="center"/>
              <w:rPr>
                <w:sz w:val="16"/>
                <w:szCs w:val="16"/>
              </w:rPr>
            </w:pPr>
            <w:r w:rsidRPr="00934525">
              <w:rPr>
                <w:sz w:val="16"/>
                <w:szCs w:val="16"/>
              </w:rPr>
              <w:t>0,4 кВ</w:t>
            </w:r>
          </w:p>
        </w:tc>
        <w:tc>
          <w:tcPr>
            <w:tcW w:w="0" w:type="auto"/>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3C0EE7C"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4B8A0C4C"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0A06A631"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3C224C77" w14:textId="77777777" w:rsidR="00934525" w:rsidRPr="00934525" w:rsidRDefault="00934525" w:rsidP="00934525">
            <w:pPr>
              <w:contextualSpacing/>
              <w:jc w:val="right"/>
              <w:rPr>
                <w:sz w:val="16"/>
                <w:szCs w:val="16"/>
              </w:rPr>
            </w:pPr>
            <w:r w:rsidRPr="00934525">
              <w:rPr>
                <w:sz w:val="16"/>
                <w:szCs w:val="16"/>
              </w:rPr>
              <w:t>4,89</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0ADC4095" w14:textId="77777777" w:rsidR="00934525" w:rsidRPr="00934525" w:rsidRDefault="00934525" w:rsidP="00934525">
            <w:pPr>
              <w:contextualSpacing/>
              <w:jc w:val="right"/>
              <w:rPr>
                <w:sz w:val="16"/>
                <w:szCs w:val="16"/>
              </w:rPr>
            </w:pPr>
            <w:r w:rsidRPr="00934525">
              <w:rPr>
                <w:sz w:val="16"/>
                <w:szCs w:val="16"/>
              </w:rPr>
              <w:t>12,71</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3EA65551"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0E23DF51"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113AE691"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1BAC0EBC"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32BE15C5" w14:textId="77777777" w:rsidR="00934525" w:rsidRPr="00934525" w:rsidRDefault="00934525" w:rsidP="00934525">
            <w:pPr>
              <w:contextualSpacing/>
              <w:jc w:val="right"/>
              <w:rPr>
                <w:sz w:val="16"/>
                <w:szCs w:val="16"/>
              </w:rPr>
            </w:pPr>
            <w:r w:rsidRPr="00934525">
              <w:rPr>
                <w:sz w:val="16"/>
                <w:szCs w:val="16"/>
              </w:rPr>
              <w:t>4,89</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4155E761" w14:textId="77777777" w:rsidR="00934525" w:rsidRPr="00934525" w:rsidRDefault="00934525" w:rsidP="00934525">
            <w:pPr>
              <w:contextualSpacing/>
              <w:jc w:val="right"/>
              <w:rPr>
                <w:sz w:val="16"/>
                <w:szCs w:val="16"/>
              </w:rPr>
            </w:pPr>
            <w:r w:rsidRPr="00934525">
              <w:rPr>
                <w:sz w:val="16"/>
                <w:szCs w:val="16"/>
              </w:rPr>
              <w:t>12,71</w:t>
            </w:r>
          </w:p>
        </w:tc>
      </w:tr>
      <w:tr w:rsidR="00934525" w:rsidRPr="00934525" w14:paraId="330C5345" w14:textId="77777777" w:rsidTr="0020777A">
        <w:trPr>
          <w:trHeight w:val="20"/>
        </w:trPr>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6617F0D" w14:textId="77777777" w:rsidR="00934525" w:rsidRPr="00934525" w:rsidRDefault="00934525" w:rsidP="00934525">
            <w:pPr>
              <w:contextualSpacing/>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553D9E9" w14:textId="77777777" w:rsidR="00934525" w:rsidRPr="00934525" w:rsidRDefault="00934525" w:rsidP="00934525">
            <w:pPr>
              <w:contextualSpacing/>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CDB7E5B" w14:textId="77777777" w:rsidR="00934525" w:rsidRPr="00934525" w:rsidRDefault="00934525" w:rsidP="00934525">
            <w:pPr>
              <w:contextualSpacing/>
              <w:jc w:val="center"/>
              <w:rPr>
                <w:sz w:val="16"/>
                <w:szCs w:val="16"/>
              </w:rPr>
            </w:pP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3B8B6A89" w14:textId="77777777" w:rsidR="00934525" w:rsidRPr="00934525" w:rsidRDefault="00934525" w:rsidP="00934525">
            <w:pPr>
              <w:contextualSpacing/>
              <w:jc w:val="center"/>
              <w:rPr>
                <w:sz w:val="16"/>
                <w:szCs w:val="16"/>
              </w:rPr>
            </w:pPr>
            <w:r w:rsidRPr="00934525">
              <w:rPr>
                <w:sz w:val="16"/>
                <w:szCs w:val="16"/>
              </w:rPr>
              <w:t>дерево на ж/б пасынках</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6E82DED0" w14:textId="77777777" w:rsidR="00934525" w:rsidRPr="00934525" w:rsidRDefault="00934525" w:rsidP="00934525">
            <w:pPr>
              <w:contextualSpacing/>
              <w:jc w:val="center"/>
              <w:rPr>
                <w:sz w:val="16"/>
                <w:szCs w:val="16"/>
              </w:rPr>
            </w:pPr>
            <w:r w:rsidRPr="00934525">
              <w:rPr>
                <w:sz w:val="16"/>
                <w:szCs w:val="16"/>
              </w:rPr>
              <w:t>220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2DAAB19F" w14:textId="77777777" w:rsidR="00934525" w:rsidRPr="00934525" w:rsidRDefault="00934525" w:rsidP="00934525">
            <w:pPr>
              <w:contextualSpacing/>
              <w:jc w:val="right"/>
              <w:rPr>
                <w:sz w:val="16"/>
                <w:szCs w:val="16"/>
              </w:rPr>
            </w:pPr>
            <w:r w:rsidRPr="00934525">
              <w:rPr>
                <w:sz w:val="16"/>
                <w:szCs w:val="16"/>
              </w:rPr>
              <w:t>1 863,67</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086CF582" w14:textId="77777777" w:rsidR="00934525" w:rsidRPr="00934525" w:rsidRDefault="00934525" w:rsidP="00934525">
            <w:pPr>
              <w:contextualSpacing/>
              <w:jc w:val="right"/>
              <w:rPr>
                <w:sz w:val="16"/>
                <w:szCs w:val="16"/>
              </w:rPr>
            </w:pPr>
            <w:r w:rsidRPr="00934525">
              <w:rPr>
                <w:sz w:val="16"/>
                <w:szCs w:val="16"/>
              </w:rPr>
              <w:t>4 100,08</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57134069" w14:textId="77777777" w:rsidR="00934525" w:rsidRPr="00934525" w:rsidRDefault="00934525" w:rsidP="00934525">
            <w:pPr>
              <w:contextualSpacing/>
              <w:jc w:val="center"/>
              <w:rPr>
                <w:sz w:val="16"/>
                <w:szCs w:val="16"/>
              </w:rPr>
            </w:pPr>
            <w:r w:rsidRPr="00934525">
              <w:rPr>
                <w:sz w:val="16"/>
                <w:szCs w:val="16"/>
              </w:rPr>
              <w:t>220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189AE13A"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08BF22D3"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27A7A756" w14:textId="77777777" w:rsidR="00934525" w:rsidRPr="00934525" w:rsidRDefault="00934525" w:rsidP="00934525">
            <w:pPr>
              <w:contextualSpacing/>
              <w:jc w:val="center"/>
              <w:rPr>
                <w:sz w:val="16"/>
                <w:szCs w:val="16"/>
              </w:rPr>
            </w:pPr>
            <w:r w:rsidRPr="00934525">
              <w:rPr>
                <w:sz w:val="16"/>
                <w:szCs w:val="16"/>
              </w:rPr>
              <w:t>220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65CB47EF" w14:textId="77777777" w:rsidR="00934525" w:rsidRPr="00934525" w:rsidRDefault="00934525" w:rsidP="00934525">
            <w:pPr>
              <w:contextualSpacing/>
              <w:jc w:val="right"/>
              <w:rPr>
                <w:sz w:val="16"/>
                <w:szCs w:val="16"/>
              </w:rPr>
            </w:pPr>
            <w:r w:rsidRPr="00934525">
              <w:rPr>
                <w:sz w:val="16"/>
                <w:szCs w:val="16"/>
              </w:rPr>
              <w:t>1 863,67</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429396C8" w14:textId="77777777" w:rsidR="00934525" w:rsidRPr="00934525" w:rsidRDefault="00934525" w:rsidP="00934525">
            <w:pPr>
              <w:contextualSpacing/>
              <w:jc w:val="right"/>
              <w:rPr>
                <w:sz w:val="16"/>
                <w:szCs w:val="16"/>
              </w:rPr>
            </w:pPr>
            <w:r w:rsidRPr="00934525">
              <w:rPr>
                <w:sz w:val="16"/>
                <w:szCs w:val="16"/>
              </w:rPr>
              <w:t>4 100,08</w:t>
            </w:r>
          </w:p>
        </w:tc>
      </w:tr>
      <w:tr w:rsidR="00934525" w:rsidRPr="00934525" w14:paraId="0E3D049E" w14:textId="77777777" w:rsidTr="0020777A">
        <w:trPr>
          <w:trHeight w:val="20"/>
        </w:trPr>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AE34505" w14:textId="77777777" w:rsidR="00934525" w:rsidRPr="00934525" w:rsidRDefault="00934525" w:rsidP="00934525">
            <w:pPr>
              <w:contextualSpacing/>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BDBD18A" w14:textId="77777777" w:rsidR="00934525" w:rsidRPr="00934525" w:rsidRDefault="00934525" w:rsidP="00934525">
            <w:pPr>
              <w:contextualSpacing/>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B029DBC" w14:textId="77777777" w:rsidR="00934525" w:rsidRPr="00934525" w:rsidRDefault="00934525" w:rsidP="00934525">
            <w:pPr>
              <w:contextualSpacing/>
              <w:jc w:val="center"/>
              <w:rPr>
                <w:sz w:val="16"/>
                <w:szCs w:val="16"/>
              </w:rPr>
            </w:pP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6E69FFD9" w14:textId="77777777" w:rsidR="00934525" w:rsidRPr="00934525" w:rsidRDefault="00934525" w:rsidP="00934525">
            <w:pPr>
              <w:contextualSpacing/>
              <w:jc w:val="center"/>
              <w:rPr>
                <w:sz w:val="16"/>
                <w:szCs w:val="16"/>
              </w:rPr>
            </w:pPr>
            <w:r w:rsidRPr="00934525">
              <w:rPr>
                <w:sz w:val="16"/>
                <w:szCs w:val="16"/>
              </w:rPr>
              <w:t>ж/бетон, металл</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73891DC4"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6E47E4CE" w14:textId="77777777" w:rsidR="00934525" w:rsidRPr="00934525" w:rsidRDefault="00934525" w:rsidP="00934525">
            <w:pPr>
              <w:contextualSpacing/>
              <w:jc w:val="right"/>
              <w:rPr>
                <w:sz w:val="16"/>
                <w:szCs w:val="16"/>
              </w:rPr>
            </w:pPr>
            <w:r w:rsidRPr="00934525">
              <w:rPr>
                <w:sz w:val="16"/>
                <w:szCs w:val="16"/>
              </w:rPr>
              <w:t>8 514,68</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5721B5BC" w14:textId="77777777" w:rsidR="00934525" w:rsidRPr="00934525" w:rsidRDefault="00934525" w:rsidP="00934525">
            <w:pPr>
              <w:contextualSpacing/>
              <w:jc w:val="right"/>
              <w:rPr>
                <w:sz w:val="16"/>
                <w:szCs w:val="16"/>
              </w:rPr>
            </w:pPr>
            <w:r w:rsidRPr="00934525">
              <w:rPr>
                <w:sz w:val="16"/>
                <w:szCs w:val="16"/>
              </w:rPr>
              <w:t>12 772,02</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4345D3B9"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68D845A8"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4BF53BF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1A0B195A"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36D84D44" w14:textId="77777777" w:rsidR="00934525" w:rsidRPr="00934525" w:rsidRDefault="00934525" w:rsidP="00934525">
            <w:pPr>
              <w:contextualSpacing/>
              <w:jc w:val="right"/>
              <w:rPr>
                <w:sz w:val="16"/>
                <w:szCs w:val="16"/>
              </w:rPr>
            </w:pPr>
            <w:r w:rsidRPr="00934525">
              <w:rPr>
                <w:sz w:val="16"/>
                <w:szCs w:val="16"/>
              </w:rPr>
              <w:t>8 514,68</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2318ECB1" w14:textId="77777777" w:rsidR="00934525" w:rsidRPr="00934525" w:rsidRDefault="00934525" w:rsidP="00934525">
            <w:pPr>
              <w:contextualSpacing/>
              <w:jc w:val="right"/>
              <w:rPr>
                <w:sz w:val="16"/>
                <w:szCs w:val="16"/>
              </w:rPr>
            </w:pPr>
            <w:r w:rsidRPr="00934525">
              <w:rPr>
                <w:sz w:val="16"/>
                <w:szCs w:val="16"/>
              </w:rPr>
              <w:t>12 772,02</w:t>
            </w:r>
          </w:p>
        </w:tc>
      </w:tr>
      <w:tr w:rsidR="00934525" w:rsidRPr="00934525" w14:paraId="7C34B9DE" w14:textId="77777777" w:rsidTr="0020777A">
        <w:trPr>
          <w:trHeight w:val="20"/>
        </w:trPr>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5E6CB5B" w14:textId="77777777" w:rsidR="00934525" w:rsidRPr="00934525" w:rsidRDefault="00934525" w:rsidP="00934525">
            <w:pPr>
              <w:contextualSpacing/>
              <w:jc w:val="center"/>
              <w:rPr>
                <w:sz w:val="16"/>
                <w:szCs w:val="16"/>
              </w:rPr>
            </w:pPr>
            <w:r w:rsidRPr="00934525">
              <w:rPr>
                <w:sz w:val="16"/>
                <w:szCs w:val="16"/>
              </w:rPr>
              <w:t>КЛЭП</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12145779" w14:textId="77777777" w:rsidR="00934525" w:rsidRPr="00934525" w:rsidRDefault="00934525" w:rsidP="00934525">
            <w:pPr>
              <w:contextualSpacing/>
              <w:jc w:val="center"/>
              <w:rPr>
                <w:sz w:val="16"/>
                <w:szCs w:val="16"/>
              </w:rPr>
            </w:pPr>
            <w:r w:rsidRPr="00934525">
              <w:rPr>
                <w:sz w:val="16"/>
                <w:szCs w:val="16"/>
              </w:rPr>
              <w:t>до 1 кВ</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316C88A3"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2BC29A3A"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63A361B5"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0DE85744" w14:textId="77777777" w:rsidR="00934525" w:rsidRPr="00934525" w:rsidRDefault="00934525" w:rsidP="00934525">
            <w:pPr>
              <w:contextualSpacing/>
              <w:jc w:val="right"/>
              <w:rPr>
                <w:sz w:val="16"/>
                <w:szCs w:val="16"/>
              </w:rPr>
            </w:pPr>
            <w:r w:rsidRPr="00934525">
              <w:rPr>
                <w:sz w:val="16"/>
                <w:szCs w:val="16"/>
              </w:rPr>
              <w:t>1 338,68</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25687E82" w14:textId="77777777" w:rsidR="00934525" w:rsidRPr="00934525" w:rsidRDefault="00934525" w:rsidP="00934525">
            <w:pPr>
              <w:contextualSpacing/>
              <w:jc w:val="right"/>
              <w:rPr>
                <w:sz w:val="16"/>
                <w:szCs w:val="16"/>
              </w:rPr>
            </w:pPr>
            <w:r w:rsidRPr="00934525">
              <w:rPr>
                <w:sz w:val="16"/>
                <w:szCs w:val="16"/>
              </w:rPr>
              <w:t>3 614,43</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34C9FA8C"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439DA4FA"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11CED5AD"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46E812EE"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502B206F" w14:textId="77777777" w:rsidR="00934525" w:rsidRPr="00934525" w:rsidRDefault="00934525" w:rsidP="00934525">
            <w:pPr>
              <w:contextualSpacing/>
              <w:jc w:val="right"/>
              <w:rPr>
                <w:sz w:val="16"/>
                <w:szCs w:val="16"/>
              </w:rPr>
            </w:pPr>
            <w:r w:rsidRPr="00934525">
              <w:rPr>
                <w:sz w:val="16"/>
                <w:szCs w:val="16"/>
              </w:rPr>
              <w:t>1 338,68</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2188125A" w14:textId="77777777" w:rsidR="00934525" w:rsidRPr="00934525" w:rsidRDefault="00934525" w:rsidP="00934525">
            <w:pPr>
              <w:contextualSpacing/>
              <w:jc w:val="right"/>
              <w:rPr>
                <w:sz w:val="16"/>
                <w:szCs w:val="16"/>
              </w:rPr>
            </w:pPr>
            <w:r w:rsidRPr="00934525">
              <w:rPr>
                <w:sz w:val="16"/>
                <w:szCs w:val="16"/>
              </w:rPr>
              <w:t>3 614,43</w:t>
            </w:r>
          </w:p>
        </w:tc>
      </w:tr>
      <w:tr w:rsidR="00934525" w:rsidRPr="00934525" w14:paraId="444AD995" w14:textId="77777777" w:rsidTr="0020777A">
        <w:trPr>
          <w:trHeight w:val="20"/>
        </w:trPr>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DCB7C2D" w14:textId="77777777" w:rsidR="00934525" w:rsidRPr="00934525" w:rsidRDefault="00934525" w:rsidP="00934525">
            <w:pPr>
              <w:contextualSpacing/>
              <w:jc w:val="center"/>
              <w:rPr>
                <w:b/>
                <w:bCs/>
                <w:sz w:val="16"/>
                <w:szCs w:val="16"/>
              </w:rPr>
            </w:pPr>
            <w:r w:rsidRPr="00934525">
              <w:rPr>
                <w:b/>
                <w:bCs/>
                <w:sz w:val="16"/>
                <w:szCs w:val="16"/>
              </w:rPr>
              <w:t>НН, всего</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52678E02" w14:textId="77777777" w:rsidR="00934525" w:rsidRPr="00934525" w:rsidRDefault="00934525" w:rsidP="00934525">
            <w:pPr>
              <w:contextualSpacing/>
              <w:jc w:val="center"/>
              <w:rPr>
                <w:b/>
                <w:bCs/>
                <w:sz w:val="16"/>
                <w:szCs w:val="16"/>
              </w:rPr>
            </w:pP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69BFBD63" w14:textId="77777777" w:rsidR="00934525" w:rsidRPr="00934525" w:rsidRDefault="00934525" w:rsidP="00934525">
            <w:pPr>
              <w:contextualSpacing/>
              <w:jc w:val="center"/>
              <w:rPr>
                <w:b/>
                <w:bCs/>
                <w:sz w:val="16"/>
                <w:szCs w:val="16"/>
              </w:rPr>
            </w:pP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7BD176EC" w14:textId="77777777" w:rsidR="00934525" w:rsidRPr="00934525" w:rsidRDefault="00934525" w:rsidP="00934525">
            <w:pPr>
              <w:contextualSpacing/>
              <w:jc w:val="center"/>
              <w:rPr>
                <w:b/>
                <w:bCs/>
                <w:sz w:val="16"/>
                <w:szCs w:val="16"/>
              </w:rPr>
            </w:pP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2DCC3485" w14:textId="77777777" w:rsidR="00934525" w:rsidRPr="00934525" w:rsidRDefault="00934525" w:rsidP="00934525">
            <w:pPr>
              <w:contextualSpacing/>
              <w:jc w:val="center"/>
              <w:rPr>
                <w:b/>
                <w:bCs/>
                <w:sz w:val="16"/>
                <w:szCs w:val="16"/>
              </w:rPr>
            </w:pPr>
            <w:r w:rsidRPr="00934525">
              <w:rPr>
                <w:b/>
                <w:bCs/>
                <w:sz w:val="16"/>
                <w:szCs w:val="16"/>
              </w:rPr>
              <w:t>900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0E07A4AA" w14:textId="77777777" w:rsidR="00934525" w:rsidRPr="00934525" w:rsidRDefault="00934525" w:rsidP="00934525">
            <w:pPr>
              <w:contextualSpacing/>
              <w:jc w:val="right"/>
              <w:rPr>
                <w:b/>
                <w:bCs/>
                <w:sz w:val="16"/>
                <w:szCs w:val="16"/>
              </w:rPr>
            </w:pPr>
            <w:r w:rsidRPr="00934525">
              <w:rPr>
                <w:b/>
                <w:bCs/>
                <w:sz w:val="16"/>
                <w:szCs w:val="16"/>
              </w:rPr>
              <w:t>11 721,92</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5644D922" w14:textId="77777777" w:rsidR="00934525" w:rsidRPr="00934525" w:rsidRDefault="00934525" w:rsidP="00934525">
            <w:pPr>
              <w:contextualSpacing/>
              <w:jc w:val="right"/>
              <w:rPr>
                <w:b/>
                <w:bCs/>
                <w:sz w:val="16"/>
                <w:szCs w:val="16"/>
              </w:rPr>
            </w:pPr>
            <w:r w:rsidRPr="00934525">
              <w:rPr>
                <w:b/>
                <w:bCs/>
                <w:sz w:val="16"/>
                <w:szCs w:val="16"/>
              </w:rPr>
              <w:t>20 499,24</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2A4AE337" w14:textId="77777777" w:rsidR="00934525" w:rsidRPr="00934525" w:rsidRDefault="00934525" w:rsidP="00934525">
            <w:pPr>
              <w:contextualSpacing/>
              <w:jc w:val="center"/>
              <w:rPr>
                <w:b/>
                <w:bCs/>
                <w:sz w:val="16"/>
                <w:szCs w:val="16"/>
              </w:rPr>
            </w:pPr>
            <w:r w:rsidRPr="00934525">
              <w:rPr>
                <w:b/>
                <w:bCs/>
                <w:sz w:val="16"/>
                <w:szCs w:val="16"/>
              </w:rPr>
              <w:t>900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15FB841C"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6D07D274"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60219364" w14:textId="77777777" w:rsidR="00934525" w:rsidRPr="00934525" w:rsidRDefault="00934525" w:rsidP="00934525">
            <w:pPr>
              <w:contextualSpacing/>
              <w:jc w:val="center"/>
              <w:rPr>
                <w:b/>
                <w:bCs/>
                <w:sz w:val="16"/>
                <w:szCs w:val="16"/>
              </w:rPr>
            </w:pPr>
            <w:r w:rsidRPr="00934525">
              <w:rPr>
                <w:b/>
                <w:bCs/>
                <w:sz w:val="16"/>
                <w:szCs w:val="16"/>
              </w:rPr>
              <w:t>900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032048DC" w14:textId="77777777" w:rsidR="00934525" w:rsidRPr="00934525" w:rsidRDefault="00934525" w:rsidP="00934525">
            <w:pPr>
              <w:contextualSpacing/>
              <w:jc w:val="right"/>
              <w:rPr>
                <w:b/>
                <w:bCs/>
                <w:sz w:val="16"/>
                <w:szCs w:val="16"/>
              </w:rPr>
            </w:pPr>
            <w:r w:rsidRPr="00934525">
              <w:rPr>
                <w:b/>
                <w:bCs/>
                <w:sz w:val="16"/>
                <w:szCs w:val="16"/>
              </w:rPr>
              <w:t>11 721,92</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0897D81F" w14:textId="77777777" w:rsidR="00934525" w:rsidRPr="00934525" w:rsidRDefault="00934525" w:rsidP="00934525">
            <w:pPr>
              <w:contextualSpacing/>
              <w:jc w:val="right"/>
              <w:rPr>
                <w:b/>
                <w:bCs/>
                <w:sz w:val="16"/>
                <w:szCs w:val="16"/>
              </w:rPr>
            </w:pPr>
            <w:r w:rsidRPr="00934525">
              <w:rPr>
                <w:b/>
                <w:bCs/>
                <w:sz w:val="16"/>
                <w:szCs w:val="16"/>
              </w:rPr>
              <w:t>20 499,24</w:t>
            </w:r>
          </w:p>
        </w:tc>
      </w:tr>
      <w:tr w:rsidR="00934525" w:rsidRPr="00934525" w14:paraId="131BFD0F" w14:textId="77777777" w:rsidTr="0020777A">
        <w:trPr>
          <w:trHeight w:val="20"/>
        </w:trPr>
        <w:tc>
          <w:tcPr>
            <w:tcW w:w="0" w:type="auto"/>
            <w:gridSpan w:val="2"/>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689FC12" w14:textId="77777777" w:rsidR="00934525" w:rsidRPr="00934525" w:rsidRDefault="00934525" w:rsidP="00934525">
            <w:pPr>
              <w:contextualSpacing/>
              <w:jc w:val="center"/>
              <w:rPr>
                <w:b/>
                <w:bCs/>
                <w:sz w:val="16"/>
                <w:szCs w:val="16"/>
              </w:rPr>
            </w:pPr>
            <w:r w:rsidRPr="00934525">
              <w:rPr>
                <w:b/>
                <w:bCs/>
                <w:sz w:val="16"/>
                <w:szCs w:val="16"/>
              </w:rPr>
              <w:t>Итого</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7697E5A6" w14:textId="77777777" w:rsidR="00934525" w:rsidRPr="00934525" w:rsidRDefault="00934525" w:rsidP="00934525">
            <w:pPr>
              <w:contextualSpacing/>
              <w:jc w:val="center"/>
              <w:rPr>
                <w:b/>
                <w:bCs/>
                <w:sz w:val="16"/>
                <w:szCs w:val="16"/>
              </w:rPr>
            </w:pPr>
            <w:r w:rsidRPr="00934525">
              <w:rPr>
                <w:b/>
                <w:bCs/>
                <w:sz w:val="16"/>
                <w:szCs w:val="16"/>
              </w:rPr>
              <w:t>Всего</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3C520A77"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32684622" w14:textId="77777777" w:rsidR="00934525" w:rsidRPr="00934525" w:rsidRDefault="00934525" w:rsidP="00934525">
            <w:pPr>
              <w:contextualSpacing/>
              <w:jc w:val="center"/>
              <w:rPr>
                <w:b/>
                <w:bCs/>
                <w:sz w:val="16"/>
                <w:szCs w:val="16"/>
              </w:rPr>
            </w:pPr>
            <w:r w:rsidRPr="00934525">
              <w:rPr>
                <w:b/>
                <w:bCs/>
                <w:sz w:val="16"/>
                <w:szCs w:val="16"/>
              </w:rPr>
              <w:t> </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65574417" w14:textId="77777777" w:rsidR="00934525" w:rsidRPr="00934525" w:rsidRDefault="00934525" w:rsidP="00934525">
            <w:pPr>
              <w:contextualSpacing/>
              <w:jc w:val="right"/>
              <w:rPr>
                <w:b/>
                <w:bCs/>
                <w:sz w:val="16"/>
                <w:szCs w:val="16"/>
              </w:rPr>
            </w:pPr>
            <w:r w:rsidRPr="00934525">
              <w:rPr>
                <w:b/>
                <w:bCs/>
                <w:sz w:val="16"/>
                <w:szCs w:val="16"/>
              </w:rPr>
              <w:t>16 054,30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5FDC19F8" w14:textId="77777777" w:rsidR="00934525" w:rsidRPr="00934525" w:rsidRDefault="00934525" w:rsidP="00934525">
            <w:pPr>
              <w:contextualSpacing/>
              <w:jc w:val="right"/>
              <w:rPr>
                <w:b/>
                <w:bCs/>
                <w:sz w:val="16"/>
                <w:szCs w:val="16"/>
              </w:rPr>
            </w:pPr>
            <w:r w:rsidRPr="00934525">
              <w:rPr>
                <w:b/>
                <w:bCs/>
                <w:sz w:val="16"/>
                <w:szCs w:val="16"/>
              </w:rPr>
              <w:t>28 277,53</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19DD235A" w14:textId="77777777" w:rsidR="00934525" w:rsidRPr="00934525" w:rsidRDefault="00934525" w:rsidP="00934525">
            <w:pPr>
              <w:contextualSpacing/>
              <w:jc w:val="center"/>
              <w:rPr>
                <w:b/>
                <w:bCs/>
                <w:sz w:val="16"/>
                <w:szCs w:val="16"/>
              </w:rPr>
            </w:pPr>
            <w:r w:rsidRPr="00934525">
              <w:rPr>
                <w:b/>
                <w:bCs/>
                <w:sz w:val="16"/>
                <w:szCs w:val="16"/>
              </w:rPr>
              <w:t> </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53A1E885"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05621255"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1E65FC74" w14:textId="77777777" w:rsidR="00934525" w:rsidRPr="00934525" w:rsidRDefault="00934525" w:rsidP="00934525">
            <w:pPr>
              <w:contextualSpacing/>
              <w:jc w:val="center"/>
              <w:rPr>
                <w:b/>
                <w:bCs/>
                <w:sz w:val="16"/>
                <w:szCs w:val="16"/>
              </w:rPr>
            </w:pPr>
            <w:r w:rsidRPr="00934525">
              <w:rPr>
                <w:b/>
                <w:bCs/>
                <w:sz w:val="16"/>
                <w:szCs w:val="16"/>
              </w:rPr>
              <w:t> </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4992C31C" w14:textId="77777777" w:rsidR="00934525" w:rsidRPr="00934525" w:rsidRDefault="00934525" w:rsidP="00934525">
            <w:pPr>
              <w:contextualSpacing/>
              <w:jc w:val="right"/>
              <w:rPr>
                <w:b/>
                <w:bCs/>
                <w:sz w:val="16"/>
                <w:szCs w:val="16"/>
              </w:rPr>
            </w:pPr>
            <w:r w:rsidRPr="00934525">
              <w:rPr>
                <w:b/>
                <w:bCs/>
                <w:sz w:val="16"/>
                <w:szCs w:val="16"/>
              </w:rPr>
              <w:t>16 054,30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1E53E244" w14:textId="77777777" w:rsidR="00934525" w:rsidRPr="00934525" w:rsidRDefault="00934525" w:rsidP="00934525">
            <w:pPr>
              <w:contextualSpacing/>
              <w:jc w:val="right"/>
              <w:rPr>
                <w:b/>
                <w:bCs/>
                <w:sz w:val="16"/>
                <w:szCs w:val="16"/>
              </w:rPr>
            </w:pPr>
            <w:r w:rsidRPr="00934525">
              <w:rPr>
                <w:b/>
                <w:bCs/>
                <w:sz w:val="16"/>
                <w:szCs w:val="16"/>
              </w:rPr>
              <w:t>28 277,53</w:t>
            </w:r>
          </w:p>
        </w:tc>
      </w:tr>
      <w:tr w:rsidR="00934525" w:rsidRPr="00934525" w14:paraId="50E41F05" w14:textId="77777777" w:rsidTr="0020777A">
        <w:trPr>
          <w:trHeight w:val="20"/>
        </w:trPr>
        <w:tc>
          <w:tcPr>
            <w:tcW w:w="0" w:type="auto"/>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3C7DE53" w14:textId="77777777" w:rsidR="00934525" w:rsidRPr="00934525" w:rsidRDefault="00934525" w:rsidP="00934525">
            <w:pPr>
              <w:contextualSpacing/>
              <w:jc w:val="right"/>
              <w:rPr>
                <w:b/>
                <w:bCs/>
                <w:sz w:val="16"/>
                <w:szCs w:val="16"/>
              </w:rPr>
            </w:pP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15A8E0A2" w14:textId="77777777" w:rsidR="00934525" w:rsidRPr="00934525" w:rsidRDefault="00934525" w:rsidP="00934525">
            <w:pPr>
              <w:contextualSpacing/>
              <w:jc w:val="center"/>
              <w:rPr>
                <w:b/>
                <w:bCs/>
                <w:sz w:val="16"/>
                <w:szCs w:val="16"/>
              </w:rPr>
            </w:pPr>
            <w:r w:rsidRPr="00934525">
              <w:rPr>
                <w:b/>
                <w:bCs/>
                <w:sz w:val="16"/>
                <w:szCs w:val="16"/>
              </w:rPr>
              <w:t>ВН</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0ABE6F76"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46C6B5B8"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503621FE" w14:textId="77777777" w:rsidR="00934525" w:rsidRPr="00934525" w:rsidRDefault="00934525" w:rsidP="00934525">
            <w:pPr>
              <w:contextualSpacing/>
              <w:jc w:val="right"/>
              <w:rPr>
                <w:sz w:val="16"/>
                <w:szCs w:val="16"/>
              </w:rPr>
            </w:pPr>
            <w:r w:rsidRPr="00934525">
              <w:rPr>
                <w:sz w:val="16"/>
                <w:szCs w:val="16"/>
              </w:rPr>
              <w:t>4,85</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47C2F86C" w14:textId="77777777" w:rsidR="00934525" w:rsidRPr="00934525" w:rsidRDefault="00934525" w:rsidP="00934525">
            <w:pPr>
              <w:contextualSpacing/>
              <w:jc w:val="right"/>
              <w:rPr>
                <w:b/>
                <w:bCs/>
                <w:sz w:val="16"/>
                <w:szCs w:val="16"/>
              </w:rPr>
            </w:pPr>
            <w:r w:rsidRPr="00934525">
              <w:rPr>
                <w:b/>
                <w:bCs/>
                <w:sz w:val="16"/>
                <w:szCs w:val="16"/>
              </w:rPr>
              <w:t>8,58</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1DC11756"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13A8F864"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544DC601"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46B1FE9D"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3581963E" w14:textId="77777777" w:rsidR="00934525" w:rsidRPr="00934525" w:rsidRDefault="00934525" w:rsidP="00934525">
            <w:pPr>
              <w:contextualSpacing/>
              <w:jc w:val="right"/>
              <w:rPr>
                <w:sz w:val="16"/>
                <w:szCs w:val="16"/>
              </w:rPr>
            </w:pPr>
            <w:r w:rsidRPr="00934525">
              <w:rPr>
                <w:sz w:val="16"/>
                <w:szCs w:val="16"/>
              </w:rPr>
              <w:t>4,85</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476D8DC2" w14:textId="77777777" w:rsidR="00934525" w:rsidRPr="00934525" w:rsidRDefault="00934525" w:rsidP="00934525">
            <w:pPr>
              <w:contextualSpacing/>
              <w:jc w:val="right"/>
              <w:rPr>
                <w:b/>
                <w:bCs/>
                <w:sz w:val="16"/>
                <w:szCs w:val="16"/>
              </w:rPr>
            </w:pPr>
            <w:r w:rsidRPr="00934525">
              <w:rPr>
                <w:b/>
                <w:bCs/>
                <w:sz w:val="16"/>
                <w:szCs w:val="16"/>
              </w:rPr>
              <w:t>8,58</w:t>
            </w:r>
          </w:p>
        </w:tc>
      </w:tr>
      <w:tr w:rsidR="00934525" w:rsidRPr="00934525" w14:paraId="1C0CB1DE" w14:textId="77777777" w:rsidTr="0020777A">
        <w:trPr>
          <w:trHeight w:val="20"/>
        </w:trPr>
        <w:tc>
          <w:tcPr>
            <w:tcW w:w="0" w:type="auto"/>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A86F0F6" w14:textId="77777777" w:rsidR="00934525" w:rsidRPr="00934525" w:rsidRDefault="00934525" w:rsidP="00934525">
            <w:pPr>
              <w:contextualSpacing/>
              <w:jc w:val="right"/>
              <w:rPr>
                <w:b/>
                <w:bCs/>
                <w:sz w:val="16"/>
                <w:szCs w:val="16"/>
              </w:rPr>
            </w:pP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05D6E7A9" w14:textId="77777777" w:rsidR="00934525" w:rsidRPr="00934525" w:rsidRDefault="00934525" w:rsidP="00934525">
            <w:pPr>
              <w:contextualSpacing/>
              <w:jc w:val="center"/>
              <w:rPr>
                <w:b/>
                <w:bCs/>
                <w:sz w:val="16"/>
                <w:szCs w:val="16"/>
              </w:rPr>
            </w:pPr>
            <w:r w:rsidRPr="00934525">
              <w:rPr>
                <w:b/>
                <w:bCs/>
                <w:sz w:val="16"/>
                <w:szCs w:val="16"/>
              </w:rPr>
              <w:t>СН1</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2081ED27"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3373B1D5"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787A08D9" w14:textId="77777777" w:rsidR="00934525" w:rsidRPr="00934525" w:rsidRDefault="00934525" w:rsidP="00934525">
            <w:pPr>
              <w:contextualSpacing/>
              <w:jc w:val="right"/>
              <w:rPr>
                <w:sz w:val="16"/>
                <w:szCs w:val="16"/>
              </w:rPr>
            </w:pPr>
            <w:r w:rsidRPr="00934525">
              <w:rPr>
                <w:sz w:val="16"/>
                <w:szCs w:val="16"/>
              </w:rPr>
              <w:t>192,68</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7CB2702E" w14:textId="77777777" w:rsidR="00934525" w:rsidRPr="00934525" w:rsidRDefault="00934525" w:rsidP="00934525">
            <w:pPr>
              <w:contextualSpacing/>
              <w:jc w:val="right"/>
              <w:rPr>
                <w:b/>
                <w:bCs/>
                <w:sz w:val="16"/>
                <w:szCs w:val="16"/>
              </w:rPr>
            </w:pPr>
            <w:r w:rsidRPr="00934525">
              <w:rPr>
                <w:b/>
                <w:bCs/>
                <w:sz w:val="16"/>
                <w:szCs w:val="16"/>
              </w:rPr>
              <w:t>251,23</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64867E95"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16B30D4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6E11D70D"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3D7401A3"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266FA40E" w14:textId="77777777" w:rsidR="00934525" w:rsidRPr="00934525" w:rsidRDefault="00934525" w:rsidP="00934525">
            <w:pPr>
              <w:contextualSpacing/>
              <w:jc w:val="right"/>
              <w:rPr>
                <w:sz w:val="16"/>
                <w:szCs w:val="16"/>
              </w:rPr>
            </w:pPr>
            <w:r w:rsidRPr="00934525">
              <w:rPr>
                <w:sz w:val="16"/>
                <w:szCs w:val="16"/>
              </w:rPr>
              <w:t>192,68</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23F57EC3" w14:textId="77777777" w:rsidR="00934525" w:rsidRPr="00934525" w:rsidRDefault="00934525" w:rsidP="00934525">
            <w:pPr>
              <w:contextualSpacing/>
              <w:jc w:val="right"/>
              <w:rPr>
                <w:b/>
                <w:bCs/>
                <w:sz w:val="16"/>
                <w:szCs w:val="16"/>
              </w:rPr>
            </w:pPr>
            <w:r w:rsidRPr="00934525">
              <w:rPr>
                <w:b/>
                <w:bCs/>
                <w:sz w:val="16"/>
                <w:szCs w:val="16"/>
              </w:rPr>
              <w:t>251,23</w:t>
            </w:r>
          </w:p>
        </w:tc>
      </w:tr>
      <w:tr w:rsidR="00934525" w:rsidRPr="00934525" w14:paraId="23AE1474" w14:textId="77777777" w:rsidTr="0020777A">
        <w:trPr>
          <w:trHeight w:val="20"/>
        </w:trPr>
        <w:tc>
          <w:tcPr>
            <w:tcW w:w="0" w:type="auto"/>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E105FE0" w14:textId="77777777" w:rsidR="00934525" w:rsidRPr="00934525" w:rsidRDefault="00934525" w:rsidP="00934525">
            <w:pPr>
              <w:contextualSpacing/>
              <w:jc w:val="right"/>
              <w:rPr>
                <w:b/>
                <w:bCs/>
                <w:sz w:val="16"/>
                <w:szCs w:val="16"/>
              </w:rPr>
            </w:pP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453AE021" w14:textId="77777777" w:rsidR="00934525" w:rsidRPr="00934525" w:rsidRDefault="00934525" w:rsidP="00934525">
            <w:pPr>
              <w:contextualSpacing/>
              <w:jc w:val="center"/>
              <w:rPr>
                <w:b/>
                <w:bCs/>
                <w:sz w:val="16"/>
                <w:szCs w:val="16"/>
              </w:rPr>
            </w:pPr>
            <w:r w:rsidRPr="00934525">
              <w:rPr>
                <w:b/>
                <w:bCs/>
                <w:sz w:val="16"/>
                <w:szCs w:val="16"/>
              </w:rPr>
              <w:t>СН2</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7EB51DF6"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054B6D9E"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39B8F4A1" w14:textId="77777777" w:rsidR="00934525" w:rsidRPr="00934525" w:rsidRDefault="00934525" w:rsidP="00934525">
            <w:pPr>
              <w:contextualSpacing/>
              <w:jc w:val="right"/>
              <w:rPr>
                <w:sz w:val="16"/>
                <w:szCs w:val="16"/>
              </w:rPr>
            </w:pPr>
            <w:r w:rsidRPr="00934525">
              <w:rPr>
                <w:sz w:val="16"/>
                <w:szCs w:val="16"/>
              </w:rPr>
              <w:t>4 134,85</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078DA11A" w14:textId="77777777" w:rsidR="00934525" w:rsidRPr="00934525" w:rsidRDefault="00934525" w:rsidP="00934525">
            <w:pPr>
              <w:contextualSpacing/>
              <w:jc w:val="right"/>
              <w:rPr>
                <w:b/>
                <w:bCs/>
                <w:sz w:val="16"/>
                <w:szCs w:val="16"/>
              </w:rPr>
            </w:pPr>
            <w:r w:rsidRPr="00934525">
              <w:rPr>
                <w:b/>
                <w:bCs/>
                <w:sz w:val="16"/>
                <w:szCs w:val="16"/>
              </w:rPr>
              <w:t>7 518,48</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5F6A2967"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06C32EC9"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08E68ABF"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0F657DEF"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439CE44F" w14:textId="77777777" w:rsidR="00934525" w:rsidRPr="00934525" w:rsidRDefault="00934525" w:rsidP="00934525">
            <w:pPr>
              <w:contextualSpacing/>
              <w:jc w:val="right"/>
              <w:rPr>
                <w:sz w:val="16"/>
                <w:szCs w:val="16"/>
              </w:rPr>
            </w:pPr>
            <w:r w:rsidRPr="00934525">
              <w:rPr>
                <w:sz w:val="16"/>
                <w:szCs w:val="16"/>
              </w:rPr>
              <w:t>4 134,85</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74EF8429" w14:textId="77777777" w:rsidR="00934525" w:rsidRPr="00934525" w:rsidRDefault="00934525" w:rsidP="00934525">
            <w:pPr>
              <w:contextualSpacing/>
              <w:jc w:val="right"/>
              <w:rPr>
                <w:b/>
                <w:bCs/>
                <w:sz w:val="16"/>
                <w:szCs w:val="16"/>
              </w:rPr>
            </w:pPr>
            <w:r w:rsidRPr="00934525">
              <w:rPr>
                <w:b/>
                <w:bCs/>
                <w:sz w:val="16"/>
                <w:szCs w:val="16"/>
              </w:rPr>
              <w:t>7 518,48</w:t>
            </w:r>
          </w:p>
        </w:tc>
      </w:tr>
      <w:tr w:rsidR="00934525" w:rsidRPr="00934525" w14:paraId="133E409C" w14:textId="77777777" w:rsidTr="0020777A">
        <w:trPr>
          <w:trHeight w:val="20"/>
        </w:trPr>
        <w:tc>
          <w:tcPr>
            <w:tcW w:w="0" w:type="auto"/>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8536DD8" w14:textId="77777777" w:rsidR="00934525" w:rsidRPr="00934525" w:rsidRDefault="00934525" w:rsidP="00934525">
            <w:pPr>
              <w:contextualSpacing/>
              <w:jc w:val="right"/>
              <w:rPr>
                <w:b/>
                <w:bCs/>
                <w:sz w:val="16"/>
                <w:szCs w:val="16"/>
              </w:rPr>
            </w:pP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63A9F127" w14:textId="77777777" w:rsidR="00934525" w:rsidRPr="00934525" w:rsidRDefault="00934525" w:rsidP="00934525">
            <w:pPr>
              <w:contextualSpacing/>
              <w:jc w:val="center"/>
              <w:rPr>
                <w:b/>
                <w:bCs/>
                <w:sz w:val="16"/>
                <w:szCs w:val="16"/>
              </w:rPr>
            </w:pPr>
            <w:r w:rsidRPr="00934525">
              <w:rPr>
                <w:b/>
                <w:bCs/>
                <w:sz w:val="16"/>
                <w:szCs w:val="16"/>
              </w:rPr>
              <w:t>НН</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09953E69"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3D88026F"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25D23052" w14:textId="77777777" w:rsidR="00934525" w:rsidRPr="00934525" w:rsidRDefault="00934525" w:rsidP="00934525">
            <w:pPr>
              <w:contextualSpacing/>
              <w:jc w:val="right"/>
              <w:rPr>
                <w:sz w:val="16"/>
                <w:szCs w:val="16"/>
              </w:rPr>
            </w:pPr>
            <w:r w:rsidRPr="00934525">
              <w:rPr>
                <w:sz w:val="16"/>
                <w:szCs w:val="16"/>
              </w:rPr>
              <w:t>11 721,92</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0B948505" w14:textId="77777777" w:rsidR="00934525" w:rsidRPr="00934525" w:rsidRDefault="00934525" w:rsidP="00934525">
            <w:pPr>
              <w:contextualSpacing/>
              <w:jc w:val="right"/>
              <w:rPr>
                <w:b/>
                <w:bCs/>
                <w:sz w:val="16"/>
                <w:szCs w:val="16"/>
              </w:rPr>
            </w:pPr>
            <w:r w:rsidRPr="00934525">
              <w:rPr>
                <w:b/>
                <w:bCs/>
                <w:sz w:val="16"/>
                <w:szCs w:val="16"/>
              </w:rPr>
              <w:t>20 499,24</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5BBFD261"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68F6AA9A"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59FBCE34"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2C228F30"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44DBE64D" w14:textId="77777777" w:rsidR="00934525" w:rsidRPr="00934525" w:rsidRDefault="00934525" w:rsidP="00934525">
            <w:pPr>
              <w:contextualSpacing/>
              <w:jc w:val="right"/>
              <w:rPr>
                <w:sz w:val="16"/>
                <w:szCs w:val="16"/>
              </w:rPr>
            </w:pPr>
            <w:r w:rsidRPr="00934525">
              <w:rPr>
                <w:sz w:val="16"/>
                <w:szCs w:val="16"/>
              </w:rPr>
              <w:t>11 721,92</w:t>
            </w:r>
          </w:p>
        </w:tc>
        <w:tc>
          <w:tcPr>
            <w:tcW w:w="0" w:type="auto"/>
            <w:tcBorders>
              <w:top w:val="single" w:sz="4" w:space="0" w:color="auto"/>
              <w:left w:val="nil"/>
              <w:bottom w:val="single" w:sz="4" w:space="0" w:color="auto"/>
              <w:right w:val="single" w:sz="4" w:space="0" w:color="auto"/>
            </w:tcBorders>
            <w:tcMar>
              <w:left w:w="28" w:type="dxa"/>
              <w:right w:w="28" w:type="dxa"/>
            </w:tcMar>
            <w:vAlign w:val="center"/>
            <w:hideMark/>
          </w:tcPr>
          <w:p w14:paraId="431EE4D9" w14:textId="77777777" w:rsidR="00934525" w:rsidRPr="00934525" w:rsidRDefault="00934525" w:rsidP="00934525">
            <w:pPr>
              <w:contextualSpacing/>
              <w:jc w:val="right"/>
              <w:rPr>
                <w:b/>
                <w:bCs/>
                <w:sz w:val="16"/>
                <w:szCs w:val="16"/>
              </w:rPr>
            </w:pPr>
            <w:r w:rsidRPr="00934525">
              <w:rPr>
                <w:b/>
                <w:bCs/>
                <w:sz w:val="16"/>
                <w:szCs w:val="16"/>
              </w:rPr>
              <w:t>20 499,24</w:t>
            </w:r>
          </w:p>
        </w:tc>
      </w:tr>
    </w:tbl>
    <w:p w14:paraId="56416A1A" w14:textId="77777777" w:rsidR="00934525" w:rsidRPr="00934525" w:rsidRDefault="00934525" w:rsidP="00934525">
      <w:pPr>
        <w:ind w:firstLine="709"/>
        <w:jc w:val="center"/>
        <w:rPr>
          <w:rFonts w:eastAsiaTheme="minorHAnsi" w:cstheme="minorBidi"/>
          <w:b/>
          <w:sz w:val="28"/>
          <w:szCs w:val="28"/>
          <w:lang w:eastAsia="en-US"/>
        </w:rPr>
      </w:pPr>
    </w:p>
    <w:p w14:paraId="26904196" w14:textId="77777777" w:rsidR="00934525" w:rsidRPr="00934525" w:rsidRDefault="00934525" w:rsidP="00934525">
      <w:pPr>
        <w:ind w:firstLine="709"/>
        <w:jc w:val="center"/>
        <w:rPr>
          <w:rFonts w:eastAsiaTheme="minorHAnsi" w:cstheme="minorBidi"/>
          <w:b/>
          <w:sz w:val="28"/>
          <w:szCs w:val="28"/>
          <w:lang w:eastAsia="en-US"/>
        </w:rPr>
      </w:pPr>
    </w:p>
    <w:p w14:paraId="0730DEAE" w14:textId="77777777" w:rsidR="00934525" w:rsidRPr="00934525" w:rsidRDefault="00934525" w:rsidP="00934525">
      <w:pPr>
        <w:tabs>
          <w:tab w:val="left" w:pos="8604"/>
        </w:tabs>
        <w:ind w:firstLine="720"/>
        <w:contextualSpacing/>
        <w:jc w:val="right"/>
        <w:rPr>
          <w:i/>
          <w:iCs/>
          <w:color w:val="002060"/>
          <w:sz w:val="22"/>
          <w:szCs w:val="22"/>
          <w:lang w:eastAsia="x-none"/>
        </w:rPr>
      </w:pPr>
      <w:r w:rsidRPr="00934525">
        <w:rPr>
          <w:i/>
          <w:iCs/>
          <w:color w:val="002060"/>
          <w:sz w:val="22"/>
          <w:szCs w:val="22"/>
          <w:lang w:eastAsia="x-none"/>
        </w:rPr>
        <w:t>Таблица 14</w:t>
      </w:r>
    </w:p>
    <w:p w14:paraId="78DB5BC0" w14:textId="77777777" w:rsidR="00934525" w:rsidRPr="00934525" w:rsidRDefault="00934525" w:rsidP="00934525">
      <w:pPr>
        <w:tabs>
          <w:tab w:val="left" w:pos="8604"/>
        </w:tabs>
        <w:contextualSpacing/>
        <w:jc w:val="center"/>
        <w:rPr>
          <w:sz w:val="28"/>
          <w:szCs w:val="28"/>
          <w:lang w:eastAsia="x-none"/>
        </w:rPr>
      </w:pPr>
      <w:r w:rsidRPr="00934525">
        <w:rPr>
          <w:sz w:val="28"/>
          <w:szCs w:val="28"/>
          <w:lang w:eastAsia="x-none"/>
        </w:rPr>
        <w:t>Объем подстанций 35-1150 кВ, трансформаторных подстанций (ТП), комплексных трансформаторных подстанций (КТП) и распределительных пунктов (РП) 0,4-20 кВ в условных единицах (Таблица П.2.2) план на 2022 год</w:t>
      </w:r>
    </w:p>
    <w:tbl>
      <w:tblPr>
        <w:tblW w:w="5000" w:type="pct"/>
        <w:tblLook w:val="04A0" w:firstRow="1" w:lastRow="0" w:firstColumn="1" w:lastColumn="0" w:noHBand="0" w:noVBand="1"/>
      </w:tblPr>
      <w:tblGrid>
        <w:gridCol w:w="3223"/>
        <w:gridCol w:w="1115"/>
        <w:gridCol w:w="1075"/>
        <w:gridCol w:w="1195"/>
        <w:gridCol w:w="937"/>
        <w:gridCol w:w="1076"/>
        <w:gridCol w:w="1076"/>
        <w:gridCol w:w="937"/>
        <w:gridCol w:w="1076"/>
        <w:gridCol w:w="912"/>
        <w:gridCol w:w="940"/>
      </w:tblGrid>
      <w:tr w:rsidR="00934525" w:rsidRPr="00934525" w14:paraId="50AE0286" w14:textId="77777777" w:rsidTr="0020777A">
        <w:trPr>
          <w:trHeight w:val="20"/>
          <w:tblHeader/>
        </w:trPr>
        <w:tc>
          <w:tcPr>
            <w:tcW w:w="1190"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25BCAD7" w14:textId="77777777" w:rsidR="00934525" w:rsidRPr="00934525" w:rsidRDefault="00934525" w:rsidP="00934525">
            <w:pPr>
              <w:ind w:right="34"/>
              <w:contextualSpacing/>
              <w:jc w:val="center"/>
              <w:rPr>
                <w:b/>
                <w:bCs/>
                <w:sz w:val="16"/>
                <w:szCs w:val="16"/>
              </w:rPr>
            </w:pPr>
            <w:r w:rsidRPr="00934525">
              <w:rPr>
                <w:b/>
                <w:bCs/>
                <w:sz w:val="16"/>
                <w:szCs w:val="16"/>
              </w:rPr>
              <w:t>Единица измерения</w:t>
            </w:r>
          </w:p>
        </w:tc>
        <w:tc>
          <w:tcPr>
            <w:tcW w:w="413"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68157C5" w14:textId="77777777" w:rsidR="00934525" w:rsidRPr="00934525" w:rsidRDefault="00934525" w:rsidP="00934525">
            <w:pPr>
              <w:contextualSpacing/>
              <w:jc w:val="center"/>
              <w:rPr>
                <w:b/>
                <w:bCs/>
                <w:sz w:val="16"/>
                <w:szCs w:val="16"/>
              </w:rPr>
            </w:pPr>
            <w:r w:rsidRPr="00934525">
              <w:rPr>
                <w:b/>
                <w:bCs/>
                <w:sz w:val="16"/>
                <w:szCs w:val="16"/>
              </w:rPr>
              <w:t xml:space="preserve">Напряжение, кВ </w:t>
            </w:r>
          </w:p>
        </w:tc>
        <w:tc>
          <w:tcPr>
            <w:tcW w:w="1187" w:type="pct"/>
            <w:gridSpan w:val="3"/>
            <w:tcBorders>
              <w:top w:val="single" w:sz="4" w:space="0" w:color="auto"/>
              <w:left w:val="nil"/>
              <w:bottom w:val="single" w:sz="4" w:space="0" w:color="auto"/>
              <w:right w:val="single" w:sz="4" w:space="0" w:color="auto"/>
            </w:tcBorders>
            <w:tcMar>
              <w:left w:w="28" w:type="dxa"/>
              <w:right w:w="28" w:type="dxa"/>
            </w:tcMar>
            <w:vAlign w:val="center"/>
            <w:hideMark/>
          </w:tcPr>
          <w:p w14:paraId="0B110D37" w14:textId="77777777" w:rsidR="00934525" w:rsidRPr="00934525" w:rsidRDefault="00934525" w:rsidP="00934525">
            <w:pPr>
              <w:contextualSpacing/>
              <w:jc w:val="center"/>
              <w:rPr>
                <w:b/>
                <w:bCs/>
                <w:sz w:val="16"/>
                <w:szCs w:val="16"/>
              </w:rPr>
            </w:pPr>
            <w:r w:rsidRPr="00934525">
              <w:rPr>
                <w:b/>
                <w:bCs/>
                <w:sz w:val="16"/>
                <w:szCs w:val="16"/>
              </w:rPr>
              <w:t>2022 (учтено)</w:t>
            </w:r>
          </w:p>
        </w:tc>
        <w:tc>
          <w:tcPr>
            <w:tcW w:w="1142" w:type="pct"/>
            <w:gridSpan w:val="3"/>
            <w:tcBorders>
              <w:top w:val="single" w:sz="4" w:space="0" w:color="auto"/>
              <w:left w:val="nil"/>
              <w:bottom w:val="single" w:sz="4" w:space="0" w:color="auto"/>
              <w:right w:val="single" w:sz="4" w:space="0" w:color="auto"/>
            </w:tcBorders>
            <w:tcMar>
              <w:left w:w="28" w:type="dxa"/>
              <w:right w:w="28" w:type="dxa"/>
            </w:tcMar>
            <w:vAlign w:val="center"/>
            <w:hideMark/>
          </w:tcPr>
          <w:p w14:paraId="2834B8FE" w14:textId="77777777" w:rsidR="00934525" w:rsidRPr="00934525" w:rsidRDefault="00934525" w:rsidP="00934525">
            <w:pPr>
              <w:contextualSpacing/>
              <w:jc w:val="center"/>
              <w:rPr>
                <w:b/>
                <w:bCs/>
                <w:sz w:val="16"/>
                <w:szCs w:val="16"/>
              </w:rPr>
            </w:pPr>
            <w:r w:rsidRPr="00934525">
              <w:rPr>
                <w:b/>
                <w:bCs/>
                <w:sz w:val="16"/>
                <w:szCs w:val="16"/>
              </w:rPr>
              <w:t>Исключено по представлению прокуратуры</w:t>
            </w:r>
          </w:p>
        </w:tc>
        <w:tc>
          <w:tcPr>
            <w:tcW w:w="1068" w:type="pct"/>
            <w:gridSpan w:val="3"/>
            <w:tcBorders>
              <w:top w:val="single" w:sz="4" w:space="0" w:color="auto"/>
              <w:left w:val="nil"/>
              <w:bottom w:val="single" w:sz="4" w:space="0" w:color="auto"/>
              <w:right w:val="single" w:sz="4" w:space="0" w:color="auto"/>
            </w:tcBorders>
            <w:tcMar>
              <w:left w:w="28" w:type="dxa"/>
              <w:right w:w="28" w:type="dxa"/>
            </w:tcMar>
            <w:vAlign w:val="center"/>
            <w:hideMark/>
          </w:tcPr>
          <w:p w14:paraId="09A9C317" w14:textId="77777777" w:rsidR="00934525" w:rsidRPr="00934525" w:rsidRDefault="00934525" w:rsidP="00934525">
            <w:pPr>
              <w:contextualSpacing/>
              <w:jc w:val="center"/>
              <w:rPr>
                <w:b/>
                <w:bCs/>
                <w:sz w:val="16"/>
                <w:szCs w:val="16"/>
              </w:rPr>
            </w:pPr>
            <w:r w:rsidRPr="00934525">
              <w:rPr>
                <w:b/>
                <w:bCs/>
                <w:sz w:val="16"/>
                <w:szCs w:val="16"/>
              </w:rPr>
              <w:t>2022 (план) после исключения по представлению прокуратуры</w:t>
            </w:r>
          </w:p>
        </w:tc>
      </w:tr>
      <w:tr w:rsidR="00934525" w:rsidRPr="00934525" w14:paraId="064A8D39" w14:textId="77777777" w:rsidTr="0020777A">
        <w:trPr>
          <w:trHeight w:val="20"/>
          <w:tblHeader/>
        </w:trPr>
        <w:tc>
          <w:tcPr>
            <w:tcW w:w="1190"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EA3BF39" w14:textId="77777777" w:rsidR="00934525" w:rsidRPr="00934525" w:rsidRDefault="00934525" w:rsidP="00934525">
            <w:pPr>
              <w:contextualSpacing/>
              <w:jc w:val="right"/>
              <w:rPr>
                <w:b/>
                <w:bCs/>
                <w:sz w:val="16"/>
                <w:szCs w:val="16"/>
              </w:rPr>
            </w:pPr>
          </w:p>
        </w:tc>
        <w:tc>
          <w:tcPr>
            <w:tcW w:w="41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AEBC0CE" w14:textId="77777777" w:rsidR="00934525" w:rsidRPr="00934525" w:rsidRDefault="00934525" w:rsidP="00934525">
            <w:pPr>
              <w:contextualSpacing/>
              <w:jc w:val="right"/>
              <w:rPr>
                <w:b/>
                <w:bCs/>
                <w:sz w:val="16"/>
                <w:szCs w:val="16"/>
              </w:rPr>
            </w:pPr>
          </w:p>
        </w:tc>
        <w:tc>
          <w:tcPr>
            <w:tcW w:w="398" w:type="pct"/>
            <w:tcBorders>
              <w:top w:val="nil"/>
              <w:left w:val="nil"/>
              <w:bottom w:val="single" w:sz="4" w:space="0" w:color="auto"/>
              <w:right w:val="single" w:sz="4" w:space="0" w:color="auto"/>
            </w:tcBorders>
            <w:tcMar>
              <w:left w:w="28" w:type="dxa"/>
              <w:right w:w="28" w:type="dxa"/>
            </w:tcMar>
            <w:vAlign w:val="center"/>
            <w:hideMark/>
          </w:tcPr>
          <w:p w14:paraId="3150632C"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единицу измерения</w:t>
            </w:r>
          </w:p>
        </w:tc>
        <w:tc>
          <w:tcPr>
            <w:tcW w:w="442" w:type="pct"/>
            <w:tcBorders>
              <w:top w:val="nil"/>
              <w:left w:val="nil"/>
              <w:bottom w:val="single" w:sz="4" w:space="0" w:color="auto"/>
              <w:right w:val="single" w:sz="4" w:space="0" w:color="auto"/>
            </w:tcBorders>
            <w:tcMar>
              <w:left w:w="28" w:type="dxa"/>
              <w:right w:w="28" w:type="dxa"/>
            </w:tcMar>
            <w:vAlign w:val="center"/>
            <w:hideMark/>
          </w:tcPr>
          <w:p w14:paraId="73F95BA2" w14:textId="77777777" w:rsidR="00934525" w:rsidRPr="00934525" w:rsidRDefault="00934525" w:rsidP="00934525">
            <w:pPr>
              <w:contextualSpacing/>
              <w:jc w:val="center"/>
              <w:rPr>
                <w:b/>
                <w:bCs/>
                <w:sz w:val="16"/>
                <w:szCs w:val="16"/>
              </w:rPr>
            </w:pPr>
            <w:r w:rsidRPr="00934525">
              <w:rPr>
                <w:b/>
                <w:bCs/>
                <w:sz w:val="16"/>
                <w:szCs w:val="16"/>
              </w:rPr>
              <w:t>Количество единиц измерения</w:t>
            </w:r>
          </w:p>
        </w:tc>
        <w:tc>
          <w:tcPr>
            <w:tcW w:w="347" w:type="pct"/>
            <w:tcBorders>
              <w:top w:val="nil"/>
              <w:left w:val="nil"/>
              <w:bottom w:val="single" w:sz="4" w:space="0" w:color="auto"/>
              <w:right w:val="single" w:sz="4" w:space="0" w:color="auto"/>
            </w:tcBorders>
            <w:tcMar>
              <w:left w:w="28" w:type="dxa"/>
              <w:right w:w="28" w:type="dxa"/>
            </w:tcMar>
            <w:vAlign w:val="center"/>
            <w:hideMark/>
          </w:tcPr>
          <w:p w14:paraId="403D4F16"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c>
          <w:tcPr>
            <w:tcW w:w="398" w:type="pct"/>
            <w:tcBorders>
              <w:top w:val="nil"/>
              <w:left w:val="nil"/>
              <w:bottom w:val="single" w:sz="4" w:space="0" w:color="auto"/>
              <w:right w:val="single" w:sz="4" w:space="0" w:color="auto"/>
            </w:tcBorders>
            <w:tcMar>
              <w:left w:w="28" w:type="dxa"/>
              <w:right w:w="28" w:type="dxa"/>
            </w:tcMar>
            <w:vAlign w:val="center"/>
            <w:hideMark/>
          </w:tcPr>
          <w:p w14:paraId="0B0FD4F0"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единицу измерения</w:t>
            </w:r>
          </w:p>
        </w:tc>
        <w:tc>
          <w:tcPr>
            <w:tcW w:w="398" w:type="pct"/>
            <w:tcBorders>
              <w:top w:val="nil"/>
              <w:left w:val="nil"/>
              <w:bottom w:val="single" w:sz="4" w:space="0" w:color="auto"/>
              <w:right w:val="single" w:sz="4" w:space="0" w:color="auto"/>
            </w:tcBorders>
            <w:tcMar>
              <w:left w:w="28" w:type="dxa"/>
              <w:right w:w="28" w:type="dxa"/>
            </w:tcMar>
            <w:vAlign w:val="center"/>
            <w:hideMark/>
          </w:tcPr>
          <w:p w14:paraId="7968BBC6" w14:textId="77777777" w:rsidR="00934525" w:rsidRPr="00934525" w:rsidRDefault="00934525" w:rsidP="00934525">
            <w:pPr>
              <w:contextualSpacing/>
              <w:jc w:val="center"/>
              <w:rPr>
                <w:b/>
                <w:bCs/>
                <w:sz w:val="16"/>
                <w:szCs w:val="16"/>
              </w:rPr>
            </w:pPr>
            <w:r w:rsidRPr="00934525">
              <w:rPr>
                <w:b/>
                <w:bCs/>
                <w:sz w:val="16"/>
                <w:szCs w:val="16"/>
              </w:rPr>
              <w:t>Количество единиц измерения</w:t>
            </w:r>
          </w:p>
        </w:tc>
        <w:tc>
          <w:tcPr>
            <w:tcW w:w="347" w:type="pct"/>
            <w:tcBorders>
              <w:top w:val="nil"/>
              <w:left w:val="nil"/>
              <w:bottom w:val="single" w:sz="4" w:space="0" w:color="auto"/>
              <w:right w:val="single" w:sz="4" w:space="0" w:color="auto"/>
            </w:tcBorders>
            <w:tcMar>
              <w:left w:w="28" w:type="dxa"/>
              <w:right w:w="28" w:type="dxa"/>
            </w:tcMar>
            <w:vAlign w:val="center"/>
            <w:hideMark/>
          </w:tcPr>
          <w:p w14:paraId="41F88ACC"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c>
          <w:tcPr>
            <w:tcW w:w="398" w:type="pct"/>
            <w:tcBorders>
              <w:top w:val="nil"/>
              <w:left w:val="nil"/>
              <w:bottom w:val="single" w:sz="4" w:space="0" w:color="auto"/>
              <w:right w:val="single" w:sz="4" w:space="0" w:color="auto"/>
            </w:tcBorders>
            <w:tcMar>
              <w:left w:w="28" w:type="dxa"/>
              <w:right w:w="28" w:type="dxa"/>
            </w:tcMar>
            <w:vAlign w:val="center"/>
            <w:hideMark/>
          </w:tcPr>
          <w:p w14:paraId="76F1954A"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единицу измерения</w:t>
            </w:r>
          </w:p>
        </w:tc>
        <w:tc>
          <w:tcPr>
            <w:tcW w:w="321" w:type="pct"/>
            <w:tcBorders>
              <w:top w:val="nil"/>
              <w:left w:val="nil"/>
              <w:bottom w:val="single" w:sz="4" w:space="0" w:color="auto"/>
              <w:right w:val="single" w:sz="4" w:space="0" w:color="auto"/>
            </w:tcBorders>
            <w:tcMar>
              <w:left w:w="28" w:type="dxa"/>
              <w:right w:w="28" w:type="dxa"/>
            </w:tcMar>
            <w:vAlign w:val="center"/>
            <w:hideMark/>
          </w:tcPr>
          <w:p w14:paraId="2CF92847" w14:textId="77777777" w:rsidR="00934525" w:rsidRPr="00934525" w:rsidRDefault="00934525" w:rsidP="00934525">
            <w:pPr>
              <w:contextualSpacing/>
              <w:jc w:val="center"/>
              <w:rPr>
                <w:b/>
                <w:bCs/>
                <w:sz w:val="16"/>
                <w:szCs w:val="16"/>
              </w:rPr>
            </w:pPr>
            <w:r w:rsidRPr="00934525">
              <w:rPr>
                <w:b/>
                <w:bCs/>
                <w:sz w:val="16"/>
                <w:szCs w:val="16"/>
              </w:rPr>
              <w:t>Количество единиц измерения</w:t>
            </w:r>
          </w:p>
        </w:tc>
        <w:tc>
          <w:tcPr>
            <w:tcW w:w="350" w:type="pct"/>
            <w:tcBorders>
              <w:top w:val="nil"/>
              <w:left w:val="nil"/>
              <w:bottom w:val="single" w:sz="4" w:space="0" w:color="auto"/>
              <w:right w:val="single" w:sz="4" w:space="0" w:color="auto"/>
            </w:tcBorders>
            <w:tcMar>
              <w:left w:w="28" w:type="dxa"/>
              <w:right w:w="28" w:type="dxa"/>
            </w:tcMar>
            <w:vAlign w:val="center"/>
            <w:hideMark/>
          </w:tcPr>
          <w:p w14:paraId="6D8AF0F3"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r>
      <w:tr w:rsidR="00934525" w:rsidRPr="00934525" w14:paraId="5D27611F" w14:textId="77777777" w:rsidTr="0020777A">
        <w:trPr>
          <w:trHeight w:val="20"/>
        </w:trPr>
        <w:tc>
          <w:tcPr>
            <w:tcW w:w="1190"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75186965" w14:textId="77777777" w:rsidR="00934525" w:rsidRPr="00934525" w:rsidRDefault="00934525" w:rsidP="00934525">
            <w:pPr>
              <w:contextualSpacing/>
              <w:rPr>
                <w:b/>
                <w:bCs/>
                <w:sz w:val="16"/>
                <w:szCs w:val="16"/>
              </w:rPr>
            </w:pPr>
            <w:r w:rsidRPr="00934525">
              <w:rPr>
                <w:b/>
                <w:bCs/>
                <w:sz w:val="16"/>
                <w:szCs w:val="16"/>
              </w:rPr>
              <w:t>Подстанция</w:t>
            </w:r>
          </w:p>
        </w:tc>
        <w:tc>
          <w:tcPr>
            <w:tcW w:w="413" w:type="pct"/>
            <w:tcBorders>
              <w:top w:val="nil"/>
              <w:left w:val="nil"/>
              <w:bottom w:val="single" w:sz="4" w:space="0" w:color="auto"/>
              <w:right w:val="single" w:sz="4" w:space="0" w:color="auto"/>
            </w:tcBorders>
            <w:tcMar>
              <w:left w:w="28" w:type="dxa"/>
              <w:right w:w="28" w:type="dxa"/>
            </w:tcMar>
            <w:vAlign w:val="center"/>
            <w:hideMark/>
          </w:tcPr>
          <w:p w14:paraId="44902F8B" w14:textId="77777777" w:rsidR="00934525" w:rsidRPr="00934525" w:rsidRDefault="00934525" w:rsidP="00934525">
            <w:pPr>
              <w:contextualSpacing/>
              <w:jc w:val="right"/>
              <w:rPr>
                <w:sz w:val="16"/>
                <w:szCs w:val="16"/>
              </w:rPr>
            </w:pPr>
            <w:r w:rsidRPr="00934525">
              <w:rPr>
                <w:sz w:val="16"/>
                <w:szCs w:val="16"/>
              </w:rPr>
              <w:t>400-500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6A7CB80B" w14:textId="77777777" w:rsidR="00934525" w:rsidRPr="00934525" w:rsidRDefault="00934525" w:rsidP="00934525">
            <w:pPr>
              <w:contextualSpacing/>
              <w:jc w:val="center"/>
              <w:rPr>
                <w:sz w:val="16"/>
                <w:szCs w:val="16"/>
              </w:rPr>
            </w:pPr>
            <w:r w:rsidRPr="00934525">
              <w:rPr>
                <w:sz w:val="16"/>
                <w:szCs w:val="16"/>
              </w:rPr>
              <w:t>500,0</w:t>
            </w:r>
          </w:p>
        </w:tc>
        <w:tc>
          <w:tcPr>
            <w:tcW w:w="442" w:type="pct"/>
            <w:tcBorders>
              <w:top w:val="nil"/>
              <w:left w:val="nil"/>
              <w:bottom w:val="single" w:sz="4" w:space="0" w:color="auto"/>
              <w:right w:val="single" w:sz="4" w:space="0" w:color="auto"/>
            </w:tcBorders>
            <w:tcMar>
              <w:left w:w="28" w:type="dxa"/>
              <w:right w:w="28" w:type="dxa"/>
            </w:tcMar>
            <w:vAlign w:val="center"/>
            <w:hideMark/>
          </w:tcPr>
          <w:p w14:paraId="4DAD61F3"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0F938CF5"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2A935923" w14:textId="77777777" w:rsidR="00934525" w:rsidRPr="00934525" w:rsidRDefault="00934525" w:rsidP="00934525">
            <w:pPr>
              <w:contextualSpacing/>
              <w:jc w:val="center"/>
              <w:rPr>
                <w:sz w:val="16"/>
                <w:szCs w:val="16"/>
              </w:rPr>
            </w:pPr>
            <w:r w:rsidRPr="00934525">
              <w:rPr>
                <w:sz w:val="16"/>
                <w:szCs w:val="16"/>
              </w:rPr>
              <w:t>500,0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71CF6E27"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3DC1B139"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4AB8B6A4" w14:textId="77777777" w:rsidR="00934525" w:rsidRPr="00934525" w:rsidRDefault="00934525" w:rsidP="00934525">
            <w:pPr>
              <w:contextualSpacing/>
              <w:jc w:val="center"/>
              <w:rPr>
                <w:sz w:val="16"/>
                <w:szCs w:val="16"/>
              </w:rPr>
            </w:pPr>
            <w:r w:rsidRPr="00934525">
              <w:rPr>
                <w:sz w:val="16"/>
                <w:szCs w:val="16"/>
              </w:rPr>
              <w:t>500,0</w:t>
            </w:r>
          </w:p>
        </w:tc>
        <w:tc>
          <w:tcPr>
            <w:tcW w:w="321" w:type="pct"/>
            <w:tcBorders>
              <w:top w:val="nil"/>
              <w:left w:val="nil"/>
              <w:bottom w:val="single" w:sz="4" w:space="0" w:color="auto"/>
              <w:right w:val="single" w:sz="4" w:space="0" w:color="auto"/>
            </w:tcBorders>
            <w:tcMar>
              <w:left w:w="28" w:type="dxa"/>
              <w:right w:w="28" w:type="dxa"/>
            </w:tcMar>
            <w:vAlign w:val="center"/>
            <w:hideMark/>
          </w:tcPr>
          <w:p w14:paraId="2B4390BD" w14:textId="77777777" w:rsidR="00934525" w:rsidRPr="00934525" w:rsidRDefault="00934525" w:rsidP="00934525">
            <w:pPr>
              <w:contextualSpacing/>
              <w:jc w:val="center"/>
              <w:rPr>
                <w:sz w:val="16"/>
                <w:szCs w:val="16"/>
              </w:rPr>
            </w:pPr>
            <w:r w:rsidRPr="00934525">
              <w:rPr>
                <w:sz w:val="16"/>
                <w:szCs w:val="16"/>
              </w:rPr>
              <w:t>0,00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5A14705C"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270D890" w14:textId="77777777" w:rsidTr="0020777A">
        <w:trPr>
          <w:trHeight w:val="20"/>
        </w:trPr>
        <w:tc>
          <w:tcPr>
            <w:tcW w:w="119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AC5CB16"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210CE941" w14:textId="77777777" w:rsidR="00934525" w:rsidRPr="00934525" w:rsidRDefault="00934525" w:rsidP="00934525">
            <w:pPr>
              <w:contextualSpacing/>
              <w:jc w:val="right"/>
              <w:rPr>
                <w:sz w:val="16"/>
                <w:szCs w:val="16"/>
              </w:rPr>
            </w:pPr>
            <w:r w:rsidRPr="00934525">
              <w:rPr>
                <w:sz w:val="16"/>
                <w:szCs w:val="16"/>
              </w:rPr>
              <w:t>330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075D296D" w14:textId="77777777" w:rsidR="00934525" w:rsidRPr="00934525" w:rsidRDefault="00934525" w:rsidP="00934525">
            <w:pPr>
              <w:contextualSpacing/>
              <w:jc w:val="center"/>
              <w:rPr>
                <w:sz w:val="16"/>
                <w:szCs w:val="16"/>
              </w:rPr>
            </w:pPr>
            <w:r w:rsidRPr="00934525">
              <w:rPr>
                <w:sz w:val="16"/>
                <w:szCs w:val="16"/>
              </w:rPr>
              <w:t>250,0</w:t>
            </w:r>
          </w:p>
        </w:tc>
        <w:tc>
          <w:tcPr>
            <w:tcW w:w="442" w:type="pct"/>
            <w:tcBorders>
              <w:top w:val="nil"/>
              <w:left w:val="nil"/>
              <w:bottom w:val="single" w:sz="4" w:space="0" w:color="auto"/>
              <w:right w:val="single" w:sz="4" w:space="0" w:color="auto"/>
            </w:tcBorders>
            <w:tcMar>
              <w:left w:w="28" w:type="dxa"/>
              <w:right w:w="28" w:type="dxa"/>
            </w:tcMar>
            <w:vAlign w:val="center"/>
            <w:hideMark/>
          </w:tcPr>
          <w:p w14:paraId="1C0AE0AA"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685997B9"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01E765D" w14:textId="77777777" w:rsidR="00934525" w:rsidRPr="00934525" w:rsidRDefault="00934525" w:rsidP="00934525">
            <w:pPr>
              <w:contextualSpacing/>
              <w:jc w:val="center"/>
              <w:rPr>
                <w:sz w:val="16"/>
                <w:szCs w:val="16"/>
              </w:rPr>
            </w:pPr>
            <w:r w:rsidRPr="00934525">
              <w:rPr>
                <w:sz w:val="16"/>
                <w:szCs w:val="16"/>
              </w:rPr>
              <w:t>250,0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3BAFA5AD"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5C73BA28"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EB98857" w14:textId="77777777" w:rsidR="00934525" w:rsidRPr="00934525" w:rsidRDefault="00934525" w:rsidP="00934525">
            <w:pPr>
              <w:contextualSpacing/>
              <w:jc w:val="center"/>
              <w:rPr>
                <w:sz w:val="16"/>
                <w:szCs w:val="16"/>
              </w:rPr>
            </w:pPr>
            <w:r w:rsidRPr="00934525">
              <w:rPr>
                <w:sz w:val="16"/>
                <w:szCs w:val="16"/>
              </w:rPr>
              <w:t>250,0</w:t>
            </w:r>
          </w:p>
        </w:tc>
        <w:tc>
          <w:tcPr>
            <w:tcW w:w="321" w:type="pct"/>
            <w:tcBorders>
              <w:top w:val="nil"/>
              <w:left w:val="nil"/>
              <w:bottom w:val="single" w:sz="4" w:space="0" w:color="auto"/>
              <w:right w:val="single" w:sz="4" w:space="0" w:color="auto"/>
            </w:tcBorders>
            <w:tcMar>
              <w:left w:w="28" w:type="dxa"/>
              <w:right w:w="28" w:type="dxa"/>
            </w:tcMar>
            <w:vAlign w:val="center"/>
            <w:hideMark/>
          </w:tcPr>
          <w:p w14:paraId="0EB05C75" w14:textId="77777777" w:rsidR="00934525" w:rsidRPr="00934525" w:rsidRDefault="00934525" w:rsidP="00934525">
            <w:pPr>
              <w:contextualSpacing/>
              <w:jc w:val="center"/>
              <w:rPr>
                <w:sz w:val="16"/>
                <w:szCs w:val="16"/>
              </w:rPr>
            </w:pPr>
            <w:r w:rsidRPr="00934525">
              <w:rPr>
                <w:sz w:val="16"/>
                <w:szCs w:val="16"/>
              </w:rPr>
              <w:t>0,00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1ED7A8BB"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0B1417EB" w14:textId="77777777" w:rsidTr="0020777A">
        <w:trPr>
          <w:trHeight w:val="20"/>
        </w:trPr>
        <w:tc>
          <w:tcPr>
            <w:tcW w:w="119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E30E2DB"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447BBD88" w14:textId="77777777" w:rsidR="00934525" w:rsidRPr="00934525" w:rsidRDefault="00934525" w:rsidP="00934525">
            <w:pPr>
              <w:contextualSpacing/>
              <w:jc w:val="right"/>
              <w:rPr>
                <w:sz w:val="16"/>
                <w:szCs w:val="16"/>
              </w:rPr>
            </w:pPr>
            <w:r w:rsidRPr="00934525">
              <w:rPr>
                <w:sz w:val="16"/>
                <w:szCs w:val="16"/>
              </w:rPr>
              <w:t>220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A22D94E" w14:textId="77777777" w:rsidR="00934525" w:rsidRPr="00934525" w:rsidRDefault="00934525" w:rsidP="00934525">
            <w:pPr>
              <w:contextualSpacing/>
              <w:jc w:val="center"/>
              <w:rPr>
                <w:sz w:val="16"/>
                <w:szCs w:val="16"/>
              </w:rPr>
            </w:pPr>
            <w:r w:rsidRPr="00934525">
              <w:rPr>
                <w:sz w:val="16"/>
                <w:szCs w:val="16"/>
              </w:rPr>
              <w:t>210,0</w:t>
            </w:r>
          </w:p>
        </w:tc>
        <w:tc>
          <w:tcPr>
            <w:tcW w:w="442" w:type="pct"/>
            <w:tcBorders>
              <w:top w:val="nil"/>
              <w:left w:val="nil"/>
              <w:bottom w:val="single" w:sz="4" w:space="0" w:color="auto"/>
              <w:right w:val="single" w:sz="4" w:space="0" w:color="auto"/>
            </w:tcBorders>
            <w:tcMar>
              <w:left w:w="28" w:type="dxa"/>
              <w:right w:w="28" w:type="dxa"/>
            </w:tcMar>
            <w:vAlign w:val="center"/>
            <w:hideMark/>
          </w:tcPr>
          <w:p w14:paraId="05F76972"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7F94E14C"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0D942B3B" w14:textId="77777777" w:rsidR="00934525" w:rsidRPr="00934525" w:rsidRDefault="00934525" w:rsidP="00934525">
            <w:pPr>
              <w:contextualSpacing/>
              <w:jc w:val="center"/>
              <w:rPr>
                <w:sz w:val="16"/>
                <w:szCs w:val="16"/>
              </w:rPr>
            </w:pPr>
            <w:r w:rsidRPr="00934525">
              <w:rPr>
                <w:sz w:val="16"/>
                <w:szCs w:val="16"/>
              </w:rPr>
              <w:t>210,0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084B2B69"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46CD1EBB"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4620BFA1" w14:textId="77777777" w:rsidR="00934525" w:rsidRPr="00934525" w:rsidRDefault="00934525" w:rsidP="00934525">
            <w:pPr>
              <w:contextualSpacing/>
              <w:jc w:val="center"/>
              <w:rPr>
                <w:sz w:val="16"/>
                <w:szCs w:val="16"/>
              </w:rPr>
            </w:pPr>
            <w:r w:rsidRPr="00934525">
              <w:rPr>
                <w:sz w:val="16"/>
                <w:szCs w:val="16"/>
              </w:rPr>
              <w:t>210,0</w:t>
            </w:r>
          </w:p>
        </w:tc>
        <w:tc>
          <w:tcPr>
            <w:tcW w:w="321" w:type="pct"/>
            <w:tcBorders>
              <w:top w:val="nil"/>
              <w:left w:val="nil"/>
              <w:bottom w:val="single" w:sz="4" w:space="0" w:color="auto"/>
              <w:right w:val="single" w:sz="4" w:space="0" w:color="auto"/>
            </w:tcBorders>
            <w:tcMar>
              <w:left w:w="28" w:type="dxa"/>
              <w:right w:w="28" w:type="dxa"/>
            </w:tcMar>
            <w:vAlign w:val="center"/>
            <w:hideMark/>
          </w:tcPr>
          <w:p w14:paraId="71645934" w14:textId="77777777" w:rsidR="00934525" w:rsidRPr="00934525" w:rsidRDefault="00934525" w:rsidP="00934525">
            <w:pPr>
              <w:contextualSpacing/>
              <w:jc w:val="center"/>
              <w:rPr>
                <w:sz w:val="16"/>
                <w:szCs w:val="16"/>
              </w:rPr>
            </w:pPr>
            <w:r w:rsidRPr="00934525">
              <w:rPr>
                <w:sz w:val="16"/>
                <w:szCs w:val="16"/>
              </w:rPr>
              <w:t>0,00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31BF184D"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65391D70" w14:textId="77777777" w:rsidTr="0020777A">
        <w:trPr>
          <w:trHeight w:val="20"/>
        </w:trPr>
        <w:tc>
          <w:tcPr>
            <w:tcW w:w="119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CE652F6"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4B0970DF" w14:textId="77777777" w:rsidR="00934525" w:rsidRPr="00934525" w:rsidRDefault="00934525" w:rsidP="00934525">
            <w:pPr>
              <w:contextualSpacing/>
              <w:jc w:val="right"/>
              <w:rPr>
                <w:sz w:val="16"/>
                <w:szCs w:val="16"/>
              </w:rPr>
            </w:pPr>
            <w:r w:rsidRPr="00934525">
              <w:rPr>
                <w:sz w:val="16"/>
                <w:szCs w:val="16"/>
              </w:rPr>
              <w:t>110-150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443BFC1E" w14:textId="77777777" w:rsidR="00934525" w:rsidRPr="00934525" w:rsidRDefault="00934525" w:rsidP="00934525">
            <w:pPr>
              <w:contextualSpacing/>
              <w:jc w:val="center"/>
              <w:rPr>
                <w:sz w:val="16"/>
                <w:szCs w:val="16"/>
              </w:rPr>
            </w:pPr>
            <w:r w:rsidRPr="00934525">
              <w:rPr>
                <w:sz w:val="16"/>
                <w:szCs w:val="16"/>
              </w:rPr>
              <w:t>105,0</w:t>
            </w:r>
          </w:p>
        </w:tc>
        <w:tc>
          <w:tcPr>
            <w:tcW w:w="442" w:type="pct"/>
            <w:tcBorders>
              <w:top w:val="nil"/>
              <w:left w:val="nil"/>
              <w:bottom w:val="single" w:sz="4" w:space="0" w:color="auto"/>
              <w:right w:val="single" w:sz="4" w:space="0" w:color="auto"/>
            </w:tcBorders>
            <w:tcMar>
              <w:left w:w="28" w:type="dxa"/>
              <w:right w:w="28" w:type="dxa"/>
            </w:tcMar>
            <w:vAlign w:val="center"/>
            <w:hideMark/>
          </w:tcPr>
          <w:p w14:paraId="4C43F452" w14:textId="77777777" w:rsidR="00934525" w:rsidRPr="00934525" w:rsidRDefault="00934525" w:rsidP="00934525">
            <w:pPr>
              <w:contextualSpacing/>
              <w:jc w:val="center"/>
              <w:rPr>
                <w:sz w:val="16"/>
                <w:szCs w:val="16"/>
              </w:rPr>
            </w:pPr>
            <w:r w:rsidRPr="00934525">
              <w:rPr>
                <w:sz w:val="16"/>
                <w:szCs w:val="16"/>
              </w:rPr>
              <w:t>5,00</w:t>
            </w:r>
          </w:p>
        </w:tc>
        <w:tc>
          <w:tcPr>
            <w:tcW w:w="347" w:type="pct"/>
            <w:tcBorders>
              <w:top w:val="nil"/>
              <w:left w:val="nil"/>
              <w:bottom w:val="single" w:sz="4" w:space="0" w:color="auto"/>
              <w:right w:val="single" w:sz="4" w:space="0" w:color="auto"/>
            </w:tcBorders>
            <w:tcMar>
              <w:left w:w="28" w:type="dxa"/>
              <w:right w:w="28" w:type="dxa"/>
            </w:tcMar>
            <w:vAlign w:val="center"/>
            <w:hideMark/>
          </w:tcPr>
          <w:p w14:paraId="6600DD6E" w14:textId="77777777" w:rsidR="00934525" w:rsidRPr="00934525" w:rsidRDefault="00934525" w:rsidP="00934525">
            <w:pPr>
              <w:contextualSpacing/>
              <w:jc w:val="center"/>
              <w:rPr>
                <w:sz w:val="16"/>
                <w:szCs w:val="16"/>
              </w:rPr>
            </w:pPr>
            <w:r w:rsidRPr="00934525">
              <w:rPr>
                <w:sz w:val="16"/>
                <w:szCs w:val="16"/>
              </w:rPr>
              <w:t>525,00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4A3BB787" w14:textId="77777777" w:rsidR="00934525" w:rsidRPr="00934525" w:rsidRDefault="00934525" w:rsidP="00934525">
            <w:pPr>
              <w:contextualSpacing/>
              <w:jc w:val="center"/>
              <w:rPr>
                <w:sz w:val="16"/>
                <w:szCs w:val="16"/>
              </w:rPr>
            </w:pPr>
            <w:r w:rsidRPr="00934525">
              <w:rPr>
                <w:sz w:val="16"/>
                <w:szCs w:val="16"/>
              </w:rPr>
              <w:t>105,0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6FFC8577"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459914C0"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1CBDE098" w14:textId="77777777" w:rsidR="00934525" w:rsidRPr="00934525" w:rsidRDefault="00934525" w:rsidP="00934525">
            <w:pPr>
              <w:contextualSpacing/>
              <w:jc w:val="center"/>
              <w:rPr>
                <w:sz w:val="16"/>
                <w:szCs w:val="16"/>
              </w:rPr>
            </w:pPr>
            <w:r w:rsidRPr="00934525">
              <w:rPr>
                <w:sz w:val="16"/>
                <w:szCs w:val="16"/>
              </w:rPr>
              <w:t>105,0</w:t>
            </w:r>
          </w:p>
        </w:tc>
        <w:tc>
          <w:tcPr>
            <w:tcW w:w="321" w:type="pct"/>
            <w:tcBorders>
              <w:top w:val="nil"/>
              <w:left w:val="nil"/>
              <w:bottom w:val="single" w:sz="4" w:space="0" w:color="auto"/>
              <w:right w:val="single" w:sz="4" w:space="0" w:color="auto"/>
            </w:tcBorders>
            <w:tcMar>
              <w:left w:w="28" w:type="dxa"/>
              <w:right w:w="28" w:type="dxa"/>
            </w:tcMar>
            <w:vAlign w:val="center"/>
            <w:hideMark/>
          </w:tcPr>
          <w:p w14:paraId="3B5DEEB3" w14:textId="77777777" w:rsidR="00934525" w:rsidRPr="00934525" w:rsidRDefault="00934525" w:rsidP="00934525">
            <w:pPr>
              <w:contextualSpacing/>
              <w:jc w:val="center"/>
              <w:rPr>
                <w:sz w:val="16"/>
                <w:szCs w:val="16"/>
              </w:rPr>
            </w:pPr>
            <w:r w:rsidRPr="00934525">
              <w:rPr>
                <w:sz w:val="16"/>
                <w:szCs w:val="16"/>
              </w:rPr>
              <w:t>5,00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1D9B2DCF" w14:textId="77777777" w:rsidR="00934525" w:rsidRPr="00934525" w:rsidRDefault="00934525" w:rsidP="00934525">
            <w:pPr>
              <w:contextualSpacing/>
              <w:jc w:val="center"/>
              <w:rPr>
                <w:sz w:val="16"/>
                <w:szCs w:val="16"/>
              </w:rPr>
            </w:pPr>
            <w:r w:rsidRPr="00934525">
              <w:rPr>
                <w:sz w:val="16"/>
                <w:szCs w:val="16"/>
              </w:rPr>
              <w:t>525,00</w:t>
            </w:r>
          </w:p>
        </w:tc>
      </w:tr>
      <w:tr w:rsidR="00934525" w:rsidRPr="00934525" w14:paraId="59BE17B9" w14:textId="77777777" w:rsidTr="0020777A">
        <w:trPr>
          <w:trHeight w:val="20"/>
        </w:trPr>
        <w:tc>
          <w:tcPr>
            <w:tcW w:w="119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B2B3737"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23F2178B" w14:textId="77777777" w:rsidR="00934525" w:rsidRPr="00934525" w:rsidRDefault="00934525" w:rsidP="00934525">
            <w:pPr>
              <w:contextualSpacing/>
              <w:jc w:val="right"/>
              <w:rPr>
                <w:sz w:val="16"/>
                <w:szCs w:val="16"/>
              </w:rPr>
            </w:pPr>
            <w:r w:rsidRPr="00934525">
              <w:rPr>
                <w:sz w:val="16"/>
                <w:szCs w:val="16"/>
              </w:rPr>
              <w:t>35</w:t>
            </w:r>
          </w:p>
        </w:tc>
        <w:tc>
          <w:tcPr>
            <w:tcW w:w="398" w:type="pct"/>
            <w:tcBorders>
              <w:top w:val="nil"/>
              <w:left w:val="nil"/>
              <w:bottom w:val="single" w:sz="4" w:space="0" w:color="auto"/>
              <w:right w:val="single" w:sz="4" w:space="0" w:color="auto"/>
            </w:tcBorders>
            <w:tcMar>
              <w:left w:w="28" w:type="dxa"/>
              <w:right w:w="28" w:type="dxa"/>
            </w:tcMar>
            <w:vAlign w:val="center"/>
            <w:hideMark/>
          </w:tcPr>
          <w:p w14:paraId="197DEBD1" w14:textId="77777777" w:rsidR="00934525" w:rsidRPr="00934525" w:rsidRDefault="00934525" w:rsidP="00934525">
            <w:pPr>
              <w:contextualSpacing/>
              <w:jc w:val="center"/>
              <w:rPr>
                <w:sz w:val="16"/>
                <w:szCs w:val="16"/>
              </w:rPr>
            </w:pPr>
            <w:r w:rsidRPr="00934525">
              <w:rPr>
                <w:sz w:val="16"/>
                <w:szCs w:val="16"/>
              </w:rPr>
              <w:t>75,0</w:t>
            </w:r>
          </w:p>
        </w:tc>
        <w:tc>
          <w:tcPr>
            <w:tcW w:w="442" w:type="pct"/>
            <w:tcBorders>
              <w:top w:val="nil"/>
              <w:left w:val="nil"/>
              <w:bottom w:val="single" w:sz="4" w:space="0" w:color="auto"/>
              <w:right w:val="single" w:sz="4" w:space="0" w:color="auto"/>
            </w:tcBorders>
            <w:tcMar>
              <w:left w:w="28" w:type="dxa"/>
              <w:right w:w="28" w:type="dxa"/>
            </w:tcMar>
            <w:vAlign w:val="center"/>
            <w:hideMark/>
          </w:tcPr>
          <w:p w14:paraId="0ECC6CDF" w14:textId="77777777" w:rsidR="00934525" w:rsidRPr="00934525" w:rsidRDefault="00934525" w:rsidP="00934525">
            <w:pPr>
              <w:contextualSpacing/>
              <w:jc w:val="center"/>
              <w:rPr>
                <w:sz w:val="16"/>
                <w:szCs w:val="16"/>
              </w:rPr>
            </w:pPr>
            <w:r w:rsidRPr="00934525">
              <w:rPr>
                <w:sz w:val="16"/>
                <w:szCs w:val="16"/>
              </w:rPr>
              <w:t>22,00</w:t>
            </w:r>
          </w:p>
        </w:tc>
        <w:tc>
          <w:tcPr>
            <w:tcW w:w="347" w:type="pct"/>
            <w:tcBorders>
              <w:top w:val="nil"/>
              <w:left w:val="nil"/>
              <w:bottom w:val="single" w:sz="4" w:space="0" w:color="auto"/>
              <w:right w:val="single" w:sz="4" w:space="0" w:color="auto"/>
            </w:tcBorders>
            <w:tcMar>
              <w:left w:w="28" w:type="dxa"/>
              <w:right w:w="28" w:type="dxa"/>
            </w:tcMar>
            <w:vAlign w:val="center"/>
            <w:hideMark/>
          </w:tcPr>
          <w:p w14:paraId="5379667A" w14:textId="77777777" w:rsidR="00934525" w:rsidRPr="00934525" w:rsidRDefault="00934525" w:rsidP="00934525">
            <w:pPr>
              <w:contextualSpacing/>
              <w:jc w:val="center"/>
              <w:rPr>
                <w:sz w:val="16"/>
                <w:szCs w:val="16"/>
              </w:rPr>
            </w:pPr>
            <w:r w:rsidRPr="00934525">
              <w:rPr>
                <w:sz w:val="16"/>
                <w:szCs w:val="16"/>
              </w:rPr>
              <w:t>1 650,00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735D2A63" w14:textId="77777777" w:rsidR="00934525" w:rsidRPr="00934525" w:rsidRDefault="00934525" w:rsidP="00934525">
            <w:pPr>
              <w:contextualSpacing/>
              <w:jc w:val="center"/>
              <w:rPr>
                <w:sz w:val="16"/>
                <w:szCs w:val="16"/>
              </w:rPr>
            </w:pPr>
            <w:r w:rsidRPr="00934525">
              <w:rPr>
                <w:sz w:val="16"/>
                <w:szCs w:val="16"/>
              </w:rPr>
              <w:t>75,0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8301086"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46F6C88F"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0478F4AA" w14:textId="77777777" w:rsidR="00934525" w:rsidRPr="00934525" w:rsidRDefault="00934525" w:rsidP="00934525">
            <w:pPr>
              <w:contextualSpacing/>
              <w:jc w:val="center"/>
              <w:rPr>
                <w:sz w:val="16"/>
                <w:szCs w:val="16"/>
              </w:rPr>
            </w:pPr>
            <w:r w:rsidRPr="00934525">
              <w:rPr>
                <w:sz w:val="16"/>
                <w:szCs w:val="16"/>
              </w:rPr>
              <w:t>75,0</w:t>
            </w:r>
          </w:p>
        </w:tc>
        <w:tc>
          <w:tcPr>
            <w:tcW w:w="321" w:type="pct"/>
            <w:tcBorders>
              <w:top w:val="nil"/>
              <w:left w:val="nil"/>
              <w:bottom w:val="single" w:sz="4" w:space="0" w:color="auto"/>
              <w:right w:val="single" w:sz="4" w:space="0" w:color="auto"/>
            </w:tcBorders>
            <w:tcMar>
              <w:left w:w="28" w:type="dxa"/>
              <w:right w:w="28" w:type="dxa"/>
            </w:tcMar>
            <w:vAlign w:val="center"/>
            <w:hideMark/>
          </w:tcPr>
          <w:p w14:paraId="2F4EC1A6" w14:textId="77777777" w:rsidR="00934525" w:rsidRPr="00934525" w:rsidRDefault="00934525" w:rsidP="00934525">
            <w:pPr>
              <w:contextualSpacing/>
              <w:jc w:val="center"/>
              <w:rPr>
                <w:sz w:val="16"/>
                <w:szCs w:val="16"/>
              </w:rPr>
            </w:pPr>
            <w:r w:rsidRPr="00934525">
              <w:rPr>
                <w:sz w:val="16"/>
                <w:szCs w:val="16"/>
              </w:rPr>
              <w:t>22,00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7B67D75D" w14:textId="77777777" w:rsidR="00934525" w:rsidRPr="00934525" w:rsidRDefault="00934525" w:rsidP="00934525">
            <w:pPr>
              <w:contextualSpacing/>
              <w:jc w:val="center"/>
              <w:rPr>
                <w:sz w:val="16"/>
                <w:szCs w:val="16"/>
              </w:rPr>
            </w:pPr>
            <w:r w:rsidRPr="00934525">
              <w:rPr>
                <w:sz w:val="16"/>
                <w:szCs w:val="16"/>
              </w:rPr>
              <w:t>1 650,00</w:t>
            </w:r>
          </w:p>
        </w:tc>
      </w:tr>
      <w:tr w:rsidR="00934525" w:rsidRPr="00934525" w14:paraId="0A3C6764" w14:textId="77777777" w:rsidTr="0020777A">
        <w:trPr>
          <w:trHeight w:val="20"/>
        </w:trPr>
        <w:tc>
          <w:tcPr>
            <w:tcW w:w="1190"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6CA107AB" w14:textId="77777777" w:rsidR="00934525" w:rsidRPr="00934525" w:rsidRDefault="00934525" w:rsidP="00934525">
            <w:pPr>
              <w:contextualSpacing/>
              <w:rPr>
                <w:b/>
                <w:bCs/>
                <w:sz w:val="16"/>
                <w:szCs w:val="16"/>
              </w:rPr>
            </w:pPr>
            <w:r w:rsidRPr="00934525">
              <w:rPr>
                <w:b/>
                <w:bCs/>
                <w:sz w:val="16"/>
                <w:szCs w:val="16"/>
              </w:rPr>
              <w:t>Силовой трансформатор или реактор (одно- или трехфазный), или вольтодобавочный трансформатор)</w:t>
            </w:r>
          </w:p>
        </w:tc>
        <w:tc>
          <w:tcPr>
            <w:tcW w:w="413" w:type="pct"/>
            <w:tcBorders>
              <w:top w:val="nil"/>
              <w:left w:val="nil"/>
              <w:bottom w:val="single" w:sz="4" w:space="0" w:color="auto"/>
              <w:right w:val="single" w:sz="4" w:space="0" w:color="auto"/>
            </w:tcBorders>
            <w:tcMar>
              <w:left w:w="28" w:type="dxa"/>
              <w:right w:w="28" w:type="dxa"/>
            </w:tcMar>
            <w:vAlign w:val="center"/>
            <w:hideMark/>
          </w:tcPr>
          <w:p w14:paraId="78B027CC" w14:textId="77777777" w:rsidR="00934525" w:rsidRPr="00934525" w:rsidRDefault="00934525" w:rsidP="00934525">
            <w:pPr>
              <w:contextualSpacing/>
              <w:jc w:val="right"/>
              <w:rPr>
                <w:sz w:val="16"/>
                <w:szCs w:val="16"/>
              </w:rPr>
            </w:pPr>
            <w:r w:rsidRPr="00934525">
              <w:rPr>
                <w:sz w:val="16"/>
                <w:szCs w:val="16"/>
              </w:rPr>
              <w:t>1150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18F3C6E8" w14:textId="77777777" w:rsidR="00934525" w:rsidRPr="00934525" w:rsidRDefault="00934525" w:rsidP="00934525">
            <w:pPr>
              <w:contextualSpacing/>
              <w:jc w:val="center"/>
              <w:rPr>
                <w:sz w:val="16"/>
                <w:szCs w:val="16"/>
              </w:rPr>
            </w:pPr>
            <w:r w:rsidRPr="00934525">
              <w:rPr>
                <w:sz w:val="16"/>
                <w:szCs w:val="16"/>
              </w:rPr>
              <w:t>60,0</w:t>
            </w:r>
          </w:p>
        </w:tc>
        <w:tc>
          <w:tcPr>
            <w:tcW w:w="442" w:type="pct"/>
            <w:tcBorders>
              <w:top w:val="nil"/>
              <w:left w:val="nil"/>
              <w:bottom w:val="single" w:sz="4" w:space="0" w:color="auto"/>
              <w:right w:val="single" w:sz="4" w:space="0" w:color="auto"/>
            </w:tcBorders>
            <w:tcMar>
              <w:left w:w="28" w:type="dxa"/>
              <w:right w:w="28" w:type="dxa"/>
            </w:tcMar>
            <w:vAlign w:val="center"/>
            <w:hideMark/>
          </w:tcPr>
          <w:p w14:paraId="5B226741"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51E01290"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1C34F203" w14:textId="77777777" w:rsidR="00934525" w:rsidRPr="00934525" w:rsidRDefault="00934525" w:rsidP="00934525">
            <w:pPr>
              <w:contextualSpacing/>
              <w:jc w:val="center"/>
              <w:rPr>
                <w:sz w:val="16"/>
                <w:szCs w:val="16"/>
              </w:rPr>
            </w:pPr>
            <w:r w:rsidRPr="00934525">
              <w:rPr>
                <w:sz w:val="16"/>
                <w:szCs w:val="16"/>
              </w:rPr>
              <w:t>60,0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36350C72"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2C2B4376"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12C7DBBD" w14:textId="77777777" w:rsidR="00934525" w:rsidRPr="00934525" w:rsidRDefault="00934525" w:rsidP="00934525">
            <w:pPr>
              <w:contextualSpacing/>
              <w:jc w:val="center"/>
              <w:rPr>
                <w:sz w:val="16"/>
                <w:szCs w:val="16"/>
              </w:rPr>
            </w:pPr>
            <w:r w:rsidRPr="00934525">
              <w:rPr>
                <w:sz w:val="16"/>
                <w:szCs w:val="16"/>
              </w:rPr>
              <w:t>60,0</w:t>
            </w:r>
          </w:p>
        </w:tc>
        <w:tc>
          <w:tcPr>
            <w:tcW w:w="321" w:type="pct"/>
            <w:tcBorders>
              <w:top w:val="nil"/>
              <w:left w:val="nil"/>
              <w:bottom w:val="single" w:sz="4" w:space="0" w:color="auto"/>
              <w:right w:val="single" w:sz="4" w:space="0" w:color="auto"/>
            </w:tcBorders>
            <w:tcMar>
              <w:left w:w="28" w:type="dxa"/>
              <w:right w:w="28" w:type="dxa"/>
            </w:tcMar>
            <w:vAlign w:val="center"/>
            <w:hideMark/>
          </w:tcPr>
          <w:p w14:paraId="18459B48" w14:textId="77777777" w:rsidR="00934525" w:rsidRPr="00934525" w:rsidRDefault="00934525" w:rsidP="00934525">
            <w:pPr>
              <w:contextualSpacing/>
              <w:jc w:val="center"/>
              <w:rPr>
                <w:sz w:val="16"/>
                <w:szCs w:val="16"/>
              </w:rPr>
            </w:pPr>
            <w:r w:rsidRPr="00934525">
              <w:rPr>
                <w:sz w:val="16"/>
                <w:szCs w:val="16"/>
              </w:rPr>
              <w:t>0,00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4162E6C8"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7DEB0CF" w14:textId="77777777" w:rsidTr="0020777A">
        <w:trPr>
          <w:trHeight w:val="20"/>
        </w:trPr>
        <w:tc>
          <w:tcPr>
            <w:tcW w:w="119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A572DE9"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0D892188" w14:textId="77777777" w:rsidR="00934525" w:rsidRPr="00934525" w:rsidRDefault="00934525" w:rsidP="00934525">
            <w:pPr>
              <w:contextualSpacing/>
              <w:jc w:val="right"/>
              <w:rPr>
                <w:sz w:val="16"/>
                <w:szCs w:val="16"/>
              </w:rPr>
            </w:pPr>
            <w:r w:rsidRPr="00934525">
              <w:rPr>
                <w:sz w:val="16"/>
                <w:szCs w:val="16"/>
              </w:rPr>
              <w:t>750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60D828BC" w14:textId="77777777" w:rsidR="00934525" w:rsidRPr="00934525" w:rsidRDefault="00934525" w:rsidP="00934525">
            <w:pPr>
              <w:contextualSpacing/>
              <w:jc w:val="center"/>
              <w:rPr>
                <w:sz w:val="16"/>
                <w:szCs w:val="16"/>
              </w:rPr>
            </w:pPr>
            <w:r w:rsidRPr="00934525">
              <w:rPr>
                <w:sz w:val="16"/>
                <w:szCs w:val="16"/>
              </w:rPr>
              <w:t>43,0</w:t>
            </w:r>
          </w:p>
        </w:tc>
        <w:tc>
          <w:tcPr>
            <w:tcW w:w="442" w:type="pct"/>
            <w:tcBorders>
              <w:top w:val="nil"/>
              <w:left w:val="nil"/>
              <w:bottom w:val="single" w:sz="4" w:space="0" w:color="auto"/>
              <w:right w:val="single" w:sz="4" w:space="0" w:color="auto"/>
            </w:tcBorders>
            <w:tcMar>
              <w:left w:w="28" w:type="dxa"/>
              <w:right w:w="28" w:type="dxa"/>
            </w:tcMar>
            <w:vAlign w:val="center"/>
            <w:hideMark/>
          </w:tcPr>
          <w:p w14:paraId="5F9F9554"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083099FA"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4B8FB2DC" w14:textId="77777777" w:rsidR="00934525" w:rsidRPr="00934525" w:rsidRDefault="00934525" w:rsidP="00934525">
            <w:pPr>
              <w:contextualSpacing/>
              <w:jc w:val="center"/>
              <w:rPr>
                <w:sz w:val="16"/>
                <w:szCs w:val="16"/>
              </w:rPr>
            </w:pPr>
            <w:r w:rsidRPr="00934525">
              <w:rPr>
                <w:sz w:val="16"/>
                <w:szCs w:val="16"/>
              </w:rPr>
              <w:t>43,0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62CD6DBF"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7DF831B1"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3597566D" w14:textId="77777777" w:rsidR="00934525" w:rsidRPr="00934525" w:rsidRDefault="00934525" w:rsidP="00934525">
            <w:pPr>
              <w:contextualSpacing/>
              <w:jc w:val="center"/>
              <w:rPr>
                <w:sz w:val="16"/>
                <w:szCs w:val="16"/>
              </w:rPr>
            </w:pPr>
            <w:r w:rsidRPr="00934525">
              <w:rPr>
                <w:sz w:val="16"/>
                <w:szCs w:val="16"/>
              </w:rPr>
              <w:t>43,0</w:t>
            </w:r>
          </w:p>
        </w:tc>
        <w:tc>
          <w:tcPr>
            <w:tcW w:w="321" w:type="pct"/>
            <w:tcBorders>
              <w:top w:val="nil"/>
              <w:left w:val="nil"/>
              <w:bottom w:val="single" w:sz="4" w:space="0" w:color="auto"/>
              <w:right w:val="single" w:sz="4" w:space="0" w:color="auto"/>
            </w:tcBorders>
            <w:tcMar>
              <w:left w:w="28" w:type="dxa"/>
              <w:right w:w="28" w:type="dxa"/>
            </w:tcMar>
            <w:vAlign w:val="center"/>
            <w:hideMark/>
          </w:tcPr>
          <w:p w14:paraId="09DB68A5" w14:textId="77777777" w:rsidR="00934525" w:rsidRPr="00934525" w:rsidRDefault="00934525" w:rsidP="00934525">
            <w:pPr>
              <w:contextualSpacing/>
              <w:jc w:val="center"/>
              <w:rPr>
                <w:sz w:val="16"/>
                <w:szCs w:val="16"/>
              </w:rPr>
            </w:pPr>
            <w:r w:rsidRPr="00934525">
              <w:rPr>
                <w:sz w:val="16"/>
                <w:szCs w:val="16"/>
              </w:rPr>
              <w:t>0,00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414A3BA3"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0217BE69" w14:textId="77777777" w:rsidTr="0020777A">
        <w:trPr>
          <w:trHeight w:val="20"/>
        </w:trPr>
        <w:tc>
          <w:tcPr>
            <w:tcW w:w="119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531D1D0"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334ADF85" w14:textId="77777777" w:rsidR="00934525" w:rsidRPr="00934525" w:rsidRDefault="00934525" w:rsidP="00934525">
            <w:pPr>
              <w:contextualSpacing/>
              <w:jc w:val="right"/>
              <w:rPr>
                <w:sz w:val="16"/>
                <w:szCs w:val="16"/>
              </w:rPr>
            </w:pPr>
            <w:r w:rsidRPr="00934525">
              <w:rPr>
                <w:sz w:val="16"/>
                <w:szCs w:val="16"/>
              </w:rPr>
              <w:t>400-500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A6DCBAE" w14:textId="77777777" w:rsidR="00934525" w:rsidRPr="00934525" w:rsidRDefault="00934525" w:rsidP="00934525">
            <w:pPr>
              <w:contextualSpacing/>
              <w:jc w:val="center"/>
              <w:rPr>
                <w:sz w:val="16"/>
                <w:szCs w:val="16"/>
              </w:rPr>
            </w:pPr>
            <w:r w:rsidRPr="00934525">
              <w:rPr>
                <w:sz w:val="16"/>
                <w:szCs w:val="16"/>
              </w:rPr>
              <w:t>28,0</w:t>
            </w:r>
          </w:p>
        </w:tc>
        <w:tc>
          <w:tcPr>
            <w:tcW w:w="442" w:type="pct"/>
            <w:tcBorders>
              <w:top w:val="nil"/>
              <w:left w:val="nil"/>
              <w:bottom w:val="single" w:sz="4" w:space="0" w:color="auto"/>
              <w:right w:val="single" w:sz="4" w:space="0" w:color="auto"/>
            </w:tcBorders>
            <w:tcMar>
              <w:left w:w="28" w:type="dxa"/>
              <w:right w:w="28" w:type="dxa"/>
            </w:tcMar>
            <w:vAlign w:val="center"/>
            <w:hideMark/>
          </w:tcPr>
          <w:p w14:paraId="412BAE4C"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43CA7C84"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4A17A4CD" w14:textId="77777777" w:rsidR="00934525" w:rsidRPr="00934525" w:rsidRDefault="00934525" w:rsidP="00934525">
            <w:pPr>
              <w:contextualSpacing/>
              <w:jc w:val="center"/>
              <w:rPr>
                <w:sz w:val="16"/>
                <w:szCs w:val="16"/>
              </w:rPr>
            </w:pPr>
            <w:r w:rsidRPr="00934525">
              <w:rPr>
                <w:sz w:val="16"/>
                <w:szCs w:val="16"/>
              </w:rPr>
              <w:t>28,0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081A25F1"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6E2E3D61"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7EF5A03B" w14:textId="77777777" w:rsidR="00934525" w:rsidRPr="00934525" w:rsidRDefault="00934525" w:rsidP="00934525">
            <w:pPr>
              <w:contextualSpacing/>
              <w:jc w:val="center"/>
              <w:rPr>
                <w:sz w:val="16"/>
                <w:szCs w:val="16"/>
              </w:rPr>
            </w:pPr>
            <w:r w:rsidRPr="00934525">
              <w:rPr>
                <w:sz w:val="16"/>
                <w:szCs w:val="16"/>
              </w:rPr>
              <w:t>28,0</w:t>
            </w:r>
          </w:p>
        </w:tc>
        <w:tc>
          <w:tcPr>
            <w:tcW w:w="321" w:type="pct"/>
            <w:tcBorders>
              <w:top w:val="nil"/>
              <w:left w:val="nil"/>
              <w:bottom w:val="single" w:sz="4" w:space="0" w:color="auto"/>
              <w:right w:val="single" w:sz="4" w:space="0" w:color="auto"/>
            </w:tcBorders>
            <w:tcMar>
              <w:left w:w="28" w:type="dxa"/>
              <w:right w:w="28" w:type="dxa"/>
            </w:tcMar>
            <w:vAlign w:val="center"/>
            <w:hideMark/>
          </w:tcPr>
          <w:p w14:paraId="3010EA26" w14:textId="77777777" w:rsidR="00934525" w:rsidRPr="00934525" w:rsidRDefault="00934525" w:rsidP="00934525">
            <w:pPr>
              <w:contextualSpacing/>
              <w:jc w:val="center"/>
              <w:rPr>
                <w:sz w:val="16"/>
                <w:szCs w:val="16"/>
              </w:rPr>
            </w:pPr>
            <w:r w:rsidRPr="00934525">
              <w:rPr>
                <w:sz w:val="16"/>
                <w:szCs w:val="16"/>
              </w:rPr>
              <w:t>0,00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13F3913E"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4093C3BC" w14:textId="77777777" w:rsidTr="0020777A">
        <w:trPr>
          <w:trHeight w:val="20"/>
        </w:trPr>
        <w:tc>
          <w:tcPr>
            <w:tcW w:w="119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3F06F2D"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19E5F190" w14:textId="77777777" w:rsidR="00934525" w:rsidRPr="00934525" w:rsidRDefault="00934525" w:rsidP="00934525">
            <w:pPr>
              <w:contextualSpacing/>
              <w:jc w:val="right"/>
              <w:rPr>
                <w:sz w:val="16"/>
                <w:szCs w:val="16"/>
              </w:rPr>
            </w:pPr>
            <w:r w:rsidRPr="00934525">
              <w:rPr>
                <w:sz w:val="16"/>
                <w:szCs w:val="16"/>
              </w:rPr>
              <w:t>330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2570CE1F" w14:textId="77777777" w:rsidR="00934525" w:rsidRPr="00934525" w:rsidRDefault="00934525" w:rsidP="00934525">
            <w:pPr>
              <w:contextualSpacing/>
              <w:jc w:val="center"/>
              <w:rPr>
                <w:sz w:val="16"/>
                <w:szCs w:val="16"/>
              </w:rPr>
            </w:pPr>
            <w:r w:rsidRPr="00934525">
              <w:rPr>
                <w:sz w:val="16"/>
                <w:szCs w:val="16"/>
              </w:rPr>
              <w:t>18,0</w:t>
            </w:r>
          </w:p>
        </w:tc>
        <w:tc>
          <w:tcPr>
            <w:tcW w:w="442" w:type="pct"/>
            <w:tcBorders>
              <w:top w:val="nil"/>
              <w:left w:val="nil"/>
              <w:bottom w:val="single" w:sz="4" w:space="0" w:color="auto"/>
              <w:right w:val="single" w:sz="4" w:space="0" w:color="auto"/>
            </w:tcBorders>
            <w:tcMar>
              <w:left w:w="28" w:type="dxa"/>
              <w:right w:w="28" w:type="dxa"/>
            </w:tcMar>
            <w:vAlign w:val="center"/>
            <w:hideMark/>
          </w:tcPr>
          <w:p w14:paraId="73A04690"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66BFF134"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6C95517F" w14:textId="77777777" w:rsidR="00934525" w:rsidRPr="00934525" w:rsidRDefault="00934525" w:rsidP="00934525">
            <w:pPr>
              <w:contextualSpacing/>
              <w:jc w:val="center"/>
              <w:rPr>
                <w:sz w:val="16"/>
                <w:szCs w:val="16"/>
              </w:rPr>
            </w:pPr>
            <w:r w:rsidRPr="00934525">
              <w:rPr>
                <w:sz w:val="16"/>
                <w:szCs w:val="16"/>
              </w:rPr>
              <w:t>18,0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37646DC6"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22D4097E"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3B7CE1F8" w14:textId="77777777" w:rsidR="00934525" w:rsidRPr="00934525" w:rsidRDefault="00934525" w:rsidP="00934525">
            <w:pPr>
              <w:contextualSpacing/>
              <w:jc w:val="center"/>
              <w:rPr>
                <w:sz w:val="16"/>
                <w:szCs w:val="16"/>
              </w:rPr>
            </w:pPr>
            <w:r w:rsidRPr="00934525">
              <w:rPr>
                <w:sz w:val="16"/>
                <w:szCs w:val="16"/>
              </w:rPr>
              <w:t>18,0</w:t>
            </w:r>
          </w:p>
        </w:tc>
        <w:tc>
          <w:tcPr>
            <w:tcW w:w="321" w:type="pct"/>
            <w:tcBorders>
              <w:top w:val="nil"/>
              <w:left w:val="nil"/>
              <w:bottom w:val="single" w:sz="4" w:space="0" w:color="auto"/>
              <w:right w:val="single" w:sz="4" w:space="0" w:color="auto"/>
            </w:tcBorders>
            <w:tcMar>
              <w:left w:w="28" w:type="dxa"/>
              <w:right w:w="28" w:type="dxa"/>
            </w:tcMar>
            <w:vAlign w:val="center"/>
            <w:hideMark/>
          </w:tcPr>
          <w:p w14:paraId="40F5AD9A" w14:textId="77777777" w:rsidR="00934525" w:rsidRPr="00934525" w:rsidRDefault="00934525" w:rsidP="00934525">
            <w:pPr>
              <w:contextualSpacing/>
              <w:jc w:val="center"/>
              <w:rPr>
                <w:sz w:val="16"/>
                <w:szCs w:val="16"/>
              </w:rPr>
            </w:pPr>
            <w:r w:rsidRPr="00934525">
              <w:rPr>
                <w:sz w:val="16"/>
                <w:szCs w:val="16"/>
              </w:rPr>
              <w:t>0,00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2C11C3DD"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1B5510A6" w14:textId="77777777" w:rsidTr="0020777A">
        <w:trPr>
          <w:trHeight w:val="20"/>
        </w:trPr>
        <w:tc>
          <w:tcPr>
            <w:tcW w:w="119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FC8E3F3"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58DDED9E" w14:textId="77777777" w:rsidR="00934525" w:rsidRPr="00934525" w:rsidRDefault="00934525" w:rsidP="00934525">
            <w:pPr>
              <w:contextualSpacing/>
              <w:jc w:val="right"/>
              <w:rPr>
                <w:sz w:val="16"/>
                <w:szCs w:val="16"/>
              </w:rPr>
            </w:pPr>
            <w:r w:rsidRPr="00934525">
              <w:rPr>
                <w:sz w:val="16"/>
                <w:szCs w:val="16"/>
              </w:rPr>
              <w:t>220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4F1A87B" w14:textId="77777777" w:rsidR="00934525" w:rsidRPr="00934525" w:rsidRDefault="00934525" w:rsidP="00934525">
            <w:pPr>
              <w:contextualSpacing/>
              <w:jc w:val="center"/>
              <w:rPr>
                <w:sz w:val="16"/>
                <w:szCs w:val="16"/>
              </w:rPr>
            </w:pPr>
            <w:r w:rsidRPr="00934525">
              <w:rPr>
                <w:sz w:val="16"/>
                <w:szCs w:val="16"/>
              </w:rPr>
              <w:t>14,0</w:t>
            </w:r>
          </w:p>
        </w:tc>
        <w:tc>
          <w:tcPr>
            <w:tcW w:w="442" w:type="pct"/>
            <w:tcBorders>
              <w:top w:val="nil"/>
              <w:left w:val="nil"/>
              <w:bottom w:val="single" w:sz="4" w:space="0" w:color="auto"/>
              <w:right w:val="single" w:sz="4" w:space="0" w:color="auto"/>
            </w:tcBorders>
            <w:tcMar>
              <w:left w:w="28" w:type="dxa"/>
              <w:right w:w="28" w:type="dxa"/>
            </w:tcMar>
            <w:vAlign w:val="center"/>
            <w:hideMark/>
          </w:tcPr>
          <w:p w14:paraId="55D9479B"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0B9CE5BF"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1D267B19" w14:textId="77777777" w:rsidR="00934525" w:rsidRPr="00934525" w:rsidRDefault="00934525" w:rsidP="00934525">
            <w:pPr>
              <w:contextualSpacing/>
              <w:jc w:val="center"/>
              <w:rPr>
                <w:sz w:val="16"/>
                <w:szCs w:val="16"/>
              </w:rPr>
            </w:pPr>
            <w:r w:rsidRPr="00934525">
              <w:rPr>
                <w:sz w:val="16"/>
                <w:szCs w:val="16"/>
              </w:rPr>
              <w:t>14,0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684D3616"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7520D92F"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0838CF32" w14:textId="77777777" w:rsidR="00934525" w:rsidRPr="00934525" w:rsidRDefault="00934525" w:rsidP="00934525">
            <w:pPr>
              <w:contextualSpacing/>
              <w:jc w:val="center"/>
              <w:rPr>
                <w:sz w:val="16"/>
                <w:szCs w:val="16"/>
              </w:rPr>
            </w:pPr>
            <w:r w:rsidRPr="00934525">
              <w:rPr>
                <w:sz w:val="16"/>
                <w:szCs w:val="16"/>
              </w:rPr>
              <w:t>14,0</w:t>
            </w:r>
          </w:p>
        </w:tc>
        <w:tc>
          <w:tcPr>
            <w:tcW w:w="321" w:type="pct"/>
            <w:tcBorders>
              <w:top w:val="nil"/>
              <w:left w:val="nil"/>
              <w:bottom w:val="single" w:sz="4" w:space="0" w:color="auto"/>
              <w:right w:val="single" w:sz="4" w:space="0" w:color="auto"/>
            </w:tcBorders>
            <w:tcMar>
              <w:left w:w="28" w:type="dxa"/>
              <w:right w:w="28" w:type="dxa"/>
            </w:tcMar>
            <w:vAlign w:val="center"/>
            <w:hideMark/>
          </w:tcPr>
          <w:p w14:paraId="06717308" w14:textId="77777777" w:rsidR="00934525" w:rsidRPr="00934525" w:rsidRDefault="00934525" w:rsidP="00934525">
            <w:pPr>
              <w:contextualSpacing/>
              <w:jc w:val="center"/>
              <w:rPr>
                <w:sz w:val="16"/>
                <w:szCs w:val="16"/>
              </w:rPr>
            </w:pPr>
            <w:r w:rsidRPr="00934525">
              <w:rPr>
                <w:sz w:val="16"/>
                <w:szCs w:val="16"/>
              </w:rPr>
              <w:t>0,00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4956A06B"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67079623" w14:textId="77777777" w:rsidTr="0020777A">
        <w:trPr>
          <w:trHeight w:val="20"/>
        </w:trPr>
        <w:tc>
          <w:tcPr>
            <w:tcW w:w="119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96C79BC"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4186FB70" w14:textId="77777777" w:rsidR="00934525" w:rsidRPr="00934525" w:rsidRDefault="00934525" w:rsidP="00934525">
            <w:pPr>
              <w:contextualSpacing/>
              <w:jc w:val="right"/>
              <w:rPr>
                <w:sz w:val="16"/>
                <w:szCs w:val="16"/>
              </w:rPr>
            </w:pPr>
            <w:r w:rsidRPr="00934525">
              <w:rPr>
                <w:sz w:val="16"/>
                <w:szCs w:val="16"/>
              </w:rPr>
              <w:t>110-150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7268BEDE" w14:textId="77777777" w:rsidR="00934525" w:rsidRPr="00934525" w:rsidRDefault="00934525" w:rsidP="00934525">
            <w:pPr>
              <w:contextualSpacing/>
              <w:jc w:val="center"/>
              <w:rPr>
                <w:sz w:val="16"/>
                <w:szCs w:val="16"/>
              </w:rPr>
            </w:pPr>
            <w:r w:rsidRPr="00934525">
              <w:rPr>
                <w:sz w:val="16"/>
                <w:szCs w:val="16"/>
              </w:rPr>
              <w:t>7,8</w:t>
            </w:r>
          </w:p>
        </w:tc>
        <w:tc>
          <w:tcPr>
            <w:tcW w:w="442" w:type="pct"/>
            <w:tcBorders>
              <w:top w:val="nil"/>
              <w:left w:val="nil"/>
              <w:bottom w:val="single" w:sz="4" w:space="0" w:color="auto"/>
              <w:right w:val="single" w:sz="4" w:space="0" w:color="auto"/>
            </w:tcBorders>
            <w:tcMar>
              <w:left w:w="28" w:type="dxa"/>
              <w:right w:w="28" w:type="dxa"/>
            </w:tcMar>
            <w:vAlign w:val="center"/>
            <w:hideMark/>
          </w:tcPr>
          <w:p w14:paraId="376F39EB" w14:textId="77777777" w:rsidR="00934525" w:rsidRPr="00934525" w:rsidRDefault="00934525" w:rsidP="00934525">
            <w:pPr>
              <w:contextualSpacing/>
              <w:jc w:val="center"/>
              <w:rPr>
                <w:sz w:val="16"/>
                <w:szCs w:val="16"/>
              </w:rPr>
            </w:pPr>
            <w:r w:rsidRPr="00934525">
              <w:rPr>
                <w:sz w:val="16"/>
                <w:szCs w:val="16"/>
              </w:rPr>
              <w:t>10,00</w:t>
            </w:r>
          </w:p>
        </w:tc>
        <w:tc>
          <w:tcPr>
            <w:tcW w:w="347" w:type="pct"/>
            <w:tcBorders>
              <w:top w:val="nil"/>
              <w:left w:val="nil"/>
              <w:bottom w:val="single" w:sz="4" w:space="0" w:color="auto"/>
              <w:right w:val="single" w:sz="4" w:space="0" w:color="auto"/>
            </w:tcBorders>
            <w:tcMar>
              <w:left w:w="28" w:type="dxa"/>
              <w:right w:w="28" w:type="dxa"/>
            </w:tcMar>
            <w:vAlign w:val="center"/>
            <w:hideMark/>
          </w:tcPr>
          <w:p w14:paraId="410DBC2C" w14:textId="77777777" w:rsidR="00934525" w:rsidRPr="00934525" w:rsidRDefault="00934525" w:rsidP="00934525">
            <w:pPr>
              <w:contextualSpacing/>
              <w:jc w:val="center"/>
              <w:rPr>
                <w:sz w:val="16"/>
                <w:szCs w:val="16"/>
              </w:rPr>
            </w:pPr>
            <w:r w:rsidRPr="00934525">
              <w:rPr>
                <w:sz w:val="16"/>
                <w:szCs w:val="16"/>
              </w:rPr>
              <w:t>78,00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46F8A89E" w14:textId="77777777" w:rsidR="00934525" w:rsidRPr="00934525" w:rsidRDefault="00934525" w:rsidP="00934525">
            <w:pPr>
              <w:contextualSpacing/>
              <w:jc w:val="center"/>
              <w:rPr>
                <w:sz w:val="16"/>
                <w:szCs w:val="16"/>
              </w:rPr>
            </w:pPr>
            <w:r w:rsidRPr="00934525">
              <w:rPr>
                <w:sz w:val="16"/>
                <w:szCs w:val="16"/>
              </w:rPr>
              <w:t>7,8</w:t>
            </w:r>
          </w:p>
        </w:tc>
        <w:tc>
          <w:tcPr>
            <w:tcW w:w="398" w:type="pct"/>
            <w:tcBorders>
              <w:top w:val="nil"/>
              <w:left w:val="nil"/>
              <w:bottom w:val="single" w:sz="4" w:space="0" w:color="auto"/>
              <w:right w:val="single" w:sz="4" w:space="0" w:color="auto"/>
            </w:tcBorders>
            <w:tcMar>
              <w:left w:w="28" w:type="dxa"/>
              <w:right w:w="28" w:type="dxa"/>
            </w:tcMar>
            <w:vAlign w:val="center"/>
            <w:hideMark/>
          </w:tcPr>
          <w:p w14:paraId="4C699DEC"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0ADC4F7D"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40E21F57" w14:textId="77777777" w:rsidR="00934525" w:rsidRPr="00934525" w:rsidRDefault="00934525" w:rsidP="00934525">
            <w:pPr>
              <w:contextualSpacing/>
              <w:jc w:val="center"/>
              <w:rPr>
                <w:sz w:val="16"/>
                <w:szCs w:val="16"/>
              </w:rPr>
            </w:pPr>
            <w:r w:rsidRPr="00934525">
              <w:rPr>
                <w:sz w:val="16"/>
                <w:szCs w:val="16"/>
              </w:rPr>
              <w:t>7,8</w:t>
            </w:r>
          </w:p>
        </w:tc>
        <w:tc>
          <w:tcPr>
            <w:tcW w:w="321" w:type="pct"/>
            <w:tcBorders>
              <w:top w:val="nil"/>
              <w:left w:val="nil"/>
              <w:bottom w:val="single" w:sz="4" w:space="0" w:color="auto"/>
              <w:right w:val="single" w:sz="4" w:space="0" w:color="auto"/>
            </w:tcBorders>
            <w:tcMar>
              <w:left w:w="28" w:type="dxa"/>
              <w:right w:w="28" w:type="dxa"/>
            </w:tcMar>
            <w:vAlign w:val="center"/>
            <w:hideMark/>
          </w:tcPr>
          <w:p w14:paraId="3DD91789" w14:textId="77777777" w:rsidR="00934525" w:rsidRPr="00934525" w:rsidRDefault="00934525" w:rsidP="00934525">
            <w:pPr>
              <w:contextualSpacing/>
              <w:jc w:val="center"/>
              <w:rPr>
                <w:sz w:val="16"/>
                <w:szCs w:val="16"/>
              </w:rPr>
            </w:pPr>
            <w:r w:rsidRPr="00934525">
              <w:rPr>
                <w:sz w:val="16"/>
                <w:szCs w:val="16"/>
              </w:rPr>
              <w:t>10,00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4C68AED2" w14:textId="77777777" w:rsidR="00934525" w:rsidRPr="00934525" w:rsidRDefault="00934525" w:rsidP="00934525">
            <w:pPr>
              <w:contextualSpacing/>
              <w:jc w:val="center"/>
              <w:rPr>
                <w:sz w:val="16"/>
                <w:szCs w:val="16"/>
              </w:rPr>
            </w:pPr>
            <w:r w:rsidRPr="00934525">
              <w:rPr>
                <w:sz w:val="16"/>
                <w:szCs w:val="16"/>
              </w:rPr>
              <w:t>78,00</w:t>
            </w:r>
          </w:p>
        </w:tc>
      </w:tr>
      <w:tr w:rsidR="00934525" w:rsidRPr="00934525" w14:paraId="7F785C56" w14:textId="77777777" w:rsidTr="0020777A">
        <w:trPr>
          <w:trHeight w:val="20"/>
        </w:trPr>
        <w:tc>
          <w:tcPr>
            <w:tcW w:w="119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917B37A"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0D4D2557" w14:textId="77777777" w:rsidR="00934525" w:rsidRPr="00934525" w:rsidRDefault="00934525" w:rsidP="00934525">
            <w:pPr>
              <w:contextualSpacing/>
              <w:jc w:val="right"/>
              <w:rPr>
                <w:sz w:val="16"/>
                <w:szCs w:val="16"/>
              </w:rPr>
            </w:pPr>
            <w:r w:rsidRPr="00934525">
              <w:rPr>
                <w:sz w:val="16"/>
                <w:szCs w:val="16"/>
              </w:rPr>
              <w:t>35</w:t>
            </w:r>
          </w:p>
        </w:tc>
        <w:tc>
          <w:tcPr>
            <w:tcW w:w="398" w:type="pct"/>
            <w:tcBorders>
              <w:top w:val="nil"/>
              <w:left w:val="nil"/>
              <w:bottom w:val="single" w:sz="4" w:space="0" w:color="auto"/>
              <w:right w:val="single" w:sz="4" w:space="0" w:color="auto"/>
            </w:tcBorders>
            <w:tcMar>
              <w:left w:w="28" w:type="dxa"/>
              <w:right w:w="28" w:type="dxa"/>
            </w:tcMar>
            <w:vAlign w:val="center"/>
            <w:hideMark/>
          </w:tcPr>
          <w:p w14:paraId="639E4229" w14:textId="77777777" w:rsidR="00934525" w:rsidRPr="00934525" w:rsidRDefault="00934525" w:rsidP="00934525">
            <w:pPr>
              <w:contextualSpacing/>
              <w:jc w:val="center"/>
              <w:rPr>
                <w:sz w:val="16"/>
                <w:szCs w:val="16"/>
              </w:rPr>
            </w:pPr>
            <w:r w:rsidRPr="00934525">
              <w:rPr>
                <w:sz w:val="16"/>
                <w:szCs w:val="16"/>
              </w:rPr>
              <w:t>2,1</w:t>
            </w:r>
          </w:p>
        </w:tc>
        <w:tc>
          <w:tcPr>
            <w:tcW w:w="442" w:type="pct"/>
            <w:tcBorders>
              <w:top w:val="nil"/>
              <w:left w:val="nil"/>
              <w:bottom w:val="single" w:sz="4" w:space="0" w:color="auto"/>
              <w:right w:val="single" w:sz="4" w:space="0" w:color="auto"/>
            </w:tcBorders>
            <w:tcMar>
              <w:left w:w="28" w:type="dxa"/>
              <w:right w:w="28" w:type="dxa"/>
            </w:tcMar>
            <w:vAlign w:val="center"/>
            <w:hideMark/>
          </w:tcPr>
          <w:p w14:paraId="495D0AA4" w14:textId="77777777" w:rsidR="00934525" w:rsidRPr="00934525" w:rsidRDefault="00934525" w:rsidP="00934525">
            <w:pPr>
              <w:contextualSpacing/>
              <w:jc w:val="center"/>
              <w:rPr>
                <w:sz w:val="16"/>
                <w:szCs w:val="16"/>
              </w:rPr>
            </w:pPr>
            <w:r w:rsidRPr="00934525">
              <w:rPr>
                <w:sz w:val="16"/>
                <w:szCs w:val="16"/>
              </w:rPr>
              <w:t>63,00</w:t>
            </w:r>
          </w:p>
        </w:tc>
        <w:tc>
          <w:tcPr>
            <w:tcW w:w="347" w:type="pct"/>
            <w:tcBorders>
              <w:top w:val="nil"/>
              <w:left w:val="nil"/>
              <w:bottom w:val="single" w:sz="4" w:space="0" w:color="auto"/>
              <w:right w:val="single" w:sz="4" w:space="0" w:color="auto"/>
            </w:tcBorders>
            <w:tcMar>
              <w:left w:w="28" w:type="dxa"/>
              <w:right w:w="28" w:type="dxa"/>
            </w:tcMar>
            <w:vAlign w:val="center"/>
            <w:hideMark/>
          </w:tcPr>
          <w:p w14:paraId="116E1710" w14:textId="77777777" w:rsidR="00934525" w:rsidRPr="00934525" w:rsidRDefault="00934525" w:rsidP="00934525">
            <w:pPr>
              <w:contextualSpacing/>
              <w:jc w:val="center"/>
              <w:rPr>
                <w:sz w:val="16"/>
                <w:szCs w:val="16"/>
              </w:rPr>
            </w:pPr>
            <w:r w:rsidRPr="00934525">
              <w:rPr>
                <w:sz w:val="16"/>
                <w:szCs w:val="16"/>
              </w:rPr>
              <w:t>132,30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4777805A" w14:textId="77777777" w:rsidR="00934525" w:rsidRPr="00934525" w:rsidRDefault="00934525" w:rsidP="00934525">
            <w:pPr>
              <w:contextualSpacing/>
              <w:jc w:val="center"/>
              <w:rPr>
                <w:sz w:val="16"/>
                <w:szCs w:val="16"/>
              </w:rPr>
            </w:pPr>
            <w:r w:rsidRPr="00934525">
              <w:rPr>
                <w:sz w:val="16"/>
                <w:szCs w:val="16"/>
              </w:rPr>
              <w:t>2,1</w:t>
            </w:r>
          </w:p>
        </w:tc>
        <w:tc>
          <w:tcPr>
            <w:tcW w:w="398" w:type="pct"/>
            <w:tcBorders>
              <w:top w:val="nil"/>
              <w:left w:val="nil"/>
              <w:bottom w:val="single" w:sz="4" w:space="0" w:color="auto"/>
              <w:right w:val="single" w:sz="4" w:space="0" w:color="auto"/>
            </w:tcBorders>
            <w:tcMar>
              <w:left w:w="28" w:type="dxa"/>
              <w:right w:w="28" w:type="dxa"/>
            </w:tcMar>
            <w:vAlign w:val="center"/>
            <w:hideMark/>
          </w:tcPr>
          <w:p w14:paraId="4E83D7BC"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32F81560"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7258C1B0" w14:textId="77777777" w:rsidR="00934525" w:rsidRPr="00934525" w:rsidRDefault="00934525" w:rsidP="00934525">
            <w:pPr>
              <w:contextualSpacing/>
              <w:jc w:val="center"/>
              <w:rPr>
                <w:sz w:val="16"/>
                <w:szCs w:val="16"/>
              </w:rPr>
            </w:pPr>
            <w:r w:rsidRPr="00934525">
              <w:rPr>
                <w:sz w:val="16"/>
                <w:szCs w:val="16"/>
              </w:rPr>
              <w:t>2,1</w:t>
            </w:r>
          </w:p>
        </w:tc>
        <w:tc>
          <w:tcPr>
            <w:tcW w:w="321" w:type="pct"/>
            <w:tcBorders>
              <w:top w:val="nil"/>
              <w:left w:val="nil"/>
              <w:bottom w:val="single" w:sz="4" w:space="0" w:color="auto"/>
              <w:right w:val="single" w:sz="4" w:space="0" w:color="auto"/>
            </w:tcBorders>
            <w:tcMar>
              <w:left w:w="28" w:type="dxa"/>
              <w:right w:w="28" w:type="dxa"/>
            </w:tcMar>
            <w:vAlign w:val="center"/>
            <w:hideMark/>
          </w:tcPr>
          <w:p w14:paraId="520B7785" w14:textId="77777777" w:rsidR="00934525" w:rsidRPr="00934525" w:rsidRDefault="00934525" w:rsidP="00934525">
            <w:pPr>
              <w:contextualSpacing/>
              <w:jc w:val="center"/>
              <w:rPr>
                <w:sz w:val="16"/>
                <w:szCs w:val="16"/>
              </w:rPr>
            </w:pPr>
            <w:r w:rsidRPr="00934525">
              <w:rPr>
                <w:sz w:val="16"/>
                <w:szCs w:val="16"/>
              </w:rPr>
              <w:t>63,00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1CF50974" w14:textId="77777777" w:rsidR="00934525" w:rsidRPr="00934525" w:rsidRDefault="00934525" w:rsidP="00934525">
            <w:pPr>
              <w:contextualSpacing/>
              <w:jc w:val="center"/>
              <w:rPr>
                <w:sz w:val="16"/>
                <w:szCs w:val="16"/>
              </w:rPr>
            </w:pPr>
            <w:r w:rsidRPr="00934525">
              <w:rPr>
                <w:sz w:val="16"/>
                <w:szCs w:val="16"/>
              </w:rPr>
              <w:t>132,30</w:t>
            </w:r>
          </w:p>
        </w:tc>
      </w:tr>
      <w:tr w:rsidR="00934525" w:rsidRPr="00934525" w14:paraId="5E25E065" w14:textId="77777777" w:rsidTr="0020777A">
        <w:trPr>
          <w:trHeight w:val="20"/>
        </w:trPr>
        <w:tc>
          <w:tcPr>
            <w:tcW w:w="119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77B4E18"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606FDC7D" w14:textId="77777777" w:rsidR="00934525" w:rsidRPr="00934525" w:rsidRDefault="00934525" w:rsidP="00934525">
            <w:pPr>
              <w:contextualSpacing/>
              <w:jc w:val="right"/>
              <w:rPr>
                <w:sz w:val="16"/>
                <w:szCs w:val="16"/>
              </w:rPr>
            </w:pPr>
            <w:r w:rsidRPr="00934525">
              <w:rPr>
                <w:sz w:val="16"/>
                <w:szCs w:val="16"/>
              </w:rPr>
              <w:t>1-20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3E6A8539" w14:textId="77777777" w:rsidR="00934525" w:rsidRPr="00934525" w:rsidRDefault="00934525" w:rsidP="00934525">
            <w:pPr>
              <w:contextualSpacing/>
              <w:jc w:val="center"/>
              <w:rPr>
                <w:sz w:val="16"/>
                <w:szCs w:val="16"/>
              </w:rPr>
            </w:pPr>
            <w:r w:rsidRPr="00934525">
              <w:rPr>
                <w:sz w:val="16"/>
                <w:szCs w:val="16"/>
              </w:rPr>
              <w:t>1,0</w:t>
            </w:r>
          </w:p>
        </w:tc>
        <w:tc>
          <w:tcPr>
            <w:tcW w:w="442" w:type="pct"/>
            <w:tcBorders>
              <w:top w:val="nil"/>
              <w:left w:val="nil"/>
              <w:bottom w:val="single" w:sz="4" w:space="0" w:color="auto"/>
              <w:right w:val="single" w:sz="4" w:space="0" w:color="auto"/>
            </w:tcBorders>
            <w:tcMar>
              <w:left w:w="28" w:type="dxa"/>
              <w:right w:w="28" w:type="dxa"/>
            </w:tcMar>
            <w:vAlign w:val="center"/>
            <w:hideMark/>
          </w:tcPr>
          <w:p w14:paraId="17859F12" w14:textId="77777777" w:rsidR="00934525" w:rsidRPr="00934525" w:rsidRDefault="00934525" w:rsidP="00934525">
            <w:pPr>
              <w:contextualSpacing/>
              <w:jc w:val="center"/>
              <w:rPr>
                <w:sz w:val="16"/>
                <w:szCs w:val="16"/>
              </w:rPr>
            </w:pPr>
            <w:r w:rsidRPr="00934525">
              <w:rPr>
                <w:sz w:val="16"/>
                <w:szCs w:val="16"/>
              </w:rPr>
              <w:t>54,00</w:t>
            </w:r>
          </w:p>
        </w:tc>
        <w:tc>
          <w:tcPr>
            <w:tcW w:w="347" w:type="pct"/>
            <w:tcBorders>
              <w:top w:val="nil"/>
              <w:left w:val="nil"/>
              <w:bottom w:val="single" w:sz="4" w:space="0" w:color="auto"/>
              <w:right w:val="single" w:sz="4" w:space="0" w:color="auto"/>
            </w:tcBorders>
            <w:tcMar>
              <w:left w:w="28" w:type="dxa"/>
              <w:right w:w="28" w:type="dxa"/>
            </w:tcMar>
            <w:vAlign w:val="center"/>
            <w:hideMark/>
          </w:tcPr>
          <w:p w14:paraId="7C343453" w14:textId="77777777" w:rsidR="00934525" w:rsidRPr="00934525" w:rsidRDefault="00934525" w:rsidP="00934525">
            <w:pPr>
              <w:contextualSpacing/>
              <w:jc w:val="center"/>
              <w:rPr>
                <w:sz w:val="16"/>
                <w:szCs w:val="16"/>
              </w:rPr>
            </w:pPr>
            <w:r w:rsidRPr="00934525">
              <w:rPr>
                <w:sz w:val="16"/>
                <w:szCs w:val="16"/>
              </w:rPr>
              <w:t>54,00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79C85C98" w14:textId="77777777" w:rsidR="00934525" w:rsidRPr="00934525" w:rsidRDefault="00934525" w:rsidP="00934525">
            <w:pPr>
              <w:contextualSpacing/>
              <w:jc w:val="center"/>
              <w:rPr>
                <w:sz w:val="16"/>
                <w:szCs w:val="16"/>
              </w:rPr>
            </w:pPr>
            <w:r w:rsidRPr="00934525">
              <w:rPr>
                <w:sz w:val="16"/>
                <w:szCs w:val="16"/>
              </w:rPr>
              <w:t>1,0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16952A95"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738F573D"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D12B971" w14:textId="77777777" w:rsidR="00934525" w:rsidRPr="00934525" w:rsidRDefault="00934525" w:rsidP="00934525">
            <w:pPr>
              <w:contextualSpacing/>
              <w:jc w:val="center"/>
              <w:rPr>
                <w:sz w:val="16"/>
                <w:szCs w:val="16"/>
              </w:rPr>
            </w:pPr>
            <w:r w:rsidRPr="00934525">
              <w:rPr>
                <w:sz w:val="16"/>
                <w:szCs w:val="16"/>
              </w:rPr>
              <w:t>1,0</w:t>
            </w:r>
          </w:p>
        </w:tc>
        <w:tc>
          <w:tcPr>
            <w:tcW w:w="321" w:type="pct"/>
            <w:tcBorders>
              <w:top w:val="nil"/>
              <w:left w:val="nil"/>
              <w:bottom w:val="single" w:sz="4" w:space="0" w:color="auto"/>
              <w:right w:val="single" w:sz="4" w:space="0" w:color="auto"/>
            </w:tcBorders>
            <w:tcMar>
              <w:left w:w="28" w:type="dxa"/>
              <w:right w:w="28" w:type="dxa"/>
            </w:tcMar>
            <w:vAlign w:val="center"/>
            <w:hideMark/>
          </w:tcPr>
          <w:p w14:paraId="32610EAD" w14:textId="77777777" w:rsidR="00934525" w:rsidRPr="00934525" w:rsidRDefault="00934525" w:rsidP="00934525">
            <w:pPr>
              <w:contextualSpacing/>
              <w:jc w:val="center"/>
              <w:rPr>
                <w:sz w:val="16"/>
                <w:szCs w:val="16"/>
              </w:rPr>
            </w:pPr>
            <w:r w:rsidRPr="00934525">
              <w:rPr>
                <w:sz w:val="16"/>
                <w:szCs w:val="16"/>
              </w:rPr>
              <w:t>54,00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507CC888" w14:textId="77777777" w:rsidR="00934525" w:rsidRPr="00934525" w:rsidRDefault="00934525" w:rsidP="00934525">
            <w:pPr>
              <w:contextualSpacing/>
              <w:jc w:val="center"/>
              <w:rPr>
                <w:sz w:val="16"/>
                <w:szCs w:val="16"/>
              </w:rPr>
            </w:pPr>
            <w:r w:rsidRPr="00934525">
              <w:rPr>
                <w:sz w:val="16"/>
                <w:szCs w:val="16"/>
              </w:rPr>
              <w:t>54,00</w:t>
            </w:r>
          </w:p>
        </w:tc>
      </w:tr>
      <w:tr w:rsidR="00934525" w:rsidRPr="00934525" w14:paraId="4371BC34" w14:textId="77777777" w:rsidTr="0020777A">
        <w:trPr>
          <w:trHeight w:val="20"/>
        </w:trPr>
        <w:tc>
          <w:tcPr>
            <w:tcW w:w="1190"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6E1E7E78" w14:textId="77777777" w:rsidR="00934525" w:rsidRPr="00934525" w:rsidRDefault="00934525" w:rsidP="00934525">
            <w:pPr>
              <w:contextualSpacing/>
              <w:rPr>
                <w:b/>
                <w:bCs/>
                <w:sz w:val="16"/>
                <w:szCs w:val="16"/>
              </w:rPr>
            </w:pPr>
            <w:r w:rsidRPr="00934525">
              <w:rPr>
                <w:b/>
                <w:bCs/>
                <w:sz w:val="16"/>
                <w:szCs w:val="16"/>
              </w:rPr>
              <w:t>Воздушный выключатель (3 фазы)</w:t>
            </w:r>
          </w:p>
        </w:tc>
        <w:tc>
          <w:tcPr>
            <w:tcW w:w="413" w:type="pct"/>
            <w:tcBorders>
              <w:top w:val="nil"/>
              <w:left w:val="nil"/>
              <w:bottom w:val="single" w:sz="4" w:space="0" w:color="auto"/>
              <w:right w:val="single" w:sz="4" w:space="0" w:color="auto"/>
            </w:tcBorders>
            <w:tcMar>
              <w:left w:w="28" w:type="dxa"/>
              <w:right w:w="28" w:type="dxa"/>
            </w:tcMar>
            <w:vAlign w:val="center"/>
            <w:hideMark/>
          </w:tcPr>
          <w:p w14:paraId="22E6C47F" w14:textId="77777777" w:rsidR="00934525" w:rsidRPr="00934525" w:rsidRDefault="00934525" w:rsidP="00934525">
            <w:pPr>
              <w:contextualSpacing/>
              <w:jc w:val="right"/>
              <w:rPr>
                <w:sz w:val="16"/>
                <w:szCs w:val="16"/>
              </w:rPr>
            </w:pPr>
            <w:r w:rsidRPr="00934525">
              <w:rPr>
                <w:sz w:val="16"/>
                <w:szCs w:val="16"/>
              </w:rPr>
              <w:t>1150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0A0CFC34" w14:textId="77777777" w:rsidR="00934525" w:rsidRPr="00934525" w:rsidRDefault="00934525" w:rsidP="00934525">
            <w:pPr>
              <w:contextualSpacing/>
              <w:jc w:val="center"/>
              <w:rPr>
                <w:sz w:val="16"/>
                <w:szCs w:val="16"/>
              </w:rPr>
            </w:pPr>
            <w:r w:rsidRPr="00934525">
              <w:rPr>
                <w:sz w:val="16"/>
                <w:szCs w:val="16"/>
              </w:rPr>
              <w:t>180,0</w:t>
            </w:r>
          </w:p>
        </w:tc>
        <w:tc>
          <w:tcPr>
            <w:tcW w:w="442" w:type="pct"/>
            <w:tcBorders>
              <w:top w:val="nil"/>
              <w:left w:val="nil"/>
              <w:bottom w:val="single" w:sz="4" w:space="0" w:color="auto"/>
              <w:right w:val="single" w:sz="4" w:space="0" w:color="auto"/>
            </w:tcBorders>
            <w:tcMar>
              <w:left w:w="28" w:type="dxa"/>
              <w:right w:w="28" w:type="dxa"/>
            </w:tcMar>
            <w:vAlign w:val="center"/>
            <w:hideMark/>
          </w:tcPr>
          <w:p w14:paraId="2F3415FB"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7C3C15C5"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281C33BC" w14:textId="77777777" w:rsidR="00934525" w:rsidRPr="00934525" w:rsidRDefault="00934525" w:rsidP="00934525">
            <w:pPr>
              <w:contextualSpacing/>
              <w:jc w:val="center"/>
              <w:rPr>
                <w:sz w:val="16"/>
                <w:szCs w:val="16"/>
              </w:rPr>
            </w:pPr>
            <w:r w:rsidRPr="00934525">
              <w:rPr>
                <w:sz w:val="16"/>
                <w:szCs w:val="16"/>
              </w:rPr>
              <w:t>180,0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CF96EDD"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681EFDA2"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07F51888" w14:textId="77777777" w:rsidR="00934525" w:rsidRPr="00934525" w:rsidRDefault="00934525" w:rsidP="00934525">
            <w:pPr>
              <w:contextualSpacing/>
              <w:jc w:val="center"/>
              <w:rPr>
                <w:sz w:val="16"/>
                <w:szCs w:val="16"/>
              </w:rPr>
            </w:pPr>
            <w:r w:rsidRPr="00934525">
              <w:rPr>
                <w:sz w:val="16"/>
                <w:szCs w:val="16"/>
              </w:rPr>
              <w:t>180,0</w:t>
            </w:r>
          </w:p>
        </w:tc>
        <w:tc>
          <w:tcPr>
            <w:tcW w:w="321" w:type="pct"/>
            <w:tcBorders>
              <w:top w:val="nil"/>
              <w:left w:val="nil"/>
              <w:bottom w:val="single" w:sz="4" w:space="0" w:color="auto"/>
              <w:right w:val="single" w:sz="4" w:space="0" w:color="auto"/>
            </w:tcBorders>
            <w:tcMar>
              <w:left w:w="28" w:type="dxa"/>
              <w:right w:w="28" w:type="dxa"/>
            </w:tcMar>
            <w:vAlign w:val="center"/>
            <w:hideMark/>
          </w:tcPr>
          <w:p w14:paraId="60BAC35D" w14:textId="77777777" w:rsidR="00934525" w:rsidRPr="00934525" w:rsidRDefault="00934525" w:rsidP="00934525">
            <w:pPr>
              <w:contextualSpacing/>
              <w:jc w:val="center"/>
              <w:rPr>
                <w:sz w:val="16"/>
                <w:szCs w:val="16"/>
              </w:rPr>
            </w:pPr>
            <w:r w:rsidRPr="00934525">
              <w:rPr>
                <w:sz w:val="16"/>
                <w:szCs w:val="16"/>
              </w:rPr>
              <w:t>0,00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77E5BC32"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4313693" w14:textId="77777777" w:rsidTr="0020777A">
        <w:trPr>
          <w:trHeight w:val="20"/>
        </w:trPr>
        <w:tc>
          <w:tcPr>
            <w:tcW w:w="119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D4E0269"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34BF6916" w14:textId="77777777" w:rsidR="00934525" w:rsidRPr="00934525" w:rsidRDefault="00934525" w:rsidP="00934525">
            <w:pPr>
              <w:contextualSpacing/>
              <w:jc w:val="right"/>
              <w:rPr>
                <w:sz w:val="16"/>
                <w:szCs w:val="16"/>
              </w:rPr>
            </w:pPr>
            <w:r w:rsidRPr="00934525">
              <w:rPr>
                <w:sz w:val="16"/>
                <w:szCs w:val="16"/>
              </w:rPr>
              <w:t>750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2E2F3D0C" w14:textId="77777777" w:rsidR="00934525" w:rsidRPr="00934525" w:rsidRDefault="00934525" w:rsidP="00934525">
            <w:pPr>
              <w:contextualSpacing/>
              <w:jc w:val="center"/>
              <w:rPr>
                <w:sz w:val="16"/>
                <w:szCs w:val="16"/>
              </w:rPr>
            </w:pPr>
            <w:r w:rsidRPr="00934525">
              <w:rPr>
                <w:sz w:val="16"/>
                <w:szCs w:val="16"/>
              </w:rPr>
              <w:t>130,0</w:t>
            </w:r>
          </w:p>
        </w:tc>
        <w:tc>
          <w:tcPr>
            <w:tcW w:w="442" w:type="pct"/>
            <w:tcBorders>
              <w:top w:val="nil"/>
              <w:left w:val="nil"/>
              <w:bottom w:val="single" w:sz="4" w:space="0" w:color="auto"/>
              <w:right w:val="single" w:sz="4" w:space="0" w:color="auto"/>
            </w:tcBorders>
            <w:tcMar>
              <w:left w:w="28" w:type="dxa"/>
              <w:right w:w="28" w:type="dxa"/>
            </w:tcMar>
            <w:vAlign w:val="center"/>
            <w:hideMark/>
          </w:tcPr>
          <w:p w14:paraId="6545B6D8"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3E84733B"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7A457473" w14:textId="77777777" w:rsidR="00934525" w:rsidRPr="00934525" w:rsidRDefault="00934525" w:rsidP="00934525">
            <w:pPr>
              <w:contextualSpacing/>
              <w:jc w:val="center"/>
              <w:rPr>
                <w:sz w:val="16"/>
                <w:szCs w:val="16"/>
              </w:rPr>
            </w:pPr>
            <w:r w:rsidRPr="00934525">
              <w:rPr>
                <w:sz w:val="16"/>
                <w:szCs w:val="16"/>
              </w:rPr>
              <w:t>130,0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5914DB2"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425E917C"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41002A7F" w14:textId="77777777" w:rsidR="00934525" w:rsidRPr="00934525" w:rsidRDefault="00934525" w:rsidP="00934525">
            <w:pPr>
              <w:contextualSpacing/>
              <w:jc w:val="center"/>
              <w:rPr>
                <w:sz w:val="16"/>
                <w:szCs w:val="16"/>
              </w:rPr>
            </w:pPr>
            <w:r w:rsidRPr="00934525">
              <w:rPr>
                <w:sz w:val="16"/>
                <w:szCs w:val="16"/>
              </w:rPr>
              <w:t>130,0</w:t>
            </w:r>
          </w:p>
        </w:tc>
        <w:tc>
          <w:tcPr>
            <w:tcW w:w="321" w:type="pct"/>
            <w:tcBorders>
              <w:top w:val="nil"/>
              <w:left w:val="nil"/>
              <w:bottom w:val="single" w:sz="4" w:space="0" w:color="auto"/>
              <w:right w:val="single" w:sz="4" w:space="0" w:color="auto"/>
            </w:tcBorders>
            <w:tcMar>
              <w:left w:w="28" w:type="dxa"/>
              <w:right w:w="28" w:type="dxa"/>
            </w:tcMar>
            <w:vAlign w:val="center"/>
            <w:hideMark/>
          </w:tcPr>
          <w:p w14:paraId="3E6B2BEB" w14:textId="77777777" w:rsidR="00934525" w:rsidRPr="00934525" w:rsidRDefault="00934525" w:rsidP="00934525">
            <w:pPr>
              <w:contextualSpacing/>
              <w:jc w:val="center"/>
              <w:rPr>
                <w:sz w:val="16"/>
                <w:szCs w:val="16"/>
              </w:rPr>
            </w:pPr>
            <w:r w:rsidRPr="00934525">
              <w:rPr>
                <w:sz w:val="16"/>
                <w:szCs w:val="16"/>
              </w:rPr>
              <w:t>0,00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3080B1C9"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1713D0B1" w14:textId="77777777" w:rsidTr="0020777A">
        <w:trPr>
          <w:trHeight w:val="20"/>
        </w:trPr>
        <w:tc>
          <w:tcPr>
            <w:tcW w:w="119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F0774F9"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5C1F70E9" w14:textId="77777777" w:rsidR="00934525" w:rsidRPr="00934525" w:rsidRDefault="00934525" w:rsidP="00934525">
            <w:pPr>
              <w:contextualSpacing/>
              <w:jc w:val="right"/>
              <w:rPr>
                <w:sz w:val="16"/>
                <w:szCs w:val="16"/>
              </w:rPr>
            </w:pPr>
            <w:r w:rsidRPr="00934525">
              <w:rPr>
                <w:sz w:val="16"/>
                <w:szCs w:val="16"/>
              </w:rPr>
              <w:t>400-500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3D3B8F9C" w14:textId="77777777" w:rsidR="00934525" w:rsidRPr="00934525" w:rsidRDefault="00934525" w:rsidP="00934525">
            <w:pPr>
              <w:contextualSpacing/>
              <w:jc w:val="center"/>
              <w:rPr>
                <w:sz w:val="16"/>
                <w:szCs w:val="16"/>
              </w:rPr>
            </w:pPr>
            <w:r w:rsidRPr="00934525">
              <w:rPr>
                <w:sz w:val="16"/>
                <w:szCs w:val="16"/>
              </w:rPr>
              <w:t>88,0</w:t>
            </w:r>
          </w:p>
        </w:tc>
        <w:tc>
          <w:tcPr>
            <w:tcW w:w="442" w:type="pct"/>
            <w:tcBorders>
              <w:top w:val="nil"/>
              <w:left w:val="nil"/>
              <w:bottom w:val="single" w:sz="4" w:space="0" w:color="auto"/>
              <w:right w:val="single" w:sz="4" w:space="0" w:color="auto"/>
            </w:tcBorders>
            <w:tcMar>
              <w:left w:w="28" w:type="dxa"/>
              <w:right w:w="28" w:type="dxa"/>
            </w:tcMar>
            <w:vAlign w:val="center"/>
            <w:hideMark/>
          </w:tcPr>
          <w:p w14:paraId="31011BE7"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12984AA8"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7774CB6C" w14:textId="77777777" w:rsidR="00934525" w:rsidRPr="00934525" w:rsidRDefault="00934525" w:rsidP="00934525">
            <w:pPr>
              <w:contextualSpacing/>
              <w:jc w:val="center"/>
              <w:rPr>
                <w:sz w:val="16"/>
                <w:szCs w:val="16"/>
              </w:rPr>
            </w:pPr>
            <w:r w:rsidRPr="00934525">
              <w:rPr>
                <w:sz w:val="16"/>
                <w:szCs w:val="16"/>
              </w:rPr>
              <w:t>88,0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6ACD782"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3FD47802"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50CC023" w14:textId="77777777" w:rsidR="00934525" w:rsidRPr="00934525" w:rsidRDefault="00934525" w:rsidP="00934525">
            <w:pPr>
              <w:contextualSpacing/>
              <w:jc w:val="center"/>
              <w:rPr>
                <w:sz w:val="16"/>
                <w:szCs w:val="16"/>
              </w:rPr>
            </w:pPr>
            <w:r w:rsidRPr="00934525">
              <w:rPr>
                <w:sz w:val="16"/>
                <w:szCs w:val="16"/>
              </w:rPr>
              <w:t>88,0</w:t>
            </w:r>
          </w:p>
        </w:tc>
        <w:tc>
          <w:tcPr>
            <w:tcW w:w="321" w:type="pct"/>
            <w:tcBorders>
              <w:top w:val="nil"/>
              <w:left w:val="nil"/>
              <w:bottom w:val="single" w:sz="4" w:space="0" w:color="auto"/>
              <w:right w:val="single" w:sz="4" w:space="0" w:color="auto"/>
            </w:tcBorders>
            <w:tcMar>
              <w:left w:w="28" w:type="dxa"/>
              <w:right w:w="28" w:type="dxa"/>
            </w:tcMar>
            <w:vAlign w:val="center"/>
            <w:hideMark/>
          </w:tcPr>
          <w:p w14:paraId="6533EFA1" w14:textId="77777777" w:rsidR="00934525" w:rsidRPr="00934525" w:rsidRDefault="00934525" w:rsidP="00934525">
            <w:pPr>
              <w:contextualSpacing/>
              <w:jc w:val="center"/>
              <w:rPr>
                <w:sz w:val="16"/>
                <w:szCs w:val="16"/>
              </w:rPr>
            </w:pPr>
            <w:r w:rsidRPr="00934525">
              <w:rPr>
                <w:sz w:val="16"/>
                <w:szCs w:val="16"/>
              </w:rPr>
              <w:t>0,00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147CE96E"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B12241F" w14:textId="77777777" w:rsidTr="0020777A">
        <w:trPr>
          <w:trHeight w:val="20"/>
        </w:trPr>
        <w:tc>
          <w:tcPr>
            <w:tcW w:w="119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E39E4D3"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3E0C5A47" w14:textId="77777777" w:rsidR="00934525" w:rsidRPr="00934525" w:rsidRDefault="00934525" w:rsidP="00934525">
            <w:pPr>
              <w:contextualSpacing/>
              <w:jc w:val="right"/>
              <w:rPr>
                <w:sz w:val="16"/>
                <w:szCs w:val="16"/>
              </w:rPr>
            </w:pPr>
            <w:r w:rsidRPr="00934525">
              <w:rPr>
                <w:sz w:val="16"/>
                <w:szCs w:val="16"/>
              </w:rPr>
              <w:t>330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7AF037B9" w14:textId="77777777" w:rsidR="00934525" w:rsidRPr="00934525" w:rsidRDefault="00934525" w:rsidP="00934525">
            <w:pPr>
              <w:contextualSpacing/>
              <w:jc w:val="center"/>
              <w:rPr>
                <w:sz w:val="16"/>
                <w:szCs w:val="16"/>
              </w:rPr>
            </w:pPr>
            <w:r w:rsidRPr="00934525">
              <w:rPr>
                <w:sz w:val="16"/>
                <w:szCs w:val="16"/>
              </w:rPr>
              <w:t>66,0</w:t>
            </w:r>
          </w:p>
        </w:tc>
        <w:tc>
          <w:tcPr>
            <w:tcW w:w="442" w:type="pct"/>
            <w:tcBorders>
              <w:top w:val="nil"/>
              <w:left w:val="nil"/>
              <w:bottom w:val="single" w:sz="4" w:space="0" w:color="auto"/>
              <w:right w:val="single" w:sz="4" w:space="0" w:color="auto"/>
            </w:tcBorders>
            <w:tcMar>
              <w:left w:w="28" w:type="dxa"/>
              <w:right w:w="28" w:type="dxa"/>
            </w:tcMar>
            <w:vAlign w:val="center"/>
            <w:hideMark/>
          </w:tcPr>
          <w:p w14:paraId="6C969D8E"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69273969"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20D24F7B" w14:textId="77777777" w:rsidR="00934525" w:rsidRPr="00934525" w:rsidRDefault="00934525" w:rsidP="00934525">
            <w:pPr>
              <w:contextualSpacing/>
              <w:jc w:val="center"/>
              <w:rPr>
                <w:sz w:val="16"/>
                <w:szCs w:val="16"/>
              </w:rPr>
            </w:pPr>
            <w:r w:rsidRPr="00934525">
              <w:rPr>
                <w:sz w:val="16"/>
                <w:szCs w:val="16"/>
              </w:rPr>
              <w:t>66,0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3F3FEF76"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12D24A2D"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28745EB1" w14:textId="77777777" w:rsidR="00934525" w:rsidRPr="00934525" w:rsidRDefault="00934525" w:rsidP="00934525">
            <w:pPr>
              <w:contextualSpacing/>
              <w:jc w:val="center"/>
              <w:rPr>
                <w:sz w:val="16"/>
                <w:szCs w:val="16"/>
              </w:rPr>
            </w:pPr>
            <w:r w:rsidRPr="00934525">
              <w:rPr>
                <w:sz w:val="16"/>
                <w:szCs w:val="16"/>
              </w:rPr>
              <w:t>66,0</w:t>
            </w:r>
          </w:p>
        </w:tc>
        <w:tc>
          <w:tcPr>
            <w:tcW w:w="321" w:type="pct"/>
            <w:tcBorders>
              <w:top w:val="nil"/>
              <w:left w:val="nil"/>
              <w:bottom w:val="single" w:sz="4" w:space="0" w:color="auto"/>
              <w:right w:val="single" w:sz="4" w:space="0" w:color="auto"/>
            </w:tcBorders>
            <w:tcMar>
              <w:left w:w="28" w:type="dxa"/>
              <w:right w:w="28" w:type="dxa"/>
            </w:tcMar>
            <w:vAlign w:val="center"/>
            <w:hideMark/>
          </w:tcPr>
          <w:p w14:paraId="13616493" w14:textId="77777777" w:rsidR="00934525" w:rsidRPr="00934525" w:rsidRDefault="00934525" w:rsidP="00934525">
            <w:pPr>
              <w:contextualSpacing/>
              <w:jc w:val="center"/>
              <w:rPr>
                <w:sz w:val="16"/>
                <w:szCs w:val="16"/>
              </w:rPr>
            </w:pPr>
            <w:r w:rsidRPr="00934525">
              <w:rPr>
                <w:sz w:val="16"/>
                <w:szCs w:val="16"/>
              </w:rPr>
              <w:t>0,00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1A5C1EB1"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2A2C0D9C" w14:textId="77777777" w:rsidTr="0020777A">
        <w:trPr>
          <w:trHeight w:val="20"/>
        </w:trPr>
        <w:tc>
          <w:tcPr>
            <w:tcW w:w="119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2009F76"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4CF268C7" w14:textId="77777777" w:rsidR="00934525" w:rsidRPr="00934525" w:rsidRDefault="00934525" w:rsidP="00934525">
            <w:pPr>
              <w:contextualSpacing/>
              <w:jc w:val="right"/>
              <w:rPr>
                <w:sz w:val="16"/>
                <w:szCs w:val="16"/>
              </w:rPr>
            </w:pPr>
            <w:r w:rsidRPr="00934525">
              <w:rPr>
                <w:sz w:val="16"/>
                <w:szCs w:val="16"/>
              </w:rPr>
              <w:t>220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0AAA7E40" w14:textId="77777777" w:rsidR="00934525" w:rsidRPr="00934525" w:rsidRDefault="00934525" w:rsidP="00934525">
            <w:pPr>
              <w:contextualSpacing/>
              <w:jc w:val="center"/>
              <w:rPr>
                <w:sz w:val="16"/>
                <w:szCs w:val="16"/>
              </w:rPr>
            </w:pPr>
            <w:r w:rsidRPr="00934525">
              <w:rPr>
                <w:sz w:val="16"/>
                <w:szCs w:val="16"/>
              </w:rPr>
              <w:t>43,0</w:t>
            </w:r>
          </w:p>
        </w:tc>
        <w:tc>
          <w:tcPr>
            <w:tcW w:w="442" w:type="pct"/>
            <w:tcBorders>
              <w:top w:val="nil"/>
              <w:left w:val="nil"/>
              <w:bottom w:val="single" w:sz="4" w:space="0" w:color="auto"/>
              <w:right w:val="single" w:sz="4" w:space="0" w:color="auto"/>
            </w:tcBorders>
            <w:tcMar>
              <w:left w:w="28" w:type="dxa"/>
              <w:right w:w="28" w:type="dxa"/>
            </w:tcMar>
            <w:vAlign w:val="center"/>
            <w:hideMark/>
          </w:tcPr>
          <w:p w14:paraId="49BA1C90"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03E6ACD0"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43805BA3" w14:textId="77777777" w:rsidR="00934525" w:rsidRPr="00934525" w:rsidRDefault="00934525" w:rsidP="00934525">
            <w:pPr>
              <w:contextualSpacing/>
              <w:jc w:val="center"/>
              <w:rPr>
                <w:sz w:val="16"/>
                <w:szCs w:val="16"/>
              </w:rPr>
            </w:pPr>
            <w:r w:rsidRPr="00934525">
              <w:rPr>
                <w:sz w:val="16"/>
                <w:szCs w:val="16"/>
              </w:rPr>
              <w:t>43,0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2E485F45"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297BB8DA"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0A6F546C" w14:textId="77777777" w:rsidR="00934525" w:rsidRPr="00934525" w:rsidRDefault="00934525" w:rsidP="00934525">
            <w:pPr>
              <w:contextualSpacing/>
              <w:jc w:val="center"/>
              <w:rPr>
                <w:sz w:val="16"/>
                <w:szCs w:val="16"/>
              </w:rPr>
            </w:pPr>
            <w:r w:rsidRPr="00934525">
              <w:rPr>
                <w:sz w:val="16"/>
                <w:szCs w:val="16"/>
              </w:rPr>
              <w:t>43,0</w:t>
            </w:r>
          </w:p>
        </w:tc>
        <w:tc>
          <w:tcPr>
            <w:tcW w:w="321" w:type="pct"/>
            <w:tcBorders>
              <w:top w:val="nil"/>
              <w:left w:val="nil"/>
              <w:bottom w:val="single" w:sz="4" w:space="0" w:color="auto"/>
              <w:right w:val="single" w:sz="4" w:space="0" w:color="auto"/>
            </w:tcBorders>
            <w:tcMar>
              <w:left w:w="28" w:type="dxa"/>
              <w:right w:w="28" w:type="dxa"/>
            </w:tcMar>
            <w:vAlign w:val="center"/>
            <w:hideMark/>
          </w:tcPr>
          <w:p w14:paraId="6C0662D0" w14:textId="77777777" w:rsidR="00934525" w:rsidRPr="00934525" w:rsidRDefault="00934525" w:rsidP="00934525">
            <w:pPr>
              <w:contextualSpacing/>
              <w:jc w:val="center"/>
              <w:rPr>
                <w:sz w:val="16"/>
                <w:szCs w:val="16"/>
              </w:rPr>
            </w:pPr>
            <w:r w:rsidRPr="00934525">
              <w:rPr>
                <w:sz w:val="16"/>
                <w:szCs w:val="16"/>
              </w:rPr>
              <w:t>0,00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4C09AC83"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139DE2EC" w14:textId="77777777" w:rsidTr="0020777A">
        <w:trPr>
          <w:trHeight w:val="20"/>
        </w:trPr>
        <w:tc>
          <w:tcPr>
            <w:tcW w:w="119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712E259"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2A8277E1" w14:textId="77777777" w:rsidR="00934525" w:rsidRPr="00934525" w:rsidRDefault="00934525" w:rsidP="00934525">
            <w:pPr>
              <w:contextualSpacing/>
              <w:jc w:val="right"/>
              <w:rPr>
                <w:sz w:val="16"/>
                <w:szCs w:val="16"/>
              </w:rPr>
            </w:pPr>
            <w:r w:rsidRPr="00934525">
              <w:rPr>
                <w:sz w:val="16"/>
                <w:szCs w:val="16"/>
              </w:rPr>
              <w:t>110-150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6A3DBCD7" w14:textId="77777777" w:rsidR="00934525" w:rsidRPr="00934525" w:rsidRDefault="00934525" w:rsidP="00934525">
            <w:pPr>
              <w:contextualSpacing/>
              <w:jc w:val="center"/>
              <w:rPr>
                <w:sz w:val="16"/>
                <w:szCs w:val="16"/>
              </w:rPr>
            </w:pPr>
            <w:r w:rsidRPr="00934525">
              <w:rPr>
                <w:sz w:val="16"/>
                <w:szCs w:val="16"/>
              </w:rPr>
              <w:t>26,0</w:t>
            </w:r>
          </w:p>
        </w:tc>
        <w:tc>
          <w:tcPr>
            <w:tcW w:w="442" w:type="pct"/>
            <w:tcBorders>
              <w:top w:val="nil"/>
              <w:left w:val="nil"/>
              <w:bottom w:val="single" w:sz="4" w:space="0" w:color="auto"/>
              <w:right w:val="single" w:sz="4" w:space="0" w:color="auto"/>
            </w:tcBorders>
            <w:tcMar>
              <w:left w:w="28" w:type="dxa"/>
              <w:right w:w="28" w:type="dxa"/>
            </w:tcMar>
            <w:vAlign w:val="center"/>
            <w:hideMark/>
          </w:tcPr>
          <w:p w14:paraId="5D827698"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710C9409"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0A980FEA" w14:textId="77777777" w:rsidR="00934525" w:rsidRPr="00934525" w:rsidRDefault="00934525" w:rsidP="00934525">
            <w:pPr>
              <w:contextualSpacing/>
              <w:jc w:val="center"/>
              <w:rPr>
                <w:sz w:val="16"/>
                <w:szCs w:val="16"/>
              </w:rPr>
            </w:pPr>
            <w:r w:rsidRPr="00934525">
              <w:rPr>
                <w:sz w:val="16"/>
                <w:szCs w:val="16"/>
              </w:rPr>
              <w:t>26,0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06A73431"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5789E768"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607F760B" w14:textId="77777777" w:rsidR="00934525" w:rsidRPr="00934525" w:rsidRDefault="00934525" w:rsidP="00934525">
            <w:pPr>
              <w:contextualSpacing/>
              <w:jc w:val="center"/>
              <w:rPr>
                <w:sz w:val="16"/>
                <w:szCs w:val="16"/>
              </w:rPr>
            </w:pPr>
            <w:r w:rsidRPr="00934525">
              <w:rPr>
                <w:sz w:val="16"/>
                <w:szCs w:val="16"/>
              </w:rPr>
              <w:t>26,0</w:t>
            </w:r>
          </w:p>
        </w:tc>
        <w:tc>
          <w:tcPr>
            <w:tcW w:w="321" w:type="pct"/>
            <w:tcBorders>
              <w:top w:val="nil"/>
              <w:left w:val="nil"/>
              <w:bottom w:val="single" w:sz="4" w:space="0" w:color="auto"/>
              <w:right w:val="single" w:sz="4" w:space="0" w:color="auto"/>
            </w:tcBorders>
            <w:tcMar>
              <w:left w:w="28" w:type="dxa"/>
              <w:right w:w="28" w:type="dxa"/>
            </w:tcMar>
            <w:vAlign w:val="center"/>
            <w:hideMark/>
          </w:tcPr>
          <w:p w14:paraId="14E0681A" w14:textId="77777777" w:rsidR="00934525" w:rsidRPr="00934525" w:rsidRDefault="00934525" w:rsidP="00934525">
            <w:pPr>
              <w:contextualSpacing/>
              <w:jc w:val="center"/>
              <w:rPr>
                <w:sz w:val="16"/>
                <w:szCs w:val="16"/>
              </w:rPr>
            </w:pPr>
            <w:r w:rsidRPr="00934525">
              <w:rPr>
                <w:sz w:val="16"/>
                <w:szCs w:val="16"/>
              </w:rPr>
              <w:t>0,00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00067AB3"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5CD161E" w14:textId="77777777" w:rsidTr="0020777A">
        <w:trPr>
          <w:trHeight w:val="20"/>
        </w:trPr>
        <w:tc>
          <w:tcPr>
            <w:tcW w:w="119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B172C90"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3315539E" w14:textId="77777777" w:rsidR="00934525" w:rsidRPr="00934525" w:rsidRDefault="00934525" w:rsidP="00934525">
            <w:pPr>
              <w:contextualSpacing/>
              <w:jc w:val="right"/>
              <w:rPr>
                <w:sz w:val="16"/>
                <w:szCs w:val="16"/>
              </w:rPr>
            </w:pPr>
            <w:r w:rsidRPr="00934525">
              <w:rPr>
                <w:sz w:val="16"/>
                <w:szCs w:val="16"/>
              </w:rPr>
              <w:t>35</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435AAB7" w14:textId="77777777" w:rsidR="00934525" w:rsidRPr="00934525" w:rsidRDefault="00934525" w:rsidP="00934525">
            <w:pPr>
              <w:contextualSpacing/>
              <w:jc w:val="center"/>
              <w:rPr>
                <w:sz w:val="16"/>
                <w:szCs w:val="16"/>
              </w:rPr>
            </w:pPr>
            <w:r w:rsidRPr="00934525">
              <w:rPr>
                <w:sz w:val="16"/>
                <w:szCs w:val="16"/>
              </w:rPr>
              <w:t>11,0</w:t>
            </w:r>
          </w:p>
        </w:tc>
        <w:tc>
          <w:tcPr>
            <w:tcW w:w="442" w:type="pct"/>
            <w:tcBorders>
              <w:top w:val="nil"/>
              <w:left w:val="nil"/>
              <w:bottom w:val="single" w:sz="4" w:space="0" w:color="auto"/>
              <w:right w:val="single" w:sz="4" w:space="0" w:color="auto"/>
            </w:tcBorders>
            <w:tcMar>
              <w:left w:w="28" w:type="dxa"/>
              <w:right w:w="28" w:type="dxa"/>
            </w:tcMar>
            <w:vAlign w:val="center"/>
            <w:hideMark/>
          </w:tcPr>
          <w:p w14:paraId="29E311E9"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0732F2E9"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489D9143" w14:textId="77777777" w:rsidR="00934525" w:rsidRPr="00934525" w:rsidRDefault="00934525" w:rsidP="00934525">
            <w:pPr>
              <w:contextualSpacing/>
              <w:jc w:val="center"/>
              <w:rPr>
                <w:sz w:val="16"/>
                <w:szCs w:val="16"/>
              </w:rPr>
            </w:pPr>
            <w:r w:rsidRPr="00934525">
              <w:rPr>
                <w:sz w:val="16"/>
                <w:szCs w:val="16"/>
              </w:rPr>
              <w:t>11,0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FDA8F27"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5EB2C6DF"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0B8454F2" w14:textId="77777777" w:rsidR="00934525" w:rsidRPr="00934525" w:rsidRDefault="00934525" w:rsidP="00934525">
            <w:pPr>
              <w:contextualSpacing/>
              <w:jc w:val="center"/>
              <w:rPr>
                <w:sz w:val="16"/>
                <w:szCs w:val="16"/>
              </w:rPr>
            </w:pPr>
            <w:r w:rsidRPr="00934525">
              <w:rPr>
                <w:sz w:val="16"/>
                <w:szCs w:val="16"/>
              </w:rPr>
              <w:t>11,0</w:t>
            </w:r>
          </w:p>
        </w:tc>
        <w:tc>
          <w:tcPr>
            <w:tcW w:w="321" w:type="pct"/>
            <w:tcBorders>
              <w:top w:val="nil"/>
              <w:left w:val="nil"/>
              <w:bottom w:val="single" w:sz="4" w:space="0" w:color="auto"/>
              <w:right w:val="single" w:sz="4" w:space="0" w:color="auto"/>
            </w:tcBorders>
            <w:tcMar>
              <w:left w:w="28" w:type="dxa"/>
              <w:right w:w="28" w:type="dxa"/>
            </w:tcMar>
            <w:vAlign w:val="center"/>
            <w:hideMark/>
          </w:tcPr>
          <w:p w14:paraId="6EBB8C05" w14:textId="77777777" w:rsidR="00934525" w:rsidRPr="00934525" w:rsidRDefault="00934525" w:rsidP="00934525">
            <w:pPr>
              <w:contextualSpacing/>
              <w:jc w:val="center"/>
              <w:rPr>
                <w:sz w:val="16"/>
                <w:szCs w:val="16"/>
              </w:rPr>
            </w:pPr>
            <w:r w:rsidRPr="00934525">
              <w:rPr>
                <w:sz w:val="16"/>
                <w:szCs w:val="16"/>
              </w:rPr>
              <w:t>0,00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2BF7A04B"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06B83C90" w14:textId="77777777" w:rsidTr="0020777A">
        <w:trPr>
          <w:trHeight w:val="20"/>
        </w:trPr>
        <w:tc>
          <w:tcPr>
            <w:tcW w:w="119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7D65191"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34040B42" w14:textId="77777777" w:rsidR="00934525" w:rsidRPr="00934525" w:rsidRDefault="00934525" w:rsidP="00934525">
            <w:pPr>
              <w:contextualSpacing/>
              <w:jc w:val="right"/>
              <w:rPr>
                <w:sz w:val="16"/>
                <w:szCs w:val="16"/>
              </w:rPr>
            </w:pPr>
            <w:r w:rsidRPr="00934525">
              <w:rPr>
                <w:sz w:val="16"/>
                <w:szCs w:val="16"/>
              </w:rPr>
              <w:t>1-20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1A30A5D1" w14:textId="77777777" w:rsidR="00934525" w:rsidRPr="00934525" w:rsidRDefault="00934525" w:rsidP="00934525">
            <w:pPr>
              <w:contextualSpacing/>
              <w:jc w:val="center"/>
              <w:rPr>
                <w:sz w:val="16"/>
                <w:szCs w:val="16"/>
              </w:rPr>
            </w:pPr>
            <w:r w:rsidRPr="00934525">
              <w:rPr>
                <w:sz w:val="16"/>
                <w:szCs w:val="16"/>
              </w:rPr>
              <w:t>5,5</w:t>
            </w:r>
          </w:p>
        </w:tc>
        <w:tc>
          <w:tcPr>
            <w:tcW w:w="442" w:type="pct"/>
            <w:tcBorders>
              <w:top w:val="nil"/>
              <w:left w:val="nil"/>
              <w:bottom w:val="single" w:sz="4" w:space="0" w:color="auto"/>
              <w:right w:val="single" w:sz="4" w:space="0" w:color="auto"/>
            </w:tcBorders>
            <w:tcMar>
              <w:left w:w="28" w:type="dxa"/>
              <w:right w:w="28" w:type="dxa"/>
            </w:tcMar>
            <w:vAlign w:val="center"/>
            <w:hideMark/>
          </w:tcPr>
          <w:p w14:paraId="5755F74D"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17FD1D8A"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6463056E" w14:textId="77777777" w:rsidR="00934525" w:rsidRPr="00934525" w:rsidRDefault="00934525" w:rsidP="00934525">
            <w:pPr>
              <w:contextualSpacing/>
              <w:jc w:val="center"/>
              <w:rPr>
                <w:sz w:val="16"/>
                <w:szCs w:val="16"/>
              </w:rPr>
            </w:pPr>
            <w:r w:rsidRPr="00934525">
              <w:rPr>
                <w:sz w:val="16"/>
                <w:szCs w:val="16"/>
              </w:rPr>
              <w:t>5,5</w:t>
            </w:r>
          </w:p>
        </w:tc>
        <w:tc>
          <w:tcPr>
            <w:tcW w:w="398" w:type="pct"/>
            <w:tcBorders>
              <w:top w:val="nil"/>
              <w:left w:val="nil"/>
              <w:bottom w:val="single" w:sz="4" w:space="0" w:color="auto"/>
              <w:right w:val="single" w:sz="4" w:space="0" w:color="auto"/>
            </w:tcBorders>
            <w:tcMar>
              <w:left w:w="28" w:type="dxa"/>
              <w:right w:w="28" w:type="dxa"/>
            </w:tcMar>
            <w:vAlign w:val="center"/>
            <w:hideMark/>
          </w:tcPr>
          <w:p w14:paraId="45D4460C"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7B900236"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EB1D93C" w14:textId="77777777" w:rsidR="00934525" w:rsidRPr="00934525" w:rsidRDefault="00934525" w:rsidP="00934525">
            <w:pPr>
              <w:contextualSpacing/>
              <w:jc w:val="center"/>
              <w:rPr>
                <w:sz w:val="16"/>
                <w:szCs w:val="16"/>
              </w:rPr>
            </w:pPr>
            <w:r w:rsidRPr="00934525">
              <w:rPr>
                <w:sz w:val="16"/>
                <w:szCs w:val="16"/>
              </w:rPr>
              <w:t>5,5</w:t>
            </w:r>
          </w:p>
        </w:tc>
        <w:tc>
          <w:tcPr>
            <w:tcW w:w="321" w:type="pct"/>
            <w:tcBorders>
              <w:top w:val="nil"/>
              <w:left w:val="nil"/>
              <w:bottom w:val="single" w:sz="4" w:space="0" w:color="auto"/>
              <w:right w:val="single" w:sz="4" w:space="0" w:color="auto"/>
            </w:tcBorders>
            <w:tcMar>
              <w:left w:w="28" w:type="dxa"/>
              <w:right w:w="28" w:type="dxa"/>
            </w:tcMar>
            <w:vAlign w:val="center"/>
            <w:hideMark/>
          </w:tcPr>
          <w:p w14:paraId="67E7CA4E" w14:textId="77777777" w:rsidR="00934525" w:rsidRPr="00934525" w:rsidRDefault="00934525" w:rsidP="00934525">
            <w:pPr>
              <w:contextualSpacing/>
              <w:jc w:val="center"/>
              <w:rPr>
                <w:sz w:val="16"/>
                <w:szCs w:val="16"/>
              </w:rPr>
            </w:pPr>
            <w:r w:rsidRPr="00934525">
              <w:rPr>
                <w:sz w:val="16"/>
                <w:szCs w:val="16"/>
              </w:rPr>
              <w:t>0,00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424907AC"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90377CB" w14:textId="77777777" w:rsidTr="0020777A">
        <w:trPr>
          <w:trHeight w:val="20"/>
        </w:trPr>
        <w:tc>
          <w:tcPr>
            <w:tcW w:w="1190"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64F80314" w14:textId="77777777" w:rsidR="00934525" w:rsidRPr="00934525" w:rsidRDefault="00934525" w:rsidP="00934525">
            <w:pPr>
              <w:contextualSpacing/>
              <w:rPr>
                <w:b/>
                <w:bCs/>
                <w:sz w:val="16"/>
                <w:szCs w:val="16"/>
              </w:rPr>
            </w:pPr>
            <w:r w:rsidRPr="00934525">
              <w:rPr>
                <w:b/>
                <w:bCs/>
                <w:sz w:val="16"/>
                <w:szCs w:val="16"/>
              </w:rPr>
              <w:t>Масляный выключатель (3 фазы)</w:t>
            </w:r>
          </w:p>
        </w:tc>
        <w:tc>
          <w:tcPr>
            <w:tcW w:w="413" w:type="pct"/>
            <w:tcBorders>
              <w:top w:val="nil"/>
              <w:left w:val="nil"/>
              <w:bottom w:val="single" w:sz="4" w:space="0" w:color="auto"/>
              <w:right w:val="single" w:sz="4" w:space="0" w:color="auto"/>
            </w:tcBorders>
            <w:tcMar>
              <w:left w:w="28" w:type="dxa"/>
              <w:right w:w="28" w:type="dxa"/>
            </w:tcMar>
            <w:vAlign w:val="center"/>
            <w:hideMark/>
          </w:tcPr>
          <w:p w14:paraId="199AFAE6" w14:textId="77777777" w:rsidR="00934525" w:rsidRPr="00934525" w:rsidRDefault="00934525" w:rsidP="00934525">
            <w:pPr>
              <w:contextualSpacing/>
              <w:jc w:val="right"/>
              <w:rPr>
                <w:sz w:val="16"/>
                <w:szCs w:val="16"/>
              </w:rPr>
            </w:pPr>
            <w:r w:rsidRPr="00934525">
              <w:rPr>
                <w:sz w:val="16"/>
                <w:szCs w:val="16"/>
              </w:rPr>
              <w:t>220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6997FADB" w14:textId="77777777" w:rsidR="00934525" w:rsidRPr="00934525" w:rsidRDefault="00934525" w:rsidP="00934525">
            <w:pPr>
              <w:contextualSpacing/>
              <w:jc w:val="center"/>
              <w:rPr>
                <w:sz w:val="16"/>
                <w:szCs w:val="16"/>
              </w:rPr>
            </w:pPr>
            <w:r w:rsidRPr="00934525">
              <w:rPr>
                <w:sz w:val="16"/>
                <w:szCs w:val="16"/>
              </w:rPr>
              <w:t>23,0</w:t>
            </w:r>
          </w:p>
        </w:tc>
        <w:tc>
          <w:tcPr>
            <w:tcW w:w="442" w:type="pct"/>
            <w:tcBorders>
              <w:top w:val="nil"/>
              <w:left w:val="nil"/>
              <w:bottom w:val="single" w:sz="4" w:space="0" w:color="auto"/>
              <w:right w:val="single" w:sz="4" w:space="0" w:color="auto"/>
            </w:tcBorders>
            <w:tcMar>
              <w:left w:w="28" w:type="dxa"/>
              <w:right w:w="28" w:type="dxa"/>
            </w:tcMar>
            <w:vAlign w:val="center"/>
            <w:hideMark/>
          </w:tcPr>
          <w:p w14:paraId="067F9155"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66F72153"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31C656E1" w14:textId="77777777" w:rsidR="00934525" w:rsidRPr="00934525" w:rsidRDefault="00934525" w:rsidP="00934525">
            <w:pPr>
              <w:contextualSpacing/>
              <w:jc w:val="center"/>
              <w:rPr>
                <w:sz w:val="16"/>
                <w:szCs w:val="16"/>
              </w:rPr>
            </w:pPr>
            <w:r w:rsidRPr="00934525">
              <w:rPr>
                <w:sz w:val="16"/>
                <w:szCs w:val="16"/>
              </w:rPr>
              <w:t>23,0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20FFB488"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0CBD8121"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D0F798C" w14:textId="77777777" w:rsidR="00934525" w:rsidRPr="00934525" w:rsidRDefault="00934525" w:rsidP="00934525">
            <w:pPr>
              <w:contextualSpacing/>
              <w:jc w:val="center"/>
              <w:rPr>
                <w:sz w:val="16"/>
                <w:szCs w:val="16"/>
              </w:rPr>
            </w:pPr>
            <w:r w:rsidRPr="00934525">
              <w:rPr>
                <w:sz w:val="16"/>
                <w:szCs w:val="16"/>
              </w:rPr>
              <w:t>23,0</w:t>
            </w:r>
          </w:p>
        </w:tc>
        <w:tc>
          <w:tcPr>
            <w:tcW w:w="321" w:type="pct"/>
            <w:tcBorders>
              <w:top w:val="nil"/>
              <w:left w:val="nil"/>
              <w:bottom w:val="single" w:sz="4" w:space="0" w:color="auto"/>
              <w:right w:val="single" w:sz="4" w:space="0" w:color="auto"/>
            </w:tcBorders>
            <w:tcMar>
              <w:left w:w="28" w:type="dxa"/>
              <w:right w:w="28" w:type="dxa"/>
            </w:tcMar>
            <w:vAlign w:val="center"/>
            <w:hideMark/>
          </w:tcPr>
          <w:p w14:paraId="35B6D04B" w14:textId="77777777" w:rsidR="00934525" w:rsidRPr="00934525" w:rsidRDefault="00934525" w:rsidP="00934525">
            <w:pPr>
              <w:contextualSpacing/>
              <w:jc w:val="center"/>
              <w:rPr>
                <w:sz w:val="16"/>
                <w:szCs w:val="16"/>
              </w:rPr>
            </w:pPr>
            <w:r w:rsidRPr="00934525">
              <w:rPr>
                <w:sz w:val="16"/>
                <w:szCs w:val="16"/>
              </w:rPr>
              <w:t>0,00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41619E52"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6534BEED" w14:textId="77777777" w:rsidTr="0020777A">
        <w:trPr>
          <w:trHeight w:val="20"/>
        </w:trPr>
        <w:tc>
          <w:tcPr>
            <w:tcW w:w="119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51795F0"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24E0074F" w14:textId="77777777" w:rsidR="00934525" w:rsidRPr="00934525" w:rsidRDefault="00934525" w:rsidP="00934525">
            <w:pPr>
              <w:contextualSpacing/>
              <w:jc w:val="right"/>
              <w:rPr>
                <w:sz w:val="16"/>
                <w:szCs w:val="16"/>
              </w:rPr>
            </w:pPr>
            <w:r w:rsidRPr="00934525">
              <w:rPr>
                <w:sz w:val="16"/>
                <w:szCs w:val="16"/>
              </w:rPr>
              <w:t>110-150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41852390" w14:textId="77777777" w:rsidR="00934525" w:rsidRPr="00934525" w:rsidRDefault="00934525" w:rsidP="00934525">
            <w:pPr>
              <w:contextualSpacing/>
              <w:jc w:val="center"/>
              <w:rPr>
                <w:sz w:val="16"/>
                <w:szCs w:val="16"/>
              </w:rPr>
            </w:pPr>
            <w:r w:rsidRPr="00934525">
              <w:rPr>
                <w:sz w:val="16"/>
                <w:szCs w:val="16"/>
              </w:rPr>
              <w:t>14,0</w:t>
            </w:r>
          </w:p>
        </w:tc>
        <w:tc>
          <w:tcPr>
            <w:tcW w:w="442" w:type="pct"/>
            <w:tcBorders>
              <w:top w:val="nil"/>
              <w:left w:val="nil"/>
              <w:bottom w:val="single" w:sz="4" w:space="0" w:color="auto"/>
              <w:right w:val="single" w:sz="4" w:space="0" w:color="auto"/>
            </w:tcBorders>
            <w:tcMar>
              <w:left w:w="28" w:type="dxa"/>
              <w:right w:w="28" w:type="dxa"/>
            </w:tcMar>
            <w:vAlign w:val="center"/>
            <w:hideMark/>
          </w:tcPr>
          <w:p w14:paraId="2BB21831" w14:textId="77777777" w:rsidR="00934525" w:rsidRPr="00934525" w:rsidRDefault="00934525" w:rsidP="00934525">
            <w:pPr>
              <w:contextualSpacing/>
              <w:jc w:val="center"/>
              <w:rPr>
                <w:sz w:val="16"/>
                <w:szCs w:val="16"/>
              </w:rPr>
            </w:pPr>
            <w:r w:rsidRPr="00934525">
              <w:rPr>
                <w:sz w:val="16"/>
                <w:szCs w:val="16"/>
              </w:rPr>
              <w:t>11,00</w:t>
            </w:r>
          </w:p>
        </w:tc>
        <w:tc>
          <w:tcPr>
            <w:tcW w:w="347" w:type="pct"/>
            <w:tcBorders>
              <w:top w:val="nil"/>
              <w:left w:val="nil"/>
              <w:bottom w:val="single" w:sz="4" w:space="0" w:color="auto"/>
              <w:right w:val="single" w:sz="4" w:space="0" w:color="auto"/>
            </w:tcBorders>
            <w:tcMar>
              <w:left w:w="28" w:type="dxa"/>
              <w:right w:w="28" w:type="dxa"/>
            </w:tcMar>
            <w:vAlign w:val="center"/>
            <w:hideMark/>
          </w:tcPr>
          <w:p w14:paraId="6A56D136" w14:textId="77777777" w:rsidR="00934525" w:rsidRPr="00934525" w:rsidRDefault="00934525" w:rsidP="00934525">
            <w:pPr>
              <w:contextualSpacing/>
              <w:jc w:val="center"/>
              <w:rPr>
                <w:sz w:val="16"/>
                <w:szCs w:val="16"/>
              </w:rPr>
            </w:pPr>
            <w:r w:rsidRPr="00934525">
              <w:rPr>
                <w:sz w:val="16"/>
                <w:szCs w:val="16"/>
              </w:rPr>
              <w:t>154,00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1FA4F46A" w14:textId="77777777" w:rsidR="00934525" w:rsidRPr="00934525" w:rsidRDefault="00934525" w:rsidP="00934525">
            <w:pPr>
              <w:contextualSpacing/>
              <w:jc w:val="center"/>
              <w:rPr>
                <w:sz w:val="16"/>
                <w:szCs w:val="16"/>
              </w:rPr>
            </w:pPr>
            <w:r w:rsidRPr="00934525">
              <w:rPr>
                <w:sz w:val="16"/>
                <w:szCs w:val="16"/>
              </w:rPr>
              <w:t>14,0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16413A49"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5F65C9B3"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EF7C74B" w14:textId="77777777" w:rsidR="00934525" w:rsidRPr="00934525" w:rsidRDefault="00934525" w:rsidP="00934525">
            <w:pPr>
              <w:contextualSpacing/>
              <w:jc w:val="center"/>
              <w:rPr>
                <w:sz w:val="16"/>
                <w:szCs w:val="16"/>
              </w:rPr>
            </w:pPr>
            <w:r w:rsidRPr="00934525">
              <w:rPr>
                <w:sz w:val="16"/>
                <w:szCs w:val="16"/>
              </w:rPr>
              <w:t>14,0</w:t>
            </w:r>
          </w:p>
        </w:tc>
        <w:tc>
          <w:tcPr>
            <w:tcW w:w="321" w:type="pct"/>
            <w:tcBorders>
              <w:top w:val="nil"/>
              <w:left w:val="nil"/>
              <w:bottom w:val="single" w:sz="4" w:space="0" w:color="auto"/>
              <w:right w:val="single" w:sz="4" w:space="0" w:color="auto"/>
            </w:tcBorders>
            <w:tcMar>
              <w:left w:w="28" w:type="dxa"/>
              <w:right w:w="28" w:type="dxa"/>
            </w:tcMar>
            <w:vAlign w:val="center"/>
            <w:hideMark/>
          </w:tcPr>
          <w:p w14:paraId="62A57E55" w14:textId="77777777" w:rsidR="00934525" w:rsidRPr="00934525" w:rsidRDefault="00934525" w:rsidP="00934525">
            <w:pPr>
              <w:contextualSpacing/>
              <w:jc w:val="center"/>
              <w:rPr>
                <w:sz w:val="16"/>
                <w:szCs w:val="16"/>
              </w:rPr>
            </w:pPr>
            <w:r w:rsidRPr="00934525">
              <w:rPr>
                <w:sz w:val="16"/>
                <w:szCs w:val="16"/>
              </w:rPr>
              <w:t>11,00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01EC66EA" w14:textId="77777777" w:rsidR="00934525" w:rsidRPr="00934525" w:rsidRDefault="00934525" w:rsidP="00934525">
            <w:pPr>
              <w:contextualSpacing/>
              <w:jc w:val="center"/>
              <w:rPr>
                <w:sz w:val="16"/>
                <w:szCs w:val="16"/>
              </w:rPr>
            </w:pPr>
            <w:r w:rsidRPr="00934525">
              <w:rPr>
                <w:sz w:val="16"/>
                <w:szCs w:val="16"/>
              </w:rPr>
              <w:t>154,00</w:t>
            </w:r>
          </w:p>
        </w:tc>
      </w:tr>
      <w:tr w:rsidR="00934525" w:rsidRPr="00934525" w14:paraId="1A74D159" w14:textId="77777777" w:rsidTr="0020777A">
        <w:trPr>
          <w:trHeight w:val="20"/>
        </w:trPr>
        <w:tc>
          <w:tcPr>
            <w:tcW w:w="119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38D727A"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546D7DC6" w14:textId="77777777" w:rsidR="00934525" w:rsidRPr="00934525" w:rsidRDefault="00934525" w:rsidP="00934525">
            <w:pPr>
              <w:contextualSpacing/>
              <w:jc w:val="right"/>
              <w:rPr>
                <w:sz w:val="16"/>
                <w:szCs w:val="16"/>
              </w:rPr>
            </w:pPr>
            <w:r w:rsidRPr="00934525">
              <w:rPr>
                <w:sz w:val="16"/>
                <w:szCs w:val="16"/>
              </w:rPr>
              <w:t>35</w:t>
            </w:r>
          </w:p>
        </w:tc>
        <w:tc>
          <w:tcPr>
            <w:tcW w:w="398" w:type="pct"/>
            <w:tcBorders>
              <w:top w:val="nil"/>
              <w:left w:val="nil"/>
              <w:bottom w:val="single" w:sz="4" w:space="0" w:color="auto"/>
              <w:right w:val="single" w:sz="4" w:space="0" w:color="auto"/>
            </w:tcBorders>
            <w:tcMar>
              <w:left w:w="28" w:type="dxa"/>
              <w:right w:w="28" w:type="dxa"/>
            </w:tcMar>
            <w:vAlign w:val="center"/>
            <w:hideMark/>
          </w:tcPr>
          <w:p w14:paraId="077EEB67" w14:textId="77777777" w:rsidR="00934525" w:rsidRPr="00934525" w:rsidRDefault="00934525" w:rsidP="00934525">
            <w:pPr>
              <w:contextualSpacing/>
              <w:jc w:val="center"/>
              <w:rPr>
                <w:sz w:val="16"/>
                <w:szCs w:val="16"/>
              </w:rPr>
            </w:pPr>
            <w:r w:rsidRPr="00934525">
              <w:rPr>
                <w:sz w:val="16"/>
                <w:szCs w:val="16"/>
              </w:rPr>
              <w:t>6,4</w:t>
            </w:r>
          </w:p>
        </w:tc>
        <w:tc>
          <w:tcPr>
            <w:tcW w:w="442" w:type="pct"/>
            <w:tcBorders>
              <w:top w:val="nil"/>
              <w:left w:val="nil"/>
              <w:bottom w:val="single" w:sz="4" w:space="0" w:color="auto"/>
              <w:right w:val="single" w:sz="4" w:space="0" w:color="auto"/>
            </w:tcBorders>
            <w:tcMar>
              <w:left w:w="28" w:type="dxa"/>
              <w:right w:w="28" w:type="dxa"/>
            </w:tcMar>
            <w:vAlign w:val="center"/>
            <w:hideMark/>
          </w:tcPr>
          <w:p w14:paraId="2B19730F" w14:textId="77777777" w:rsidR="00934525" w:rsidRPr="00934525" w:rsidRDefault="00934525" w:rsidP="00934525">
            <w:pPr>
              <w:contextualSpacing/>
              <w:jc w:val="center"/>
              <w:rPr>
                <w:sz w:val="16"/>
                <w:szCs w:val="16"/>
              </w:rPr>
            </w:pPr>
            <w:r w:rsidRPr="00934525">
              <w:rPr>
                <w:sz w:val="16"/>
                <w:szCs w:val="16"/>
              </w:rPr>
              <w:t>62,00</w:t>
            </w:r>
          </w:p>
        </w:tc>
        <w:tc>
          <w:tcPr>
            <w:tcW w:w="347" w:type="pct"/>
            <w:tcBorders>
              <w:top w:val="nil"/>
              <w:left w:val="nil"/>
              <w:bottom w:val="single" w:sz="4" w:space="0" w:color="auto"/>
              <w:right w:val="single" w:sz="4" w:space="0" w:color="auto"/>
            </w:tcBorders>
            <w:tcMar>
              <w:left w:w="28" w:type="dxa"/>
              <w:right w:w="28" w:type="dxa"/>
            </w:tcMar>
            <w:vAlign w:val="center"/>
            <w:hideMark/>
          </w:tcPr>
          <w:p w14:paraId="0A5FD979" w14:textId="77777777" w:rsidR="00934525" w:rsidRPr="00934525" w:rsidRDefault="00934525" w:rsidP="00934525">
            <w:pPr>
              <w:contextualSpacing/>
              <w:jc w:val="center"/>
              <w:rPr>
                <w:sz w:val="16"/>
                <w:szCs w:val="16"/>
              </w:rPr>
            </w:pPr>
            <w:r w:rsidRPr="00934525">
              <w:rPr>
                <w:sz w:val="16"/>
                <w:szCs w:val="16"/>
              </w:rPr>
              <w:t>396,80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1A26B453" w14:textId="77777777" w:rsidR="00934525" w:rsidRPr="00934525" w:rsidRDefault="00934525" w:rsidP="00934525">
            <w:pPr>
              <w:contextualSpacing/>
              <w:jc w:val="center"/>
              <w:rPr>
                <w:sz w:val="16"/>
                <w:szCs w:val="16"/>
              </w:rPr>
            </w:pPr>
            <w:r w:rsidRPr="00934525">
              <w:rPr>
                <w:sz w:val="16"/>
                <w:szCs w:val="16"/>
              </w:rPr>
              <w:t>6,4</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9E0A4EC"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1A23EA99"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6EEBA288" w14:textId="77777777" w:rsidR="00934525" w:rsidRPr="00934525" w:rsidRDefault="00934525" w:rsidP="00934525">
            <w:pPr>
              <w:contextualSpacing/>
              <w:jc w:val="center"/>
              <w:rPr>
                <w:sz w:val="16"/>
                <w:szCs w:val="16"/>
              </w:rPr>
            </w:pPr>
            <w:r w:rsidRPr="00934525">
              <w:rPr>
                <w:sz w:val="16"/>
                <w:szCs w:val="16"/>
              </w:rPr>
              <w:t>6,4</w:t>
            </w:r>
          </w:p>
        </w:tc>
        <w:tc>
          <w:tcPr>
            <w:tcW w:w="321" w:type="pct"/>
            <w:tcBorders>
              <w:top w:val="nil"/>
              <w:left w:val="nil"/>
              <w:bottom w:val="single" w:sz="4" w:space="0" w:color="auto"/>
              <w:right w:val="single" w:sz="4" w:space="0" w:color="auto"/>
            </w:tcBorders>
            <w:tcMar>
              <w:left w:w="28" w:type="dxa"/>
              <w:right w:w="28" w:type="dxa"/>
            </w:tcMar>
            <w:vAlign w:val="center"/>
            <w:hideMark/>
          </w:tcPr>
          <w:p w14:paraId="60C72906" w14:textId="77777777" w:rsidR="00934525" w:rsidRPr="00934525" w:rsidRDefault="00934525" w:rsidP="00934525">
            <w:pPr>
              <w:contextualSpacing/>
              <w:jc w:val="center"/>
              <w:rPr>
                <w:sz w:val="16"/>
                <w:szCs w:val="16"/>
              </w:rPr>
            </w:pPr>
            <w:r w:rsidRPr="00934525">
              <w:rPr>
                <w:sz w:val="16"/>
                <w:szCs w:val="16"/>
              </w:rPr>
              <w:t>62,00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537DC17E" w14:textId="77777777" w:rsidR="00934525" w:rsidRPr="00934525" w:rsidRDefault="00934525" w:rsidP="00934525">
            <w:pPr>
              <w:contextualSpacing/>
              <w:jc w:val="center"/>
              <w:rPr>
                <w:sz w:val="16"/>
                <w:szCs w:val="16"/>
              </w:rPr>
            </w:pPr>
            <w:r w:rsidRPr="00934525">
              <w:rPr>
                <w:sz w:val="16"/>
                <w:szCs w:val="16"/>
              </w:rPr>
              <w:t>396,80</w:t>
            </w:r>
          </w:p>
        </w:tc>
      </w:tr>
      <w:tr w:rsidR="00934525" w:rsidRPr="00934525" w14:paraId="128ABD8F" w14:textId="77777777" w:rsidTr="0020777A">
        <w:trPr>
          <w:trHeight w:val="20"/>
        </w:trPr>
        <w:tc>
          <w:tcPr>
            <w:tcW w:w="119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E8FFD41"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44F369C0" w14:textId="77777777" w:rsidR="00934525" w:rsidRPr="00934525" w:rsidRDefault="00934525" w:rsidP="00934525">
            <w:pPr>
              <w:contextualSpacing/>
              <w:jc w:val="right"/>
              <w:rPr>
                <w:sz w:val="16"/>
                <w:szCs w:val="16"/>
              </w:rPr>
            </w:pPr>
            <w:r w:rsidRPr="00934525">
              <w:rPr>
                <w:sz w:val="16"/>
                <w:szCs w:val="16"/>
              </w:rPr>
              <w:t>1-20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492CBAFF" w14:textId="77777777" w:rsidR="00934525" w:rsidRPr="00934525" w:rsidRDefault="00934525" w:rsidP="00934525">
            <w:pPr>
              <w:contextualSpacing/>
              <w:jc w:val="center"/>
              <w:rPr>
                <w:sz w:val="16"/>
                <w:szCs w:val="16"/>
              </w:rPr>
            </w:pPr>
            <w:r w:rsidRPr="00934525">
              <w:rPr>
                <w:sz w:val="16"/>
                <w:szCs w:val="16"/>
              </w:rPr>
              <w:t>3,1</w:t>
            </w:r>
          </w:p>
        </w:tc>
        <w:tc>
          <w:tcPr>
            <w:tcW w:w="442" w:type="pct"/>
            <w:tcBorders>
              <w:top w:val="nil"/>
              <w:left w:val="nil"/>
              <w:bottom w:val="single" w:sz="4" w:space="0" w:color="auto"/>
              <w:right w:val="single" w:sz="4" w:space="0" w:color="auto"/>
            </w:tcBorders>
            <w:tcMar>
              <w:left w:w="28" w:type="dxa"/>
              <w:right w:w="28" w:type="dxa"/>
            </w:tcMar>
            <w:vAlign w:val="center"/>
            <w:hideMark/>
          </w:tcPr>
          <w:p w14:paraId="540EB715" w14:textId="77777777" w:rsidR="00934525" w:rsidRPr="00934525" w:rsidRDefault="00934525" w:rsidP="00934525">
            <w:pPr>
              <w:contextualSpacing/>
              <w:jc w:val="center"/>
              <w:rPr>
                <w:sz w:val="16"/>
                <w:szCs w:val="16"/>
              </w:rPr>
            </w:pPr>
            <w:r w:rsidRPr="00934525">
              <w:rPr>
                <w:sz w:val="16"/>
                <w:szCs w:val="16"/>
              </w:rPr>
              <w:t>2 210,00</w:t>
            </w:r>
          </w:p>
        </w:tc>
        <w:tc>
          <w:tcPr>
            <w:tcW w:w="347" w:type="pct"/>
            <w:tcBorders>
              <w:top w:val="nil"/>
              <w:left w:val="nil"/>
              <w:bottom w:val="single" w:sz="4" w:space="0" w:color="auto"/>
              <w:right w:val="single" w:sz="4" w:space="0" w:color="auto"/>
            </w:tcBorders>
            <w:tcMar>
              <w:left w:w="28" w:type="dxa"/>
              <w:right w:w="28" w:type="dxa"/>
            </w:tcMar>
            <w:vAlign w:val="center"/>
            <w:hideMark/>
          </w:tcPr>
          <w:p w14:paraId="5392706D" w14:textId="77777777" w:rsidR="00934525" w:rsidRPr="00934525" w:rsidRDefault="00934525" w:rsidP="00934525">
            <w:pPr>
              <w:contextualSpacing/>
              <w:jc w:val="center"/>
              <w:rPr>
                <w:sz w:val="16"/>
                <w:szCs w:val="16"/>
              </w:rPr>
            </w:pPr>
            <w:r w:rsidRPr="00934525">
              <w:rPr>
                <w:sz w:val="16"/>
                <w:szCs w:val="16"/>
              </w:rPr>
              <w:t>6 851,00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33EFF099" w14:textId="77777777" w:rsidR="00934525" w:rsidRPr="00934525" w:rsidRDefault="00934525" w:rsidP="00934525">
            <w:pPr>
              <w:contextualSpacing/>
              <w:jc w:val="center"/>
              <w:rPr>
                <w:sz w:val="16"/>
                <w:szCs w:val="16"/>
              </w:rPr>
            </w:pPr>
            <w:r w:rsidRPr="00934525">
              <w:rPr>
                <w:sz w:val="16"/>
                <w:szCs w:val="16"/>
              </w:rPr>
              <w:t>3,1</w:t>
            </w:r>
          </w:p>
        </w:tc>
        <w:tc>
          <w:tcPr>
            <w:tcW w:w="398" w:type="pct"/>
            <w:tcBorders>
              <w:top w:val="nil"/>
              <w:left w:val="nil"/>
              <w:bottom w:val="single" w:sz="4" w:space="0" w:color="auto"/>
              <w:right w:val="single" w:sz="4" w:space="0" w:color="auto"/>
            </w:tcBorders>
            <w:tcMar>
              <w:left w:w="28" w:type="dxa"/>
              <w:right w:w="28" w:type="dxa"/>
            </w:tcMar>
            <w:vAlign w:val="center"/>
            <w:hideMark/>
          </w:tcPr>
          <w:p w14:paraId="16EDDFBF"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3EAD64C6"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1CFFD739" w14:textId="77777777" w:rsidR="00934525" w:rsidRPr="00934525" w:rsidRDefault="00934525" w:rsidP="00934525">
            <w:pPr>
              <w:contextualSpacing/>
              <w:jc w:val="center"/>
              <w:rPr>
                <w:sz w:val="16"/>
                <w:szCs w:val="16"/>
              </w:rPr>
            </w:pPr>
            <w:r w:rsidRPr="00934525">
              <w:rPr>
                <w:sz w:val="16"/>
                <w:szCs w:val="16"/>
              </w:rPr>
              <w:t>3,1</w:t>
            </w:r>
          </w:p>
        </w:tc>
        <w:tc>
          <w:tcPr>
            <w:tcW w:w="321" w:type="pct"/>
            <w:tcBorders>
              <w:top w:val="nil"/>
              <w:left w:val="nil"/>
              <w:bottom w:val="single" w:sz="4" w:space="0" w:color="auto"/>
              <w:right w:val="single" w:sz="4" w:space="0" w:color="auto"/>
            </w:tcBorders>
            <w:tcMar>
              <w:left w:w="28" w:type="dxa"/>
              <w:right w:w="28" w:type="dxa"/>
            </w:tcMar>
            <w:vAlign w:val="center"/>
            <w:hideMark/>
          </w:tcPr>
          <w:p w14:paraId="1DF070A3" w14:textId="77777777" w:rsidR="00934525" w:rsidRPr="00934525" w:rsidRDefault="00934525" w:rsidP="00934525">
            <w:pPr>
              <w:contextualSpacing/>
              <w:jc w:val="center"/>
              <w:rPr>
                <w:sz w:val="16"/>
                <w:szCs w:val="16"/>
              </w:rPr>
            </w:pPr>
            <w:r w:rsidRPr="00934525">
              <w:rPr>
                <w:sz w:val="16"/>
                <w:szCs w:val="16"/>
              </w:rPr>
              <w:t>2 210,00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2C1DE945" w14:textId="77777777" w:rsidR="00934525" w:rsidRPr="00934525" w:rsidRDefault="00934525" w:rsidP="00934525">
            <w:pPr>
              <w:contextualSpacing/>
              <w:jc w:val="center"/>
              <w:rPr>
                <w:sz w:val="16"/>
                <w:szCs w:val="16"/>
              </w:rPr>
            </w:pPr>
            <w:r w:rsidRPr="00934525">
              <w:rPr>
                <w:sz w:val="16"/>
                <w:szCs w:val="16"/>
              </w:rPr>
              <w:t>6 851,00</w:t>
            </w:r>
          </w:p>
        </w:tc>
      </w:tr>
      <w:tr w:rsidR="00934525" w:rsidRPr="00934525" w14:paraId="5D61D621" w14:textId="77777777" w:rsidTr="0020777A">
        <w:trPr>
          <w:trHeight w:val="20"/>
        </w:trPr>
        <w:tc>
          <w:tcPr>
            <w:tcW w:w="1190"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6F96C0FB" w14:textId="77777777" w:rsidR="00934525" w:rsidRPr="00934525" w:rsidRDefault="00934525" w:rsidP="00934525">
            <w:pPr>
              <w:contextualSpacing/>
              <w:rPr>
                <w:b/>
                <w:bCs/>
                <w:sz w:val="16"/>
                <w:szCs w:val="16"/>
              </w:rPr>
            </w:pPr>
            <w:r w:rsidRPr="00934525">
              <w:rPr>
                <w:b/>
                <w:bCs/>
                <w:sz w:val="16"/>
                <w:szCs w:val="16"/>
              </w:rPr>
              <w:t xml:space="preserve">Отделитель с короткозамыкателем     </w:t>
            </w:r>
          </w:p>
        </w:tc>
        <w:tc>
          <w:tcPr>
            <w:tcW w:w="413" w:type="pct"/>
            <w:tcBorders>
              <w:top w:val="nil"/>
              <w:left w:val="nil"/>
              <w:bottom w:val="single" w:sz="4" w:space="0" w:color="auto"/>
              <w:right w:val="single" w:sz="4" w:space="0" w:color="auto"/>
            </w:tcBorders>
            <w:tcMar>
              <w:left w:w="28" w:type="dxa"/>
              <w:right w:w="28" w:type="dxa"/>
            </w:tcMar>
            <w:vAlign w:val="center"/>
            <w:hideMark/>
          </w:tcPr>
          <w:p w14:paraId="05765992" w14:textId="77777777" w:rsidR="00934525" w:rsidRPr="00934525" w:rsidRDefault="00934525" w:rsidP="00934525">
            <w:pPr>
              <w:contextualSpacing/>
              <w:jc w:val="right"/>
              <w:rPr>
                <w:sz w:val="16"/>
                <w:szCs w:val="16"/>
              </w:rPr>
            </w:pPr>
            <w:r w:rsidRPr="00934525">
              <w:rPr>
                <w:sz w:val="16"/>
                <w:szCs w:val="16"/>
              </w:rPr>
              <w:t>400-500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2856D73C" w14:textId="77777777" w:rsidR="00934525" w:rsidRPr="00934525" w:rsidRDefault="00934525" w:rsidP="00934525">
            <w:pPr>
              <w:contextualSpacing/>
              <w:jc w:val="center"/>
              <w:rPr>
                <w:sz w:val="16"/>
                <w:szCs w:val="16"/>
              </w:rPr>
            </w:pPr>
            <w:r w:rsidRPr="00934525">
              <w:rPr>
                <w:sz w:val="16"/>
                <w:szCs w:val="16"/>
              </w:rPr>
              <w:t>35,0</w:t>
            </w:r>
          </w:p>
        </w:tc>
        <w:tc>
          <w:tcPr>
            <w:tcW w:w="442" w:type="pct"/>
            <w:tcBorders>
              <w:top w:val="nil"/>
              <w:left w:val="nil"/>
              <w:bottom w:val="single" w:sz="4" w:space="0" w:color="auto"/>
              <w:right w:val="single" w:sz="4" w:space="0" w:color="auto"/>
            </w:tcBorders>
            <w:tcMar>
              <w:left w:w="28" w:type="dxa"/>
              <w:right w:w="28" w:type="dxa"/>
            </w:tcMar>
            <w:vAlign w:val="center"/>
            <w:hideMark/>
          </w:tcPr>
          <w:p w14:paraId="268BDE2F"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5ED76C31"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095E79B5" w14:textId="77777777" w:rsidR="00934525" w:rsidRPr="00934525" w:rsidRDefault="00934525" w:rsidP="00934525">
            <w:pPr>
              <w:contextualSpacing/>
              <w:jc w:val="center"/>
              <w:rPr>
                <w:sz w:val="16"/>
                <w:szCs w:val="16"/>
              </w:rPr>
            </w:pPr>
            <w:r w:rsidRPr="00934525">
              <w:rPr>
                <w:sz w:val="16"/>
                <w:szCs w:val="16"/>
              </w:rPr>
              <w:t>35,0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086FC96F"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438F4F09"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6BD7F072" w14:textId="77777777" w:rsidR="00934525" w:rsidRPr="00934525" w:rsidRDefault="00934525" w:rsidP="00934525">
            <w:pPr>
              <w:contextualSpacing/>
              <w:jc w:val="center"/>
              <w:rPr>
                <w:sz w:val="16"/>
                <w:szCs w:val="16"/>
              </w:rPr>
            </w:pPr>
            <w:r w:rsidRPr="00934525">
              <w:rPr>
                <w:sz w:val="16"/>
                <w:szCs w:val="16"/>
              </w:rPr>
              <w:t>35,0</w:t>
            </w:r>
          </w:p>
        </w:tc>
        <w:tc>
          <w:tcPr>
            <w:tcW w:w="321" w:type="pct"/>
            <w:tcBorders>
              <w:top w:val="nil"/>
              <w:left w:val="nil"/>
              <w:bottom w:val="single" w:sz="4" w:space="0" w:color="auto"/>
              <w:right w:val="single" w:sz="4" w:space="0" w:color="auto"/>
            </w:tcBorders>
            <w:tcMar>
              <w:left w:w="28" w:type="dxa"/>
              <w:right w:w="28" w:type="dxa"/>
            </w:tcMar>
            <w:vAlign w:val="center"/>
            <w:hideMark/>
          </w:tcPr>
          <w:p w14:paraId="56303FFF" w14:textId="77777777" w:rsidR="00934525" w:rsidRPr="00934525" w:rsidRDefault="00934525" w:rsidP="00934525">
            <w:pPr>
              <w:contextualSpacing/>
              <w:jc w:val="center"/>
              <w:rPr>
                <w:sz w:val="16"/>
                <w:szCs w:val="16"/>
              </w:rPr>
            </w:pPr>
            <w:r w:rsidRPr="00934525">
              <w:rPr>
                <w:sz w:val="16"/>
                <w:szCs w:val="16"/>
              </w:rPr>
              <w:t>0,00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1413F9C6"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5E00348" w14:textId="77777777" w:rsidTr="0020777A">
        <w:trPr>
          <w:trHeight w:val="20"/>
        </w:trPr>
        <w:tc>
          <w:tcPr>
            <w:tcW w:w="119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D60887B"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4B609E04" w14:textId="77777777" w:rsidR="00934525" w:rsidRPr="00934525" w:rsidRDefault="00934525" w:rsidP="00934525">
            <w:pPr>
              <w:contextualSpacing/>
              <w:jc w:val="right"/>
              <w:rPr>
                <w:sz w:val="16"/>
                <w:szCs w:val="16"/>
              </w:rPr>
            </w:pPr>
            <w:r w:rsidRPr="00934525">
              <w:rPr>
                <w:sz w:val="16"/>
                <w:szCs w:val="16"/>
              </w:rPr>
              <w:t>330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49AD64B" w14:textId="77777777" w:rsidR="00934525" w:rsidRPr="00934525" w:rsidRDefault="00934525" w:rsidP="00934525">
            <w:pPr>
              <w:contextualSpacing/>
              <w:jc w:val="center"/>
              <w:rPr>
                <w:sz w:val="16"/>
                <w:szCs w:val="16"/>
              </w:rPr>
            </w:pPr>
            <w:r w:rsidRPr="00934525">
              <w:rPr>
                <w:sz w:val="16"/>
                <w:szCs w:val="16"/>
              </w:rPr>
              <w:t>24,0</w:t>
            </w:r>
          </w:p>
        </w:tc>
        <w:tc>
          <w:tcPr>
            <w:tcW w:w="442" w:type="pct"/>
            <w:tcBorders>
              <w:top w:val="nil"/>
              <w:left w:val="nil"/>
              <w:bottom w:val="single" w:sz="4" w:space="0" w:color="auto"/>
              <w:right w:val="single" w:sz="4" w:space="0" w:color="auto"/>
            </w:tcBorders>
            <w:tcMar>
              <w:left w:w="28" w:type="dxa"/>
              <w:right w:w="28" w:type="dxa"/>
            </w:tcMar>
            <w:vAlign w:val="center"/>
            <w:hideMark/>
          </w:tcPr>
          <w:p w14:paraId="531BE917"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70C9FC22"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0FDA89F5" w14:textId="77777777" w:rsidR="00934525" w:rsidRPr="00934525" w:rsidRDefault="00934525" w:rsidP="00934525">
            <w:pPr>
              <w:contextualSpacing/>
              <w:jc w:val="center"/>
              <w:rPr>
                <w:sz w:val="16"/>
                <w:szCs w:val="16"/>
              </w:rPr>
            </w:pPr>
            <w:r w:rsidRPr="00934525">
              <w:rPr>
                <w:sz w:val="16"/>
                <w:szCs w:val="16"/>
              </w:rPr>
              <w:t>24,0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4DEB3B2B"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5449BF2E"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2C382A65" w14:textId="77777777" w:rsidR="00934525" w:rsidRPr="00934525" w:rsidRDefault="00934525" w:rsidP="00934525">
            <w:pPr>
              <w:contextualSpacing/>
              <w:jc w:val="center"/>
              <w:rPr>
                <w:sz w:val="16"/>
                <w:szCs w:val="16"/>
              </w:rPr>
            </w:pPr>
            <w:r w:rsidRPr="00934525">
              <w:rPr>
                <w:sz w:val="16"/>
                <w:szCs w:val="16"/>
              </w:rPr>
              <w:t>24,0</w:t>
            </w:r>
          </w:p>
        </w:tc>
        <w:tc>
          <w:tcPr>
            <w:tcW w:w="321" w:type="pct"/>
            <w:tcBorders>
              <w:top w:val="nil"/>
              <w:left w:val="nil"/>
              <w:bottom w:val="single" w:sz="4" w:space="0" w:color="auto"/>
              <w:right w:val="single" w:sz="4" w:space="0" w:color="auto"/>
            </w:tcBorders>
            <w:tcMar>
              <w:left w:w="28" w:type="dxa"/>
              <w:right w:w="28" w:type="dxa"/>
            </w:tcMar>
            <w:vAlign w:val="center"/>
            <w:hideMark/>
          </w:tcPr>
          <w:p w14:paraId="01BF20A3" w14:textId="77777777" w:rsidR="00934525" w:rsidRPr="00934525" w:rsidRDefault="00934525" w:rsidP="00934525">
            <w:pPr>
              <w:contextualSpacing/>
              <w:jc w:val="center"/>
              <w:rPr>
                <w:sz w:val="16"/>
                <w:szCs w:val="16"/>
              </w:rPr>
            </w:pPr>
            <w:r w:rsidRPr="00934525">
              <w:rPr>
                <w:sz w:val="16"/>
                <w:szCs w:val="16"/>
              </w:rPr>
              <w:t>0,00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1C53CCAE"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4C95E3FC" w14:textId="77777777" w:rsidTr="0020777A">
        <w:trPr>
          <w:trHeight w:val="20"/>
        </w:trPr>
        <w:tc>
          <w:tcPr>
            <w:tcW w:w="119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DEACA5C"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0361DFCD" w14:textId="77777777" w:rsidR="00934525" w:rsidRPr="00934525" w:rsidRDefault="00934525" w:rsidP="00934525">
            <w:pPr>
              <w:contextualSpacing/>
              <w:jc w:val="right"/>
              <w:rPr>
                <w:sz w:val="16"/>
                <w:szCs w:val="16"/>
              </w:rPr>
            </w:pPr>
            <w:r w:rsidRPr="00934525">
              <w:rPr>
                <w:sz w:val="16"/>
                <w:szCs w:val="16"/>
              </w:rPr>
              <w:t>220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CD36DAC" w14:textId="77777777" w:rsidR="00934525" w:rsidRPr="00934525" w:rsidRDefault="00934525" w:rsidP="00934525">
            <w:pPr>
              <w:contextualSpacing/>
              <w:jc w:val="center"/>
              <w:rPr>
                <w:sz w:val="16"/>
                <w:szCs w:val="16"/>
              </w:rPr>
            </w:pPr>
            <w:r w:rsidRPr="00934525">
              <w:rPr>
                <w:sz w:val="16"/>
                <w:szCs w:val="16"/>
              </w:rPr>
              <w:t>19,0</w:t>
            </w:r>
          </w:p>
        </w:tc>
        <w:tc>
          <w:tcPr>
            <w:tcW w:w="442" w:type="pct"/>
            <w:tcBorders>
              <w:top w:val="nil"/>
              <w:left w:val="nil"/>
              <w:bottom w:val="single" w:sz="4" w:space="0" w:color="auto"/>
              <w:right w:val="single" w:sz="4" w:space="0" w:color="auto"/>
            </w:tcBorders>
            <w:tcMar>
              <w:left w:w="28" w:type="dxa"/>
              <w:right w:w="28" w:type="dxa"/>
            </w:tcMar>
            <w:vAlign w:val="center"/>
            <w:hideMark/>
          </w:tcPr>
          <w:p w14:paraId="36235426"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04600888"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7333EAE5" w14:textId="77777777" w:rsidR="00934525" w:rsidRPr="00934525" w:rsidRDefault="00934525" w:rsidP="00934525">
            <w:pPr>
              <w:contextualSpacing/>
              <w:jc w:val="center"/>
              <w:rPr>
                <w:sz w:val="16"/>
                <w:szCs w:val="16"/>
              </w:rPr>
            </w:pPr>
            <w:r w:rsidRPr="00934525">
              <w:rPr>
                <w:sz w:val="16"/>
                <w:szCs w:val="16"/>
              </w:rPr>
              <w:t>19,0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29C75AD0"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5FF3AEB5"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22824B18" w14:textId="77777777" w:rsidR="00934525" w:rsidRPr="00934525" w:rsidRDefault="00934525" w:rsidP="00934525">
            <w:pPr>
              <w:contextualSpacing/>
              <w:jc w:val="center"/>
              <w:rPr>
                <w:sz w:val="16"/>
                <w:szCs w:val="16"/>
              </w:rPr>
            </w:pPr>
            <w:r w:rsidRPr="00934525">
              <w:rPr>
                <w:sz w:val="16"/>
                <w:szCs w:val="16"/>
              </w:rPr>
              <w:t>19,0</w:t>
            </w:r>
          </w:p>
        </w:tc>
        <w:tc>
          <w:tcPr>
            <w:tcW w:w="321" w:type="pct"/>
            <w:tcBorders>
              <w:top w:val="nil"/>
              <w:left w:val="nil"/>
              <w:bottom w:val="single" w:sz="4" w:space="0" w:color="auto"/>
              <w:right w:val="single" w:sz="4" w:space="0" w:color="auto"/>
            </w:tcBorders>
            <w:tcMar>
              <w:left w:w="28" w:type="dxa"/>
              <w:right w:w="28" w:type="dxa"/>
            </w:tcMar>
            <w:vAlign w:val="center"/>
            <w:hideMark/>
          </w:tcPr>
          <w:p w14:paraId="7B879C6D" w14:textId="77777777" w:rsidR="00934525" w:rsidRPr="00934525" w:rsidRDefault="00934525" w:rsidP="00934525">
            <w:pPr>
              <w:contextualSpacing/>
              <w:jc w:val="center"/>
              <w:rPr>
                <w:sz w:val="16"/>
                <w:szCs w:val="16"/>
              </w:rPr>
            </w:pPr>
            <w:r w:rsidRPr="00934525">
              <w:rPr>
                <w:sz w:val="16"/>
                <w:szCs w:val="16"/>
              </w:rPr>
              <w:t>0,00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1C88F118"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2F2F7876" w14:textId="77777777" w:rsidTr="0020777A">
        <w:trPr>
          <w:trHeight w:val="20"/>
        </w:trPr>
        <w:tc>
          <w:tcPr>
            <w:tcW w:w="119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D581237"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26BF8F64" w14:textId="77777777" w:rsidR="00934525" w:rsidRPr="00934525" w:rsidRDefault="00934525" w:rsidP="00934525">
            <w:pPr>
              <w:contextualSpacing/>
              <w:jc w:val="right"/>
              <w:rPr>
                <w:sz w:val="16"/>
                <w:szCs w:val="16"/>
              </w:rPr>
            </w:pPr>
            <w:r w:rsidRPr="00934525">
              <w:rPr>
                <w:sz w:val="16"/>
                <w:szCs w:val="16"/>
              </w:rPr>
              <w:t>110-150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1DECA6C7" w14:textId="77777777" w:rsidR="00934525" w:rsidRPr="00934525" w:rsidRDefault="00934525" w:rsidP="00934525">
            <w:pPr>
              <w:contextualSpacing/>
              <w:jc w:val="center"/>
              <w:rPr>
                <w:sz w:val="16"/>
                <w:szCs w:val="16"/>
              </w:rPr>
            </w:pPr>
            <w:r w:rsidRPr="00934525">
              <w:rPr>
                <w:sz w:val="16"/>
                <w:szCs w:val="16"/>
              </w:rPr>
              <w:t>9,5</w:t>
            </w:r>
          </w:p>
        </w:tc>
        <w:tc>
          <w:tcPr>
            <w:tcW w:w="442" w:type="pct"/>
            <w:tcBorders>
              <w:top w:val="nil"/>
              <w:left w:val="nil"/>
              <w:bottom w:val="single" w:sz="4" w:space="0" w:color="auto"/>
              <w:right w:val="single" w:sz="4" w:space="0" w:color="auto"/>
            </w:tcBorders>
            <w:tcMar>
              <w:left w:w="28" w:type="dxa"/>
              <w:right w:w="28" w:type="dxa"/>
            </w:tcMar>
            <w:vAlign w:val="center"/>
            <w:hideMark/>
          </w:tcPr>
          <w:p w14:paraId="1AC6E3A8"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5B1862D2"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193F45F" w14:textId="77777777" w:rsidR="00934525" w:rsidRPr="00934525" w:rsidRDefault="00934525" w:rsidP="00934525">
            <w:pPr>
              <w:contextualSpacing/>
              <w:jc w:val="center"/>
              <w:rPr>
                <w:sz w:val="16"/>
                <w:szCs w:val="16"/>
              </w:rPr>
            </w:pPr>
            <w:r w:rsidRPr="00934525">
              <w:rPr>
                <w:sz w:val="16"/>
                <w:szCs w:val="16"/>
              </w:rPr>
              <w:t>9,5</w:t>
            </w:r>
          </w:p>
        </w:tc>
        <w:tc>
          <w:tcPr>
            <w:tcW w:w="398" w:type="pct"/>
            <w:tcBorders>
              <w:top w:val="nil"/>
              <w:left w:val="nil"/>
              <w:bottom w:val="single" w:sz="4" w:space="0" w:color="auto"/>
              <w:right w:val="single" w:sz="4" w:space="0" w:color="auto"/>
            </w:tcBorders>
            <w:tcMar>
              <w:left w:w="28" w:type="dxa"/>
              <w:right w:w="28" w:type="dxa"/>
            </w:tcMar>
            <w:vAlign w:val="center"/>
            <w:hideMark/>
          </w:tcPr>
          <w:p w14:paraId="3412B16F"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4C2DCFC2"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1488168D" w14:textId="77777777" w:rsidR="00934525" w:rsidRPr="00934525" w:rsidRDefault="00934525" w:rsidP="00934525">
            <w:pPr>
              <w:contextualSpacing/>
              <w:jc w:val="center"/>
              <w:rPr>
                <w:sz w:val="16"/>
                <w:szCs w:val="16"/>
              </w:rPr>
            </w:pPr>
            <w:r w:rsidRPr="00934525">
              <w:rPr>
                <w:sz w:val="16"/>
                <w:szCs w:val="16"/>
              </w:rPr>
              <w:t>9,5</w:t>
            </w:r>
          </w:p>
        </w:tc>
        <w:tc>
          <w:tcPr>
            <w:tcW w:w="321" w:type="pct"/>
            <w:tcBorders>
              <w:top w:val="nil"/>
              <w:left w:val="nil"/>
              <w:bottom w:val="single" w:sz="4" w:space="0" w:color="auto"/>
              <w:right w:val="single" w:sz="4" w:space="0" w:color="auto"/>
            </w:tcBorders>
            <w:tcMar>
              <w:left w:w="28" w:type="dxa"/>
              <w:right w:w="28" w:type="dxa"/>
            </w:tcMar>
            <w:vAlign w:val="center"/>
            <w:hideMark/>
          </w:tcPr>
          <w:p w14:paraId="43D5E73B" w14:textId="77777777" w:rsidR="00934525" w:rsidRPr="00934525" w:rsidRDefault="00934525" w:rsidP="00934525">
            <w:pPr>
              <w:contextualSpacing/>
              <w:jc w:val="center"/>
              <w:rPr>
                <w:sz w:val="16"/>
                <w:szCs w:val="16"/>
              </w:rPr>
            </w:pPr>
            <w:r w:rsidRPr="00934525">
              <w:rPr>
                <w:sz w:val="16"/>
                <w:szCs w:val="16"/>
              </w:rPr>
              <w:t>0,00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00148B45"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2CEABCC9" w14:textId="77777777" w:rsidTr="0020777A">
        <w:trPr>
          <w:trHeight w:val="20"/>
        </w:trPr>
        <w:tc>
          <w:tcPr>
            <w:tcW w:w="119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B2D08A8"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19B1E894" w14:textId="77777777" w:rsidR="00934525" w:rsidRPr="00934525" w:rsidRDefault="00934525" w:rsidP="00934525">
            <w:pPr>
              <w:contextualSpacing/>
              <w:jc w:val="right"/>
              <w:rPr>
                <w:sz w:val="16"/>
                <w:szCs w:val="16"/>
              </w:rPr>
            </w:pPr>
            <w:r w:rsidRPr="00934525">
              <w:rPr>
                <w:sz w:val="16"/>
                <w:szCs w:val="16"/>
              </w:rPr>
              <w:t>35</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9343D8C" w14:textId="77777777" w:rsidR="00934525" w:rsidRPr="00934525" w:rsidRDefault="00934525" w:rsidP="00934525">
            <w:pPr>
              <w:contextualSpacing/>
              <w:jc w:val="center"/>
              <w:rPr>
                <w:sz w:val="16"/>
                <w:szCs w:val="16"/>
              </w:rPr>
            </w:pPr>
            <w:r w:rsidRPr="00934525">
              <w:rPr>
                <w:sz w:val="16"/>
                <w:szCs w:val="16"/>
              </w:rPr>
              <w:t>4,7</w:t>
            </w:r>
          </w:p>
        </w:tc>
        <w:tc>
          <w:tcPr>
            <w:tcW w:w="442" w:type="pct"/>
            <w:tcBorders>
              <w:top w:val="nil"/>
              <w:left w:val="nil"/>
              <w:bottom w:val="single" w:sz="4" w:space="0" w:color="auto"/>
              <w:right w:val="single" w:sz="4" w:space="0" w:color="auto"/>
            </w:tcBorders>
            <w:tcMar>
              <w:left w:w="28" w:type="dxa"/>
              <w:right w:w="28" w:type="dxa"/>
            </w:tcMar>
            <w:vAlign w:val="center"/>
            <w:hideMark/>
          </w:tcPr>
          <w:p w14:paraId="4429FE26"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1A07CCED"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384D60C3" w14:textId="77777777" w:rsidR="00934525" w:rsidRPr="00934525" w:rsidRDefault="00934525" w:rsidP="00934525">
            <w:pPr>
              <w:contextualSpacing/>
              <w:jc w:val="center"/>
              <w:rPr>
                <w:sz w:val="16"/>
                <w:szCs w:val="16"/>
              </w:rPr>
            </w:pPr>
            <w:r w:rsidRPr="00934525">
              <w:rPr>
                <w:sz w:val="16"/>
                <w:szCs w:val="16"/>
              </w:rPr>
              <w:t>4,7</w:t>
            </w:r>
          </w:p>
        </w:tc>
        <w:tc>
          <w:tcPr>
            <w:tcW w:w="398" w:type="pct"/>
            <w:tcBorders>
              <w:top w:val="nil"/>
              <w:left w:val="nil"/>
              <w:bottom w:val="single" w:sz="4" w:space="0" w:color="auto"/>
              <w:right w:val="single" w:sz="4" w:space="0" w:color="auto"/>
            </w:tcBorders>
            <w:tcMar>
              <w:left w:w="28" w:type="dxa"/>
              <w:right w:w="28" w:type="dxa"/>
            </w:tcMar>
            <w:vAlign w:val="center"/>
            <w:hideMark/>
          </w:tcPr>
          <w:p w14:paraId="0B85E951"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2B547F0D"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639AD928" w14:textId="77777777" w:rsidR="00934525" w:rsidRPr="00934525" w:rsidRDefault="00934525" w:rsidP="00934525">
            <w:pPr>
              <w:contextualSpacing/>
              <w:jc w:val="center"/>
              <w:rPr>
                <w:sz w:val="16"/>
                <w:szCs w:val="16"/>
              </w:rPr>
            </w:pPr>
            <w:r w:rsidRPr="00934525">
              <w:rPr>
                <w:sz w:val="16"/>
                <w:szCs w:val="16"/>
              </w:rPr>
              <w:t>4,7</w:t>
            </w:r>
          </w:p>
        </w:tc>
        <w:tc>
          <w:tcPr>
            <w:tcW w:w="321" w:type="pct"/>
            <w:tcBorders>
              <w:top w:val="nil"/>
              <w:left w:val="nil"/>
              <w:bottom w:val="single" w:sz="4" w:space="0" w:color="auto"/>
              <w:right w:val="single" w:sz="4" w:space="0" w:color="auto"/>
            </w:tcBorders>
            <w:tcMar>
              <w:left w:w="28" w:type="dxa"/>
              <w:right w:w="28" w:type="dxa"/>
            </w:tcMar>
            <w:vAlign w:val="center"/>
            <w:hideMark/>
          </w:tcPr>
          <w:p w14:paraId="4689BFA7" w14:textId="77777777" w:rsidR="00934525" w:rsidRPr="00934525" w:rsidRDefault="00934525" w:rsidP="00934525">
            <w:pPr>
              <w:contextualSpacing/>
              <w:jc w:val="center"/>
              <w:rPr>
                <w:sz w:val="16"/>
                <w:szCs w:val="16"/>
              </w:rPr>
            </w:pPr>
            <w:r w:rsidRPr="00934525">
              <w:rPr>
                <w:sz w:val="16"/>
                <w:szCs w:val="16"/>
              </w:rPr>
              <w:t>0,00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2D8A47A1"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2DEA94AD" w14:textId="77777777" w:rsidTr="0020777A">
        <w:trPr>
          <w:trHeight w:val="20"/>
        </w:trPr>
        <w:tc>
          <w:tcPr>
            <w:tcW w:w="1190" w:type="pct"/>
            <w:tcBorders>
              <w:top w:val="nil"/>
              <w:left w:val="single" w:sz="4" w:space="0" w:color="auto"/>
              <w:bottom w:val="single" w:sz="4" w:space="0" w:color="auto"/>
              <w:right w:val="single" w:sz="4" w:space="0" w:color="auto"/>
            </w:tcBorders>
            <w:tcMar>
              <w:left w:w="28" w:type="dxa"/>
              <w:right w:w="28" w:type="dxa"/>
            </w:tcMar>
            <w:vAlign w:val="center"/>
            <w:hideMark/>
          </w:tcPr>
          <w:p w14:paraId="445947EE" w14:textId="77777777" w:rsidR="00934525" w:rsidRPr="00934525" w:rsidRDefault="00934525" w:rsidP="00934525">
            <w:pPr>
              <w:contextualSpacing/>
              <w:rPr>
                <w:b/>
                <w:bCs/>
                <w:sz w:val="16"/>
                <w:szCs w:val="16"/>
              </w:rPr>
            </w:pPr>
            <w:r w:rsidRPr="00934525">
              <w:rPr>
                <w:b/>
                <w:bCs/>
                <w:sz w:val="16"/>
                <w:szCs w:val="16"/>
              </w:rPr>
              <w:t xml:space="preserve">Выключатель нагрузки </w:t>
            </w:r>
          </w:p>
        </w:tc>
        <w:tc>
          <w:tcPr>
            <w:tcW w:w="413" w:type="pct"/>
            <w:tcBorders>
              <w:top w:val="nil"/>
              <w:left w:val="nil"/>
              <w:bottom w:val="single" w:sz="4" w:space="0" w:color="auto"/>
              <w:right w:val="single" w:sz="4" w:space="0" w:color="auto"/>
            </w:tcBorders>
            <w:tcMar>
              <w:left w:w="28" w:type="dxa"/>
              <w:right w:w="28" w:type="dxa"/>
            </w:tcMar>
            <w:vAlign w:val="center"/>
            <w:hideMark/>
          </w:tcPr>
          <w:p w14:paraId="3029584B" w14:textId="77777777" w:rsidR="00934525" w:rsidRPr="00934525" w:rsidRDefault="00934525" w:rsidP="00934525">
            <w:pPr>
              <w:contextualSpacing/>
              <w:jc w:val="right"/>
              <w:rPr>
                <w:sz w:val="16"/>
                <w:szCs w:val="16"/>
              </w:rPr>
            </w:pPr>
            <w:r w:rsidRPr="00934525">
              <w:rPr>
                <w:sz w:val="16"/>
                <w:szCs w:val="16"/>
              </w:rPr>
              <w:t>1-20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3D2CFF20" w14:textId="77777777" w:rsidR="00934525" w:rsidRPr="00934525" w:rsidRDefault="00934525" w:rsidP="00934525">
            <w:pPr>
              <w:contextualSpacing/>
              <w:jc w:val="center"/>
              <w:rPr>
                <w:sz w:val="16"/>
                <w:szCs w:val="16"/>
              </w:rPr>
            </w:pPr>
            <w:r w:rsidRPr="00934525">
              <w:rPr>
                <w:sz w:val="16"/>
                <w:szCs w:val="16"/>
              </w:rPr>
              <w:t>2,3</w:t>
            </w:r>
          </w:p>
        </w:tc>
        <w:tc>
          <w:tcPr>
            <w:tcW w:w="442" w:type="pct"/>
            <w:tcBorders>
              <w:top w:val="nil"/>
              <w:left w:val="nil"/>
              <w:bottom w:val="single" w:sz="4" w:space="0" w:color="auto"/>
              <w:right w:val="single" w:sz="4" w:space="0" w:color="auto"/>
            </w:tcBorders>
            <w:tcMar>
              <w:left w:w="28" w:type="dxa"/>
              <w:right w:w="28" w:type="dxa"/>
            </w:tcMar>
            <w:vAlign w:val="center"/>
            <w:hideMark/>
          </w:tcPr>
          <w:p w14:paraId="02444C37" w14:textId="77777777" w:rsidR="00934525" w:rsidRPr="00934525" w:rsidRDefault="00934525" w:rsidP="00934525">
            <w:pPr>
              <w:contextualSpacing/>
              <w:jc w:val="center"/>
              <w:rPr>
                <w:sz w:val="16"/>
                <w:szCs w:val="16"/>
              </w:rPr>
            </w:pPr>
            <w:r w:rsidRPr="00934525">
              <w:rPr>
                <w:sz w:val="16"/>
                <w:szCs w:val="16"/>
              </w:rPr>
              <w:t>16 441,00</w:t>
            </w:r>
          </w:p>
        </w:tc>
        <w:tc>
          <w:tcPr>
            <w:tcW w:w="347" w:type="pct"/>
            <w:tcBorders>
              <w:top w:val="nil"/>
              <w:left w:val="nil"/>
              <w:bottom w:val="single" w:sz="4" w:space="0" w:color="auto"/>
              <w:right w:val="single" w:sz="4" w:space="0" w:color="auto"/>
            </w:tcBorders>
            <w:tcMar>
              <w:left w:w="28" w:type="dxa"/>
              <w:right w:w="28" w:type="dxa"/>
            </w:tcMar>
            <w:vAlign w:val="center"/>
            <w:hideMark/>
          </w:tcPr>
          <w:p w14:paraId="112C8870" w14:textId="77777777" w:rsidR="00934525" w:rsidRPr="00934525" w:rsidRDefault="00934525" w:rsidP="00934525">
            <w:pPr>
              <w:contextualSpacing/>
              <w:jc w:val="center"/>
              <w:rPr>
                <w:sz w:val="16"/>
                <w:szCs w:val="16"/>
              </w:rPr>
            </w:pPr>
            <w:r w:rsidRPr="00934525">
              <w:rPr>
                <w:sz w:val="16"/>
                <w:szCs w:val="16"/>
              </w:rPr>
              <w:t>37 814,30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747AFBD7" w14:textId="77777777" w:rsidR="00934525" w:rsidRPr="00934525" w:rsidRDefault="00934525" w:rsidP="00934525">
            <w:pPr>
              <w:contextualSpacing/>
              <w:jc w:val="center"/>
              <w:rPr>
                <w:sz w:val="16"/>
                <w:szCs w:val="16"/>
              </w:rPr>
            </w:pPr>
            <w:r w:rsidRPr="00934525">
              <w:rPr>
                <w:sz w:val="16"/>
                <w:szCs w:val="16"/>
              </w:rPr>
              <w:t>2,3</w:t>
            </w:r>
          </w:p>
        </w:tc>
        <w:tc>
          <w:tcPr>
            <w:tcW w:w="398" w:type="pct"/>
            <w:tcBorders>
              <w:top w:val="nil"/>
              <w:left w:val="nil"/>
              <w:bottom w:val="single" w:sz="4" w:space="0" w:color="auto"/>
              <w:right w:val="single" w:sz="4" w:space="0" w:color="auto"/>
            </w:tcBorders>
            <w:tcMar>
              <w:left w:w="28" w:type="dxa"/>
              <w:right w:w="28" w:type="dxa"/>
            </w:tcMar>
            <w:vAlign w:val="center"/>
            <w:hideMark/>
          </w:tcPr>
          <w:p w14:paraId="2D1C5F11" w14:textId="77777777" w:rsidR="00934525" w:rsidRPr="00934525" w:rsidRDefault="00934525" w:rsidP="00934525">
            <w:pPr>
              <w:contextualSpacing/>
              <w:jc w:val="center"/>
              <w:rPr>
                <w:sz w:val="16"/>
                <w:szCs w:val="16"/>
              </w:rPr>
            </w:pPr>
            <w:r w:rsidRPr="00934525">
              <w:rPr>
                <w:sz w:val="16"/>
                <w:szCs w:val="16"/>
              </w:rPr>
              <w:t>9 038,00</w:t>
            </w:r>
          </w:p>
        </w:tc>
        <w:tc>
          <w:tcPr>
            <w:tcW w:w="347" w:type="pct"/>
            <w:tcBorders>
              <w:top w:val="nil"/>
              <w:left w:val="nil"/>
              <w:bottom w:val="single" w:sz="4" w:space="0" w:color="auto"/>
              <w:right w:val="single" w:sz="4" w:space="0" w:color="auto"/>
            </w:tcBorders>
            <w:tcMar>
              <w:left w:w="28" w:type="dxa"/>
              <w:right w:w="28" w:type="dxa"/>
            </w:tcMar>
            <w:vAlign w:val="center"/>
            <w:hideMark/>
          </w:tcPr>
          <w:p w14:paraId="3477E1AC" w14:textId="77777777" w:rsidR="00934525" w:rsidRPr="00934525" w:rsidRDefault="00934525" w:rsidP="00934525">
            <w:pPr>
              <w:contextualSpacing/>
              <w:jc w:val="center"/>
              <w:rPr>
                <w:sz w:val="16"/>
                <w:szCs w:val="16"/>
              </w:rPr>
            </w:pPr>
            <w:r w:rsidRPr="00934525">
              <w:rPr>
                <w:sz w:val="16"/>
                <w:szCs w:val="16"/>
              </w:rPr>
              <w:t>20 787,40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76195CCC" w14:textId="77777777" w:rsidR="00934525" w:rsidRPr="00934525" w:rsidRDefault="00934525" w:rsidP="00934525">
            <w:pPr>
              <w:contextualSpacing/>
              <w:jc w:val="center"/>
              <w:rPr>
                <w:sz w:val="16"/>
                <w:szCs w:val="16"/>
              </w:rPr>
            </w:pPr>
            <w:r w:rsidRPr="00934525">
              <w:rPr>
                <w:sz w:val="16"/>
                <w:szCs w:val="16"/>
              </w:rPr>
              <w:t>2,3</w:t>
            </w:r>
          </w:p>
        </w:tc>
        <w:tc>
          <w:tcPr>
            <w:tcW w:w="321" w:type="pct"/>
            <w:tcBorders>
              <w:top w:val="nil"/>
              <w:left w:val="nil"/>
              <w:bottom w:val="single" w:sz="4" w:space="0" w:color="auto"/>
              <w:right w:val="single" w:sz="4" w:space="0" w:color="auto"/>
            </w:tcBorders>
            <w:tcMar>
              <w:left w:w="28" w:type="dxa"/>
              <w:right w:w="28" w:type="dxa"/>
            </w:tcMar>
            <w:vAlign w:val="center"/>
            <w:hideMark/>
          </w:tcPr>
          <w:p w14:paraId="4609EBBB" w14:textId="77777777" w:rsidR="00934525" w:rsidRPr="00934525" w:rsidRDefault="00934525" w:rsidP="00934525">
            <w:pPr>
              <w:contextualSpacing/>
              <w:jc w:val="center"/>
              <w:rPr>
                <w:sz w:val="16"/>
                <w:szCs w:val="16"/>
              </w:rPr>
            </w:pPr>
            <w:r w:rsidRPr="00934525">
              <w:rPr>
                <w:sz w:val="16"/>
                <w:szCs w:val="16"/>
              </w:rPr>
              <w:t>7 403,00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05A534E3" w14:textId="77777777" w:rsidR="00934525" w:rsidRPr="00934525" w:rsidRDefault="00934525" w:rsidP="00934525">
            <w:pPr>
              <w:contextualSpacing/>
              <w:jc w:val="center"/>
              <w:rPr>
                <w:sz w:val="16"/>
                <w:szCs w:val="16"/>
              </w:rPr>
            </w:pPr>
            <w:r w:rsidRPr="00934525">
              <w:rPr>
                <w:sz w:val="16"/>
                <w:szCs w:val="16"/>
              </w:rPr>
              <w:t>17 026,90</w:t>
            </w:r>
          </w:p>
        </w:tc>
      </w:tr>
      <w:tr w:rsidR="00934525" w:rsidRPr="00934525" w14:paraId="6A8F8785" w14:textId="77777777" w:rsidTr="0020777A">
        <w:trPr>
          <w:trHeight w:val="20"/>
        </w:trPr>
        <w:tc>
          <w:tcPr>
            <w:tcW w:w="1190" w:type="pct"/>
            <w:tcBorders>
              <w:top w:val="nil"/>
              <w:left w:val="single" w:sz="4" w:space="0" w:color="auto"/>
              <w:bottom w:val="single" w:sz="4" w:space="0" w:color="auto"/>
              <w:right w:val="single" w:sz="4" w:space="0" w:color="auto"/>
            </w:tcBorders>
            <w:tcMar>
              <w:left w:w="28" w:type="dxa"/>
              <w:right w:w="28" w:type="dxa"/>
            </w:tcMar>
            <w:vAlign w:val="center"/>
            <w:hideMark/>
          </w:tcPr>
          <w:p w14:paraId="1B566AC5" w14:textId="77777777" w:rsidR="00934525" w:rsidRPr="00934525" w:rsidRDefault="00934525" w:rsidP="00934525">
            <w:pPr>
              <w:contextualSpacing/>
              <w:rPr>
                <w:b/>
                <w:bCs/>
                <w:sz w:val="16"/>
                <w:szCs w:val="16"/>
              </w:rPr>
            </w:pPr>
            <w:r w:rsidRPr="00934525">
              <w:rPr>
                <w:b/>
                <w:bCs/>
                <w:sz w:val="16"/>
                <w:szCs w:val="16"/>
              </w:rPr>
              <w:t xml:space="preserve">Синхронный компенсатор мощн. 50 Мвар    </w:t>
            </w:r>
          </w:p>
        </w:tc>
        <w:tc>
          <w:tcPr>
            <w:tcW w:w="413" w:type="pct"/>
            <w:tcBorders>
              <w:top w:val="nil"/>
              <w:left w:val="nil"/>
              <w:bottom w:val="single" w:sz="4" w:space="0" w:color="auto"/>
              <w:right w:val="single" w:sz="4" w:space="0" w:color="auto"/>
            </w:tcBorders>
            <w:tcMar>
              <w:left w:w="28" w:type="dxa"/>
              <w:right w:w="28" w:type="dxa"/>
            </w:tcMar>
            <w:vAlign w:val="center"/>
            <w:hideMark/>
          </w:tcPr>
          <w:p w14:paraId="5D4ACAB3" w14:textId="77777777" w:rsidR="00934525" w:rsidRPr="00934525" w:rsidRDefault="00934525" w:rsidP="00934525">
            <w:pPr>
              <w:contextualSpacing/>
              <w:jc w:val="right"/>
              <w:rPr>
                <w:sz w:val="16"/>
                <w:szCs w:val="16"/>
              </w:rPr>
            </w:pPr>
            <w:r w:rsidRPr="00934525">
              <w:rPr>
                <w:sz w:val="16"/>
                <w:szCs w:val="16"/>
              </w:rPr>
              <w:t>1-20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194F2BA4" w14:textId="77777777" w:rsidR="00934525" w:rsidRPr="00934525" w:rsidRDefault="00934525" w:rsidP="00934525">
            <w:pPr>
              <w:contextualSpacing/>
              <w:jc w:val="center"/>
              <w:rPr>
                <w:sz w:val="16"/>
                <w:szCs w:val="16"/>
              </w:rPr>
            </w:pPr>
            <w:r w:rsidRPr="00934525">
              <w:rPr>
                <w:sz w:val="16"/>
                <w:szCs w:val="16"/>
              </w:rPr>
              <w:t>26,0</w:t>
            </w:r>
          </w:p>
        </w:tc>
        <w:tc>
          <w:tcPr>
            <w:tcW w:w="442" w:type="pct"/>
            <w:tcBorders>
              <w:top w:val="nil"/>
              <w:left w:val="nil"/>
              <w:bottom w:val="single" w:sz="4" w:space="0" w:color="auto"/>
              <w:right w:val="single" w:sz="4" w:space="0" w:color="auto"/>
            </w:tcBorders>
            <w:tcMar>
              <w:left w:w="28" w:type="dxa"/>
              <w:right w:w="28" w:type="dxa"/>
            </w:tcMar>
            <w:vAlign w:val="center"/>
            <w:hideMark/>
          </w:tcPr>
          <w:p w14:paraId="0D49FAAA"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6A21F531"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33C843CD" w14:textId="77777777" w:rsidR="00934525" w:rsidRPr="00934525" w:rsidRDefault="00934525" w:rsidP="00934525">
            <w:pPr>
              <w:contextualSpacing/>
              <w:jc w:val="center"/>
              <w:rPr>
                <w:sz w:val="16"/>
                <w:szCs w:val="16"/>
              </w:rPr>
            </w:pPr>
            <w:r w:rsidRPr="00934525">
              <w:rPr>
                <w:sz w:val="16"/>
                <w:szCs w:val="16"/>
              </w:rPr>
              <w:t>26,0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24DDD1A3"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6CC01C99"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2116173D" w14:textId="77777777" w:rsidR="00934525" w:rsidRPr="00934525" w:rsidRDefault="00934525" w:rsidP="00934525">
            <w:pPr>
              <w:contextualSpacing/>
              <w:jc w:val="center"/>
              <w:rPr>
                <w:sz w:val="16"/>
                <w:szCs w:val="16"/>
              </w:rPr>
            </w:pPr>
            <w:r w:rsidRPr="00934525">
              <w:rPr>
                <w:sz w:val="16"/>
                <w:szCs w:val="16"/>
              </w:rPr>
              <w:t>26,0</w:t>
            </w:r>
          </w:p>
        </w:tc>
        <w:tc>
          <w:tcPr>
            <w:tcW w:w="321" w:type="pct"/>
            <w:tcBorders>
              <w:top w:val="nil"/>
              <w:left w:val="nil"/>
              <w:bottom w:val="single" w:sz="4" w:space="0" w:color="auto"/>
              <w:right w:val="single" w:sz="4" w:space="0" w:color="auto"/>
            </w:tcBorders>
            <w:tcMar>
              <w:left w:w="28" w:type="dxa"/>
              <w:right w:w="28" w:type="dxa"/>
            </w:tcMar>
            <w:vAlign w:val="center"/>
            <w:hideMark/>
          </w:tcPr>
          <w:p w14:paraId="67864A29" w14:textId="77777777" w:rsidR="00934525" w:rsidRPr="00934525" w:rsidRDefault="00934525" w:rsidP="00934525">
            <w:pPr>
              <w:contextualSpacing/>
              <w:jc w:val="center"/>
              <w:rPr>
                <w:sz w:val="16"/>
                <w:szCs w:val="16"/>
              </w:rPr>
            </w:pPr>
            <w:r w:rsidRPr="00934525">
              <w:rPr>
                <w:sz w:val="16"/>
                <w:szCs w:val="16"/>
              </w:rPr>
              <w:t>0,00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25D80048"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0DFCF23C" w14:textId="77777777" w:rsidTr="0020777A">
        <w:trPr>
          <w:trHeight w:val="20"/>
        </w:trPr>
        <w:tc>
          <w:tcPr>
            <w:tcW w:w="1190" w:type="pct"/>
            <w:tcBorders>
              <w:top w:val="nil"/>
              <w:left w:val="single" w:sz="4" w:space="0" w:color="auto"/>
              <w:bottom w:val="single" w:sz="4" w:space="0" w:color="auto"/>
              <w:right w:val="single" w:sz="4" w:space="0" w:color="auto"/>
            </w:tcBorders>
            <w:tcMar>
              <w:left w:w="28" w:type="dxa"/>
              <w:right w:w="28" w:type="dxa"/>
            </w:tcMar>
            <w:vAlign w:val="center"/>
            <w:hideMark/>
          </w:tcPr>
          <w:p w14:paraId="1F4EF074" w14:textId="77777777" w:rsidR="00934525" w:rsidRPr="00934525" w:rsidRDefault="00934525" w:rsidP="00934525">
            <w:pPr>
              <w:contextualSpacing/>
              <w:rPr>
                <w:b/>
                <w:bCs/>
                <w:sz w:val="16"/>
                <w:szCs w:val="16"/>
              </w:rPr>
            </w:pPr>
            <w:r w:rsidRPr="00934525">
              <w:rPr>
                <w:b/>
                <w:bCs/>
                <w:sz w:val="16"/>
                <w:szCs w:val="16"/>
              </w:rPr>
              <w:t xml:space="preserve">То же, 50 Мвар  и более    </w:t>
            </w:r>
          </w:p>
        </w:tc>
        <w:tc>
          <w:tcPr>
            <w:tcW w:w="413" w:type="pct"/>
            <w:tcBorders>
              <w:top w:val="nil"/>
              <w:left w:val="nil"/>
              <w:bottom w:val="single" w:sz="4" w:space="0" w:color="auto"/>
              <w:right w:val="single" w:sz="4" w:space="0" w:color="auto"/>
            </w:tcBorders>
            <w:tcMar>
              <w:left w:w="28" w:type="dxa"/>
              <w:right w:w="28" w:type="dxa"/>
            </w:tcMar>
            <w:vAlign w:val="center"/>
            <w:hideMark/>
          </w:tcPr>
          <w:p w14:paraId="326B64A3" w14:textId="77777777" w:rsidR="00934525" w:rsidRPr="00934525" w:rsidRDefault="00934525" w:rsidP="00934525">
            <w:pPr>
              <w:contextualSpacing/>
              <w:jc w:val="right"/>
              <w:rPr>
                <w:sz w:val="16"/>
                <w:szCs w:val="16"/>
              </w:rPr>
            </w:pPr>
            <w:r w:rsidRPr="00934525">
              <w:rPr>
                <w:sz w:val="16"/>
                <w:szCs w:val="16"/>
              </w:rPr>
              <w:t>1-20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D009A87" w14:textId="77777777" w:rsidR="00934525" w:rsidRPr="00934525" w:rsidRDefault="00934525" w:rsidP="00934525">
            <w:pPr>
              <w:contextualSpacing/>
              <w:jc w:val="center"/>
              <w:rPr>
                <w:sz w:val="16"/>
                <w:szCs w:val="16"/>
              </w:rPr>
            </w:pPr>
            <w:r w:rsidRPr="00934525">
              <w:rPr>
                <w:sz w:val="16"/>
                <w:szCs w:val="16"/>
              </w:rPr>
              <w:t>48,0</w:t>
            </w:r>
          </w:p>
        </w:tc>
        <w:tc>
          <w:tcPr>
            <w:tcW w:w="442" w:type="pct"/>
            <w:tcBorders>
              <w:top w:val="nil"/>
              <w:left w:val="nil"/>
              <w:bottom w:val="single" w:sz="4" w:space="0" w:color="auto"/>
              <w:right w:val="single" w:sz="4" w:space="0" w:color="auto"/>
            </w:tcBorders>
            <w:tcMar>
              <w:left w:w="28" w:type="dxa"/>
              <w:right w:w="28" w:type="dxa"/>
            </w:tcMar>
            <w:vAlign w:val="center"/>
            <w:hideMark/>
          </w:tcPr>
          <w:p w14:paraId="7B351AA9"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3F4CBBA2"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7DC7019A" w14:textId="77777777" w:rsidR="00934525" w:rsidRPr="00934525" w:rsidRDefault="00934525" w:rsidP="00934525">
            <w:pPr>
              <w:contextualSpacing/>
              <w:jc w:val="center"/>
              <w:rPr>
                <w:sz w:val="16"/>
                <w:szCs w:val="16"/>
              </w:rPr>
            </w:pPr>
            <w:r w:rsidRPr="00934525">
              <w:rPr>
                <w:sz w:val="16"/>
                <w:szCs w:val="16"/>
              </w:rPr>
              <w:t>48,0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6956349"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3C0EC88D"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1E30ABAE" w14:textId="77777777" w:rsidR="00934525" w:rsidRPr="00934525" w:rsidRDefault="00934525" w:rsidP="00934525">
            <w:pPr>
              <w:contextualSpacing/>
              <w:jc w:val="center"/>
              <w:rPr>
                <w:sz w:val="16"/>
                <w:szCs w:val="16"/>
              </w:rPr>
            </w:pPr>
            <w:r w:rsidRPr="00934525">
              <w:rPr>
                <w:sz w:val="16"/>
                <w:szCs w:val="16"/>
              </w:rPr>
              <w:t>48,0</w:t>
            </w:r>
          </w:p>
        </w:tc>
        <w:tc>
          <w:tcPr>
            <w:tcW w:w="321" w:type="pct"/>
            <w:tcBorders>
              <w:top w:val="nil"/>
              <w:left w:val="nil"/>
              <w:bottom w:val="single" w:sz="4" w:space="0" w:color="auto"/>
              <w:right w:val="single" w:sz="4" w:space="0" w:color="auto"/>
            </w:tcBorders>
            <w:tcMar>
              <w:left w:w="28" w:type="dxa"/>
              <w:right w:w="28" w:type="dxa"/>
            </w:tcMar>
            <w:vAlign w:val="center"/>
            <w:hideMark/>
          </w:tcPr>
          <w:p w14:paraId="4C36FF9D" w14:textId="77777777" w:rsidR="00934525" w:rsidRPr="00934525" w:rsidRDefault="00934525" w:rsidP="00934525">
            <w:pPr>
              <w:contextualSpacing/>
              <w:jc w:val="center"/>
              <w:rPr>
                <w:sz w:val="16"/>
                <w:szCs w:val="16"/>
              </w:rPr>
            </w:pPr>
            <w:r w:rsidRPr="00934525">
              <w:rPr>
                <w:sz w:val="16"/>
                <w:szCs w:val="16"/>
              </w:rPr>
              <w:t>0,00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74F8F5DC"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B655FB1" w14:textId="77777777" w:rsidTr="0020777A">
        <w:trPr>
          <w:trHeight w:val="20"/>
        </w:trPr>
        <w:tc>
          <w:tcPr>
            <w:tcW w:w="1190"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3BE59E45" w14:textId="77777777" w:rsidR="00934525" w:rsidRPr="00934525" w:rsidRDefault="00934525" w:rsidP="00934525">
            <w:pPr>
              <w:contextualSpacing/>
              <w:rPr>
                <w:b/>
                <w:bCs/>
                <w:sz w:val="16"/>
                <w:szCs w:val="16"/>
              </w:rPr>
            </w:pPr>
            <w:r w:rsidRPr="00934525">
              <w:rPr>
                <w:b/>
                <w:bCs/>
                <w:sz w:val="16"/>
                <w:szCs w:val="16"/>
              </w:rPr>
              <w:t>Статические конденсаторы (100 конд.)</w:t>
            </w:r>
          </w:p>
        </w:tc>
        <w:tc>
          <w:tcPr>
            <w:tcW w:w="413" w:type="pct"/>
            <w:tcBorders>
              <w:top w:val="nil"/>
              <w:left w:val="nil"/>
              <w:bottom w:val="single" w:sz="4" w:space="0" w:color="auto"/>
              <w:right w:val="single" w:sz="4" w:space="0" w:color="auto"/>
            </w:tcBorders>
            <w:tcMar>
              <w:left w:w="28" w:type="dxa"/>
              <w:right w:w="28" w:type="dxa"/>
            </w:tcMar>
            <w:vAlign w:val="center"/>
            <w:hideMark/>
          </w:tcPr>
          <w:p w14:paraId="72F598ED" w14:textId="77777777" w:rsidR="00934525" w:rsidRPr="00934525" w:rsidRDefault="00934525" w:rsidP="00934525">
            <w:pPr>
              <w:contextualSpacing/>
              <w:jc w:val="right"/>
              <w:rPr>
                <w:sz w:val="16"/>
                <w:szCs w:val="16"/>
              </w:rPr>
            </w:pPr>
            <w:r w:rsidRPr="00934525">
              <w:rPr>
                <w:sz w:val="16"/>
                <w:szCs w:val="16"/>
              </w:rPr>
              <w:t>110-150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2F8B076" w14:textId="77777777" w:rsidR="00934525" w:rsidRPr="00934525" w:rsidRDefault="00934525" w:rsidP="00934525">
            <w:pPr>
              <w:contextualSpacing/>
              <w:jc w:val="center"/>
              <w:rPr>
                <w:sz w:val="16"/>
                <w:szCs w:val="16"/>
              </w:rPr>
            </w:pPr>
            <w:r w:rsidRPr="00934525">
              <w:rPr>
                <w:sz w:val="16"/>
                <w:szCs w:val="16"/>
              </w:rPr>
              <w:t>2,4</w:t>
            </w:r>
          </w:p>
        </w:tc>
        <w:tc>
          <w:tcPr>
            <w:tcW w:w="442" w:type="pct"/>
            <w:tcBorders>
              <w:top w:val="nil"/>
              <w:left w:val="nil"/>
              <w:bottom w:val="single" w:sz="4" w:space="0" w:color="auto"/>
              <w:right w:val="single" w:sz="4" w:space="0" w:color="auto"/>
            </w:tcBorders>
            <w:tcMar>
              <w:left w:w="28" w:type="dxa"/>
              <w:right w:w="28" w:type="dxa"/>
            </w:tcMar>
            <w:vAlign w:val="center"/>
            <w:hideMark/>
          </w:tcPr>
          <w:p w14:paraId="29967C28"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0D25C37B"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7CC8FAF4" w14:textId="77777777" w:rsidR="00934525" w:rsidRPr="00934525" w:rsidRDefault="00934525" w:rsidP="00934525">
            <w:pPr>
              <w:contextualSpacing/>
              <w:jc w:val="center"/>
              <w:rPr>
                <w:sz w:val="16"/>
                <w:szCs w:val="16"/>
              </w:rPr>
            </w:pPr>
            <w:r w:rsidRPr="00934525">
              <w:rPr>
                <w:sz w:val="16"/>
                <w:szCs w:val="16"/>
              </w:rPr>
              <w:t>2,4</w:t>
            </w:r>
          </w:p>
        </w:tc>
        <w:tc>
          <w:tcPr>
            <w:tcW w:w="398" w:type="pct"/>
            <w:tcBorders>
              <w:top w:val="nil"/>
              <w:left w:val="nil"/>
              <w:bottom w:val="single" w:sz="4" w:space="0" w:color="auto"/>
              <w:right w:val="single" w:sz="4" w:space="0" w:color="auto"/>
            </w:tcBorders>
            <w:tcMar>
              <w:left w:w="28" w:type="dxa"/>
              <w:right w:w="28" w:type="dxa"/>
            </w:tcMar>
            <w:vAlign w:val="center"/>
            <w:hideMark/>
          </w:tcPr>
          <w:p w14:paraId="45506876"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38C46097"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60BA6602" w14:textId="77777777" w:rsidR="00934525" w:rsidRPr="00934525" w:rsidRDefault="00934525" w:rsidP="00934525">
            <w:pPr>
              <w:contextualSpacing/>
              <w:jc w:val="center"/>
              <w:rPr>
                <w:sz w:val="16"/>
                <w:szCs w:val="16"/>
              </w:rPr>
            </w:pPr>
            <w:r w:rsidRPr="00934525">
              <w:rPr>
                <w:sz w:val="16"/>
                <w:szCs w:val="16"/>
              </w:rPr>
              <w:t>2,4</w:t>
            </w:r>
          </w:p>
        </w:tc>
        <w:tc>
          <w:tcPr>
            <w:tcW w:w="321" w:type="pct"/>
            <w:tcBorders>
              <w:top w:val="nil"/>
              <w:left w:val="nil"/>
              <w:bottom w:val="single" w:sz="4" w:space="0" w:color="auto"/>
              <w:right w:val="single" w:sz="4" w:space="0" w:color="auto"/>
            </w:tcBorders>
            <w:tcMar>
              <w:left w:w="28" w:type="dxa"/>
              <w:right w:w="28" w:type="dxa"/>
            </w:tcMar>
            <w:vAlign w:val="center"/>
            <w:hideMark/>
          </w:tcPr>
          <w:p w14:paraId="69E83CCE" w14:textId="77777777" w:rsidR="00934525" w:rsidRPr="00934525" w:rsidRDefault="00934525" w:rsidP="00934525">
            <w:pPr>
              <w:contextualSpacing/>
              <w:jc w:val="center"/>
              <w:rPr>
                <w:sz w:val="16"/>
                <w:szCs w:val="16"/>
              </w:rPr>
            </w:pPr>
            <w:r w:rsidRPr="00934525">
              <w:rPr>
                <w:sz w:val="16"/>
                <w:szCs w:val="16"/>
              </w:rPr>
              <w:t>0,00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0D71A220"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37A00F17" w14:textId="77777777" w:rsidTr="0020777A">
        <w:trPr>
          <w:trHeight w:val="20"/>
        </w:trPr>
        <w:tc>
          <w:tcPr>
            <w:tcW w:w="119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B1500BC"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4FCA1AAA" w14:textId="77777777" w:rsidR="00934525" w:rsidRPr="00934525" w:rsidRDefault="00934525" w:rsidP="00934525">
            <w:pPr>
              <w:contextualSpacing/>
              <w:jc w:val="right"/>
              <w:rPr>
                <w:sz w:val="16"/>
                <w:szCs w:val="16"/>
              </w:rPr>
            </w:pPr>
            <w:r w:rsidRPr="00934525">
              <w:rPr>
                <w:sz w:val="16"/>
                <w:szCs w:val="16"/>
              </w:rPr>
              <w:t>35</w:t>
            </w:r>
          </w:p>
        </w:tc>
        <w:tc>
          <w:tcPr>
            <w:tcW w:w="398" w:type="pct"/>
            <w:tcBorders>
              <w:top w:val="nil"/>
              <w:left w:val="nil"/>
              <w:bottom w:val="single" w:sz="4" w:space="0" w:color="auto"/>
              <w:right w:val="single" w:sz="4" w:space="0" w:color="auto"/>
            </w:tcBorders>
            <w:tcMar>
              <w:left w:w="28" w:type="dxa"/>
              <w:right w:w="28" w:type="dxa"/>
            </w:tcMar>
            <w:vAlign w:val="center"/>
            <w:hideMark/>
          </w:tcPr>
          <w:p w14:paraId="176DDAF4" w14:textId="77777777" w:rsidR="00934525" w:rsidRPr="00934525" w:rsidRDefault="00934525" w:rsidP="00934525">
            <w:pPr>
              <w:contextualSpacing/>
              <w:jc w:val="center"/>
              <w:rPr>
                <w:sz w:val="16"/>
                <w:szCs w:val="16"/>
              </w:rPr>
            </w:pPr>
            <w:r w:rsidRPr="00934525">
              <w:rPr>
                <w:sz w:val="16"/>
                <w:szCs w:val="16"/>
              </w:rPr>
              <w:t>2,4</w:t>
            </w:r>
          </w:p>
        </w:tc>
        <w:tc>
          <w:tcPr>
            <w:tcW w:w="442" w:type="pct"/>
            <w:tcBorders>
              <w:top w:val="nil"/>
              <w:left w:val="nil"/>
              <w:bottom w:val="single" w:sz="4" w:space="0" w:color="auto"/>
              <w:right w:val="single" w:sz="4" w:space="0" w:color="auto"/>
            </w:tcBorders>
            <w:tcMar>
              <w:left w:w="28" w:type="dxa"/>
              <w:right w:w="28" w:type="dxa"/>
            </w:tcMar>
            <w:vAlign w:val="center"/>
            <w:hideMark/>
          </w:tcPr>
          <w:p w14:paraId="6C758B65"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747189D7"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42C1E987" w14:textId="77777777" w:rsidR="00934525" w:rsidRPr="00934525" w:rsidRDefault="00934525" w:rsidP="00934525">
            <w:pPr>
              <w:contextualSpacing/>
              <w:jc w:val="center"/>
              <w:rPr>
                <w:sz w:val="16"/>
                <w:szCs w:val="16"/>
              </w:rPr>
            </w:pPr>
            <w:r w:rsidRPr="00934525">
              <w:rPr>
                <w:sz w:val="16"/>
                <w:szCs w:val="16"/>
              </w:rPr>
              <w:t>2,4</w:t>
            </w:r>
          </w:p>
        </w:tc>
        <w:tc>
          <w:tcPr>
            <w:tcW w:w="398" w:type="pct"/>
            <w:tcBorders>
              <w:top w:val="nil"/>
              <w:left w:val="nil"/>
              <w:bottom w:val="single" w:sz="4" w:space="0" w:color="auto"/>
              <w:right w:val="single" w:sz="4" w:space="0" w:color="auto"/>
            </w:tcBorders>
            <w:tcMar>
              <w:left w:w="28" w:type="dxa"/>
              <w:right w:w="28" w:type="dxa"/>
            </w:tcMar>
            <w:vAlign w:val="center"/>
            <w:hideMark/>
          </w:tcPr>
          <w:p w14:paraId="2428B397"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487E6FA3"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358D9A81" w14:textId="77777777" w:rsidR="00934525" w:rsidRPr="00934525" w:rsidRDefault="00934525" w:rsidP="00934525">
            <w:pPr>
              <w:contextualSpacing/>
              <w:jc w:val="center"/>
              <w:rPr>
                <w:sz w:val="16"/>
                <w:szCs w:val="16"/>
              </w:rPr>
            </w:pPr>
            <w:r w:rsidRPr="00934525">
              <w:rPr>
                <w:sz w:val="16"/>
                <w:szCs w:val="16"/>
              </w:rPr>
              <w:t>2,4</w:t>
            </w:r>
          </w:p>
        </w:tc>
        <w:tc>
          <w:tcPr>
            <w:tcW w:w="321" w:type="pct"/>
            <w:tcBorders>
              <w:top w:val="nil"/>
              <w:left w:val="nil"/>
              <w:bottom w:val="single" w:sz="4" w:space="0" w:color="auto"/>
              <w:right w:val="single" w:sz="4" w:space="0" w:color="auto"/>
            </w:tcBorders>
            <w:tcMar>
              <w:left w:w="28" w:type="dxa"/>
              <w:right w:w="28" w:type="dxa"/>
            </w:tcMar>
            <w:vAlign w:val="center"/>
            <w:hideMark/>
          </w:tcPr>
          <w:p w14:paraId="146D1BFC" w14:textId="77777777" w:rsidR="00934525" w:rsidRPr="00934525" w:rsidRDefault="00934525" w:rsidP="00934525">
            <w:pPr>
              <w:contextualSpacing/>
              <w:jc w:val="center"/>
              <w:rPr>
                <w:sz w:val="16"/>
                <w:szCs w:val="16"/>
              </w:rPr>
            </w:pPr>
            <w:r w:rsidRPr="00934525">
              <w:rPr>
                <w:sz w:val="16"/>
                <w:szCs w:val="16"/>
              </w:rPr>
              <w:t>0,00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38D75336"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0D11A30F" w14:textId="77777777" w:rsidTr="0020777A">
        <w:trPr>
          <w:trHeight w:val="20"/>
        </w:trPr>
        <w:tc>
          <w:tcPr>
            <w:tcW w:w="119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26FC258"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647F6D67" w14:textId="77777777" w:rsidR="00934525" w:rsidRPr="00934525" w:rsidRDefault="00934525" w:rsidP="00934525">
            <w:pPr>
              <w:contextualSpacing/>
              <w:jc w:val="right"/>
              <w:rPr>
                <w:sz w:val="16"/>
                <w:szCs w:val="16"/>
              </w:rPr>
            </w:pPr>
            <w:r w:rsidRPr="00934525">
              <w:rPr>
                <w:sz w:val="16"/>
                <w:szCs w:val="16"/>
              </w:rPr>
              <w:t>1-20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0794F48B" w14:textId="77777777" w:rsidR="00934525" w:rsidRPr="00934525" w:rsidRDefault="00934525" w:rsidP="00934525">
            <w:pPr>
              <w:contextualSpacing/>
              <w:jc w:val="center"/>
              <w:rPr>
                <w:sz w:val="16"/>
                <w:szCs w:val="16"/>
              </w:rPr>
            </w:pPr>
            <w:r w:rsidRPr="00934525">
              <w:rPr>
                <w:sz w:val="16"/>
                <w:szCs w:val="16"/>
              </w:rPr>
              <w:t>2,4</w:t>
            </w:r>
          </w:p>
        </w:tc>
        <w:tc>
          <w:tcPr>
            <w:tcW w:w="442" w:type="pct"/>
            <w:tcBorders>
              <w:top w:val="nil"/>
              <w:left w:val="nil"/>
              <w:bottom w:val="single" w:sz="4" w:space="0" w:color="auto"/>
              <w:right w:val="single" w:sz="4" w:space="0" w:color="auto"/>
            </w:tcBorders>
            <w:tcMar>
              <w:left w:w="28" w:type="dxa"/>
              <w:right w:w="28" w:type="dxa"/>
            </w:tcMar>
            <w:vAlign w:val="center"/>
            <w:hideMark/>
          </w:tcPr>
          <w:p w14:paraId="78763017" w14:textId="77777777" w:rsidR="00934525" w:rsidRPr="00934525" w:rsidRDefault="00934525" w:rsidP="00934525">
            <w:pPr>
              <w:contextualSpacing/>
              <w:jc w:val="center"/>
              <w:rPr>
                <w:sz w:val="16"/>
                <w:szCs w:val="16"/>
              </w:rPr>
            </w:pPr>
            <w:r w:rsidRPr="00934525">
              <w:rPr>
                <w:sz w:val="16"/>
                <w:szCs w:val="16"/>
              </w:rPr>
              <w:t>0,20</w:t>
            </w:r>
          </w:p>
        </w:tc>
        <w:tc>
          <w:tcPr>
            <w:tcW w:w="347" w:type="pct"/>
            <w:tcBorders>
              <w:top w:val="nil"/>
              <w:left w:val="nil"/>
              <w:bottom w:val="single" w:sz="4" w:space="0" w:color="auto"/>
              <w:right w:val="single" w:sz="4" w:space="0" w:color="auto"/>
            </w:tcBorders>
            <w:tcMar>
              <w:left w:w="28" w:type="dxa"/>
              <w:right w:w="28" w:type="dxa"/>
            </w:tcMar>
            <w:vAlign w:val="center"/>
            <w:hideMark/>
          </w:tcPr>
          <w:p w14:paraId="691FDA04" w14:textId="77777777" w:rsidR="00934525" w:rsidRPr="00934525" w:rsidRDefault="00934525" w:rsidP="00934525">
            <w:pPr>
              <w:contextualSpacing/>
              <w:jc w:val="center"/>
              <w:rPr>
                <w:sz w:val="16"/>
                <w:szCs w:val="16"/>
              </w:rPr>
            </w:pPr>
            <w:r w:rsidRPr="00934525">
              <w:rPr>
                <w:sz w:val="16"/>
                <w:szCs w:val="16"/>
              </w:rPr>
              <w:t>0,48</w:t>
            </w:r>
          </w:p>
        </w:tc>
        <w:tc>
          <w:tcPr>
            <w:tcW w:w="398" w:type="pct"/>
            <w:tcBorders>
              <w:top w:val="nil"/>
              <w:left w:val="nil"/>
              <w:bottom w:val="single" w:sz="4" w:space="0" w:color="auto"/>
              <w:right w:val="single" w:sz="4" w:space="0" w:color="auto"/>
            </w:tcBorders>
            <w:tcMar>
              <w:left w:w="28" w:type="dxa"/>
              <w:right w:w="28" w:type="dxa"/>
            </w:tcMar>
            <w:vAlign w:val="center"/>
            <w:hideMark/>
          </w:tcPr>
          <w:p w14:paraId="05FBA871" w14:textId="77777777" w:rsidR="00934525" w:rsidRPr="00934525" w:rsidRDefault="00934525" w:rsidP="00934525">
            <w:pPr>
              <w:contextualSpacing/>
              <w:jc w:val="center"/>
              <w:rPr>
                <w:sz w:val="16"/>
                <w:szCs w:val="16"/>
              </w:rPr>
            </w:pPr>
            <w:r w:rsidRPr="00934525">
              <w:rPr>
                <w:sz w:val="16"/>
                <w:szCs w:val="16"/>
              </w:rPr>
              <w:t>2,4</w:t>
            </w:r>
          </w:p>
        </w:tc>
        <w:tc>
          <w:tcPr>
            <w:tcW w:w="398" w:type="pct"/>
            <w:tcBorders>
              <w:top w:val="nil"/>
              <w:left w:val="nil"/>
              <w:bottom w:val="single" w:sz="4" w:space="0" w:color="auto"/>
              <w:right w:val="single" w:sz="4" w:space="0" w:color="auto"/>
            </w:tcBorders>
            <w:tcMar>
              <w:left w:w="28" w:type="dxa"/>
              <w:right w:w="28" w:type="dxa"/>
            </w:tcMar>
            <w:vAlign w:val="center"/>
            <w:hideMark/>
          </w:tcPr>
          <w:p w14:paraId="2279BA7D"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32F4132B"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8903694" w14:textId="77777777" w:rsidR="00934525" w:rsidRPr="00934525" w:rsidRDefault="00934525" w:rsidP="00934525">
            <w:pPr>
              <w:contextualSpacing/>
              <w:jc w:val="center"/>
              <w:rPr>
                <w:sz w:val="16"/>
                <w:szCs w:val="16"/>
              </w:rPr>
            </w:pPr>
            <w:r w:rsidRPr="00934525">
              <w:rPr>
                <w:sz w:val="16"/>
                <w:szCs w:val="16"/>
              </w:rPr>
              <w:t>2,4</w:t>
            </w:r>
          </w:p>
        </w:tc>
        <w:tc>
          <w:tcPr>
            <w:tcW w:w="321" w:type="pct"/>
            <w:tcBorders>
              <w:top w:val="nil"/>
              <w:left w:val="nil"/>
              <w:bottom w:val="single" w:sz="4" w:space="0" w:color="auto"/>
              <w:right w:val="single" w:sz="4" w:space="0" w:color="auto"/>
            </w:tcBorders>
            <w:tcMar>
              <w:left w:w="28" w:type="dxa"/>
              <w:right w:w="28" w:type="dxa"/>
            </w:tcMar>
            <w:vAlign w:val="center"/>
            <w:hideMark/>
          </w:tcPr>
          <w:p w14:paraId="2F8AC36D" w14:textId="77777777" w:rsidR="00934525" w:rsidRPr="00934525" w:rsidRDefault="00934525" w:rsidP="00934525">
            <w:pPr>
              <w:contextualSpacing/>
              <w:jc w:val="center"/>
              <w:rPr>
                <w:sz w:val="16"/>
                <w:szCs w:val="16"/>
              </w:rPr>
            </w:pPr>
            <w:r w:rsidRPr="00934525">
              <w:rPr>
                <w:sz w:val="16"/>
                <w:szCs w:val="16"/>
              </w:rPr>
              <w:t>0,20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79780981" w14:textId="77777777" w:rsidR="00934525" w:rsidRPr="00934525" w:rsidRDefault="00934525" w:rsidP="00934525">
            <w:pPr>
              <w:contextualSpacing/>
              <w:jc w:val="center"/>
              <w:rPr>
                <w:sz w:val="16"/>
                <w:szCs w:val="16"/>
              </w:rPr>
            </w:pPr>
            <w:r w:rsidRPr="00934525">
              <w:rPr>
                <w:sz w:val="16"/>
                <w:szCs w:val="16"/>
              </w:rPr>
              <w:t>0,48</w:t>
            </w:r>
          </w:p>
        </w:tc>
      </w:tr>
      <w:tr w:rsidR="00934525" w:rsidRPr="00934525" w14:paraId="1B938DBD" w14:textId="77777777" w:rsidTr="0020777A">
        <w:trPr>
          <w:trHeight w:val="20"/>
        </w:trPr>
        <w:tc>
          <w:tcPr>
            <w:tcW w:w="1190" w:type="pct"/>
            <w:tcBorders>
              <w:top w:val="nil"/>
              <w:left w:val="single" w:sz="4" w:space="0" w:color="auto"/>
              <w:bottom w:val="single" w:sz="4" w:space="0" w:color="auto"/>
              <w:right w:val="single" w:sz="4" w:space="0" w:color="auto"/>
            </w:tcBorders>
            <w:tcMar>
              <w:left w:w="28" w:type="dxa"/>
              <w:right w:w="28" w:type="dxa"/>
            </w:tcMar>
            <w:vAlign w:val="center"/>
            <w:hideMark/>
          </w:tcPr>
          <w:p w14:paraId="78A94066" w14:textId="77777777" w:rsidR="00934525" w:rsidRPr="00934525" w:rsidRDefault="00934525" w:rsidP="00934525">
            <w:pPr>
              <w:contextualSpacing/>
              <w:rPr>
                <w:b/>
                <w:bCs/>
                <w:sz w:val="16"/>
                <w:szCs w:val="16"/>
              </w:rPr>
            </w:pPr>
            <w:r w:rsidRPr="00934525">
              <w:rPr>
                <w:b/>
                <w:bCs/>
                <w:sz w:val="16"/>
                <w:szCs w:val="16"/>
              </w:rPr>
              <w:t>Мачтовая (столбовая) ТП</w:t>
            </w:r>
          </w:p>
        </w:tc>
        <w:tc>
          <w:tcPr>
            <w:tcW w:w="413" w:type="pct"/>
            <w:tcBorders>
              <w:top w:val="nil"/>
              <w:left w:val="nil"/>
              <w:bottom w:val="single" w:sz="4" w:space="0" w:color="auto"/>
              <w:right w:val="single" w:sz="4" w:space="0" w:color="auto"/>
            </w:tcBorders>
            <w:tcMar>
              <w:left w:w="28" w:type="dxa"/>
              <w:right w:w="28" w:type="dxa"/>
            </w:tcMar>
            <w:vAlign w:val="center"/>
            <w:hideMark/>
          </w:tcPr>
          <w:p w14:paraId="101893FA" w14:textId="77777777" w:rsidR="00934525" w:rsidRPr="00934525" w:rsidRDefault="00934525" w:rsidP="00934525">
            <w:pPr>
              <w:contextualSpacing/>
              <w:jc w:val="right"/>
              <w:rPr>
                <w:sz w:val="16"/>
                <w:szCs w:val="16"/>
              </w:rPr>
            </w:pPr>
            <w:r w:rsidRPr="00934525">
              <w:rPr>
                <w:sz w:val="16"/>
                <w:szCs w:val="16"/>
              </w:rPr>
              <w:t>1-20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19F1884F" w14:textId="77777777" w:rsidR="00934525" w:rsidRPr="00934525" w:rsidRDefault="00934525" w:rsidP="00934525">
            <w:pPr>
              <w:contextualSpacing/>
              <w:jc w:val="center"/>
              <w:rPr>
                <w:sz w:val="16"/>
                <w:szCs w:val="16"/>
              </w:rPr>
            </w:pPr>
            <w:r w:rsidRPr="00934525">
              <w:rPr>
                <w:sz w:val="16"/>
                <w:szCs w:val="16"/>
              </w:rPr>
              <w:t>2,5</w:t>
            </w:r>
          </w:p>
        </w:tc>
        <w:tc>
          <w:tcPr>
            <w:tcW w:w="442" w:type="pct"/>
            <w:tcBorders>
              <w:top w:val="nil"/>
              <w:left w:val="nil"/>
              <w:bottom w:val="single" w:sz="4" w:space="0" w:color="auto"/>
              <w:right w:val="single" w:sz="4" w:space="0" w:color="auto"/>
            </w:tcBorders>
            <w:tcMar>
              <w:left w:w="28" w:type="dxa"/>
              <w:right w:w="28" w:type="dxa"/>
            </w:tcMar>
            <w:vAlign w:val="center"/>
            <w:hideMark/>
          </w:tcPr>
          <w:p w14:paraId="6206F1CC" w14:textId="77777777" w:rsidR="00934525" w:rsidRPr="00934525" w:rsidRDefault="00934525" w:rsidP="00934525">
            <w:pPr>
              <w:contextualSpacing/>
              <w:jc w:val="center"/>
              <w:rPr>
                <w:sz w:val="16"/>
                <w:szCs w:val="16"/>
              </w:rPr>
            </w:pPr>
            <w:r w:rsidRPr="00934525">
              <w:rPr>
                <w:sz w:val="16"/>
                <w:szCs w:val="16"/>
              </w:rPr>
              <w:t>1 573,00</w:t>
            </w:r>
          </w:p>
        </w:tc>
        <w:tc>
          <w:tcPr>
            <w:tcW w:w="347" w:type="pct"/>
            <w:tcBorders>
              <w:top w:val="nil"/>
              <w:left w:val="nil"/>
              <w:bottom w:val="single" w:sz="4" w:space="0" w:color="auto"/>
              <w:right w:val="single" w:sz="4" w:space="0" w:color="auto"/>
            </w:tcBorders>
            <w:tcMar>
              <w:left w:w="28" w:type="dxa"/>
              <w:right w:w="28" w:type="dxa"/>
            </w:tcMar>
            <w:vAlign w:val="center"/>
            <w:hideMark/>
          </w:tcPr>
          <w:p w14:paraId="3F771AAB" w14:textId="77777777" w:rsidR="00934525" w:rsidRPr="00934525" w:rsidRDefault="00934525" w:rsidP="00934525">
            <w:pPr>
              <w:contextualSpacing/>
              <w:jc w:val="center"/>
              <w:rPr>
                <w:sz w:val="16"/>
                <w:szCs w:val="16"/>
              </w:rPr>
            </w:pPr>
            <w:r w:rsidRPr="00934525">
              <w:rPr>
                <w:sz w:val="16"/>
                <w:szCs w:val="16"/>
              </w:rPr>
              <w:t>3 932,50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746D9C0" w14:textId="77777777" w:rsidR="00934525" w:rsidRPr="00934525" w:rsidRDefault="00934525" w:rsidP="00934525">
            <w:pPr>
              <w:contextualSpacing/>
              <w:jc w:val="center"/>
              <w:rPr>
                <w:sz w:val="16"/>
                <w:szCs w:val="16"/>
              </w:rPr>
            </w:pPr>
            <w:r w:rsidRPr="00934525">
              <w:rPr>
                <w:sz w:val="16"/>
                <w:szCs w:val="16"/>
              </w:rPr>
              <w:t>2,5</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41C8D77"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666BEB97"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539E622" w14:textId="77777777" w:rsidR="00934525" w:rsidRPr="00934525" w:rsidRDefault="00934525" w:rsidP="00934525">
            <w:pPr>
              <w:contextualSpacing/>
              <w:jc w:val="center"/>
              <w:rPr>
                <w:sz w:val="16"/>
                <w:szCs w:val="16"/>
              </w:rPr>
            </w:pPr>
            <w:r w:rsidRPr="00934525">
              <w:rPr>
                <w:sz w:val="16"/>
                <w:szCs w:val="16"/>
              </w:rPr>
              <w:t>2,5</w:t>
            </w:r>
          </w:p>
        </w:tc>
        <w:tc>
          <w:tcPr>
            <w:tcW w:w="321" w:type="pct"/>
            <w:tcBorders>
              <w:top w:val="nil"/>
              <w:left w:val="nil"/>
              <w:bottom w:val="single" w:sz="4" w:space="0" w:color="auto"/>
              <w:right w:val="single" w:sz="4" w:space="0" w:color="auto"/>
            </w:tcBorders>
            <w:tcMar>
              <w:left w:w="28" w:type="dxa"/>
              <w:right w:w="28" w:type="dxa"/>
            </w:tcMar>
            <w:vAlign w:val="center"/>
            <w:hideMark/>
          </w:tcPr>
          <w:p w14:paraId="293E7DDF" w14:textId="77777777" w:rsidR="00934525" w:rsidRPr="00934525" w:rsidRDefault="00934525" w:rsidP="00934525">
            <w:pPr>
              <w:contextualSpacing/>
              <w:jc w:val="center"/>
              <w:rPr>
                <w:sz w:val="16"/>
                <w:szCs w:val="16"/>
              </w:rPr>
            </w:pPr>
            <w:r w:rsidRPr="00934525">
              <w:rPr>
                <w:sz w:val="16"/>
                <w:szCs w:val="16"/>
              </w:rPr>
              <w:t>1 573,00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5D6F8D7B" w14:textId="77777777" w:rsidR="00934525" w:rsidRPr="00934525" w:rsidRDefault="00934525" w:rsidP="00934525">
            <w:pPr>
              <w:contextualSpacing/>
              <w:jc w:val="center"/>
              <w:rPr>
                <w:sz w:val="16"/>
                <w:szCs w:val="16"/>
              </w:rPr>
            </w:pPr>
            <w:r w:rsidRPr="00934525">
              <w:rPr>
                <w:sz w:val="16"/>
                <w:szCs w:val="16"/>
              </w:rPr>
              <w:t>3 932,50</w:t>
            </w:r>
          </w:p>
        </w:tc>
      </w:tr>
      <w:tr w:rsidR="00934525" w:rsidRPr="00934525" w14:paraId="18477064" w14:textId="77777777" w:rsidTr="0020777A">
        <w:trPr>
          <w:trHeight w:val="20"/>
        </w:trPr>
        <w:tc>
          <w:tcPr>
            <w:tcW w:w="1190" w:type="pct"/>
            <w:tcBorders>
              <w:top w:val="nil"/>
              <w:left w:val="single" w:sz="4" w:space="0" w:color="auto"/>
              <w:bottom w:val="single" w:sz="4" w:space="0" w:color="auto"/>
              <w:right w:val="single" w:sz="4" w:space="0" w:color="auto"/>
            </w:tcBorders>
            <w:tcMar>
              <w:left w:w="28" w:type="dxa"/>
              <w:right w:w="28" w:type="dxa"/>
            </w:tcMar>
            <w:vAlign w:val="center"/>
            <w:hideMark/>
          </w:tcPr>
          <w:p w14:paraId="06B14E46" w14:textId="77777777" w:rsidR="00934525" w:rsidRPr="00934525" w:rsidRDefault="00934525" w:rsidP="00934525">
            <w:pPr>
              <w:contextualSpacing/>
              <w:rPr>
                <w:b/>
                <w:bCs/>
                <w:sz w:val="16"/>
                <w:szCs w:val="16"/>
              </w:rPr>
            </w:pPr>
            <w:r w:rsidRPr="00934525">
              <w:rPr>
                <w:b/>
                <w:bCs/>
                <w:sz w:val="16"/>
                <w:szCs w:val="16"/>
              </w:rPr>
              <w:t>Однотрансформаторная ТП, КТП</w:t>
            </w:r>
          </w:p>
        </w:tc>
        <w:tc>
          <w:tcPr>
            <w:tcW w:w="413" w:type="pct"/>
            <w:tcBorders>
              <w:top w:val="nil"/>
              <w:left w:val="nil"/>
              <w:bottom w:val="single" w:sz="4" w:space="0" w:color="auto"/>
              <w:right w:val="single" w:sz="4" w:space="0" w:color="auto"/>
            </w:tcBorders>
            <w:tcMar>
              <w:left w:w="28" w:type="dxa"/>
              <w:right w:w="28" w:type="dxa"/>
            </w:tcMar>
            <w:vAlign w:val="center"/>
            <w:hideMark/>
          </w:tcPr>
          <w:p w14:paraId="5B149943" w14:textId="77777777" w:rsidR="00934525" w:rsidRPr="00934525" w:rsidRDefault="00934525" w:rsidP="00934525">
            <w:pPr>
              <w:contextualSpacing/>
              <w:jc w:val="right"/>
              <w:rPr>
                <w:sz w:val="16"/>
                <w:szCs w:val="16"/>
              </w:rPr>
            </w:pPr>
            <w:r w:rsidRPr="00934525">
              <w:rPr>
                <w:sz w:val="16"/>
                <w:szCs w:val="16"/>
              </w:rPr>
              <w:t>1-20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40488445" w14:textId="77777777" w:rsidR="00934525" w:rsidRPr="00934525" w:rsidRDefault="00934525" w:rsidP="00934525">
            <w:pPr>
              <w:contextualSpacing/>
              <w:jc w:val="center"/>
              <w:rPr>
                <w:sz w:val="16"/>
                <w:szCs w:val="16"/>
              </w:rPr>
            </w:pPr>
            <w:r w:rsidRPr="00934525">
              <w:rPr>
                <w:sz w:val="16"/>
                <w:szCs w:val="16"/>
              </w:rPr>
              <w:t>2,3</w:t>
            </w:r>
          </w:p>
        </w:tc>
        <w:tc>
          <w:tcPr>
            <w:tcW w:w="442" w:type="pct"/>
            <w:tcBorders>
              <w:top w:val="nil"/>
              <w:left w:val="nil"/>
              <w:bottom w:val="single" w:sz="4" w:space="0" w:color="auto"/>
              <w:right w:val="single" w:sz="4" w:space="0" w:color="auto"/>
            </w:tcBorders>
            <w:tcMar>
              <w:left w:w="28" w:type="dxa"/>
              <w:right w:w="28" w:type="dxa"/>
            </w:tcMar>
            <w:vAlign w:val="center"/>
            <w:hideMark/>
          </w:tcPr>
          <w:p w14:paraId="3907183E" w14:textId="77777777" w:rsidR="00934525" w:rsidRPr="00934525" w:rsidRDefault="00934525" w:rsidP="00934525">
            <w:pPr>
              <w:contextualSpacing/>
              <w:jc w:val="center"/>
              <w:rPr>
                <w:sz w:val="16"/>
                <w:szCs w:val="16"/>
              </w:rPr>
            </w:pPr>
            <w:r w:rsidRPr="00934525">
              <w:rPr>
                <w:sz w:val="16"/>
                <w:szCs w:val="16"/>
              </w:rPr>
              <w:t>2 293,00</w:t>
            </w:r>
          </w:p>
        </w:tc>
        <w:tc>
          <w:tcPr>
            <w:tcW w:w="347" w:type="pct"/>
            <w:tcBorders>
              <w:top w:val="nil"/>
              <w:left w:val="nil"/>
              <w:bottom w:val="single" w:sz="4" w:space="0" w:color="auto"/>
              <w:right w:val="single" w:sz="4" w:space="0" w:color="auto"/>
            </w:tcBorders>
            <w:tcMar>
              <w:left w:w="28" w:type="dxa"/>
              <w:right w:w="28" w:type="dxa"/>
            </w:tcMar>
            <w:vAlign w:val="center"/>
            <w:hideMark/>
          </w:tcPr>
          <w:p w14:paraId="6039DFCF" w14:textId="77777777" w:rsidR="00934525" w:rsidRPr="00934525" w:rsidRDefault="00934525" w:rsidP="00934525">
            <w:pPr>
              <w:contextualSpacing/>
              <w:jc w:val="center"/>
              <w:rPr>
                <w:sz w:val="16"/>
                <w:szCs w:val="16"/>
              </w:rPr>
            </w:pPr>
            <w:r w:rsidRPr="00934525">
              <w:rPr>
                <w:sz w:val="16"/>
                <w:szCs w:val="16"/>
              </w:rPr>
              <w:t>5 273,90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274BE783" w14:textId="77777777" w:rsidR="00934525" w:rsidRPr="00934525" w:rsidRDefault="00934525" w:rsidP="00934525">
            <w:pPr>
              <w:contextualSpacing/>
              <w:jc w:val="center"/>
              <w:rPr>
                <w:sz w:val="16"/>
                <w:szCs w:val="16"/>
              </w:rPr>
            </w:pPr>
            <w:r w:rsidRPr="00934525">
              <w:rPr>
                <w:sz w:val="16"/>
                <w:szCs w:val="16"/>
              </w:rPr>
              <w:t>2,3</w:t>
            </w:r>
          </w:p>
        </w:tc>
        <w:tc>
          <w:tcPr>
            <w:tcW w:w="398" w:type="pct"/>
            <w:tcBorders>
              <w:top w:val="nil"/>
              <w:left w:val="nil"/>
              <w:bottom w:val="single" w:sz="4" w:space="0" w:color="auto"/>
              <w:right w:val="single" w:sz="4" w:space="0" w:color="auto"/>
            </w:tcBorders>
            <w:tcMar>
              <w:left w:w="28" w:type="dxa"/>
              <w:right w:w="28" w:type="dxa"/>
            </w:tcMar>
            <w:vAlign w:val="center"/>
            <w:hideMark/>
          </w:tcPr>
          <w:p w14:paraId="25FD41DE"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7FD49ABD"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1A41549A" w14:textId="77777777" w:rsidR="00934525" w:rsidRPr="00934525" w:rsidRDefault="00934525" w:rsidP="00934525">
            <w:pPr>
              <w:contextualSpacing/>
              <w:jc w:val="center"/>
              <w:rPr>
                <w:sz w:val="16"/>
                <w:szCs w:val="16"/>
              </w:rPr>
            </w:pPr>
            <w:r w:rsidRPr="00934525">
              <w:rPr>
                <w:sz w:val="16"/>
                <w:szCs w:val="16"/>
              </w:rPr>
              <w:t>2,3</w:t>
            </w:r>
          </w:p>
        </w:tc>
        <w:tc>
          <w:tcPr>
            <w:tcW w:w="321" w:type="pct"/>
            <w:tcBorders>
              <w:top w:val="nil"/>
              <w:left w:val="nil"/>
              <w:bottom w:val="single" w:sz="4" w:space="0" w:color="auto"/>
              <w:right w:val="single" w:sz="4" w:space="0" w:color="auto"/>
            </w:tcBorders>
            <w:tcMar>
              <w:left w:w="28" w:type="dxa"/>
              <w:right w:w="28" w:type="dxa"/>
            </w:tcMar>
            <w:vAlign w:val="center"/>
            <w:hideMark/>
          </w:tcPr>
          <w:p w14:paraId="575748DF" w14:textId="77777777" w:rsidR="00934525" w:rsidRPr="00934525" w:rsidRDefault="00934525" w:rsidP="00934525">
            <w:pPr>
              <w:contextualSpacing/>
              <w:jc w:val="center"/>
              <w:rPr>
                <w:sz w:val="16"/>
                <w:szCs w:val="16"/>
              </w:rPr>
            </w:pPr>
            <w:r w:rsidRPr="00934525">
              <w:rPr>
                <w:sz w:val="16"/>
                <w:szCs w:val="16"/>
              </w:rPr>
              <w:t>2 293,00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4A93844E" w14:textId="77777777" w:rsidR="00934525" w:rsidRPr="00934525" w:rsidRDefault="00934525" w:rsidP="00934525">
            <w:pPr>
              <w:contextualSpacing/>
              <w:jc w:val="center"/>
              <w:rPr>
                <w:sz w:val="16"/>
                <w:szCs w:val="16"/>
              </w:rPr>
            </w:pPr>
            <w:r w:rsidRPr="00934525">
              <w:rPr>
                <w:sz w:val="16"/>
                <w:szCs w:val="16"/>
              </w:rPr>
              <w:t>5 273,90</w:t>
            </w:r>
          </w:p>
        </w:tc>
      </w:tr>
      <w:tr w:rsidR="00934525" w:rsidRPr="00934525" w14:paraId="796E7F5B" w14:textId="77777777" w:rsidTr="0020777A">
        <w:trPr>
          <w:trHeight w:val="20"/>
        </w:trPr>
        <w:tc>
          <w:tcPr>
            <w:tcW w:w="1190" w:type="pct"/>
            <w:tcBorders>
              <w:top w:val="nil"/>
              <w:left w:val="single" w:sz="4" w:space="0" w:color="auto"/>
              <w:bottom w:val="single" w:sz="4" w:space="0" w:color="auto"/>
              <w:right w:val="single" w:sz="4" w:space="0" w:color="auto"/>
            </w:tcBorders>
            <w:tcMar>
              <w:left w:w="28" w:type="dxa"/>
              <w:right w:w="28" w:type="dxa"/>
            </w:tcMar>
            <w:vAlign w:val="center"/>
            <w:hideMark/>
          </w:tcPr>
          <w:p w14:paraId="07AF6DD2" w14:textId="77777777" w:rsidR="00934525" w:rsidRPr="00934525" w:rsidRDefault="00934525" w:rsidP="00934525">
            <w:pPr>
              <w:contextualSpacing/>
              <w:rPr>
                <w:b/>
                <w:bCs/>
                <w:sz w:val="16"/>
                <w:szCs w:val="16"/>
              </w:rPr>
            </w:pPr>
            <w:r w:rsidRPr="00934525">
              <w:rPr>
                <w:b/>
                <w:bCs/>
                <w:sz w:val="16"/>
                <w:szCs w:val="16"/>
              </w:rPr>
              <w:t>Двухтрансформаторная ТП, КТП</w:t>
            </w:r>
          </w:p>
        </w:tc>
        <w:tc>
          <w:tcPr>
            <w:tcW w:w="413" w:type="pct"/>
            <w:tcBorders>
              <w:top w:val="nil"/>
              <w:left w:val="nil"/>
              <w:bottom w:val="single" w:sz="4" w:space="0" w:color="auto"/>
              <w:right w:val="single" w:sz="4" w:space="0" w:color="auto"/>
            </w:tcBorders>
            <w:tcMar>
              <w:left w:w="28" w:type="dxa"/>
              <w:right w:w="28" w:type="dxa"/>
            </w:tcMar>
            <w:vAlign w:val="center"/>
            <w:hideMark/>
          </w:tcPr>
          <w:p w14:paraId="7014BB52" w14:textId="77777777" w:rsidR="00934525" w:rsidRPr="00934525" w:rsidRDefault="00934525" w:rsidP="00934525">
            <w:pPr>
              <w:contextualSpacing/>
              <w:jc w:val="right"/>
              <w:rPr>
                <w:sz w:val="16"/>
                <w:szCs w:val="16"/>
              </w:rPr>
            </w:pPr>
            <w:r w:rsidRPr="00934525">
              <w:rPr>
                <w:sz w:val="16"/>
                <w:szCs w:val="16"/>
              </w:rPr>
              <w:t>1-20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6663352B" w14:textId="77777777" w:rsidR="00934525" w:rsidRPr="00934525" w:rsidRDefault="00934525" w:rsidP="00934525">
            <w:pPr>
              <w:contextualSpacing/>
              <w:jc w:val="center"/>
              <w:rPr>
                <w:sz w:val="16"/>
                <w:szCs w:val="16"/>
              </w:rPr>
            </w:pPr>
            <w:r w:rsidRPr="00934525">
              <w:rPr>
                <w:sz w:val="16"/>
                <w:szCs w:val="16"/>
              </w:rPr>
              <w:t>3,0</w:t>
            </w:r>
          </w:p>
        </w:tc>
        <w:tc>
          <w:tcPr>
            <w:tcW w:w="442" w:type="pct"/>
            <w:tcBorders>
              <w:top w:val="nil"/>
              <w:left w:val="nil"/>
              <w:bottom w:val="single" w:sz="4" w:space="0" w:color="auto"/>
              <w:right w:val="single" w:sz="4" w:space="0" w:color="auto"/>
            </w:tcBorders>
            <w:tcMar>
              <w:left w:w="28" w:type="dxa"/>
              <w:right w:w="28" w:type="dxa"/>
            </w:tcMar>
            <w:vAlign w:val="center"/>
            <w:hideMark/>
          </w:tcPr>
          <w:p w14:paraId="06FBA08B" w14:textId="77777777" w:rsidR="00934525" w:rsidRPr="00934525" w:rsidRDefault="00934525" w:rsidP="00934525">
            <w:pPr>
              <w:contextualSpacing/>
              <w:jc w:val="center"/>
              <w:rPr>
                <w:sz w:val="16"/>
                <w:szCs w:val="16"/>
              </w:rPr>
            </w:pPr>
            <w:r w:rsidRPr="00934525">
              <w:rPr>
                <w:sz w:val="16"/>
                <w:szCs w:val="16"/>
              </w:rPr>
              <w:t>1 241,00</w:t>
            </w:r>
          </w:p>
        </w:tc>
        <w:tc>
          <w:tcPr>
            <w:tcW w:w="347" w:type="pct"/>
            <w:tcBorders>
              <w:top w:val="nil"/>
              <w:left w:val="nil"/>
              <w:bottom w:val="single" w:sz="4" w:space="0" w:color="auto"/>
              <w:right w:val="single" w:sz="4" w:space="0" w:color="auto"/>
            </w:tcBorders>
            <w:tcMar>
              <w:left w:w="28" w:type="dxa"/>
              <w:right w:w="28" w:type="dxa"/>
            </w:tcMar>
            <w:vAlign w:val="center"/>
            <w:hideMark/>
          </w:tcPr>
          <w:p w14:paraId="7E4AB9E0" w14:textId="77777777" w:rsidR="00934525" w:rsidRPr="00934525" w:rsidRDefault="00934525" w:rsidP="00934525">
            <w:pPr>
              <w:contextualSpacing/>
              <w:jc w:val="center"/>
              <w:rPr>
                <w:sz w:val="16"/>
                <w:szCs w:val="16"/>
              </w:rPr>
            </w:pPr>
            <w:r w:rsidRPr="00934525">
              <w:rPr>
                <w:sz w:val="16"/>
                <w:szCs w:val="16"/>
              </w:rPr>
              <w:t>3 723,00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13C9CE39" w14:textId="77777777" w:rsidR="00934525" w:rsidRPr="00934525" w:rsidRDefault="00934525" w:rsidP="00934525">
            <w:pPr>
              <w:contextualSpacing/>
              <w:jc w:val="center"/>
              <w:rPr>
                <w:sz w:val="16"/>
                <w:szCs w:val="16"/>
              </w:rPr>
            </w:pPr>
            <w:r w:rsidRPr="00934525">
              <w:rPr>
                <w:sz w:val="16"/>
                <w:szCs w:val="16"/>
              </w:rPr>
              <w:t>3,0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3FF92052"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5359CBCB"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36EC1B11" w14:textId="77777777" w:rsidR="00934525" w:rsidRPr="00934525" w:rsidRDefault="00934525" w:rsidP="00934525">
            <w:pPr>
              <w:contextualSpacing/>
              <w:jc w:val="center"/>
              <w:rPr>
                <w:sz w:val="16"/>
                <w:szCs w:val="16"/>
              </w:rPr>
            </w:pPr>
            <w:r w:rsidRPr="00934525">
              <w:rPr>
                <w:sz w:val="16"/>
                <w:szCs w:val="16"/>
              </w:rPr>
              <w:t>3,0</w:t>
            </w:r>
          </w:p>
        </w:tc>
        <w:tc>
          <w:tcPr>
            <w:tcW w:w="321" w:type="pct"/>
            <w:tcBorders>
              <w:top w:val="nil"/>
              <w:left w:val="nil"/>
              <w:bottom w:val="single" w:sz="4" w:space="0" w:color="auto"/>
              <w:right w:val="single" w:sz="4" w:space="0" w:color="auto"/>
            </w:tcBorders>
            <w:tcMar>
              <w:left w:w="28" w:type="dxa"/>
              <w:right w:w="28" w:type="dxa"/>
            </w:tcMar>
            <w:vAlign w:val="center"/>
            <w:hideMark/>
          </w:tcPr>
          <w:p w14:paraId="1AD7195E" w14:textId="77777777" w:rsidR="00934525" w:rsidRPr="00934525" w:rsidRDefault="00934525" w:rsidP="00934525">
            <w:pPr>
              <w:contextualSpacing/>
              <w:jc w:val="center"/>
              <w:rPr>
                <w:sz w:val="16"/>
                <w:szCs w:val="16"/>
              </w:rPr>
            </w:pPr>
            <w:r w:rsidRPr="00934525">
              <w:rPr>
                <w:sz w:val="16"/>
                <w:szCs w:val="16"/>
              </w:rPr>
              <w:t>1 241,00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48F4FBD9" w14:textId="77777777" w:rsidR="00934525" w:rsidRPr="00934525" w:rsidRDefault="00934525" w:rsidP="00934525">
            <w:pPr>
              <w:contextualSpacing/>
              <w:jc w:val="center"/>
              <w:rPr>
                <w:sz w:val="16"/>
                <w:szCs w:val="16"/>
              </w:rPr>
            </w:pPr>
            <w:r w:rsidRPr="00934525">
              <w:rPr>
                <w:sz w:val="16"/>
                <w:szCs w:val="16"/>
              </w:rPr>
              <w:t>3 723,00</w:t>
            </w:r>
          </w:p>
        </w:tc>
      </w:tr>
      <w:tr w:rsidR="00934525" w:rsidRPr="00934525" w14:paraId="1F0CF316" w14:textId="77777777" w:rsidTr="0020777A">
        <w:trPr>
          <w:trHeight w:val="20"/>
        </w:trPr>
        <w:tc>
          <w:tcPr>
            <w:tcW w:w="1190" w:type="pct"/>
            <w:tcBorders>
              <w:top w:val="nil"/>
              <w:left w:val="single" w:sz="4" w:space="0" w:color="auto"/>
              <w:bottom w:val="single" w:sz="4" w:space="0" w:color="auto"/>
              <w:right w:val="single" w:sz="4" w:space="0" w:color="auto"/>
            </w:tcBorders>
            <w:tcMar>
              <w:left w:w="28" w:type="dxa"/>
              <w:right w:w="28" w:type="dxa"/>
            </w:tcMar>
            <w:vAlign w:val="center"/>
            <w:hideMark/>
          </w:tcPr>
          <w:p w14:paraId="1F18C9DC" w14:textId="77777777" w:rsidR="00934525" w:rsidRPr="00934525" w:rsidRDefault="00934525" w:rsidP="00934525">
            <w:pPr>
              <w:contextualSpacing/>
              <w:rPr>
                <w:b/>
                <w:bCs/>
                <w:sz w:val="16"/>
                <w:szCs w:val="16"/>
              </w:rPr>
            </w:pPr>
            <w:r w:rsidRPr="00934525">
              <w:rPr>
                <w:b/>
                <w:bCs/>
                <w:sz w:val="16"/>
                <w:szCs w:val="16"/>
              </w:rPr>
              <w:t xml:space="preserve">Однотрансформаторная подстанция 35/0,4 кВ   </w:t>
            </w:r>
          </w:p>
        </w:tc>
        <w:tc>
          <w:tcPr>
            <w:tcW w:w="413" w:type="pct"/>
            <w:tcBorders>
              <w:top w:val="nil"/>
              <w:left w:val="nil"/>
              <w:bottom w:val="single" w:sz="4" w:space="0" w:color="auto"/>
              <w:right w:val="single" w:sz="4" w:space="0" w:color="auto"/>
            </w:tcBorders>
            <w:tcMar>
              <w:left w:w="28" w:type="dxa"/>
              <w:right w:w="28" w:type="dxa"/>
            </w:tcMar>
            <w:vAlign w:val="center"/>
            <w:hideMark/>
          </w:tcPr>
          <w:p w14:paraId="1504C3E2" w14:textId="77777777" w:rsidR="00934525" w:rsidRPr="00934525" w:rsidRDefault="00934525" w:rsidP="00934525">
            <w:pPr>
              <w:contextualSpacing/>
              <w:jc w:val="right"/>
              <w:rPr>
                <w:sz w:val="16"/>
                <w:szCs w:val="16"/>
              </w:rPr>
            </w:pPr>
            <w:r w:rsidRPr="00934525">
              <w:rPr>
                <w:sz w:val="16"/>
                <w:szCs w:val="16"/>
              </w:rPr>
              <w:t>35</w:t>
            </w:r>
          </w:p>
        </w:tc>
        <w:tc>
          <w:tcPr>
            <w:tcW w:w="398" w:type="pct"/>
            <w:tcBorders>
              <w:top w:val="nil"/>
              <w:left w:val="nil"/>
              <w:bottom w:val="single" w:sz="4" w:space="0" w:color="auto"/>
              <w:right w:val="single" w:sz="4" w:space="0" w:color="auto"/>
            </w:tcBorders>
            <w:tcMar>
              <w:left w:w="28" w:type="dxa"/>
              <w:right w:w="28" w:type="dxa"/>
            </w:tcMar>
            <w:vAlign w:val="center"/>
            <w:hideMark/>
          </w:tcPr>
          <w:p w14:paraId="72DB6919" w14:textId="77777777" w:rsidR="00934525" w:rsidRPr="00934525" w:rsidRDefault="00934525" w:rsidP="00934525">
            <w:pPr>
              <w:contextualSpacing/>
              <w:jc w:val="center"/>
              <w:rPr>
                <w:sz w:val="16"/>
                <w:szCs w:val="16"/>
              </w:rPr>
            </w:pPr>
            <w:r w:rsidRPr="00934525">
              <w:rPr>
                <w:sz w:val="16"/>
                <w:szCs w:val="16"/>
              </w:rPr>
              <w:t>3,5</w:t>
            </w:r>
          </w:p>
        </w:tc>
        <w:tc>
          <w:tcPr>
            <w:tcW w:w="442" w:type="pct"/>
            <w:tcBorders>
              <w:top w:val="nil"/>
              <w:left w:val="nil"/>
              <w:bottom w:val="single" w:sz="4" w:space="0" w:color="auto"/>
              <w:right w:val="single" w:sz="4" w:space="0" w:color="auto"/>
            </w:tcBorders>
            <w:tcMar>
              <w:left w:w="28" w:type="dxa"/>
              <w:right w:w="28" w:type="dxa"/>
            </w:tcMar>
            <w:vAlign w:val="center"/>
            <w:hideMark/>
          </w:tcPr>
          <w:p w14:paraId="665BE688" w14:textId="77777777" w:rsidR="00934525" w:rsidRPr="00934525" w:rsidRDefault="00934525" w:rsidP="00934525">
            <w:pPr>
              <w:contextualSpacing/>
              <w:jc w:val="center"/>
              <w:rPr>
                <w:sz w:val="16"/>
                <w:szCs w:val="16"/>
              </w:rPr>
            </w:pPr>
            <w:r w:rsidRPr="00934525">
              <w:rPr>
                <w:sz w:val="16"/>
                <w:szCs w:val="16"/>
              </w:rPr>
              <w:t>3,00</w:t>
            </w:r>
          </w:p>
        </w:tc>
        <w:tc>
          <w:tcPr>
            <w:tcW w:w="347" w:type="pct"/>
            <w:tcBorders>
              <w:top w:val="nil"/>
              <w:left w:val="nil"/>
              <w:bottom w:val="single" w:sz="4" w:space="0" w:color="auto"/>
              <w:right w:val="single" w:sz="4" w:space="0" w:color="auto"/>
            </w:tcBorders>
            <w:tcMar>
              <w:left w:w="28" w:type="dxa"/>
              <w:right w:w="28" w:type="dxa"/>
            </w:tcMar>
            <w:vAlign w:val="center"/>
            <w:hideMark/>
          </w:tcPr>
          <w:p w14:paraId="6EA7D262" w14:textId="77777777" w:rsidR="00934525" w:rsidRPr="00934525" w:rsidRDefault="00934525" w:rsidP="00934525">
            <w:pPr>
              <w:contextualSpacing/>
              <w:jc w:val="center"/>
              <w:rPr>
                <w:sz w:val="16"/>
                <w:szCs w:val="16"/>
              </w:rPr>
            </w:pPr>
            <w:r w:rsidRPr="00934525">
              <w:rPr>
                <w:sz w:val="16"/>
                <w:szCs w:val="16"/>
              </w:rPr>
              <w:t>10,50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373EF7C8" w14:textId="77777777" w:rsidR="00934525" w:rsidRPr="00934525" w:rsidRDefault="00934525" w:rsidP="00934525">
            <w:pPr>
              <w:contextualSpacing/>
              <w:jc w:val="center"/>
              <w:rPr>
                <w:sz w:val="16"/>
                <w:szCs w:val="16"/>
              </w:rPr>
            </w:pPr>
            <w:r w:rsidRPr="00934525">
              <w:rPr>
                <w:sz w:val="16"/>
                <w:szCs w:val="16"/>
              </w:rPr>
              <w:t>3,5</w:t>
            </w:r>
          </w:p>
        </w:tc>
        <w:tc>
          <w:tcPr>
            <w:tcW w:w="398" w:type="pct"/>
            <w:tcBorders>
              <w:top w:val="nil"/>
              <w:left w:val="nil"/>
              <w:bottom w:val="single" w:sz="4" w:space="0" w:color="auto"/>
              <w:right w:val="single" w:sz="4" w:space="0" w:color="auto"/>
            </w:tcBorders>
            <w:tcMar>
              <w:left w:w="28" w:type="dxa"/>
              <w:right w:w="28" w:type="dxa"/>
            </w:tcMar>
            <w:vAlign w:val="center"/>
            <w:hideMark/>
          </w:tcPr>
          <w:p w14:paraId="05B48901" w14:textId="77777777" w:rsidR="00934525" w:rsidRPr="00934525" w:rsidRDefault="00934525" w:rsidP="00934525">
            <w:pPr>
              <w:contextualSpacing/>
              <w:jc w:val="center"/>
              <w:rPr>
                <w:sz w:val="16"/>
                <w:szCs w:val="16"/>
              </w:rPr>
            </w:pPr>
            <w:r w:rsidRPr="00934525">
              <w:rPr>
                <w:sz w:val="16"/>
                <w:szCs w:val="16"/>
              </w:rPr>
              <w:t> </w:t>
            </w:r>
          </w:p>
        </w:tc>
        <w:tc>
          <w:tcPr>
            <w:tcW w:w="347" w:type="pct"/>
            <w:tcBorders>
              <w:top w:val="nil"/>
              <w:left w:val="nil"/>
              <w:bottom w:val="single" w:sz="4" w:space="0" w:color="auto"/>
              <w:right w:val="single" w:sz="4" w:space="0" w:color="auto"/>
            </w:tcBorders>
            <w:tcMar>
              <w:left w:w="28" w:type="dxa"/>
              <w:right w:w="28" w:type="dxa"/>
            </w:tcMar>
            <w:vAlign w:val="center"/>
            <w:hideMark/>
          </w:tcPr>
          <w:p w14:paraId="79F89A91" w14:textId="77777777" w:rsidR="00934525" w:rsidRPr="00934525" w:rsidRDefault="00934525" w:rsidP="00934525">
            <w:pPr>
              <w:contextualSpacing/>
              <w:jc w:val="center"/>
              <w:rPr>
                <w:sz w:val="16"/>
                <w:szCs w:val="16"/>
              </w:rPr>
            </w:pPr>
            <w:r w:rsidRPr="00934525">
              <w:rPr>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14E9726" w14:textId="77777777" w:rsidR="00934525" w:rsidRPr="00934525" w:rsidRDefault="00934525" w:rsidP="00934525">
            <w:pPr>
              <w:contextualSpacing/>
              <w:jc w:val="center"/>
              <w:rPr>
                <w:sz w:val="16"/>
                <w:szCs w:val="16"/>
              </w:rPr>
            </w:pPr>
            <w:r w:rsidRPr="00934525">
              <w:rPr>
                <w:sz w:val="16"/>
                <w:szCs w:val="16"/>
              </w:rPr>
              <w:t>3,5</w:t>
            </w:r>
          </w:p>
        </w:tc>
        <w:tc>
          <w:tcPr>
            <w:tcW w:w="321" w:type="pct"/>
            <w:tcBorders>
              <w:top w:val="nil"/>
              <w:left w:val="nil"/>
              <w:bottom w:val="single" w:sz="4" w:space="0" w:color="auto"/>
              <w:right w:val="single" w:sz="4" w:space="0" w:color="auto"/>
            </w:tcBorders>
            <w:tcMar>
              <w:left w:w="28" w:type="dxa"/>
              <w:right w:w="28" w:type="dxa"/>
            </w:tcMar>
            <w:vAlign w:val="center"/>
            <w:hideMark/>
          </w:tcPr>
          <w:p w14:paraId="4F096AFD" w14:textId="77777777" w:rsidR="00934525" w:rsidRPr="00934525" w:rsidRDefault="00934525" w:rsidP="00934525">
            <w:pPr>
              <w:contextualSpacing/>
              <w:jc w:val="center"/>
              <w:rPr>
                <w:sz w:val="16"/>
                <w:szCs w:val="16"/>
              </w:rPr>
            </w:pPr>
            <w:r w:rsidRPr="00934525">
              <w:rPr>
                <w:sz w:val="16"/>
                <w:szCs w:val="16"/>
              </w:rPr>
              <w:t>3,00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375A521D" w14:textId="77777777" w:rsidR="00934525" w:rsidRPr="00934525" w:rsidRDefault="00934525" w:rsidP="00934525">
            <w:pPr>
              <w:contextualSpacing/>
              <w:jc w:val="center"/>
              <w:rPr>
                <w:sz w:val="16"/>
                <w:szCs w:val="16"/>
              </w:rPr>
            </w:pPr>
            <w:r w:rsidRPr="00934525">
              <w:rPr>
                <w:sz w:val="16"/>
                <w:szCs w:val="16"/>
              </w:rPr>
              <w:t>10,50</w:t>
            </w:r>
          </w:p>
        </w:tc>
      </w:tr>
      <w:tr w:rsidR="00934525" w:rsidRPr="00934525" w14:paraId="4FC169F8" w14:textId="77777777" w:rsidTr="0020777A">
        <w:trPr>
          <w:trHeight w:val="20"/>
        </w:trPr>
        <w:tc>
          <w:tcPr>
            <w:tcW w:w="1190"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4ED65095" w14:textId="77777777" w:rsidR="00934525" w:rsidRPr="00934525" w:rsidRDefault="00934525" w:rsidP="00934525">
            <w:pPr>
              <w:contextualSpacing/>
              <w:rPr>
                <w:b/>
                <w:bCs/>
                <w:sz w:val="16"/>
                <w:szCs w:val="16"/>
              </w:rPr>
            </w:pPr>
            <w:r w:rsidRPr="00934525">
              <w:rPr>
                <w:b/>
                <w:bCs/>
                <w:sz w:val="16"/>
                <w:szCs w:val="16"/>
              </w:rPr>
              <w:t> </w:t>
            </w:r>
          </w:p>
        </w:tc>
        <w:tc>
          <w:tcPr>
            <w:tcW w:w="413" w:type="pct"/>
            <w:tcBorders>
              <w:top w:val="nil"/>
              <w:left w:val="nil"/>
              <w:bottom w:val="single" w:sz="4" w:space="0" w:color="auto"/>
              <w:right w:val="single" w:sz="4" w:space="0" w:color="auto"/>
            </w:tcBorders>
            <w:tcMar>
              <w:left w:w="28" w:type="dxa"/>
              <w:right w:w="28" w:type="dxa"/>
            </w:tcMar>
            <w:vAlign w:val="center"/>
            <w:hideMark/>
          </w:tcPr>
          <w:p w14:paraId="0EDE49CF" w14:textId="77777777" w:rsidR="00934525" w:rsidRPr="00934525" w:rsidRDefault="00934525" w:rsidP="00934525">
            <w:pPr>
              <w:contextualSpacing/>
              <w:jc w:val="right"/>
              <w:rPr>
                <w:b/>
                <w:bCs/>
                <w:sz w:val="16"/>
                <w:szCs w:val="16"/>
              </w:rPr>
            </w:pPr>
            <w:r w:rsidRPr="00934525">
              <w:rPr>
                <w:b/>
                <w:bCs/>
                <w:sz w:val="16"/>
                <w:szCs w:val="16"/>
              </w:rPr>
              <w:t>Всего</w:t>
            </w:r>
          </w:p>
        </w:tc>
        <w:tc>
          <w:tcPr>
            <w:tcW w:w="398" w:type="pct"/>
            <w:tcBorders>
              <w:top w:val="nil"/>
              <w:left w:val="nil"/>
              <w:bottom w:val="single" w:sz="4" w:space="0" w:color="auto"/>
              <w:right w:val="single" w:sz="4" w:space="0" w:color="auto"/>
            </w:tcBorders>
            <w:tcMar>
              <w:left w:w="28" w:type="dxa"/>
              <w:right w:w="28" w:type="dxa"/>
            </w:tcMar>
            <w:vAlign w:val="center"/>
            <w:hideMark/>
          </w:tcPr>
          <w:p w14:paraId="00C25056" w14:textId="77777777" w:rsidR="00934525" w:rsidRPr="00934525" w:rsidRDefault="00934525" w:rsidP="00934525">
            <w:pPr>
              <w:contextualSpacing/>
              <w:jc w:val="center"/>
              <w:rPr>
                <w:b/>
                <w:bCs/>
                <w:sz w:val="16"/>
                <w:szCs w:val="16"/>
              </w:rPr>
            </w:pPr>
            <w:r w:rsidRPr="00934525">
              <w:rPr>
                <w:b/>
                <w:bCs/>
                <w:sz w:val="16"/>
                <w:szCs w:val="16"/>
              </w:rPr>
              <w:t> </w:t>
            </w:r>
          </w:p>
        </w:tc>
        <w:tc>
          <w:tcPr>
            <w:tcW w:w="442" w:type="pct"/>
            <w:tcBorders>
              <w:top w:val="nil"/>
              <w:left w:val="nil"/>
              <w:bottom w:val="single" w:sz="4" w:space="0" w:color="auto"/>
              <w:right w:val="single" w:sz="4" w:space="0" w:color="auto"/>
            </w:tcBorders>
            <w:tcMar>
              <w:left w:w="28" w:type="dxa"/>
              <w:right w:w="28" w:type="dxa"/>
            </w:tcMar>
            <w:vAlign w:val="center"/>
            <w:hideMark/>
          </w:tcPr>
          <w:p w14:paraId="3990A751" w14:textId="77777777" w:rsidR="00934525" w:rsidRPr="00934525" w:rsidRDefault="00934525" w:rsidP="00934525">
            <w:pPr>
              <w:contextualSpacing/>
              <w:jc w:val="center"/>
              <w:rPr>
                <w:b/>
                <w:bCs/>
                <w:sz w:val="16"/>
                <w:szCs w:val="16"/>
              </w:rPr>
            </w:pPr>
            <w:r w:rsidRPr="00934525">
              <w:rPr>
                <w:b/>
                <w:bCs/>
                <w:sz w:val="16"/>
                <w:szCs w:val="16"/>
              </w:rPr>
              <w:t>23 988,20</w:t>
            </w:r>
          </w:p>
        </w:tc>
        <w:tc>
          <w:tcPr>
            <w:tcW w:w="347" w:type="pct"/>
            <w:tcBorders>
              <w:top w:val="nil"/>
              <w:left w:val="nil"/>
              <w:bottom w:val="single" w:sz="4" w:space="0" w:color="auto"/>
              <w:right w:val="single" w:sz="4" w:space="0" w:color="auto"/>
            </w:tcBorders>
            <w:tcMar>
              <w:left w:w="28" w:type="dxa"/>
              <w:right w:w="28" w:type="dxa"/>
            </w:tcMar>
            <w:vAlign w:val="center"/>
            <w:hideMark/>
          </w:tcPr>
          <w:p w14:paraId="7D6FB17B" w14:textId="77777777" w:rsidR="00934525" w:rsidRPr="00934525" w:rsidRDefault="00934525" w:rsidP="00934525">
            <w:pPr>
              <w:contextualSpacing/>
              <w:jc w:val="center"/>
              <w:rPr>
                <w:b/>
                <w:bCs/>
                <w:sz w:val="16"/>
                <w:szCs w:val="16"/>
              </w:rPr>
            </w:pPr>
            <w:r w:rsidRPr="00934525">
              <w:rPr>
                <w:b/>
                <w:bCs/>
                <w:sz w:val="16"/>
                <w:szCs w:val="16"/>
              </w:rPr>
              <w:t>60 595,78</w:t>
            </w:r>
          </w:p>
        </w:tc>
        <w:tc>
          <w:tcPr>
            <w:tcW w:w="398" w:type="pct"/>
            <w:tcBorders>
              <w:top w:val="nil"/>
              <w:left w:val="nil"/>
              <w:bottom w:val="single" w:sz="4" w:space="0" w:color="auto"/>
              <w:right w:val="single" w:sz="4" w:space="0" w:color="auto"/>
            </w:tcBorders>
            <w:tcMar>
              <w:left w:w="28" w:type="dxa"/>
              <w:right w:w="28" w:type="dxa"/>
            </w:tcMar>
            <w:vAlign w:val="center"/>
            <w:hideMark/>
          </w:tcPr>
          <w:p w14:paraId="40F8A5EF" w14:textId="77777777" w:rsidR="00934525" w:rsidRPr="00934525" w:rsidRDefault="00934525" w:rsidP="00934525">
            <w:pPr>
              <w:contextualSpacing/>
              <w:jc w:val="center"/>
              <w:rPr>
                <w:b/>
                <w:bCs/>
                <w:sz w:val="16"/>
                <w:szCs w:val="16"/>
              </w:rPr>
            </w:pPr>
            <w:r w:rsidRPr="00934525">
              <w:rPr>
                <w:b/>
                <w:bCs/>
                <w:sz w:val="16"/>
                <w:szCs w:val="16"/>
              </w:rPr>
              <w:t> </w:t>
            </w:r>
          </w:p>
        </w:tc>
        <w:tc>
          <w:tcPr>
            <w:tcW w:w="398" w:type="pct"/>
            <w:tcBorders>
              <w:top w:val="nil"/>
              <w:left w:val="nil"/>
              <w:bottom w:val="single" w:sz="4" w:space="0" w:color="auto"/>
              <w:right w:val="single" w:sz="4" w:space="0" w:color="auto"/>
            </w:tcBorders>
            <w:tcMar>
              <w:left w:w="28" w:type="dxa"/>
              <w:right w:w="28" w:type="dxa"/>
            </w:tcMar>
            <w:vAlign w:val="center"/>
            <w:hideMark/>
          </w:tcPr>
          <w:p w14:paraId="1E028B2E" w14:textId="77777777" w:rsidR="00934525" w:rsidRPr="00934525" w:rsidRDefault="00934525" w:rsidP="00934525">
            <w:pPr>
              <w:contextualSpacing/>
              <w:jc w:val="center"/>
              <w:rPr>
                <w:b/>
                <w:bCs/>
                <w:sz w:val="16"/>
                <w:szCs w:val="16"/>
              </w:rPr>
            </w:pPr>
            <w:r w:rsidRPr="00934525">
              <w:rPr>
                <w:b/>
                <w:bCs/>
                <w:sz w:val="16"/>
                <w:szCs w:val="16"/>
              </w:rPr>
              <w:t>9 038,00</w:t>
            </w:r>
          </w:p>
        </w:tc>
        <w:tc>
          <w:tcPr>
            <w:tcW w:w="347" w:type="pct"/>
            <w:tcBorders>
              <w:top w:val="nil"/>
              <w:left w:val="nil"/>
              <w:bottom w:val="single" w:sz="4" w:space="0" w:color="auto"/>
              <w:right w:val="single" w:sz="4" w:space="0" w:color="auto"/>
            </w:tcBorders>
            <w:tcMar>
              <w:left w:w="28" w:type="dxa"/>
              <w:right w:w="28" w:type="dxa"/>
            </w:tcMar>
            <w:vAlign w:val="center"/>
            <w:hideMark/>
          </w:tcPr>
          <w:p w14:paraId="62A236E1" w14:textId="77777777" w:rsidR="00934525" w:rsidRPr="00934525" w:rsidRDefault="00934525" w:rsidP="00934525">
            <w:pPr>
              <w:contextualSpacing/>
              <w:jc w:val="center"/>
              <w:rPr>
                <w:b/>
                <w:bCs/>
                <w:sz w:val="16"/>
                <w:szCs w:val="16"/>
              </w:rPr>
            </w:pPr>
            <w:r w:rsidRPr="00934525">
              <w:rPr>
                <w:b/>
                <w:bCs/>
                <w:sz w:val="16"/>
                <w:szCs w:val="16"/>
              </w:rPr>
              <w:t>20 787,40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04204769" w14:textId="77777777" w:rsidR="00934525" w:rsidRPr="00934525" w:rsidRDefault="00934525" w:rsidP="00934525">
            <w:pPr>
              <w:contextualSpacing/>
              <w:jc w:val="center"/>
              <w:rPr>
                <w:b/>
                <w:bCs/>
                <w:sz w:val="16"/>
                <w:szCs w:val="16"/>
              </w:rPr>
            </w:pPr>
            <w:r w:rsidRPr="00934525">
              <w:rPr>
                <w:b/>
                <w:bCs/>
                <w:sz w:val="16"/>
                <w:szCs w:val="16"/>
              </w:rPr>
              <w:t> </w:t>
            </w:r>
          </w:p>
        </w:tc>
        <w:tc>
          <w:tcPr>
            <w:tcW w:w="321" w:type="pct"/>
            <w:tcBorders>
              <w:top w:val="nil"/>
              <w:left w:val="nil"/>
              <w:bottom w:val="single" w:sz="4" w:space="0" w:color="auto"/>
              <w:right w:val="single" w:sz="4" w:space="0" w:color="auto"/>
            </w:tcBorders>
            <w:tcMar>
              <w:left w:w="28" w:type="dxa"/>
              <w:right w:w="28" w:type="dxa"/>
            </w:tcMar>
            <w:vAlign w:val="center"/>
            <w:hideMark/>
          </w:tcPr>
          <w:p w14:paraId="6560294F" w14:textId="77777777" w:rsidR="00934525" w:rsidRPr="00934525" w:rsidRDefault="00934525" w:rsidP="00934525">
            <w:pPr>
              <w:contextualSpacing/>
              <w:jc w:val="center"/>
              <w:rPr>
                <w:b/>
                <w:bCs/>
                <w:sz w:val="16"/>
                <w:szCs w:val="16"/>
              </w:rPr>
            </w:pPr>
            <w:r w:rsidRPr="00934525">
              <w:rPr>
                <w:b/>
                <w:bCs/>
                <w:sz w:val="16"/>
                <w:szCs w:val="16"/>
              </w:rPr>
              <w:t>14 950,20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351DB54F" w14:textId="77777777" w:rsidR="00934525" w:rsidRPr="00934525" w:rsidRDefault="00934525" w:rsidP="00934525">
            <w:pPr>
              <w:contextualSpacing/>
              <w:jc w:val="center"/>
              <w:rPr>
                <w:b/>
                <w:bCs/>
                <w:sz w:val="16"/>
                <w:szCs w:val="16"/>
              </w:rPr>
            </w:pPr>
            <w:r w:rsidRPr="00934525">
              <w:rPr>
                <w:b/>
                <w:bCs/>
                <w:sz w:val="16"/>
                <w:szCs w:val="16"/>
              </w:rPr>
              <w:t>39 808,38</w:t>
            </w:r>
          </w:p>
        </w:tc>
      </w:tr>
      <w:tr w:rsidR="00934525" w:rsidRPr="00934525" w14:paraId="005AD49A" w14:textId="77777777" w:rsidTr="0020777A">
        <w:trPr>
          <w:trHeight w:val="20"/>
        </w:trPr>
        <w:tc>
          <w:tcPr>
            <w:tcW w:w="119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A0B39DE" w14:textId="77777777" w:rsidR="00934525" w:rsidRPr="00934525" w:rsidRDefault="00934525" w:rsidP="00934525">
            <w:pPr>
              <w:contextualSpacing/>
              <w:jc w:val="right"/>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2BB7CD45" w14:textId="77777777" w:rsidR="00934525" w:rsidRPr="00934525" w:rsidRDefault="00934525" w:rsidP="00934525">
            <w:pPr>
              <w:contextualSpacing/>
              <w:jc w:val="right"/>
              <w:rPr>
                <w:b/>
                <w:bCs/>
                <w:sz w:val="16"/>
                <w:szCs w:val="16"/>
              </w:rPr>
            </w:pPr>
            <w:r w:rsidRPr="00934525">
              <w:rPr>
                <w:b/>
                <w:bCs/>
                <w:sz w:val="16"/>
                <w:szCs w:val="16"/>
              </w:rPr>
              <w:t>ВН</w:t>
            </w:r>
          </w:p>
        </w:tc>
        <w:tc>
          <w:tcPr>
            <w:tcW w:w="398" w:type="pct"/>
            <w:tcBorders>
              <w:top w:val="nil"/>
              <w:left w:val="nil"/>
              <w:bottom w:val="single" w:sz="4" w:space="0" w:color="auto"/>
              <w:right w:val="single" w:sz="4" w:space="0" w:color="auto"/>
            </w:tcBorders>
            <w:tcMar>
              <w:left w:w="28" w:type="dxa"/>
              <w:right w:w="28" w:type="dxa"/>
            </w:tcMar>
            <w:vAlign w:val="center"/>
            <w:hideMark/>
          </w:tcPr>
          <w:p w14:paraId="454A9ED1" w14:textId="77777777" w:rsidR="00934525" w:rsidRPr="00934525" w:rsidRDefault="00934525" w:rsidP="00934525">
            <w:pPr>
              <w:contextualSpacing/>
              <w:jc w:val="center"/>
              <w:rPr>
                <w:sz w:val="16"/>
                <w:szCs w:val="16"/>
              </w:rPr>
            </w:pPr>
            <w:r w:rsidRPr="00934525">
              <w:rPr>
                <w:sz w:val="16"/>
                <w:szCs w:val="16"/>
              </w:rPr>
              <w:t> </w:t>
            </w:r>
          </w:p>
        </w:tc>
        <w:tc>
          <w:tcPr>
            <w:tcW w:w="442" w:type="pct"/>
            <w:tcBorders>
              <w:top w:val="nil"/>
              <w:left w:val="nil"/>
              <w:bottom w:val="single" w:sz="4" w:space="0" w:color="auto"/>
              <w:right w:val="single" w:sz="4" w:space="0" w:color="auto"/>
            </w:tcBorders>
            <w:tcMar>
              <w:left w:w="28" w:type="dxa"/>
              <w:right w:w="28" w:type="dxa"/>
            </w:tcMar>
            <w:vAlign w:val="center"/>
            <w:hideMark/>
          </w:tcPr>
          <w:p w14:paraId="5ABB8E18" w14:textId="77777777" w:rsidR="00934525" w:rsidRPr="00934525" w:rsidRDefault="00934525" w:rsidP="00934525">
            <w:pPr>
              <w:contextualSpacing/>
              <w:jc w:val="center"/>
              <w:rPr>
                <w:sz w:val="16"/>
                <w:szCs w:val="16"/>
              </w:rPr>
            </w:pPr>
            <w:r w:rsidRPr="00934525">
              <w:rPr>
                <w:sz w:val="16"/>
                <w:szCs w:val="16"/>
              </w:rPr>
              <w:t>26,00</w:t>
            </w:r>
          </w:p>
        </w:tc>
        <w:tc>
          <w:tcPr>
            <w:tcW w:w="347" w:type="pct"/>
            <w:tcBorders>
              <w:top w:val="nil"/>
              <w:left w:val="nil"/>
              <w:bottom w:val="single" w:sz="4" w:space="0" w:color="auto"/>
              <w:right w:val="single" w:sz="4" w:space="0" w:color="auto"/>
            </w:tcBorders>
            <w:tcMar>
              <w:left w:w="28" w:type="dxa"/>
              <w:right w:w="28" w:type="dxa"/>
            </w:tcMar>
            <w:vAlign w:val="center"/>
            <w:hideMark/>
          </w:tcPr>
          <w:p w14:paraId="68470436" w14:textId="77777777" w:rsidR="00934525" w:rsidRPr="00934525" w:rsidRDefault="00934525" w:rsidP="00934525">
            <w:pPr>
              <w:contextualSpacing/>
              <w:jc w:val="center"/>
              <w:rPr>
                <w:b/>
                <w:bCs/>
                <w:sz w:val="16"/>
                <w:szCs w:val="16"/>
              </w:rPr>
            </w:pPr>
            <w:r w:rsidRPr="00934525">
              <w:rPr>
                <w:b/>
                <w:bCs/>
                <w:sz w:val="16"/>
                <w:szCs w:val="16"/>
              </w:rPr>
              <w:t>757,00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07796F20" w14:textId="77777777" w:rsidR="00934525" w:rsidRPr="00934525" w:rsidRDefault="00934525" w:rsidP="00934525">
            <w:pPr>
              <w:contextualSpacing/>
              <w:jc w:val="center"/>
              <w:rPr>
                <w:sz w:val="16"/>
                <w:szCs w:val="16"/>
              </w:rPr>
            </w:pPr>
            <w:r w:rsidRPr="00934525">
              <w:rPr>
                <w:sz w:val="16"/>
                <w:szCs w:val="16"/>
              </w:rPr>
              <w:t> </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8A8DA7E" w14:textId="77777777" w:rsidR="00934525" w:rsidRPr="00934525" w:rsidRDefault="00934525" w:rsidP="00934525">
            <w:pPr>
              <w:contextualSpacing/>
              <w:jc w:val="center"/>
              <w:rPr>
                <w:sz w:val="16"/>
                <w:szCs w:val="16"/>
              </w:rPr>
            </w:pPr>
            <w:r w:rsidRPr="00934525">
              <w:rPr>
                <w:sz w:val="16"/>
                <w:szCs w:val="16"/>
              </w:rPr>
              <w:t>0,00</w:t>
            </w:r>
          </w:p>
        </w:tc>
        <w:tc>
          <w:tcPr>
            <w:tcW w:w="347" w:type="pct"/>
            <w:tcBorders>
              <w:top w:val="nil"/>
              <w:left w:val="nil"/>
              <w:bottom w:val="single" w:sz="4" w:space="0" w:color="auto"/>
              <w:right w:val="single" w:sz="4" w:space="0" w:color="auto"/>
            </w:tcBorders>
            <w:tcMar>
              <w:left w:w="28" w:type="dxa"/>
              <w:right w:w="28" w:type="dxa"/>
            </w:tcMar>
            <w:vAlign w:val="center"/>
            <w:hideMark/>
          </w:tcPr>
          <w:p w14:paraId="60D2F2A2" w14:textId="77777777" w:rsidR="00934525" w:rsidRPr="00934525" w:rsidRDefault="00934525" w:rsidP="00934525">
            <w:pPr>
              <w:contextualSpacing/>
              <w:jc w:val="center"/>
              <w:rPr>
                <w:b/>
                <w:bCs/>
                <w:sz w:val="16"/>
                <w:szCs w:val="16"/>
              </w:rPr>
            </w:pPr>
            <w:r w:rsidRPr="00934525">
              <w:rPr>
                <w:b/>
                <w:bCs/>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17B3090C" w14:textId="77777777" w:rsidR="00934525" w:rsidRPr="00934525" w:rsidRDefault="00934525" w:rsidP="00934525">
            <w:pPr>
              <w:contextualSpacing/>
              <w:jc w:val="center"/>
              <w:rPr>
                <w:sz w:val="16"/>
                <w:szCs w:val="16"/>
              </w:rPr>
            </w:pPr>
            <w:r w:rsidRPr="00934525">
              <w:rPr>
                <w:sz w:val="16"/>
                <w:szCs w:val="16"/>
              </w:rPr>
              <w:t> </w:t>
            </w:r>
          </w:p>
        </w:tc>
        <w:tc>
          <w:tcPr>
            <w:tcW w:w="321" w:type="pct"/>
            <w:tcBorders>
              <w:top w:val="nil"/>
              <w:left w:val="nil"/>
              <w:bottom w:val="single" w:sz="4" w:space="0" w:color="auto"/>
              <w:right w:val="single" w:sz="4" w:space="0" w:color="auto"/>
            </w:tcBorders>
            <w:tcMar>
              <w:left w:w="28" w:type="dxa"/>
              <w:right w:w="28" w:type="dxa"/>
            </w:tcMar>
            <w:vAlign w:val="center"/>
            <w:hideMark/>
          </w:tcPr>
          <w:p w14:paraId="4A6EBCD1" w14:textId="77777777" w:rsidR="00934525" w:rsidRPr="00934525" w:rsidRDefault="00934525" w:rsidP="00934525">
            <w:pPr>
              <w:contextualSpacing/>
              <w:jc w:val="center"/>
              <w:rPr>
                <w:sz w:val="16"/>
                <w:szCs w:val="16"/>
              </w:rPr>
            </w:pPr>
            <w:r w:rsidRPr="00934525">
              <w:rPr>
                <w:sz w:val="16"/>
                <w:szCs w:val="16"/>
              </w:rPr>
              <w:t>26,00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154E8541" w14:textId="77777777" w:rsidR="00934525" w:rsidRPr="00934525" w:rsidRDefault="00934525" w:rsidP="00934525">
            <w:pPr>
              <w:contextualSpacing/>
              <w:jc w:val="center"/>
              <w:rPr>
                <w:b/>
                <w:bCs/>
                <w:sz w:val="16"/>
                <w:szCs w:val="16"/>
              </w:rPr>
            </w:pPr>
            <w:r w:rsidRPr="00934525">
              <w:rPr>
                <w:b/>
                <w:bCs/>
                <w:sz w:val="16"/>
                <w:szCs w:val="16"/>
              </w:rPr>
              <w:t>757,00</w:t>
            </w:r>
          </w:p>
        </w:tc>
      </w:tr>
      <w:tr w:rsidR="00934525" w:rsidRPr="00934525" w14:paraId="3B3E289D" w14:textId="77777777" w:rsidTr="0020777A">
        <w:trPr>
          <w:trHeight w:val="20"/>
        </w:trPr>
        <w:tc>
          <w:tcPr>
            <w:tcW w:w="119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79ABE16" w14:textId="77777777" w:rsidR="00934525" w:rsidRPr="00934525" w:rsidRDefault="00934525" w:rsidP="00934525">
            <w:pPr>
              <w:contextualSpacing/>
              <w:jc w:val="right"/>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467B16ED" w14:textId="77777777" w:rsidR="00934525" w:rsidRPr="00934525" w:rsidRDefault="00934525" w:rsidP="00934525">
            <w:pPr>
              <w:contextualSpacing/>
              <w:jc w:val="right"/>
              <w:rPr>
                <w:b/>
                <w:bCs/>
                <w:sz w:val="16"/>
                <w:szCs w:val="16"/>
              </w:rPr>
            </w:pPr>
            <w:r w:rsidRPr="00934525">
              <w:rPr>
                <w:b/>
                <w:bCs/>
                <w:sz w:val="16"/>
                <w:szCs w:val="16"/>
              </w:rPr>
              <w:t>СН1</w:t>
            </w:r>
          </w:p>
        </w:tc>
        <w:tc>
          <w:tcPr>
            <w:tcW w:w="398" w:type="pct"/>
            <w:tcBorders>
              <w:top w:val="nil"/>
              <w:left w:val="nil"/>
              <w:bottom w:val="single" w:sz="4" w:space="0" w:color="auto"/>
              <w:right w:val="single" w:sz="4" w:space="0" w:color="auto"/>
            </w:tcBorders>
            <w:tcMar>
              <w:left w:w="28" w:type="dxa"/>
              <w:right w:w="28" w:type="dxa"/>
            </w:tcMar>
            <w:vAlign w:val="center"/>
            <w:hideMark/>
          </w:tcPr>
          <w:p w14:paraId="7B2B6E84" w14:textId="77777777" w:rsidR="00934525" w:rsidRPr="00934525" w:rsidRDefault="00934525" w:rsidP="00934525">
            <w:pPr>
              <w:contextualSpacing/>
              <w:jc w:val="center"/>
              <w:rPr>
                <w:sz w:val="16"/>
                <w:szCs w:val="16"/>
              </w:rPr>
            </w:pPr>
            <w:r w:rsidRPr="00934525">
              <w:rPr>
                <w:sz w:val="16"/>
                <w:szCs w:val="16"/>
              </w:rPr>
              <w:t> </w:t>
            </w:r>
          </w:p>
        </w:tc>
        <w:tc>
          <w:tcPr>
            <w:tcW w:w="442" w:type="pct"/>
            <w:tcBorders>
              <w:top w:val="nil"/>
              <w:left w:val="nil"/>
              <w:bottom w:val="single" w:sz="4" w:space="0" w:color="auto"/>
              <w:right w:val="single" w:sz="4" w:space="0" w:color="auto"/>
            </w:tcBorders>
            <w:tcMar>
              <w:left w:w="28" w:type="dxa"/>
              <w:right w:w="28" w:type="dxa"/>
            </w:tcMar>
            <w:vAlign w:val="center"/>
            <w:hideMark/>
          </w:tcPr>
          <w:p w14:paraId="4C3BB7C9" w14:textId="77777777" w:rsidR="00934525" w:rsidRPr="00934525" w:rsidRDefault="00934525" w:rsidP="00934525">
            <w:pPr>
              <w:contextualSpacing/>
              <w:jc w:val="center"/>
              <w:rPr>
                <w:sz w:val="16"/>
                <w:szCs w:val="16"/>
              </w:rPr>
            </w:pPr>
            <w:r w:rsidRPr="00934525">
              <w:rPr>
                <w:sz w:val="16"/>
                <w:szCs w:val="16"/>
              </w:rPr>
              <w:t>150,00</w:t>
            </w:r>
          </w:p>
        </w:tc>
        <w:tc>
          <w:tcPr>
            <w:tcW w:w="347" w:type="pct"/>
            <w:tcBorders>
              <w:top w:val="nil"/>
              <w:left w:val="nil"/>
              <w:bottom w:val="single" w:sz="4" w:space="0" w:color="auto"/>
              <w:right w:val="single" w:sz="4" w:space="0" w:color="auto"/>
            </w:tcBorders>
            <w:tcMar>
              <w:left w:w="28" w:type="dxa"/>
              <w:right w:w="28" w:type="dxa"/>
            </w:tcMar>
            <w:vAlign w:val="center"/>
            <w:hideMark/>
          </w:tcPr>
          <w:p w14:paraId="2A068159" w14:textId="77777777" w:rsidR="00934525" w:rsidRPr="00934525" w:rsidRDefault="00934525" w:rsidP="00934525">
            <w:pPr>
              <w:contextualSpacing/>
              <w:jc w:val="center"/>
              <w:rPr>
                <w:b/>
                <w:bCs/>
                <w:sz w:val="16"/>
                <w:szCs w:val="16"/>
              </w:rPr>
            </w:pPr>
            <w:r w:rsidRPr="00934525">
              <w:rPr>
                <w:b/>
                <w:bCs/>
                <w:sz w:val="16"/>
                <w:szCs w:val="16"/>
              </w:rPr>
              <w:t>2 189,60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69CF950" w14:textId="77777777" w:rsidR="00934525" w:rsidRPr="00934525" w:rsidRDefault="00934525" w:rsidP="00934525">
            <w:pPr>
              <w:contextualSpacing/>
              <w:jc w:val="center"/>
              <w:rPr>
                <w:sz w:val="16"/>
                <w:szCs w:val="16"/>
              </w:rPr>
            </w:pPr>
            <w:r w:rsidRPr="00934525">
              <w:rPr>
                <w:sz w:val="16"/>
                <w:szCs w:val="16"/>
              </w:rPr>
              <w:t> </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F1564ED" w14:textId="77777777" w:rsidR="00934525" w:rsidRPr="00934525" w:rsidRDefault="00934525" w:rsidP="00934525">
            <w:pPr>
              <w:contextualSpacing/>
              <w:jc w:val="center"/>
              <w:rPr>
                <w:sz w:val="16"/>
                <w:szCs w:val="16"/>
              </w:rPr>
            </w:pPr>
            <w:r w:rsidRPr="00934525">
              <w:rPr>
                <w:sz w:val="16"/>
                <w:szCs w:val="16"/>
              </w:rPr>
              <w:t>0,00</w:t>
            </w:r>
          </w:p>
        </w:tc>
        <w:tc>
          <w:tcPr>
            <w:tcW w:w="347" w:type="pct"/>
            <w:tcBorders>
              <w:top w:val="nil"/>
              <w:left w:val="nil"/>
              <w:bottom w:val="single" w:sz="4" w:space="0" w:color="auto"/>
              <w:right w:val="single" w:sz="4" w:space="0" w:color="auto"/>
            </w:tcBorders>
            <w:tcMar>
              <w:left w:w="28" w:type="dxa"/>
              <w:right w:w="28" w:type="dxa"/>
            </w:tcMar>
            <w:vAlign w:val="center"/>
            <w:hideMark/>
          </w:tcPr>
          <w:p w14:paraId="52CDC365" w14:textId="77777777" w:rsidR="00934525" w:rsidRPr="00934525" w:rsidRDefault="00934525" w:rsidP="00934525">
            <w:pPr>
              <w:contextualSpacing/>
              <w:jc w:val="center"/>
              <w:rPr>
                <w:b/>
                <w:bCs/>
                <w:sz w:val="16"/>
                <w:szCs w:val="16"/>
              </w:rPr>
            </w:pPr>
            <w:r w:rsidRPr="00934525">
              <w:rPr>
                <w:b/>
                <w:bCs/>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3ACDD7BA" w14:textId="77777777" w:rsidR="00934525" w:rsidRPr="00934525" w:rsidRDefault="00934525" w:rsidP="00934525">
            <w:pPr>
              <w:contextualSpacing/>
              <w:jc w:val="center"/>
              <w:rPr>
                <w:sz w:val="16"/>
                <w:szCs w:val="16"/>
              </w:rPr>
            </w:pPr>
            <w:r w:rsidRPr="00934525">
              <w:rPr>
                <w:sz w:val="16"/>
                <w:szCs w:val="16"/>
              </w:rPr>
              <w:t> </w:t>
            </w:r>
          </w:p>
        </w:tc>
        <w:tc>
          <w:tcPr>
            <w:tcW w:w="321" w:type="pct"/>
            <w:tcBorders>
              <w:top w:val="nil"/>
              <w:left w:val="nil"/>
              <w:bottom w:val="single" w:sz="4" w:space="0" w:color="auto"/>
              <w:right w:val="single" w:sz="4" w:space="0" w:color="auto"/>
            </w:tcBorders>
            <w:tcMar>
              <w:left w:w="28" w:type="dxa"/>
              <w:right w:w="28" w:type="dxa"/>
            </w:tcMar>
            <w:vAlign w:val="center"/>
            <w:hideMark/>
          </w:tcPr>
          <w:p w14:paraId="05D9D2D7" w14:textId="77777777" w:rsidR="00934525" w:rsidRPr="00934525" w:rsidRDefault="00934525" w:rsidP="00934525">
            <w:pPr>
              <w:contextualSpacing/>
              <w:jc w:val="center"/>
              <w:rPr>
                <w:sz w:val="16"/>
                <w:szCs w:val="16"/>
              </w:rPr>
            </w:pPr>
            <w:r w:rsidRPr="00934525">
              <w:rPr>
                <w:sz w:val="16"/>
                <w:szCs w:val="16"/>
              </w:rPr>
              <w:t>150,00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107A3489" w14:textId="77777777" w:rsidR="00934525" w:rsidRPr="00934525" w:rsidRDefault="00934525" w:rsidP="00934525">
            <w:pPr>
              <w:contextualSpacing/>
              <w:jc w:val="center"/>
              <w:rPr>
                <w:b/>
                <w:bCs/>
                <w:sz w:val="16"/>
                <w:szCs w:val="16"/>
              </w:rPr>
            </w:pPr>
            <w:r w:rsidRPr="00934525">
              <w:rPr>
                <w:b/>
                <w:bCs/>
                <w:sz w:val="16"/>
                <w:szCs w:val="16"/>
              </w:rPr>
              <w:t>2 189,60</w:t>
            </w:r>
          </w:p>
        </w:tc>
      </w:tr>
      <w:tr w:rsidR="00934525" w:rsidRPr="00934525" w14:paraId="75F85C9A" w14:textId="77777777" w:rsidTr="0020777A">
        <w:trPr>
          <w:trHeight w:val="20"/>
        </w:trPr>
        <w:tc>
          <w:tcPr>
            <w:tcW w:w="119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AA8D564" w14:textId="77777777" w:rsidR="00934525" w:rsidRPr="00934525" w:rsidRDefault="00934525" w:rsidP="00934525">
            <w:pPr>
              <w:contextualSpacing/>
              <w:jc w:val="right"/>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1A0F4CAD" w14:textId="77777777" w:rsidR="00934525" w:rsidRPr="00934525" w:rsidRDefault="00934525" w:rsidP="00934525">
            <w:pPr>
              <w:contextualSpacing/>
              <w:jc w:val="right"/>
              <w:rPr>
                <w:b/>
                <w:bCs/>
                <w:sz w:val="16"/>
                <w:szCs w:val="16"/>
              </w:rPr>
            </w:pPr>
            <w:r w:rsidRPr="00934525">
              <w:rPr>
                <w:b/>
                <w:bCs/>
                <w:sz w:val="16"/>
                <w:szCs w:val="16"/>
              </w:rPr>
              <w:t>СН2</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7FD392D" w14:textId="77777777" w:rsidR="00934525" w:rsidRPr="00934525" w:rsidRDefault="00934525" w:rsidP="00934525">
            <w:pPr>
              <w:contextualSpacing/>
              <w:jc w:val="center"/>
              <w:rPr>
                <w:sz w:val="16"/>
                <w:szCs w:val="16"/>
              </w:rPr>
            </w:pPr>
            <w:r w:rsidRPr="00934525">
              <w:rPr>
                <w:sz w:val="16"/>
                <w:szCs w:val="16"/>
              </w:rPr>
              <w:t> </w:t>
            </w:r>
          </w:p>
        </w:tc>
        <w:tc>
          <w:tcPr>
            <w:tcW w:w="442" w:type="pct"/>
            <w:tcBorders>
              <w:top w:val="nil"/>
              <w:left w:val="nil"/>
              <w:bottom w:val="single" w:sz="4" w:space="0" w:color="auto"/>
              <w:right w:val="single" w:sz="4" w:space="0" w:color="auto"/>
            </w:tcBorders>
            <w:tcMar>
              <w:left w:w="28" w:type="dxa"/>
              <w:right w:w="28" w:type="dxa"/>
            </w:tcMar>
            <w:vAlign w:val="center"/>
            <w:hideMark/>
          </w:tcPr>
          <w:p w14:paraId="28875342" w14:textId="77777777" w:rsidR="00934525" w:rsidRPr="00934525" w:rsidRDefault="00934525" w:rsidP="00934525">
            <w:pPr>
              <w:contextualSpacing/>
              <w:jc w:val="center"/>
              <w:rPr>
                <w:sz w:val="16"/>
                <w:szCs w:val="16"/>
              </w:rPr>
            </w:pPr>
            <w:r w:rsidRPr="00934525">
              <w:rPr>
                <w:sz w:val="16"/>
                <w:szCs w:val="16"/>
              </w:rPr>
              <w:t>23 812,20</w:t>
            </w:r>
          </w:p>
        </w:tc>
        <w:tc>
          <w:tcPr>
            <w:tcW w:w="347" w:type="pct"/>
            <w:tcBorders>
              <w:top w:val="nil"/>
              <w:left w:val="nil"/>
              <w:bottom w:val="single" w:sz="4" w:space="0" w:color="auto"/>
              <w:right w:val="single" w:sz="4" w:space="0" w:color="auto"/>
            </w:tcBorders>
            <w:tcMar>
              <w:left w:w="28" w:type="dxa"/>
              <w:right w:w="28" w:type="dxa"/>
            </w:tcMar>
            <w:vAlign w:val="center"/>
            <w:hideMark/>
          </w:tcPr>
          <w:p w14:paraId="6A91D1A2" w14:textId="77777777" w:rsidR="00934525" w:rsidRPr="00934525" w:rsidRDefault="00934525" w:rsidP="00934525">
            <w:pPr>
              <w:contextualSpacing/>
              <w:jc w:val="center"/>
              <w:rPr>
                <w:b/>
                <w:bCs/>
                <w:sz w:val="16"/>
                <w:szCs w:val="16"/>
              </w:rPr>
            </w:pPr>
            <w:r w:rsidRPr="00934525">
              <w:rPr>
                <w:b/>
                <w:bCs/>
                <w:sz w:val="16"/>
                <w:szCs w:val="16"/>
              </w:rPr>
              <w:t>57 649,18</w:t>
            </w:r>
          </w:p>
        </w:tc>
        <w:tc>
          <w:tcPr>
            <w:tcW w:w="398" w:type="pct"/>
            <w:tcBorders>
              <w:top w:val="nil"/>
              <w:left w:val="nil"/>
              <w:bottom w:val="single" w:sz="4" w:space="0" w:color="auto"/>
              <w:right w:val="single" w:sz="4" w:space="0" w:color="auto"/>
            </w:tcBorders>
            <w:tcMar>
              <w:left w:w="28" w:type="dxa"/>
              <w:right w:w="28" w:type="dxa"/>
            </w:tcMar>
            <w:vAlign w:val="center"/>
            <w:hideMark/>
          </w:tcPr>
          <w:p w14:paraId="772418B4" w14:textId="77777777" w:rsidR="00934525" w:rsidRPr="00934525" w:rsidRDefault="00934525" w:rsidP="00934525">
            <w:pPr>
              <w:contextualSpacing/>
              <w:jc w:val="center"/>
              <w:rPr>
                <w:sz w:val="16"/>
                <w:szCs w:val="16"/>
              </w:rPr>
            </w:pPr>
            <w:r w:rsidRPr="00934525">
              <w:rPr>
                <w:sz w:val="16"/>
                <w:szCs w:val="16"/>
              </w:rPr>
              <w:t> </w:t>
            </w:r>
          </w:p>
        </w:tc>
        <w:tc>
          <w:tcPr>
            <w:tcW w:w="398" w:type="pct"/>
            <w:tcBorders>
              <w:top w:val="nil"/>
              <w:left w:val="nil"/>
              <w:bottom w:val="single" w:sz="4" w:space="0" w:color="auto"/>
              <w:right w:val="single" w:sz="4" w:space="0" w:color="auto"/>
            </w:tcBorders>
            <w:tcMar>
              <w:left w:w="28" w:type="dxa"/>
              <w:right w:w="28" w:type="dxa"/>
            </w:tcMar>
            <w:vAlign w:val="center"/>
            <w:hideMark/>
          </w:tcPr>
          <w:p w14:paraId="3ED49DF6" w14:textId="77777777" w:rsidR="00934525" w:rsidRPr="00934525" w:rsidRDefault="00934525" w:rsidP="00934525">
            <w:pPr>
              <w:contextualSpacing/>
              <w:jc w:val="center"/>
              <w:rPr>
                <w:sz w:val="16"/>
                <w:szCs w:val="16"/>
              </w:rPr>
            </w:pPr>
            <w:r w:rsidRPr="00934525">
              <w:rPr>
                <w:sz w:val="16"/>
                <w:szCs w:val="16"/>
              </w:rPr>
              <w:t>9 038,00</w:t>
            </w:r>
          </w:p>
        </w:tc>
        <w:tc>
          <w:tcPr>
            <w:tcW w:w="347" w:type="pct"/>
            <w:tcBorders>
              <w:top w:val="nil"/>
              <w:left w:val="nil"/>
              <w:bottom w:val="single" w:sz="4" w:space="0" w:color="auto"/>
              <w:right w:val="single" w:sz="4" w:space="0" w:color="auto"/>
            </w:tcBorders>
            <w:tcMar>
              <w:left w:w="28" w:type="dxa"/>
              <w:right w:w="28" w:type="dxa"/>
            </w:tcMar>
            <w:vAlign w:val="center"/>
            <w:hideMark/>
          </w:tcPr>
          <w:p w14:paraId="7DBCC7D8" w14:textId="77777777" w:rsidR="00934525" w:rsidRPr="00934525" w:rsidRDefault="00934525" w:rsidP="00934525">
            <w:pPr>
              <w:contextualSpacing/>
              <w:jc w:val="center"/>
              <w:rPr>
                <w:b/>
                <w:bCs/>
                <w:sz w:val="16"/>
                <w:szCs w:val="16"/>
              </w:rPr>
            </w:pPr>
            <w:r w:rsidRPr="00934525">
              <w:rPr>
                <w:b/>
                <w:bCs/>
                <w:sz w:val="16"/>
                <w:szCs w:val="16"/>
              </w:rPr>
              <w:t>20 787,40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4E4BB5BC" w14:textId="77777777" w:rsidR="00934525" w:rsidRPr="00934525" w:rsidRDefault="00934525" w:rsidP="00934525">
            <w:pPr>
              <w:contextualSpacing/>
              <w:jc w:val="center"/>
              <w:rPr>
                <w:sz w:val="16"/>
                <w:szCs w:val="16"/>
              </w:rPr>
            </w:pPr>
            <w:r w:rsidRPr="00934525">
              <w:rPr>
                <w:sz w:val="16"/>
                <w:szCs w:val="16"/>
              </w:rPr>
              <w:t> </w:t>
            </w:r>
          </w:p>
        </w:tc>
        <w:tc>
          <w:tcPr>
            <w:tcW w:w="321" w:type="pct"/>
            <w:tcBorders>
              <w:top w:val="nil"/>
              <w:left w:val="nil"/>
              <w:bottom w:val="single" w:sz="4" w:space="0" w:color="auto"/>
              <w:right w:val="single" w:sz="4" w:space="0" w:color="auto"/>
            </w:tcBorders>
            <w:tcMar>
              <w:left w:w="28" w:type="dxa"/>
              <w:right w:w="28" w:type="dxa"/>
            </w:tcMar>
            <w:vAlign w:val="center"/>
            <w:hideMark/>
          </w:tcPr>
          <w:p w14:paraId="4987C856" w14:textId="77777777" w:rsidR="00934525" w:rsidRPr="00934525" w:rsidRDefault="00934525" w:rsidP="00934525">
            <w:pPr>
              <w:contextualSpacing/>
              <w:jc w:val="center"/>
              <w:rPr>
                <w:sz w:val="16"/>
                <w:szCs w:val="16"/>
              </w:rPr>
            </w:pPr>
            <w:r w:rsidRPr="00934525">
              <w:rPr>
                <w:sz w:val="16"/>
                <w:szCs w:val="16"/>
              </w:rPr>
              <w:t>14 774,20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791D5950" w14:textId="77777777" w:rsidR="00934525" w:rsidRPr="00934525" w:rsidRDefault="00934525" w:rsidP="00934525">
            <w:pPr>
              <w:contextualSpacing/>
              <w:jc w:val="center"/>
              <w:rPr>
                <w:b/>
                <w:bCs/>
                <w:sz w:val="16"/>
                <w:szCs w:val="16"/>
              </w:rPr>
            </w:pPr>
            <w:r w:rsidRPr="00934525">
              <w:rPr>
                <w:b/>
                <w:bCs/>
                <w:sz w:val="16"/>
                <w:szCs w:val="16"/>
              </w:rPr>
              <w:t>36 861,78</w:t>
            </w:r>
          </w:p>
        </w:tc>
      </w:tr>
      <w:tr w:rsidR="00934525" w:rsidRPr="00934525" w14:paraId="425A225F" w14:textId="77777777" w:rsidTr="0020777A">
        <w:trPr>
          <w:trHeight w:val="20"/>
        </w:trPr>
        <w:tc>
          <w:tcPr>
            <w:tcW w:w="119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4057A9A" w14:textId="77777777" w:rsidR="00934525" w:rsidRPr="00934525" w:rsidRDefault="00934525" w:rsidP="00934525">
            <w:pPr>
              <w:contextualSpacing/>
              <w:jc w:val="right"/>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713D4D1E" w14:textId="77777777" w:rsidR="00934525" w:rsidRPr="00934525" w:rsidRDefault="00934525" w:rsidP="00934525">
            <w:pPr>
              <w:contextualSpacing/>
              <w:jc w:val="right"/>
              <w:rPr>
                <w:b/>
                <w:bCs/>
                <w:sz w:val="16"/>
                <w:szCs w:val="16"/>
              </w:rPr>
            </w:pPr>
            <w:r w:rsidRPr="00934525">
              <w:rPr>
                <w:b/>
                <w:bCs/>
                <w:sz w:val="16"/>
                <w:szCs w:val="16"/>
              </w:rPr>
              <w:t>НН</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7C47CAC" w14:textId="77777777" w:rsidR="00934525" w:rsidRPr="00934525" w:rsidRDefault="00934525" w:rsidP="00934525">
            <w:pPr>
              <w:contextualSpacing/>
              <w:jc w:val="center"/>
              <w:rPr>
                <w:sz w:val="16"/>
                <w:szCs w:val="16"/>
              </w:rPr>
            </w:pPr>
            <w:r w:rsidRPr="00934525">
              <w:rPr>
                <w:sz w:val="16"/>
                <w:szCs w:val="16"/>
              </w:rPr>
              <w:t> </w:t>
            </w:r>
          </w:p>
        </w:tc>
        <w:tc>
          <w:tcPr>
            <w:tcW w:w="442" w:type="pct"/>
            <w:tcBorders>
              <w:top w:val="nil"/>
              <w:left w:val="nil"/>
              <w:bottom w:val="single" w:sz="4" w:space="0" w:color="auto"/>
              <w:right w:val="single" w:sz="4" w:space="0" w:color="auto"/>
            </w:tcBorders>
            <w:tcMar>
              <w:left w:w="28" w:type="dxa"/>
              <w:right w:w="28" w:type="dxa"/>
            </w:tcMar>
            <w:vAlign w:val="center"/>
            <w:hideMark/>
          </w:tcPr>
          <w:p w14:paraId="27EFA73B" w14:textId="77777777" w:rsidR="00934525" w:rsidRPr="00934525" w:rsidRDefault="00934525" w:rsidP="00934525">
            <w:pPr>
              <w:contextualSpacing/>
              <w:jc w:val="center"/>
              <w:rPr>
                <w:sz w:val="16"/>
                <w:szCs w:val="16"/>
              </w:rPr>
            </w:pPr>
            <w:r w:rsidRPr="00934525">
              <w:rPr>
                <w:sz w:val="16"/>
                <w:szCs w:val="16"/>
              </w:rPr>
              <w:t>0,00</w:t>
            </w:r>
          </w:p>
        </w:tc>
        <w:tc>
          <w:tcPr>
            <w:tcW w:w="347" w:type="pct"/>
            <w:tcBorders>
              <w:top w:val="nil"/>
              <w:left w:val="nil"/>
              <w:bottom w:val="single" w:sz="4" w:space="0" w:color="auto"/>
              <w:right w:val="single" w:sz="4" w:space="0" w:color="auto"/>
            </w:tcBorders>
            <w:tcMar>
              <w:left w:w="28" w:type="dxa"/>
              <w:right w:w="28" w:type="dxa"/>
            </w:tcMar>
            <w:vAlign w:val="center"/>
            <w:hideMark/>
          </w:tcPr>
          <w:p w14:paraId="2FEF469F" w14:textId="77777777" w:rsidR="00934525" w:rsidRPr="00934525" w:rsidRDefault="00934525" w:rsidP="00934525">
            <w:pPr>
              <w:contextualSpacing/>
              <w:jc w:val="center"/>
              <w:rPr>
                <w:b/>
                <w:bCs/>
                <w:sz w:val="16"/>
                <w:szCs w:val="16"/>
              </w:rPr>
            </w:pPr>
            <w:r w:rsidRPr="00934525">
              <w:rPr>
                <w:b/>
                <w:bCs/>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0975007B" w14:textId="77777777" w:rsidR="00934525" w:rsidRPr="00934525" w:rsidRDefault="00934525" w:rsidP="00934525">
            <w:pPr>
              <w:contextualSpacing/>
              <w:jc w:val="center"/>
              <w:rPr>
                <w:sz w:val="16"/>
                <w:szCs w:val="16"/>
              </w:rPr>
            </w:pPr>
            <w:r w:rsidRPr="00934525">
              <w:rPr>
                <w:sz w:val="16"/>
                <w:szCs w:val="16"/>
              </w:rPr>
              <w:t> </w:t>
            </w:r>
          </w:p>
        </w:tc>
        <w:tc>
          <w:tcPr>
            <w:tcW w:w="398" w:type="pct"/>
            <w:tcBorders>
              <w:top w:val="nil"/>
              <w:left w:val="nil"/>
              <w:bottom w:val="single" w:sz="4" w:space="0" w:color="auto"/>
              <w:right w:val="single" w:sz="4" w:space="0" w:color="auto"/>
            </w:tcBorders>
            <w:tcMar>
              <w:left w:w="28" w:type="dxa"/>
              <w:right w:w="28" w:type="dxa"/>
            </w:tcMar>
            <w:vAlign w:val="center"/>
            <w:hideMark/>
          </w:tcPr>
          <w:p w14:paraId="68A0236E" w14:textId="77777777" w:rsidR="00934525" w:rsidRPr="00934525" w:rsidRDefault="00934525" w:rsidP="00934525">
            <w:pPr>
              <w:contextualSpacing/>
              <w:jc w:val="center"/>
              <w:rPr>
                <w:sz w:val="16"/>
                <w:szCs w:val="16"/>
              </w:rPr>
            </w:pPr>
            <w:r w:rsidRPr="00934525">
              <w:rPr>
                <w:sz w:val="16"/>
                <w:szCs w:val="16"/>
              </w:rPr>
              <w:t>0,00</w:t>
            </w:r>
          </w:p>
        </w:tc>
        <w:tc>
          <w:tcPr>
            <w:tcW w:w="347" w:type="pct"/>
            <w:tcBorders>
              <w:top w:val="nil"/>
              <w:left w:val="nil"/>
              <w:bottom w:val="single" w:sz="4" w:space="0" w:color="auto"/>
              <w:right w:val="single" w:sz="4" w:space="0" w:color="auto"/>
            </w:tcBorders>
            <w:tcMar>
              <w:left w:w="28" w:type="dxa"/>
              <w:right w:w="28" w:type="dxa"/>
            </w:tcMar>
            <w:vAlign w:val="center"/>
            <w:hideMark/>
          </w:tcPr>
          <w:p w14:paraId="627C2E5E" w14:textId="77777777" w:rsidR="00934525" w:rsidRPr="00934525" w:rsidRDefault="00934525" w:rsidP="00934525">
            <w:pPr>
              <w:contextualSpacing/>
              <w:jc w:val="center"/>
              <w:rPr>
                <w:b/>
                <w:bCs/>
                <w:sz w:val="16"/>
                <w:szCs w:val="16"/>
              </w:rPr>
            </w:pPr>
            <w:r w:rsidRPr="00934525">
              <w:rPr>
                <w:b/>
                <w:bCs/>
                <w:sz w:val="16"/>
                <w:szCs w:val="16"/>
              </w:rPr>
              <w:t>0,00</w:t>
            </w:r>
          </w:p>
        </w:tc>
        <w:tc>
          <w:tcPr>
            <w:tcW w:w="398" w:type="pct"/>
            <w:tcBorders>
              <w:top w:val="nil"/>
              <w:left w:val="nil"/>
              <w:bottom w:val="single" w:sz="4" w:space="0" w:color="auto"/>
              <w:right w:val="single" w:sz="4" w:space="0" w:color="auto"/>
            </w:tcBorders>
            <w:tcMar>
              <w:left w:w="28" w:type="dxa"/>
              <w:right w:w="28" w:type="dxa"/>
            </w:tcMar>
            <w:vAlign w:val="center"/>
            <w:hideMark/>
          </w:tcPr>
          <w:p w14:paraId="510BAC35" w14:textId="77777777" w:rsidR="00934525" w:rsidRPr="00934525" w:rsidRDefault="00934525" w:rsidP="00934525">
            <w:pPr>
              <w:contextualSpacing/>
              <w:jc w:val="center"/>
              <w:rPr>
                <w:sz w:val="16"/>
                <w:szCs w:val="16"/>
              </w:rPr>
            </w:pPr>
            <w:r w:rsidRPr="00934525">
              <w:rPr>
                <w:sz w:val="16"/>
                <w:szCs w:val="16"/>
              </w:rPr>
              <w:t> </w:t>
            </w:r>
          </w:p>
        </w:tc>
        <w:tc>
          <w:tcPr>
            <w:tcW w:w="321" w:type="pct"/>
            <w:tcBorders>
              <w:top w:val="nil"/>
              <w:left w:val="nil"/>
              <w:bottom w:val="single" w:sz="4" w:space="0" w:color="auto"/>
              <w:right w:val="single" w:sz="4" w:space="0" w:color="auto"/>
            </w:tcBorders>
            <w:tcMar>
              <w:left w:w="28" w:type="dxa"/>
              <w:right w:w="28" w:type="dxa"/>
            </w:tcMar>
            <w:vAlign w:val="center"/>
            <w:hideMark/>
          </w:tcPr>
          <w:p w14:paraId="47DA41D9" w14:textId="77777777" w:rsidR="00934525" w:rsidRPr="00934525" w:rsidRDefault="00934525" w:rsidP="00934525">
            <w:pPr>
              <w:contextualSpacing/>
              <w:jc w:val="center"/>
              <w:rPr>
                <w:sz w:val="16"/>
                <w:szCs w:val="16"/>
              </w:rPr>
            </w:pPr>
            <w:r w:rsidRPr="00934525">
              <w:rPr>
                <w:sz w:val="16"/>
                <w:szCs w:val="16"/>
              </w:rPr>
              <w:t>0,00</w:t>
            </w:r>
          </w:p>
        </w:tc>
        <w:tc>
          <w:tcPr>
            <w:tcW w:w="350" w:type="pct"/>
            <w:tcBorders>
              <w:top w:val="nil"/>
              <w:left w:val="nil"/>
              <w:bottom w:val="single" w:sz="4" w:space="0" w:color="auto"/>
              <w:right w:val="single" w:sz="4" w:space="0" w:color="auto"/>
            </w:tcBorders>
            <w:tcMar>
              <w:left w:w="28" w:type="dxa"/>
              <w:right w:w="28" w:type="dxa"/>
            </w:tcMar>
            <w:vAlign w:val="center"/>
            <w:hideMark/>
          </w:tcPr>
          <w:p w14:paraId="1B1CFE72" w14:textId="77777777" w:rsidR="00934525" w:rsidRPr="00934525" w:rsidRDefault="00934525" w:rsidP="00934525">
            <w:pPr>
              <w:contextualSpacing/>
              <w:jc w:val="center"/>
              <w:rPr>
                <w:b/>
                <w:bCs/>
                <w:sz w:val="16"/>
                <w:szCs w:val="16"/>
              </w:rPr>
            </w:pPr>
            <w:r w:rsidRPr="00934525">
              <w:rPr>
                <w:b/>
                <w:bCs/>
                <w:sz w:val="16"/>
                <w:szCs w:val="16"/>
              </w:rPr>
              <w:t>0,00</w:t>
            </w:r>
          </w:p>
        </w:tc>
      </w:tr>
    </w:tbl>
    <w:p w14:paraId="16E570E1" w14:textId="77777777" w:rsidR="00934525" w:rsidRPr="00934525" w:rsidRDefault="00934525" w:rsidP="00934525">
      <w:pPr>
        <w:ind w:firstLine="709"/>
        <w:jc w:val="center"/>
        <w:rPr>
          <w:rFonts w:eastAsiaTheme="minorHAnsi" w:cstheme="minorBidi"/>
          <w:b/>
          <w:sz w:val="28"/>
          <w:szCs w:val="28"/>
          <w:lang w:eastAsia="en-US"/>
        </w:rPr>
      </w:pPr>
    </w:p>
    <w:p w14:paraId="7B281D75" w14:textId="77777777" w:rsidR="00934525" w:rsidRPr="00934525" w:rsidRDefault="00934525" w:rsidP="00934525">
      <w:pPr>
        <w:ind w:firstLine="709"/>
        <w:jc w:val="center"/>
        <w:rPr>
          <w:rFonts w:eastAsiaTheme="minorHAnsi" w:cstheme="minorBidi"/>
          <w:b/>
          <w:sz w:val="28"/>
          <w:szCs w:val="28"/>
          <w:lang w:eastAsia="en-US"/>
        </w:rPr>
      </w:pPr>
    </w:p>
    <w:p w14:paraId="4CFF1AC6" w14:textId="77777777" w:rsidR="00934525" w:rsidRPr="00934525" w:rsidRDefault="00934525" w:rsidP="00934525">
      <w:pPr>
        <w:ind w:firstLine="709"/>
        <w:jc w:val="center"/>
        <w:rPr>
          <w:rFonts w:eastAsiaTheme="minorHAnsi" w:cstheme="minorBidi"/>
          <w:b/>
          <w:sz w:val="28"/>
          <w:szCs w:val="28"/>
          <w:lang w:eastAsia="en-US"/>
        </w:rPr>
      </w:pPr>
    </w:p>
    <w:p w14:paraId="71B2EEC6" w14:textId="77777777" w:rsidR="00934525" w:rsidRPr="00934525" w:rsidRDefault="00934525" w:rsidP="00934525">
      <w:pPr>
        <w:ind w:firstLine="709"/>
        <w:jc w:val="center"/>
        <w:rPr>
          <w:rFonts w:eastAsiaTheme="minorHAnsi" w:cstheme="minorBidi"/>
          <w:b/>
          <w:sz w:val="28"/>
          <w:szCs w:val="28"/>
          <w:lang w:eastAsia="en-US"/>
        </w:rPr>
      </w:pPr>
    </w:p>
    <w:p w14:paraId="787F21C1" w14:textId="77777777" w:rsidR="00934525" w:rsidRPr="00934525" w:rsidRDefault="00934525" w:rsidP="00934525">
      <w:pPr>
        <w:ind w:firstLine="709"/>
        <w:contextualSpacing/>
        <w:jc w:val="right"/>
        <w:rPr>
          <w:i/>
          <w:iCs/>
          <w:color w:val="002060"/>
          <w:sz w:val="22"/>
          <w:szCs w:val="22"/>
          <w:lang w:eastAsia="x-none"/>
        </w:rPr>
      </w:pPr>
      <w:r w:rsidRPr="00934525">
        <w:rPr>
          <w:i/>
          <w:iCs/>
          <w:color w:val="002060"/>
          <w:sz w:val="22"/>
          <w:szCs w:val="22"/>
          <w:lang w:eastAsia="x-none"/>
        </w:rPr>
        <w:lastRenderedPageBreak/>
        <w:t>Таблица 15</w:t>
      </w:r>
    </w:p>
    <w:p w14:paraId="403EE4D2" w14:textId="77777777" w:rsidR="00934525" w:rsidRPr="00934525" w:rsidRDefault="00934525" w:rsidP="00934525">
      <w:pPr>
        <w:contextualSpacing/>
        <w:jc w:val="center"/>
        <w:rPr>
          <w:sz w:val="28"/>
          <w:szCs w:val="28"/>
          <w:lang w:eastAsia="x-none"/>
        </w:rPr>
      </w:pPr>
      <w:r w:rsidRPr="00934525">
        <w:rPr>
          <w:sz w:val="28"/>
          <w:szCs w:val="28"/>
          <w:lang w:eastAsia="x-none"/>
        </w:rPr>
        <w:t>Объем воздушных линий электропередач (ВЛЭП) и кабельных линий электропередач (КЛЭП) в условных единицах в зависимости от протяженности, напряжения, конструктивного использования и материала опор (Таблица П.2.1) факт за 2022 год</w:t>
      </w:r>
    </w:p>
    <w:tbl>
      <w:tblPr>
        <w:tblW w:w="0" w:type="auto"/>
        <w:tblInd w:w="-5" w:type="dxa"/>
        <w:tblLook w:val="04A0" w:firstRow="1" w:lastRow="0" w:firstColumn="1" w:lastColumn="0" w:noHBand="0" w:noVBand="1"/>
      </w:tblPr>
      <w:tblGrid>
        <w:gridCol w:w="562"/>
        <w:gridCol w:w="1052"/>
        <w:gridCol w:w="1109"/>
        <w:gridCol w:w="945"/>
        <w:gridCol w:w="1477"/>
        <w:gridCol w:w="848"/>
        <w:gridCol w:w="951"/>
        <w:gridCol w:w="1477"/>
        <w:gridCol w:w="848"/>
        <w:gridCol w:w="951"/>
        <w:gridCol w:w="1477"/>
        <w:gridCol w:w="919"/>
        <w:gridCol w:w="951"/>
      </w:tblGrid>
      <w:tr w:rsidR="00934525" w:rsidRPr="00934525" w14:paraId="6BEAA96B" w14:textId="77777777" w:rsidTr="0020777A">
        <w:trPr>
          <w:trHeight w:val="20"/>
          <w:tblHeader/>
        </w:trPr>
        <w:tc>
          <w:tcPr>
            <w:tcW w:w="0" w:type="auto"/>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7DD21EF" w14:textId="77777777" w:rsidR="00934525" w:rsidRPr="00934525" w:rsidRDefault="00934525" w:rsidP="00934525">
            <w:pPr>
              <w:contextualSpacing/>
              <w:jc w:val="center"/>
              <w:rPr>
                <w:b/>
                <w:bCs/>
                <w:color w:val="000000"/>
                <w:sz w:val="16"/>
                <w:szCs w:val="16"/>
              </w:rPr>
            </w:pPr>
            <w:r w:rsidRPr="00934525">
              <w:rPr>
                <w:b/>
                <w:bCs/>
                <w:color w:val="000000"/>
                <w:sz w:val="16"/>
                <w:szCs w:val="16"/>
              </w:rPr>
              <w:t>ЛЭП</w:t>
            </w:r>
          </w:p>
        </w:tc>
        <w:tc>
          <w:tcPr>
            <w:tcW w:w="0" w:type="auto"/>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96B98E8" w14:textId="77777777" w:rsidR="00934525" w:rsidRPr="00934525" w:rsidRDefault="00934525" w:rsidP="00934525">
            <w:pPr>
              <w:contextualSpacing/>
              <w:jc w:val="center"/>
              <w:rPr>
                <w:b/>
                <w:bCs/>
                <w:sz w:val="16"/>
                <w:szCs w:val="16"/>
              </w:rPr>
            </w:pPr>
            <w:r w:rsidRPr="00934525">
              <w:rPr>
                <w:b/>
                <w:bCs/>
                <w:sz w:val="16"/>
                <w:szCs w:val="16"/>
              </w:rPr>
              <w:t xml:space="preserve">Напряжение, кВ </w:t>
            </w:r>
          </w:p>
        </w:tc>
        <w:tc>
          <w:tcPr>
            <w:tcW w:w="0" w:type="auto"/>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FD5AFE7" w14:textId="77777777" w:rsidR="00934525" w:rsidRPr="00934525" w:rsidRDefault="00934525" w:rsidP="00934525">
            <w:pPr>
              <w:contextualSpacing/>
              <w:jc w:val="center"/>
              <w:rPr>
                <w:b/>
                <w:bCs/>
                <w:sz w:val="16"/>
                <w:szCs w:val="16"/>
              </w:rPr>
            </w:pPr>
            <w:r w:rsidRPr="00934525">
              <w:rPr>
                <w:b/>
                <w:bCs/>
                <w:sz w:val="16"/>
                <w:szCs w:val="16"/>
              </w:rPr>
              <w:t>Количество цепей на опоре</w:t>
            </w:r>
          </w:p>
        </w:tc>
        <w:tc>
          <w:tcPr>
            <w:tcW w:w="0" w:type="auto"/>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3CA36E4" w14:textId="77777777" w:rsidR="00934525" w:rsidRPr="00934525" w:rsidRDefault="00934525" w:rsidP="00934525">
            <w:pPr>
              <w:contextualSpacing/>
              <w:jc w:val="center"/>
              <w:rPr>
                <w:b/>
                <w:bCs/>
                <w:sz w:val="16"/>
                <w:szCs w:val="16"/>
              </w:rPr>
            </w:pPr>
            <w:r w:rsidRPr="00934525">
              <w:rPr>
                <w:b/>
                <w:bCs/>
                <w:sz w:val="16"/>
                <w:szCs w:val="16"/>
              </w:rPr>
              <w:t>Материал опор</w:t>
            </w:r>
          </w:p>
        </w:tc>
        <w:tc>
          <w:tcPr>
            <w:tcW w:w="0" w:type="auto"/>
            <w:gridSpan w:val="3"/>
            <w:tcBorders>
              <w:top w:val="single" w:sz="4" w:space="0" w:color="auto"/>
              <w:left w:val="nil"/>
              <w:bottom w:val="single" w:sz="4" w:space="0" w:color="auto"/>
              <w:right w:val="single" w:sz="4" w:space="0" w:color="auto"/>
            </w:tcBorders>
            <w:tcMar>
              <w:left w:w="28" w:type="dxa"/>
              <w:right w:w="28" w:type="dxa"/>
            </w:tcMar>
            <w:vAlign w:val="center"/>
            <w:hideMark/>
          </w:tcPr>
          <w:p w14:paraId="3FA899FA" w14:textId="77777777" w:rsidR="00934525" w:rsidRPr="00934525" w:rsidRDefault="00934525" w:rsidP="00934525">
            <w:pPr>
              <w:contextualSpacing/>
              <w:jc w:val="center"/>
              <w:rPr>
                <w:b/>
                <w:bCs/>
                <w:sz w:val="16"/>
                <w:szCs w:val="16"/>
              </w:rPr>
            </w:pPr>
            <w:r w:rsidRPr="00934525">
              <w:rPr>
                <w:b/>
                <w:bCs/>
                <w:sz w:val="16"/>
                <w:szCs w:val="16"/>
              </w:rPr>
              <w:t>2022 (факт без корректировки прокуратуры)</w:t>
            </w:r>
          </w:p>
        </w:tc>
        <w:tc>
          <w:tcPr>
            <w:tcW w:w="0" w:type="auto"/>
            <w:gridSpan w:val="3"/>
            <w:tcBorders>
              <w:top w:val="single" w:sz="4" w:space="0" w:color="auto"/>
              <w:left w:val="nil"/>
              <w:bottom w:val="single" w:sz="4" w:space="0" w:color="auto"/>
              <w:right w:val="single" w:sz="4" w:space="0" w:color="auto"/>
            </w:tcBorders>
            <w:tcMar>
              <w:left w:w="28" w:type="dxa"/>
              <w:right w:w="28" w:type="dxa"/>
            </w:tcMar>
            <w:vAlign w:val="center"/>
            <w:hideMark/>
          </w:tcPr>
          <w:p w14:paraId="4227DACC" w14:textId="77777777" w:rsidR="00934525" w:rsidRPr="00934525" w:rsidRDefault="00934525" w:rsidP="00934525">
            <w:pPr>
              <w:contextualSpacing/>
              <w:jc w:val="center"/>
              <w:rPr>
                <w:b/>
                <w:bCs/>
                <w:sz w:val="16"/>
                <w:szCs w:val="16"/>
              </w:rPr>
            </w:pPr>
            <w:r w:rsidRPr="00934525">
              <w:rPr>
                <w:b/>
                <w:bCs/>
                <w:sz w:val="16"/>
                <w:szCs w:val="16"/>
              </w:rPr>
              <w:t>Исключено по представлению прокуратуры</w:t>
            </w:r>
          </w:p>
        </w:tc>
        <w:tc>
          <w:tcPr>
            <w:tcW w:w="0" w:type="auto"/>
            <w:gridSpan w:val="3"/>
            <w:tcBorders>
              <w:top w:val="single" w:sz="4" w:space="0" w:color="auto"/>
              <w:left w:val="nil"/>
              <w:bottom w:val="single" w:sz="4" w:space="0" w:color="auto"/>
              <w:right w:val="single" w:sz="4" w:space="0" w:color="auto"/>
            </w:tcBorders>
            <w:tcMar>
              <w:left w:w="28" w:type="dxa"/>
              <w:right w:w="28" w:type="dxa"/>
            </w:tcMar>
            <w:vAlign w:val="center"/>
            <w:hideMark/>
          </w:tcPr>
          <w:p w14:paraId="0E0188D2" w14:textId="77777777" w:rsidR="00934525" w:rsidRPr="00934525" w:rsidRDefault="00934525" w:rsidP="00934525">
            <w:pPr>
              <w:contextualSpacing/>
              <w:jc w:val="center"/>
              <w:rPr>
                <w:b/>
                <w:bCs/>
                <w:sz w:val="16"/>
                <w:szCs w:val="16"/>
              </w:rPr>
            </w:pPr>
            <w:r w:rsidRPr="00934525">
              <w:rPr>
                <w:b/>
                <w:bCs/>
                <w:sz w:val="16"/>
                <w:szCs w:val="16"/>
              </w:rPr>
              <w:t>2022 (факт) после исключения по представлению прокуратуры</w:t>
            </w:r>
          </w:p>
        </w:tc>
      </w:tr>
      <w:tr w:rsidR="00934525" w:rsidRPr="00934525" w14:paraId="3FEF467C" w14:textId="77777777" w:rsidTr="0020777A">
        <w:trPr>
          <w:trHeight w:val="20"/>
          <w:tblHeader/>
        </w:trPr>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4725280" w14:textId="77777777" w:rsidR="00934525" w:rsidRPr="00934525" w:rsidRDefault="00934525" w:rsidP="00934525">
            <w:pPr>
              <w:contextualSpacing/>
              <w:jc w:val="right"/>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0D3D03E" w14:textId="77777777" w:rsidR="00934525" w:rsidRPr="00934525" w:rsidRDefault="00934525" w:rsidP="00934525">
            <w:pPr>
              <w:contextualSpacing/>
              <w:jc w:val="right"/>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8E8A8E5" w14:textId="77777777" w:rsidR="00934525" w:rsidRPr="00934525" w:rsidRDefault="00934525" w:rsidP="00934525">
            <w:pPr>
              <w:contextualSpacing/>
              <w:jc w:val="right"/>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0A4593E"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C00899E"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100 км трассы 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3BAC7A65" w14:textId="77777777" w:rsidR="00934525" w:rsidRPr="00934525" w:rsidRDefault="00934525" w:rsidP="00934525">
            <w:pPr>
              <w:contextualSpacing/>
              <w:jc w:val="center"/>
              <w:rPr>
                <w:b/>
                <w:bCs/>
                <w:sz w:val="16"/>
                <w:szCs w:val="16"/>
              </w:rPr>
            </w:pPr>
            <w:r w:rsidRPr="00934525">
              <w:rPr>
                <w:b/>
                <w:bCs/>
                <w:sz w:val="16"/>
                <w:szCs w:val="16"/>
              </w:rPr>
              <w:t>Протяжен-</w:t>
            </w:r>
          </w:p>
          <w:p w14:paraId="62E0423E" w14:textId="77777777" w:rsidR="00934525" w:rsidRPr="00934525" w:rsidRDefault="00934525" w:rsidP="00934525">
            <w:pPr>
              <w:contextualSpacing/>
              <w:jc w:val="center"/>
              <w:rPr>
                <w:b/>
                <w:bCs/>
                <w:sz w:val="16"/>
                <w:szCs w:val="16"/>
              </w:rPr>
            </w:pPr>
            <w:r w:rsidRPr="00934525">
              <w:rPr>
                <w:b/>
                <w:bCs/>
                <w:sz w:val="16"/>
                <w:szCs w:val="16"/>
              </w:rPr>
              <w:t>ность</w:t>
            </w:r>
          </w:p>
        </w:tc>
        <w:tc>
          <w:tcPr>
            <w:tcW w:w="0" w:type="auto"/>
            <w:tcBorders>
              <w:top w:val="nil"/>
              <w:left w:val="nil"/>
              <w:bottom w:val="single" w:sz="4" w:space="0" w:color="auto"/>
              <w:right w:val="single" w:sz="4" w:space="0" w:color="auto"/>
            </w:tcBorders>
            <w:tcMar>
              <w:left w:w="28" w:type="dxa"/>
              <w:right w:w="28" w:type="dxa"/>
            </w:tcMar>
            <w:vAlign w:val="center"/>
            <w:hideMark/>
          </w:tcPr>
          <w:p w14:paraId="505A1E49"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c>
          <w:tcPr>
            <w:tcW w:w="0" w:type="auto"/>
            <w:tcBorders>
              <w:top w:val="nil"/>
              <w:left w:val="nil"/>
              <w:bottom w:val="single" w:sz="4" w:space="0" w:color="auto"/>
              <w:right w:val="single" w:sz="4" w:space="0" w:color="auto"/>
            </w:tcBorders>
            <w:tcMar>
              <w:left w:w="28" w:type="dxa"/>
              <w:right w:w="28" w:type="dxa"/>
            </w:tcMar>
            <w:vAlign w:val="center"/>
            <w:hideMark/>
          </w:tcPr>
          <w:p w14:paraId="2C48C796"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100 км трассы 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7F1DA300" w14:textId="77777777" w:rsidR="00934525" w:rsidRPr="00934525" w:rsidRDefault="00934525" w:rsidP="00934525">
            <w:pPr>
              <w:contextualSpacing/>
              <w:jc w:val="center"/>
              <w:rPr>
                <w:b/>
                <w:bCs/>
                <w:sz w:val="16"/>
                <w:szCs w:val="16"/>
              </w:rPr>
            </w:pPr>
            <w:r w:rsidRPr="00934525">
              <w:rPr>
                <w:b/>
                <w:bCs/>
                <w:sz w:val="16"/>
                <w:szCs w:val="16"/>
              </w:rPr>
              <w:t>Протяжен-</w:t>
            </w:r>
          </w:p>
          <w:p w14:paraId="2F032B37" w14:textId="77777777" w:rsidR="00934525" w:rsidRPr="00934525" w:rsidRDefault="00934525" w:rsidP="00934525">
            <w:pPr>
              <w:contextualSpacing/>
              <w:jc w:val="center"/>
              <w:rPr>
                <w:b/>
                <w:bCs/>
                <w:sz w:val="16"/>
                <w:szCs w:val="16"/>
              </w:rPr>
            </w:pPr>
            <w:r w:rsidRPr="00934525">
              <w:rPr>
                <w:b/>
                <w:bCs/>
                <w:sz w:val="16"/>
                <w:szCs w:val="16"/>
              </w:rPr>
              <w:t>ность</w:t>
            </w:r>
          </w:p>
        </w:tc>
        <w:tc>
          <w:tcPr>
            <w:tcW w:w="0" w:type="auto"/>
            <w:tcBorders>
              <w:top w:val="nil"/>
              <w:left w:val="nil"/>
              <w:bottom w:val="single" w:sz="4" w:space="0" w:color="auto"/>
              <w:right w:val="single" w:sz="4" w:space="0" w:color="auto"/>
            </w:tcBorders>
            <w:tcMar>
              <w:left w:w="28" w:type="dxa"/>
              <w:right w:w="28" w:type="dxa"/>
            </w:tcMar>
            <w:vAlign w:val="center"/>
            <w:hideMark/>
          </w:tcPr>
          <w:p w14:paraId="279DAC55"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c>
          <w:tcPr>
            <w:tcW w:w="0" w:type="auto"/>
            <w:tcBorders>
              <w:top w:val="nil"/>
              <w:left w:val="nil"/>
              <w:bottom w:val="single" w:sz="4" w:space="0" w:color="auto"/>
              <w:right w:val="single" w:sz="4" w:space="0" w:color="auto"/>
            </w:tcBorders>
            <w:tcMar>
              <w:left w:w="28" w:type="dxa"/>
              <w:right w:w="28" w:type="dxa"/>
            </w:tcMar>
            <w:vAlign w:val="center"/>
            <w:hideMark/>
          </w:tcPr>
          <w:p w14:paraId="66E8FA11"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100 км трассы 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12CE3911" w14:textId="77777777" w:rsidR="00934525" w:rsidRPr="00934525" w:rsidRDefault="00934525" w:rsidP="00934525">
            <w:pPr>
              <w:contextualSpacing/>
              <w:jc w:val="center"/>
              <w:rPr>
                <w:b/>
                <w:bCs/>
                <w:sz w:val="16"/>
                <w:szCs w:val="16"/>
              </w:rPr>
            </w:pPr>
            <w:r w:rsidRPr="00934525">
              <w:rPr>
                <w:b/>
                <w:bCs/>
                <w:sz w:val="16"/>
                <w:szCs w:val="16"/>
              </w:rPr>
              <w:t>Протяжен-ность</w:t>
            </w:r>
          </w:p>
        </w:tc>
        <w:tc>
          <w:tcPr>
            <w:tcW w:w="0" w:type="auto"/>
            <w:tcBorders>
              <w:top w:val="nil"/>
              <w:left w:val="nil"/>
              <w:bottom w:val="single" w:sz="4" w:space="0" w:color="auto"/>
              <w:right w:val="single" w:sz="4" w:space="0" w:color="auto"/>
            </w:tcBorders>
            <w:tcMar>
              <w:left w:w="28" w:type="dxa"/>
              <w:right w:w="28" w:type="dxa"/>
            </w:tcMar>
            <w:vAlign w:val="center"/>
            <w:hideMark/>
          </w:tcPr>
          <w:p w14:paraId="0C700151"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r>
      <w:tr w:rsidR="00934525" w:rsidRPr="00934525" w14:paraId="2683827F" w14:textId="77777777" w:rsidTr="0020777A">
        <w:trPr>
          <w:trHeight w:val="20"/>
          <w:tblHeader/>
        </w:trPr>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96FD684" w14:textId="77777777" w:rsidR="00934525" w:rsidRPr="00934525" w:rsidRDefault="00934525" w:rsidP="00934525">
            <w:pPr>
              <w:contextualSpacing/>
              <w:jc w:val="right"/>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2856D21" w14:textId="77777777" w:rsidR="00934525" w:rsidRPr="00934525" w:rsidRDefault="00934525" w:rsidP="00934525">
            <w:pPr>
              <w:contextualSpacing/>
              <w:jc w:val="right"/>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3B86966" w14:textId="77777777" w:rsidR="00934525" w:rsidRPr="00934525" w:rsidRDefault="00934525" w:rsidP="00934525">
            <w:pPr>
              <w:contextualSpacing/>
              <w:jc w:val="right"/>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4B042CD"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48FF76A8" w14:textId="77777777" w:rsidR="00934525" w:rsidRPr="00934525" w:rsidRDefault="00934525" w:rsidP="00934525">
            <w:pPr>
              <w:contextualSpacing/>
              <w:jc w:val="center"/>
              <w:rPr>
                <w:b/>
                <w:bCs/>
                <w:sz w:val="16"/>
                <w:szCs w:val="16"/>
              </w:rPr>
            </w:pPr>
            <w:r w:rsidRPr="00934525">
              <w:rPr>
                <w:b/>
                <w:bCs/>
                <w:sz w:val="16"/>
                <w:szCs w:val="16"/>
              </w:rPr>
              <w:t>у/100км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0B77F01D" w14:textId="77777777" w:rsidR="00934525" w:rsidRPr="00934525" w:rsidRDefault="00934525" w:rsidP="00934525">
            <w:pPr>
              <w:contextualSpacing/>
              <w:jc w:val="center"/>
              <w:rPr>
                <w:b/>
                <w:bCs/>
                <w:sz w:val="16"/>
                <w:szCs w:val="16"/>
              </w:rPr>
            </w:pPr>
            <w:r w:rsidRPr="00934525">
              <w:rPr>
                <w:b/>
                <w:bCs/>
                <w:sz w:val="16"/>
                <w:szCs w:val="16"/>
              </w:rPr>
              <w:t>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13433D4A" w14:textId="77777777" w:rsidR="00934525" w:rsidRPr="00934525" w:rsidRDefault="00934525" w:rsidP="00934525">
            <w:pPr>
              <w:contextualSpacing/>
              <w:jc w:val="center"/>
              <w:rPr>
                <w:b/>
                <w:bCs/>
                <w:sz w:val="16"/>
                <w:szCs w:val="16"/>
              </w:rPr>
            </w:pPr>
            <w:r w:rsidRPr="00934525">
              <w:rPr>
                <w:b/>
                <w:bCs/>
                <w:sz w:val="16"/>
                <w:szCs w:val="16"/>
              </w:rPr>
              <w:t>у</w:t>
            </w:r>
          </w:p>
        </w:tc>
        <w:tc>
          <w:tcPr>
            <w:tcW w:w="0" w:type="auto"/>
            <w:tcBorders>
              <w:top w:val="nil"/>
              <w:left w:val="nil"/>
              <w:bottom w:val="single" w:sz="4" w:space="0" w:color="auto"/>
              <w:right w:val="single" w:sz="4" w:space="0" w:color="auto"/>
            </w:tcBorders>
            <w:tcMar>
              <w:left w:w="28" w:type="dxa"/>
              <w:right w:w="28" w:type="dxa"/>
            </w:tcMar>
            <w:vAlign w:val="center"/>
            <w:hideMark/>
          </w:tcPr>
          <w:p w14:paraId="1592EE91" w14:textId="77777777" w:rsidR="00934525" w:rsidRPr="00934525" w:rsidRDefault="00934525" w:rsidP="00934525">
            <w:pPr>
              <w:contextualSpacing/>
              <w:jc w:val="center"/>
              <w:rPr>
                <w:b/>
                <w:bCs/>
                <w:sz w:val="16"/>
                <w:szCs w:val="16"/>
              </w:rPr>
            </w:pPr>
            <w:r w:rsidRPr="00934525">
              <w:rPr>
                <w:b/>
                <w:bCs/>
                <w:sz w:val="16"/>
                <w:szCs w:val="16"/>
              </w:rPr>
              <w:t>у/100км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40D6EA5F" w14:textId="77777777" w:rsidR="00934525" w:rsidRPr="00934525" w:rsidRDefault="00934525" w:rsidP="00934525">
            <w:pPr>
              <w:contextualSpacing/>
              <w:jc w:val="center"/>
              <w:rPr>
                <w:b/>
                <w:bCs/>
                <w:sz w:val="16"/>
                <w:szCs w:val="16"/>
              </w:rPr>
            </w:pPr>
            <w:r w:rsidRPr="00934525">
              <w:rPr>
                <w:b/>
                <w:bCs/>
                <w:sz w:val="16"/>
                <w:szCs w:val="16"/>
              </w:rPr>
              <w:t>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0FEA131C" w14:textId="77777777" w:rsidR="00934525" w:rsidRPr="00934525" w:rsidRDefault="00934525" w:rsidP="00934525">
            <w:pPr>
              <w:contextualSpacing/>
              <w:jc w:val="center"/>
              <w:rPr>
                <w:b/>
                <w:bCs/>
                <w:sz w:val="16"/>
                <w:szCs w:val="16"/>
              </w:rPr>
            </w:pPr>
            <w:r w:rsidRPr="00934525">
              <w:rPr>
                <w:b/>
                <w:bCs/>
                <w:sz w:val="16"/>
                <w:szCs w:val="16"/>
              </w:rPr>
              <w:t>у</w:t>
            </w:r>
          </w:p>
        </w:tc>
        <w:tc>
          <w:tcPr>
            <w:tcW w:w="0" w:type="auto"/>
            <w:tcBorders>
              <w:top w:val="nil"/>
              <w:left w:val="nil"/>
              <w:bottom w:val="single" w:sz="4" w:space="0" w:color="auto"/>
              <w:right w:val="single" w:sz="4" w:space="0" w:color="auto"/>
            </w:tcBorders>
            <w:tcMar>
              <w:left w:w="28" w:type="dxa"/>
              <w:right w:w="28" w:type="dxa"/>
            </w:tcMar>
            <w:vAlign w:val="center"/>
            <w:hideMark/>
          </w:tcPr>
          <w:p w14:paraId="21EBCF6C" w14:textId="77777777" w:rsidR="00934525" w:rsidRPr="00934525" w:rsidRDefault="00934525" w:rsidP="00934525">
            <w:pPr>
              <w:contextualSpacing/>
              <w:jc w:val="center"/>
              <w:rPr>
                <w:b/>
                <w:bCs/>
                <w:sz w:val="16"/>
                <w:szCs w:val="16"/>
              </w:rPr>
            </w:pPr>
            <w:r w:rsidRPr="00934525">
              <w:rPr>
                <w:b/>
                <w:bCs/>
                <w:sz w:val="16"/>
                <w:szCs w:val="16"/>
              </w:rPr>
              <w:t>у/100км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812930" w14:textId="77777777" w:rsidR="00934525" w:rsidRPr="00934525" w:rsidRDefault="00934525" w:rsidP="00934525">
            <w:pPr>
              <w:contextualSpacing/>
              <w:jc w:val="center"/>
              <w:rPr>
                <w:b/>
                <w:bCs/>
                <w:sz w:val="16"/>
                <w:szCs w:val="16"/>
              </w:rPr>
            </w:pPr>
            <w:r w:rsidRPr="00934525">
              <w:rPr>
                <w:b/>
                <w:bCs/>
                <w:sz w:val="16"/>
                <w:szCs w:val="16"/>
              </w:rPr>
              <w:t>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6C161729" w14:textId="77777777" w:rsidR="00934525" w:rsidRPr="00934525" w:rsidRDefault="00934525" w:rsidP="00934525">
            <w:pPr>
              <w:contextualSpacing/>
              <w:jc w:val="center"/>
              <w:rPr>
                <w:b/>
                <w:bCs/>
                <w:sz w:val="16"/>
                <w:szCs w:val="16"/>
              </w:rPr>
            </w:pPr>
            <w:r w:rsidRPr="00934525">
              <w:rPr>
                <w:b/>
                <w:bCs/>
                <w:sz w:val="16"/>
                <w:szCs w:val="16"/>
              </w:rPr>
              <w:t>у</w:t>
            </w:r>
          </w:p>
        </w:tc>
      </w:tr>
      <w:tr w:rsidR="00934525" w:rsidRPr="00934525" w14:paraId="0CA5DA33"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1E320CB1" w14:textId="77777777" w:rsidR="00934525" w:rsidRPr="00934525" w:rsidRDefault="00934525" w:rsidP="00934525">
            <w:pPr>
              <w:contextualSpacing/>
              <w:jc w:val="center"/>
              <w:rPr>
                <w:sz w:val="16"/>
                <w:szCs w:val="16"/>
              </w:rPr>
            </w:pPr>
            <w:r w:rsidRPr="00934525">
              <w:rPr>
                <w:sz w:val="16"/>
                <w:szCs w:val="16"/>
              </w:rPr>
              <w:t>ВЛЭП</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011DB1E1" w14:textId="77777777" w:rsidR="00934525" w:rsidRPr="00934525" w:rsidRDefault="00934525" w:rsidP="00934525">
            <w:pPr>
              <w:contextualSpacing/>
              <w:jc w:val="center"/>
              <w:rPr>
                <w:sz w:val="16"/>
                <w:szCs w:val="16"/>
              </w:rPr>
            </w:pPr>
            <w:r w:rsidRPr="00934525">
              <w:rPr>
                <w:sz w:val="16"/>
                <w:szCs w:val="16"/>
              </w:rPr>
              <w:t>400-500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B3DB477"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39412E1F"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14932811" w14:textId="77777777" w:rsidR="00934525" w:rsidRPr="00934525" w:rsidRDefault="00934525" w:rsidP="00934525">
            <w:pPr>
              <w:contextualSpacing/>
              <w:jc w:val="center"/>
              <w:rPr>
                <w:sz w:val="16"/>
                <w:szCs w:val="16"/>
              </w:rPr>
            </w:pPr>
            <w:r w:rsidRPr="00934525">
              <w:rPr>
                <w:sz w:val="16"/>
                <w:szCs w:val="16"/>
              </w:rPr>
              <w:t>400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C74CE9E"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827775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D1911E6" w14:textId="77777777" w:rsidR="00934525" w:rsidRPr="00934525" w:rsidRDefault="00934525" w:rsidP="00934525">
            <w:pPr>
              <w:contextualSpacing/>
              <w:jc w:val="center"/>
              <w:rPr>
                <w:sz w:val="16"/>
                <w:szCs w:val="16"/>
              </w:rPr>
            </w:pPr>
            <w:r w:rsidRPr="00934525">
              <w:rPr>
                <w:sz w:val="16"/>
                <w:szCs w:val="16"/>
              </w:rPr>
              <w:t>400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5D09C97"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F142664"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311CCDA" w14:textId="77777777" w:rsidR="00934525" w:rsidRPr="00934525" w:rsidRDefault="00934525" w:rsidP="00934525">
            <w:pPr>
              <w:contextualSpacing/>
              <w:jc w:val="center"/>
              <w:rPr>
                <w:sz w:val="16"/>
                <w:szCs w:val="16"/>
              </w:rPr>
            </w:pPr>
            <w:r w:rsidRPr="00934525">
              <w:rPr>
                <w:sz w:val="16"/>
                <w:szCs w:val="16"/>
              </w:rPr>
              <w:t>400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CECB139"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F578C14"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07E14FF6"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1B07E9D"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AF62DB0"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5143C547"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2FF416E0"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421E604C" w14:textId="77777777" w:rsidR="00934525" w:rsidRPr="00934525" w:rsidRDefault="00934525" w:rsidP="00934525">
            <w:pPr>
              <w:contextualSpacing/>
              <w:jc w:val="center"/>
              <w:rPr>
                <w:sz w:val="16"/>
                <w:szCs w:val="16"/>
              </w:rPr>
            </w:pPr>
            <w:r w:rsidRPr="00934525">
              <w:rPr>
                <w:sz w:val="16"/>
                <w:szCs w:val="16"/>
              </w:rPr>
              <w:t>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261240B"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3B08B13"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6D3F98C" w14:textId="77777777" w:rsidR="00934525" w:rsidRPr="00934525" w:rsidRDefault="00934525" w:rsidP="00934525">
            <w:pPr>
              <w:contextualSpacing/>
              <w:jc w:val="center"/>
              <w:rPr>
                <w:sz w:val="16"/>
                <w:szCs w:val="16"/>
              </w:rPr>
            </w:pPr>
            <w:r w:rsidRPr="00934525">
              <w:rPr>
                <w:sz w:val="16"/>
                <w:szCs w:val="16"/>
              </w:rPr>
              <w:t>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D1938B1"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BA0A70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D35AC3D" w14:textId="77777777" w:rsidR="00934525" w:rsidRPr="00934525" w:rsidRDefault="00934525" w:rsidP="00934525">
            <w:pPr>
              <w:contextualSpacing/>
              <w:jc w:val="center"/>
              <w:rPr>
                <w:sz w:val="16"/>
                <w:szCs w:val="16"/>
              </w:rPr>
            </w:pPr>
            <w:r w:rsidRPr="00934525">
              <w:rPr>
                <w:sz w:val="16"/>
                <w:szCs w:val="16"/>
              </w:rPr>
              <w:t>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F1D661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5E18613"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4E23E98D"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9C547A9"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505B208B" w14:textId="77777777" w:rsidR="00934525" w:rsidRPr="00934525" w:rsidRDefault="00934525" w:rsidP="00934525">
            <w:pPr>
              <w:contextualSpacing/>
              <w:jc w:val="center"/>
              <w:rPr>
                <w:sz w:val="16"/>
                <w:szCs w:val="16"/>
              </w:rPr>
            </w:pPr>
            <w:r w:rsidRPr="00934525">
              <w:rPr>
                <w:sz w:val="16"/>
                <w:szCs w:val="16"/>
              </w:rPr>
              <w:t>330</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52FC61E4"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37444929"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51B781DC" w14:textId="77777777" w:rsidR="00934525" w:rsidRPr="00934525" w:rsidRDefault="00934525" w:rsidP="00934525">
            <w:pPr>
              <w:contextualSpacing/>
              <w:jc w:val="center"/>
              <w:rPr>
                <w:sz w:val="16"/>
                <w:szCs w:val="16"/>
              </w:rPr>
            </w:pPr>
            <w:r w:rsidRPr="00934525">
              <w:rPr>
                <w:sz w:val="16"/>
                <w:szCs w:val="16"/>
              </w:rPr>
              <w:t>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7FDB835"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B907038"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F2DD934" w14:textId="77777777" w:rsidR="00934525" w:rsidRPr="00934525" w:rsidRDefault="00934525" w:rsidP="00934525">
            <w:pPr>
              <w:contextualSpacing/>
              <w:jc w:val="center"/>
              <w:rPr>
                <w:sz w:val="16"/>
                <w:szCs w:val="16"/>
              </w:rPr>
            </w:pPr>
            <w:r w:rsidRPr="00934525">
              <w:rPr>
                <w:sz w:val="16"/>
                <w:szCs w:val="16"/>
              </w:rPr>
              <w:t>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CF276F4"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CCA7163"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D6CE1D1" w14:textId="77777777" w:rsidR="00934525" w:rsidRPr="00934525" w:rsidRDefault="00934525" w:rsidP="00934525">
            <w:pPr>
              <w:contextualSpacing/>
              <w:jc w:val="center"/>
              <w:rPr>
                <w:sz w:val="16"/>
                <w:szCs w:val="16"/>
              </w:rPr>
            </w:pPr>
            <w:r w:rsidRPr="00934525">
              <w:rPr>
                <w:sz w:val="16"/>
                <w:szCs w:val="16"/>
              </w:rPr>
              <w:t>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51FFCB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72E168D"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068F7A8E"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2C3A741"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6F44B12"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4F0BEF0"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2D9EF61"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6DC12F2E"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73BFAD6"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312B8C9"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047D714"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F12EEDD"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4624A89"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9D230BA"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FA429E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7E991E9"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46708532"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95D4412"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A094002"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6FE93B8E" w14:textId="77777777" w:rsidR="00934525" w:rsidRPr="00934525" w:rsidRDefault="00934525" w:rsidP="00934525">
            <w:pPr>
              <w:contextualSpacing/>
              <w:jc w:val="center"/>
              <w:rPr>
                <w:sz w:val="16"/>
                <w:szCs w:val="16"/>
              </w:rPr>
            </w:pPr>
            <w:r w:rsidRPr="00934525">
              <w:rPr>
                <w:sz w:val="16"/>
                <w:szCs w:val="16"/>
              </w:rPr>
              <w:t>2</w:t>
            </w:r>
          </w:p>
        </w:tc>
        <w:tc>
          <w:tcPr>
            <w:tcW w:w="0" w:type="auto"/>
            <w:tcBorders>
              <w:top w:val="nil"/>
              <w:left w:val="nil"/>
              <w:bottom w:val="single" w:sz="4" w:space="0" w:color="auto"/>
              <w:right w:val="single" w:sz="4" w:space="0" w:color="auto"/>
            </w:tcBorders>
            <w:tcMar>
              <w:left w:w="28" w:type="dxa"/>
              <w:right w:w="28" w:type="dxa"/>
            </w:tcMar>
            <w:vAlign w:val="center"/>
            <w:hideMark/>
          </w:tcPr>
          <w:p w14:paraId="619EA494"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1E1CB47C" w14:textId="77777777" w:rsidR="00934525" w:rsidRPr="00934525" w:rsidRDefault="00934525" w:rsidP="00934525">
            <w:pPr>
              <w:contextualSpacing/>
              <w:jc w:val="center"/>
              <w:rPr>
                <w:sz w:val="16"/>
                <w:szCs w:val="16"/>
              </w:rPr>
            </w:pPr>
            <w:r w:rsidRPr="00934525">
              <w:rPr>
                <w:sz w:val="16"/>
                <w:szCs w:val="16"/>
              </w:rPr>
              <w:t>290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E44B00B"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C227C4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20660F3" w14:textId="77777777" w:rsidR="00934525" w:rsidRPr="00934525" w:rsidRDefault="00934525" w:rsidP="00934525">
            <w:pPr>
              <w:contextualSpacing/>
              <w:jc w:val="center"/>
              <w:rPr>
                <w:sz w:val="16"/>
                <w:szCs w:val="16"/>
              </w:rPr>
            </w:pPr>
            <w:r w:rsidRPr="00934525">
              <w:rPr>
                <w:sz w:val="16"/>
                <w:szCs w:val="16"/>
              </w:rPr>
              <w:t>290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9C203C0"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3169C7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57C5DA9" w14:textId="77777777" w:rsidR="00934525" w:rsidRPr="00934525" w:rsidRDefault="00934525" w:rsidP="00934525">
            <w:pPr>
              <w:contextualSpacing/>
              <w:jc w:val="center"/>
              <w:rPr>
                <w:sz w:val="16"/>
                <w:szCs w:val="16"/>
              </w:rPr>
            </w:pPr>
            <w:r w:rsidRPr="00934525">
              <w:rPr>
                <w:sz w:val="16"/>
                <w:szCs w:val="16"/>
              </w:rPr>
              <w:t>290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F220898"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7B06DC8"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2211BE87"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5B2AC99"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29456D5"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FD3D669"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5CD55A5A"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7FF81139"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AB9B270"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0FF60E8"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035858B"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050D047"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7532921"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C5DC235"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3F068A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8ECDE1D"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3C889F1B"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DC6F92B"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75519BF8" w14:textId="77777777" w:rsidR="00934525" w:rsidRPr="00934525" w:rsidRDefault="00934525" w:rsidP="00934525">
            <w:pPr>
              <w:contextualSpacing/>
              <w:jc w:val="center"/>
              <w:rPr>
                <w:sz w:val="16"/>
                <w:szCs w:val="16"/>
              </w:rPr>
            </w:pPr>
            <w:r w:rsidRPr="00934525">
              <w:rPr>
                <w:sz w:val="16"/>
                <w:szCs w:val="16"/>
              </w:rPr>
              <w:t>220</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56D95F85"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6C3256D8"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623A7B07"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88E9E5F"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25E92C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130D3D9"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93C0E96"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00879C4"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03435EA"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E050017"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0E14107"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533D9D02"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04CA86C"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7E61A5D"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18E4789"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5A5B4662"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7AA801DA"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A5C09C0"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7EEC079"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D5AC4DC"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E3F2323"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733A8E3"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3E30EFE"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8C2E9F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895507D"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4E32E2CC"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DBD2825"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CBA0C26"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870FF9E"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520B4D3A"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169E9B71"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DBDEAB5"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9E2057B"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EF936D2"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9B8E8C9"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5C74055"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7FBEA7F"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660005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BFB2E7A"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3678C635"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1339C35"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3FC468B"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002AF933" w14:textId="77777777" w:rsidR="00934525" w:rsidRPr="00934525" w:rsidRDefault="00934525" w:rsidP="00934525">
            <w:pPr>
              <w:contextualSpacing/>
              <w:jc w:val="center"/>
              <w:rPr>
                <w:sz w:val="16"/>
                <w:szCs w:val="16"/>
              </w:rPr>
            </w:pPr>
            <w:r w:rsidRPr="00934525">
              <w:rPr>
                <w:sz w:val="16"/>
                <w:szCs w:val="16"/>
              </w:rPr>
              <w:t>2</w:t>
            </w:r>
          </w:p>
        </w:tc>
        <w:tc>
          <w:tcPr>
            <w:tcW w:w="0" w:type="auto"/>
            <w:tcBorders>
              <w:top w:val="nil"/>
              <w:left w:val="nil"/>
              <w:bottom w:val="single" w:sz="4" w:space="0" w:color="auto"/>
              <w:right w:val="single" w:sz="4" w:space="0" w:color="auto"/>
            </w:tcBorders>
            <w:tcMar>
              <w:left w:w="28" w:type="dxa"/>
              <w:right w:w="28" w:type="dxa"/>
            </w:tcMar>
            <w:vAlign w:val="center"/>
            <w:hideMark/>
          </w:tcPr>
          <w:p w14:paraId="0BA6BD92"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16C34BAE"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D3B188F"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F2A060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A36BF4B"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1557E48"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7DA686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0E4D006"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50D596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C2AF153"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445A83D6"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258BCEA"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15438CC"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713B125"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197F936A"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4E46FB1C"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41C4474"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B7AE378"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4753774"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FDD3435"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428B1A4"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833B8FF"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34CCF0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4AE0DF7"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182F63E4"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F80910A"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624926D7" w14:textId="77777777" w:rsidR="00934525" w:rsidRPr="00934525" w:rsidRDefault="00934525" w:rsidP="00934525">
            <w:pPr>
              <w:contextualSpacing/>
              <w:jc w:val="center"/>
              <w:rPr>
                <w:sz w:val="16"/>
                <w:szCs w:val="16"/>
              </w:rPr>
            </w:pPr>
            <w:r w:rsidRPr="00934525">
              <w:rPr>
                <w:sz w:val="16"/>
                <w:szCs w:val="16"/>
              </w:rPr>
              <w:t>110-150</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2B63E9C3"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330BA7A5"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612B3B8F"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298B5E3"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786B69B"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6183CCA"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AE0DB1D"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F42B72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D7A6323"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B3A001E"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B2366E5"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765A636B"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D17EFAD"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A52B57C"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20936C7"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16875D3E"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6210CB0B"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94A55B0"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3C621F8"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312098D"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60533C6"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0A00CB3"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713D35F"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A09AA8"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25A1EC0"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63A726A0"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4A4FE81"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8C44D71"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DDBB2D5"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068537E"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1D57F8DE" w14:textId="77777777" w:rsidR="00934525" w:rsidRPr="00934525" w:rsidRDefault="00934525" w:rsidP="00934525">
            <w:pPr>
              <w:contextualSpacing/>
              <w:jc w:val="center"/>
              <w:rPr>
                <w:sz w:val="16"/>
                <w:szCs w:val="16"/>
              </w:rPr>
            </w:pPr>
            <w:r w:rsidRPr="00934525">
              <w:rPr>
                <w:sz w:val="16"/>
                <w:szCs w:val="16"/>
              </w:rPr>
              <w:t>130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2F32C4C"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5F73CAB"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8DF5CE4" w14:textId="77777777" w:rsidR="00934525" w:rsidRPr="00934525" w:rsidRDefault="00934525" w:rsidP="00934525">
            <w:pPr>
              <w:contextualSpacing/>
              <w:jc w:val="center"/>
              <w:rPr>
                <w:sz w:val="16"/>
                <w:szCs w:val="16"/>
              </w:rPr>
            </w:pPr>
            <w:r w:rsidRPr="00934525">
              <w:rPr>
                <w:sz w:val="16"/>
                <w:szCs w:val="16"/>
              </w:rPr>
              <w:t>130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BFB5876"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47DAB9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42BA787" w14:textId="77777777" w:rsidR="00934525" w:rsidRPr="00934525" w:rsidRDefault="00934525" w:rsidP="00934525">
            <w:pPr>
              <w:contextualSpacing/>
              <w:jc w:val="center"/>
              <w:rPr>
                <w:sz w:val="16"/>
                <w:szCs w:val="16"/>
              </w:rPr>
            </w:pPr>
            <w:r w:rsidRPr="00934525">
              <w:rPr>
                <w:sz w:val="16"/>
                <w:szCs w:val="16"/>
              </w:rPr>
              <w:t>130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9C6B564"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729A4E2"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1B1AAEFC"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E81AEA1"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0151C8B"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74F4FA54" w14:textId="77777777" w:rsidR="00934525" w:rsidRPr="00934525" w:rsidRDefault="00934525" w:rsidP="00934525">
            <w:pPr>
              <w:contextualSpacing/>
              <w:jc w:val="center"/>
              <w:rPr>
                <w:sz w:val="16"/>
                <w:szCs w:val="16"/>
              </w:rPr>
            </w:pPr>
            <w:r w:rsidRPr="00934525">
              <w:rPr>
                <w:sz w:val="16"/>
                <w:szCs w:val="16"/>
              </w:rPr>
              <w:t>2</w:t>
            </w:r>
          </w:p>
        </w:tc>
        <w:tc>
          <w:tcPr>
            <w:tcW w:w="0" w:type="auto"/>
            <w:tcBorders>
              <w:top w:val="nil"/>
              <w:left w:val="nil"/>
              <w:bottom w:val="single" w:sz="4" w:space="0" w:color="auto"/>
              <w:right w:val="single" w:sz="4" w:space="0" w:color="auto"/>
            </w:tcBorders>
            <w:tcMar>
              <w:left w:w="28" w:type="dxa"/>
              <w:right w:w="28" w:type="dxa"/>
            </w:tcMar>
            <w:vAlign w:val="center"/>
            <w:hideMark/>
          </w:tcPr>
          <w:p w14:paraId="75344FD7"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72E7D786" w14:textId="77777777" w:rsidR="00934525" w:rsidRPr="00934525" w:rsidRDefault="00934525" w:rsidP="00934525">
            <w:pPr>
              <w:contextualSpacing/>
              <w:jc w:val="center"/>
              <w:rPr>
                <w:sz w:val="16"/>
                <w:szCs w:val="16"/>
              </w:rPr>
            </w:pPr>
            <w:r w:rsidRPr="00934525">
              <w:rPr>
                <w:sz w:val="16"/>
                <w:szCs w:val="16"/>
              </w:rPr>
              <w:t>190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3442997" w14:textId="77777777" w:rsidR="00934525" w:rsidRPr="00934525" w:rsidRDefault="00934525" w:rsidP="00934525">
            <w:pPr>
              <w:contextualSpacing/>
              <w:jc w:val="right"/>
              <w:rPr>
                <w:sz w:val="16"/>
                <w:szCs w:val="16"/>
              </w:rPr>
            </w:pPr>
            <w:r w:rsidRPr="00934525">
              <w:rPr>
                <w:sz w:val="16"/>
                <w:szCs w:val="16"/>
              </w:rPr>
              <w:t>2,74</w:t>
            </w:r>
          </w:p>
        </w:tc>
        <w:tc>
          <w:tcPr>
            <w:tcW w:w="0" w:type="auto"/>
            <w:tcBorders>
              <w:top w:val="nil"/>
              <w:left w:val="nil"/>
              <w:bottom w:val="single" w:sz="4" w:space="0" w:color="auto"/>
              <w:right w:val="single" w:sz="4" w:space="0" w:color="auto"/>
            </w:tcBorders>
            <w:tcMar>
              <w:left w:w="28" w:type="dxa"/>
              <w:right w:w="28" w:type="dxa"/>
            </w:tcMar>
            <w:vAlign w:val="center"/>
            <w:hideMark/>
          </w:tcPr>
          <w:p w14:paraId="28FC4DB7" w14:textId="77777777" w:rsidR="00934525" w:rsidRPr="00934525" w:rsidRDefault="00934525" w:rsidP="00934525">
            <w:pPr>
              <w:contextualSpacing/>
              <w:jc w:val="right"/>
              <w:rPr>
                <w:sz w:val="16"/>
                <w:szCs w:val="16"/>
              </w:rPr>
            </w:pPr>
            <w:r w:rsidRPr="00934525">
              <w:rPr>
                <w:sz w:val="16"/>
                <w:szCs w:val="16"/>
              </w:rPr>
              <w:t>5,20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23E205F" w14:textId="77777777" w:rsidR="00934525" w:rsidRPr="00934525" w:rsidRDefault="00934525" w:rsidP="00934525">
            <w:pPr>
              <w:contextualSpacing/>
              <w:jc w:val="center"/>
              <w:rPr>
                <w:sz w:val="16"/>
                <w:szCs w:val="16"/>
              </w:rPr>
            </w:pPr>
            <w:r w:rsidRPr="00934525">
              <w:rPr>
                <w:sz w:val="16"/>
                <w:szCs w:val="16"/>
              </w:rPr>
              <w:t>190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46CD3DF"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08F97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9580454" w14:textId="77777777" w:rsidR="00934525" w:rsidRPr="00934525" w:rsidRDefault="00934525" w:rsidP="00934525">
            <w:pPr>
              <w:contextualSpacing/>
              <w:jc w:val="center"/>
              <w:rPr>
                <w:sz w:val="16"/>
                <w:szCs w:val="16"/>
              </w:rPr>
            </w:pPr>
            <w:r w:rsidRPr="00934525">
              <w:rPr>
                <w:sz w:val="16"/>
                <w:szCs w:val="16"/>
              </w:rPr>
              <w:t>190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0AAF523" w14:textId="77777777" w:rsidR="00934525" w:rsidRPr="00934525" w:rsidRDefault="00934525" w:rsidP="00934525">
            <w:pPr>
              <w:contextualSpacing/>
              <w:jc w:val="right"/>
              <w:rPr>
                <w:sz w:val="16"/>
                <w:szCs w:val="16"/>
              </w:rPr>
            </w:pPr>
            <w:r w:rsidRPr="00934525">
              <w:rPr>
                <w:sz w:val="16"/>
                <w:szCs w:val="16"/>
              </w:rPr>
              <w:t>2,74</w:t>
            </w:r>
          </w:p>
        </w:tc>
        <w:tc>
          <w:tcPr>
            <w:tcW w:w="0" w:type="auto"/>
            <w:tcBorders>
              <w:top w:val="nil"/>
              <w:left w:val="nil"/>
              <w:bottom w:val="single" w:sz="4" w:space="0" w:color="auto"/>
              <w:right w:val="single" w:sz="4" w:space="0" w:color="auto"/>
            </w:tcBorders>
            <w:tcMar>
              <w:left w:w="28" w:type="dxa"/>
              <w:right w:w="28" w:type="dxa"/>
            </w:tcMar>
            <w:vAlign w:val="center"/>
            <w:hideMark/>
          </w:tcPr>
          <w:p w14:paraId="698B2BC2" w14:textId="77777777" w:rsidR="00934525" w:rsidRPr="00934525" w:rsidRDefault="00934525" w:rsidP="00934525">
            <w:pPr>
              <w:contextualSpacing/>
              <w:jc w:val="right"/>
              <w:rPr>
                <w:sz w:val="16"/>
                <w:szCs w:val="16"/>
              </w:rPr>
            </w:pPr>
            <w:r w:rsidRPr="00934525">
              <w:rPr>
                <w:sz w:val="16"/>
                <w:szCs w:val="16"/>
              </w:rPr>
              <w:t>5,20</w:t>
            </w:r>
          </w:p>
        </w:tc>
      </w:tr>
      <w:tr w:rsidR="00934525" w:rsidRPr="00934525" w14:paraId="70BB2632"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9B7B689"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7E2A06D"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C315CB3"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CBE1677"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5370D275"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A46BCD4" w14:textId="77777777" w:rsidR="00934525" w:rsidRPr="00934525" w:rsidRDefault="00934525" w:rsidP="00934525">
            <w:pPr>
              <w:contextualSpacing/>
              <w:jc w:val="right"/>
              <w:rPr>
                <w:sz w:val="16"/>
                <w:szCs w:val="16"/>
              </w:rPr>
            </w:pPr>
            <w:r w:rsidRPr="00934525">
              <w:rPr>
                <w:sz w:val="16"/>
                <w:szCs w:val="16"/>
              </w:rPr>
              <w:t>2,11</w:t>
            </w:r>
          </w:p>
        </w:tc>
        <w:tc>
          <w:tcPr>
            <w:tcW w:w="0" w:type="auto"/>
            <w:tcBorders>
              <w:top w:val="nil"/>
              <w:left w:val="nil"/>
              <w:bottom w:val="single" w:sz="4" w:space="0" w:color="auto"/>
              <w:right w:val="single" w:sz="4" w:space="0" w:color="auto"/>
            </w:tcBorders>
            <w:tcMar>
              <w:left w:w="28" w:type="dxa"/>
              <w:right w:w="28" w:type="dxa"/>
            </w:tcMar>
            <w:vAlign w:val="center"/>
            <w:hideMark/>
          </w:tcPr>
          <w:p w14:paraId="76C6E130" w14:textId="77777777" w:rsidR="00934525" w:rsidRPr="00934525" w:rsidRDefault="00934525" w:rsidP="00934525">
            <w:pPr>
              <w:contextualSpacing/>
              <w:jc w:val="right"/>
              <w:rPr>
                <w:sz w:val="16"/>
                <w:szCs w:val="16"/>
              </w:rPr>
            </w:pPr>
            <w:r w:rsidRPr="00934525">
              <w:rPr>
                <w:sz w:val="16"/>
                <w:szCs w:val="16"/>
              </w:rPr>
              <w:t>3,38</w:t>
            </w:r>
          </w:p>
        </w:tc>
        <w:tc>
          <w:tcPr>
            <w:tcW w:w="0" w:type="auto"/>
            <w:tcBorders>
              <w:top w:val="nil"/>
              <w:left w:val="nil"/>
              <w:bottom w:val="single" w:sz="4" w:space="0" w:color="auto"/>
              <w:right w:val="single" w:sz="4" w:space="0" w:color="auto"/>
            </w:tcBorders>
            <w:tcMar>
              <w:left w:w="28" w:type="dxa"/>
              <w:right w:w="28" w:type="dxa"/>
            </w:tcMar>
            <w:vAlign w:val="center"/>
            <w:hideMark/>
          </w:tcPr>
          <w:p w14:paraId="46B9D5EA"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2504600"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C9A5F98"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9520BC9"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B9ACF06" w14:textId="77777777" w:rsidR="00934525" w:rsidRPr="00934525" w:rsidRDefault="00934525" w:rsidP="00934525">
            <w:pPr>
              <w:contextualSpacing/>
              <w:jc w:val="right"/>
              <w:rPr>
                <w:sz w:val="16"/>
                <w:szCs w:val="16"/>
              </w:rPr>
            </w:pPr>
            <w:r w:rsidRPr="00934525">
              <w:rPr>
                <w:sz w:val="16"/>
                <w:szCs w:val="16"/>
              </w:rPr>
              <w:t>2,11</w:t>
            </w:r>
          </w:p>
        </w:tc>
        <w:tc>
          <w:tcPr>
            <w:tcW w:w="0" w:type="auto"/>
            <w:tcBorders>
              <w:top w:val="nil"/>
              <w:left w:val="nil"/>
              <w:bottom w:val="single" w:sz="4" w:space="0" w:color="auto"/>
              <w:right w:val="single" w:sz="4" w:space="0" w:color="auto"/>
            </w:tcBorders>
            <w:tcMar>
              <w:left w:w="28" w:type="dxa"/>
              <w:right w:w="28" w:type="dxa"/>
            </w:tcMar>
            <w:vAlign w:val="center"/>
            <w:hideMark/>
          </w:tcPr>
          <w:p w14:paraId="6D04EB13" w14:textId="77777777" w:rsidR="00934525" w:rsidRPr="00934525" w:rsidRDefault="00934525" w:rsidP="00934525">
            <w:pPr>
              <w:contextualSpacing/>
              <w:jc w:val="right"/>
              <w:rPr>
                <w:sz w:val="16"/>
                <w:szCs w:val="16"/>
              </w:rPr>
            </w:pPr>
            <w:r w:rsidRPr="00934525">
              <w:rPr>
                <w:sz w:val="16"/>
                <w:szCs w:val="16"/>
              </w:rPr>
              <w:t>3,38</w:t>
            </w:r>
          </w:p>
        </w:tc>
      </w:tr>
      <w:tr w:rsidR="00934525" w:rsidRPr="00934525" w14:paraId="1A50D306"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56B53463" w14:textId="77777777" w:rsidR="00934525" w:rsidRPr="00934525" w:rsidRDefault="00934525" w:rsidP="00934525">
            <w:pPr>
              <w:contextualSpacing/>
              <w:jc w:val="center"/>
              <w:rPr>
                <w:sz w:val="16"/>
                <w:szCs w:val="16"/>
              </w:rPr>
            </w:pPr>
            <w:r w:rsidRPr="00934525">
              <w:rPr>
                <w:sz w:val="16"/>
                <w:szCs w:val="16"/>
              </w:rPr>
              <w:t>КЛЭП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00A7AD49" w14:textId="77777777" w:rsidR="00934525" w:rsidRPr="00934525" w:rsidRDefault="00934525" w:rsidP="00934525">
            <w:pPr>
              <w:contextualSpacing/>
              <w:jc w:val="center"/>
              <w:rPr>
                <w:sz w:val="16"/>
                <w:szCs w:val="16"/>
              </w:rPr>
            </w:pPr>
            <w:r w:rsidRPr="00934525">
              <w:rPr>
                <w:sz w:val="16"/>
                <w:szCs w:val="16"/>
              </w:rPr>
              <w:t>220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BAF6B8A"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53BD5271"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21109F08" w14:textId="77777777" w:rsidR="00934525" w:rsidRPr="00934525" w:rsidRDefault="00934525" w:rsidP="00934525">
            <w:pPr>
              <w:contextualSpacing/>
              <w:jc w:val="center"/>
              <w:rPr>
                <w:sz w:val="16"/>
                <w:szCs w:val="16"/>
              </w:rPr>
            </w:pPr>
            <w:r w:rsidRPr="00934525">
              <w:rPr>
                <w:sz w:val="16"/>
                <w:szCs w:val="16"/>
              </w:rPr>
              <w:t>3 000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5B1B18D"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CF5382D"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678FAE7" w14:textId="77777777" w:rsidR="00934525" w:rsidRPr="00934525" w:rsidRDefault="00934525" w:rsidP="00934525">
            <w:pPr>
              <w:contextualSpacing/>
              <w:jc w:val="center"/>
              <w:rPr>
                <w:sz w:val="16"/>
                <w:szCs w:val="16"/>
              </w:rPr>
            </w:pPr>
            <w:r w:rsidRPr="00934525">
              <w:rPr>
                <w:sz w:val="16"/>
                <w:szCs w:val="16"/>
              </w:rPr>
              <w:t>3 000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A3E409E"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141B8ED"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1603989" w14:textId="77777777" w:rsidR="00934525" w:rsidRPr="00934525" w:rsidRDefault="00934525" w:rsidP="00934525">
            <w:pPr>
              <w:contextualSpacing/>
              <w:jc w:val="center"/>
              <w:rPr>
                <w:sz w:val="16"/>
                <w:szCs w:val="16"/>
              </w:rPr>
            </w:pPr>
            <w:r w:rsidRPr="00934525">
              <w:rPr>
                <w:sz w:val="16"/>
                <w:szCs w:val="16"/>
              </w:rPr>
              <w:t>3 000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38C03A7"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D74F110"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0149EC1A"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9BC4959"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756AFB4" w14:textId="77777777" w:rsidR="00934525" w:rsidRPr="00934525" w:rsidRDefault="00934525" w:rsidP="00934525">
            <w:pPr>
              <w:contextualSpacing/>
              <w:jc w:val="center"/>
              <w:rPr>
                <w:sz w:val="16"/>
                <w:szCs w:val="16"/>
              </w:rPr>
            </w:pPr>
            <w:r w:rsidRPr="00934525">
              <w:rPr>
                <w:sz w:val="16"/>
                <w:szCs w:val="16"/>
              </w:rPr>
              <w:t>110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39F541A"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626A1667"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1AEA46A9" w14:textId="77777777" w:rsidR="00934525" w:rsidRPr="00934525" w:rsidRDefault="00934525" w:rsidP="00934525">
            <w:pPr>
              <w:contextualSpacing/>
              <w:jc w:val="center"/>
              <w:rPr>
                <w:sz w:val="16"/>
                <w:szCs w:val="16"/>
              </w:rPr>
            </w:pPr>
            <w:r w:rsidRPr="00934525">
              <w:rPr>
                <w:sz w:val="16"/>
                <w:szCs w:val="16"/>
              </w:rPr>
              <w:t>2 300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8A581AF"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06CEA91"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D6FAE45" w14:textId="77777777" w:rsidR="00934525" w:rsidRPr="00934525" w:rsidRDefault="00934525" w:rsidP="00934525">
            <w:pPr>
              <w:contextualSpacing/>
              <w:jc w:val="center"/>
              <w:rPr>
                <w:sz w:val="16"/>
                <w:szCs w:val="16"/>
              </w:rPr>
            </w:pPr>
            <w:r w:rsidRPr="00934525">
              <w:rPr>
                <w:sz w:val="16"/>
                <w:szCs w:val="16"/>
              </w:rPr>
              <w:t>2 300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07D4EA1"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23E4DDB"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B3D9C74" w14:textId="77777777" w:rsidR="00934525" w:rsidRPr="00934525" w:rsidRDefault="00934525" w:rsidP="00934525">
            <w:pPr>
              <w:contextualSpacing/>
              <w:jc w:val="center"/>
              <w:rPr>
                <w:sz w:val="16"/>
                <w:szCs w:val="16"/>
              </w:rPr>
            </w:pPr>
            <w:r w:rsidRPr="00934525">
              <w:rPr>
                <w:sz w:val="16"/>
                <w:szCs w:val="16"/>
              </w:rPr>
              <w:t>2 300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5A7FC7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88C168E"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4F8F42B4"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0BF362DC" w14:textId="77777777" w:rsidR="00934525" w:rsidRPr="00934525" w:rsidRDefault="00934525" w:rsidP="00934525">
            <w:pPr>
              <w:contextualSpacing/>
              <w:jc w:val="center"/>
              <w:rPr>
                <w:b/>
                <w:bCs/>
                <w:sz w:val="16"/>
                <w:szCs w:val="16"/>
              </w:rPr>
            </w:pPr>
            <w:r w:rsidRPr="00934525">
              <w:rPr>
                <w:b/>
                <w:bCs/>
                <w:sz w:val="16"/>
                <w:szCs w:val="16"/>
              </w:rPr>
              <w:t>ВН, 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13245B5B"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4D17155"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21F5C613"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CBC9041" w14:textId="77777777" w:rsidR="00934525" w:rsidRPr="00934525" w:rsidRDefault="00934525" w:rsidP="00934525">
            <w:pPr>
              <w:contextualSpacing/>
              <w:jc w:val="center"/>
              <w:rPr>
                <w:b/>
                <w:bCs/>
                <w:sz w:val="16"/>
                <w:szCs w:val="16"/>
              </w:rPr>
            </w:pPr>
            <w:r w:rsidRPr="00934525">
              <w:rPr>
                <w:b/>
                <w:bCs/>
                <w:sz w:val="16"/>
                <w:szCs w:val="16"/>
              </w:rPr>
              <w:t>8 780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8F70726" w14:textId="77777777" w:rsidR="00934525" w:rsidRPr="00934525" w:rsidRDefault="00934525" w:rsidP="00934525">
            <w:pPr>
              <w:contextualSpacing/>
              <w:jc w:val="right"/>
              <w:rPr>
                <w:sz w:val="16"/>
                <w:szCs w:val="16"/>
              </w:rPr>
            </w:pPr>
            <w:r w:rsidRPr="00934525">
              <w:rPr>
                <w:sz w:val="16"/>
                <w:szCs w:val="16"/>
              </w:rPr>
              <w:t>4,85</w:t>
            </w:r>
          </w:p>
        </w:tc>
        <w:tc>
          <w:tcPr>
            <w:tcW w:w="0" w:type="auto"/>
            <w:tcBorders>
              <w:top w:val="nil"/>
              <w:left w:val="nil"/>
              <w:bottom w:val="single" w:sz="4" w:space="0" w:color="auto"/>
              <w:right w:val="single" w:sz="4" w:space="0" w:color="auto"/>
            </w:tcBorders>
            <w:tcMar>
              <w:left w:w="28" w:type="dxa"/>
              <w:right w:w="28" w:type="dxa"/>
            </w:tcMar>
            <w:vAlign w:val="center"/>
            <w:hideMark/>
          </w:tcPr>
          <w:p w14:paraId="57DA0842" w14:textId="77777777" w:rsidR="00934525" w:rsidRPr="00934525" w:rsidRDefault="00934525" w:rsidP="00934525">
            <w:pPr>
              <w:contextualSpacing/>
              <w:jc w:val="right"/>
              <w:rPr>
                <w:b/>
                <w:bCs/>
                <w:sz w:val="16"/>
                <w:szCs w:val="16"/>
              </w:rPr>
            </w:pPr>
            <w:r w:rsidRPr="00934525">
              <w:rPr>
                <w:b/>
                <w:bCs/>
                <w:sz w:val="16"/>
                <w:szCs w:val="16"/>
              </w:rPr>
              <w:t>8,58</w:t>
            </w:r>
          </w:p>
        </w:tc>
        <w:tc>
          <w:tcPr>
            <w:tcW w:w="0" w:type="auto"/>
            <w:tcBorders>
              <w:top w:val="nil"/>
              <w:left w:val="nil"/>
              <w:bottom w:val="single" w:sz="4" w:space="0" w:color="auto"/>
              <w:right w:val="single" w:sz="4" w:space="0" w:color="auto"/>
            </w:tcBorders>
            <w:tcMar>
              <w:left w:w="28" w:type="dxa"/>
              <w:right w:w="28" w:type="dxa"/>
            </w:tcMar>
            <w:vAlign w:val="center"/>
            <w:hideMark/>
          </w:tcPr>
          <w:p w14:paraId="627BA271" w14:textId="77777777" w:rsidR="00934525" w:rsidRPr="00934525" w:rsidRDefault="00934525" w:rsidP="00934525">
            <w:pPr>
              <w:contextualSpacing/>
              <w:jc w:val="center"/>
              <w:rPr>
                <w:b/>
                <w:bCs/>
                <w:sz w:val="16"/>
                <w:szCs w:val="16"/>
              </w:rPr>
            </w:pPr>
            <w:r w:rsidRPr="00934525">
              <w:rPr>
                <w:b/>
                <w:bCs/>
                <w:sz w:val="16"/>
                <w:szCs w:val="16"/>
              </w:rPr>
              <w:t>8 780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C13BA6B"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BE36DE4"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EFBA78F" w14:textId="77777777" w:rsidR="00934525" w:rsidRPr="00934525" w:rsidRDefault="00934525" w:rsidP="00934525">
            <w:pPr>
              <w:contextualSpacing/>
              <w:jc w:val="center"/>
              <w:rPr>
                <w:b/>
                <w:bCs/>
                <w:sz w:val="16"/>
                <w:szCs w:val="16"/>
              </w:rPr>
            </w:pPr>
            <w:r w:rsidRPr="00934525">
              <w:rPr>
                <w:b/>
                <w:bCs/>
                <w:sz w:val="16"/>
                <w:szCs w:val="16"/>
              </w:rPr>
              <w:t>8 780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757E9B9" w14:textId="77777777" w:rsidR="00934525" w:rsidRPr="00934525" w:rsidRDefault="00934525" w:rsidP="00934525">
            <w:pPr>
              <w:contextualSpacing/>
              <w:jc w:val="right"/>
              <w:rPr>
                <w:sz w:val="16"/>
                <w:szCs w:val="16"/>
              </w:rPr>
            </w:pPr>
            <w:r w:rsidRPr="00934525">
              <w:rPr>
                <w:sz w:val="16"/>
                <w:szCs w:val="16"/>
              </w:rPr>
              <w:t>4,85</w:t>
            </w:r>
          </w:p>
        </w:tc>
        <w:tc>
          <w:tcPr>
            <w:tcW w:w="0" w:type="auto"/>
            <w:tcBorders>
              <w:top w:val="nil"/>
              <w:left w:val="nil"/>
              <w:bottom w:val="single" w:sz="4" w:space="0" w:color="auto"/>
              <w:right w:val="single" w:sz="4" w:space="0" w:color="auto"/>
            </w:tcBorders>
            <w:tcMar>
              <w:left w:w="28" w:type="dxa"/>
              <w:right w:w="28" w:type="dxa"/>
            </w:tcMar>
            <w:vAlign w:val="center"/>
            <w:hideMark/>
          </w:tcPr>
          <w:p w14:paraId="62AE30B4" w14:textId="77777777" w:rsidR="00934525" w:rsidRPr="00934525" w:rsidRDefault="00934525" w:rsidP="00934525">
            <w:pPr>
              <w:contextualSpacing/>
              <w:jc w:val="right"/>
              <w:rPr>
                <w:b/>
                <w:bCs/>
                <w:sz w:val="16"/>
                <w:szCs w:val="16"/>
              </w:rPr>
            </w:pPr>
            <w:r w:rsidRPr="00934525">
              <w:rPr>
                <w:b/>
                <w:bCs/>
                <w:sz w:val="16"/>
                <w:szCs w:val="16"/>
              </w:rPr>
              <w:t>8,58</w:t>
            </w:r>
          </w:p>
        </w:tc>
      </w:tr>
      <w:tr w:rsidR="00934525" w:rsidRPr="00934525" w14:paraId="2B5CF823"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45FEE103" w14:textId="77777777" w:rsidR="00934525" w:rsidRPr="00934525" w:rsidRDefault="00934525" w:rsidP="00934525">
            <w:pPr>
              <w:contextualSpacing/>
              <w:jc w:val="center"/>
              <w:rPr>
                <w:sz w:val="16"/>
                <w:szCs w:val="16"/>
              </w:rPr>
            </w:pPr>
            <w:r w:rsidRPr="00934525">
              <w:rPr>
                <w:sz w:val="16"/>
                <w:szCs w:val="16"/>
              </w:rPr>
              <w:t>ВЛЭП</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5E0AFFF6" w14:textId="77777777" w:rsidR="00934525" w:rsidRPr="00934525" w:rsidRDefault="00934525" w:rsidP="00934525">
            <w:pPr>
              <w:contextualSpacing/>
              <w:jc w:val="center"/>
              <w:rPr>
                <w:sz w:val="16"/>
                <w:szCs w:val="16"/>
              </w:rPr>
            </w:pPr>
            <w:r w:rsidRPr="00934525">
              <w:rPr>
                <w:sz w:val="16"/>
                <w:szCs w:val="16"/>
              </w:rPr>
              <w:t>35</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670A7255"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16D10B49"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6CAAB247"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B8647EC"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9822BF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1DC4BC3"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B534CCE"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5B67A49"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47E41AC"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AAA46C4"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1699A9A"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74A20423"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8A829AA"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6531528"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C5F746D"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5024BB9"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441FAEAE"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E7D2514" w14:textId="77777777" w:rsidR="00934525" w:rsidRPr="00934525" w:rsidRDefault="00934525" w:rsidP="00934525">
            <w:pPr>
              <w:contextualSpacing/>
              <w:jc w:val="right"/>
              <w:rPr>
                <w:sz w:val="16"/>
                <w:szCs w:val="16"/>
              </w:rPr>
            </w:pPr>
            <w:r w:rsidRPr="00934525">
              <w:rPr>
                <w:sz w:val="16"/>
                <w:szCs w:val="16"/>
              </w:rPr>
              <w:t>27,72</w:t>
            </w:r>
          </w:p>
        </w:tc>
        <w:tc>
          <w:tcPr>
            <w:tcW w:w="0" w:type="auto"/>
            <w:tcBorders>
              <w:top w:val="nil"/>
              <w:left w:val="nil"/>
              <w:bottom w:val="single" w:sz="4" w:space="0" w:color="auto"/>
              <w:right w:val="single" w:sz="4" w:space="0" w:color="auto"/>
            </w:tcBorders>
            <w:tcMar>
              <w:left w:w="28" w:type="dxa"/>
              <w:right w:w="28" w:type="dxa"/>
            </w:tcMar>
            <w:vAlign w:val="center"/>
            <w:hideMark/>
          </w:tcPr>
          <w:p w14:paraId="720417E6" w14:textId="77777777" w:rsidR="00934525" w:rsidRPr="00934525" w:rsidRDefault="00934525" w:rsidP="00934525">
            <w:pPr>
              <w:contextualSpacing/>
              <w:jc w:val="right"/>
              <w:rPr>
                <w:sz w:val="16"/>
                <w:szCs w:val="16"/>
              </w:rPr>
            </w:pPr>
            <w:r w:rsidRPr="00934525">
              <w:rPr>
                <w:sz w:val="16"/>
                <w:szCs w:val="16"/>
              </w:rPr>
              <w:t>38,81</w:t>
            </w:r>
          </w:p>
        </w:tc>
        <w:tc>
          <w:tcPr>
            <w:tcW w:w="0" w:type="auto"/>
            <w:tcBorders>
              <w:top w:val="nil"/>
              <w:left w:val="nil"/>
              <w:bottom w:val="single" w:sz="4" w:space="0" w:color="auto"/>
              <w:right w:val="single" w:sz="4" w:space="0" w:color="auto"/>
            </w:tcBorders>
            <w:tcMar>
              <w:left w:w="28" w:type="dxa"/>
              <w:right w:w="28" w:type="dxa"/>
            </w:tcMar>
            <w:vAlign w:val="center"/>
            <w:hideMark/>
          </w:tcPr>
          <w:p w14:paraId="2215D622"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AC48854"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0AEDE47"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F920283"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F7748AF" w14:textId="77777777" w:rsidR="00934525" w:rsidRPr="00934525" w:rsidRDefault="00934525" w:rsidP="00934525">
            <w:pPr>
              <w:contextualSpacing/>
              <w:jc w:val="right"/>
              <w:rPr>
                <w:sz w:val="16"/>
                <w:szCs w:val="16"/>
              </w:rPr>
            </w:pPr>
            <w:r w:rsidRPr="00934525">
              <w:rPr>
                <w:sz w:val="16"/>
                <w:szCs w:val="16"/>
              </w:rPr>
              <w:t>27,72</w:t>
            </w:r>
          </w:p>
        </w:tc>
        <w:tc>
          <w:tcPr>
            <w:tcW w:w="0" w:type="auto"/>
            <w:tcBorders>
              <w:top w:val="nil"/>
              <w:left w:val="nil"/>
              <w:bottom w:val="single" w:sz="4" w:space="0" w:color="auto"/>
              <w:right w:val="single" w:sz="4" w:space="0" w:color="auto"/>
            </w:tcBorders>
            <w:tcMar>
              <w:left w:w="28" w:type="dxa"/>
              <w:right w:w="28" w:type="dxa"/>
            </w:tcMar>
            <w:vAlign w:val="center"/>
            <w:hideMark/>
          </w:tcPr>
          <w:p w14:paraId="2E2C4D66" w14:textId="77777777" w:rsidR="00934525" w:rsidRPr="00934525" w:rsidRDefault="00934525" w:rsidP="00934525">
            <w:pPr>
              <w:contextualSpacing/>
              <w:jc w:val="right"/>
              <w:rPr>
                <w:sz w:val="16"/>
                <w:szCs w:val="16"/>
              </w:rPr>
            </w:pPr>
            <w:r w:rsidRPr="00934525">
              <w:rPr>
                <w:sz w:val="16"/>
                <w:szCs w:val="16"/>
              </w:rPr>
              <w:t>38,81</w:t>
            </w:r>
          </w:p>
        </w:tc>
      </w:tr>
      <w:tr w:rsidR="00934525" w:rsidRPr="00934525" w14:paraId="2019078F"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685BADD"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35E6569"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7653EAA"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221F193"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5B3D6ADE" w14:textId="77777777" w:rsidR="00934525" w:rsidRPr="00934525" w:rsidRDefault="00934525" w:rsidP="00934525">
            <w:pPr>
              <w:contextualSpacing/>
              <w:jc w:val="center"/>
              <w:rPr>
                <w:sz w:val="16"/>
                <w:szCs w:val="16"/>
              </w:rPr>
            </w:pPr>
            <w:r w:rsidRPr="00934525">
              <w:rPr>
                <w:sz w:val="16"/>
                <w:szCs w:val="16"/>
              </w:rPr>
              <w:t>120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E39B803" w14:textId="77777777" w:rsidR="00934525" w:rsidRPr="00934525" w:rsidRDefault="00934525" w:rsidP="00934525">
            <w:pPr>
              <w:contextualSpacing/>
              <w:jc w:val="right"/>
              <w:rPr>
                <w:sz w:val="16"/>
                <w:szCs w:val="16"/>
              </w:rPr>
            </w:pPr>
            <w:r w:rsidRPr="00934525">
              <w:rPr>
                <w:sz w:val="16"/>
                <w:szCs w:val="16"/>
              </w:rPr>
              <w:t>136,18</w:t>
            </w:r>
          </w:p>
        </w:tc>
        <w:tc>
          <w:tcPr>
            <w:tcW w:w="0" w:type="auto"/>
            <w:tcBorders>
              <w:top w:val="nil"/>
              <w:left w:val="nil"/>
              <w:bottom w:val="single" w:sz="4" w:space="0" w:color="auto"/>
              <w:right w:val="single" w:sz="4" w:space="0" w:color="auto"/>
            </w:tcBorders>
            <w:tcMar>
              <w:left w:w="28" w:type="dxa"/>
              <w:right w:w="28" w:type="dxa"/>
            </w:tcMar>
            <w:vAlign w:val="center"/>
            <w:hideMark/>
          </w:tcPr>
          <w:p w14:paraId="67554479" w14:textId="77777777" w:rsidR="00934525" w:rsidRPr="00934525" w:rsidRDefault="00934525" w:rsidP="00934525">
            <w:pPr>
              <w:contextualSpacing/>
              <w:jc w:val="right"/>
              <w:rPr>
                <w:sz w:val="16"/>
                <w:szCs w:val="16"/>
              </w:rPr>
            </w:pPr>
            <w:r w:rsidRPr="00934525">
              <w:rPr>
                <w:sz w:val="16"/>
                <w:szCs w:val="16"/>
              </w:rPr>
              <w:t>163,42</w:t>
            </w:r>
          </w:p>
        </w:tc>
        <w:tc>
          <w:tcPr>
            <w:tcW w:w="0" w:type="auto"/>
            <w:tcBorders>
              <w:top w:val="nil"/>
              <w:left w:val="nil"/>
              <w:bottom w:val="single" w:sz="4" w:space="0" w:color="auto"/>
              <w:right w:val="single" w:sz="4" w:space="0" w:color="auto"/>
            </w:tcBorders>
            <w:tcMar>
              <w:left w:w="28" w:type="dxa"/>
              <w:right w:w="28" w:type="dxa"/>
            </w:tcMar>
            <w:vAlign w:val="center"/>
            <w:hideMark/>
          </w:tcPr>
          <w:p w14:paraId="4D30B9B0" w14:textId="77777777" w:rsidR="00934525" w:rsidRPr="00934525" w:rsidRDefault="00934525" w:rsidP="00934525">
            <w:pPr>
              <w:contextualSpacing/>
              <w:jc w:val="center"/>
              <w:rPr>
                <w:sz w:val="16"/>
                <w:szCs w:val="16"/>
              </w:rPr>
            </w:pPr>
            <w:r w:rsidRPr="00934525">
              <w:rPr>
                <w:sz w:val="16"/>
                <w:szCs w:val="16"/>
              </w:rPr>
              <w:t>120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15065B5"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45AC99D"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9F5655A" w14:textId="77777777" w:rsidR="00934525" w:rsidRPr="00934525" w:rsidRDefault="00934525" w:rsidP="00934525">
            <w:pPr>
              <w:contextualSpacing/>
              <w:jc w:val="center"/>
              <w:rPr>
                <w:sz w:val="16"/>
                <w:szCs w:val="16"/>
              </w:rPr>
            </w:pPr>
            <w:r w:rsidRPr="00934525">
              <w:rPr>
                <w:sz w:val="16"/>
                <w:szCs w:val="16"/>
              </w:rPr>
              <w:t>120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63DF4F4" w14:textId="77777777" w:rsidR="00934525" w:rsidRPr="00934525" w:rsidRDefault="00934525" w:rsidP="00934525">
            <w:pPr>
              <w:contextualSpacing/>
              <w:jc w:val="right"/>
              <w:rPr>
                <w:sz w:val="16"/>
                <w:szCs w:val="16"/>
              </w:rPr>
            </w:pPr>
            <w:r w:rsidRPr="00934525">
              <w:rPr>
                <w:sz w:val="16"/>
                <w:szCs w:val="16"/>
              </w:rPr>
              <w:t>136,18</w:t>
            </w:r>
          </w:p>
        </w:tc>
        <w:tc>
          <w:tcPr>
            <w:tcW w:w="0" w:type="auto"/>
            <w:tcBorders>
              <w:top w:val="nil"/>
              <w:left w:val="nil"/>
              <w:bottom w:val="single" w:sz="4" w:space="0" w:color="auto"/>
              <w:right w:val="single" w:sz="4" w:space="0" w:color="auto"/>
            </w:tcBorders>
            <w:tcMar>
              <w:left w:w="28" w:type="dxa"/>
              <w:right w:w="28" w:type="dxa"/>
            </w:tcMar>
            <w:vAlign w:val="center"/>
            <w:hideMark/>
          </w:tcPr>
          <w:p w14:paraId="31EB0484" w14:textId="77777777" w:rsidR="00934525" w:rsidRPr="00934525" w:rsidRDefault="00934525" w:rsidP="00934525">
            <w:pPr>
              <w:contextualSpacing/>
              <w:jc w:val="right"/>
              <w:rPr>
                <w:sz w:val="16"/>
                <w:szCs w:val="16"/>
              </w:rPr>
            </w:pPr>
            <w:r w:rsidRPr="00934525">
              <w:rPr>
                <w:sz w:val="16"/>
                <w:szCs w:val="16"/>
              </w:rPr>
              <w:t>163,42</w:t>
            </w:r>
          </w:p>
        </w:tc>
      </w:tr>
      <w:tr w:rsidR="00934525" w:rsidRPr="00934525" w14:paraId="22411DEE"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B43B6FD"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FCFF108"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175EBA1E" w14:textId="77777777" w:rsidR="00934525" w:rsidRPr="00934525" w:rsidRDefault="00934525" w:rsidP="00934525">
            <w:pPr>
              <w:contextualSpacing/>
              <w:jc w:val="center"/>
              <w:rPr>
                <w:sz w:val="16"/>
                <w:szCs w:val="16"/>
              </w:rPr>
            </w:pPr>
            <w:r w:rsidRPr="00934525">
              <w:rPr>
                <w:sz w:val="16"/>
                <w:szCs w:val="16"/>
              </w:rPr>
              <w:t>2</w:t>
            </w:r>
          </w:p>
        </w:tc>
        <w:tc>
          <w:tcPr>
            <w:tcW w:w="0" w:type="auto"/>
            <w:tcBorders>
              <w:top w:val="nil"/>
              <w:left w:val="nil"/>
              <w:bottom w:val="single" w:sz="4" w:space="0" w:color="auto"/>
              <w:right w:val="single" w:sz="4" w:space="0" w:color="auto"/>
            </w:tcBorders>
            <w:tcMar>
              <w:left w:w="28" w:type="dxa"/>
              <w:right w:w="28" w:type="dxa"/>
            </w:tcMar>
            <w:vAlign w:val="center"/>
            <w:hideMark/>
          </w:tcPr>
          <w:p w14:paraId="2816CE44"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0DF3D77B"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E9E35D1" w14:textId="77777777" w:rsidR="00934525" w:rsidRPr="00934525" w:rsidRDefault="00934525" w:rsidP="00934525">
            <w:pPr>
              <w:contextualSpacing/>
              <w:jc w:val="right"/>
              <w:rPr>
                <w:sz w:val="16"/>
                <w:szCs w:val="16"/>
              </w:rPr>
            </w:pPr>
            <w:r w:rsidRPr="00934525">
              <w:rPr>
                <w:sz w:val="16"/>
                <w:szCs w:val="16"/>
              </w:rPr>
              <w:t>3,11</w:t>
            </w:r>
          </w:p>
        </w:tc>
        <w:tc>
          <w:tcPr>
            <w:tcW w:w="0" w:type="auto"/>
            <w:tcBorders>
              <w:top w:val="nil"/>
              <w:left w:val="nil"/>
              <w:bottom w:val="single" w:sz="4" w:space="0" w:color="auto"/>
              <w:right w:val="single" w:sz="4" w:space="0" w:color="auto"/>
            </w:tcBorders>
            <w:tcMar>
              <w:left w:w="28" w:type="dxa"/>
              <w:right w:w="28" w:type="dxa"/>
            </w:tcMar>
            <w:vAlign w:val="center"/>
            <w:hideMark/>
          </w:tcPr>
          <w:p w14:paraId="76836C3D" w14:textId="77777777" w:rsidR="00934525" w:rsidRPr="00934525" w:rsidRDefault="00934525" w:rsidP="00934525">
            <w:pPr>
              <w:contextualSpacing/>
              <w:jc w:val="right"/>
              <w:rPr>
                <w:sz w:val="16"/>
                <w:szCs w:val="16"/>
              </w:rPr>
            </w:pPr>
            <w:r w:rsidRPr="00934525">
              <w:rPr>
                <w:sz w:val="16"/>
                <w:szCs w:val="16"/>
              </w:rPr>
              <w:t>5,59</w:t>
            </w:r>
          </w:p>
        </w:tc>
        <w:tc>
          <w:tcPr>
            <w:tcW w:w="0" w:type="auto"/>
            <w:tcBorders>
              <w:top w:val="nil"/>
              <w:left w:val="nil"/>
              <w:bottom w:val="single" w:sz="4" w:space="0" w:color="auto"/>
              <w:right w:val="single" w:sz="4" w:space="0" w:color="auto"/>
            </w:tcBorders>
            <w:tcMar>
              <w:left w:w="28" w:type="dxa"/>
              <w:right w:w="28" w:type="dxa"/>
            </w:tcMar>
            <w:vAlign w:val="center"/>
            <w:hideMark/>
          </w:tcPr>
          <w:p w14:paraId="2ADC4DC8"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0A0C19A"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23029E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CC37D05"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2A01251" w14:textId="77777777" w:rsidR="00934525" w:rsidRPr="00934525" w:rsidRDefault="00934525" w:rsidP="00934525">
            <w:pPr>
              <w:contextualSpacing/>
              <w:jc w:val="right"/>
              <w:rPr>
                <w:sz w:val="16"/>
                <w:szCs w:val="16"/>
              </w:rPr>
            </w:pPr>
            <w:r w:rsidRPr="00934525">
              <w:rPr>
                <w:sz w:val="16"/>
                <w:szCs w:val="16"/>
              </w:rPr>
              <w:t>3,11</w:t>
            </w:r>
          </w:p>
        </w:tc>
        <w:tc>
          <w:tcPr>
            <w:tcW w:w="0" w:type="auto"/>
            <w:tcBorders>
              <w:top w:val="nil"/>
              <w:left w:val="nil"/>
              <w:bottom w:val="single" w:sz="4" w:space="0" w:color="auto"/>
              <w:right w:val="single" w:sz="4" w:space="0" w:color="auto"/>
            </w:tcBorders>
            <w:tcMar>
              <w:left w:w="28" w:type="dxa"/>
              <w:right w:w="28" w:type="dxa"/>
            </w:tcMar>
            <w:vAlign w:val="center"/>
            <w:hideMark/>
          </w:tcPr>
          <w:p w14:paraId="61EB7DAC" w14:textId="77777777" w:rsidR="00934525" w:rsidRPr="00934525" w:rsidRDefault="00934525" w:rsidP="00934525">
            <w:pPr>
              <w:contextualSpacing/>
              <w:jc w:val="right"/>
              <w:rPr>
                <w:sz w:val="16"/>
                <w:szCs w:val="16"/>
              </w:rPr>
            </w:pPr>
            <w:r w:rsidRPr="00934525">
              <w:rPr>
                <w:sz w:val="16"/>
                <w:szCs w:val="16"/>
              </w:rPr>
              <w:t>5,59</w:t>
            </w:r>
          </w:p>
        </w:tc>
      </w:tr>
      <w:tr w:rsidR="00934525" w:rsidRPr="00934525" w14:paraId="29CBFA79"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7260343"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857E5F9"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F1E69FB"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CD4AAEE"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05AE6A45"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F2F8BA5" w14:textId="77777777" w:rsidR="00934525" w:rsidRPr="00934525" w:rsidRDefault="00934525" w:rsidP="00934525">
            <w:pPr>
              <w:contextualSpacing/>
              <w:jc w:val="right"/>
              <w:rPr>
                <w:sz w:val="16"/>
                <w:szCs w:val="16"/>
              </w:rPr>
            </w:pPr>
            <w:r w:rsidRPr="00934525">
              <w:rPr>
                <w:sz w:val="16"/>
                <w:szCs w:val="16"/>
              </w:rPr>
              <w:t>24,14</w:t>
            </w:r>
          </w:p>
        </w:tc>
        <w:tc>
          <w:tcPr>
            <w:tcW w:w="0" w:type="auto"/>
            <w:tcBorders>
              <w:top w:val="nil"/>
              <w:left w:val="nil"/>
              <w:bottom w:val="single" w:sz="4" w:space="0" w:color="auto"/>
              <w:right w:val="single" w:sz="4" w:space="0" w:color="auto"/>
            </w:tcBorders>
            <w:tcMar>
              <w:left w:w="28" w:type="dxa"/>
              <w:right w:w="28" w:type="dxa"/>
            </w:tcMar>
            <w:vAlign w:val="center"/>
            <w:hideMark/>
          </w:tcPr>
          <w:p w14:paraId="2E0D03B9" w14:textId="77777777" w:rsidR="00934525" w:rsidRPr="00934525" w:rsidRDefault="00934525" w:rsidP="00934525">
            <w:pPr>
              <w:contextualSpacing/>
              <w:jc w:val="right"/>
              <w:rPr>
                <w:sz w:val="16"/>
                <w:szCs w:val="16"/>
              </w:rPr>
            </w:pPr>
            <w:r w:rsidRPr="00934525">
              <w:rPr>
                <w:sz w:val="16"/>
                <w:szCs w:val="16"/>
              </w:rPr>
              <w:t>36,21</w:t>
            </w:r>
          </w:p>
        </w:tc>
        <w:tc>
          <w:tcPr>
            <w:tcW w:w="0" w:type="auto"/>
            <w:tcBorders>
              <w:top w:val="nil"/>
              <w:left w:val="nil"/>
              <w:bottom w:val="single" w:sz="4" w:space="0" w:color="auto"/>
              <w:right w:val="single" w:sz="4" w:space="0" w:color="auto"/>
            </w:tcBorders>
            <w:tcMar>
              <w:left w:w="28" w:type="dxa"/>
              <w:right w:w="28" w:type="dxa"/>
            </w:tcMar>
            <w:vAlign w:val="center"/>
            <w:hideMark/>
          </w:tcPr>
          <w:p w14:paraId="44548E53"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AE4CFE1"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707E0C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44602E3"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CE98FD6" w14:textId="77777777" w:rsidR="00934525" w:rsidRPr="00934525" w:rsidRDefault="00934525" w:rsidP="00934525">
            <w:pPr>
              <w:contextualSpacing/>
              <w:jc w:val="right"/>
              <w:rPr>
                <w:sz w:val="16"/>
                <w:szCs w:val="16"/>
              </w:rPr>
            </w:pPr>
            <w:r w:rsidRPr="00934525">
              <w:rPr>
                <w:sz w:val="16"/>
                <w:szCs w:val="16"/>
              </w:rPr>
              <w:t>24,14</w:t>
            </w:r>
          </w:p>
        </w:tc>
        <w:tc>
          <w:tcPr>
            <w:tcW w:w="0" w:type="auto"/>
            <w:tcBorders>
              <w:top w:val="nil"/>
              <w:left w:val="nil"/>
              <w:bottom w:val="single" w:sz="4" w:space="0" w:color="auto"/>
              <w:right w:val="single" w:sz="4" w:space="0" w:color="auto"/>
            </w:tcBorders>
            <w:tcMar>
              <w:left w:w="28" w:type="dxa"/>
              <w:right w:w="28" w:type="dxa"/>
            </w:tcMar>
            <w:vAlign w:val="center"/>
            <w:hideMark/>
          </w:tcPr>
          <w:p w14:paraId="373FE89F" w14:textId="77777777" w:rsidR="00934525" w:rsidRPr="00934525" w:rsidRDefault="00934525" w:rsidP="00934525">
            <w:pPr>
              <w:contextualSpacing/>
              <w:jc w:val="right"/>
              <w:rPr>
                <w:sz w:val="16"/>
                <w:szCs w:val="16"/>
              </w:rPr>
            </w:pPr>
            <w:r w:rsidRPr="00934525">
              <w:rPr>
                <w:sz w:val="16"/>
                <w:szCs w:val="16"/>
              </w:rPr>
              <w:t>36,21</w:t>
            </w:r>
          </w:p>
        </w:tc>
      </w:tr>
      <w:tr w:rsidR="00934525" w:rsidRPr="00934525" w14:paraId="7CF87E2E"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154BE37"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7B11F7AD" w14:textId="77777777" w:rsidR="00934525" w:rsidRPr="00934525" w:rsidRDefault="00934525" w:rsidP="00934525">
            <w:pPr>
              <w:contextualSpacing/>
              <w:jc w:val="center"/>
              <w:rPr>
                <w:sz w:val="16"/>
                <w:szCs w:val="16"/>
              </w:rPr>
            </w:pPr>
            <w:r w:rsidRPr="00934525">
              <w:rPr>
                <w:sz w:val="16"/>
                <w:szCs w:val="16"/>
              </w:rPr>
              <w:t>1 - 20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B57B4C9"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BF767B"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42314970"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7DB3828" w14:textId="77777777" w:rsidR="00934525" w:rsidRPr="00934525" w:rsidRDefault="00934525" w:rsidP="00934525">
            <w:pPr>
              <w:contextualSpacing/>
              <w:jc w:val="right"/>
              <w:rPr>
                <w:sz w:val="16"/>
                <w:szCs w:val="16"/>
              </w:rPr>
            </w:pPr>
            <w:r w:rsidRPr="00934525">
              <w:rPr>
                <w:sz w:val="16"/>
                <w:szCs w:val="16"/>
              </w:rPr>
              <w:t>0,59</w:t>
            </w:r>
          </w:p>
        </w:tc>
        <w:tc>
          <w:tcPr>
            <w:tcW w:w="0" w:type="auto"/>
            <w:tcBorders>
              <w:top w:val="nil"/>
              <w:left w:val="nil"/>
              <w:bottom w:val="single" w:sz="4" w:space="0" w:color="auto"/>
              <w:right w:val="single" w:sz="4" w:space="0" w:color="auto"/>
            </w:tcBorders>
            <w:tcMar>
              <w:left w:w="28" w:type="dxa"/>
              <w:right w:w="28" w:type="dxa"/>
            </w:tcMar>
            <w:vAlign w:val="center"/>
            <w:hideMark/>
          </w:tcPr>
          <w:p w14:paraId="30065B01" w14:textId="77777777" w:rsidR="00934525" w:rsidRPr="00934525" w:rsidRDefault="00934525" w:rsidP="00934525">
            <w:pPr>
              <w:contextualSpacing/>
              <w:jc w:val="right"/>
              <w:rPr>
                <w:sz w:val="16"/>
                <w:szCs w:val="16"/>
              </w:rPr>
            </w:pPr>
            <w:r w:rsidRPr="00934525">
              <w:rPr>
                <w:sz w:val="16"/>
                <w:szCs w:val="16"/>
              </w:rPr>
              <w:t>0,94</w:t>
            </w:r>
          </w:p>
        </w:tc>
        <w:tc>
          <w:tcPr>
            <w:tcW w:w="0" w:type="auto"/>
            <w:tcBorders>
              <w:top w:val="nil"/>
              <w:left w:val="nil"/>
              <w:bottom w:val="single" w:sz="4" w:space="0" w:color="auto"/>
              <w:right w:val="single" w:sz="4" w:space="0" w:color="auto"/>
            </w:tcBorders>
            <w:tcMar>
              <w:left w:w="28" w:type="dxa"/>
              <w:right w:w="28" w:type="dxa"/>
            </w:tcMar>
            <w:vAlign w:val="center"/>
            <w:hideMark/>
          </w:tcPr>
          <w:p w14:paraId="7EDE1498"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8C90641"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301A8FB"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1BC75F5"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6060A80" w14:textId="77777777" w:rsidR="00934525" w:rsidRPr="00934525" w:rsidRDefault="00934525" w:rsidP="00934525">
            <w:pPr>
              <w:contextualSpacing/>
              <w:jc w:val="right"/>
              <w:rPr>
                <w:sz w:val="16"/>
                <w:szCs w:val="16"/>
              </w:rPr>
            </w:pPr>
            <w:r w:rsidRPr="00934525">
              <w:rPr>
                <w:sz w:val="16"/>
                <w:szCs w:val="16"/>
              </w:rPr>
              <w:t>0,59</w:t>
            </w:r>
          </w:p>
        </w:tc>
        <w:tc>
          <w:tcPr>
            <w:tcW w:w="0" w:type="auto"/>
            <w:tcBorders>
              <w:top w:val="nil"/>
              <w:left w:val="nil"/>
              <w:bottom w:val="single" w:sz="4" w:space="0" w:color="auto"/>
              <w:right w:val="single" w:sz="4" w:space="0" w:color="auto"/>
            </w:tcBorders>
            <w:tcMar>
              <w:left w:w="28" w:type="dxa"/>
              <w:right w:w="28" w:type="dxa"/>
            </w:tcMar>
            <w:vAlign w:val="center"/>
            <w:hideMark/>
          </w:tcPr>
          <w:p w14:paraId="50CDA9D0" w14:textId="77777777" w:rsidR="00934525" w:rsidRPr="00934525" w:rsidRDefault="00934525" w:rsidP="00934525">
            <w:pPr>
              <w:contextualSpacing/>
              <w:jc w:val="right"/>
              <w:rPr>
                <w:sz w:val="16"/>
                <w:szCs w:val="16"/>
              </w:rPr>
            </w:pPr>
            <w:r w:rsidRPr="00934525">
              <w:rPr>
                <w:sz w:val="16"/>
                <w:szCs w:val="16"/>
              </w:rPr>
              <w:t>0,94</w:t>
            </w:r>
          </w:p>
        </w:tc>
      </w:tr>
      <w:tr w:rsidR="00934525" w:rsidRPr="00934525" w14:paraId="6D159AC6"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40DA0F2"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9E45607"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47C53CE2"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4BD8B21" w14:textId="77777777" w:rsidR="00934525" w:rsidRPr="00934525" w:rsidRDefault="00934525" w:rsidP="00934525">
            <w:pPr>
              <w:contextualSpacing/>
              <w:jc w:val="center"/>
              <w:rPr>
                <w:sz w:val="16"/>
                <w:szCs w:val="16"/>
              </w:rPr>
            </w:pPr>
            <w:r w:rsidRPr="00934525">
              <w:rPr>
                <w:sz w:val="16"/>
                <w:szCs w:val="16"/>
              </w:rPr>
              <w:t>дерево на ж/б пасынках</w:t>
            </w:r>
          </w:p>
        </w:tc>
        <w:tc>
          <w:tcPr>
            <w:tcW w:w="0" w:type="auto"/>
            <w:tcBorders>
              <w:top w:val="nil"/>
              <w:left w:val="nil"/>
              <w:bottom w:val="single" w:sz="4" w:space="0" w:color="auto"/>
              <w:right w:val="single" w:sz="4" w:space="0" w:color="auto"/>
            </w:tcBorders>
            <w:tcMar>
              <w:left w:w="28" w:type="dxa"/>
              <w:right w:w="28" w:type="dxa"/>
            </w:tcMar>
            <w:vAlign w:val="center"/>
            <w:hideMark/>
          </w:tcPr>
          <w:p w14:paraId="268F79CF"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940C7BF" w14:textId="77777777" w:rsidR="00934525" w:rsidRPr="00934525" w:rsidRDefault="00934525" w:rsidP="00934525">
            <w:pPr>
              <w:contextualSpacing/>
              <w:jc w:val="right"/>
              <w:rPr>
                <w:sz w:val="16"/>
                <w:szCs w:val="16"/>
              </w:rPr>
            </w:pPr>
            <w:r w:rsidRPr="00934525">
              <w:rPr>
                <w:sz w:val="16"/>
                <w:szCs w:val="16"/>
              </w:rPr>
              <w:t>174,58</w:t>
            </w:r>
          </w:p>
        </w:tc>
        <w:tc>
          <w:tcPr>
            <w:tcW w:w="0" w:type="auto"/>
            <w:tcBorders>
              <w:top w:val="nil"/>
              <w:left w:val="nil"/>
              <w:bottom w:val="single" w:sz="4" w:space="0" w:color="auto"/>
              <w:right w:val="single" w:sz="4" w:space="0" w:color="auto"/>
            </w:tcBorders>
            <w:tcMar>
              <w:left w:w="28" w:type="dxa"/>
              <w:right w:w="28" w:type="dxa"/>
            </w:tcMar>
            <w:vAlign w:val="center"/>
            <w:hideMark/>
          </w:tcPr>
          <w:p w14:paraId="753BEA83" w14:textId="77777777" w:rsidR="00934525" w:rsidRPr="00934525" w:rsidRDefault="00934525" w:rsidP="00934525">
            <w:pPr>
              <w:contextualSpacing/>
              <w:jc w:val="right"/>
              <w:rPr>
                <w:sz w:val="16"/>
                <w:szCs w:val="16"/>
              </w:rPr>
            </w:pPr>
            <w:r w:rsidRPr="00934525">
              <w:rPr>
                <w:sz w:val="16"/>
                <w:szCs w:val="16"/>
              </w:rPr>
              <w:t>244,405</w:t>
            </w:r>
          </w:p>
        </w:tc>
        <w:tc>
          <w:tcPr>
            <w:tcW w:w="0" w:type="auto"/>
            <w:tcBorders>
              <w:top w:val="nil"/>
              <w:left w:val="nil"/>
              <w:bottom w:val="single" w:sz="4" w:space="0" w:color="auto"/>
              <w:right w:val="single" w:sz="4" w:space="0" w:color="auto"/>
            </w:tcBorders>
            <w:tcMar>
              <w:left w:w="28" w:type="dxa"/>
              <w:right w:w="28" w:type="dxa"/>
            </w:tcMar>
            <w:vAlign w:val="center"/>
            <w:hideMark/>
          </w:tcPr>
          <w:p w14:paraId="16A094A9"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973CE9E"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ACA5837" w14:textId="77777777" w:rsidR="00934525" w:rsidRPr="00934525" w:rsidRDefault="00934525" w:rsidP="00934525">
            <w:pPr>
              <w:contextualSpacing/>
              <w:jc w:val="right"/>
              <w:rPr>
                <w:sz w:val="16"/>
                <w:szCs w:val="16"/>
              </w:rPr>
            </w:pPr>
            <w:r w:rsidRPr="00934525">
              <w:rPr>
                <w:sz w:val="16"/>
                <w:szCs w:val="16"/>
              </w:rPr>
              <w:t>0,000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FA72780"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AA31417" w14:textId="77777777" w:rsidR="00934525" w:rsidRPr="00934525" w:rsidRDefault="00934525" w:rsidP="00934525">
            <w:pPr>
              <w:contextualSpacing/>
              <w:jc w:val="right"/>
              <w:rPr>
                <w:sz w:val="16"/>
                <w:szCs w:val="16"/>
              </w:rPr>
            </w:pPr>
            <w:r w:rsidRPr="00934525">
              <w:rPr>
                <w:sz w:val="16"/>
                <w:szCs w:val="16"/>
              </w:rPr>
              <w:t>174,58</w:t>
            </w:r>
          </w:p>
        </w:tc>
        <w:tc>
          <w:tcPr>
            <w:tcW w:w="0" w:type="auto"/>
            <w:tcBorders>
              <w:top w:val="nil"/>
              <w:left w:val="nil"/>
              <w:bottom w:val="single" w:sz="4" w:space="0" w:color="auto"/>
              <w:right w:val="single" w:sz="4" w:space="0" w:color="auto"/>
            </w:tcBorders>
            <w:tcMar>
              <w:left w:w="28" w:type="dxa"/>
              <w:right w:w="28" w:type="dxa"/>
            </w:tcMar>
            <w:vAlign w:val="center"/>
            <w:hideMark/>
          </w:tcPr>
          <w:p w14:paraId="0D46B836" w14:textId="77777777" w:rsidR="00934525" w:rsidRPr="00934525" w:rsidRDefault="00934525" w:rsidP="00934525">
            <w:pPr>
              <w:contextualSpacing/>
              <w:jc w:val="right"/>
              <w:rPr>
                <w:sz w:val="16"/>
                <w:szCs w:val="16"/>
              </w:rPr>
            </w:pPr>
            <w:r w:rsidRPr="00934525">
              <w:rPr>
                <w:sz w:val="16"/>
                <w:szCs w:val="16"/>
              </w:rPr>
              <w:t>244,405</w:t>
            </w:r>
          </w:p>
        </w:tc>
      </w:tr>
      <w:tr w:rsidR="00934525" w:rsidRPr="00934525" w14:paraId="60BC547E"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0DF8FBE"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B9A68EE"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DB84481"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21290519" w14:textId="77777777" w:rsidR="00934525" w:rsidRPr="00934525" w:rsidRDefault="00934525" w:rsidP="00934525">
            <w:pPr>
              <w:contextualSpacing/>
              <w:jc w:val="center"/>
              <w:rPr>
                <w:sz w:val="16"/>
                <w:szCs w:val="16"/>
              </w:rPr>
            </w:pPr>
            <w:r w:rsidRPr="00934525">
              <w:rPr>
                <w:sz w:val="16"/>
                <w:szCs w:val="16"/>
              </w:rPr>
              <w:t>ж/бетон, 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3DB549DA" w14:textId="77777777" w:rsidR="00934525" w:rsidRPr="00934525" w:rsidRDefault="00934525" w:rsidP="00934525">
            <w:pPr>
              <w:contextualSpacing/>
              <w:jc w:val="center"/>
              <w:rPr>
                <w:sz w:val="16"/>
                <w:szCs w:val="16"/>
              </w:rPr>
            </w:pPr>
            <w:r w:rsidRPr="00934525">
              <w:rPr>
                <w:sz w:val="16"/>
                <w:szCs w:val="16"/>
              </w:rPr>
              <w:t>110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DF0BC1" w14:textId="77777777" w:rsidR="00934525" w:rsidRPr="00934525" w:rsidRDefault="00934525" w:rsidP="00934525">
            <w:pPr>
              <w:contextualSpacing/>
              <w:jc w:val="right"/>
              <w:rPr>
                <w:sz w:val="16"/>
                <w:szCs w:val="16"/>
              </w:rPr>
            </w:pPr>
            <w:r w:rsidRPr="00934525">
              <w:rPr>
                <w:sz w:val="16"/>
                <w:szCs w:val="16"/>
              </w:rPr>
              <w:t>2 811,01</w:t>
            </w:r>
          </w:p>
        </w:tc>
        <w:tc>
          <w:tcPr>
            <w:tcW w:w="0" w:type="auto"/>
            <w:tcBorders>
              <w:top w:val="nil"/>
              <w:left w:val="nil"/>
              <w:bottom w:val="single" w:sz="4" w:space="0" w:color="auto"/>
              <w:right w:val="single" w:sz="4" w:space="0" w:color="auto"/>
            </w:tcBorders>
            <w:tcMar>
              <w:left w:w="28" w:type="dxa"/>
              <w:right w:w="28" w:type="dxa"/>
            </w:tcMar>
            <w:vAlign w:val="center"/>
            <w:hideMark/>
          </w:tcPr>
          <w:p w14:paraId="7DD2E9F7" w14:textId="77777777" w:rsidR="00934525" w:rsidRPr="00934525" w:rsidRDefault="00934525" w:rsidP="00934525">
            <w:pPr>
              <w:contextualSpacing/>
              <w:jc w:val="right"/>
              <w:rPr>
                <w:sz w:val="16"/>
                <w:szCs w:val="16"/>
              </w:rPr>
            </w:pPr>
            <w:r w:rsidRPr="00934525">
              <w:rPr>
                <w:sz w:val="16"/>
                <w:szCs w:val="16"/>
              </w:rPr>
              <w:t>3 092,114</w:t>
            </w:r>
          </w:p>
        </w:tc>
        <w:tc>
          <w:tcPr>
            <w:tcW w:w="0" w:type="auto"/>
            <w:tcBorders>
              <w:top w:val="nil"/>
              <w:left w:val="nil"/>
              <w:bottom w:val="single" w:sz="4" w:space="0" w:color="auto"/>
              <w:right w:val="single" w:sz="4" w:space="0" w:color="auto"/>
            </w:tcBorders>
            <w:tcMar>
              <w:left w:w="28" w:type="dxa"/>
              <w:right w:w="28" w:type="dxa"/>
            </w:tcMar>
            <w:vAlign w:val="center"/>
            <w:hideMark/>
          </w:tcPr>
          <w:p w14:paraId="1F669681" w14:textId="77777777" w:rsidR="00934525" w:rsidRPr="00934525" w:rsidRDefault="00934525" w:rsidP="00934525">
            <w:pPr>
              <w:contextualSpacing/>
              <w:jc w:val="center"/>
              <w:rPr>
                <w:sz w:val="16"/>
                <w:szCs w:val="16"/>
              </w:rPr>
            </w:pPr>
            <w:r w:rsidRPr="00934525">
              <w:rPr>
                <w:sz w:val="16"/>
                <w:szCs w:val="16"/>
              </w:rPr>
              <w:t>110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DA88A63"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5D1C24C" w14:textId="77777777" w:rsidR="00934525" w:rsidRPr="00934525" w:rsidRDefault="00934525" w:rsidP="00934525">
            <w:pPr>
              <w:contextualSpacing/>
              <w:jc w:val="right"/>
              <w:rPr>
                <w:sz w:val="16"/>
                <w:szCs w:val="16"/>
              </w:rPr>
            </w:pPr>
            <w:r w:rsidRPr="00934525">
              <w:rPr>
                <w:sz w:val="16"/>
                <w:szCs w:val="16"/>
              </w:rPr>
              <w:t>0,000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B179847" w14:textId="77777777" w:rsidR="00934525" w:rsidRPr="00934525" w:rsidRDefault="00934525" w:rsidP="00934525">
            <w:pPr>
              <w:contextualSpacing/>
              <w:jc w:val="center"/>
              <w:rPr>
                <w:sz w:val="16"/>
                <w:szCs w:val="16"/>
              </w:rPr>
            </w:pPr>
            <w:r w:rsidRPr="00934525">
              <w:rPr>
                <w:sz w:val="16"/>
                <w:szCs w:val="16"/>
              </w:rPr>
              <w:t>110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339BE40" w14:textId="77777777" w:rsidR="00934525" w:rsidRPr="00934525" w:rsidRDefault="00934525" w:rsidP="00934525">
            <w:pPr>
              <w:contextualSpacing/>
              <w:jc w:val="right"/>
              <w:rPr>
                <w:sz w:val="16"/>
                <w:szCs w:val="16"/>
              </w:rPr>
            </w:pPr>
            <w:r w:rsidRPr="00934525">
              <w:rPr>
                <w:sz w:val="16"/>
                <w:szCs w:val="16"/>
              </w:rPr>
              <w:t>2 811,01</w:t>
            </w:r>
          </w:p>
        </w:tc>
        <w:tc>
          <w:tcPr>
            <w:tcW w:w="0" w:type="auto"/>
            <w:tcBorders>
              <w:top w:val="nil"/>
              <w:left w:val="nil"/>
              <w:bottom w:val="single" w:sz="4" w:space="0" w:color="auto"/>
              <w:right w:val="single" w:sz="4" w:space="0" w:color="auto"/>
            </w:tcBorders>
            <w:tcMar>
              <w:left w:w="28" w:type="dxa"/>
              <w:right w:w="28" w:type="dxa"/>
            </w:tcMar>
            <w:vAlign w:val="center"/>
            <w:hideMark/>
          </w:tcPr>
          <w:p w14:paraId="49446AA7" w14:textId="77777777" w:rsidR="00934525" w:rsidRPr="00934525" w:rsidRDefault="00934525" w:rsidP="00934525">
            <w:pPr>
              <w:contextualSpacing/>
              <w:jc w:val="right"/>
              <w:rPr>
                <w:sz w:val="16"/>
                <w:szCs w:val="16"/>
              </w:rPr>
            </w:pPr>
            <w:r w:rsidRPr="00934525">
              <w:rPr>
                <w:sz w:val="16"/>
                <w:szCs w:val="16"/>
              </w:rPr>
              <w:t>3 092,114</w:t>
            </w:r>
          </w:p>
        </w:tc>
      </w:tr>
      <w:tr w:rsidR="00934525" w:rsidRPr="00934525" w14:paraId="5FD486A0"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34025F15" w14:textId="77777777" w:rsidR="00934525" w:rsidRPr="00934525" w:rsidRDefault="00934525" w:rsidP="00934525">
            <w:pPr>
              <w:contextualSpacing/>
              <w:jc w:val="center"/>
              <w:rPr>
                <w:sz w:val="16"/>
                <w:szCs w:val="16"/>
              </w:rPr>
            </w:pPr>
            <w:r w:rsidRPr="00934525">
              <w:rPr>
                <w:sz w:val="16"/>
                <w:szCs w:val="16"/>
              </w:rPr>
              <w:t>КЛЭП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5A068564" w14:textId="77777777" w:rsidR="00934525" w:rsidRPr="00934525" w:rsidRDefault="00934525" w:rsidP="00934525">
            <w:pPr>
              <w:contextualSpacing/>
              <w:jc w:val="center"/>
              <w:rPr>
                <w:sz w:val="16"/>
                <w:szCs w:val="16"/>
              </w:rPr>
            </w:pPr>
            <w:r w:rsidRPr="00934525">
              <w:rPr>
                <w:sz w:val="16"/>
                <w:szCs w:val="16"/>
              </w:rPr>
              <w:t>20 -35</w:t>
            </w:r>
          </w:p>
        </w:tc>
        <w:tc>
          <w:tcPr>
            <w:tcW w:w="0" w:type="auto"/>
            <w:tcBorders>
              <w:top w:val="nil"/>
              <w:left w:val="nil"/>
              <w:bottom w:val="single" w:sz="4" w:space="0" w:color="auto"/>
              <w:right w:val="single" w:sz="4" w:space="0" w:color="auto"/>
            </w:tcBorders>
            <w:tcMar>
              <w:left w:w="28" w:type="dxa"/>
              <w:right w:w="28" w:type="dxa"/>
            </w:tcMar>
            <w:vAlign w:val="center"/>
            <w:hideMark/>
          </w:tcPr>
          <w:p w14:paraId="47382239"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4F85B6D4"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57C3BFDA" w14:textId="77777777" w:rsidR="00934525" w:rsidRPr="00934525" w:rsidRDefault="00934525" w:rsidP="00934525">
            <w:pPr>
              <w:contextualSpacing/>
              <w:jc w:val="center"/>
              <w:rPr>
                <w:sz w:val="16"/>
                <w:szCs w:val="16"/>
              </w:rPr>
            </w:pPr>
            <w:r w:rsidRPr="00934525">
              <w:rPr>
                <w:sz w:val="16"/>
                <w:szCs w:val="16"/>
              </w:rPr>
              <w:t>470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BA3EA10" w14:textId="77777777" w:rsidR="00934525" w:rsidRPr="00934525" w:rsidRDefault="00934525" w:rsidP="00934525">
            <w:pPr>
              <w:contextualSpacing/>
              <w:jc w:val="right"/>
              <w:rPr>
                <w:sz w:val="16"/>
                <w:szCs w:val="16"/>
              </w:rPr>
            </w:pPr>
            <w:r w:rsidRPr="00934525">
              <w:rPr>
                <w:sz w:val="16"/>
                <w:szCs w:val="16"/>
              </w:rPr>
              <w:t>1,53</w:t>
            </w:r>
          </w:p>
        </w:tc>
        <w:tc>
          <w:tcPr>
            <w:tcW w:w="0" w:type="auto"/>
            <w:tcBorders>
              <w:top w:val="nil"/>
              <w:left w:val="nil"/>
              <w:bottom w:val="single" w:sz="4" w:space="0" w:color="auto"/>
              <w:right w:val="single" w:sz="4" w:space="0" w:color="auto"/>
            </w:tcBorders>
            <w:tcMar>
              <w:left w:w="28" w:type="dxa"/>
              <w:right w:w="28" w:type="dxa"/>
            </w:tcMar>
            <w:vAlign w:val="center"/>
            <w:hideMark/>
          </w:tcPr>
          <w:p w14:paraId="2A570F74" w14:textId="77777777" w:rsidR="00934525" w:rsidRPr="00934525" w:rsidRDefault="00934525" w:rsidP="00934525">
            <w:pPr>
              <w:contextualSpacing/>
              <w:jc w:val="right"/>
              <w:rPr>
                <w:sz w:val="16"/>
                <w:szCs w:val="16"/>
              </w:rPr>
            </w:pPr>
            <w:r w:rsidRPr="00934525">
              <w:rPr>
                <w:sz w:val="16"/>
                <w:szCs w:val="16"/>
              </w:rPr>
              <w:t>7,20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8F88BFC" w14:textId="77777777" w:rsidR="00934525" w:rsidRPr="00934525" w:rsidRDefault="00934525" w:rsidP="00934525">
            <w:pPr>
              <w:contextualSpacing/>
              <w:jc w:val="center"/>
              <w:rPr>
                <w:sz w:val="16"/>
                <w:szCs w:val="16"/>
              </w:rPr>
            </w:pPr>
            <w:r w:rsidRPr="00934525">
              <w:rPr>
                <w:sz w:val="16"/>
                <w:szCs w:val="16"/>
              </w:rPr>
              <w:t>470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21F4141"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4171403"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4676FD0" w14:textId="77777777" w:rsidR="00934525" w:rsidRPr="00934525" w:rsidRDefault="00934525" w:rsidP="00934525">
            <w:pPr>
              <w:contextualSpacing/>
              <w:jc w:val="center"/>
              <w:rPr>
                <w:sz w:val="16"/>
                <w:szCs w:val="16"/>
              </w:rPr>
            </w:pPr>
            <w:r w:rsidRPr="00934525">
              <w:rPr>
                <w:sz w:val="16"/>
                <w:szCs w:val="16"/>
              </w:rPr>
              <w:t>470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F39454C" w14:textId="77777777" w:rsidR="00934525" w:rsidRPr="00934525" w:rsidRDefault="00934525" w:rsidP="00934525">
            <w:pPr>
              <w:contextualSpacing/>
              <w:jc w:val="right"/>
              <w:rPr>
                <w:sz w:val="16"/>
                <w:szCs w:val="16"/>
              </w:rPr>
            </w:pPr>
            <w:r w:rsidRPr="00934525">
              <w:rPr>
                <w:sz w:val="16"/>
                <w:szCs w:val="16"/>
              </w:rPr>
              <w:t>1,53</w:t>
            </w:r>
          </w:p>
        </w:tc>
        <w:tc>
          <w:tcPr>
            <w:tcW w:w="0" w:type="auto"/>
            <w:tcBorders>
              <w:top w:val="nil"/>
              <w:left w:val="nil"/>
              <w:bottom w:val="single" w:sz="4" w:space="0" w:color="auto"/>
              <w:right w:val="single" w:sz="4" w:space="0" w:color="auto"/>
            </w:tcBorders>
            <w:tcMar>
              <w:left w:w="28" w:type="dxa"/>
              <w:right w:w="28" w:type="dxa"/>
            </w:tcMar>
            <w:vAlign w:val="center"/>
            <w:hideMark/>
          </w:tcPr>
          <w:p w14:paraId="43243A11" w14:textId="77777777" w:rsidR="00934525" w:rsidRPr="00934525" w:rsidRDefault="00934525" w:rsidP="00934525">
            <w:pPr>
              <w:contextualSpacing/>
              <w:jc w:val="right"/>
              <w:rPr>
                <w:sz w:val="16"/>
                <w:szCs w:val="16"/>
              </w:rPr>
            </w:pPr>
            <w:r w:rsidRPr="00934525">
              <w:rPr>
                <w:sz w:val="16"/>
                <w:szCs w:val="16"/>
              </w:rPr>
              <w:t>7,20</w:t>
            </w:r>
          </w:p>
        </w:tc>
      </w:tr>
      <w:tr w:rsidR="00934525" w:rsidRPr="00934525" w14:paraId="249C2EA2"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73D89E7"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EE064B2" w14:textId="77777777" w:rsidR="00934525" w:rsidRPr="00934525" w:rsidRDefault="00934525" w:rsidP="00934525">
            <w:pPr>
              <w:contextualSpacing/>
              <w:jc w:val="center"/>
              <w:rPr>
                <w:sz w:val="16"/>
                <w:szCs w:val="16"/>
              </w:rPr>
            </w:pPr>
            <w:r w:rsidRPr="00934525">
              <w:rPr>
                <w:sz w:val="16"/>
                <w:szCs w:val="16"/>
              </w:rPr>
              <w:t>3 - 10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183CB38"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4817F2EB"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59CEF776" w14:textId="77777777" w:rsidR="00934525" w:rsidRPr="00934525" w:rsidRDefault="00934525" w:rsidP="00934525">
            <w:pPr>
              <w:contextualSpacing/>
              <w:jc w:val="center"/>
              <w:rPr>
                <w:sz w:val="16"/>
                <w:szCs w:val="16"/>
              </w:rPr>
            </w:pPr>
            <w:r w:rsidRPr="00934525">
              <w:rPr>
                <w:sz w:val="16"/>
                <w:szCs w:val="16"/>
              </w:rPr>
              <w:t>350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3F85EC1" w14:textId="77777777" w:rsidR="00934525" w:rsidRPr="00934525" w:rsidRDefault="00934525" w:rsidP="00934525">
            <w:pPr>
              <w:contextualSpacing/>
              <w:jc w:val="right"/>
              <w:rPr>
                <w:sz w:val="16"/>
                <w:szCs w:val="16"/>
              </w:rPr>
            </w:pPr>
            <w:r w:rsidRPr="00934525">
              <w:rPr>
                <w:sz w:val="16"/>
                <w:szCs w:val="16"/>
              </w:rPr>
              <w:t>1 244,67</w:t>
            </w:r>
          </w:p>
        </w:tc>
        <w:tc>
          <w:tcPr>
            <w:tcW w:w="0" w:type="auto"/>
            <w:tcBorders>
              <w:top w:val="nil"/>
              <w:left w:val="nil"/>
              <w:bottom w:val="single" w:sz="4" w:space="0" w:color="auto"/>
              <w:right w:val="single" w:sz="4" w:space="0" w:color="auto"/>
            </w:tcBorders>
            <w:tcMar>
              <w:left w:w="28" w:type="dxa"/>
              <w:right w:w="28" w:type="dxa"/>
            </w:tcMar>
            <w:vAlign w:val="center"/>
            <w:hideMark/>
          </w:tcPr>
          <w:p w14:paraId="1A57F9BE" w14:textId="77777777" w:rsidR="00934525" w:rsidRPr="00934525" w:rsidRDefault="00934525" w:rsidP="00934525">
            <w:pPr>
              <w:contextualSpacing/>
              <w:jc w:val="right"/>
              <w:rPr>
                <w:sz w:val="16"/>
                <w:szCs w:val="16"/>
              </w:rPr>
            </w:pPr>
            <w:r w:rsidRPr="00934525">
              <w:rPr>
                <w:sz w:val="16"/>
                <w:szCs w:val="16"/>
              </w:rPr>
              <w:t>4 356,340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C14A998" w14:textId="77777777" w:rsidR="00934525" w:rsidRPr="00934525" w:rsidRDefault="00934525" w:rsidP="00934525">
            <w:pPr>
              <w:contextualSpacing/>
              <w:jc w:val="center"/>
              <w:rPr>
                <w:sz w:val="16"/>
                <w:szCs w:val="16"/>
              </w:rPr>
            </w:pPr>
            <w:r w:rsidRPr="00934525">
              <w:rPr>
                <w:sz w:val="16"/>
                <w:szCs w:val="16"/>
              </w:rPr>
              <w:t>350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FBAEF33"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1778691" w14:textId="77777777" w:rsidR="00934525" w:rsidRPr="00934525" w:rsidRDefault="00934525" w:rsidP="00934525">
            <w:pPr>
              <w:contextualSpacing/>
              <w:jc w:val="right"/>
              <w:rPr>
                <w:sz w:val="16"/>
                <w:szCs w:val="16"/>
              </w:rPr>
            </w:pPr>
            <w:r w:rsidRPr="00934525">
              <w:rPr>
                <w:sz w:val="16"/>
                <w:szCs w:val="16"/>
              </w:rPr>
              <w:t>0,000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1723913" w14:textId="77777777" w:rsidR="00934525" w:rsidRPr="00934525" w:rsidRDefault="00934525" w:rsidP="00934525">
            <w:pPr>
              <w:contextualSpacing/>
              <w:jc w:val="center"/>
              <w:rPr>
                <w:sz w:val="16"/>
                <w:szCs w:val="16"/>
              </w:rPr>
            </w:pPr>
            <w:r w:rsidRPr="00934525">
              <w:rPr>
                <w:sz w:val="16"/>
                <w:szCs w:val="16"/>
              </w:rPr>
              <w:t>350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60463EC" w14:textId="77777777" w:rsidR="00934525" w:rsidRPr="00934525" w:rsidRDefault="00934525" w:rsidP="00934525">
            <w:pPr>
              <w:contextualSpacing/>
              <w:jc w:val="right"/>
              <w:rPr>
                <w:sz w:val="16"/>
                <w:szCs w:val="16"/>
              </w:rPr>
            </w:pPr>
            <w:r w:rsidRPr="00934525">
              <w:rPr>
                <w:sz w:val="16"/>
                <w:szCs w:val="16"/>
              </w:rPr>
              <w:t>1 244,67</w:t>
            </w:r>
          </w:p>
        </w:tc>
        <w:tc>
          <w:tcPr>
            <w:tcW w:w="0" w:type="auto"/>
            <w:tcBorders>
              <w:top w:val="nil"/>
              <w:left w:val="nil"/>
              <w:bottom w:val="single" w:sz="4" w:space="0" w:color="auto"/>
              <w:right w:val="single" w:sz="4" w:space="0" w:color="auto"/>
            </w:tcBorders>
            <w:tcMar>
              <w:left w:w="28" w:type="dxa"/>
              <w:right w:w="28" w:type="dxa"/>
            </w:tcMar>
            <w:vAlign w:val="center"/>
            <w:hideMark/>
          </w:tcPr>
          <w:p w14:paraId="617A1C4A" w14:textId="77777777" w:rsidR="00934525" w:rsidRPr="00934525" w:rsidRDefault="00934525" w:rsidP="00934525">
            <w:pPr>
              <w:contextualSpacing/>
              <w:jc w:val="right"/>
              <w:rPr>
                <w:sz w:val="16"/>
                <w:szCs w:val="16"/>
              </w:rPr>
            </w:pPr>
            <w:r w:rsidRPr="00934525">
              <w:rPr>
                <w:sz w:val="16"/>
                <w:szCs w:val="16"/>
              </w:rPr>
              <w:t>4 356,340</w:t>
            </w:r>
          </w:p>
        </w:tc>
      </w:tr>
      <w:tr w:rsidR="00934525" w:rsidRPr="00934525" w14:paraId="5BDE1AAB"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16B5B7F9" w14:textId="77777777" w:rsidR="00934525" w:rsidRPr="00934525" w:rsidRDefault="00934525" w:rsidP="00934525">
            <w:pPr>
              <w:contextualSpacing/>
              <w:jc w:val="center"/>
              <w:rPr>
                <w:b/>
                <w:bCs/>
                <w:sz w:val="16"/>
                <w:szCs w:val="16"/>
              </w:rPr>
            </w:pPr>
            <w:r w:rsidRPr="00934525">
              <w:rPr>
                <w:b/>
                <w:bCs/>
                <w:sz w:val="16"/>
                <w:szCs w:val="16"/>
              </w:rPr>
              <w:t>СН-1, 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545F8AFF"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06433AC"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4F1F41EC"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D30DF0F" w14:textId="77777777" w:rsidR="00934525" w:rsidRPr="00934525" w:rsidRDefault="00934525" w:rsidP="00934525">
            <w:pPr>
              <w:contextualSpacing/>
              <w:jc w:val="center"/>
              <w:rPr>
                <w:b/>
                <w:bCs/>
                <w:sz w:val="16"/>
                <w:szCs w:val="16"/>
              </w:rPr>
            </w:pPr>
            <w:r w:rsidRPr="00934525">
              <w:rPr>
                <w:b/>
                <w:bCs/>
                <w:sz w:val="16"/>
                <w:szCs w:val="16"/>
              </w:rPr>
              <w:t>1 230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6EA4AF8" w14:textId="77777777" w:rsidR="00934525" w:rsidRPr="00934525" w:rsidRDefault="00934525" w:rsidP="00934525">
            <w:pPr>
              <w:contextualSpacing/>
              <w:jc w:val="right"/>
              <w:rPr>
                <w:sz w:val="16"/>
                <w:szCs w:val="16"/>
              </w:rPr>
            </w:pPr>
            <w:r w:rsidRPr="00934525">
              <w:rPr>
                <w:sz w:val="16"/>
                <w:szCs w:val="16"/>
              </w:rPr>
              <w:t>192,68</w:t>
            </w:r>
          </w:p>
        </w:tc>
        <w:tc>
          <w:tcPr>
            <w:tcW w:w="0" w:type="auto"/>
            <w:tcBorders>
              <w:top w:val="nil"/>
              <w:left w:val="nil"/>
              <w:bottom w:val="single" w:sz="4" w:space="0" w:color="auto"/>
              <w:right w:val="single" w:sz="4" w:space="0" w:color="auto"/>
            </w:tcBorders>
            <w:tcMar>
              <w:left w:w="28" w:type="dxa"/>
              <w:right w:w="28" w:type="dxa"/>
            </w:tcMar>
            <w:vAlign w:val="center"/>
            <w:hideMark/>
          </w:tcPr>
          <w:p w14:paraId="754AE422" w14:textId="77777777" w:rsidR="00934525" w:rsidRPr="00934525" w:rsidRDefault="00934525" w:rsidP="00934525">
            <w:pPr>
              <w:contextualSpacing/>
              <w:jc w:val="right"/>
              <w:rPr>
                <w:b/>
                <w:bCs/>
                <w:sz w:val="16"/>
                <w:szCs w:val="16"/>
              </w:rPr>
            </w:pPr>
            <w:r w:rsidRPr="00934525">
              <w:rPr>
                <w:b/>
                <w:bCs/>
                <w:sz w:val="16"/>
                <w:szCs w:val="16"/>
              </w:rPr>
              <w:t>251,23</w:t>
            </w:r>
          </w:p>
        </w:tc>
        <w:tc>
          <w:tcPr>
            <w:tcW w:w="0" w:type="auto"/>
            <w:tcBorders>
              <w:top w:val="nil"/>
              <w:left w:val="nil"/>
              <w:bottom w:val="single" w:sz="4" w:space="0" w:color="auto"/>
              <w:right w:val="single" w:sz="4" w:space="0" w:color="auto"/>
            </w:tcBorders>
            <w:tcMar>
              <w:left w:w="28" w:type="dxa"/>
              <w:right w:w="28" w:type="dxa"/>
            </w:tcMar>
            <w:vAlign w:val="center"/>
            <w:hideMark/>
          </w:tcPr>
          <w:p w14:paraId="551ED699" w14:textId="77777777" w:rsidR="00934525" w:rsidRPr="00934525" w:rsidRDefault="00934525" w:rsidP="00934525">
            <w:pPr>
              <w:contextualSpacing/>
              <w:jc w:val="center"/>
              <w:rPr>
                <w:b/>
                <w:bCs/>
                <w:sz w:val="16"/>
                <w:szCs w:val="16"/>
              </w:rPr>
            </w:pPr>
            <w:r w:rsidRPr="00934525">
              <w:rPr>
                <w:b/>
                <w:bCs/>
                <w:sz w:val="16"/>
                <w:szCs w:val="16"/>
              </w:rPr>
              <w:t>1 230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B1B9B4D"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D21AC26"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FD5D2BE" w14:textId="77777777" w:rsidR="00934525" w:rsidRPr="00934525" w:rsidRDefault="00934525" w:rsidP="00934525">
            <w:pPr>
              <w:contextualSpacing/>
              <w:jc w:val="center"/>
              <w:rPr>
                <w:b/>
                <w:bCs/>
                <w:sz w:val="16"/>
                <w:szCs w:val="16"/>
              </w:rPr>
            </w:pPr>
            <w:r w:rsidRPr="00934525">
              <w:rPr>
                <w:b/>
                <w:bCs/>
                <w:sz w:val="16"/>
                <w:szCs w:val="16"/>
              </w:rPr>
              <w:t>1 230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902B1EB" w14:textId="77777777" w:rsidR="00934525" w:rsidRPr="00934525" w:rsidRDefault="00934525" w:rsidP="00934525">
            <w:pPr>
              <w:contextualSpacing/>
              <w:jc w:val="right"/>
              <w:rPr>
                <w:sz w:val="16"/>
                <w:szCs w:val="16"/>
              </w:rPr>
            </w:pPr>
            <w:r w:rsidRPr="00934525">
              <w:rPr>
                <w:sz w:val="16"/>
                <w:szCs w:val="16"/>
              </w:rPr>
              <w:t>192,68</w:t>
            </w:r>
          </w:p>
        </w:tc>
        <w:tc>
          <w:tcPr>
            <w:tcW w:w="0" w:type="auto"/>
            <w:tcBorders>
              <w:top w:val="nil"/>
              <w:left w:val="nil"/>
              <w:bottom w:val="single" w:sz="4" w:space="0" w:color="auto"/>
              <w:right w:val="single" w:sz="4" w:space="0" w:color="auto"/>
            </w:tcBorders>
            <w:tcMar>
              <w:left w:w="28" w:type="dxa"/>
              <w:right w:w="28" w:type="dxa"/>
            </w:tcMar>
            <w:vAlign w:val="center"/>
            <w:hideMark/>
          </w:tcPr>
          <w:p w14:paraId="6770579D" w14:textId="77777777" w:rsidR="00934525" w:rsidRPr="00934525" w:rsidRDefault="00934525" w:rsidP="00934525">
            <w:pPr>
              <w:contextualSpacing/>
              <w:jc w:val="right"/>
              <w:rPr>
                <w:b/>
                <w:bCs/>
                <w:sz w:val="16"/>
                <w:szCs w:val="16"/>
              </w:rPr>
            </w:pPr>
            <w:r w:rsidRPr="00934525">
              <w:rPr>
                <w:b/>
                <w:bCs/>
                <w:sz w:val="16"/>
                <w:szCs w:val="16"/>
              </w:rPr>
              <w:t>251,23</w:t>
            </w:r>
          </w:p>
        </w:tc>
      </w:tr>
      <w:tr w:rsidR="00934525" w:rsidRPr="00934525" w14:paraId="14763FFB"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72B1FCE4" w14:textId="77777777" w:rsidR="00934525" w:rsidRPr="00934525" w:rsidRDefault="00934525" w:rsidP="00934525">
            <w:pPr>
              <w:contextualSpacing/>
              <w:jc w:val="center"/>
              <w:rPr>
                <w:b/>
                <w:bCs/>
                <w:sz w:val="16"/>
                <w:szCs w:val="16"/>
              </w:rPr>
            </w:pPr>
            <w:r w:rsidRPr="00934525">
              <w:rPr>
                <w:b/>
                <w:bCs/>
                <w:sz w:val="16"/>
                <w:szCs w:val="16"/>
              </w:rPr>
              <w:t>СН-2, 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313FB0D0"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36EEA4F"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11FD53C"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D440E14" w14:textId="77777777" w:rsidR="00934525" w:rsidRPr="00934525" w:rsidRDefault="00934525" w:rsidP="00934525">
            <w:pPr>
              <w:contextualSpacing/>
              <w:jc w:val="center"/>
              <w:rPr>
                <w:b/>
                <w:bCs/>
                <w:sz w:val="16"/>
                <w:szCs w:val="16"/>
              </w:rPr>
            </w:pPr>
            <w:r w:rsidRPr="00934525">
              <w:rPr>
                <w:b/>
                <w:bCs/>
                <w:sz w:val="16"/>
                <w:szCs w:val="16"/>
              </w:rPr>
              <w:t>760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6DCE058" w14:textId="77777777" w:rsidR="00934525" w:rsidRPr="00934525" w:rsidRDefault="00934525" w:rsidP="00934525">
            <w:pPr>
              <w:contextualSpacing/>
              <w:jc w:val="right"/>
              <w:rPr>
                <w:sz w:val="16"/>
                <w:szCs w:val="16"/>
              </w:rPr>
            </w:pPr>
            <w:r w:rsidRPr="00934525">
              <w:rPr>
                <w:sz w:val="16"/>
                <w:szCs w:val="16"/>
              </w:rPr>
              <w:t>4 230,84</w:t>
            </w:r>
          </w:p>
        </w:tc>
        <w:tc>
          <w:tcPr>
            <w:tcW w:w="0" w:type="auto"/>
            <w:tcBorders>
              <w:top w:val="nil"/>
              <w:left w:val="nil"/>
              <w:bottom w:val="single" w:sz="4" w:space="0" w:color="auto"/>
              <w:right w:val="single" w:sz="4" w:space="0" w:color="auto"/>
            </w:tcBorders>
            <w:tcMar>
              <w:left w:w="28" w:type="dxa"/>
              <w:right w:w="28" w:type="dxa"/>
            </w:tcMar>
            <w:vAlign w:val="center"/>
            <w:hideMark/>
          </w:tcPr>
          <w:p w14:paraId="1297756D" w14:textId="77777777" w:rsidR="00934525" w:rsidRPr="00934525" w:rsidRDefault="00934525" w:rsidP="00934525">
            <w:pPr>
              <w:contextualSpacing/>
              <w:jc w:val="right"/>
              <w:rPr>
                <w:b/>
                <w:bCs/>
                <w:sz w:val="16"/>
                <w:szCs w:val="16"/>
              </w:rPr>
            </w:pPr>
            <w:r w:rsidRPr="00934525">
              <w:rPr>
                <w:b/>
                <w:bCs/>
                <w:sz w:val="16"/>
                <w:szCs w:val="16"/>
              </w:rPr>
              <w:t>7 693,798</w:t>
            </w:r>
          </w:p>
        </w:tc>
        <w:tc>
          <w:tcPr>
            <w:tcW w:w="0" w:type="auto"/>
            <w:tcBorders>
              <w:top w:val="nil"/>
              <w:left w:val="nil"/>
              <w:bottom w:val="single" w:sz="4" w:space="0" w:color="auto"/>
              <w:right w:val="single" w:sz="4" w:space="0" w:color="auto"/>
            </w:tcBorders>
            <w:tcMar>
              <w:left w:w="28" w:type="dxa"/>
              <w:right w:w="28" w:type="dxa"/>
            </w:tcMar>
            <w:vAlign w:val="center"/>
            <w:hideMark/>
          </w:tcPr>
          <w:p w14:paraId="578087F9" w14:textId="77777777" w:rsidR="00934525" w:rsidRPr="00934525" w:rsidRDefault="00934525" w:rsidP="00934525">
            <w:pPr>
              <w:contextualSpacing/>
              <w:jc w:val="center"/>
              <w:rPr>
                <w:b/>
                <w:bCs/>
                <w:sz w:val="16"/>
                <w:szCs w:val="16"/>
              </w:rPr>
            </w:pPr>
            <w:r w:rsidRPr="00934525">
              <w:rPr>
                <w:b/>
                <w:bCs/>
                <w:sz w:val="16"/>
                <w:szCs w:val="16"/>
              </w:rPr>
              <w:t>760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8ED5031"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32A67DA" w14:textId="77777777" w:rsidR="00934525" w:rsidRPr="00934525" w:rsidRDefault="00934525" w:rsidP="00934525">
            <w:pPr>
              <w:contextualSpacing/>
              <w:jc w:val="right"/>
              <w:rPr>
                <w:b/>
                <w:bCs/>
                <w:sz w:val="16"/>
                <w:szCs w:val="16"/>
              </w:rPr>
            </w:pPr>
            <w:r w:rsidRPr="00934525">
              <w:rPr>
                <w:b/>
                <w:bCs/>
                <w:sz w:val="16"/>
                <w:szCs w:val="16"/>
              </w:rPr>
              <w:t>0,000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CDF005E" w14:textId="77777777" w:rsidR="00934525" w:rsidRPr="00934525" w:rsidRDefault="00934525" w:rsidP="00934525">
            <w:pPr>
              <w:contextualSpacing/>
              <w:jc w:val="center"/>
              <w:rPr>
                <w:b/>
                <w:bCs/>
                <w:sz w:val="16"/>
                <w:szCs w:val="16"/>
              </w:rPr>
            </w:pPr>
            <w:r w:rsidRPr="00934525">
              <w:rPr>
                <w:b/>
                <w:bCs/>
                <w:sz w:val="16"/>
                <w:szCs w:val="16"/>
              </w:rPr>
              <w:t>760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21DFEC0" w14:textId="77777777" w:rsidR="00934525" w:rsidRPr="00934525" w:rsidRDefault="00934525" w:rsidP="00934525">
            <w:pPr>
              <w:contextualSpacing/>
              <w:jc w:val="right"/>
              <w:rPr>
                <w:sz w:val="16"/>
                <w:szCs w:val="16"/>
              </w:rPr>
            </w:pPr>
            <w:r w:rsidRPr="00934525">
              <w:rPr>
                <w:sz w:val="16"/>
                <w:szCs w:val="16"/>
              </w:rPr>
              <w:t>4 230,84</w:t>
            </w:r>
          </w:p>
        </w:tc>
        <w:tc>
          <w:tcPr>
            <w:tcW w:w="0" w:type="auto"/>
            <w:tcBorders>
              <w:top w:val="nil"/>
              <w:left w:val="nil"/>
              <w:bottom w:val="single" w:sz="4" w:space="0" w:color="auto"/>
              <w:right w:val="single" w:sz="4" w:space="0" w:color="auto"/>
            </w:tcBorders>
            <w:tcMar>
              <w:left w:w="28" w:type="dxa"/>
              <w:right w:w="28" w:type="dxa"/>
            </w:tcMar>
            <w:vAlign w:val="center"/>
            <w:hideMark/>
          </w:tcPr>
          <w:p w14:paraId="73C2D51A" w14:textId="77777777" w:rsidR="00934525" w:rsidRPr="00934525" w:rsidRDefault="00934525" w:rsidP="00934525">
            <w:pPr>
              <w:contextualSpacing/>
              <w:jc w:val="right"/>
              <w:rPr>
                <w:b/>
                <w:bCs/>
                <w:sz w:val="16"/>
                <w:szCs w:val="16"/>
              </w:rPr>
            </w:pPr>
            <w:r w:rsidRPr="00934525">
              <w:rPr>
                <w:b/>
                <w:bCs/>
                <w:sz w:val="16"/>
                <w:szCs w:val="16"/>
              </w:rPr>
              <w:t>7 693,798</w:t>
            </w:r>
          </w:p>
        </w:tc>
      </w:tr>
      <w:tr w:rsidR="00934525" w:rsidRPr="00934525" w14:paraId="4FFCDCDA"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17814BA4" w14:textId="77777777" w:rsidR="00934525" w:rsidRPr="00934525" w:rsidRDefault="00934525" w:rsidP="00934525">
            <w:pPr>
              <w:contextualSpacing/>
              <w:jc w:val="center"/>
              <w:rPr>
                <w:sz w:val="16"/>
                <w:szCs w:val="16"/>
              </w:rPr>
            </w:pPr>
            <w:r w:rsidRPr="00934525">
              <w:rPr>
                <w:sz w:val="16"/>
                <w:szCs w:val="16"/>
              </w:rPr>
              <w:lastRenderedPageBreak/>
              <w:t>ВЛЭП</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563F82AE" w14:textId="77777777" w:rsidR="00934525" w:rsidRPr="00934525" w:rsidRDefault="00934525" w:rsidP="00934525">
            <w:pPr>
              <w:contextualSpacing/>
              <w:jc w:val="center"/>
              <w:rPr>
                <w:sz w:val="16"/>
                <w:szCs w:val="16"/>
              </w:rPr>
            </w:pPr>
            <w:r w:rsidRPr="00934525">
              <w:rPr>
                <w:sz w:val="16"/>
                <w:szCs w:val="16"/>
              </w:rPr>
              <w:t>0,4 кВ</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5D853E93"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5BBE86C9"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3745B0C0"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79A8687" w14:textId="77777777" w:rsidR="00934525" w:rsidRPr="00934525" w:rsidRDefault="00934525" w:rsidP="00934525">
            <w:pPr>
              <w:contextualSpacing/>
              <w:jc w:val="right"/>
              <w:rPr>
                <w:sz w:val="16"/>
                <w:szCs w:val="16"/>
              </w:rPr>
            </w:pPr>
            <w:r w:rsidRPr="00934525">
              <w:rPr>
                <w:sz w:val="16"/>
                <w:szCs w:val="16"/>
              </w:rPr>
              <w:t>1,00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E27952D" w14:textId="77777777" w:rsidR="00934525" w:rsidRPr="00934525" w:rsidRDefault="00934525" w:rsidP="00934525">
            <w:pPr>
              <w:contextualSpacing/>
              <w:jc w:val="right"/>
              <w:rPr>
                <w:sz w:val="16"/>
                <w:szCs w:val="16"/>
              </w:rPr>
            </w:pPr>
            <w:r w:rsidRPr="00934525">
              <w:rPr>
                <w:sz w:val="16"/>
                <w:szCs w:val="16"/>
              </w:rPr>
              <w:t>2,59</w:t>
            </w:r>
          </w:p>
        </w:tc>
        <w:tc>
          <w:tcPr>
            <w:tcW w:w="0" w:type="auto"/>
            <w:tcBorders>
              <w:top w:val="nil"/>
              <w:left w:val="nil"/>
              <w:bottom w:val="single" w:sz="4" w:space="0" w:color="auto"/>
              <w:right w:val="single" w:sz="4" w:space="0" w:color="auto"/>
            </w:tcBorders>
            <w:tcMar>
              <w:left w:w="28" w:type="dxa"/>
              <w:right w:w="28" w:type="dxa"/>
            </w:tcMar>
            <w:vAlign w:val="center"/>
            <w:hideMark/>
          </w:tcPr>
          <w:p w14:paraId="5F92B8A9"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AC31904"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9A37E54"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032281F"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F39EB4D" w14:textId="77777777" w:rsidR="00934525" w:rsidRPr="00934525" w:rsidRDefault="00934525" w:rsidP="00934525">
            <w:pPr>
              <w:contextualSpacing/>
              <w:jc w:val="right"/>
              <w:rPr>
                <w:sz w:val="16"/>
                <w:szCs w:val="16"/>
              </w:rPr>
            </w:pPr>
            <w:r w:rsidRPr="00934525">
              <w:rPr>
                <w:sz w:val="16"/>
                <w:szCs w:val="16"/>
              </w:rPr>
              <w:t>1,00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C04D219" w14:textId="77777777" w:rsidR="00934525" w:rsidRPr="00934525" w:rsidRDefault="00934525" w:rsidP="00934525">
            <w:pPr>
              <w:contextualSpacing/>
              <w:jc w:val="right"/>
              <w:rPr>
                <w:sz w:val="16"/>
                <w:szCs w:val="16"/>
              </w:rPr>
            </w:pPr>
            <w:r w:rsidRPr="00934525">
              <w:rPr>
                <w:sz w:val="16"/>
                <w:szCs w:val="16"/>
              </w:rPr>
              <w:t>2,59</w:t>
            </w:r>
          </w:p>
        </w:tc>
      </w:tr>
      <w:tr w:rsidR="00934525" w:rsidRPr="00934525" w14:paraId="7203CC58"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2B173E2"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CB77307"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4C4A9CA"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7B2607C" w14:textId="77777777" w:rsidR="00934525" w:rsidRPr="00934525" w:rsidRDefault="00934525" w:rsidP="00934525">
            <w:pPr>
              <w:contextualSpacing/>
              <w:jc w:val="center"/>
              <w:rPr>
                <w:sz w:val="16"/>
                <w:szCs w:val="16"/>
              </w:rPr>
            </w:pPr>
            <w:r w:rsidRPr="00934525">
              <w:rPr>
                <w:sz w:val="16"/>
                <w:szCs w:val="16"/>
              </w:rPr>
              <w:t>дерево на ж/б пасынках</w:t>
            </w:r>
          </w:p>
        </w:tc>
        <w:tc>
          <w:tcPr>
            <w:tcW w:w="0" w:type="auto"/>
            <w:tcBorders>
              <w:top w:val="nil"/>
              <w:left w:val="nil"/>
              <w:bottom w:val="single" w:sz="4" w:space="0" w:color="auto"/>
              <w:right w:val="single" w:sz="4" w:space="0" w:color="auto"/>
            </w:tcBorders>
            <w:tcMar>
              <w:left w:w="28" w:type="dxa"/>
              <w:right w:w="28" w:type="dxa"/>
            </w:tcMar>
            <w:vAlign w:val="center"/>
            <w:hideMark/>
          </w:tcPr>
          <w:p w14:paraId="612C2E11" w14:textId="77777777" w:rsidR="00934525" w:rsidRPr="00934525" w:rsidRDefault="00934525" w:rsidP="00934525">
            <w:pPr>
              <w:contextualSpacing/>
              <w:jc w:val="center"/>
              <w:rPr>
                <w:sz w:val="16"/>
                <w:szCs w:val="16"/>
              </w:rPr>
            </w:pPr>
            <w:r w:rsidRPr="00934525">
              <w:rPr>
                <w:sz w:val="16"/>
                <w:szCs w:val="16"/>
              </w:rPr>
              <w:t>220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6F024C7" w14:textId="77777777" w:rsidR="00934525" w:rsidRPr="00934525" w:rsidRDefault="00934525" w:rsidP="00934525">
            <w:pPr>
              <w:contextualSpacing/>
              <w:jc w:val="right"/>
              <w:rPr>
                <w:sz w:val="16"/>
                <w:szCs w:val="16"/>
              </w:rPr>
            </w:pPr>
            <w:r w:rsidRPr="00934525">
              <w:rPr>
                <w:sz w:val="16"/>
                <w:szCs w:val="16"/>
              </w:rPr>
              <w:t>1 688,26</w:t>
            </w:r>
          </w:p>
        </w:tc>
        <w:tc>
          <w:tcPr>
            <w:tcW w:w="0" w:type="auto"/>
            <w:tcBorders>
              <w:top w:val="nil"/>
              <w:left w:val="nil"/>
              <w:bottom w:val="single" w:sz="4" w:space="0" w:color="auto"/>
              <w:right w:val="single" w:sz="4" w:space="0" w:color="auto"/>
            </w:tcBorders>
            <w:tcMar>
              <w:left w:w="28" w:type="dxa"/>
              <w:right w:w="28" w:type="dxa"/>
            </w:tcMar>
            <w:vAlign w:val="center"/>
            <w:hideMark/>
          </w:tcPr>
          <w:p w14:paraId="75BFE7FE" w14:textId="77777777" w:rsidR="00934525" w:rsidRPr="00934525" w:rsidRDefault="00934525" w:rsidP="00934525">
            <w:pPr>
              <w:contextualSpacing/>
              <w:jc w:val="right"/>
              <w:rPr>
                <w:sz w:val="16"/>
                <w:szCs w:val="16"/>
              </w:rPr>
            </w:pPr>
            <w:r w:rsidRPr="00934525">
              <w:rPr>
                <w:sz w:val="16"/>
                <w:szCs w:val="16"/>
              </w:rPr>
              <w:t>3 714,17</w:t>
            </w:r>
          </w:p>
        </w:tc>
        <w:tc>
          <w:tcPr>
            <w:tcW w:w="0" w:type="auto"/>
            <w:tcBorders>
              <w:top w:val="nil"/>
              <w:left w:val="nil"/>
              <w:bottom w:val="single" w:sz="4" w:space="0" w:color="auto"/>
              <w:right w:val="single" w:sz="4" w:space="0" w:color="auto"/>
            </w:tcBorders>
            <w:tcMar>
              <w:left w:w="28" w:type="dxa"/>
              <w:right w:w="28" w:type="dxa"/>
            </w:tcMar>
            <w:vAlign w:val="center"/>
            <w:hideMark/>
          </w:tcPr>
          <w:p w14:paraId="5E33E54C" w14:textId="77777777" w:rsidR="00934525" w:rsidRPr="00934525" w:rsidRDefault="00934525" w:rsidP="00934525">
            <w:pPr>
              <w:contextualSpacing/>
              <w:jc w:val="center"/>
              <w:rPr>
                <w:sz w:val="16"/>
                <w:szCs w:val="16"/>
              </w:rPr>
            </w:pPr>
            <w:r w:rsidRPr="00934525">
              <w:rPr>
                <w:sz w:val="16"/>
                <w:szCs w:val="16"/>
              </w:rPr>
              <w:t>220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7F06F5A"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DEC81E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54022DA" w14:textId="77777777" w:rsidR="00934525" w:rsidRPr="00934525" w:rsidRDefault="00934525" w:rsidP="00934525">
            <w:pPr>
              <w:contextualSpacing/>
              <w:jc w:val="center"/>
              <w:rPr>
                <w:sz w:val="16"/>
                <w:szCs w:val="16"/>
              </w:rPr>
            </w:pPr>
            <w:r w:rsidRPr="00934525">
              <w:rPr>
                <w:sz w:val="16"/>
                <w:szCs w:val="16"/>
              </w:rPr>
              <w:t>220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885FE47" w14:textId="77777777" w:rsidR="00934525" w:rsidRPr="00934525" w:rsidRDefault="00934525" w:rsidP="00934525">
            <w:pPr>
              <w:contextualSpacing/>
              <w:jc w:val="right"/>
              <w:rPr>
                <w:sz w:val="16"/>
                <w:szCs w:val="16"/>
              </w:rPr>
            </w:pPr>
            <w:r w:rsidRPr="00934525">
              <w:rPr>
                <w:sz w:val="16"/>
                <w:szCs w:val="16"/>
              </w:rPr>
              <w:t>1 688,26</w:t>
            </w:r>
          </w:p>
        </w:tc>
        <w:tc>
          <w:tcPr>
            <w:tcW w:w="0" w:type="auto"/>
            <w:tcBorders>
              <w:top w:val="nil"/>
              <w:left w:val="nil"/>
              <w:bottom w:val="single" w:sz="4" w:space="0" w:color="auto"/>
              <w:right w:val="single" w:sz="4" w:space="0" w:color="auto"/>
            </w:tcBorders>
            <w:tcMar>
              <w:left w:w="28" w:type="dxa"/>
              <w:right w:w="28" w:type="dxa"/>
            </w:tcMar>
            <w:vAlign w:val="center"/>
            <w:hideMark/>
          </w:tcPr>
          <w:p w14:paraId="7778D802" w14:textId="77777777" w:rsidR="00934525" w:rsidRPr="00934525" w:rsidRDefault="00934525" w:rsidP="00934525">
            <w:pPr>
              <w:contextualSpacing/>
              <w:jc w:val="right"/>
              <w:rPr>
                <w:sz w:val="16"/>
                <w:szCs w:val="16"/>
              </w:rPr>
            </w:pPr>
            <w:r w:rsidRPr="00934525">
              <w:rPr>
                <w:sz w:val="16"/>
                <w:szCs w:val="16"/>
              </w:rPr>
              <w:t>3 714,17</w:t>
            </w:r>
          </w:p>
        </w:tc>
      </w:tr>
      <w:tr w:rsidR="00934525" w:rsidRPr="00934525" w14:paraId="30262A72"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6C3437B"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C0094BB"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D56BBFA"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23762AD5" w14:textId="77777777" w:rsidR="00934525" w:rsidRPr="00934525" w:rsidRDefault="00934525" w:rsidP="00934525">
            <w:pPr>
              <w:contextualSpacing/>
              <w:jc w:val="center"/>
              <w:rPr>
                <w:sz w:val="16"/>
                <w:szCs w:val="16"/>
              </w:rPr>
            </w:pPr>
            <w:r w:rsidRPr="00934525">
              <w:rPr>
                <w:sz w:val="16"/>
                <w:szCs w:val="16"/>
              </w:rPr>
              <w:t>ж/бетон, 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0755EC06"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64C4FF7" w14:textId="77777777" w:rsidR="00934525" w:rsidRPr="00934525" w:rsidRDefault="00934525" w:rsidP="00934525">
            <w:pPr>
              <w:contextualSpacing/>
              <w:jc w:val="right"/>
              <w:rPr>
                <w:sz w:val="16"/>
                <w:szCs w:val="16"/>
              </w:rPr>
            </w:pPr>
            <w:r w:rsidRPr="00934525">
              <w:rPr>
                <w:sz w:val="16"/>
                <w:szCs w:val="16"/>
              </w:rPr>
              <w:t>8 812,39</w:t>
            </w:r>
          </w:p>
        </w:tc>
        <w:tc>
          <w:tcPr>
            <w:tcW w:w="0" w:type="auto"/>
            <w:tcBorders>
              <w:top w:val="nil"/>
              <w:left w:val="nil"/>
              <w:bottom w:val="single" w:sz="4" w:space="0" w:color="auto"/>
              <w:right w:val="single" w:sz="4" w:space="0" w:color="auto"/>
            </w:tcBorders>
            <w:tcMar>
              <w:left w:w="28" w:type="dxa"/>
              <w:right w:w="28" w:type="dxa"/>
            </w:tcMar>
            <w:vAlign w:val="center"/>
            <w:hideMark/>
          </w:tcPr>
          <w:p w14:paraId="38A46988" w14:textId="77777777" w:rsidR="00934525" w:rsidRPr="00934525" w:rsidRDefault="00934525" w:rsidP="00934525">
            <w:pPr>
              <w:contextualSpacing/>
              <w:jc w:val="right"/>
              <w:rPr>
                <w:sz w:val="16"/>
                <w:szCs w:val="16"/>
              </w:rPr>
            </w:pPr>
            <w:r w:rsidRPr="00934525">
              <w:rPr>
                <w:sz w:val="16"/>
                <w:szCs w:val="16"/>
              </w:rPr>
              <w:t>13 218,58</w:t>
            </w:r>
          </w:p>
        </w:tc>
        <w:tc>
          <w:tcPr>
            <w:tcW w:w="0" w:type="auto"/>
            <w:tcBorders>
              <w:top w:val="nil"/>
              <w:left w:val="nil"/>
              <w:bottom w:val="single" w:sz="4" w:space="0" w:color="auto"/>
              <w:right w:val="single" w:sz="4" w:space="0" w:color="auto"/>
            </w:tcBorders>
            <w:tcMar>
              <w:left w:w="28" w:type="dxa"/>
              <w:right w:w="28" w:type="dxa"/>
            </w:tcMar>
            <w:vAlign w:val="center"/>
            <w:hideMark/>
          </w:tcPr>
          <w:p w14:paraId="16716618"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7665879"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C5CE4C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2C2C4A6"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4FED9EA" w14:textId="77777777" w:rsidR="00934525" w:rsidRPr="00934525" w:rsidRDefault="00934525" w:rsidP="00934525">
            <w:pPr>
              <w:contextualSpacing/>
              <w:jc w:val="right"/>
              <w:rPr>
                <w:sz w:val="16"/>
                <w:szCs w:val="16"/>
              </w:rPr>
            </w:pPr>
            <w:r w:rsidRPr="00934525">
              <w:rPr>
                <w:sz w:val="16"/>
                <w:szCs w:val="16"/>
              </w:rPr>
              <w:t>8 812,39</w:t>
            </w:r>
          </w:p>
        </w:tc>
        <w:tc>
          <w:tcPr>
            <w:tcW w:w="0" w:type="auto"/>
            <w:tcBorders>
              <w:top w:val="nil"/>
              <w:left w:val="nil"/>
              <w:bottom w:val="single" w:sz="4" w:space="0" w:color="auto"/>
              <w:right w:val="single" w:sz="4" w:space="0" w:color="auto"/>
            </w:tcBorders>
            <w:tcMar>
              <w:left w:w="28" w:type="dxa"/>
              <w:right w:w="28" w:type="dxa"/>
            </w:tcMar>
            <w:vAlign w:val="center"/>
            <w:hideMark/>
          </w:tcPr>
          <w:p w14:paraId="5FFAB608" w14:textId="77777777" w:rsidR="00934525" w:rsidRPr="00934525" w:rsidRDefault="00934525" w:rsidP="00934525">
            <w:pPr>
              <w:contextualSpacing/>
              <w:jc w:val="right"/>
              <w:rPr>
                <w:sz w:val="16"/>
                <w:szCs w:val="16"/>
              </w:rPr>
            </w:pPr>
            <w:r w:rsidRPr="00934525">
              <w:rPr>
                <w:sz w:val="16"/>
                <w:szCs w:val="16"/>
              </w:rPr>
              <w:t>13 218,58</w:t>
            </w:r>
          </w:p>
        </w:tc>
      </w:tr>
      <w:tr w:rsidR="00934525" w:rsidRPr="00934525" w14:paraId="384D833E"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43373393" w14:textId="77777777" w:rsidR="00934525" w:rsidRPr="00934525" w:rsidRDefault="00934525" w:rsidP="00934525">
            <w:pPr>
              <w:contextualSpacing/>
              <w:jc w:val="center"/>
              <w:rPr>
                <w:sz w:val="16"/>
                <w:szCs w:val="16"/>
              </w:rPr>
            </w:pPr>
            <w:r w:rsidRPr="00934525">
              <w:rPr>
                <w:sz w:val="16"/>
                <w:szCs w:val="16"/>
              </w:rPr>
              <w:t>КЛЭП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37C27847" w14:textId="77777777" w:rsidR="00934525" w:rsidRPr="00934525" w:rsidRDefault="00934525" w:rsidP="00934525">
            <w:pPr>
              <w:contextualSpacing/>
              <w:jc w:val="center"/>
              <w:rPr>
                <w:sz w:val="16"/>
                <w:szCs w:val="16"/>
              </w:rPr>
            </w:pPr>
            <w:r w:rsidRPr="00934525">
              <w:rPr>
                <w:sz w:val="16"/>
                <w:szCs w:val="16"/>
              </w:rPr>
              <w:t>до 1 кВ</w:t>
            </w:r>
          </w:p>
        </w:tc>
        <w:tc>
          <w:tcPr>
            <w:tcW w:w="0" w:type="auto"/>
            <w:tcBorders>
              <w:top w:val="nil"/>
              <w:left w:val="nil"/>
              <w:bottom w:val="single" w:sz="4" w:space="0" w:color="auto"/>
              <w:right w:val="single" w:sz="4" w:space="0" w:color="auto"/>
            </w:tcBorders>
            <w:tcMar>
              <w:left w:w="28" w:type="dxa"/>
              <w:right w:w="28" w:type="dxa"/>
            </w:tcMar>
            <w:vAlign w:val="center"/>
            <w:hideMark/>
          </w:tcPr>
          <w:p w14:paraId="3A8D0885"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4F8CB028"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634EC034"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F306447" w14:textId="77777777" w:rsidR="00934525" w:rsidRPr="00934525" w:rsidRDefault="00934525" w:rsidP="00934525">
            <w:pPr>
              <w:contextualSpacing/>
              <w:jc w:val="right"/>
              <w:rPr>
                <w:sz w:val="16"/>
                <w:szCs w:val="16"/>
              </w:rPr>
            </w:pPr>
            <w:r w:rsidRPr="00934525">
              <w:rPr>
                <w:sz w:val="16"/>
                <w:szCs w:val="16"/>
              </w:rPr>
              <w:t>1 365,10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E83EC61" w14:textId="77777777" w:rsidR="00934525" w:rsidRPr="00934525" w:rsidRDefault="00934525" w:rsidP="00934525">
            <w:pPr>
              <w:contextualSpacing/>
              <w:jc w:val="right"/>
              <w:rPr>
                <w:sz w:val="16"/>
                <w:szCs w:val="16"/>
              </w:rPr>
            </w:pPr>
            <w:r w:rsidRPr="00934525">
              <w:rPr>
                <w:sz w:val="16"/>
                <w:szCs w:val="16"/>
              </w:rPr>
              <w:t>3 685,76</w:t>
            </w:r>
          </w:p>
        </w:tc>
        <w:tc>
          <w:tcPr>
            <w:tcW w:w="0" w:type="auto"/>
            <w:tcBorders>
              <w:top w:val="nil"/>
              <w:left w:val="nil"/>
              <w:bottom w:val="single" w:sz="4" w:space="0" w:color="auto"/>
              <w:right w:val="single" w:sz="4" w:space="0" w:color="auto"/>
            </w:tcBorders>
            <w:tcMar>
              <w:left w:w="28" w:type="dxa"/>
              <w:right w:w="28" w:type="dxa"/>
            </w:tcMar>
            <w:vAlign w:val="center"/>
            <w:hideMark/>
          </w:tcPr>
          <w:p w14:paraId="0610375C"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7286A09"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478BC27"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6D6F8B0"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00F4D95" w14:textId="77777777" w:rsidR="00934525" w:rsidRPr="00934525" w:rsidRDefault="00934525" w:rsidP="00934525">
            <w:pPr>
              <w:contextualSpacing/>
              <w:jc w:val="right"/>
              <w:rPr>
                <w:sz w:val="16"/>
                <w:szCs w:val="16"/>
              </w:rPr>
            </w:pPr>
            <w:r w:rsidRPr="00934525">
              <w:rPr>
                <w:sz w:val="16"/>
                <w:szCs w:val="16"/>
              </w:rPr>
              <w:t>1 365,10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6201835" w14:textId="77777777" w:rsidR="00934525" w:rsidRPr="00934525" w:rsidRDefault="00934525" w:rsidP="00934525">
            <w:pPr>
              <w:contextualSpacing/>
              <w:jc w:val="right"/>
              <w:rPr>
                <w:sz w:val="16"/>
                <w:szCs w:val="16"/>
              </w:rPr>
            </w:pPr>
            <w:r w:rsidRPr="00934525">
              <w:rPr>
                <w:sz w:val="16"/>
                <w:szCs w:val="16"/>
              </w:rPr>
              <w:t>3 685,76</w:t>
            </w:r>
          </w:p>
        </w:tc>
      </w:tr>
      <w:tr w:rsidR="00934525" w:rsidRPr="00934525" w14:paraId="741343CA"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10B0C123" w14:textId="77777777" w:rsidR="00934525" w:rsidRPr="00934525" w:rsidRDefault="00934525" w:rsidP="00934525">
            <w:pPr>
              <w:contextualSpacing/>
              <w:jc w:val="center"/>
              <w:rPr>
                <w:b/>
                <w:bCs/>
                <w:sz w:val="16"/>
                <w:szCs w:val="16"/>
              </w:rPr>
            </w:pPr>
            <w:r w:rsidRPr="00934525">
              <w:rPr>
                <w:b/>
                <w:bCs/>
                <w:sz w:val="16"/>
                <w:szCs w:val="16"/>
              </w:rPr>
              <w:t>НН, 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67EE067F"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17C2B7A"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39CAC09"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2C80780A" w14:textId="77777777" w:rsidR="00934525" w:rsidRPr="00934525" w:rsidRDefault="00934525" w:rsidP="00934525">
            <w:pPr>
              <w:contextualSpacing/>
              <w:jc w:val="center"/>
              <w:rPr>
                <w:b/>
                <w:bCs/>
                <w:sz w:val="16"/>
                <w:szCs w:val="16"/>
              </w:rPr>
            </w:pPr>
            <w:r w:rsidRPr="00934525">
              <w:rPr>
                <w:b/>
                <w:bCs/>
                <w:sz w:val="16"/>
                <w:szCs w:val="16"/>
              </w:rPr>
              <w:t>900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789D5E6" w14:textId="77777777" w:rsidR="00934525" w:rsidRPr="00934525" w:rsidRDefault="00934525" w:rsidP="00934525">
            <w:pPr>
              <w:contextualSpacing/>
              <w:jc w:val="right"/>
              <w:rPr>
                <w:b/>
                <w:bCs/>
                <w:sz w:val="16"/>
                <w:szCs w:val="16"/>
              </w:rPr>
            </w:pPr>
            <w:r w:rsidRPr="00934525">
              <w:rPr>
                <w:b/>
                <w:bCs/>
                <w:sz w:val="16"/>
                <w:szCs w:val="16"/>
              </w:rPr>
              <w:t>11 866,74</w:t>
            </w:r>
          </w:p>
        </w:tc>
        <w:tc>
          <w:tcPr>
            <w:tcW w:w="0" w:type="auto"/>
            <w:tcBorders>
              <w:top w:val="nil"/>
              <w:left w:val="nil"/>
              <w:bottom w:val="single" w:sz="4" w:space="0" w:color="auto"/>
              <w:right w:val="single" w:sz="4" w:space="0" w:color="auto"/>
            </w:tcBorders>
            <w:tcMar>
              <w:left w:w="28" w:type="dxa"/>
              <w:right w:w="28" w:type="dxa"/>
            </w:tcMar>
            <w:vAlign w:val="center"/>
            <w:hideMark/>
          </w:tcPr>
          <w:p w14:paraId="5DDFB038" w14:textId="77777777" w:rsidR="00934525" w:rsidRPr="00934525" w:rsidRDefault="00934525" w:rsidP="00934525">
            <w:pPr>
              <w:contextualSpacing/>
              <w:jc w:val="right"/>
              <w:rPr>
                <w:b/>
                <w:bCs/>
                <w:sz w:val="16"/>
                <w:szCs w:val="16"/>
              </w:rPr>
            </w:pPr>
            <w:r w:rsidRPr="00934525">
              <w:rPr>
                <w:b/>
                <w:bCs/>
                <w:sz w:val="16"/>
                <w:szCs w:val="16"/>
              </w:rPr>
              <w:t>20 621,10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978421D" w14:textId="77777777" w:rsidR="00934525" w:rsidRPr="00934525" w:rsidRDefault="00934525" w:rsidP="00934525">
            <w:pPr>
              <w:contextualSpacing/>
              <w:jc w:val="center"/>
              <w:rPr>
                <w:b/>
                <w:bCs/>
                <w:sz w:val="16"/>
                <w:szCs w:val="16"/>
              </w:rPr>
            </w:pPr>
            <w:r w:rsidRPr="00934525">
              <w:rPr>
                <w:b/>
                <w:bCs/>
                <w:sz w:val="16"/>
                <w:szCs w:val="16"/>
              </w:rPr>
              <w:t>900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58D3058"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48489B1"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BA33073" w14:textId="77777777" w:rsidR="00934525" w:rsidRPr="00934525" w:rsidRDefault="00934525" w:rsidP="00934525">
            <w:pPr>
              <w:contextualSpacing/>
              <w:jc w:val="center"/>
              <w:rPr>
                <w:b/>
                <w:bCs/>
                <w:sz w:val="16"/>
                <w:szCs w:val="16"/>
              </w:rPr>
            </w:pPr>
            <w:r w:rsidRPr="00934525">
              <w:rPr>
                <w:b/>
                <w:bCs/>
                <w:sz w:val="16"/>
                <w:szCs w:val="16"/>
              </w:rPr>
              <w:t>900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E86B439" w14:textId="77777777" w:rsidR="00934525" w:rsidRPr="00934525" w:rsidRDefault="00934525" w:rsidP="00934525">
            <w:pPr>
              <w:contextualSpacing/>
              <w:jc w:val="right"/>
              <w:rPr>
                <w:b/>
                <w:bCs/>
                <w:sz w:val="16"/>
                <w:szCs w:val="16"/>
              </w:rPr>
            </w:pPr>
            <w:r w:rsidRPr="00934525">
              <w:rPr>
                <w:b/>
                <w:bCs/>
                <w:sz w:val="16"/>
                <w:szCs w:val="16"/>
              </w:rPr>
              <w:t>11 866,74</w:t>
            </w:r>
          </w:p>
        </w:tc>
        <w:tc>
          <w:tcPr>
            <w:tcW w:w="0" w:type="auto"/>
            <w:tcBorders>
              <w:top w:val="nil"/>
              <w:left w:val="nil"/>
              <w:bottom w:val="single" w:sz="4" w:space="0" w:color="auto"/>
              <w:right w:val="single" w:sz="4" w:space="0" w:color="auto"/>
            </w:tcBorders>
            <w:tcMar>
              <w:left w:w="28" w:type="dxa"/>
              <w:right w:w="28" w:type="dxa"/>
            </w:tcMar>
            <w:vAlign w:val="center"/>
            <w:hideMark/>
          </w:tcPr>
          <w:p w14:paraId="50BCBFB4" w14:textId="77777777" w:rsidR="00934525" w:rsidRPr="00934525" w:rsidRDefault="00934525" w:rsidP="00934525">
            <w:pPr>
              <w:contextualSpacing/>
              <w:jc w:val="right"/>
              <w:rPr>
                <w:b/>
                <w:bCs/>
                <w:sz w:val="16"/>
                <w:szCs w:val="16"/>
              </w:rPr>
            </w:pPr>
            <w:r w:rsidRPr="00934525">
              <w:rPr>
                <w:b/>
                <w:bCs/>
                <w:sz w:val="16"/>
                <w:szCs w:val="16"/>
              </w:rPr>
              <w:t>20 621,10</w:t>
            </w:r>
          </w:p>
        </w:tc>
      </w:tr>
      <w:tr w:rsidR="00934525" w:rsidRPr="00934525" w14:paraId="7AFB96FB" w14:textId="77777777" w:rsidTr="0020777A">
        <w:trPr>
          <w:trHeight w:val="20"/>
        </w:trPr>
        <w:tc>
          <w:tcPr>
            <w:tcW w:w="0" w:type="auto"/>
            <w:gridSpan w:val="2"/>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21C8FB3" w14:textId="77777777" w:rsidR="00934525" w:rsidRPr="00934525" w:rsidRDefault="00934525" w:rsidP="00934525">
            <w:pPr>
              <w:contextualSpacing/>
              <w:jc w:val="center"/>
              <w:rPr>
                <w:b/>
                <w:bCs/>
                <w:sz w:val="16"/>
                <w:szCs w:val="16"/>
              </w:rPr>
            </w:pPr>
            <w:r w:rsidRPr="00934525">
              <w:rPr>
                <w:b/>
                <w:bCs/>
                <w:sz w:val="16"/>
                <w:szCs w:val="16"/>
              </w:rPr>
              <w:t>Итого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3CC18E7C" w14:textId="77777777" w:rsidR="00934525" w:rsidRPr="00934525" w:rsidRDefault="00934525" w:rsidP="00934525">
            <w:pPr>
              <w:contextualSpacing/>
              <w:jc w:val="center"/>
              <w:rPr>
                <w:b/>
                <w:bCs/>
                <w:sz w:val="16"/>
                <w:szCs w:val="16"/>
              </w:rPr>
            </w:pPr>
            <w:r w:rsidRPr="00934525">
              <w:rPr>
                <w:b/>
                <w:bCs/>
                <w:sz w:val="16"/>
                <w:szCs w:val="16"/>
              </w:rPr>
              <w:t>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6883F752"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9B4018C" w14:textId="77777777" w:rsidR="00934525" w:rsidRPr="00934525" w:rsidRDefault="00934525" w:rsidP="00934525">
            <w:pPr>
              <w:contextualSpacing/>
              <w:jc w:val="center"/>
              <w:rPr>
                <w:b/>
                <w:bCs/>
                <w:sz w:val="16"/>
                <w:szCs w:val="16"/>
              </w:rPr>
            </w:pPr>
            <w:r w:rsidRPr="00934525">
              <w:rPr>
                <w:b/>
                <w:bCs/>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9AC1BE4" w14:textId="77777777" w:rsidR="00934525" w:rsidRPr="00934525" w:rsidRDefault="00934525" w:rsidP="00934525">
            <w:pPr>
              <w:contextualSpacing/>
              <w:jc w:val="right"/>
              <w:rPr>
                <w:b/>
                <w:bCs/>
                <w:sz w:val="16"/>
                <w:szCs w:val="16"/>
              </w:rPr>
            </w:pPr>
            <w:r w:rsidRPr="00934525">
              <w:rPr>
                <w:b/>
                <w:bCs/>
                <w:sz w:val="16"/>
                <w:szCs w:val="16"/>
              </w:rPr>
              <w:t>16 295,12</w:t>
            </w:r>
          </w:p>
        </w:tc>
        <w:tc>
          <w:tcPr>
            <w:tcW w:w="0" w:type="auto"/>
            <w:tcBorders>
              <w:top w:val="nil"/>
              <w:left w:val="nil"/>
              <w:bottom w:val="single" w:sz="4" w:space="0" w:color="auto"/>
              <w:right w:val="single" w:sz="4" w:space="0" w:color="auto"/>
            </w:tcBorders>
            <w:tcMar>
              <w:left w:w="28" w:type="dxa"/>
              <w:right w:w="28" w:type="dxa"/>
            </w:tcMar>
            <w:vAlign w:val="center"/>
            <w:hideMark/>
          </w:tcPr>
          <w:p w14:paraId="5AB6F755" w14:textId="77777777" w:rsidR="00934525" w:rsidRPr="00934525" w:rsidRDefault="00934525" w:rsidP="00934525">
            <w:pPr>
              <w:contextualSpacing/>
              <w:jc w:val="right"/>
              <w:rPr>
                <w:b/>
                <w:bCs/>
                <w:sz w:val="16"/>
                <w:szCs w:val="16"/>
              </w:rPr>
            </w:pPr>
            <w:r w:rsidRPr="00934525">
              <w:rPr>
                <w:b/>
                <w:bCs/>
                <w:sz w:val="16"/>
                <w:szCs w:val="16"/>
              </w:rPr>
              <w:t>28 574,71</w:t>
            </w:r>
          </w:p>
        </w:tc>
        <w:tc>
          <w:tcPr>
            <w:tcW w:w="0" w:type="auto"/>
            <w:tcBorders>
              <w:top w:val="nil"/>
              <w:left w:val="nil"/>
              <w:bottom w:val="single" w:sz="4" w:space="0" w:color="auto"/>
              <w:right w:val="single" w:sz="4" w:space="0" w:color="auto"/>
            </w:tcBorders>
            <w:tcMar>
              <w:left w:w="28" w:type="dxa"/>
              <w:right w:w="28" w:type="dxa"/>
            </w:tcMar>
            <w:vAlign w:val="center"/>
            <w:hideMark/>
          </w:tcPr>
          <w:p w14:paraId="383B5B4F" w14:textId="77777777" w:rsidR="00934525" w:rsidRPr="00934525" w:rsidRDefault="00934525" w:rsidP="00934525">
            <w:pPr>
              <w:contextualSpacing/>
              <w:jc w:val="center"/>
              <w:rPr>
                <w:b/>
                <w:bCs/>
                <w:sz w:val="16"/>
                <w:szCs w:val="16"/>
              </w:rPr>
            </w:pPr>
            <w:r w:rsidRPr="00934525">
              <w:rPr>
                <w:b/>
                <w:bCs/>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82AC0F6"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B398058"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7FDAE25" w14:textId="77777777" w:rsidR="00934525" w:rsidRPr="00934525" w:rsidRDefault="00934525" w:rsidP="00934525">
            <w:pPr>
              <w:contextualSpacing/>
              <w:jc w:val="center"/>
              <w:rPr>
                <w:b/>
                <w:bCs/>
                <w:sz w:val="16"/>
                <w:szCs w:val="16"/>
              </w:rPr>
            </w:pPr>
            <w:r w:rsidRPr="00934525">
              <w:rPr>
                <w:b/>
                <w:bCs/>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A0EBD27" w14:textId="77777777" w:rsidR="00934525" w:rsidRPr="00934525" w:rsidRDefault="00934525" w:rsidP="00934525">
            <w:pPr>
              <w:contextualSpacing/>
              <w:jc w:val="right"/>
              <w:rPr>
                <w:b/>
                <w:bCs/>
                <w:sz w:val="16"/>
                <w:szCs w:val="16"/>
              </w:rPr>
            </w:pPr>
            <w:r w:rsidRPr="00934525">
              <w:rPr>
                <w:b/>
                <w:bCs/>
                <w:sz w:val="16"/>
                <w:szCs w:val="16"/>
              </w:rPr>
              <w:t>16 295,12</w:t>
            </w:r>
          </w:p>
        </w:tc>
        <w:tc>
          <w:tcPr>
            <w:tcW w:w="0" w:type="auto"/>
            <w:tcBorders>
              <w:top w:val="nil"/>
              <w:left w:val="nil"/>
              <w:bottom w:val="single" w:sz="4" w:space="0" w:color="auto"/>
              <w:right w:val="single" w:sz="4" w:space="0" w:color="auto"/>
            </w:tcBorders>
            <w:tcMar>
              <w:left w:w="28" w:type="dxa"/>
              <w:right w:w="28" w:type="dxa"/>
            </w:tcMar>
            <w:vAlign w:val="center"/>
            <w:hideMark/>
          </w:tcPr>
          <w:p w14:paraId="727B305F" w14:textId="77777777" w:rsidR="00934525" w:rsidRPr="00934525" w:rsidRDefault="00934525" w:rsidP="00934525">
            <w:pPr>
              <w:contextualSpacing/>
              <w:jc w:val="right"/>
              <w:rPr>
                <w:b/>
                <w:bCs/>
                <w:sz w:val="16"/>
                <w:szCs w:val="16"/>
              </w:rPr>
            </w:pPr>
            <w:r w:rsidRPr="00934525">
              <w:rPr>
                <w:b/>
                <w:bCs/>
                <w:sz w:val="16"/>
                <w:szCs w:val="16"/>
              </w:rPr>
              <w:t>28 574,71</w:t>
            </w:r>
          </w:p>
        </w:tc>
      </w:tr>
      <w:tr w:rsidR="00934525" w:rsidRPr="00934525" w14:paraId="20EA7B7B" w14:textId="77777777" w:rsidTr="0020777A">
        <w:trPr>
          <w:trHeight w:val="20"/>
        </w:trPr>
        <w:tc>
          <w:tcPr>
            <w:tcW w:w="0" w:type="auto"/>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0DC1FBC"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7BA2F36" w14:textId="77777777" w:rsidR="00934525" w:rsidRPr="00934525" w:rsidRDefault="00934525" w:rsidP="00934525">
            <w:pPr>
              <w:contextualSpacing/>
              <w:jc w:val="center"/>
              <w:rPr>
                <w:b/>
                <w:bCs/>
                <w:sz w:val="16"/>
                <w:szCs w:val="16"/>
              </w:rPr>
            </w:pPr>
            <w:r w:rsidRPr="00934525">
              <w:rPr>
                <w:b/>
                <w:bCs/>
                <w:sz w:val="16"/>
                <w:szCs w:val="16"/>
              </w:rPr>
              <w:t>ВН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7CB20221"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408B22F"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CA89B33" w14:textId="77777777" w:rsidR="00934525" w:rsidRPr="00934525" w:rsidRDefault="00934525" w:rsidP="00934525">
            <w:pPr>
              <w:contextualSpacing/>
              <w:jc w:val="right"/>
              <w:rPr>
                <w:sz w:val="16"/>
                <w:szCs w:val="16"/>
              </w:rPr>
            </w:pPr>
            <w:r w:rsidRPr="00934525">
              <w:rPr>
                <w:sz w:val="16"/>
                <w:szCs w:val="16"/>
              </w:rPr>
              <w:t>4,85</w:t>
            </w:r>
          </w:p>
        </w:tc>
        <w:tc>
          <w:tcPr>
            <w:tcW w:w="0" w:type="auto"/>
            <w:tcBorders>
              <w:top w:val="nil"/>
              <w:left w:val="nil"/>
              <w:bottom w:val="single" w:sz="4" w:space="0" w:color="auto"/>
              <w:right w:val="single" w:sz="4" w:space="0" w:color="auto"/>
            </w:tcBorders>
            <w:tcMar>
              <w:left w:w="28" w:type="dxa"/>
              <w:right w:w="28" w:type="dxa"/>
            </w:tcMar>
            <w:vAlign w:val="center"/>
            <w:hideMark/>
          </w:tcPr>
          <w:p w14:paraId="1B56E379" w14:textId="77777777" w:rsidR="00934525" w:rsidRPr="00934525" w:rsidRDefault="00934525" w:rsidP="00934525">
            <w:pPr>
              <w:contextualSpacing/>
              <w:jc w:val="right"/>
              <w:rPr>
                <w:b/>
                <w:bCs/>
                <w:sz w:val="16"/>
                <w:szCs w:val="16"/>
              </w:rPr>
            </w:pPr>
            <w:r w:rsidRPr="00934525">
              <w:rPr>
                <w:b/>
                <w:bCs/>
                <w:sz w:val="16"/>
                <w:szCs w:val="16"/>
              </w:rPr>
              <w:t>8,58</w:t>
            </w:r>
          </w:p>
        </w:tc>
        <w:tc>
          <w:tcPr>
            <w:tcW w:w="0" w:type="auto"/>
            <w:tcBorders>
              <w:top w:val="nil"/>
              <w:left w:val="nil"/>
              <w:bottom w:val="single" w:sz="4" w:space="0" w:color="auto"/>
              <w:right w:val="single" w:sz="4" w:space="0" w:color="auto"/>
            </w:tcBorders>
            <w:tcMar>
              <w:left w:w="28" w:type="dxa"/>
              <w:right w:w="28" w:type="dxa"/>
            </w:tcMar>
            <w:vAlign w:val="center"/>
            <w:hideMark/>
          </w:tcPr>
          <w:p w14:paraId="6F615AD1"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4E5F72B"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547EE30"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3895871"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712B8F3" w14:textId="77777777" w:rsidR="00934525" w:rsidRPr="00934525" w:rsidRDefault="00934525" w:rsidP="00934525">
            <w:pPr>
              <w:contextualSpacing/>
              <w:jc w:val="right"/>
              <w:rPr>
                <w:sz w:val="16"/>
                <w:szCs w:val="16"/>
              </w:rPr>
            </w:pPr>
            <w:r w:rsidRPr="00934525">
              <w:rPr>
                <w:sz w:val="16"/>
                <w:szCs w:val="16"/>
              </w:rPr>
              <w:t>4,85</w:t>
            </w:r>
          </w:p>
        </w:tc>
        <w:tc>
          <w:tcPr>
            <w:tcW w:w="0" w:type="auto"/>
            <w:tcBorders>
              <w:top w:val="nil"/>
              <w:left w:val="nil"/>
              <w:bottom w:val="single" w:sz="4" w:space="0" w:color="auto"/>
              <w:right w:val="single" w:sz="4" w:space="0" w:color="auto"/>
            </w:tcBorders>
            <w:tcMar>
              <w:left w:w="28" w:type="dxa"/>
              <w:right w:w="28" w:type="dxa"/>
            </w:tcMar>
            <w:vAlign w:val="center"/>
            <w:hideMark/>
          </w:tcPr>
          <w:p w14:paraId="644E0A35" w14:textId="77777777" w:rsidR="00934525" w:rsidRPr="00934525" w:rsidRDefault="00934525" w:rsidP="00934525">
            <w:pPr>
              <w:contextualSpacing/>
              <w:jc w:val="right"/>
              <w:rPr>
                <w:b/>
                <w:bCs/>
                <w:sz w:val="16"/>
                <w:szCs w:val="16"/>
              </w:rPr>
            </w:pPr>
            <w:r w:rsidRPr="00934525">
              <w:rPr>
                <w:b/>
                <w:bCs/>
                <w:sz w:val="16"/>
                <w:szCs w:val="16"/>
              </w:rPr>
              <w:t>8,58</w:t>
            </w:r>
          </w:p>
        </w:tc>
      </w:tr>
      <w:tr w:rsidR="00934525" w:rsidRPr="00934525" w14:paraId="15507090" w14:textId="77777777" w:rsidTr="0020777A">
        <w:trPr>
          <w:trHeight w:val="20"/>
        </w:trPr>
        <w:tc>
          <w:tcPr>
            <w:tcW w:w="0" w:type="auto"/>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E8FEA8F"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522657B9" w14:textId="77777777" w:rsidR="00934525" w:rsidRPr="00934525" w:rsidRDefault="00934525" w:rsidP="00934525">
            <w:pPr>
              <w:contextualSpacing/>
              <w:jc w:val="center"/>
              <w:rPr>
                <w:b/>
                <w:bCs/>
                <w:sz w:val="16"/>
                <w:szCs w:val="16"/>
              </w:rPr>
            </w:pPr>
            <w:r w:rsidRPr="00934525">
              <w:rPr>
                <w:b/>
                <w:bCs/>
                <w:sz w:val="16"/>
                <w:szCs w:val="16"/>
              </w:rPr>
              <w:t>СН1</w:t>
            </w:r>
          </w:p>
        </w:tc>
        <w:tc>
          <w:tcPr>
            <w:tcW w:w="0" w:type="auto"/>
            <w:tcBorders>
              <w:top w:val="nil"/>
              <w:left w:val="nil"/>
              <w:bottom w:val="single" w:sz="4" w:space="0" w:color="auto"/>
              <w:right w:val="single" w:sz="4" w:space="0" w:color="auto"/>
            </w:tcBorders>
            <w:tcMar>
              <w:left w:w="28" w:type="dxa"/>
              <w:right w:w="28" w:type="dxa"/>
            </w:tcMar>
            <w:vAlign w:val="center"/>
            <w:hideMark/>
          </w:tcPr>
          <w:p w14:paraId="24004401"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93D8E24"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982C243" w14:textId="77777777" w:rsidR="00934525" w:rsidRPr="00934525" w:rsidRDefault="00934525" w:rsidP="00934525">
            <w:pPr>
              <w:contextualSpacing/>
              <w:jc w:val="right"/>
              <w:rPr>
                <w:sz w:val="16"/>
                <w:szCs w:val="16"/>
              </w:rPr>
            </w:pPr>
            <w:r w:rsidRPr="00934525">
              <w:rPr>
                <w:sz w:val="16"/>
                <w:szCs w:val="16"/>
              </w:rPr>
              <w:t>192,68</w:t>
            </w:r>
          </w:p>
        </w:tc>
        <w:tc>
          <w:tcPr>
            <w:tcW w:w="0" w:type="auto"/>
            <w:tcBorders>
              <w:top w:val="nil"/>
              <w:left w:val="nil"/>
              <w:bottom w:val="single" w:sz="4" w:space="0" w:color="auto"/>
              <w:right w:val="single" w:sz="4" w:space="0" w:color="auto"/>
            </w:tcBorders>
            <w:tcMar>
              <w:left w:w="28" w:type="dxa"/>
              <w:right w:w="28" w:type="dxa"/>
            </w:tcMar>
            <w:vAlign w:val="center"/>
            <w:hideMark/>
          </w:tcPr>
          <w:p w14:paraId="78634D3E" w14:textId="77777777" w:rsidR="00934525" w:rsidRPr="00934525" w:rsidRDefault="00934525" w:rsidP="00934525">
            <w:pPr>
              <w:contextualSpacing/>
              <w:jc w:val="right"/>
              <w:rPr>
                <w:b/>
                <w:bCs/>
                <w:sz w:val="16"/>
                <w:szCs w:val="16"/>
              </w:rPr>
            </w:pPr>
            <w:r w:rsidRPr="00934525">
              <w:rPr>
                <w:b/>
                <w:bCs/>
                <w:sz w:val="16"/>
                <w:szCs w:val="16"/>
              </w:rPr>
              <w:t>251,23</w:t>
            </w:r>
          </w:p>
        </w:tc>
        <w:tc>
          <w:tcPr>
            <w:tcW w:w="0" w:type="auto"/>
            <w:tcBorders>
              <w:top w:val="nil"/>
              <w:left w:val="nil"/>
              <w:bottom w:val="single" w:sz="4" w:space="0" w:color="auto"/>
              <w:right w:val="single" w:sz="4" w:space="0" w:color="auto"/>
            </w:tcBorders>
            <w:tcMar>
              <w:left w:w="28" w:type="dxa"/>
              <w:right w:w="28" w:type="dxa"/>
            </w:tcMar>
            <w:vAlign w:val="center"/>
            <w:hideMark/>
          </w:tcPr>
          <w:p w14:paraId="1497399D"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889F9B4"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03D34AD"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71A92DC"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180DCBD" w14:textId="77777777" w:rsidR="00934525" w:rsidRPr="00934525" w:rsidRDefault="00934525" w:rsidP="00934525">
            <w:pPr>
              <w:contextualSpacing/>
              <w:jc w:val="right"/>
              <w:rPr>
                <w:sz w:val="16"/>
                <w:szCs w:val="16"/>
              </w:rPr>
            </w:pPr>
            <w:r w:rsidRPr="00934525">
              <w:rPr>
                <w:sz w:val="16"/>
                <w:szCs w:val="16"/>
              </w:rPr>
              <w:t>192,68</w:t>
            </w:r>
          </w:p>
        </w:tc>
        <w:tc>
          <w:tcPr>
            <w:tcW w:w="0" w:type="auto"/>
            <w:tcBorders>
              <w:top w:val="nil"/>
              <w:left w:val="nil"/>
              <w:bottom w:val="single" w:sz="4" w:space="0" w:color="auto"/>
              <w:right w:val="single" w:sz="4" w:space="0" w:color="auto"/>
            </w:tcBorders>
            <w:tcMar>
              <w:left w:w="28" w:type="dxa"/>
              <w:right w:w="28" w:type="dxa"/>
            </w:tcMar>
            <w:vAlign w:val="center"/>
            <w:hideMark/>
          </w:tcPr>
          <w:p w14:paraId="17A0F7D5" w14:textId="77777777" w:rsidR="00934525" w:rsidRPr="00934525" w:rsidRDefault="00934525" w:rsidP="00934525">
            <w:pPr>
              <w:contextualSpacing/>
              <w:jc w:val="right"/>
              <w:rPr>
                <w:b/>
                <w:bCs/>
                <w:sz w:val="16"/>
                <w:szCs w:val="16"/>
              </w:rPr>
            </w:pPr>
            <w:r w:rsidRPr="00934525">
              <w:rPr>
                <w:b/>
                <w:bCs/>
                <w:sz w:val="16"/>
                <w:szCs w:val="16"/>
              </w:rPr>
              <w:t>251,23</w:t>
            </w:r>
          </w:p>
        </w:tc>
      </w:tr>
      <w:tr w:rsidR="00934525" w:rsidRPr="00934525" w14:paraId="4FE1E8AA" w14:textId="77777777" w:rsidTr="0020777A">
        <w:trPr>
          <w:trHeight w:val="20"/>
        </w:trPr>
        <w:tc>
          <w:tcPr>
            <w:tcW w:w="0" w:type="auto"/>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9FAF10B"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AFE1DB2" w14:textId="77777777" w:rsidR="00934525" w:rsidRPr="00934525" w:rsidRDefault="00934525" w:rsidP="00934525">
            <w:pPr>
              <w:contextualSpacing/>
              <w:jc w:val="center"/>
              <w:rPr>
                <w:b/>
                <w:bCs/>
                <w:sz w:val="16"/>
                <w:szCs w:val="16"/>
              </w:rPr>
            </w:pPr>
            <w:r w:rsidRPr="00934525">
              <w:rPr>
                <w:b/>
                <w:bCs/>
                <w:sz w:val="16"/>
                <w:szCs w:val="16"/>
              </w:rPr>
              <w:t>СН2</w:t>
            </w:r>
          </w:p>
        </w:tc>
        <w:tc>
          <w:tcPr>
            <w:tcW w:w="0" w:type="auto"/>
            <w:tcBorders>
              <w:top w:val="nil"/>
              <w:left w:val="nil"/>
              <w:bottom w:val="single" w:sz="4" w:space="0" w:color="auto"/>
              <w:right w:val="single" w:sz="4" w:space="0" w:color="auto"/>
            </w:tcBorders>
            <w:tcMar>
              <w:left w:w="28" w:type="dxa"/>
              <w:right w:w="28" w:type="dxa"/>
            </w:tcMar>
            <w:vAlign w:val="center"/>
            <w:hideMark/>
          </w:tcPr>
          <w:p w14:paraId="41C60251"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453B04B"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99F2966" w14:textId="77777777" w:rsidR="00934525" w:rsidRPr="00934525" w:rsidRDefault="00934525" w:rsidP="00934525">
            <w:pPr>
              <w:contextualSpacing/>
              <w:jc w:val="right"/>
              <w:rPr>
                <w:sz w:val="16"/>
                <w:szCs w:val="16"/>
              </w:rPr>
            </w:pPr>
            <w:r w:rsidRPr="00934525">
              <w:rPr>
                <w:sz w:val="16"/>
                <w:szCs w:val="16"/>
              </w:rPr>
              <w:t>4 230,84</w:t>
            </w:r>
          </w:p>
        </w:tc>
        <w:tc>
          <w:tcPr>
            <w:tcW w:w="0" w:type="auto"/>
            <w:tcBorders>
              <w:top w:val="nil"/>
              <w:left w:val="nil"/>
              <w:bottom w:val="single" w:sz="4" w:space="0" w:color="auto"/>
              <w:right w:val="single" w:sz="4" w:space="0" w:color="auto"/>
            </w:tcBorders>
            <w:tcMar>
              <w:left w:w="28" w:type="dxa"/>
              <w:right w:w="28" w:type="dxa"/>
            </w:tcMar>
            <w:vAlign w:val="center"/>
            <w:hideMark/>
          </w:tcPr>
          <w:p w14:paraId="6A042D6E" w14:textId="77777777" w:rsidR="00934525" w:rsidRPr="00934525" w:rsidRDefault="00934525" w:rsidP="00934525">
            <w:pPr>
              <w:contextualSpacing/>
              <w:jc w:val="right"/>
              <w:rPr>
                <w:b/>
                <w:bCs/>
                <w:sz w:val="16"/>
                <w:szCs w:val="16"/>
              </w:rPr>
            </w:pPr>
            <w:r w:rsidRPr="00934525">
              <w:rPr>
                <w:b/>
                <w:bCs/>
                <w:sz w:val="16"/>
                <w:szCs w:val="16"/>
              </w:rPr>
              <w:t>7 693,80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D4FCD12"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97B0BE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08440A9"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CB15F86"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BAA6023" w14:textId="77777777" w:rsidR="00934525" w:rsidRPr="00934525" w:rsidRDefault="00934525" w:rsidP="00934525">
            <w:pPr>
              <w:contextualSpacing/>
              <w:jc w:val="right"/>
              <w:rPr>
                <w:sz w:val="16"/>
                <w:szCs w:val="16"/>
              </w:rPr>
            </w:pPr>
            <w:r w:rsidRPr="00934525">
              <w:rPr>
                <w:sz w:val="16"/>
                <w:szCs w:val="16"/>
              </w:rPr>
              <w:t>4 230,84</w:t>
            </w:r>
          </w:p>
        </w:tc>
        <w:tc>
          <w:tcPr>
            <w:tcW w:w="0" w:type="auto"/>
            <w:tcBorders>
              <w:top w:val="nil"/>
              <w:left w:val="nil"/>
              <w:bottom w:val="single" w:sz="4" w:space="0" w:color="auto"/>
              <w:right w:val="single" w:sz="4" w:space="0" w:color="auto"/>
            </w:tcBorders>
            <w:tcMar>
              <w:left w:w="28" w:type="dxa"/>
              <w:right w:w="28" w:type="dxa"/>
            </w:tcMar>
            <w:vAlign w:val="center"/>
            <w:hideMark/>
          </w:tcPr>
          <w:p w14:paraId="4236EAFE" w14:textId="77777777" w:rsidR="00934525" w:rsidRPr="00934525" w:rsidRDefault="00934525" w:rsidP="00934525">
            <w:pPr>
              <w:contextualSpacing/>
              <w:jc w:val="right"/>
              <w:rPr>
                <w:b/>
                <w:bCs/>
                <w:sz w:val="16"/>
                <w:szCs w:val="16"/>
              </w:rPr>
            </w:pPr>
            <w:r w:rsidRPr="00934525">
              <w:rPr>
                <w:b/>
                <w:bCs/>
                <w:sz w:val="16"/>
                <w:szCs w:val="16"/>
              </w:rPr>
              <w:t>7 693,80</w:t>
            </w:r>
          </w:p>
        </w:tc>
      </w:tr>
      <w:tr w:rsidR="00934525" w:rsidRPr="00934525" w14:paraId="01F18EF8" w14:textId="77777777" w:rsidTr="0020777A">
        <w:trPr>
          <w:trHeight w:val="20"/>
        </w:trPr>
        <w:tc>
          <w:tcPr>
            <w:tcW w:w="0" w:type="auto"/>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8A7AC28"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438451AC" w14:textId="77777777" w:rsidR="00934525" w:rsidRPr="00934525" w:rsidRDefault="00934525" w:rsidP="00934525">
            <w:pPr>
              <w:contextualSpacing/>
              <w:jc w:val="center"/>
              <w:rPr>
                <w:b/>
                <w:bCs/>
                <w:sz w:val="16"/>
                <w:szCs w:val="16"/>
              </w:rPr>
            </w:pPr>
            <w:r w:rsidRPr="00934525">
              <w:rPr>
                <w:b/>
                <w:bCs/>
                <w:sz w:val="16"/>
                <w:szCs w:val="16"/>
              </w:rPr>
              <w:t>НН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463E16D7"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6FF0A66"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13ED229" w14:textId="77777777" w:rsidR="00934525" w:rsidRPr="00934525" w:rsidRDefault="00934525" w:rsidP="00934525">
            <w:pPr>
              <w:contextualSpacing/>
              <w:jc w:val="right"/>
              <w:rPr>
                <w:sz w:val="16"/>
                <w:szCs w:val="16"/>
              </w:rPr>
            </w:pPr>
            <w:r w:rsidRPr="00934525">
              <w:rPr>
                <w:sz w:val="16"/>
                <w:szCs w:val="16"/>
              </w:rPr>
              <w:t>11 866,74</w:t>
            </w:r>
          </w:p>
        </w:tc>
        <w:tc>
          <w:tcPr>
            <w:tcW w:w="0" w:type="auto"/>
            <w:tcBorders>
              <w:top w:val="nil"/>
              <w:left w:val="nil"/>
              <w:bottom w:val="single" w:sz="4" w:space="0" w:color="auto"/>
              <w:right w:val="single" w:sz="4" w:space="0" w:color="auto"/>
            </w:tcBorders>
            <w:tcMar>
              <w:left w:w="28" w:type="dxa"/>
              <w:right w:w="28" w:type="dxa"/>
            </w:tcMar>
            <w:vAlign w:val="center"/>
            <w:hideMark/>
          </w:tcPr>
          <w:p w14:paraId="32111FF9" w14:textId="77777777" w:rsidR="00934525" w:rsidRPr="00934525" w:rsidRDefault="00934525" w:rsidP="00934525">
            <w:pPr>
              <w:contextualSpacing/>
              <w:jc w:val="right"/>
              <w:rPr>
                <w:b/>
                <w:bCs/>
                <w:sz w:val="16"/>
                <w:szCs w:val="16"/>
              </w:rPr>
            </w:pPr>
            <w:r w:rsidRPr="00934525">
              <w:rPr>
                <w:b/>
                <w:bCs/>
                <w:sz w:val="16"/>
                <w:szCs w:val="16"/>
              </w:rPr>
              <w:t>20 621,10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6046C52"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2BC6FF7"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22018F8"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46AAB73"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B4044F4" w14:textId="77777777" w:rsidR="00934525" w:rsidRPr="00934525" w:rsidRDefault="00934525" w:rsidP="00934525">
            <w:pPr>
              <w:contextualSpacing/>
              <w:jc w:val="right"/>
              <w:rPr>
                <w:sz w:val="16"/>
                <w:szCs w:val="16"/>
              </w:rPr>
            </w:pPr>
            <w:r w:rsidRPr="00934525">
              <w:rPr>
                <w:sz w:val="16"/>
                <w:szCs w:val="16"/>
              </w:rPr>
              <w:t>11 866,74</w:t>
            </w:r>
          </w:p>
        </w:tc>
        <w:tc>
          <w:tcPr>
            <w:tcW w:w="0" w:type="auto"/>
            <w:tcBorders>
              <w:top w:val="nil"/>
              <w:left w:val="nil"/>
              <w:bottom w:val="single" w:sz="4" w:space="0" w:color="auto"/>
              <w:right w:val="single" w:sz="4" w:space="0" w:color="auto"/>
            </w:tcBorders>
            <w:tcMar>
              <w:left w:w="28" w:type="dxa"/>
              <w:right w:w="28" w:type="dxa"/>
            </w:tcMar>
            <w:vAlign w:val="center"/>
            <w:hideMark/>
          </w:tcPr>
          <w:p w14:paraId="2BA206F4" w14:textId="77777777" w:rsidR="00934525" w:rsidRPr="00934525" w:rsidRDefault="00934525" w:rsidP="00934525">
            <w:pPr>
              <w:contextualSpacing/>
              <w:jc w:val="right"/>
              <w:rPr>
                <w:b/>
                <w:bCs/>
                <w:sz w:val="16"/>
                <w:szCs w:val="16"/>
              </w:rPr>
            </w:pPr>
            <w:r w:rsidRPr="00934525">
              <w:rPr>
                <w:b/>
                <w:bCs/>
                <w:sz w:val="16"/>
                <w:szCs w:val="16"/>
              </w:rPr>
              <w:t>20 621,10</w:t>
            </w:r>
          </w:p>
        </w:tc>
      </w:tr>
    </w:tbl>
    <w:p w14:paraId="2B0668C8" w14:textId="77777777" w:rsidR="00934525" w:rsidRPr="00934525" w:rsidRDefault="00934525" w:rsidP="00934525">
      <w:pPr>
        <w:ind w:firstLine="709"/>
        <w:jc w:val="center"/>
        <w:rPr>
          <w:rFonts w:eastAsiaTheme="minorHAnsi" w:cstheme="minorBidi"/>
          <w:b/>
          <w:sz w:val="28"/>
          <w:szCs w:val="28"/>
          <w:lang w:eastAsia="en-US"/>
        </w:rPr>
      </w:pPr>
    </w:p>
    <w:p w14:paraId="2FEE8C56" w14:textId="77777777" w:rsidR="00934525" w:rsidRPr="00934525" w:rsidRDefault="00934525" w:rsidP="00934525">
      <w:pPr>
        <w:ind w:firstLine="709"/>
        <w:jc w:val="center"/>
        <w:rPr>
          <w:rFonts w:eastAsiaTheme="minorHAnsi" w:cstheme="minorBidi"/>
          <w:b/>
          <w:sz w:val="28"/>
          <w:szCs w:val="28"/>
          <w:lang w:eastAsia="en-US"/>
        </w:rPr>
      </w:pPr>
    </w:p>
    <w:p w14:paraId="6D8A9B40" w14:textId="77777777" w:rsidR="00934525" w:rsidRPr="00934525" w:rsidRDefault="00934525" w:rsidP="00934525">
      <w:pPr>
        <w:tabs>
          <w:tab w:val="left" w:pos="8604"/>
        </w:tabs>
        <w:ind w:firstLine="720"/>
        <w:contextualSpacing/>
        <w:jc w:val="right"/>
        <w:rPr>
          <w:i/>
          <w:iCs/>
          <w:color w:val="002060"/>
          <w:sz w:val="22"/>
          <w:szCs w:val="22"/>
          <w:lang w:eastAsia="x-none"/>
        </w:rPr>
      </w:pPr>
      <w:r w:rsidRPr="00934525">
        <w:rPr>
          <w:i/>
          <w:iCs/>
          <w:color w:val="002060"/>
          <w:sz w:val="22"/>
          <w:szCs w:val="22"/>
          <w:lang w:eastAsia="x-none"/>
        </w:rPr>
        <w:t>Таблица 16</w:t>
      </w:r>
    </w:p>
    <w:p w14:paraId="7972E88C" w14:textId="77777777" w:rsidR="00934525" w:rsidRPr="00934525" w:rsidRDefault="00934525" w:rsidP="00934525">
      <w:pPr>
        <w:tabs>
          <w:tab w:val="left" w:pos="8604"/>
        </w:tabs>
        <w:contextualSpacing/>
        <w:jc w:val="center"/>
        <w:rPr>
          <w:sz w:val="28"/>
          <w:szCs w:val="28"/>
          <w:lang w:eastAsia="x-none"/>
        </w:rPr>
      </w:pPr>
      <w:r w:rsidRPr="00934525">
        <w:rPr>
          <w:sz w:val="28"/>
          <w:szCs w:val="28"/>
          <w:lang w:eastAsia="x-none"/>
        </w:rPr>
        <w:t>Объем подстанций 35-1150 кВ, трансформаторных подстанций (ТП), комплексных трансформаторных подстан-ций (КТП) и распределительных пунктов (РП) 0,4-20 кВ в условных единицах (Таблица П.2.2) факт за 2022 год</w:t>
      </w:r>
    </w:p>
    <w:tbl>
      <w:tblPr>
        <w:tblW w:w="5000" w:type="pct"/>
        <w:tblLook w:val="04A0" w:firstRow="1" w:lastRow="0" w:firstColumn="1" w:lastColumn="0" w:noHBand="0" w:noVBand="1"/>
      </w:tblPr>
      <w:tblGrid>
        <w:gridCol w:w="3064"/>
        <w:gridCol w:w="1114"/>
        <w:gridCol w:w="1043"/>
        <w:gridCol w:w="1071"/>
        <w:gridCol w:w="935"/>
        <w:gridCol w:w="1071"/>
        <w:gridCol w:w="1190"/>
        <w:gridCol w:w="1052"/>
        <w:gridCol w:w="1071"/>
        <w:gridCol w:w="1190"/>
        <w:gridCol w:w="761"/>
      </w:tblGrid>
      <w:tr w:rsidR="00934525" w:rsidRPr="00934525" w14:paraId="52D9E82C" w14:textId="77777777" w:rsidTr="0020777A">
        <w:trPr>
          <w:trHeight w:val="20"/>
          <w:tblHeader/>
        </w:trPr>
        <w:tc>
          <w:tcPr>
            <w:tcW w:w="1131"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8503E44" w14:textId="77777777" w:rsidR="00934525" w:rsidRPr="00934525" w:rsidRDefault="00934525" w:rsidP="00934525">
            <w:pPr>
              <w:contextualSpacing/>
              <w:jc w:val="center"/>
              <w:rPr>
                <w:b/>
                <w:bCs/>
                <w:sz w:val="16"/>
                <w:szCs w:val="16"/>
              </w:rPr>
            </w:pPr>
            <w:r w:rsidRPr="00934525">
              <w:rPr>
                <w:b/>
                <w:bCs/>
                <w:sz w:val="16"/>
                <w:szCs w:val="16"/>
              </w:rPr>
              <w:t>Единица измерения</w:t>
            </w:r>
          </w:p>
        </w:tc>
        <w:tc>
          <w:tcPr>
            <w:tcW w:w="412"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97196D6" w14:textId="77777777" w:rsidR="00934525" w:rsidRPr="00934525" w:rsidRDefault="00934525" w:rsidP="00934525">
            <w:pPr>
              <w:contextualSpacing/>
              <w:jc w:val="center"/>
              <w:rPr>
                <w:b/>
                <w:bCs/>
                <w:sz w:val="16"/>
                <w:szCs w:val="16"/>
              </w:rPr>
            </w:pPr>
            <w:r w:rsidRPr="00934525">
              <w:rPr>
                <w:b/>
                <w:bCs/>
                <w:sz w:val="16"/>
                <w:szCs w:val="16"/>
              </w:rPr>
              <w:t xml:space="preserve">Напряжение, кВ </w:t>
            </w:r>
          </w:p>
        </w:tc>
        <w:tc>
          <w:tcPr>
            <w:tcW w:w="1128" w:type="pct"/>
            <w:gridSpan w:val="3"/>
            <w:tcBorders>
              <w:top w:val="single" w:sz="4" w:space="0" w:color="auto"/>
              <w:left w:val="nil"/>
              <w:bottom w:val="single" w:sz="4" w:space="0" w:color="auto"/>
              <w:right w:val="single" w:sz="4" w:space="0" w:color="000000"/>
            </w:tcBorders>
            <w:tcMar>
              <w:left w:w="28" w:type="dxa"/>
              <w:right w:w="28" w:type="dxa"/>
            </w:tcMar>
            <w:vAlign w:val="center"/>
            <w:hideMark/>
          </w:tcPr>
          <w:p w14:paraId="25B46B4E" w14:textId="77777777" w:rsidR="00934525" w:rsidRPr="00934525" w:rsidRDefault="00934525" w:rsidP="00934525">
            <w:pPr>
              <w:contextualSpacing/>
              <w:jc w:val="center"/>
              <w:rPr>
                <w:b/>
                <w:bCs/>
                <w:sz w:val="16"/>
                <w:szCs w:val="16"/>
              </w:rPr>
            </w:pPr>
            <w:r w:rsidRPr="00934525">
              <w:rPr>
                <w:b/>
                <w:bCs/>
                <w:sz w:val="16"/>
                <w:szCs w:val="16"/>
              </w:rPr>
              <w:t>2022 (факт без корректировки прокуратуры)</w:t>
            </w:r>
          </w:p>
        </w:tc>
        <w:tc>
          <w:tcPr>
            <w:tcW w:w="1225" w:type="pct"/>
            <w:gridSpan w:val="3"/>
            <w:tcBorders>
              <w:top w:val="single" w:sz="4" w:space="0" w:color="auto"/>
              <w:left w:val="nil"/>
              <w:bottom w:val="single" w:sz="4" w:space="0" w:color="auto"/>
              <w:right w:val="single" w:sz="4" w:space="0" w:color="000000"/>
            </w:tcBorders>
            <w:tcMar>
              <w:left w:w="28" w:type="dxa"/>
              <w:right w:w="28" w:type="dxa"/>
            </w:tcMar>
            <w:vAlign w:val="center"/>
            <w:hideMark/>
          </w:tcPr>
          <w:p w14:paraId="158567D4" w14:textId="77777777" w:rsidR="00934525" w:rsidRPr="00934525" w:rsidRDefault="00934525" w:rsidP="00934525">
            <w:pPr>
              <w:contextualSpacing/>
              <w:jc w:val="center"/>
              <w:rPr>
                <w:b/>
                <w:bCs/>
                <w:sz w:val="16"/>
                <w:szCs w:val="16"/>
              </w:rPr>
            </w:pPr>
            <w:r w:rsidRPr="00934525">
              <w:rPr>
                <w:b/>
                <w:bCs/>
                <w:sz w:val="16"/>
                <w:szCs w:val="16"/>
              </w:rPr>
              <w:t>Исключено по представлению прокуратуры</w:t>
            </w:r>
          </w:p>
        </w:tc>
        <w:tc>
          <w:tcPr>
            <w:tcW w:w="1104" w:type="pct"/>
            <w:gridSpan w:val="3"/>
            <w:tcBorders>
              <w:top w:val="single" w:sz="4" w:space="0" w:color="auto"/>
              <w:left w:val="nil"/>
              <w:bottom w:val="single" w:sz="4" w:space="0" w:color="auto"/>
              <w:right w:val="single" w:sz="4" w:space="0" w:color="000000"/>
            </w:tcBorders>
            <w:tcMar>
              <w:left w:w="28" w:type="dxa"/>
              <w:right w:w="28" w:type="dxa"/>
            </w:tcMar>
            <w:vAlign w:val="center"/>
            <w:hideMark/>
          </w:tcPr>
          <w:p w14:paraId="39ECF759" w14:textId="77777777" w:rsidR="00934525" w:rsidRPr="00934525" w:rsidRDefault="00934525" w:rsidP="00934525">
            <w:pPr>
              <w:contextualSpacing/>
              <w:jc w:val="center"/>
              <w:rPr>
                <w:b/>
                <w:bCs/>
                <w:sz w:val="16"/>
                <w:szCs w:val="16"/>
              </w:rPr>
            </w:pPr>
            <w:r w:rsidRPr="00934525">
              <w:rPr>
                <w:b/>
                <w:bCs/>
                <w:sz w:val="16"/>
                <w:szCs w:val="16"/>
              </w:rPr>
              <w:t>2022 (факт) после исключения по представлению прокуратуры</w:t>
            </w:r>
          </w:p>
        </w:tc>
      </w:tr>
      <w:tr w:rsidR="00934525" w:rsidRPr="00934525" w14:paraId="7C6BB78E" w14:textId="77777777" w:rsidTr="0020777A">
        <w:trPr>
          <w:trHeight w:val="20"/>
          <w:tblHeader/>
        </w:trPr>
        <w:tc>
          <w:tcPr>
            <w:tcW w:w="1131"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CACCDD5" w14:textId="77777777" w:rsidR="00934525" w:rsidRPr="00934525" w:rsidRDefault="00934525" w:rsidP="00934525">
            <w:pPr>
              <w:contextualSpacing/>
              <w:jc w:val="right"/>
              <w:rPr>
                <w:b/>
                <w:bCs/>
                <w:sz w:val="16"/>
                <w:szCs w:val="16"/>
              </w:rPr>
            </w:pPr>
          </w:p>
        </w:tc>
        <w:tc>
          <w:tcPr>
            <w:tcW w:w="41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C6122CB" w14:textId="77777777" w:rsidR="00934525" w:rsidRPr="00934525" w:rsidRDefault="00934525" w:rsidP="00934525">
            <w:pPr>
              <w:contextualSpacing/>
              <w:jc w:val="right"/>
              <w:rPr>
                <w:b/>
                <w:bCs/>
                <w:sz w:val="16"/>
                <w:szCs w:val="16"/>
              </w:rPr>
            </w:pPr>
          </w:p>
        </w:tc>
        <w:tc>
          <w:tcPr>
            <w:tcW w:w="386" w:type="pct"/>
            <w:tcBorders>
              <w:top w:val="nil"/>
              <w:left w:val="nil"/>
              <w:bottom w:val="single" w:sz="4" w:space="0" w:color="auto"/>
              <w:right w:val="single" w:sz="4" w:space="0" w:color="auto"/>
            </w:tcBorders>
            <w:tcMar>
              <w:left w:w="28" w:type="dxa"/>
              <w:right w:w="28" w:type="dxa"/>
            </w:tcMar>
            <w:vAlign w:val="center"/>
            <w:hideMark/>
          </w:tcPr>
          <w:p w14:paraId="1580AB5A"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единицу измерения</w:t>
            </w:r>
          </w:p>
        </w:tc>
        <w:tc>
          <w:tcPr>
            <w:tcW w:w="396" w:type="pct"/>
            <w:tcBorders>
              <w:top w:val="nil"/>
              <w:left w:val="nil"/>
              <w:bottom w:val="single" w:sz="4" w:space="0" w:color="auto"/>
              <w:right w:val="single" w:sz="4" w:space="0" w:color="auto"/>
            </w:tcBorders>
            <w:tcMar>
              <w:left w:w="28" w:type="dxa"/>
              <w:right w:w="28" w:type="dxa"/>
            </w:tcMar>
            <w:vAlign w:val="center"/>
            <w:hideMark/>
          </w:tcPr>
          <w:p w14:paraId="043A5ADD" w14:textId="77777777" w:rsidR="00934525" w:rsidRPr="00934525" w:rsidRDefault="00934525" w:rsidP="00934525">
            <w:pPr>
              <w:contextualSpacing/>
              <w:jc w:val="center"/>
              <w:rPr>
                <w:b/>
                <w:bCs/>
                <w:sz w:val="16"/>
                <w:szCs w:val="16"/>
              </w:rPr>
            </w:pPr>
            <w:r w:rsidRPr="00934525">
              <w:rPr>
                <w:b/>
                <w:bCs/>
                <w:sz w:val="16"/>
                <w:szCs w:val="16"/>
              </w:rPr>
              <w:t>Количество единиц измерения</w:t>
            </w:r>
          </w:p>
        </w:tc>
        <w:tc>
          <w:tcPr>
            <w:tcW w:w="346" w:type="pct"/>
            <w:tcBorders>
              <w:top w:val="nil"/>
              <w:left w:val="nil"/>
              <w:bottom w:val="single" w:sz="4" w:space="0" w:color="auto"/>
              <w:right w:val="single" w:sz="4" w:space="0" w:color="auto"/>
            </w:tcBorders>
            <w:tcMar>
              <w:left w:w="28" w:type="dxa"/>
              <w:right w:w="28" w:type="dxa"/>
            </w:tcMar>
            <w:vAlign w:val="center"/>
            <w:hideMark/>
          </w:tcPr>
          <w:p w14:paraId="4DBC887B"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c>
          <w:tcPr>
            <w:tcW w:w="396" w:type="pct"/>
            <w:tcBorders>
              <w:top w:val="nil"/>
              <w:left w:val="nil"/>
              <w:bottom w:val="single" w:sz="4" w:space="0" w:color="auto"/>
              <w:right w:val="single" w:sz="4" w:space="0" w:color="auto"/>
            </w:tcBorders>
            <w:tcMar>
              <w:left w:w="28" w:type="dxa"/>
              <w:right w:w="28" w:type="dxa"/>
            </w:tcMar>
            <w:vAlign w:val="center"/>
            <w:hideMark/>
          </w:tcPr>
          <w:p w14:paraId="54CCB95D"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единицу измерения</w:t>
            </w:r>
          </w:p>
        </w:tc>
        <w:tc>
          <w:tcPr>
            <w:tcW w:w="440" w:type="pct"/>
            <w:tcBorders>
              <w:top w:val="nil"/>
              <w:left w:val="nil"/>
              <w:bottom w:val="single" w:sz="4" w:space="0" w:color="auto"/>
              <w:right w:val="single" w:sz="4" w:space="0" w:color="auto"/>
            </w:tcBorders>
            <w:tcMar>
              <w:left w:w="28" w:type="dxa"/>
              <w:right w:w="28" w:type="dxa"/>
            </w:tcMar>
            <w:vAlign w:val="center"/>
            <w:hideMark/>
          </w:tcPr>
          <w:p w14:paraId="4CF00717" w14:textId="77777777" w:rsidR="00934525" w:rsidRPr="00934525" w:rsidRDefault="00934525" w:rsidP="00934525">
            <w:pPr>
              <w:contextualSpacing/>
              <w:jc w:val="center"/>
              <w:rPr>
                <w:b/>
                <w:bCs/>
                <w:sz w:val="16"/>
                <w:szCs w:val="16"/>
              </w:rPr>
            </w:pPr>
            <w:r w:rsidRPr="00934525">
              <w:rPr>
                <w:b/>
                <w:bCs/>
                <w:sz w:val="16"/>
                <w:szCs w:val="16"/>
              </w:rPr>
              <w:t>Количество единиц измерения</w:t>
            </w:r>
          </w:p>
        </w:tc>
        <w:tc>
          <w:tcPr>
            <w:tcW w:w="389" w:type="pct"/>
            <w:tcBorders>
              <w:top w:val="nil"/>
              <w:left w:val="nil"/>
              <w:bottom w:val="single" w:sz="4" w:space="0" w:color="auto"/>
              <w:right w:val="single" w:sz="4" w:space="0" w:color="auto"/>
            </w:tcBorders>
            <w:tcMar>
              <w:left w:w="28" w:type="dxa"/>
              <w:right w:w="28" w:type="dxa"/>
            </w:tcMar>
            <w:vAlign w:val="center"/>
            <w:hideMark/>
          </w:tcPr>
          <w:p w14:paraId="2F4CE32F"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c>
          <w:tcPr>
            <w:tcW w:w="396" w:type="pct"/>
            <w:tcBorders>
              <w:top w:val="nil"/>
              <w:left w:val="nil"/>
              <w:bottom w:val="single" w:sz="4" w:space="0" w:color="auto"/>
              <w:right w:val="single" w:sz="4" w:space="0" w:color="auto"/>
            </w:tcBorders>
            <w:tcMar>
              <w:left w:w="28" w:type="dxa"/>
              <w:right w:w="28" w:type="dxa"/>
            </w:tcMar>
            <w:vAlign w:val="center"/>
            <w:hideMark/>
          </w:tcPr>
          <w:p w14:paraId="33B45625"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единицу измерения</w:t>
            </w:r>
          </w:p>
        </w:tc>
        <w:tc>
          <w:tcPr>
            <w:tcW w:w="440" w:type="pct"/>
            <w:tcBorders>
              <w:top w:val="nil"/>
              <w:left w:val="nil"/>
              <w:bottom w:val="single" w:sz="4" w:space="0" w:color="auto"/>
              <w:right w:val="single" w:sz="4" w:space="0" w:color="auto"/>
            </w:tcBorders>
            <w:tcMar>
              <w:left w:w="28" w:type="dxa"/>
              <w:right w:w="28" w:type="dxa"/>
            </w:tcMar>
            <w:vAlign w:val="center"/>
            <w:hideMark/>
          </w:tcPr>
          <w:p w14:paraId="28599BA4" w14:textId="77777777" w:rsidR="00934525" w:rsidRPr="00934525" w:rsidRDefault="00934525" w:rsidP="00934525">
            <w:pPr>
              <w:contextualSpacing/>
              <w:jc w:val="center"/>
              <w:rPr>
                <w:b/>
                <w:bCs/>
                <w:sz w:val="16"/>
                <w:szCs w:val="16"/>
              </w:rPr>
            </w:pPr>
            <w:r w:rsidRPr="00934525">
              <w:rPr>
                <w:b/>
                <w:bCs/>
                <w:sz w:val="16"/>
                <w:szCs w:val="16"/>
              </w:rPr>
              <w:t>Количество единиц измерения</w:t>
            </w:r>
          </w:p>
        </w:tc>
        <w:tc>
          <w:tcPr>
            <w:tcW w:w="268" w:type="pct"/>
            <w:tcBorders>
              <w:top w:val="nil"/>
              <w:left w:val="nil"/>
              <w:bottom w:val="single" w:sz="4" w:space="0" w:color="auto"/>
              <w:right w:val="single" w:sz="4" w:space="0" w:color="auto"/>
            </w:tcBorders>
            <w:tcMar>
              <w:left w:w="28" w:type="dxa"/>
              <w:right w:w="28" w:type="dxa"/>
            </w:tcMar>
            <w:vAlign w:val="center"/>
            <w:hideMark/>
          </w:tcPr>
          <w:p w14:paraId="10B4A006"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r>
      <w:tr w:rsidR="00934525" w:rsidRPr="00934525" w14:paraId="30339E18" w14:textId="77777777" w:rsidTr="0020777A">
        <w:trPr>
          <w:trHeight w:val="20"/>
        </w:trPr>
        <w:tc>
          <w:tcPr>
            <w:tcW w:w="1131"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4B6DB753" w14:textId="77777777" w:rsidR="00934525" w:rsidRPr="00934525" w:rsidRDefault="00934525" w:rsidP="00934525">
            <w:pPr>
              <w:contextualSpacing/>
              <w:rPr>
                <w:b/>
                <w:bCs/>
                <w:sz w:val="16"/>
                <w:szCs w:val="16"/>
              </w:rPr>
            </w:pPr>
            <w:r w:rsidRPr="00934525">
              <w:rPr>
                <w:b/>
                <w:bCs/>
                <w:sz w:val="16"/>
                <w:szCs w:val="16"/>
              </w:rPr>
              <w:t>Подстанция</w:t>
            </w:r>
          </w:p>
        </w:tc>
        <w:tc>
          <w:tcPr>
            <w:tcW w:w="412" w:type="pct"/>
            <w:tcBorders>
              <w:top w:val="nil"/>
              <w:left w:val="nil"/>
              <w:bottom w:val="single" w:sz="4" w:space="0" w:color="auto"/>
              <w:right w:val="single" w:sz="4" w:space="0" w:color="auto"/>
            </w:tcBorders>
            <w:tcMar>
              <w:left w:w="28" w:type="dxa"/>
              <w:right w:w="28" w:type="dxa"/>
            </w:tcMar>
            <w:vAlign w:val="center"/>
            <w:hideMark/>
          </w:tcPr>
          <w:p w14:paraId="4B1EC4FE" w14:textId="77777777" w:rsidR="00934525" w:rsidRPr="00934525" w:rsidRDefault="00934525" w:rsidP="00934525">
            <w:pPr>
              <w:contextualSpacing/>
              <w:jc w:val="right"/>
              <w:rPr>
                <w:sz w:val="16"/>
                <w:szCs w:val="16"/>
              </w:rPr>
            </w:pPr>
            <w:r w:rsidRPr="00934525">
              <w:rPr>
                <w:sz w:val="16"/>
                <w:szCs w:val="16"/>
              </w:rPr>
              <w:t>400-500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767815F1" w14:textId="77777777" w:rsidR="00934525" w:rsidRPr="00934525" w:rsidRDefault="00934525" w:rsidP="00934525">
            <w:pPr>
              <w:contextualSpacing/>
              <w:jc w:val="center"/>
              <w:rPr>
                <w:sz w:val="16"/>
                <w:szCs w:val="16"/>
              </w:rPr>
            </w:pPr>
            <w:r w:rsidRPr="00934525">
              <w:rPr>
                <w:sz w:val="16"/>
                <w:szCs w:val="16"/>
              </w:rPr>
              <w:t>500,0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77EEBE4D" w14:textId="77777777" w:rsidR="00934525" w:rsidRPr="00934525" w:rsidRDefault="00934525" w:rsidP="00934525">
            <w:pPr>
              <w:contextualSpacing/>
              <w:jc w:val="center"/>
              <w:rPr>
                <w:sz w:val="16"/>
                <w:szCs w:val="16"/>
              </w:rPr>
            </w:pPr>
            <w:r w:rsidRPr="00934525">
              <w:rPr>
                <w:sz w:val="16"/>
                <w:szCs w:val="16"/>
              </w:rPr>
              <w:t> </w:t>
            </w:r>
          </w:p>
        </w:tc>
        <w:tc>
          <w:tcPr>
            <w:tcW w:w="346" w:type="pct"/>
            <w:tcBorders>
              <w:top w:val="nil"/>
              <w:left w:val="nil"/>
              <w:bottom w:val="single" w:sz="4" w:space="0" w:color="auto"/>
              <w:right w:val="single" w:sz="4" w:space="0" w:color="auto"/>
            </w:tcBorders>
            <w:tcMar>
              <w:left w:w="28" w:type="dxa"/>
              <w:right w:w="28" w:type="dxa"/>
            </w:tcMar>
            <w:vAlign w:val="center"/>
            <w:hideMark/>
          </w:tcPr>
          <w:p w14:paraId="1D0784A3"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44783403" w14:textId="77777777" w:rsidR="00934525" w:rsidRPr="00934525" w:rsidRDefault="00934525" w:rsidP="00934525">
            <w:pPr>
              <w:contextualSpacing/>
              <w:jc w:val="center"/>
              <w:rPr>
                <w:sz w:val="16"/>
                <w:szCs w:val="16"/>
              </w:rPr>
            </w:pPr>
            <w:r w:rsidRPr="00934525">
              <w:rPr>
                <w:sz w:val="16"/>
                <w:szCs w:val="16"/>
              </w:rPr>
              <w:t>500,0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527025EA"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336B5F25"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392DDFD0" w14:textId="77777777" w:rsidR="00934525" w:rsidRPr="00934525" w:rsidRDefault="00934525" w:rsidP="00934525">
            <w:pPr>
              <w:contextualSpacing/>
              <w:jc w:val="center"/>
              <w:rPr>
                <w:sz w:val="16"/>
                <w:szCs w:val="16"/>
              </w:rPr>
            </w:pPr>
            <w:r w:rsidRPr="00934525">
              <w:rPr>
                <w:sz w:val="16"/>
                <w:szCs w:val="16"/>
              </w:rPr>
              <w:t>500,0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2FF01271" w14:textId="77777777" w:rsidR="00934525" w:rsidRPr="00934525" w:rsidRDefault="00934525" w:rsidP="00934525">
            <w:pPr>
              <w:contextualSpacing/>
              <w:jc w:val="center"/>
              <w:rPr>
                <w:sz w:val="16"/>
                <w:szCs w:val="16"/>
              </w:rPr>
            </w:pPr>
            <w:r w:rsidRPr="00934525">
              <w:rPr>
                <w:sz w:val="16"/>
                <w:szCs w:val="16"/>
              </w:rPr>
              <w:t>0,00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280057C3"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44029D63" w14:textId="77777777" w:rsidTr="0020777A">
        <w:trPr>
          <w:trHeight w:val="20"/>
        </w:trPr>
        <w:tc>
          <w:tcPr>
            <w:tcW w:w="113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744D8C8" w14:textId="77777777" w:rsidR="00934525" w:rsidRPr="00934525" w:rsidRDefault="00934525" w:rsidP="00934525">
            <w:pPr>
              <w:contextualSpacing/>
              <w:rPr>
                <w:b/>
                <w:bCs/>
                <w:sz w:val="16"/>
                <w:szCs w:val="16"/>
              </w:rPr>
            </w:pPr>
          </w:p>
        </w:tc>
        <w:tc>
          <w:tcPr>
            <w:tcW w:w="412" w:type="pct"/>
            <w:tcBorders>
              <w:top w:val="nil"/>
              <w:left w:val="nil"/>
              <w:bottom w:val="single" w:sz="4" w:space="0" w:color="auto"/>
              <w:right w:val="single" w:sz="4" w:space="0" w:color="auto"/>
            </w:tcBorders>
            <w:tcMar>
              <w:left w:w="28" w:type="dxa"/>
              <w:right w:w="28" w:type="dxa"/>
            </w:tcMar>
            <w:vAlign w:val="center"/>
            <w:hideMark/>
          </w:tcPr>
          <w:p w14:paraId="373D573C" w14:textId="77777777" w:rsidR="00934525" w:rsidRPr="00934525" w:rsidRDefault="00934525" w:rsidP="00934525">
            <w:pPr>
              <w:contextualSpacing/>
              <w:jc w:val="right"/>
              <w:rPr>
                <w:sz w:val="16"/>
                <w:szCs w:val="16"/>
              </w:rPr>
            </w:pPr>
            <w:r w:rsidRPr="00934525">
              <w:rPr>
                <w:sz w:val="16"/>
                <w:szCs w:val="16"/>
              </w:rPr>
              <w:t>330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474865D3" w14:textId="77777777" w:rsidR="00934525" w:rsidRPr="00934525" w:rsidRDefault="00934525" w:rsidP="00934525">
            <w:pPr>
              <w:contextualSpacing/>
              <w:jc w:val="center"/>
              <w:rPr>
                <w:sz w:val="16"/>
                <w:szCs w:val="16"/>
              </w:rPr>
            </w:pPr>
            <w:r w:rsidRPr="00934525">
              <w:rPr>
                <w:sz w:val="16"/>
                <w:szCs w:val="16"/>
              </w:rPr>
              <w:t>250,0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3F771F00" w14:textId="77777777" w:rsidR="00934525" w:rsidRPr="00934525" w:rsidRDefault="00934525" w:rsidP="00934525">
            <w:pPr>
              <w:contextualSpacing/>
              <w:jc w:val="center"/>
              <w:rPr>
                <w:sz w:val="16"/>
                <w:szCs w:val="16"/>
              </w:rPr>
            </w:pPr>
            <w:r w:rsidRPr="00934525">
              <w:rPr>
                <w:sz w:val="16"/>
                <w:szCs w:val="16"/>
              </w:rPr>
              <w:t> </w:t>
            </w:r>
          </w:p>
        </w:tc>
        <w:tc>
          <w:tcPr>
            <w:tcW w:w="346" w:type="pct"/>
            <w:tcBorders>
              <w:top w:val="nil"/>
              <w:left w:val="nil"/>
              <w:bottom w:val="single" w:sz="4" w:space="0" w:color="auto"/>
              <w:right w:val="single" w:sz="4" w:space="0" w:color="auto"/>
            </w:tcBorders>
            <w:tcMar>
              <w:left w:w="28" w:type="dxa"/>
              <w:right w:w="28" w:type="dxa"/>
            </w:tcMar>
            <w:vAlign w:val="center"/>
            <w:hideMark/>
          </w:tcPr>
          <w:p w14:paraId="57ED2A8D"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40863E1C" w14:textId="77777777" w:rsidR="00934525" w:rsidRPr="00934525" w:rsidRDefault="00934525" w:rsidP="00934525">
            <w:pPr>
              <w:contextualSpacing/>
              <w:jc w:val="center"/>
              <w:rPr>
                <w:sz w:val="16"/>
                <w:szCs w:val="16"/>
              </w:rPr>
            </w:pPr>
            <w:r w:rsidRPr="00934525">
              <w:rPr>
                <w:sz w:val="16"/>
                <w:szCs w:val="16"/>
              </w:rPr>
              <w:t>250,0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79099EAC"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011918E9"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3ADD4FD4" w14:textId="77777777" w:rsidR="00934525" w:rsidRPr="00934525" w:rsidRDefault="00934525" w:rsidP="00934525">
            <w:pPr>
              <w:contextualSpacing/>
              <w:jc w:val="center"/>
              <w:rPr>
                <w:sz w:val="16"/>
                <w:szCs w:val="16"/>
              </w:rPr>
            </w:pPr>
            <w:r w:rsidRPr="00934525">
              <w:rPr>
                <w:sz w:val="16"/>
                <w:szCs w:val="16"/>
              </w:rPr>
              <w:t>250,0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574C3FCC" w14:textId="77777777" w:rsidR="00934525" w:rsidRPr="00934525" w:rsidRDefault="00934525" w:rsidP="00934525">
            <w:pPr>
              <w:contextualSpacing/>
              <w:jc w:val="center"/>
              <w:rPr>
                <w:sz w:val="16"/>
                <w:szCs w:val="16"/>
              </w:rPr>
            </w:pPr>
            <w:r w:rsidRPr="00934525">
              <w:rPr>
                <w:sz w:val="16"/>
                <w:szCs w:val="16"/>
              </w:rPr>
              <w:t>0,00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23385ADD"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100881E" w14:textId="77777777" w:rsidTr="0020777A">
        <w:trPr>
          <w:trHeight w:val="20"/>
        </w:trPr>
        <w:tc>
          <w:tcPr>
            <w:tcW w:w="113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35CB549" w14:textId="77777777" w:rsidR="00934525" w:rsidRPr="00934525" w:rsidRDefault="00934525" w:rsidP="00934525">
            <w:pPr>
              <w:contextualSpacing/>
              <w:rPr>
                <w:b/>
                <w:bCs/>
                <w:sz w:val="16"/>
                <w:szCs w:val="16"/>
              </w:rPr>
            </w:pPr>
          </w:p>
        </w:tc>
        <w:tc>
          <w:tcPr>
            <w:tcW w:w="412" w:type="pct"/>
            <w:tcBorders>
              <w:top w:val="nil"/>
              <w:left w:val="nil"/>
              <w:bottom w:val="single" w:sz="4" w:space="0" w:color="auto"/>
              <w:right w:val="single" w:sz="4" w:space="0" w:color="auto"/>
            </w:tcBorders>
            <w:tcMar>
              <w:left w:w="28" w:type="dxa"/>
              <w:right w:w="28" w:type="dxa"/>
            </w:tcMar>
            <w:vAlign w:val="center"/>
            <w:hideMark/>
          </w:tcPr>
          <w:p w14:paraId="06A36E97" w14:textId="77777777" w:rsidR="00934525" w:rsidRPr="00934525" w:rsidRDefault="00934525" w:rsidP="00934525">
            <w:pPr>
              <w:contextualSpacing/>
              <w:jc w:val="right"/>
              <w:rPr>
                <w:sz w:val="16"/>
                <w:szCs w:val="16"/>
              </w:rPr>
            </w:pPr>
            <w:r w:rsidRPr="00934525">
              <w:rPr>
                <w:sz w:val="16"/>
                <w:szCs w:val="16"/>
              </w:rPr>
              <w:t>220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46D64BC1" w14:textId="77777777" w:rsidR="00934525" w:rsidRPr="00934525" w:rsidRDefault="00934525" w:rsidP="00934525">
            <w:pPr>
              <w:contextualSpacing/>
              <w:jc w:val="center"/>
              <w:rPr>
                <w:sz w:val="16"/>
                <w:szCs w:val="16"/>
              </w:rPr>
            </w:pPr>
            <w:r w:rsidRPr="00934525">
              <w:rPr>
                <w:sz w:val="16"/>
                <w:szCs w:val="16"/>
              </w:rPr>
              <w:t>210,0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26250E18" w14:textId="77777777" w:rsidR="00934525" w:rsidRPr="00934525" w:rsidRDefault="00934525" w:rsidP="00934525">
            <w:pPr>
              <w:contextualSpacing/>
              <w:jc w:val="center"/>
              <w:rPr>
                <w:sz w:val="16"/>
                <w:szCs w:val="16"/>
              </w:rPr>
            </w:pPr>
            <w:r w:rsidRPr="00934525">
              <w:rPr>
                <w:sz w:val="16"/>
                <w:szCs w:val="16"/>
              </w:rPr>
              <w:t> </w:t>
            </w:r>
          </w:p>
        </w:tc>
        <w:tc>
          <w:tcPr>
            <w:tcW w:w="346" w:type="pct"/>
            <w:tcBorders>
              <w:top w:val="nil"/>
              <w:left w:val="nil"/>
              <w:bottom w:val="single" w:sz="4" w:space="0" w:color="auto"/>
              <w:right w:val="single" w:sz="4" w:space="0" w:color="auto"/>
            </w:tcBorders>
            <w:tcMar>
              <w:left w:w="28" w:type="dxa"/>
              <w:right w:w="28" w:type="dxa"/>
            </w:tcMar>
            <w:vAlign w:val="center"/>
            <w:hideMark/>
          </w:tcPr>
          <w:p w14:paraId="769A8688"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21280B1D" w14:textId="77777777" w:rsidR="00934525" w:rsidRPr="00934525" w:rsidRDefault="00934525" w:rsidP="00934525">
            <w:pPr>
              <w:contextualSpacing/>
              <w:jc w:val="center"/>
              <w:rPr>
                <w:sz w:val="16"/>
                <w:szCs w:val="16"/>
              </w:rPr>
            </w:pPr>
            <w:r w:rsidRPr="00934525">
              <w:rPr>
                <w:sz w:val="16"/>
                <w:szCs w:val="16"/>
              </w:rPr>
              <w:t>210,0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183F2D2E"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4AB508CA"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1E1F0760" w14:textId="77777777" w:rsidR="00934525" w:rsidRPr="00934525" w:rsidRDefault="00934525" w:rsidP="00934525">
            <w:pPr>
              <w:contextualSpacing/>
              <w:jc w:val="center"/>
              <w:rPr>
                <w:sz w:val="16"/>
                <w:szCs w:val="16"/>
              </w:rPr>
            </w:pPr>
            <w:r w:rsidRPr="00934525">
              <w:rPr>
                <w:sz w:val="16"/>
                <w:szCs w:val="16"/>
              </w:rPr>
              <w:t>210,0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276AA71F" w14:textId="77777777" w:rsidR="00934525" w:rsidRPr="00934525" w:rsidRDefault="00934525" w:rsidP="00934525">
            <w:pPr>
              <w:contextualSpacing/>
              <w:jc w:val="center"/>
              <w:rPr>
                <w:sz w:val="16"/>
                <w:szCs w:val="16"/>
              </w:rPr>
            </w:pPr>
            <w:r w:rsidRPr="00934525">
              <w:rPr>
                <w:sz w:val="16"/>
                <w:szCs w:val="16"/>
              </w:rPr>
              <w:t>0,00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419A2169"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22272EEF" w14:textId="77777777" w:rsidTr="0020777A">
        <w:trPr>
          <w:trHeight w:val="20"/>
        </w:trPr>
        <w:tc>
          <w:tcPr>
            <w:tcW w:w="113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C72D1F9" w14:textId="77777777" w:rsidR="00934525" w:rsidRPr="00934525" w:rsidRDefault="00934525" w:rsidP="00934525">
            <w:pPr>
              <w:contextualSpacing/>
              <w:rPr>
                <w:b/>
                <w:bCs/>
                <w:sz w:val="16"/>
                <w:szCs w:val="16"/>
              </w:rPr>
            </w:pPr>
          </w:p>
        </w:tc>
        <w:tc>
          <w:tcPr>
            <w:tcW w:w="412" w:type="pct"/>
            <w:tcBorders>
              <w:top w:val="nil"/>
              <w:left w:val="nil"/>
              <w:bottom w:val="single" w:sz="4" w:space="0" w:color="auto"/>
              <w:right w:val="single" w:sz="4" w:space="0" w:color="auto"/>
            </w:tcBorders>
            <w:tcMar>
              <w:left w:w="28" w:type="dxa"/>
              <w:right w:w="28" w:type="dxa"/>
            </w:tcMar>
            <w:vAlign w:val="center"/>
            <w:hideMark/>
          </w:tcPr>
          <w:p w14:paraId="7BEE0695" w14:textId="77777777" w:rsidR="00934525" w:rsidRPr="00934525" w:rsidRDefault="00934525" w:rsidP="00934525">
            <w:pPr>
              <w:contextualSpacing/>
              <w:jc w:val="right"/>
              <w:rPr>
                <w:sz w:val="16"/>
                <w:szCs w:val="16"/>
              </w:rPr>
            </w:pPr>
            <w:r w:rsidRPr="00934525">
              <w:rPr>
                <w:sz w:val="16"/>
                <w:szCs w:val="16"/>
              </w:rPr>
              <w:t>110-150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757F8D1E" w14:textId="77777777" w:rsidR="00934525" w:rsidRPr="00934525" w:rsidRDefault="00934525" w:rsidP="00934525">
            <w:pPr>
              <w:contextualSpacing/>
              <w:jc w:val="center"/>
              <w:rPr>
                <w:sz w:val="16"/>
                <w:szCs w:val="16"/>
              </w:rPr>
            </w:pPr>
            <w:r w:rsidRPr="00934525">
              <w:rPr>
                <w:sz w:val="16"/>
                <w:szCs w:val="16"/>
              </w:rPr>
              <w:t>105,0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3955B601" w14:textId="77777777" w:rsidR="00934525" w:rsidRPr="00934525" w:rsidRDefault="00934525" w:rsidP="00934525">
            <w:pPr>
              <w:contextualSpacing/>
              <w:jc w:val="center"/>
              <w:rPr>
                <w:sz w:val="16"/>
                <w:szCs w:val="16"/>
              </w:rPr>
            </w:pPr>
            <w:r w:rsidRPr="00934525">
              <w:rPr>
                <w:sz w:val="16"/>
                <w:szCs w:val="16"/>
              </w:rPr>
              <w:t>5,00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283412D1" w14:textId="77777777" w:rsidR="00934525" w:rsidRPr="00934525" w:rsidRDefault="00934525" w:rsidP="00934525">
            <w:pPr>
              <w:contextualSpacing/>
              <w:jc w:val="center"/>
              <w:rPr>
                <w:sz w:val="16"/>
                <w:szCs w:val="16"/>
              </w:rPr>
            </w:pPr>
            <w:r w:rsidRPr="00934525">
              <w:rPr>
                <w:sz w:val="16"/>
                <w:szCs w:val="16"/>
              </w:rPr>
              <w:t>525,00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70C29638" w14:textId="77777777" w:rsidR="00934525" w:rsidRPr="00934525" w:rsidRDefault="00934525" w:rsidP="00934525">
            <w:pPr>
              <w:contextualSpacing/>
              <w:jc w:val="center"/>
              <w:rPr>
                <w:sz w:val="16"/>
                <w:szCs w:val="16"/>
              </w:rPr>
            </w:pPr>
            <w:r w:rsidRPr="00934525">
              <w:rPr>
                <w:sz w:val="16"/>
                <w:szCs w:val="16"/>
              </w:rPr>
              <w:t>105,0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7409C851"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3656D3DF"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3C0AE303" w14:textId="77777777" w:rsidR="00934525" w:rsidRPr="00934525" w:rsidRDefault="00934525" w:rsidP="00934525">
            <w:pPr>
              <w:contextualSpacing/>
              <w:jc w:val="center"/>
              <w:rPr>
                <w:sz w:val="16"/>
                <w:szCs w:val="16"/>
              </w:rPr>
            </w:pPr>
            <w:r w:rsidRPr="00934525">
              <w:rPr>
                <w:sz w:val="16"/>
                <w:szCs w:val="16"/>
              </w:rPr>
              <w:t>105,0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08B3AB22" w14:textId="77777777" w:rsidR="00934525" w:rsidRPr="00934525" w:rsidRDefault="00934525" w:rsidP="00934525">
            <w:pPr>
              <w:contextualSpacing/>
              <w:jc w:val="center"/>
              <w:rPr>
                <w:sz w:val="16"/>
                <w:szCs w:val="16"/>
              </w:rPr>
            </w:pPr>
            <w:r w:rsidRPr="00934525">
              <w:rPr>
                <w:sz w:val="16"/>
                <w:szCs w:val="16"/>
              </w:rPr>
              <w:t>5,00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6FB8DDF0" w14:textId="77777777" w:rsidR="00934525" w:rsidRPr="00934525" w:rsidRDefault="00934525" w:rsidP="00934525">
            <w:pPr>
              <w:contextualSpacing/>
              <w:jc w:val="center"/>
              <w:rPr>
                <w:sz w:val="16"/>
                <w:szCs w:val="16"/>
              </w:rPr>
            </w:pPr>
            <w:r w:rsidRPr="00934525">
              <w:rPr>
                <w:sz w:val="16"/>
                <w:szCs w:val="16"/>
              </w:rPr>
              <w:t>525,00</w:t>
            </w:r>
          </w:p>
        </w:tc>
      </w:tr>
      <w:tr w:rsidR="00934525" w:rsidRPr="00934525" w14:paraId="22FACDAB" w14:textId="77777777" w:rsidTr="0020777A">
        <w:trPr>
          <w:trHeight w:val="20"/>
        </w:trPr>
        <w:tc>
          <w:tcPr>
            <w:tcW w:w="113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4404C48" w14:textId="77777777" w:rsidR="00934525" w:rsidRPr="00934525" w:rsidRDefault="00934525" w:rsidP="00934525">
            <w:pPr>
              <w:contextualSpacing/>
              <w:rPr>
                <w:b/>
                <w:bCs/>
                <w:sz w:val="16"/>
                <w:szCs w:val="16"/>
              </w:rPr>
            </w:pPr>
          </w:p>
        </w:tc>
        <w:tc>
          <w:tcPr>
            <w:tcW w:w="412" w:type="pct"/>
            <w:tcBorders>
              <w:top w:val="nil"/>
              <w:left w:val="nil"/>
              <w:bottom w:val="single" w:sz="4" w:space="0" w:color="auto"/>
              <w:right w:val="single" w:sz="4" w:space="0" w:color="auto"/>
            </w:tcBorders>
            <w:tcMar>
              <w:left w:w="28" w:type="dxa"/>
              <w:right w:w="28" w:type="dxa"/>
            </w:tcMar>
            <w:vAlign w:val="center"/>
            <w:hideMark/>
          </w:tcPr>
          <w:p w14:paraId="41BB4E9B" w14:textId="77777777" w:rsidR="00934525" w:rsidRPr="00934525" w:rsidRDefault="00934525" w:rsidP="00934525">
            <w:pPr>
              <w:contextualSpacing/>
              <w:jc w:val="right"/>
              <w:rPr>
                <w:sz w:val="16"/>
                <w:szCs w:val="16"/>
              </w:rPr>
            </w:pPr>
            <w:r w:rsidRPr="00934525">
              <w:rPr>
                <w:sz w:val="16"/>
                <w:szCs w:val="16"/>
              </w:rPr>
              <w:t>35</w:t>
            </w:r>
          </w:p>
        </w:tc>
        <w:tc>
          <w:tcPr>
            <w:tcW w:w="386" w:type="pct"/>
            <w:tcBorders>
              <w:top w:val="nil"/>
              <w:left w:val="nil"/>
              <w:bottom w:val="single" w:sz="4" w:space="0" w:color="auto"/>
              <w:right w:val="single" w:sz="4" w:space="0" w:color="auto"/>
            </w:tcBorders>
            <w:tcMar>
              <w:left w:w="28" w:type="dxa"/>
              <w:right w:w="28" w:type="dxa"/>
            </w:tcMar>
            <w:vAlign w:val="center"/>
            <w:hideMark/>
          </w:tcPr>
          <w:p w14:paraId="49C37217" w14:textId="77777777" w:rsidR="00934525" w:rsidRPr="00934525" w:rsidRDefault="00934525" w:rsidP="00934525">
            <w:pPr>
              <w:contextualSpacing/>
              <w:jc w:val="center"/>
              <w:rPr>
                <w:sz w:val="16"/>
                <w:szCs w:val="16"/>
              </w:rPr>
            </w:pPr>
            <w:r w:rsidRPr="00934525">
              <w:rPr>
                <w:sz w:val="16"/>
                <w:szCs w:val="16"/>
              </w:rPr>
              <w:t>75,0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69FCB7C4" w14:textId="77777777" w:rsidR="00934525" w:rsidRPr="00934525" w:rsidRDefault="00934525" w:rsidP="00934525">
            <w:pPr>
              <w:contextualSpacing/>
              <w:jc w:val="center"/>
              <w:rPr>
                <w:sz w:val="16"/>
                <w:szCs w:val="16"/>
              </w:rPr>
            </w:pPr>
            <w:r w:rsidRPr="00934525">
              <w:rPr>
                <w:sz w:val="16"/>
                <w:szCs w:val="16"/>
              </w:rPr>
              <w:t>22,00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1F22CB1F" w14:textId="77777777" w:rsidR="00934525" w:rsidRPr="00934525" w:rsidRDefault="00934525" w:rsidP="00934525">
            <w:pPr>
              <w:contextualSpacing/>
              <w:jc w:val="center"/>
              <w:rPr>
                <w:sz w:val="16"/>
                <w:szCs w:val="16"/>
              </w:rPr>
            </w:pPr>
            <w:r w:rsidRPr="00934525">
              <w:rPr>
                <w:sz w:val="16"/>
                <w:szCs w:val="16"/>
              </w:rPr>
              <w:t>1 650,00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14D733D7" w14:textId="77777777" w:rsidR="00934525" w:rsidRPr="00934525" w:rsidRDefault="00934525" w:rsidP="00934525">
            <w:pPr>
              <w:contextualSpacing/>
              <w:jc w:val="center"/>
              <w:rPr>
                <w:sz w:val="16"/>
                <w:szCs w:val="16"/>
              </w:rPr>
            </w:pPr>
            <w:r w:rsidRPr="00934525">
              <w:rPr>
                <w:sz w:val="16"/>
                <w:szCs w:val="16"/>
              </w:rPr>
              <w:t>75,0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1EEC6ED6"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6F64D644"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0A7CD655" w14:textId="77777777" w:rsidR="00934525" w:rsidRPr="00934525" w:rsidRDefault="00934525" w:rsidP="00934525">
            <w:pPr>
              <w:contextualSpacing/>
              <w:jc w:val="center"/>
              <w:rPr>
                <w:sz w:val="16"/>
                <w:szCs w:val="16"/>
              </w:rPr>
            </w:pPr>
            <w:r w:rsidRPr="00934525">
              <w:rPr>
                <w:sz w:val="16"/>
                <w:szCs w:val="16"/>
              </w:rPr>
              <w:t>75,0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72373672" w14:textId="77777777" w:rsidR="00934525" w:rsidRPr="00934525" w:rsidRDefault="00934525" w:rsidP="00934525">
            <w:pPr>
              <w:contextualSpacing/>
              <w:jc w:val="center"/>
              <w:rPr>
                <w:sz w:val="16"/>
                <w:szCs w:val="16"/>
              </w:rPr>
            </w:pPr>
            <w:r w:rsidRPr="00934525">
              <w:rPr>
                <w:sz w:val="16"/>
                <w:szCs w:val="16"/>
              </w:rPr>
              <w:t>22,00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4B309CC3" w14:textId="77777777" w:rsidR="00934525" w:rsidRPr="00934525" w:rsidRDefault="00934525" w:rsidP="00934525">
            <w:pPr>
              <w:contextualSpacing/>
              <w:jc w:val="center"/>
              <w:rPr>
                <w:sz w:val="16"/>
                <w:szCs w:val="16"/>
              </w:rPr>
            </w:pPr>
            <w:r w:rsidRPr="00934525">
              <w:rPr>
                <w:sz w:val="16"/>
                <w:szCs w:val="16"/>
              </w:rPr>
              <w:t>1 650,00</w:t>
            </w:r>
          </w:p>
        </w:tc>
      </w:tr>
      <w:tr w:rsidR="00934525" w:rsidRPr="00934525" w14:paraId="402CFE76" w14:textId="77777777" w:rsidTr="0020777A">
        <w:trPr>
          <w:trHeight w:val="20"/>
        </w:trPr>
        <w:tc>
          <w:tcPr>
            <w:tcW w:w="1131"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0AB0D105" w14:textId="77777777" w:rsidR="00934525" w:rsidRPr="00934525" w:rsidRDefault="00934525" w:rsidP="00934525">
            <w:pPr>
              <w:contextualSpacing/>
              <w:rPr>
                <w:b/>
                <w:bCs/>
                <w:sz w:val="16"/>
                <w:szCs w:val="16"/>
              </w:rPr>
            </w:pPr>
            <w:r w:rsidRPr="00934525">
              <w:rPr>
                <w:b/>
                <w:bCs/>
                <w:sz w:val="16"/>
                <w:szCs w:val="16"/>
              </w:rPr>
              <w:t>Силовой трансформатор или реактор (одно- или трехфазный), или вольтодобавочный трансформатор)</w:t>
            </w:r>
          </w:p>
        </w:tc>
        <w:tc>
          <w:tcPr>
            <w:tcW w:w="412" w:type="pct"/>
            <w:tcBorders>
              <w:top w:val="nil"/>
              <w:left w:val="nil"/>
              <w:bottom w:val="single" w:sz="4" w:space="0" w:color="auto"/>
              <w:right w:val="single" w:sz="4" w:space="0" w:color="auto"/>
            </w:tcBorders>
            <w:tcMar>
              <w:left w:w="28" w:type="dxa"/>
              <w:right w:w="28" w:type="dxa"/>
            </w:tcMar>
            <w:vAlign w:val="center"/>
            <w:hideMark/>
          </w:tcPr>
          <w:p w14:paraId="3C4F73A0" w14:textId="77777777" w:rsidR="00934525" w:rsidRPr="00934525" w:rsidRDefault="00934525" w:rsidP="00934525">
            <w:pPr>
              <w:contextualSpacing/>
              <w:jc w:val="right"/>
              <w:rPr>
                <w:sz w:val="16"/>
                <w:szCs w:val="16"/>
              </w:rPr>
            </w:pPr>
            <w:r w:rsidRPr="00934525">
              <w:rPr>
                <w:sz w:val="16"/>
                <w:szCs w:val="16"/>
              </w:rPr>
              <w:t>1150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4F138D8D" w14:textId="77777777" w:rsidR="00934525" w:rsidRPr="00934525" w:rsidRDefault="00934525" w:rsidP="00934525">
            <w:pPr>
              <w:contextualSpacing/>
              <w:jc w:val="center"/>
              <w:rPr>
                <w:sz w:val="16"/>
                <w:szCs w:val="16"/>
              </w:rPr>
            </w:pPr>
            <w:r w:rsidRPr="00934525">
              <w:rPr>
                <w:sz w:val="16"/>
                <w:szCs w:val="16"/>
              </w:rPr>
              <w:t>60,0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3C2A3E8D" w14:textId="77777777" w:rsidR="00934525" w:rsidRPr="00934525" w:rsidRDefault="00934525" w:rsidP="00934525">
            <w:pPr>
              <w:contextualSpacing/>
              <w:jc w:val="center"/>
              <w:rPr>
                <w:sz w:val="16"/>
                <w:szCs w:val="16"/>
              </w:rPr>
            </w:pPr>
            <w:r w:rsidRPr="00934525">
              <w:rPr>
                <w:sz w:val="16"/>
                <w:szCs w:val="16"/>
              </w:rPr>
              <w:t> </w:t>
            </w:r>
          </w:p>
        </w:tc>
        <w:tc>
          <w:tcPr>
            <w:tcW w:w="346" w:type="pct"/>
            <w:tcBorders>
              <w:top w:val="nil"/>
              <w:left w:val="nil"/>
              <w:bottom w:val="single" w:sz="4" w:space="0" w:color="auto"/>
              <w:right w:val="single" w:sz="4" w:space="0" w:color="auto"/>
            </w:tcBorders>
            <w:tcMar>
              <w:left w:w="28" w:type="dxa"/>
              <w:right w:w="28" w:type="dxa"/>
            </w:tcMar>
            <w:vAlign w:val="center"/>
            <w:hideMark/>
          </w:tcPr>
          <w:p w14:paraId="3BAE8961"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31D92621" w14:textId="77777777" w:rsidR="00934525" w:rsidRPr="00934525" w:rsidRDefault="00934525" w:rsidP="00934525">
            <w:pPr>
              <w:contextualSpacing/>
              <w:jc w:val="center"/>
              <w:rPr>
                <w:sz w:val="16"/>
                <w:szCs w:val="16"/>
              </w:rPr>
            </w:pPr>
            <w:r w:rsidRPr="00934525">
              <w:rPr>
                <w:sz w:val="16"/>
                <w:szCs w:val="16"/>
              </w:rPr>
              <w:t>60,0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72989C4C"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63B1076B"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19767ECC" w14:textId="77777777" w:rsidR="00934525" w:rsidRPr="00934525" w:rsidRDefault="00934525" w:rsidP="00934525">
            <w:pPr>
              <w:contextualSpacing/>
              <w:jc w:val="center"/>
              <w:rPr>
                <w:sz w:val="16"/>
                <w:szCs w:val="16"/>
              </w:rPr>
            </w:pPr>
            <w:r w:rsidRPr="00934525">
              <w:rPr>
                <w:sz w:val="16"/>
                <w:szCs w:val="16"/>
              </w:rPr>
              <w:t>60,0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71EB134D" w14:textId="77777777" w:rsidR="00934525" w:rsidRPr="00934525" w:rsidRDefault="00934525" w:rsidP="00934525">
            <w:pPr>
              <w:contextualSpacing/>
              <w:jc w:val="center"/>
              <w:rPr>
                <w:sz w:val="16"/>
                <w:szCs w:val="16"/>
              </w:rPr>
            </w:pPr>
            <w:r w:rsidRPr="00934525">
              <w:rPr>
                <w:sz w:val="16"/>
                <w:szCs w:val="16"/>
              </w:rPr>
              <w:t>0,00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62505DD7"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13E054CC" w14:textId="77777777" w:rsidTr="0020777A">
        <w:trPr>
          <w:trHeight w:val="20"/>
        </w:trPr>
        <w:tc>
          <w:tcPr>
            <w:tcW w:w="113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92ACA4A" w14:textId="77777777" w:rsidR="00934525" w:rsidRPr="00934525" w:rsidRDefault="00934525" w:rsidP="00934525">
            <w:pPr>
              <w:contextualSpacing/>
              <w:rPr>
                <w:b/>
                <w:bCs/>
                <w:sz w:val="16"/>
                <w:szCs w:val="16"/>
              </w:rPr>
            </w:pPr>
          </w:p>
        </w:tc>
        <w:tc>
          <w:tcPr>
            <w:tcW w:w="412" w:type="pct"/>
            <w:tcBorders>
              <w:top w:val="nil"/>
              <w:left w:val="nil"/>
              <w:bottom w:val="single" w:sz="4" w:space="0" w:color="auto"/>
              <w:right w:val="single" w:sz="4" w:space="0" w:color="auto"/>
            </w:tcBorders>
            <w:tcMar>
              <w:left w:w="28" w:type="dxa"/>
              <w:right w:w="28" w:type="dxa"/>
            </w:tcMar>
            <w:vAlign w:val="center"/>
            <w:hideMark/>
          </w:tcPr>
          <w:p w14:paraId="199F2F0F" w14:textId="77777777" w:rsidR="00934525" w:rsidRPr="00934525" w:rsidRDefault="00934525" w:rsidP="00934525">
            <w:pPr>
              <w:contextualSpacing/>
              <w:jc w:val="right"/>
              <w:rPr>
                <w:sz w:val="16"/>
                <w:szCs w:val="16"/>
              </w:rPr>
            </w:pPr>
            <w:r w:rsidRPr="00934525">
              <w:rPr>
                <w:sz w:val="16"/>
                <w:szCs w:val="16"/>
              </w:rPr>
              <w:t>750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0ADD1271" w14:textId="77777777" w:rsidR="00934525" w:rsidRPr="00934525" w:rsidRDefault="00934525" w:rsidP="00934525">
            <w:pPr>
              <w:contextualSpacing/>
              <w:jc w:val="center"/>
              <w:rPr>
                <w:sz w:val="16"/>
                <w:szCs w:val="16"/>
              </w:rPr>
            </w:pPr>
            <w:r w:rsidRPr="00934525">
              <w:rPr>
                <w:sz w:val="16"/>
                <w:szCs w:val="16"/>
              </w:rPr>
              <w:t>43,0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5E19312C" w14:textId="77777777" w:rsidR="00934525" w:rsidRPr="00934525" w:rsidRDefault="00934525" w:rsidP="00934525">
            <w:pPr>
              <w:contextualSpacing/>
              <w:jc w:val="center"/>
              <w:rPr>
                <w:sz w:val="16"/>
                <w:szCs w:val="16"/>
              </w:rPr>
            </w:pPr>
            <w:r w:rsidRPr="00934525">
              <w:rPr>
                <w:sz w:val="16"/>
                <w:szCs w:val="16"/>
              </w:rPr>
              <w:t> </w:t>
            </w:r>
          </w:p>
        </w:tc>
        <w:tc>
          <w:tcPr>
            <w:tcW w:w="346" w:type="pct"/>
            <w:tcBorders>
              <w:top w:val="nil"/>
              <w:left w:val="nil"/>
              <w:bottom w:val="single" w:sz="4" w:space="0" w:color="auto"/>
              <w:right w:val="single" w:sz="4" w:space="0" w:color="auto"/>
            </w:tcBorders>
            <w:tcMar>
              <w:left w:w="28" w:type="dxa"/>
              <w:right w:w="28" w:type="dxa"/>
            </w:tcMar>
            <w:vAlign w:val="center"/>
            <w:hideMark/>
          </w:tcPr>
          <w:p w14:paraId="078040B3"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5E3ED317" w14:textId="77777777" w:rsidR="00934525" w:rsidRPr="00934525" w:rsidRDefault="00934525" w:rsidP="00934525">
            <w:pPr>
              <w:contextualSpacing/>
              <w:jc w:val="center"/>
              <w:rPr>
                <w:sz w:val="16"/>
                <w:szCs w:val="16"/>
              </w:rPr>
            </w:pPr>
            <w:r w:rsidRPr="00934525">
              <w:rPr>
                <w:sz w:val="16"/>
                <w:szCs w:val="16"/>
              </w:rPr>
              <w:t>43,0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2B34FECF"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2B2022CB"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0AE38630" w14:textId="77777777" w:rsidR="00934525" w:rsidRPr="00934525" w:rsidRDefault="00934525" w:rsidP="00934525">
            <w:pPr>
              <w:contextualSpacing/>
              <w:jc w:val="center"/>
              <w:rPr>
                <w:sz w:val="16"/>
                <w:szCs w:val="16"/>
              </w:rPr>
            </w:pPr>
            <w:r w:rsidRPr="00934525">
              <w:rPr>
                <w:sz w:val="16"/>
                <w:szCs w:val="16"/>
              </w:rPr>
              <w:t>43,0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559F9B01" w14:textId="77777777" w:rsidR="00934525" w:rsidRPr="00934525" w:rsidRDefault="00934525" w:rsidP="00934525">
            <w:pPr>
              <w:contextualSpacing/>
              <w:jc w:val="center"/>
              <w:rPr>
                <w:sz w:val="16"/>
                <w:szCs w:val="16"/>
              </w:rPr>
            </w:pPr>
            <w:r w:rsidRPr="00934525">
              <w:rPr>
                <w:sz w:val="16"/>
                <w:szCs w:val="16"/>
              </w:rPr>
              <w:t>0,00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670A5EB6"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7AD5AD4" w14:textId="77777777" w:rsidTr="0020777A">
        <w:trPr>
          <w:trHeight w:val="20"/>
        </w:trPr>
        <w:tc>
          <w:tcPr>
            <w:tcW w:w="113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021C012" w14:textId="77777777" w:rsidR="00934525" w:rsidRPr="00934525" w:rsidRDefault="00934525" w:rsidP="00934525">
            <w:pPr>
              <w:contextualSpacing/>
              <w:rPr>
                <w:b/>
                <w:bCs/>
                <w:sz w:val="16"/>
                <w:szCs w:val="16"/>
              </w:rPr>
            </w:pPr>
          </w:p>
        </w:tc>
        <w:tc>
          <w:tcPr>
            <w:tcW w:w="412" w:type="pct"/>
            <w:tcBorders>
              <w:top w:val="nil"/>
              <w:left w:val="nil"/>
              <w:bottom w:val="single" w:sz="4" w:space="0" w:color="auto"/>
              <w:right w:val="single" w:sz="4" w:space="0" w:color="auto"/>
            </w:tcBorders>
            <w:tcMar>
              <w:left w:w="28" w:type="dxa"/>
              <w:right w:w="28" w:type="dxa"/>
            </w:tcMar>
            <w:vAlign w:val="center"/>
            <w:hideMark/>
          </w:tcPr>
          <w:p w14:paraId="49D24197" w14:textId="77777777" w:rsidR="00934525" w:rsidRPr="00934525" w:rsidRDefault="00934525" w:rsidP="00934525">
            <w:pPr>
              <w:contextualSpacing/>
              <w:jc w:val="right"/>
              <w:rPr>
                <w:sz w:val="16"/>
                <w:szCs w:val="16"/>
              </w:rPr>
            </w:pPr>
            <w:r w:rsidRPr="00934525">
              <w:rPr>
                <w:sz w:val="16"/>
                <w:szCs w:val="16"/>
              </w:rPr>
              <w:t>400-500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222B0989" w14:textId="77777777" w:rsidR="00934525" w:rsidRPr="00934525" w:rsidRDefault="00934525" w:rsidP="00934525">
            <w:pPr>
              <w:contextualSpacing/>
              <w:jc w:val="center"/>
              <w:rPr>
                <w:sz w:val="16"/>
                <w:szCs w:val="16"/>
              </w:rPr>
            </w:pPr>
            <w:r w:rsidRPr="00934525">
              <w:rPr>
                <w:sz w:val="16"/>
                <w:szCs w:val="16"/>
              </w:rPr>
              <w:t>28,0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681991C7" w14:textId="77777777" w:rsidR="00934525" w:rsidRPr="00934525" w:rsidRDefault="00934525" w:rsidP="00934525">
            <w:pPr>
              <w:contextualSpacing/>
              <w:jc w:val="center"/>
              <w:rPr>
                <w:sz w:val="16"/>
                <w:szCs w:val="16"/>
              </w:rPr>
            </w:pPr>
            <w:r w:rsidRPr="00934525">
              <w:rPr>
                <w:sz w:val="16"/>
                <w:szCs w:val="16"/>
              </w:rPr>
              <w:t> </w:t>
            </w:r>
          </w:p>
        </w:tc>
        <w:tc>
          <w:tcPr>
            <w:tcW w:w="346" w:type="pct"/>
            <w:tcBorders>
              <w:top w:val="nil"/>
              <w:left w:val="nil"/>
              <w:bottom w:val="single" w:sz="4" w:space="0" w:color="auto"/>
              <w:right w:val="single" w:sz="4" w:space="0" w:color="auto"/>
            </w:tcBorders>
            <w:tcMar>
              <w:left w:w="28" w:type="dxa"/>
              <w:right w:w="28" w:type="dxa"/>
            </w:tcMar>
            <w:vAlign w:val="center"/>
            <w:hideMark/>
          </w:tcPr>
          <w:p w14:paraId="37FA644C"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1BE68BC2" w14:textId="77777777" w:rsidR="00934525" w:rsidRPr="00934525" w:rsidRDefault="00934525" w:rsidP="00934525">
            <w:pPr>
              <w:contextualSpacing/>
              <w:jc w:val="center"/>
              <w:rPr>
                <w:sz w:val="16"/>
                <w:szCs w:val="16"/>
              </w:rPr>
            </w:pPr>
            <w:r w:rsidRPr="00934525">
              <w:rPr>
                <w:sz w:val="16"/>
                <w:szCs w:val="16"/>
              </w:rPr>
              <w:t>28,0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768C4446"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7E243779"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4E711B83" w14:textId="77777777" w:rsidR="00934525" w:rsidRPr="00934525" w:rsidRDefault="00934525" w:rsidP="00934525">
            <w:pPr>
              <w:contextualSpacing/>
              <w:jc w:val="center"/>
              <w:rPr>
                <w:sz w:val="16"/>
                <w:szCs w:val="16"/>
              </w:rPr>
            </w:pPr>
            <w:r w:rsidRPr="00934525">
              <w:rPr>
                <w:sz w:val="16"/>
                <w:szCs w:val="16"/>
              </w:rPr>
              <w:t>28,0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6439427C" w14:textId="77777777" w:rsidR="00934525" w:rsidRPr="00934525" w:rsidRDefault="00934525" w:rsidP="00934525">
            <w:pPr>
              <w:contextualSpacing/>
              <w:jc w:val="center"/>
              <w:rPr>
                <w:sz w:val="16"/>
                <w:szCs w:val="16"/>
              </w:rPr>
            </w:pPr>
            <w:r w:rsidRPr="00934525">
              <w:rPr>
                <w:sz w:val="16"/>
                <w:szCs w:val="16"/>
              </w:rPr>
              <w:t>0,00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03B87D58"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6157A3E8" w14:textId="77777777" w:rsidTr="0020777A">
        <w:trPr>
          <w:trHeight w:val="20"/>
        </w:trPr>
        <w:tc>
          <w:tcPr>
            <w:tcW w:w="113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0826A42" w14:textId="77777777" w:rsidR="00934525" w:rsidRPr="00934525" w:rsidRDefault="00934525" w:rsidP="00934525">
            <w:pPr>
              <w:contextualSpacing/>
              <w:rPr>
                <w:b/>
                <w:bCs/>
                <w:sz w:val="16"/>
                <w:szCs w:val="16"/>
              </w:rPr>
            </w:pPr>
          </w:p>
        </w:tc>
        <w:tc>
          <w:tcPr>
            <w:tcW w:w="412" w:type="pct"/>
            <w:tcBorders>
              <w:top w:val="nil"/>
              <w:left w:val="nil"/>
              <w:bottom w:val="single" w:sz="4" w:space="0" w:color="auto"/>
              <w:right w:val="single" w:sz="4" w:space="0" w:color="auto"/>
            </w:tcBorders>
            <w:tcMar>
              <w:left w:w="28" w:type="dxa"/>
              <w:right w:w="28" w:type="dxa"/>
            </w:tcMar>
            <w:vAlign w:val="center"/>
            <w:hideMark/>
          </w:tcPr>
          <w:p w14:paraId="16332764" w14:textId="77777777" w:rsidR="00934525" w:rsidRPr="00934525" w:rsidRDefault="00934525" w:rsidP="00934525">
            <w:pPr>
              <w:contextualSpacing/>
              <w:jc w:val="right"/>
              <w:rPr>
                <w:sz w:val="16"/>
                <w:szCs w:val="16"/>
              </w:rPr>
            </w:pPr>
            <w:r w:rsidRPr="00934525">
              <w:rPr>
                <w:sz w:val="16"/>
                <w:szCs w:val="16"/>
              </w:rPr>
              <w:t>330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437AF0C2" w14:textId="77777777" w:rsidR="00934525" w:rsidRPr="00934525" w:rsidRDefault="00934525" w:rsidP="00934525">
            <w:pPr>
              <w:contextualSpacing/>
              <w:jc w:val="center"/>
              <w:rPr>
                <w:sz w:val="16"/>
                <w:szCs w:val="16"/>
              </w:rPr>
            </w:pPr>
            <w:r w:rsidRPr="00934525">
              <w:rPr>
                <w:sz w:val="16"/>
                <w:szCs w:val="16"/>
              </w:rPr>
              <w:t>18,0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5E731C9D" w14:textId="77777777" w:rsidR="00934525" w:rsidRPr="00934525" w:rsidRDefault="00934525" w:rsidP="00934525">
            <w:pPr>
              <w:contextualSpacing/>
              <w:jc w:val="center"/>
              <w:rPr>
                <w:sz w:val="16"/>
                <w:szCs w:val="16"/>
              </w:rPr>
            </w:pPr>
            <w:r w:rsidRPr="00934525">
              <w:rPr>
                <w:sz w:val="16"/>
                <w:szCs w:val="16"/>
              </w:rPr>
              <w:t> </w:t>
            </w:r>
          </w:p>
        </w:tc>
        <w:tc>
          <w:tcPr>
            <w:tcW w:w="346" w:type="pct"/>
            <w:tcBorders>
              <w:top w:val="nil"/>
              <w:left w:val="nil"/>
              <w:bottom w:val="single" w:sz="4" w:space="0" w:color="auto"/>
              <w:right w:val="single" w:sz="4" w:space="0" w:color="auto"/>
            </w:tcBorders>
            <w:tcMar>
              <w:left w:w="28" w:type="dxa"/>
              <w:right w:w="28" w:type="dxa"/>
            </w:tcMar>
            <w:vAlign w:val="center"/>
            <w:hideMark/>
          </w:tcPr>
          <w:p w14:paraId="011DA096"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68A63D08" w14:textId="77777777" w:rsidR="00934525" w:rsidRPr="00934525" w:rsidRDefault="00934525" w:rsidP="00934525">
            <w:pPr>
              <w:contextualSpacing/>
              <w:jc w:val="center"/>
              <w:rPr>
                <w:sz w:val="16"/>
                <w:szCs w:val="16"/>
              </w:rPr>
            </w:pPr>
            <w:r w:rsidRPr="00934525">
              <w:rPr>
                <w:sz w:val="16"/>
                <w:szCs w:val="16"/>
              </w:rPr>
              <w:t>18,0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4C8051FE"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71D66CC4"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4A177FD5" w14:textId="77777777" w:rsidR="00934525" w:rsidRPr="00934525" w:rsidRDefault="00934525" w:rsidP="00934525">
            <w:pPr>
              <w:contextualSpacing/>
              <w:jc w:val="center"/>
              <w:rPr>
                <w:sz w:val="16"/>
                <w:szCs w:val="16"/>
              </w:rPr>
            </w:pPr>
            <w:r w:rsidRPr="00934525">
              <w:rPr>
                <w:sz w:val="16"/>
                <w:szCs w:val="16"/>
              </w:rPr>
              <w:t>18,0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028FE620" w14:textId="77777777" w:rsidR="00934525" w:rsidRPr="00934525" w:rsidRDefault="00934525" w:rsidP="00934525">
            <w:pPr>
              <w:contextualSpacing/>
              <w:jc w:val="center"/>
              <w:rPr>
                <w:sz w:val="16"/>
                <w:szCs w:val="16"/>
              </w:rPr>
            </w:pPr>
            <w:r w:rsidRPr="00934525">
              <w:rPr>
                <w:sz w:val="16"/>
                <w:szCs w:val="16"/>
              </w:rPr>
              <w:t>0,00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657C01A2"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7CB46696" w14:textId="77777777" w:rsidTr="0020777A">
        <w:trPr>
          <w:trHeight w:val="20"/>
        </w:trPr>
        <w:tc>
          <w:tcPr>
            <w:tcW w:w="113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A37D604" w14:textId="77777777" w:rsidR="00934525" w:rsidRPr="00934525" w:rsidRDefault="00934525" w:rsidP="00934525">
            <w:pPr>
              <w:contextualSpacing/>
              <w:rPr>
                <w:b/>
                <w:bCs/>
                <w:sz w:val="16"/>
                <w:szCs w:val="16"/>
              </w:rPr>
            </w:pPr>
          </w:p>
        </w:tc>
        <w:tc>
          <w:tcPr>
            <w:tcW w:w="412" w:type="pct"/>
            <w:tcBorders>
              <w:top w:val="nil"/>
              <w:left w:val="nil"/>
              <w:bottom w:val="single" w:sz="4" w:space="0" w:color="auto"/>
              <w:right w:val="single" w:sz="4" w:space="0" w:color="auto"/>
            </w:tcBorders>
            <w:tcMar>
              <w:left w:w="28" w:type="dxa"/>
              <w:right w:w="28" w:type="dxa"/>
            </w:tcMar>
            <w:vAlign w:val="center"/>
            <w:hideMark/>
          </w:tcPr>
          <w:p w14:paraId="4B1A5662" w14:textId="77777777" w:rsidR="00934525" w:rsidRPr="00934525" w:rsidRDefault="00934525" w:rsidP="00934525">
            <w:pPr>
              <w:contextualSpacing/>
              <w:jc w:val="right"/>
              <w:rPr>
                <w:sz w:val="16"/>
                <w:szCs w:val="16"/>
              </w:rPr>
            </w:pPr>
            <w:r w:rsidRPr="00934525">
              <w:rPr>
                <w:sz w:val="16"/>
                <w:szCs w:val="16"/>
              </w:rPr>
              <w:t>220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4C70BC0D" w14:textId="77777777" w:rsidR="00934525" w:rsidRPr="00934525" w:rsidRDefault="00934525" w:rsidP="00934525">
            <w:pPr>
              <w:contextualSpacing/>
              <w:jc w:val="center"/>
              <w:rPr>
                <w:sz w:val="16"/>
                <w:szCs w:val="16"/>
              </w:rPr>
            </w:pPr>
            <w:r w:rsidRPr="00934525">
              <w:rPr>
                <w:sz w:val="16"/>
                <w:szCs w:val="16"/>
              </w:rPr>
              <w:t>14,0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1BEB1F62" w14:textId="77777777" w:rsidR="00934525" w:rsidRPr="00934525" w:rsidRDefault="00934525" w:rsidP="00934525">
            <w:pPr>
              <w:contextualSpacing/>
              <w:jc w:val="center"/>
              <w:rPr>
                <w:sz w:val="16"/>
                <w:szCs w:val="16"/>
              </w:rPr>
            </w:pPr>
            <w:r w:rsidRPr="00934525">
              <w:rPr>
                <w:sz w:val="16"/>
                <w:szCs w:val="16"/>
              </w:rPr>
              <w:t> </w:t>
            </w:r>
          </w:p>
        </w:tc>
        <w:tc>
          <w:tcPr>
            <w:tcW w:w="346" w:type="pct"/>
            <w:tcBorders>
              <w:top w:val="nil"/>
              <w:left w:val="nil"/>
              <w:bottom w:val="single" w:sz="4" w:space="0" w:color="auto"/>
              <w:right w:val="single" w:sz="4" w:space="0" w:color="auto"/>
            </w:tcBorders>
            <w:tcMar>
              <w:left w:w="28" w:type="dxa"/>
              <w:right w:w="28" w:type="dxa"/>
            </w:tcMar>
            <w:vAlign w:val="center"/>
            <w:hideMark/>
          </w:tcPr>
          <w:p w14:paraId="261FB238"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2904C9FD" w14:textId="77777777" w:rsidR="00934525" w:rsidRPr="00934525" w:rsidRDefault="00934525" w:rsidP="00934525">
            <w:pPr>
              <w:contextualSpacing/>
              <w:jc w:val="center"/>
              <w:rPr>
                <w:sz w:val="16"/>
                <w:szCs w:val="16"/>
              </w:rPr>
            </w:pPr>
            <w:r w:rsidRPr="00934525">
              <w:rPr>
                <w:sz w:val="16"/>
                <w:szCs w:val="16"/>
              </w:rPr>
              <w:t>14,0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37C5B8DD"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3751DAD7"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5A453ACD" w14:textId="77777777" w:rsidR="00934525" w:rsidRPr="00934525" w:rsidRDefault="00934525" w:rsidP="00934525">
            <w:pPr>
              <w:contextualSpacing/>
              <w:jc w:val="center"/>
              <w:rPr>
                <w:sz w:val="16"/>
                <w:szCs w:val="16"/>
              </w:rPr>
            </w:pPr>
            <w:r w:rsidRPr="00934525">
              <w:rPr>
                <w:sz w:val="16"/>
                <w:szCs w:val="16"/>
              </w:rPr>
              <w:t>14,0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2CEDBC5D" w14:textId="77777777" w:rsidR="00934525" w:rsidRPr="00934525" w:rsidRDefault="00934525" w:rsidP="00934525">
            <w:pPr>
              <w:contextualSpacing/>
              <w:jc w:val="center"/>
              <w:rPr>
                <w:sz w:val="16"/>
                <w:szCs w:val="16"/>
              </w:rPr>
            </w:pPr>
            <w:r w:rsidRPr="00934525">
              <w:rPr>
                <w:sz w:val="16"/>
                <w:szCs w:val="16"/>
              </w:rPr>
              <w:t>0,00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37601939"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0F2775C8" w14:textId="77777777" w:rsidTr="0020777A">
        <w:trPr>
          <w:trHeight w:val="20"/>
        </w:trPr>
        <w:tc>
          <w:tcPr>
            <w:tcW w:w="113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FD08241" w14:textId="77777777" w:rsidR="00934525" w:rsidRPr="00934525" w:rsidRDefault="00934525" w:rsidP="00934525">
            <w:pPr>
              <w:contextualSpacing/>
              <w:rPr>
                <w:b/>
                <w:bCs/>
                <w:sz w:val="16"/>
                <w:szCs w:val="16"/>
              </w:rPr>
            </w:pPr>
          </w:p>
        </w:tc>
        <w:tc>
          <w:tcPr>
            <w:tcW w:w="412" w:type="pct"/>
            <w:tcBorders>
              <w:top w:val="nil"/>
              <w:left w:val="nil"/>
              <w:bottom w:val="single" w:sz="4" w:space="0" w:color="auto"/>
              <w:right w:val="single" w:sz="4" w:space="0" w:color="auto"/>
            </w:tcBorders>
            <w:tcMar>
              <w:left w:w="28" w:type="dxa"/>
              <w:right w:w="28" w:type="dxa"/>
            </w:tcMar>
            <w:vAlign w:val="center"/>
            <w:hideMark/>
          </w:tcPr>
          <w:p w14:paraId="6D21B188" w14:textId="77777777" w:rsidR="00934525" w:rsidRPr="00934525" w:rsidRDefault="00934525" w:rsidP="00934525">
            <w:pPr>
              <w:contextualSpacing/>
              <w:jc w:val="right"/>
              <w:rPr>
                <w:sz w:val="16"/>
                <w:szCs w:val="16"/>
              </w:rPr>
            </w:pPr>
            <w:r w:rsidRPr="00934525">
              <w:rPr>
                <w:sz w:val="16"/>
                <w:szCs w:val="16"/>
              </w:rPr>
              <w:t>110-150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40A497E8" w14:textId="77777777" w:rsidR="00934525" w:rsidRPr="00934525" w:rsidRDefault="00934525" w:rsidP="00934525">
            <w:pPr>
              <w:contextualSpacing/>
              <w:jc w:val="center"/>
              <w:rPr>
                <w:sz w:val="16"/>
                <w:szCs w:val="16"/>
              </w:rPr>
            </w:pPr>
            <w:r w:rsidRPr="00934525">
              <w:rPr>
                <w:sz w:val="16"/>
                <w:szCs w:val="16"/>
              </w:rPr>
              <w:t>7,8</w:t>
            </w:r>
          </w:p>
        </w:tc>
        <w:tc>
          <w:tcPr>
            <w:tcW w:w="396" w:type="pct"/>
            <w:tcBorders>
              <w:top w:val="nil"/>
              <w:left w:val="nil"/>
              <w:bottom w:val="single" w:sz="4" w:space="0" w:color="auto"/>
              <w:right w:val="single" w:sz="4" w:space="0" w:color="auto"/>
            </w:tcBorders>
            <w:tcMar>
              <w:left w:w="28" w:type="dxa"/>
              <w:right w:w="28" w:type="dxa"/>
            </w:tcMar>
            <w:vAlign w:val="center"/>
            <w:hideMark/>
          </w:tcPr>
          <w:p w14:paraId="05646F89" w14:textId="77777777" w:rsidR="00934525" w:rsidRPr="00934525" w:rsidRDefault="00934525" w:rsidP="00934525">
            <w:pPr>
              <w:contextualSpacing/>
              <w:jc w:val="center"/>
              <w:rPr>
                <w:sz w:val="16"/>
                <w:szCs w:val="16"/>
              </w:rPr>
            </w:pPr>
            <w:r w:rsidRPr="00934525">
              <w:rPr>
                <w:sz w:val="16"/>
                <w:szCs w:val="16"/>
              </w:rPr>
              <w:t>10,00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79177C7C" w14:textId="77777777" w:rsidR="00934525" w:rsidRPr="00934525" w:rsidRDefault="00934525" w:rsidP="00934525">
            <w:pPr>
              <w:contextualSpacing/>
              <w:jc w:val="center"/>
              <w:rPr>
                <w:sz w:val="16"/>
                <w:szCs w:val="16"/>
              </w:rPr>
            </w:pPr>
            <w:r w:rsidRPr="00934525">
              <w:rPr>
                <w:sz w:val="16"/>
                <w:szCs w:val="16"/>
              </w:rPr>
              <w:t>78,00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150F9736" w14:textId="77777777" w:rsidR="00934525" w:rsidRPr="00934525" w:rsidRDefault="00934525" w:rsidP="00934525">
            <w:pPr>
              <w:contextualSpacing/>
              <w:jc w:val="center"/>
              <w:rPr>
                <w:sz w:val="16"/>
                <w:szCs w:val="16"/>
              </w:rPr>
            </w:pPr>
            <w:r w:rsidRPr="00934525">
              <w:rPr>
                <w:sz w:val="16"/>
                <w:szCs w:val="16"/>
              </w:rPr>
              <w:t>7,8</w:t>
            </w:r>
          </w:p>
        </w:tc>
        <w:tc>
          <w:tcPr>
            <w:tcW w:w="440" w:type="pct"/>
            <w:tcBorders>
              <w:top w:val="nil"/>
              <w:left w:val="nil"/>
              <w:bottom w:val="single" w:sz="4" w:space="0" w:color="auto"/>
              <w:right w:val="single" w:sz="4" w:space="0" w:color="auto"/>
            </w:tcBorders>
            <w:tcMar>
              <w:left w:w="28" w:type="dxa"/>
              <w:right w:w="28" w:type="dxa"/>
            </w:tcMar>
            <w:vAlign w:val="center"/>
            <w:hideMark/>
          </w:tcPr>
          <w:p w14:paraId="1228B754"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3F0DDAA5"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1189D093" w14:textId="77777777" w:rsidR="00934525" w:rsidRPr="00934525" w:rsidRDefault="00934525" w:rsidP="00934525">
            <w:pPr>
              <w:contextualSpacing/>
              <w:jc w:val="center"/>
              <w:rPr>
                <w:sz w:val="16"/>
                <w:szCs w:val="16"/>
              </w:rPr>
            </w:pPr>
            <w:r w:rsidRPr="00934525">
              <w:rPr>
                <w:sz w:val="16"/>
                <w:szCs w:val="16"/>
              </w:rPr>
              <w:t>7,8</w:t>
            </w:r>
          </w:p>
        </w:tc>
        <w:tc>
          <w:tcPr>
            <w:tcW w:w="440" w:type="pct"/>
            <w:tcBorders>
              <w:top w:val="nil"/>
              <w:left w:val="nil"/>
              <w:bottom w:val="single" w:sz="4" w:space="0" w:color="auto"/>
              <w:right w:val="single" w:sz="4" w:space="0" w:color="auto"/>
            </w:tcBorders>
            <w:tcMar>
              <w:left w:w="28" w:type="dxa"/>
              <w:right w:w="28" w:type="dxa"/>
            </w:tcMar>
            <w:vAlign w:val="center"/>
            <w:hideMark/>
          </w:tcPr>
          <w:p w14:paraId="6F1348B4" w14:textId="77777777" w:rsidR="00934525" w:rsidRPr="00934525" w:rsidRDefault="00934525" w:rsidP="00934525">
            <w:pPr>
              <w:contextualSpacing/>
              <w:jc w:val="center"/>
              <w:rPr>
                <w:sz w:val="16"/>
                <w:szCs w:val="16"/>
              </w:rPr>
            </w:pPr>
            <w:r w:rsidRPr="00934525">
              <w:rPr>
                <w:sz w:val="16"/>
                <w:szCs w:val="16"/>
              </w:rPr>
              <w:t>10,00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51D90F29" w14:textId="77777777" w:rsidR="00934525" w:rsidRPr="00934525" w:rsidRDefault="00934525" w:rsidP="00934525">
            <w:pPr>
              <w:contextualSpacing/>
              <w:jc w:val="center"/>
              <w:rPr>
                <w:sz w:val="16"/>
                <w:szCs w:val="16"/>
              </w:rPr>
            </w:pPr>
            <w:r w:rsidRPr="00934525">
              <w:rPr>
                <w:sz w:val="16"/>
                <w:szCs w:val="16"/>
              </w:rPr>
              <w:t>78,00</w:t>
            </w:r>
          </w:p>
        </w:tc>
      </w:tr>
      <w:tr w:rsidR="00934525" w:rsidRPr="00934525" w14:paraId="1DAD6DAA" w14:textId="77777777" w:rsidTr="0020777A">
        <w:trPr>
          <w:trHeight w:val="20"/>
        </w:trPr>
        <w:tc>
          <w:tcPr>
            <w:tcW w:w="113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7DE43FB" w14:textId="77777777" w:rsidR="00934525" w:rsidRPr="00934525" w:rsidRDefault="00934525" w:rsidP="00934525">
            <w:pPr>
              <w:contextualSpacing/>
              <w:rPr>
                <w:b/>
                <w:bCs/>
                <w:sz w:val="16"/>
                <w:szCs w:val="16"/>
              </w:rPr>
            </w:pPr>
          </w:p>
        </w:tc>
        <w:tc>
          <w:tcPr>
            <w:tcW w:w="412" w:type="pct"/>
            <w:tcBorders>
              <w:top w:val="nil"/>
              <w:left w:val="nil"/>
              <w:bottom w:val="single" w:sz="4" w:space="0" w:color="auto"/>
              <w:right w:val="single" w:sz="4" w:space="0" w:color="auto"/>
            </w:tcBorders>
            <w:tcMar>
              <w:left w:w="28" w:type="dxa"/>
              <w:right w:w="28" w:type="dxa"/>
            </w:tcMar>
            <w:vAlign w:val="center"/>
            <w:hideMark/>
          </w:tcPr>
          <w:p w14:paraId="24E2FB95" w14:textId="77777777" w:rsidR="00934525" w:rsidRPr="00934525" w:rsidRDefault="00934525" w:rsidP="00934525">
            <w:pPr>
              <w:contextualSpacing/>
              <w:jc w:val="right"/>
              <w:rPr>
                <w:sz w:val="16"/>
                <w:szCs w:val="16"/>
              </w:rPr>
            </w:pPr>
            <w:r w:rsidRPr="00934525">
              <w:rPr>
                <w:sz w:val="16"/>
                <w:szCs w:val="16"/>
              </w:rPr>
              <w:t>35</w:t>
            </w:r>
          </w:p>
        </w:tc>
        <w:tc>
          <w:tcPr>
            <w:tcW w:w="386" w:type="pct"/>
            <w:tcBorders>
              <w:top w:val="nil"/>
              <w:left w:val="nil"/>
              <w:bottom w:val="single" w:sz="4" w:space="0" w:color="auto"/>
              <w:right w:val="single" w:sz="4" w:space="0" w:color="auto"/>
            </w:tcBorders>
            <w:tcMar>
              <w:left w:w="28" w:type="dxa"/>
              <w:right w:w="28" w:type="dxa"/>
            </w:tcMar>
            <w:vAlign w:val="center"/>
            <w:hideMark/>
          </w:tcPr>
          <w:p w14:paraId="32DA3F4C" w14:textId="77777777" w:rsidR="00934525" w:rsidRPr="00934525" w:rsidRDefault="00934525" w:rsidP="00934525">
            <w:pPr>
              <w:contextualSpacing/>
              <w:jc w:val="center"/>
              <w:rPr>
                <w:sz w:val="16"/>
                <w:szCs w:val="16"/>
              </w:rPr>
            </w:pPr>
            <w:r w:rsidRPr="00934525">
              <w:rPr>
                <w:sz w:val="16"/>
                <w:szCs w:val="16"/>
              </w:rPr>
              <w:t>2,1</w:t>
            </w:r>
          </w:p>
        </w:tc>
        <w:tc>
          <w:tcPr>
            <w:tcW w:w="396" w:type="pct"/>
            <w:tcBorders>
              <w:top w:val="nil"/>
              <w:left w:val="nil"/>
              <w:bottom w:val="single" w:sz="4" w:space="0" w:color="auto"/>
              <w:right w:val="single" w:sz="4" w:space="0" w:color="auto"/>
            </w:tcBorders>
            <w:tcMar>
              <w:left w:w="28" w:type="dxa"/>
              <w:right w:w="28" w:type="dxa"/>
            </w:tcMar>
            <w:vAlign w:val="center"/>
            <w:hideMark/>
          </w:tcPr>
          <w:p w14:paraId="79BB1AFA" w14:textId="77777777" w:rsidR="00934525" w:rsidRPr="00934525" w:rsidRDefault="00934525" w:rsidP="00934525">
            <w:pPr>
              <w:contextualSpacing/>
              <w:jc w:val="center"/>
              <w:rPr>
                <w:sz w:val="16"/>
                <w:szCs w:val="16"/>
              </w:rPr>
            </w:pPr>
            <w:r w:rsidRPr="00934525">
              <w:rPr>
                <w:sz w:val="16"/>
                <w:szCs w:val="16"/>
              </w:rPr>
              <w:t>63,00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1A06D6E5" w14:textId="77777777" w:rsidR="00934525" w:rsidRPr="00934525" w:rsidRDefault="00934525" w:rsidP="00934525">
            <w:pPr>
              <w:contextualSpacing/>
              <w:jc w:val="center"/>
              <w:rPr>
                <w:sz w:val="16"/>
                <w:szCs w:val="16"/>
              </w:rPr>
            </w:pPr>
            <w:r w:rsidRPr="00934525">
              <w:rPr>
                <w:sz w:val="16"/>
                <w:szCs w:val="16"/>
              </w:rPr>
              <w:t>132,30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136EBC3A" w14:textId="77777777" w:rsidR="00934525" w:rsidRPr="00934525" w:rsidRDefault="00934525" w:rsidP="00934525">
            <w:pPr>
              <w:contextualSpacing/>
              <w:jc w:val="center"/>
              <w:rPr>
                <w:sz w:val="16"/>
                <w:szCs w:val="16"/>
              </w:rPr>
            </w:pPr>
            <w:r w:rsidRPr="00934525">
              <w:rPr>
                <w:sz w:val="16"/>
                <w:szCs w:val="16"/>
              </w:rPr>
              <w:t>2,1</w:t>
            </w:r>
          </w:p>
        </w:tc>
        <w:tc>
          <w:tcPr>
            <w:tcW w:w="440" w:type="pct"/>
            <w:tcBorders>
              <w:top w:val="nil"/>
              <w:left w:val="nil"/>
              <w:bottom w:val="single" w:sz="4" w:space="0" w:color="auto"/>
              <w:right w:val="single" w:sz="4" w:space="0" w:color="auto"/>
            </w:tcBorders>
            <w:tcMar>
              <w:left w:w="28" w:type="dxa"/>
              <w:right w:w="28" w:type="dxa"/>
            </w:tcMar>
            <w:vAlign w:val="center"/>
            <w:hideMark/>
          </w:tcPr>
          <w:p w14:paraId="1A37B6EB"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66711189"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1ABAAF81" w14:textId="77777777" w:rsidR="00934525" w:rsidRPr="00934525" w:rsidRDefault="00934525" w:rsidP="00934525">
            <w:pPr>
              <w:contextualSpacing/>
              <w:jc w:val="center"/>
              <w:rPr>
                <w:sz w:val="16"/>
                <w:szCs w:val="16"/>
              </w:rPr>
            </w:pPr>
            <w:r w:rsidRPr="00934525">
              <w:rPr>
                <w:sz w:val="16"/>
                <w:szCs w:val="16"/>
              </w:rPr>
              <w:t>2,1</w:t>
            </w:r>
          </w:p>
        </w:tc>
        <w:tc>
          <w:tcPr>
            <w:tcW w:w="440" w:type="pct"/>
            <w:tcBorders>
              <w:top w:val="nil"/>
              <w:left w:val="nil"/>
              <w:bottom w:val="single" w:sz="4" w:space="0" w:color="auto"/>
              <w:right w:val="single" w:sz="4" w:space="0" w:color="auto"/>
            </w:tcBorders>
            <w:tcMar>
              <w:left w:w="28" w:type="dxa"/>
              <w:right w:w="28" w:type="dxa"/>
            </w:tcMar>
            <w:vAlign w:val="center"/>
            <w:hideMark/>
          </w:tcPr>
          <w:p w14:paraId="06EBAF93" w14:textId="77777777" w:rsidR="00934525" w:rsidRPr="00934525" w:rsidRDefault="00934525" w:rsidP="00934525">
            <w:pPr>
              <w:contextualSpacing/>
              <w:jc w:val="center"/>
              <w:rPr>
                <w:sz w:val="16"/>
                <w:szCs w:val="16"/>
              </w:rPr>
            </w:pPr>
            <w:r w:rsidRPr="00934525">
              <w:rPr>
                <w:sz w:val="16"/>
                <w:szCs w:val="16"/>
              </w:rPr>
              <w:t>63,00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1ABB475D" w14:textId="77777777" w:rsidR="00934525" w:rsidRPr="00934525" w:rsidRDefault="00934525" w:rsidP="00934525">
            <w:pPr>
              <w:contextualSpacing/>
              <w:jc w:val="center"/>
              <w:rPr>
                <w:sz w:val="16"/>
                <w:szCs w:val="16"/>
              </w:rPr>
            </w:pPr>
            <w:r w:rsidRPr="00934525">
              <w:rPr>
                <w:sz w:val="16"/>
                <w:szCs w:val="16"/>
              </w:rPr>
              <w:t>132,30</w:t>
            </w:r>
          </w:p>
        </w:tc>
      </w:tr>
      <w:tr w:rsidR="00934525" w:rsidRPr="00934525" w14:paraId="14C63F47" w14:textId="77777777" w:rsidTr="0020777A">
        <w:trPr>
          <w:trHeight w:val="20"/>
        </w:trPr>
        <w:tc>
          <w:tcPr>
            <w:tcW w:w="113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154D30C" w14:textId="77777777" w:rsidR="00934525" w:rsidRPr="00934525" w:rsidRDefault="00934525" w:rsidP="00934525">
            <w:pPr>
              <w:contextualSpacing/>
              <w:rPr>
                <w:b/>
                <w:bCs/>
                <w:sz w:val="16"/>
                <w:szCs w:val="16"/>
              </w:rPr>
            </w:pPr>
          </w:p>
        </w:tc>
        <w:tc>
          <w:tcPr>
            <w:tcW w:w="412" w:type="pct"/>
            <w:tcBorders>
              <w:top w:val="nil"/>
              <w:left w:val="nil"/>
              <w:bottom w:val="single" w:sz="4" w:space="0" w:color="auto"/>
              <w:right w:val="single" w:sz="4" w:space="0" w:color="auto"/>
            </w:tcBorders>
            <w:tcMar>
              <w:left w:w="28" w:type="dxa"/>
              <w:right w:w="28" w:type="dxa"/>
            </w:tcMar>
            <w:vAlign w:val="center"/>
            <w:hideMark/>
          </w:tcPr>
          <w:p w14:paraId="4E31475A" w14:textId="77777777" w:rsidR="00934525" w:rsidRPr="00934525" w:rsidRDefault="00934525" w:rsidP="00934525">
            <w:pPr>
              <w:contextualSpacing/>
              <w:jc w:val="right"/>
              <w:rPr>
                <w:sz w:val="16"/>
                <w:szCs w:val="16"/>
              </w:rPr>
            </w:pPr>
            <w:r w:rsidRPr="00934525">
              <w:rPr>
                <w:sz w:val="16"/>
                <w:szCs w:val="16"/>
              </w:rPr>
              <w:t>1-20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538B3949" w14:textId="77777777" w:rsidR="00934525" w:rsidRPr="00934525" w:rsidRDefault="00934525" w:rsidP="00934525">
            <w:pPr>
              <w:contextualSpacing/>
              <w:jc w:val="center"/>
              <w:rPr>
                <w:sz w:val="16"/>
                <w:szCs w:val="16"/>
              </w:rPr>
            </w:pPr>
            <w:r w:rsidRPr="00934525">
              <w:rPr>
                <w:sz w:val="16"/>
                <w:szCs w:val="16"/>
              </w:rPr>
              <w:t>1,0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1F218D73" w14:textId="77777777" w:rsidR="00934525" w:rsidRPr="00934525" w:rsidRDefault="00934525" w:rsidP="00934525">
            <w:pPr>
              <w:contextualSpacing/>
              <w:jc w:val="center"/>
              <w:rPr>
                <w:sz w:val="16"/>
                <w:szCs w:val="16"/>
              </w:rPr>
            </w:pPr>
            <w:r w:rsidRPr="00934525">
              <w:rPr>
                <w:sz w:val="16"/>
                <w:szCs w:val="16"/>
              </w:rPr>
              <w:t>58,00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653C25C7" w14:textId="77777777" w:rsidR="00934525" w:rsidRPr="00934525" w:rsidRDefault="00934525" w:rsidP="00934525">
            <w:pPr>
              <w:contextualSpacing/>
              <w:jc w:val="center"/>
              <w:rPr>
                <w:sz w:val="16"/>
                <w:szCs w:val="16"/>
              </w:rPr>
            </w:pPr>
            <w:r w:rsidRPr="00934525">
              <w:rPr>
                <w:sz w:val="16"/>
                <w:szCs w:val="16"/>
              </w:rPr>
              <w:t>58,00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4F823B8D" w14:textId="77777777" w:rsidR="00934525" w:rsidRPr="00934525" w:rsidRDefault="00934525" w:rsidP="00934525">
            <w:pPr>
              <w:contextualSpacing/>
              <w:jc w:val="center"/>
              <w:rPr>
                <w:sz w:val="16"/>
                <w:szCs w:val="16"/>
              </w:rPr>
            </w:pPr>
            <w:r w:rsidRPr="00934525">
              <w:rPr>
                <w:sz w:val="16"/>
                <w:szCs w:val="16"/>
              </w:rPr>
              <w:t>1,0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52337E84"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1C89762E"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60878F96" w14:textId="77777777" w:rsidR="00934525" w:rsidRPr="00934525" w:rsidRDefault="00934525" w:rsidP="00934525">
            <w:pPr>
              <w:contextualSpacing/>
              <w:jc w:val="center"/>
              <w:rPr>
                <w:sz w:val="16"/>
                <w:szCs w:val="16"/>
              </w:rPr>
            </w:pPr>
            <w:r w:rsidRPr="00934525">
              <w:rPr>
                <w:sz w:val="16"/>
                <w:szCs w:val="16"/>
              </w:rPr>
              <w:t>1,0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4B9C5544" w14:textId="77777777" w:rsidR="00934525" w:rsidRPr="00934525" w:rsidRDefault="00934525" w:rsidP="00934525">
            <w:pPr>
              <w:contextualSpacing/>
              <w:jc w:val="center"/>
              <w:rPr>
                <w:sz w:val="16"/>
                <w:szCs w:val="16"/>
              </w:rPr>
            </w:pPr>
            <w:r w:rsidRPr="00934525">
              <w:rPr>
                <w:sz w:val="16"/>
                <w:szCs w:val="16"/>
              </w:rPr>
              <w:t>58,00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4780017F" w14:textId="77777777" w:rsidR="00934525" w:rsidRPr="00934525" w:rsidRDefault="00934525" w:rsidP="00934525">
            <w:pPr>
              <w:contextualSpacing/>
              <w:jc w:val="center"/>
              <w:rPr>
                <w:sz w:val="16"/>
                <w:szCs w:val="16"/>
              </w:rPr>
            </w:pPr>
            <w:r w:rsidRPr="00934525">
              <w:rPr>
                <w:sz w:val="16"/>
                <w:szCs w:val="16"/>
              </w:rPr>
              <w:t>58,00</w:t>
            </w:r>
          </w:p>
        </w:tc>
      </w:tr>
      <w:tr w:rsidR="00934525" w:rsidRPr="00934525" w14:paraId="4426A8F8" w14:textId="77777777" w:rsidTr="0020777A">
        <w:trPr>
          <w:trHeight w:val="20"/>
        </w:trPr>
        <w:tc>
          <w:tcPr>
            <w:tcW w:w="1131"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14764DFA" w14:textId="77777777" w:rsidR="00934525" w:rsidRPr="00934525" w:rsidRDefault="00934525" w:rsidP="00934525">
            <w:pPr>
              <w:contextualSpacing/>
              <w:rPr>
                <w:b/>
                <w:bCs/>
                <w:sz w:val="16"/>
                <w:szCs w:val="16"/>
              </w:rPr>
            </w:pPr>
            <w:r w:rsidRPr="00934525">
              <w:rPr>
                <w:b/>
                <w:bCs/>
                <w:sz w:val="16"/>
                <w:szCs w:val="16"/>
              </w:rPr>
              <w:t>Воздушный выключатель (3 фазы)</w:t>
            </w:r>
          </w:p>
        </w:tc>
        <w:tc>
          <w:tcPr>
            <w:tcW w:w="412" w:type="pct"/>
            <w:tcBorders>
              <w:top w:val="nil"/>
              <w:left w:val="nil"/>
              <w:bottom w:val="single" w:sz="4" w:space="0" w:color="auto"/>
              <w:right w:val="single" w:sz="4" w:space="0" w:color="auto"/>
            </w:tcBorders>
            <w:tcMar>
              <w:left w:w="28" w:type="dxa"/>
              <w:right w:w="28" w:type="dxa"/>
            </w:tcMar>
            <w:vAlign w:val="center"/>
            <w:hideMark/>
          </w:tcPr>
          <w:p w14:paraId="199A38BA" w14:textId="77777777" w:rsidR="00934525" w:rsidRPr="00934525" w:rsidRDefault="00934525" w:rsidP="00934525">
            <w:pPr>
              <w:contextualSpacing/>
              <w:jc w:val="right"/>
              <w:rPr>
                <w:sz w:val="16"/>
                <w:szCs w:val="16"/>
              </w:rPr>
            </w:pPr>
            <w:r w:rsidRPr="00934525">
              <w:rPr>
                <w:sz w:val="16"/>
                <w:szCs w:val="16"/>
              </w:rPr>
              <w:t>1150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4C7F074B" w14:textId="77777777" w:rsidR="00934525" w:rsidRPr="00934525" w:rsidRDefault="00934525" w:rsidP="00934525">
            <w:pPr>
              <w:contextualSpacing/>
              <w:jc w:val="center"/>
              <w:rPr>
                <w:sz w:val="16"/>
                <w:szCs w:val="16"/>
              </w:rPr>
            </w:pPr>
            <w:r w:rsidRPr="00934525">
              <w:rPr>
                <w:sz w:val="16"/>
                <w:szCs w:val="16"/>
              </w:rPr>
              <w:t>180,0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4047AC47" w14:textId="77777777" w:rsidR="00934525" w:rsidRPr="00934525" w:rsidRDefault="00934525" w:rsidP="00934525">
            <w:pPr>
              <w:contextualSpacing/>
              <w:jc w:val="center"/>
              <w:rPr>
                <w:sz w:val="16"/>
                <w:szCs w:val="16"/>
              </w:rPr>
            </w:pPr>
            <w:r w:rsidRPr="00934525">
              <w:rPr>
                <w:sz w:val="16"/>
                <w:szCs w:val="16"/>
              </w:rPr>
              <w:t> </w:t>
            </w:r>
          </w:p>
        </w:tc>
        <w:tc>
          <w:tcPr>
            <w:tcW w:w="346" w:type="pct"/>
            <w:tcBorders>
              <w:top w:val="nil"/>
              <w:left w:val="nil"/>
              <w:bottom w:val="single" w:sz="4" w:space="0" w:color="auto"/>
              <w:right w:val="single" w:sz="4" w:space="0" w:color="auto"/>
            </w:tcBorders>
            <w:tcMar>
              <w:left w:w="28" w:type="dxa"/>
              <w:right w:w="28" w:type="dxa"/>
            </w:tcMar>
            <w:vAlign w:val="center"/>
            <w:hideMark/>
          </w:tcPr>
          <w:p w14:paraId="18A8E614"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228F4F48" w14:textId="77777777" w:rsidR="00934525" w:rsidRPr="00934525" w:rsidRDefault="00934525" w:rsidP="00934525">
            <w:pPr>
              <w:contextualSpacing/>
              <w:jc w:val="center"/>
              <w:rPr>
                <w:sz w:val="16"/>
                <w:szCs w:val="16"/>
              </w:rPr>
            </w:pPr>
            <w:r w:rsidRPr="00934525">
              <w:rPr>
                <w:sz w:val="16"/>
                <w:szCs w:val="16"/>
              </w:rPr>
              <w:t>180,0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6EE1319B"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5038E6D7"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31FCB6B9" w14:textId="77777777" w:rsidR="00934525" w:rsidRPr="00934525" w:rsidRDefault="00934525" w:rsidP="00934525">
            <w:pPr>
              <w:contextualSpacing/>
              <w:jc w:val="center"/>
              <w:rPr>
                <w:sz w:val="16"/>
                <w:szCs w:val="16"/>
              </w:rPr>
            </w:pPr>
            <w:r w:rsidRPr="00934525">
              <w:rPr>
                <w:sz w:val="16"/>
                <w:szCs w:val="16"/>
              </w:rPr>
              <w:t>180,0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46FAB145" w14:textId="77777777" w:rsidR="00934525" w:rsidRPr="00934525" w:rsidRDefault="00934525" w:rsidP="00934525">
            <w:pPr>
              <w:contextualSpacing/>
              <w:jc w:val="center"/>
              <w:rPr>
                <w:sz w:val="16"/>
                <w:szCs w:val="16"/>
              </w:rPr>
            </w:pPr>
            <w:r w:rsidRPr="00934525">
              <w:rPr>
                <w:sz w:val="16"/>
                <w:szCs w:val="16"/>
              </w:rPr>
              <w:t>0,00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1A6F8AA5"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0C23E17B" w14:textId="77777777" w:rsidTr="0020777A">
        <w:trPr>
          <w:trHeight w:val="20"/>
        </w:trPr>
        <w:tc>
          <w:tcPr>
            <w:tcW w:w="113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A2D0172" w14:textId="77777777" w:rsidR="00934525" w:rsidRPr="00934525" w:rsidRDefault="00934525" w:rsidP="00934525">
            <w:pPr>
              <w:contextualSpacing/>
              <w:rPr>
                <w:b/>
                <w:bCs/>
                <w:sz w:val="16"/>
                <w:szCs w:val="16"/>
              </w:rPr>
            </w:pPr>
          </w:p>
        </w:tc>
        <w:tc>
          <w:tcPr>
            <w:tcW w:w="412" w:type="pct"/>
            <w:tcBorders>
              <w:top w:val="nil"/>
              <w:left w:val="nil"/>
              <w:bottom w:val="single" w:sz="4" w:space="0" w:color="auto"/>
              <w:right w:val="single" w:sz="4" w:space="0" w:color="auto"/>
            </w:tcBorders>
            <w:tcMar>
              <w:left w:w="28" w:type="dxa"/>
              <w:right w:w="28" w:type="dxa"/>
            </w:tcMar>
            <w:vAlign w:val="center"/>
            <w:hideMark/>
          </w:tcPr>
          <w:p w14:paraId="4B9D339A" w14:textId="77777777" w:rsidR="00934525" w:rsidRPr="00934525" w:rsidRDefault="00934525" w:rsidP="00934525">
            <w:pPr>
              <w:contextualSpacing/>
              <w:jc w:val="right"/>
              <w:rPr>
                <w:sz w:val="16"/>
                <w:szCs w:val="16"/>
              </w:rPr>
            </w:pPr>
            <w:r w:rsidRPr="00934525">
              <w:rPr>
                <w:sz w:val="16"/>
                <w:szCs w:val="16"/>
              </w:rPr>
              <w:t>750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68D175D5" w14:textId="77777777" w:rsidR="00934525" w:rsidRPr="00934525" w:rsidRDefault="00934525" w:rsidP="00934525">
            <w:pPr>
              <w:contextualSpacing/>
              <w:jc w:val="center"/>
              <w:rPr>
                <w:sz w:val="16"/>
                <w:szCs w:val="16"/>
              </w:rPr>
            </w:pPr>
            <w:r w:rsidRPr="00934525">
              <w:rPr>
                <w:sz w:val="16"/>
                <w:szCs w:val="16"/>
              </w:rPr>
              <w:t>130,0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46A252E1" w14:textId="77777777" w:rsidR="00934525" w:rsidRPr="00934525" w:rsidRDefault="00934525" w:rsidP="00934525">
            <w:pPr>
              <w:contextualSpacing/>
              <w:jc w:val="center"/>
              <w:rPr>
                <w:sz w:val="16"/>
                <w:szCs w:val="16"/>
              </w:rPr>
            </w:pPr>
            <w:r w:rsidRPr="00934525">
              <w:rPr>
                <w:sz w:val="16"/>
                <w:szCs w:val="16"/>
              </w:rPr>
              <w:t> </w:t>
            </w:r>
          </w:p>
        </w:tc>
        <w:tc>
          <w:tcPr>
            <w:tcW w:w="346" w:type="pct"/>
            <w:tcBorders>
              <w:top w:val="nil"/>
              <w:left w:val="nil"/>
              <w:bottom w:val="single" w:sz="4" w:space="0" w:color="auto"/>
              <w:right w:val="single" w:sz="4" w:space="0" w:color="auto"/>
            </w:tcBorders>
            <w:tcMar>
              <w:left w:w="28" w:type="dxa"/>
              <w:right w:w="28" w:type="dxa"/>
            </w:tcMar>
            <w:vAlign w:val="center"/>
            <w:hideMark/>
          </w:tcPr>
          <w:p w14:paraId="5C526E28"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6158EE5D" w14:textId="77777777" w:rsidR="00934525" w:rsidRPr="00934525" w:rsidRDefault="00934525" w:rsidP="00934525">
            <w:pPr>
              <w:contextualSpacing/>
              <w:jc w:val="center"/>
              <w:rPr>
                <w:sz w:val="16"/>
                <w:szCs w:val="16"/>
              </w:rPr>
            </w:pPr>
            <w:r w:rsidRPr="00934525">
              <w:rPr>
                <w:sz w:val="16"/>
                <w:szCs w:val="16"/>
              </w:rPr>
              <w:t>130,0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2BBD4CF7"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183E57C8"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2ABA420A" w14:textId="77777777" w:rsidR="00934525" w:rsidRPr="00934525" w:rsidRDefault="00934525" w:rsidP="00934525">
            <w:pPr>
              <w:contextualSpacing/>
              <w:jc w:val="center"/>
              <w:rPr>
                <w:sz w:val="16"/>
                <w:szCs w:val="16"/>
              </w:rPr>
            </w:pPr>
            <w:r w:rsidRPr="00934525">
              <w:rPr>
                <w:sz w:val="16"/>
                <w:szCs w:val="16"/>
              </w:rPr>
              <w:t>130,0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46843DD1" w14:textId="77777777" w:rsidR="00934525" w:rsidRPr="00934525" w:rsidRDefault="00934525" w:rsidP="00934525">
            <w:pPr>
              <w:contextualSpacing/>
              <w:jc w:val="center"/>
              <w:rPr>
                <w:sz w:val="16"/>
                <w:szCs w:val="16"/>
              </w:rPr>
            </w:pPr>
            <w:r w:rsidRPr="00934525">
              <w:rPr>
                <w:sz w:val="16"/>
                <w:szCs w:val="16"/>
              </w:rPr>
              <w:t>0,00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5A446001"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321700A4" w14:textId="77777777" w:rsidTr="0020777A">
        <w:trPr>
          <w:trHeight w:val="20"/>
        </w:trPr>
        <w:tc>
          <w:tcPr>
            <w:tcW w:w="113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78DDA5D" w14:textId="77777777" w:rsidR="00934525" w:rsidRPr="00934525" w:rsidRDefault="00934525" w:rsidP="00934525">
            <w:pPr>
              <w:contextualSpacing/>
              <w:rPr>
                <w:b/>
                <w:bCs/>
                <w:sz w:val="16"/>
                <w:szCs w:val="16"/>
              </w:rPr>
            </w:pPr>
          </w:p>
        </w:tc>
        <w:tc>
          <w:tcPr>
            <w:tcW w:w="412" w:type="pct"/>
            <w:tcBorders>
              <w:top w:val="nil"/>
              <w:left w:val="nil"/>
              <w:bottom w:val="single" w:sz="4" w:space="0" w:color="auto"/>
              <w:right w:val="single" w:sz="4" w:space="0" w:color="auto"/>
            </w:tcBorders>
            <w:tcMar>
              <w:left w:w="28" w:type="dxa"/>
              <w:right w:w="28" w:type="dxa"/>
            </w:tcMar>
            <w:vAlign w:val="center"/>
            <w:hideMark/>
          </w:tcPr>
          <w:p w14:paraId="77FF01D7" w14:textId="77777777" w:rsidR="00934525" w:rsidRPr="00934525" w:rsidRDefault="00934525" w:rsidP="00934525">
            <w:pPr>
              <w:contextualSpacing/>
              <w:jc w:val="right"/>
              <w:rPr>
                <w:sz w:val="16"/>
                <w:szCs w:val="16"/>
              </w:rPr>
            </w:pPr>
            <w:r w:rsidRPr="00934525">
              <w:rPr>
                <w:sz w:val="16"/>
                <w:szCs w:val="16"/>
              </w:rPr>
              <w:t>400-500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0CF69011" w14:textId="77777777" w:rsidR="00934525" w:rsidRPr="00934525" w:rsidRDefault="00934525" w:rsidP="00934525">
            <w:pPr>
              <w:contextualSpacing/>
              <w:jc w:val="center"/>
              <w:rPr>
                <w:sz w:val="16"/>
                <w:szCs w:val="16"/>
              </w:rPr>
            </w:pPr>
            <w:r w:rsidRPr="00934525">
              <w:rPr>
                <w:sz w:val="16"/>
                <w:szCs w:val="16"/>
              </w:rPr>
              <w:t>88,0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6A01927F" w14:textId="77777777" w:rsidR="00934525" w:rsidRPr="00934525" w:rsidRDefault="00934525" w:rsidP="00934525">
            <w:pPr>
              <w:contextualSpacing/>
              <w:jc w:val="center"/>
              <w:rPr>
                <w:sz w:val="16"/>
                <w:szCs w:val="16"/>
              </w:rPr>
            </w:pPr>
            <w:r w:rsidRPr="00934525">
              <w:rPr>
                <w:sz w:val="16"/>
                <w:szCs w:val="16"/>
              </w:rPr>
              <w:t> </w:t>
            </w:r>
          </w:p>
        </w:tc>
        <w:tc>
          <w:tcPr>
            <w:tcW w:w="346" w:type="pct"/>
            <w:tcBorders>
              <w:top w:val="nil"/>
              <w:left w:val="nil"/>
              <w:bottom w:val="single" w:sz="4" w:space="0" w:color="auto"/>
              <w:right w:val="single" w:sz="4" w:space="0" w:color="auto"/>
            </w:tcBorders>
            <w:tcMar>
              <w:left w:w="28" w:type="dxa"/>
              <w:right w:w="28" w:type="dxa"/>
            </w:tcMar>
            <w:vAlign w:val="center"/>
            <w:hideMark/>
          </w:tcPr>
          <w:p w14:paraId="595E066D"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072959D8" w14:textId="77777777" w:rsidR="00934525" w:rsidRPr="00934525" w:rsidRDefault="00934525" w:rsidP="00934525">
            <w:pPr>
              <w:contextualSpacing/>
              <w:jc w:val="center"/>
              <w:rPr>
                <w:sz w:val="16"/>
                <w:szCs w:val="16"/>
              </w:rPr>
            </w:pPr>
            <w:r w:rsidRPr="00934525">
              <w:rPr>
                <w:sz w:val="16"/>
                <w:szCs w:val="16"/>
              </w:rPr>
              <w:t>88,0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58686991"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38A6BF0F"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6FFC850D" w14:textId="77777777" w:rsidR="00934525" w:rsidRPr="00934525" w:rsidRDefault="00934525" w:rsidP="00934525">
            <w:pPr>
              <w:contextualSpacing/>
              <w:jc w:val="center"/>
              <w:rPr>
                <w:sz w:val="16"/>
                <w:szCs w:val="16"/>
              </w:rPr>
            </w:pPr>
            <w:r w:rsidRPr="00934525">
              <w:rPr>
                <w:sz w:val="16"/>
                <w:szCs w:val="16"/>
              </w:rPr>
              <w:t>88,0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4589456C" w14:textId="77777777" w:rsidR="00934525" w:rsidRPr="00934525" w:rsidRDefault="00934525" w:rsidP="00934525">
            <w:pPr>
              <w:contextualSpacing/>
              <w:jc w:val="center"/>
              <w:rPr>
                <w:sz w:val="16"/>
                <w:szCs w:val="16"/>
              </w:rPr>
            </w:pPr>
            <w:r w:rsidRPr="00934525">
              <w:rPr>
                <w:sz w:val="16"/>
                <w:szCs w:val="16"/>
              </w:rPr>
              <w:t>0,00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3E392A42"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C254B49" w14:textId="77777777" w:rsidTr="0020777A">
        <w:trPr>
          <w:trHeight w:val="20"/>
        </w:trPr>
        <w:tc>
          <w:tcPr>
            <w:tcW w:w="113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780652D" w14:textId="77777777" w:rsidR="00934525" w:rsidRPr="00934525" w:rsidRDefault="00934525" w:rsidP="00934525">
            <w:pPr>
              <w:contextualSpacing/>
              <w:rPr>
                <w:b/>
                <w:bCs/>
                <w:sz w:val="16"/>
                <w:szCs w:val="16"/>
              </w:rPr>
            </w:pPr>
          </w:p>
        </w:tc>
        <w:tc>
          <w:tcPr>
            <w:tcW w:w="412" w:type="pct"/>
            <w:tcBorders>
              <w:top w:val="nil"/>
              <w:left w:val="nil"/>
              <w:bottom w:val="single" w:sz="4" w:space="0" w:color="auto"/>
              <w:right w:val="single" w:sz="4" w:space="0" w:color="auto"/>
            </w:tcBorders>
            <w:tcMar>
              <w:left w:w="28" w:type="dxa"/>
              <w:right w:w="28" w:type="dxa"/>
            </w:tcMar>
            <w:vAlign w:val="center"/>
            <w:hideMark/>
          </w:tcPr>
          <w:p w14:paraId="53B641C5" w14:textId="77777777" w:rsidR="00934525" w:rsidRPr="00934525" w:rsidRDefault="00934525" w:rsidP="00934525">
            <w:pPr>
              <w:contextualSpacing/>
              <w:jc w:val="right"/>
              <w:rPr>
                <w:sz w:val="16"/>
                <w:szCs w:val="16"/>
              </w:rPr>
            </w:pPr>
            <w:r w:rsidRPr="00934525">
              <w:rPr>
                <w:sz w:val="16"/>
                <w:szCs w:val="16"/>
              </w:rPr>
              <w:t>330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1205F4EA" w14:textId="77777777" w:rsidR="00934525" w:rsidRPr="00934525" w:rsidRDefault="00934525" w:rsidP="00934525">
            <w:pPr>
              <w:contextualSpacing/>
              <w:jc w:val="center"/>
              <w:rPr>
                <w:sz w:val="16"/>
                <w:szCs w:val="16"/>
              </w:rPr>
            </w:pPr>
            <w:r w:rsidRPr="00934525">
              <w:rPr>
                <w:sz w:val="16"/>
                <w:szCs w:val="16"/>
              </w:rPr>
              <w:t>66,0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09918064" w14:textId="77777777" w:rsidR="00934525" w:rsidRPr="00934525" w:rsidRDefault="00934525" w:rsidP="00934525">
            <w:pPr>
              <w:contextualSpacing/>
              <w:jc w:val="center"/>
              <w:rPr>
                <w:sz w:val="16"/>
                <w:szCs w:val="16"/>
              </w:rPr>
            </w:pPr>
            <w:r w:rsidRPr="00934525">
              <w:rPr>
                <w:sz w:val="16"/>
                <w:szCs w:val="16"/>
              </w:rPr>
              <w:t> </w:t>
            </w:r>
          </w:p>
        </w:tc>
        <w:tc>
          <w:tcPr>
            <w:tcW w:w="346" w:type="pct"/>
            <w:tcBorders>
              <w:top w:val="nil"/>
              <w:left w:val="nil"/>
              <w:bottom w:val="single" w:sz="4" w:space="0" w:color="auto"/>
              <w:right w:val="single" w:sz="4" w:space="0" w:color="auto"/>
            </w:tcBorders>
            <w:tcMar>
              <w:left w:w="28" w:type="dxa"/>
              <w:right w:w="28" w:type="dxa"/>
            </w:tcMar>
            <w:vAlign w:val="center"/>
            <w:hideMark/>
          </w:tcPr>
          <w:p w14:paraId="2DF72577"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7D65155A" w14:textId="77777777" w:rsidR="00934525" w:rsidRPr="00934525" w:rsidRDefault="00934525" w:rsidP="00934525">
            <w:pPr>
              <w:contextualSpacing/>
              <w:jc w:val="center"/>
              <w:rPr>
                <w:sz w:val="16"/>
                <w:szCs w:val="16"/>
              </w:rPr>
            </w:pPr>
            <w:r w:rsidRPr="00934525">
              <w:rPr>
                <w:sz w:val="16"/>
                <w:szCs w:val="16"/>
              </w:rPr>
              <w:t>66,0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29F116B5"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2100DEB8"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396CFED4" w14:textId="77777777" w:rsidR="00934525" w:rsidRPr="00934525" w:rsidRDefault="00934525" w:rsidP="00934525">
            <w:pPr>
              <w:contextualSpacing/>
              <w:jc w:val="center"/>
              <w:rPr>
                <w:sz w:val="16"/>
                <w:szCs w:val="16"/>
              </w:rPr>
            </w:pPr>
            <w:r w:rsidRPr="00934525">
              <w:rPr>
                <w:sz w:val="16"/>
                <w:szCs w:val="16"/>
              </w:rPr>
              <w:t>66,0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2578D785" w14:textId="77777777" w:rsidR="00934525" w:rsidRPr="00934525" w:rsidRDefault="00934525" w:rsidP="00934525">
            <w:pPr>
              <w:contextualSpacing/>
              <w:jc w:val="center"/>
              <w:rPr>
                <w:sz w:val="16"/>
                <w:szCs w:val="16"/>
              </w:rPr>
            </w:pPr>
            <w:r w:rsidRPr="00934525">
              <w:rPr>
                <w:sz w:val="16"/>
                <w:szCs w:val="16"/>
              </w:rPr>
              <w:t>0,00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27F0CE41"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2B0155FD" w14:textId="77777777" w:rsidTr="0020777A">
        <w:trPr>
          <w:trHeight w:val="20"/>
        </w:trPr>
        <w:tc>
          <w:tcPr>
            <w:tcW w:w="113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DC607CA" w14:textId="77777777" w:rsidR="00934525" w:rsidRPr="00934525" w:rsidRDefault="00934525" w:rsidP="00934525">
            <w:pPr>
              <w:contextualSpacing/>
              <w:rPr>
                <w:b/>
                <w:bCs/>
                <w:sz w:val="16"/>
                <w:szCs w:val="16"/>
              </w:rPr>
            </w:pPr>
          </w:p>
        </w:tc>
        <w:tc>
          <w:tcPr>
            <w:tcW w:w="412" w:type="pct"/>
            <w:tcBorders>
              <w:top w:val="nil"/>
              <w:left w:val="nil"/>
              <w:bottom w:val="single" w:sz="4" w:space="0" w:color="auto"/>
              <w:right w:val="single" w:sz="4" w:space="0" w:color="auto"/>
            </w:tcBorders>
            <w:tcMar>
              <w:left w:w="28" w:type="dxa"/>
              <w:right w:w="28" w:type="dxa"/>
            </w:tcMar>
            <w:vAlign w:val="center"/>
            <w:hideMark/>
          </w:tcPr>
          <w:p w14:paraId="512582CF" w14:textId="77777777" w:rsidR="00934525" w:rsidRPr="00934525" w:rsidRDefault="00934525" w:rsidP="00934525">
            <w:pPr>
              <w:contextualSpacing/>
              <w:jc w:val="right"/>
              <w:rPr>
                <w:sz w:val="16"/>
                <w:szCs w:val="16"/>
              </w:rPr>
            </w:pPr>
            <w:r w:rsidRPr="00934525">
              <w:rPr>
                <w:sz w:val="16"/>
                <w:szCs w:val="16"/>
              </w:rPr>
              <w:t>220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27182268" w14:textId="77777777" w:rsidR="00934525" w:rsidRPr="00934525" w:rsidRDefault="00934525" w:rsidP="00934525">
            <w:pPr>
              <w:contextualSpacing/>
              <w:jc w:val="center"/>
              <w:rPr>
                <w:sz w:val="16"/>
                <w:szCs w:val="16"/>
              </w:rPr>
            </w:pPr>
            <w:r w:rsidRPr="00934525">
              <w:rPr>
                <w:sz w:val="16"/>
                <w:szCs w:val="16"/>
              </w:rPr>
              <w:t>43,0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63ECB623" w14:textId="77777777" w:rsidR="00934525" w:rsidRPr="00934525" w:rsidRDefault="00934525" w:rsidP="00934525">
            <w:pPr>
              <w:contextualSpacing/>
              <w:jc w:val="center"/>
              <w:rPr>
                <w:sz w:val="16"/>
                <w:szCs w:val="16"/>
              </w:rPr>
            </w:pPr>
            <w:r w:rsidRPr="00934525">
              <w:rPr>
                <w:sz w:val="16"/>
                <w:szCs w:val="16"/>
              </w:rPr>
              <w:t> </w:t>
            </w:r>
          </w:p>
        </w:tc>
        <w:tc>
          <w:tcPr>
            <w:tcW w:w="346" w:type="pct"/>
            <w:tcBorders>
              <w:top w:val="nil"/>
              <w:left w:val="nil"/>
              <w:bottom w:val="single" w:sz="4" w:space="0" w:color="auto"/>
              <w:right w:val="single" w:sz="4" w:space="0" w:color="auto"/>
            </w:tcBorders>
            <w:tcMar>
              <w:left w:w="28" w:type="dxa"/>
              <w:right w:w="28" w:type="dxa"/>
            </w:tcMar>
            <w:vAlign w:val="center"/>
            <w:hideMark/>
          </w:tcPr>
          <w:p w14:paraId="0B144C10"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24B6B225" w14:textId="77777777" w:rsidR="00934525" w:rsidRPr="00934525" w:rsidRDefault="00934525" w:rsidP="00934525">
            <w:pPr>
              <w:contextualSpacing/>
              <w:jc w:val="center"/>
              <w:rPr>
                <w:sz w:val="16"/>
                <w:szCs w:val="16"/>
              </w:rPr>
            </w:pPr>
            <w:r w:rsidRPr="00934525">
              <w:rPr>
                <w:sz w:val="16"/>
                <w:szCs w:val="16"/>
              </w:rPr>
              <w:t>43,0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0FDCEEFD"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29C92692"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24D96D88" w14:textId="77777777" w:rsidR="00934525" w:rsidRPr="00934525" w:rsidRDefault="00934525" w:rsidP="00934525">
            <w:pPr>
              <w:contextualSpacing/>
              <w:jc w:val="center"/>
              <w:rPr>
                <w:sz w:val="16"/>
                <w:szCs w:val="16"/>
              </w:rPr>
            </w:pPr>
            <w:r w:rsidRPr="00934525">
              <w:rPr>
                <w:sz w:val="16"/>
                <w:szCs w:val="16"/>
              </w:rPr>
              <w:t>43,0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444BC09D" w14:textId="77777777" w:rsidR="00934525" w:rsidRPr="00934525" w:rsidRDefault="00934525" w:rsidP="00934525">
            <w:pPr>
              <w:contextualSpacing/>
              <w:jc w:val="center"/>
              <w:rPr>
                <w:sz w:val="16"/>
                <w:szCs w:val="16"/>
              </w:rPr>
            </w:pPr>
            <w:r w:rsidRPr="00934525">
              <w:rPr>
                <w:sz w:val="16"/>
                <w:szCs w:val="16"/>
              </w:rPr>
              <w:t>0,00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29292872"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65F5E71A" w14:textId="77777777" w:rsidTr="0020777A">
        <w:trPr>
          <w:trHeight w:val="20"/>
        </w:trPr>
        <w:tc>
          <w:tcPr>
            <w:tcW w:w="113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D4C83B4" w14:textId="77777777" w:rsidR="00934525" w:rsidRPr="00934525" w:rsidRDefault="00934525" w:rsidP="00934525">
            <w:pPr>
              <w:contextualSpacing/>
              <w:rPr>
                <w:b/>
                <w:bCs/>
                <w:sz w:val="16"/>
                <w:szCs w:val="16"/>
              </w:rPr>
            </w:pPr>
          </w:p>
        </w:tc>
        <w:tc>
          <w:tcPr>
            <w:tcW w:w="412" w:type="pct"/>
            <w:tcBorders>
              <w:top w:val="nil"/>
              <w:left w:val="nil"/>
              <w:bottom w:val="single" w:sz="4" w:space="0" w:color="auto"/>
              <w:right w:val="single" w:sz="4" w:space="0" w:color="auto"/>
            </w:tcBorders>
            <w:tcMar>
              <w:left w:w="28" w:type="dxa"/>
              <w:right w:w="28" w:type="dxa"/>
            </w:tcMar>
            <w:vAlign w:val="center"/>
            <w:hideMark/>
          </w:tcPr>
          <w:p w14:paraId="2B658475" w14:textId="77777777" w:rsidR="00934525" w:rsidRPr="00934525" w:rsidRDefault="00934525" w:rsidP="00934525">
            <w:pPr>
              <w:contextualSpacing/>
              <w:jc w:val="right"/>
              <w:rPr>
                <w:sz w:val="16"/>
                <w:szCs w:val="16"/>
              </w:rPr>
            </w:pPr>
            <w:r w:rsidRPr="00934525">
              <w:rPr>
                <w:sz w:val="16"/>
                <w:szCs w:val="16"/>
              </w:rPr>
              <w:t>110-150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70973DEA" w14:textId="77777777" w:rsidR="00934525" w:rsidRPr="00934525" w:rsidRDefault="00934525" w:rsidP="00934525">
            <w:pPr>
              <w:contextualSpacing/>
              <w:jc w:val="center"/>
              <w:rPr>
                <w:sz w:val="16"/>
                <w:szCs w:val="16"/>
              </w:rPr>
            </w:pPr>
            <w:r w:rsidRPr="00934525">
              <w:rPr>
                <w:sz w:val="16"/>
                <w:szCs w:val="16"/>
              </w:rPr>
              <w:t>26,0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752F29CC" w14:textId="77777777" w:rsidR="00934525" w:rsidRPr="00934525" w:rsidRDefault="00934525" w:rsidP="00934525">
            <w:pPr>
              <w:contextualSpacing/>
              <w:jc w:val="center"/>
              <w:rPr>
                <w:sz w:val="16"/>
                <w:szCs w:val="16"/>
              </w:rPr>
            </w:pPr>
            <w:r w:rsidRPr="00934525">
              <w:rPr>
                <w:sz w:val="16"/>
                <w:szCs w:val="16"/>
              </w:rPr>
              <w:t> </w:t>
            </w:r>
          </w:p>
        </w:tc>
        <w:tc>
          <w:tcPr>
            <w:tcW w:w="346" w:type="pct"/>
            <w:tcBorders>
              <w:top w:val="nil"/>
              <w:left w:val="nil"/>
              <w:bottom w:val="single" w:sz="4" w:space="0" w:color="auto"/>
              <w:right w:val="single" w:sz="4" w:space="0" w:color="auto"/>
            </w:tcBorders>
            <w:tcMar>
              <w:left w:w="28" w:type="dxa"/>
              <w:right w:w="28" w:type="dxa"/>
            </w:tcMar>
            <w:vAlign w:val="center"/>
            <w:hideMark/>
          </w:tcPr>
          <w:p w14:paraId="2D63779D"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5BF0894A" w14:textId="77777777" w:rsidR="00934525" w:rsidRPr="00934525" w:rsidRDefault="00934525" w:rsidP="00934525">
            <w:pPr>
              <w:contextualSpacing/>
              <w:jc w:val="center"/>
              <w:rPr>
                <w:sz w:val="16"/>
                <w:szCs w:val="16"/>
              </w:rPr>
            </w:pPr>
            <w:r w:rsidRPr="00934525">
              <w:rPr>
                <w:sz w:val="16"/>
                <w:szCs w:val="16"/>
              </w:rPr>
              <w:t>26,0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35CFD21F"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00BCBADE"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635994B0" w14:textId="77777777" w:rsidR="00934525" w:rsidRPr="00934525" w:rsidRDefault="00934525" w:rsidP="00934525">
            <w:pPr>
              <w:contextualSpacing/>
              <w:jc w:val="center"/>
              <w:rPr>
                <w:sz w:val="16"/>
                <w:szCs w:val="16"/>
              </w:rPr>
            </w:pPr>
            <w:r w:rsidRPr="00934525">
              <w:rPr>
                <w:sz w:val="16"/>
                <w:szCs w:val="16"/>
              </w:rPr>
              <w:t>26,0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7EAA0D0F" w14:textId="77777777" w:rsidR="00934525" w:rsidRPr="00934525" w:rsidRDefault="00934525" w:rsidP="00934525">
            <w:pPr>
              <w:contextualSpacing/>
              <w:jc w:val="center"/>
              <w:rPr>
                <w:sz w:val="16"/>
                <w:szCs w:val="16"/>
              </w:rPr>
            </w:pPr>
            <w:r w:rsidRPr="00934525">
              <w:rPr>
                <w:sz w:val="16"/>
                <w:szCs w:val="16"/>
              </w:rPr>
              <w:t>0,00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5CC3FE0C"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C16B13D" w14:textId="77777777" w:rsidTr="0020777A">
        <w:trPr>
          <w:trHeight w:val="20"/>
        </w:trPr>
        <w:tc>
          <w:tcPr>
            <w:tcW w:w="113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5AFBAFF" w14:textId="77777777" w:rsidR="00934525" w:rsidRPr="00934525" w:rsidRDefault="00934525" w:rsidP="00934525">
            <w:pPr>
              <w:contextualSpacing/>
              <w:rPr>
                <w:b/>
                <w:bCs/>
                <w:sz w:val="16"/>
                <w:szCs w:val="16"/>
              </w:rPr>
            </w:pPr>
          </w:p>
        </w:tc>
        <w:tc>
          <w:tcPr>
            <w:tcW w:w="412" w:type="pct"/>
            <w:tcBorders>
              <w:top w:val="nil"/>
              <w:left w:val="nil"/>
              <w:bottom w:val="single" w:sz="4" w:space="0" w:color="auto"/>
              <w:right w:val="single" w:sz="4" w:space="0" w:color="auto"/>
            </w:tcBorders>
            <w:tcMar>
              <w:left w:w="28" w:type="dxa"/>
              <w:right w:w="28" w:type="dxa"/>
            </w:tcMar>
            <w:vAlign w:val="center"/>
            <w:hideMark/>
          </w:tcPr>
          <w:p w14:paraId="61A5875A" w14:textId="77777777" w:rsidR="00934525" w:rsidRPr="00934525" w:rsidRDefault="00934525" w:rsidP="00934525">
            <w:pPr>
              <w:contextualSpacing/>
              <w:jc w:val="right"/>
              <w:rPr>
                <w:sz w:val="16"/>
                <w:szCs w:val="16"/>
              </w:rPr>
            </w:pPr>
            <w:r w:rsidRPr="00934525">
              <w:rPr>
                <w:sz w:val="16"/>
                <w:szCs w:val="16"/>
              </w:rPr>
              <w:t>35</w:t>
            </w:r>
          </w:p>
        </w:tc>
        <w:tc>
          <w:tcPr>
            <w:tcW w:w="386" w:type="pct"/>
            <w:tcBorders>
              <w:top w:val="nil"/>
              <w:left w:val="nil"/>
              <w:bottom w:val="single" w:sz="4" w:space="0" w:color="auto"/>
              <w:right w:val="single" w:sz="4" w:space="0" w:color="auto"/>
            </w:tcBorders>
            <w:tcMar>
              <w:left w:w="28" w:type="dxa"/>
              <w:right w:w="28" w:type="dxa"/>
            </w:tcMar>
            <w:vAlign w:val="center"/>
            <w:hideMark/>
          </w:tcPr>
          <w:p w14:paraId="264662CF" w14:textId="77777777" w:rsidR="00934525" w:rsidRPr="00934525" w:rsidRDefault="00934525" w:rsidP="00934525">
            <w:pPr>
              <w:contextualSpacing/>
              <w:jc w:val="center"/>
              <w:rPr>
                <w:sz w:val="16"/>
                <w:szCs w:val="16"/>
              </w:rPr>
            </w:pPr>
            <w:r w:rsidRPr="00934525">
              <w:rPr>
                <w:sz w:val="16"/>
                <w:szCs w:val="16"/>
              </w:rPr>
              <w:t>11,0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7549743D" w14:textId="77777777" w:rsidR="00934525" w:rsidRPr="00934525" w:rsidRDefault="00934525" w:rsidP="00934525">
            <w:pPr>
              <w:contextualSpacing/>
              <w:jc w:val="center"/>
              <w:rPr>
                <w:sz w:val="16"/>
                <w:szCs w:val="16"/>
              </w:rPr>
            </w:pPr>
            <w:r w:rsidRPr="00934525">
              <w:rPr>
                <w:sz w:val="16"/>
                <w:szCs w:val="16"/>
              </w:rPr>
              <w:t> </w:t>
            </w:r>
          </w:p>
        </w:tc>
        <w:tc>
          <w:tcPr>
            <w:tcW w:w="346" w:type="pct"/>
            <w:tcBorders>
              <w:top w:val="nil"/>
              <w:left w:val="nil"/>
              <w:bottom w:val="single" w:sz="4" w:space="0" w:color="auto"/>
              <w:right w:val="single" w:sz="4" w:space="0" w:color="auto"/>
            </w:tcBorders>
            <w:tcMar>
              <w:left w:w="28" w:type="dxa"/>
              <w:right w:w="28" w:type="dxa"/>
            </w:tcMar>
            <w:vAlign w:val="center"/>
            <w:hideMark/>
          </w:tcPr>
          <w:p w14:paraId="1DFD4E95"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19BC7EE0" w14:textId="77777777" w:rsidR="00934525" w:rsidRPr="00934525" w:rsidRDefault="00934525" w:rsidP="00934525">
            <w:pPr>
              <w:contextualSpacing/>
              <w:jc w:val="center"/>
              <w:rPr>
                <w:sz w:val="16"/>
                <w:szCs w:val="16"/>
              </w:rPr>
            </w:pPr>
            <w:r w:rsidRPr="00934525">
              <w:rPr>
                <w:sz w:val="16"/>
                <w:szCs w:val="16"/>
              </w:rPr>
              <w:t>11,0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6F5C1B8F"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3B9A2207"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231841BC" w14:textId="77777777" w:rsidR="00934525" w:rsidRPr="00934525" w:rsidRDefault="00934525" w:rsidP="00934525">
            <w:pPr>
              <w:contextualSpacing/>
              <w:jc w:val="center"/>
              <w:rPr>
                <w:sz w:val="16"/>
                <w:szCs w:val="16"/>
              </w:rPr>
            </w:pPr>
            <w:r w:rsidRPr="00934525">
              <w:rPr>
                <w:sz w:val="16"/>
                <w:szCs w:val="16"/>
              </w:rPr>
              <w:t>11,0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749E7EF1" w14:textId="77777777" w:rsidR="00934525" w:rsidRPr="00934525" w:rsidRDefault="00934525" w:rsidP="00934525">
            <w:pPr>
              <w:contextualSpacing/>
              <w:jc w:val="center"/>
              <w:rPr>
                <w:sz w:val="16"/>
                <w:szCs w:val="16"/>
              </w:rPr>
            </w:pPr>
            <w:r w:rsidRPr="00934525">
              <w:rPr>
                <w:sz w:val="16"/>
                <w:szCs w:val="16"/>
              </w:rPr>
              <w:t>0,00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7F78E5D9"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3C808A22" w14:textId="77777777" w:rsidTr="0020777A">
        <w:trPr>
          <w:trHeight w:val="20"/>
        </w:trPr>
        <w:tc>
          <w:tcPr>
            <w:tcW w:w="113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D9A514A" w14:textId="77777777" w:rsidR="00934525" w:rsidRPr="00934525" w:rsidRDefault="00934525" w:rsidP="00934525">
            <w:pPr>
              <w:contextualSpacing/>
              <w:rPr>
                <w:b/>
                <w:bCs/>
                <w:sz w:val="16"/>
                <w:szCs w:val="16"/>
              </w:rPr>
            </w:pPr>
          </w:p>
        </w:tc>
        <w:tc>
          <w:tcPr>
            <w:tcW w:w="412" w:type="pct"/>
            <w:tcBorders>
              <w:top w:val="nil"/>
              <w:left w:val="nil"/>
              <w:bottom w:val="single" w:sz="4" w:space="0" w:color="auto"/>
              <w:right w:val="single" w:sz="4" w:space="0" w:color="auto"/>
            </w:tcBorders>
            <w:tcMar>
              <w:left w:w="28" w:type="dxa"/>
              <w:right w:w="28" w:type="dxa"/>
            </w:tcMar>
            <w:vAlign w:val="center"/>
            <w:hideMark/>
          </w:tcPr>
          <w:p w14:paraId="542D85CF" w14:textId="77777777" w:rsidR="00934525" w:rsidRPr="00934525" w:rsidRDefault="00934525" w:rsidP="00934525">
            <w:pPr>
              <w:contextualSpacing/>
              <w:jc w:val="right"/>
              <w:rPr>
                <w:sz w:val="16"/>
                <w:szCs w:val="16"/>
              </w:rPr>
            </w:pPr>
            <w:r w:rsidRPr="00934525">
              <w:rPr>
                <w:sz w:val="16"/>
                <w:szCs w:val="16"/>
              </w:rPr>
              <w:t>1-20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71732ED6" w14:textId="77777777" w:rsidR="00934525" w:rsidRPr="00934525" w:rsidRDefault="00934525" w:rsidP="00934525">
            <w:pPr>
              <w:contextualSpacing/>
              <w:jc w:val="center"/>
              <w:rPr>
                <w:sz w:val="16"/>
                <w:szCs w:val="16"/>
              </w:rPr>
            </w:pPr>
            <w:r w:rsidRPr="00934525">
              <w:rPr>
                <w:sz w:val="16"/>
                <w:szCs w:val="16"/>
              </w:rPr>
              <w:t>5,5</w:t>
            </w:r>
          </w:p>
        </w:tc>
        <w:tc>
          <w:tcPr>
            <w:tcW w:w="396" w:type="pct"/>
            <w:tcBorders>
              <w:top w:val="nil"/>
              <w:left w:val="nil"/>
              <w:bottom w:val="single" w:sz="4" w:space="0" w:color="auto"/>
              <w:right w:val="single" w:sz="4" w:space="0" w:color="auto"/>
            </w:tcBorders>
            <w:tcMar>
              <w:left w:w="28" w:type="dxa"/>
              <w:right w:w="28" w:type="dxa"/>
            </w:tcMar>
            <w:vAlign w:val="center"/>
            <w:hideMark/>
          </w:tcPr>
          <w:p w14:paraId="6AD8C35F" w14:textId="77777777" w:rsidR="00934525" w:rsidRPr="00934525" w:rsidRDefault="00934525" w:rsidP="00934525">
            <w:pPr>
              <w:contextualSpacing/>
              <w:jc w:val="center"/>
              <w:rPr>
                <w:sz w:val="16"/>
                <w:szCs w:val="16"/>
              </w:rPr>
            </w:pPr>
            <w:r w:rsidRPr="00934525">
              <w:rPr>
                <w:sz w:val="16"/>
                <w:szCs w:val="16"/>
              </w:rPr>
              <w:t> </w:t>
            </w:r>
          </w:p>
        </w:tc>
        <w:tc>
          <w:tcPr>
            <w:tcW w:w="346" w:type="pct"/>
            <w:tcBorders>
              <w:top w:val="nil"/>
              <w:left w:val="nil"/>
              <w:bottom w:val="single" w:sz="4" w:space="0" w:color="auto"/>
              <w:right w:val="single" w:sz="4" w:space="0" w:color="auto"/>
            </w:tcBorders>
            <w:tcMar>
              <w:left w:w="28" w:type="dxa"/>
              <w:right w:w="28" w:type="dxa"/>
            </w:tcMar>
            <w:vAlign w:val="center"/>
            <w:hideMark/>
          </w:tcPr>
          <w:p w14:paraId="18CC08A1"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6673B85E" w14:textId="77777777" w:rsidR="00934525" w:rsidRPr="00934525" w:rsidRDefault="00934525" w:rsidP="00934525">
            <w:pPr>
              <w:contextualSpacing/>
              <w:jc w:val="center"/>
              <w:rPr>
                <w:sz w:val="16"/>
                <w:szCs w:val="16"/>
              </w:rPr>
            </w:pPr>
            <w:r w:rsidRPr="00934525">
              <w:rPr>
                <w:sz w:val="16"/>
                <w:szCs w:val="16"/>
              </w:rPr>
              <w:t>5,5</w:t>
            </w:r>
          </w:p>
        </w:tc>
        <w:tc>
          <w:tcPr>
            <w:tcW w:w="440" w:type="pct"/>
            <w:tcBorders>
              <w:top w:val="nil"/>
              <w:left w:val="nil"/>
              <w:bottom w:val="single" w:sz="4" w:space="0" w:color="auto"/>
              <w:right w:val="single" w:sz="4" w:space="0" w:color="auto"/>
            </w:tcBorders>
            <w:tcMar>
              <w:left w:w="28" w:type="dxa"/>
              <w:right w:w="28" w:type="dxa"/>
            </w:tcMar>
            <w:vAlign w:val="center"/>
            <w:hideMark/>
          </w:tcPr>
          <w:p w14:paraId="0074CA9D"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1B8DA20F"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238ED5B2" w14:textId="77777777" w:rsidR="00934525" w:rsidRPr="00934525" w:rsidRDefault="00934525" w:rsidP="00934525">
            <w:pPr>
              <w:contextualSpacing/>
              <w:jc w:val="center"/>
              <w:rPr>
                <w:sz w:val="16"/>
                <w:szCs w:val="16"/>
              </w:rPr>
            </w:pPr>
            <w:r w:rsidRPr="00934525">
              <w:rPr>
                <w:sz w:val="16"/>
                <w:szCs w:val="16"/>
              </w:rPr>
              <w:t>5,5</w:t>
            </w:r>
          </w:p>
        </w:tc>
        <w:tc>
          <w:tcPr>
            <w:tcW w:w="440" w:type="pct"/>
            <w:tcBorders>
              <w:top w:val="nil"/>
              <w:left w:val="nil"/>
              <w:bottom w:val="single" w:sz="4" w:space="0" w:color="auto"/>
              <w:right w:val="single" w:sz="4" w:space="0" w:color="auto"/>
            </w:tcBorders>
            <w:tcMar>
              <w:left w:w="28" w:type="dxa"/>
              <w:right w:w="28" w:type="dxa"/>
            </w:tcMar>
            <w:vAlign w:val="center"/>
            <w:hideMark/>
          </w:tcPr>
          <w:p w14:paraId="39A8CE24" w14:textId="77777777" w:rsidR="00934525" w:rsidRPr="00934525" w:rsidRDefault="00934525" w:rsidP="00934525">
            <w:pPr>
              <w:contextualSpacing/>
              <w:jc w:val="center"/>
              <w:rPr>
                <w:sz w:val="16"/>
                <w:szCs w:val="16"/>
              </w:rPr>
            </w:pPr>
            <w:r w:rsidRPr="00934525">
              <w:rPr>
                <w:sz w:val="16"/>
                <w:szCs w:val="16"/>
              </w:rPr>
              <w:t>0,00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1BF90D50"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4B8793DA" w14:textId="77777777" w:rsidTr="0020777A">
        <w:trPr>
          <w:trHeight w:val="20"/>
        </w:trPr>
        <w:tc>
          <w:tcPr>
            <w:tcW w:w="1131"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2A400C8D" w14:textId="77777777" w:rsidR="00934525" w:rsidRPr="00934525" w:rsidRDefault="00934525" w:rsidP="00934525">
            <w:pPr>
              <w:contextualSpacing/>
              <w:rPr>
                <w:b/>
                <w:bCs/>
                <w:sz w:val="16"/>
                <w:szCs w:val="16"/>
              </w:rPr>
            </w:pPr>
            <w:r w:rsidRPr="00934525">
              <w:rPr>
                <w:b/>
                <w:bCs/>
                <w:sz w:val="16"/>
                <w:szCs w:val="16"/>
              </w:rPr>
              <w:t>Масляный выключатель (3 фазы)</w:t>
            </w:r>
          </w:p>
        </w:tc>
        <w:tc>
          <w:tcPr>
            <w:tcW w:w="412" w:type="pct"/>
            <w:tcBorders>
              <w:top w:val="nil"/>
              <w:left w:val="nil"/>
              <w:bottom w:val="single" w:sz="4" w:space="0" w:color="auto"/>
              <w:right w:val="single" w:sz="4" w:space="0" w:color="auto"/>
            </w:tcBorders>
            <w:tcMar>
              <w:left w:w="28" w:type="dxa"/>
              <w:right w:w="28" w:type="dxa"/>
            </w:tcMar>
            <w:vAlign w:val="center"/>
            <w:hideMark/>
          </w:tcPr>
          <w:p w14:paraId="762E3AA9" w14:textId="77777777" w:rsidR="00934525" w:rsidRPr="00934525" w:rsidRDefault="00934525" w:rsidP="00934525">
            <w:pPr>
              <w:contextualSpacing/>
              <w:jc w:val="right"/>
              <w:rPr>
                <w:sz w:val="16"/>
                <w:szCs w:val="16"/>
              </w:rPr>
            </w:pPr>
            <w:r w:rsidRPr="00934525">
              <w:rPr>
                <w:sz w:val="16"/>
                <w:szCs w:val="16"/>
              </w:rPr>
              <w:t>220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668D637F" w14:textId="77777777" w:rsidR="00934525" w:rsidRPr="00934525" w:rsidRDefault="00934525" w:rsidP="00934525">
            <w:pPr>
              <w:contextualSpacing/>
              <w:jc w:val="center"/>
              <w:rPr>
                <w:sz w:val="16"/>
                <w:szCs w:val="16"/>
              </w:rPr>
            </w:pPr>
            <w:r w:rsidRPr="00934525">
              <w:rPr>
                <w:sz w:val="16"/>
                <w:szCs w:val="16"/>
              </w:rPr>
              <w:t>23,0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592EF3F3" w14:textId="77777777" w:rsidR="00934525" w:rsidRPr="00934525" w:rsidRDefault="00934525" w:rsidP="00934525">
            <w:pPr>
              <w:contextualSpacing/>
              <w:jc w:val="center"/>
              <w:rPr>
                <w:sz w:val="16"/>
                <w:szCs w:val="16"/>
              </w:rPr>
            </w:pPr>
            <w:r w:rsidRPr="00934525">
              <w:rPr>
                <w:sz w:val="16"/>
                <w:szCs w:val="16"/>
              </w:rPr>
              <w:t> </w:t>
            </w:r>
          </w:p>
        </w:tc>
        <w:tc>
          <w:tcPr>
            <w:tcW w:w="346" w:type="pct"/>
            <w:tcBorders>
              <w:top w:val="nil"/>
              <w:left w:val="nil"/>
              <w:bottom w:val="single" w:sz="4" w:space="0" w:color="auto"/>
              <w:right w:val="single" w:sz="4" w:space="0" w:color="auto"/>
            </w:tcBorders>
            <w:tcMar>
              <w:left w:w="28" w:type="dxa"/>
              <w:right w:w="28" w:type="dxa"/>
            </w:tcMar>
            <w:vAlign w:val="center"/>
            <w:hideMark/>
          </w:tcPr>
          <w:p w14:paraId="795191EF"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495863CD" w14:textId="77777777" w:rsidR="00934525" w:rsidRPr="00934525" w:rsidRDefault="00934525" w:rsidP="00934525">
            <w:pPr>
              <w:contextualSpacing/>
              <w:jc w:val="center"/>
              <w:rPr>
                <w:sz w:val="16"/>
                <w:szCs w:val="16"/>
              </w:rPr>
            </w:pPr>
            <w:r w:rsidRPr="00934525">
              <w:rPr>
                <w:sz w:val="16"/>
                <w:szCs w:val="16"/>
              </w:rPr>
              <w:t>23,0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5EF9918D"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2751C583"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0712ECAA" w14:textId="77777777" w:rsidR="00934525" w:rsidRPr="00934525" w:rsidRDefault="00934525" w:rsidP="00934525">
            <w:pPr>
              <w:contextualSpacing/>
              <w:jc w:val="center"/>
              <w:rPr>
                <w:sz w:val="16"/>
                <w:szCs w:val="16"/>
              </w:rPr>
            </w:pPr>
            <w:r w:rsidRPr="00934525">
              <w:rPr>
                <w:sz w:val="16"/>
                <w:szCs w:val="16"/>
              </w:rPr>
              <w:t>23,0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7C0DE077" w14:textId="77777777" w:rsidR="00934525" w:rsidRPr="00934525" w:rsidRDefault="00934525" w:rsidP="00934525">
            <w:pPr>
              <w:contextualSpacing/>
              <w:jc w:val="center"/>
              <w:rPr>
                <w:sz w:val="16"/>
                <w:szCs w:val="16"/>
              </w:rPr>
            </w:pPr>
            <w:r w:rsidRPr="00934525">
              <w:rPr>
                <w:sz w:val="16"/>
                <w:szCs w:val="16"/>
              </w:rPr>
              <w:t>0,00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3B69239A"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3D0E50FD" w14:textId="77777777" w:rsidTr="0020777A">
        <w:trPr>
          <w:trHeight w:val="20"/>
        </w:trPr>
        <w:tc>
          <w:tcPr>
            <w:tcW w:w="113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B3FE1EC" w14:textId="77777777" w:rsidR="00934525" w:rsidRPr="00934525" w:rsidRDefault="00934525" w:rsidP="00934525">
            <w:pPr>
              <w:contextualSpacing/>
              <w:rPr>
                <w:b/>
                <w:bCs/>
                <w:sz w:val="16"/>
                <w:szCs w:val="16"/>
              </w:rPr>
            </w:pPr>
          </w:p>
        </w:tc>
        <w:tc>
          <w:tcPr>
            <w:tcW w:w="412" w:type="pct"/>
            <w:tcBorders>
              <w:top w:val="nil"/>
              <w:left w:val="nil"/>
              <w:bottom w:val="single" w:sz="4" w:space="0" w:color="auto"/>
              <w:right w:val="single" w:sz="4" w:space="0" w:color="auto"/>
            </w:tcBorders>
            <w:tcMar>
              <w:left w:w="28" w:type="dxa"/>
              <w:right w:w="28" w:type="dxa"/>
            </w:tcMar>
            <w:vAlign w:val="center"/>
            <w:hideMark/>
          </w:tcPr>
          <w:p w14:paraId="4CCAD866" w14:textId="77777777" w:rsidR="00934525" w:rsidRPr="00934525" w:rsidRDefault="00934525" w:rsidP="00934525">
            <w:pPr>
              <w:contextualSpacing/>
              <w:jc w:val="right"/>
              <w:rPr>
                <w:sz w:val="16"/>
                <w:szCs w:val="16"/>
              </w:rPr>
            </w:pPr>
            <w:r w:rsidRPr="00934525">
              <w:rPr>
                <w:sz w:val="16"/>
                <w:szCs w:val="16"/>
              </w:rPr>
              <w:t>110-150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1CDCADB4" w14:textId="77777777" w:rsidR="00934525" w:rsidRPr="00934525" w:rsidRDefault="00934525" w:rsidP="00934525">
            <w:pPr>
              <w:contextualSpacing/>
              <w:jc w:val="center"/>
              <w:rPr>
                <w:sz w:val="16"/>
                <w:szCs w:val="16"/>
              </w:rPr>
            </w:pPr>
            <w:r w:rsidRPr="00934525">
              <w:rPr>
                <w:sz w:val="16"/>
                <w:szCs w:val="16"/>
              </w:rPr>
              <w:t>14,0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59009467" w14:textId="77777777" w:rsidR="00934525" w:rsidRPr="00934525" w:rsidRDefault="00934525" w:rsidP="00934525">
            <w:pPr>
              <w:contextualSpacing/>
              <w:jc w:val="center"/>
              <w:rPr>
                <w:sz w:val="16"/>
                <w:szCs w:val="16"/>
              </w:rPr>
            </w:pPr>
            <w:r w:rsidRPr="00934525">
              <w:rPr>
                <w:sz w:val="16"/>
                <w:szCs w:val="16"/>
              </w:rPr>
              <w:t>12,00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064A0E3C" w14:textId="77777777" w:rsidR="00934525" w:rsidRPr="00934525" w:rsidRDefault="00934525" w:rsidP="00934525">
            <w:pPr>
              <w:contextualSpacing/>
              <w:jc w:val="center"/>
              <w:rPr>
                <w:sz w:val="16"/>
                <w:szCs w:val="16"/>
              </w:rPr>
            </w:pPr>
            <w:r w:rsidRPr="00934525">
              <w:rPr>
                <w:sz w:val="16"/>
                <w:szCs w:val="16"/>
              </w:rPr>
              <w:t>168,00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6210CCF7" w14:textId="77777777" w:rsidR="00934525" w:rsidRPr="00934525" w:rsidRDefault="00934525" w:rsidP="00934525">
            <w:pPr>
              <w:contextualSpacing/>
              <w:jc w:val="center"/>
              <w:rPr>
                <w:sz w:val="16"/>
                <w:szCs w:val="16"/>
              </w:rPr>
            </w:pPr>
            <w:r w:rsidRPr="00934525">
              <w:rPr>
                <w:sz w:val="16"/>
                <w:szCs w:val="16"/>
              </w:rPr>
              <w:t>14,0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39941046"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00412088"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5D899F60" w14:textId="77777777" w:rsidR="00934525" w:rsidRPr="00934525" w:rsidRDefault="00934525" w:rsidP="00934525">
            <w:pPr>
              <w:contextualSpacing/>
              <w:jc w:val="center"/>
              <w:rPr>
                <w:sz w:val="16"/>
                <w:szCs w:val="16"/>
              </w:rPr>
            </w:pPr>
            <w:r w:rsidRPr="00934525">
              <w:rPr>
                <w:sz w:val="16"/>
                <w:szCs w:val="16"/>
              </w:rPr>
              <w:t>14,0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03B418E5" w14:textId="77777777" w:rsidR="00934525" w:rsidRPr="00934525" w:rsidRDefault="00934525" w:rsidP="00934525">
            <w:pPr>
              <w:contextualSpacing/>
              <w:jc w:val="center"/>
              <w:rPr>
                <w:sz w:val="16"/>
                <w:szCs w:val="16"/>
              </w:rPr>
            </w:pPr>
            <w:r w:rsidRPr="00934525">
              <w:rPr>
                <w:sz w:val="16"/>
                <w:szCs w:val="16"/>
              </w:rPr>
              <w:t>12,00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2F2BC416" w14:textId="77777777" w:rsidR="00934525" w:rsidRPr="00934525" w:rsidRDefault="00934525" w:rsidP="00934525">
            <w:pPr>
              <w:contextualSpacing/>
              <w:jc w:val="center"/>
              <w:rPr>
                <w:sz w:val="16"/>
                <w:szCs w:val="16"/>
              </w:rPr>
            </w:pPr>
            <w:r w:rsidRPr="00934525">
              <w:rPr>
                <w:sz w:val="16"/>
                <w:szCs w:val="16"/>
              </w:rPr>
              <w:t>168,00</w:t>
            </w:r>
          </w:p>
        </w:tc>
      </w:tr>
      <w:tr w:rsidR="00934525" w:rsidRPr="00934525" w14:paraId="79771B43" w14:textId="77777777" w:rsidTr="0020777A">
        <w:trPr>
          <w:trHeight w:val="20"/>
        </w:trPr>
        <w:tc>
          <w:tcPr>
            <w:tcW w:w="113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945E14F" w14:textId="77777777" w:rsidR="00934525" w:rsidRPr="00934525" w:rsidRDefault="00934525" w:rsidP="00934525">
            <w:pPr>
              <w:contextualSpacing/>
              <w:rPr>
                <w:b/>
                <w:bCs/>
                <w:sz w:val="16"/>
                <w:szCs w:val="16"/>
              </w:rPr>
            </w:pPr>
          </w:p>
        </w:tc>
        <w:tc>
          <w:tcPr>
            <w:tcW w:w="412" w:type="pct"/>
            <w:tcBorders>
              <w:top w:val="nil"/>
              <w:left w:val="nil"/>
              <w:bottom w:val="single" w:sz="4" w:space="0" w:color="auto"/>
              <w:right w:val="single" w:sz="4" w:space="0" w:color="auto"/>
            </w:tcBorders>
            <w:tcMar>
              <w:left w:w="28" w:type="dxa"/>
              <w:right w:w="28" w:type="dxa"/>
            </w:tcMar>
            <w:vAlign w:val="center"/>
            <w:hideMark/>
          </w:tcPr>
          <w:p w14:paraId="38E18704" w14:textId="77777777" w:rsidR="00934525" w:rsidRPr="00934525" w:rsidRDefault="00934525" w:rsidP="00934525">
            <w:pPr>
              <w:contextualSpacing/>
              <w:jc w:val="right"/>
              <w:rPr>
                <w:sz w:val="16"/>
                <w:szCs w:val="16"/>
              </w:rPr>
            </w:pPr>
            <w:r w:rsidRPr="00934525">
              <w:rPr>
                <w:sz w:val="16"/>
                <w:szCs w:val="16"/>
              </w:rPr>
              <w:t>35</w:t>
            </w:r>
          </w:p>
        </w:tc>
        <w:tc>
          <w:tcPr>
            <w:tcW w:w="386" w:type="pct"/>
            <w:tcBorders>
              <w:top w:val="nil"/>
              <w:left w:val="nil"/>
              <w:bottom w:val="single" w:sz="4" w:space="0" w:color="auto"/>
              <w:right w:val="single" w:sz="4" w:space="0" w:color="auto"/>
            </w:tcBorders>
            <w:tcMar>
              <w:left w:w="28" w:type="dxa"/>
              <w:right w:w="28" w:type="dxa"/>
            </w:tcMar>
            <w:vAlign w:val="center"/>
            <w:hideMark/>
          </w:tcPr>
          <w:p w14:paraId="3F056CD6" w14:textId="77777777" w:rsidR="00934525" w:rsidRPr="00934525" w:rsidRDefault="00934525" w:rsidP="00934525">
            <w:pPr>
              <w:contextualSpacing/>
              <w:jc w:val="center"/>
              <w:rPr>
                <w:sz w:val="16"/>
                <w:szCs w:val="16"/>
              </w:rPr>
            </w:pPr>
            <w:r w:rsidRPr="00934525">
              <w:rPr>
                <w:sz w:val="16"/>
                <w:szCs w:val="16"/>
              </w:rPr>
              <w:t>6,4</w:t>
            </w:r>
          </w:p>
        </w:tc>
        <w:tc>
          <w:tcPr>
            <w:tcW w:w="396" w:type="pct"/>
            <w:tcBorders>
              <w:top w:val="nil"/>
              <w:left w:val="nil"/>
              <w:bottom w:val="single" w:sz="4" w:space="0" w:color="auto"/>
              <w:right w:val="single" w:sz="4" w:space="0" w:color="auto"/>
            </w:tcBorders>
            <w:tcMar>
              <w:left w:w="28" w:type="dxa"/>
              <w:right w:w="28" w:type="dxa"/>
            </w:tcMar>
            <w:vAlign w:val="center"/>
            <w:hideMark/>
          </w:tcPr>
          <w:p w14:paraId="4E2D130D" w14:textId="77777777" w:rsidR="00934525" w:rsidRPr="00934525" w:rsidRDefault="00934525" w:rsidP="00934525">
            <w:pPr>
              <w:contextualSpacing/>
              <w:jc w:val="center"/>
              <w:rPr>
                <w:sz w:val="16"/>
                <w:szCs w:val="16"/>
              </w:rPr>
            </w:pPr>
            <w:r w:rsidRPr="00934525">
              <w:rPr>
                <w:sz w:val="16"/>
                <w:szCs w:val="16"/>
              </w:rPr>
              <w:t>62,00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3240B43D" w14:textId="77777777" w:rsidR="00934525" w:rsidRPr="00934525" w:rsidRDefault="00934525" w:rsidP="00934525">
            <w:pPr>
              <w:contextualSpacing/>
              <w:jc w:val="center"/>
              <w:rPr>
                <w:sz w:val="16"/>
                <w:szCs w:val="16"/>
              </w:rPr>
            </w:pPr>
            <w:r w:rsidRPr="00934525">
              <w:rPr>
                <w:sz w:val="16"/>
                <w:szCs w:val="16"/>
              </w:rPr>
              <w:t>396,80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774F4BD1" w14:textId="77777777" w:rsidR="00934525" w:rsidRPr="00934525" w:rsidRDefault="00934525" w:rsidP="00934525">
            <w:pPr>
              <w:contextualSpacing/>
              <w:jc w:val="center"/>
              <w:rPr>
                <w:sz w:val="16"/>
                <w:szCs w:val="16"/>
              </w:rPr>
            </w:pPr>
            <w:r w:rsidRPr="00934525">
              <w:rPr>
                <w:sz w:val="16"/>
                <w:szCs w:val="16"/>
              </w:rPr>
              <w:t>6,4</w:t>
            </w:r>
          </w:p>
        </w:tc>
        <w:tc>
          <w:tcPr>
            <w:tcW w:w="440" w:type="pct"/>
            <w:tcBorders>
              <w:top w:val="nil"/>
              <w:left w:val="nil"/>
              <w:bottom w:val="single" w:sz="4" w:space="0" w:color="auto"/>
              <w:right w:val="single" w:sz="4" w:space="0" w:color="auto"/>
            </w:tcBorders>
            <w:tcMar>
              <w:left w:w="28" w:type="dxa"/>
              <w:right w:w="28" w:type="dxa"/>
            </w:tcMar>
            <w:vAlign w:val="center"/>
            <w:hideMark/>
          </w:tcPr>
          <w:p w14:paraId="381C91F4"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3B180F63"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25132953" w14:textId="77777777" w:rsidR="00934525" w:rsidRPr="00934525" w:rsidRDefault="00934525" w:rsidP="00934525">
            <w:pPr>
              <w:contextualSpacing/>
              <w:jc w:val="center"/>
              <w:rPr>
                <w:sz w:val="16"/>
                <w:szCs w:val="16"/>
              </w:rPr>
            </w:pPr>
            <w:r w:rsidRPr="00934525">
              <w:rPr>
                <w:sz w:val="16"/>
                <w:szCs w:val="16"/>
              </w:rPr>
              <w:t>6,4</w:t>
            </w:r>
          </w:p>
        </w:tc>
        <w:tc>
          <w:tcPr>
            <w:tcW w:w="440" w:type="pct"/>
            <w:tcBorders>
              <w:top w:val="nil"/>
              <w:left w:val="nil"/>
              <w:bottom w:val="single" w:sz="4" w:space="0" w:color="auto"/>
              <w:right w:val="single" w:sz="4" w:space="0" w:color="auto"/>
            </w:tcBorders>
            <w:tcMar>
              <w:left w:w="28" w:type="dxa"/>
              <w:right w:w="28" w:type="dxa"/>
            </w:tcMar>
            <w:vAlign w:val="center"/>
            <w:hideMark/>
          </w:tcPr>
          <w:p w14:paraId="6B251F41" w14:textId="77777777" w:rsidR="00934525" w:rsidRPr="00934525" w:rsidRDefault="00934525" w:rsidP="00934525">
            <w:pPr>
              <w:contextualSpacing/>
              <w:jc w:val="center"/>
              <w:rPr>
                <w:sz w:val="16"/>
                <w:szCs w:val="16"/>
              </w:rPr>
            </w:pPr>
            <w:r w:rsidRPr="00934525">
              <w:rPr>
                <w:sz w:val="16"/>
                <w:szCs w:val="16"/>
              </w:rPr>
              <w:t>62,00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0A2CF31B" w14:textId="77777777" w:rsidR="00934525" w:rsidRPr="00934525" w:rsidRDefault="00934525" w:rsidP="00934525">
            <w:pPr>
              <w:contextualSpacing/>
              <w:jc w:val="center"/>
              <w:rPr>
                <w:sz w:val="16"/>
                <w:szCs w:val="16"/>
              </w:rPr>
            </w:pPr>
            <w:r w:rsidRPr="00934525">
              <w:rPr>
                <w:sz w:val="16"/>
                <w:szCs w:val="16"/>
              </w:rPr>
              <w:t>396,80</w:t>
            </w:r>
          </w:p>
        </w:tc>
      </w:tr>
      <w:tr w:rsidR="00934525" w:rsidRPr="00934525" w14:paraId="1DFCD908" w14:textId="77777777" w:rsidTr="0020777A">
        <w:trPr>
          <w:trHeight w:val="20"/>
        </w:trPr>
        <w:tc>
          <w:tcPr>
            <w:tcW w:w="113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95DCBFA" w14:textId="77777777" w:rsidR="00934525" w:rsidRPr="00934525" w:rsidRDefault="00934525" w:rsidP="00934525">
            <w:pPr>
              <w:contextualSpacing/>
              <w:rPr>
                <w:b/>
                <w:bCs/>
                <w:sz w:val="16"/>
                <w:szCs w:val="16"/>
              </w:rPr>
            </w:pPr>
          </w:p>
        </w:tc>
        <w:tc>
          <w:tcPr>
            <w:tcW w:w="412" w:type="pct"/>
            <w:tcBorders>
              <w:top w:val="nil"/>
              <w:left w:val="nil"/>
              <w:bottom w:val="single" w:sz="4" w:space="0" w:color="auto"/>
              <w:right w:val="single" w:sz="4" w:space="0" w:color="auto"/>
            </w:tcBorders>
            <w:tcMar>
              <w:left w:w="28" w:type="dxa"/>
              <w:right w:w="28" w:type="dxa"/>
            </w:tcMar>
            <w:vAlign w:val="center"/>
            <w:hideMark/>
          </w:tcPr>
          <w:p w14:paraId="4E6732BA" w14:textId="77777777" w:rsidR="00934525" w:rsidRPr="00934525" w:rsidRDefault="00934525" w:rsidP="00934525">
            <w:pPr>
              <w:contextualSpacing/>
              <w:jc w:val="right"/>
              <w:rPr>
                <w:sz w:val="16"/>
                <w:szCs w:val="16"/>
              </w:rPr>
            </w:pPr>
            <w:r w:rsidRPr="00934525">
              <w:rPr>
                <w:sz w:val="16"/>
                <w:szCs w:val="16"/>
              </w:rPr>
              <w:t>1-20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6811DB8A" w14:textId="77777777" w:rsidR="00934525" w:rsidRPr="00934525" w:rsidRDefault="00934525" w:rsidP="00934525">
            <w:pPr>
              <w:contextualSpacing/>
              <w:jc w:val="center"/>
              <w:rPr>
                <w:sz w:val="16"/>
                <w:szCs w:val="16"/>
              </w:rPr>
            </w:pPr>
            <w:r w:rsidRPr="00934525">
              <w:rPr>
                <w:sz w:val="16"/>
                <w:szCs w:val="16"/>
              </w:rPr>
              <w:t>3,1</w:t>
            </w:r>
          </w:p>
        </w:tc>
        <w:tc>
          <w:tcPr>
            <w:tcW w:w="396" w:type="pct"/>
            <w:tcBorders>
              <w:top w:val="nil"/>
              <w:left w:val="nil"/>
              <w:bottom w:val="single" w:sz="4" w:space="0" w:color="auto"/>
              <w:right w:val="single" w:sz="4" w:space="0" w:color="auto"/>
            </w:tcBorders>
            <w:tcMar>
              <w:left w:w="28" w:type="dxa"/>
              <w:right w:w="28" w:type="dxa"/>
            </w:tcMar>
            <w:vAlign w:val="center"/>
            <w:hideMark/>
          </w:tcPr>
          <w:p w14:paraId="10203266" w14:textId="77777777" w:rsidR="00934525" w:rsidRPr="00934525" w:rsidRDefault="00934525" w:rsidP="00934525">
            <w:pPr>
              <w:contextualSpacing/>
              <w:jc w:val="center"/>
              <w:rPr>
                <w:sz w:val="16"/>
                <w:szCs w:val="16"/>
              </w:rPr>
            </w:pPr>
            <w:r w:rsidRPr="00934525">
              <w:rPr>
                <w:sz w:val="16"/>
                <w:szCs w:val="16"/>
              </w:rPr>
              <w:t>2 321,00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3E3A30CC" w14:textId="77777777" w:rsidR="00934525" w:rsidRPr="00934525" w:rsidRDefault="00934525" w:rsidP="00934525">
            <w:pPr>
              <w:contextualSpacing/>
              <w:jc w:val="center"/>
              <w:rPr>
                <w:sz w:val="16"/>
                <w:szCs w:val="16"/>
              </w:rPr>
            </w:pPr>
            <w:r w:rsidRPr="00934525">
              <w:rPr>
                <w:sz w:val="16"/>
                <w:szCs w:val="16"/>
              </w:rPr>
              <w:t>7 195,10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596ECF5C" w14:textId="77777777" w:rsidR="00934525" w:rsidRPr="00934525" w:rsidRDefault="00934525" w:rsidP="00934525">
            <w:pPr>
              <w:contextualSpacing/>
              <w:jc w:val="center"/>
              <w:rPr>
                <w:sz w:val="16"/>
                <w:szCs w:val="16"/>
              </w:rPr>
            </w:pPr>
            <w:r w:rsidRPr="00934525">
              <w:rPr>
                <w:sz w:val="16"/>
                <w:szCs w:val="16"/>
              </w:rPr>
              <w:t>3,1</w:t>
            </w:r>
          </w:p>
        </w:tc>
        <w:tc>
          <w:tcPr>
            <w:tcW w:w="440" w:type="pct"/>
            <w:tcBorders>
              <w:top w:val="nil"/>
              <w:left w:val="nil"/>
              <w:bottom w:val="single" w:sz="4" w:space="0" w:color="auto"/>
              <w:right w:val="single" w:sz="4" w:space="0" w:color="auto"/>
            </w:tcBorders>
            <w:tcMar>
              <w:left w:w="28" w:type="dxa"/>
              <w:right w:w="28" w:type="dxa"/>
            </w:tcMar>
            <w:vAlign w:val="center"/>
            <w:hideMark/>
          </w:tcPr>
          <w:p w14:paraId="0B15E0AE"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61592809"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3461BD48" w14:textId="77777777" w:rsidR="00934525" w:rsidRPr="00934525" w:rsidRDefault="00934525" w:rsidP="00934525">
            <w:pPr>
              <w:contextualSpacing/>
              <w:jc w:val="center"/>
              <w:rPr>
                <w:sz w:val="16"/>
                <w:szCs w:val="16"/>
              </w:rPr>
            </w:pPr>
            <w:r w:rsidRPr="00934525">
              <w:rPr>
                <w:sz w:val="16"/>
                <w:szCs w:val="16"/>
              </w:rPr>
              <w:t>3,1</w:t>
            </w:r>
          </w:p>
        </w:tc>
        <w:tc>
          <w:tcPr>
            <w:tcW w:w="440" w:type="pct"/>
            <w:tcBorders>
              <w:top w:val="nil"/>
              <w:left w:val="nil"/>
              <w:bottom w:val="single" w:sz="4" w:space="0" w:color="auto"/>
              <w:right w:val="single" w:sz="4" w:space="0" w:color="auto"/>
            </w:tcBorders>
            <w:tcMar>
              <w:left w:w="28" w:type="dxa"/>
              <w:right w:w="28" w:type="dxa"/>
            </w:tcMar>
            <w:vAlign w:val="center"/>
            <w:hideMark/>
          </w:tcPr>
          <w:p w14:paraId="24A74F18" w14:textId="77777777" w:rsidR="00934525" w:rsidRPr="00934525" w:rsidRDefault="00934525" w:rsidP="00934525">
            <w:pPr>
              <w:contextualSpacing/>
              <w:jc w:val="center"/>
              <w:rPr>
                <w:sz w:val="16"/>
                <w:szCs w:val="16"/>
              </w:rPr>
            </w:pPr>
            <w:r w:rsidRPr="00934525">
              <w:rPr>
                <w:sz w:val="16"/>
                <w:szCs w:val="16"/>
              </w:rPr>
              <w:t>2 321,00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419220B0" w14:textId="77777777" w:rsidR="00934525" w:rsidRPr="00934525" w:rsidRDefault="00934525" w:rsidP="00934525">
            <w:pPr>
              <w:contextualSpacing/>
              <w:jc w:val="center"/>
              <w:rPr>
                <w:sz w:val="16"/>
                <w:szCs w:val="16"/>
              </w:rPr>
            </w:pPr>
            <w:r w:rsidRPr="00934525">
              <w:rPr>
                <w:sz w:val="16"/>
                <w:szCs w:val="16"/>
              </w:rPr>
              <w:t>7 195,10</w:t>
            </w:r>
          </w:p>
        </w:tc>
      </w:tr>
      <w:tr w:rsidR="00934525" w:rsidRPr="00934525" w14:paraId="57150D46" w14:textId="77777777" w:rsidTr="0020777A">
        <w:trPr>
          <w:trHeight w:val="20"/>
        </w:trPr>
        <w:tc>
          <w:tcPr>
            <w:tcW w:w="1131"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081EBA43" w14:textId="77777777" w:rsidR="00934525" w:rsidRPr="00934525" w:rsidRDefault="00934525" w:rsidP="00934525">
            <w:pPr>
              <w:contextualSpacing/>
              <w:rPr>
                <w:b/>
                <w:bCs/>
                <w:sz w:val="16"/>
                <w:szCs w:val="16"/>
              </w:rPr>
            </w:pPr>
            <w:r w:rsidRPr="00934525">
              <w:rPr>
                <w:b/>
                <w:bCs/>
                <w:sz w:val="16"/>
                <w:szCs w:val="16"/>
              </w:rPr>
              <w:t xml:space="preserve">Отделитель с короткозамыкателем     </w:t>
            </w:r>
          </w:p>
        </w:tc>
        <w:tc>
          <w:tcPr>
            <w:tcW w:w="412" w:type="pct"/>
            <w:tcBorders>
              <w:top w:val="nil"/>
              <w:left w:val="nil"/>
              <w:bottom w:val="single" w:sz="4" w:space="0" w:color="auto"/>
              <w:right w:val="single" w:sz="4" w:space="0" w:color="auto"/>
            </w:tcBorders>
            <w:tcMar>
              <w:left w:w="28" w:type="dxa"/>
              <w:right w:w="28" w:type="dxa"/>
            </w:tcMar>
            <w:vAlign w:val="center"/>
            <w:hideMark/>
          </w:tcPr>
          <w:p w14:paraId="1DDC5237" w14:textId="77777777" w:rsidR="00934525" w:rsidRPr="00934525" w:rsidRDefault="00934525" w:rsidP="00934525">
            <w:pPr>
              <w:contextualSpacing/>
              <w:jc w:val="right"/>
              <w:rPr>
                <w:sz w:val="16"/>
                <w:szCs w:val="16"/>
              </w:rPr>
            </w:pPr>
            <w:r w:rsidRPr="00934525">
              <w:rPr>
                <w:sz w:val="16"/>
                <w:szCs w:val="16"/>
              </w:rPr>
              <w:t>400-500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284AD276" w14:textId="77777777" w:rsidR="00934525" w:rsidRPr="00934525" w:rsidRDefault="00934525" w:rsidP="00934525">
            <w:pPr>
              <w:contextualSpacing/>
              <w:jc w:val="center"/>
              <w:rPr>
                <w:sz w:val="16"/>
                <w:szCs w:val="16"/>
              </w:rPr>
            </w:pPr>
            <w:r w:rsidRPr="00934525">
              <w:rPr>
                <w:sz w:val="16"/>
                <w:szCs w:val="16"/>
              </w:rPr>
              <w:t>35,0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5978C179" w14:textId="77777777" w:rsidR="00934525" w:rsidRPr="00934525" w:rsidRDefault="00934525" w:rsidP="00934525">
            <w:pPr>
              <w:contextualSpacing/>
              <w:jc w:val="center"/>
              <w:rPr>
                <w:sz w:val="16"/>
                <w:szCs w:val="16"/>
              </w:rPr>
            </w:pPr>
            <w:r w:rsidRPr="00934525">
              <w:rPr>
                <w:sz w:val="16"/>
                <w:szCs w:val="16"/>
              </w:rPr>
              <w:t> </w:t>
            </w:r>
          </w:p>
        </w:tc>
        <w:tc>
          <w:tcPr>
            <w:tcW w:w="346" w:type="pct"/>
            <w:tcBorders>
              <w:top w:val="nil"/>
              <w:left w:val="nil"/>
              <w:bottom w:val="single" w:sz="4" w:space="0" w:color="auto"/>
              <w:right w:val="single" w:sz="4" w:space="0" w:color="auto"/>
            </w:tcBorders>
            <w:tcMar>
              <w:left w:w="28" w:type="dxa"/>
              <w:right w:w="28" w:type="dxa"/>
            </w:tcMar>
            <w:vAlign w:val="center"/>
            <w:hideMark/>
          </w:tcPr>
          <w:p w14:paraId="08A3192D"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74097B22" w14:textId="77777777" w:rsidR="00934525" w:rsidRPr="00934525" w:rsidRDefault="00934525" w:rsidP="00934525">
            <w:pPr>
              <w:contextualSpacing/>
              <w:jc w:val="center"/>
              <w:rPr>
                <w:sz w:val="16"/>
                <w:szCs w:val="16"/>
              </w:rPr>
            </w:pPr>
            <w:r w:rsidRPr="00934525">
              <w:rPr>
                <w:sz w:val="16"/>
                <w:szCs w:val="16"/>
              </w:rPr>
              <w:t>35,0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2AC5B280"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7D5DA8BF"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0D1F95D6" w14:textId="77777777" w:rsidR="00934525" w:rsidRPr="00934525" w:rsidRDefault="00934525" w:rsidP="00934525">
            <w:pPr>
              <w:contextualSpacing/>
              <w:jc w:val="center"/>
              <w:rPr>
                <w:sz w:val="16"/>
                <w:szCs w:val="16"/>
              </w:rPr>
            </w:pPr>
            <w:r w:rsidRPr="00934525">
              <w:rPr>
                <w:sz w:val="16"/>
                <w:szCs w:val="16"/>
              </w:rPr>
              <w:t>35,0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0FC3DC55" w14:textId="77777777" w:rsidR="00934525" w:rsidRPr="00934525" w:rsidRDefault="00934525" w:rsidP="00934525">
            <w:pPr>
              <w:contextualSpacing/>
              <w:jc w:val="center"/>
              <w:rPr>
                <w:sz w:val="16"/>
                <w:szCs w:val="16"/>
              </w:rPr>
            </w:pPr>
            <w:r w:rsidRPr="00934525">
              <w:rPr>
                <w:sz w:val="16"/>
                <w:szCs w:val="16"/>
              </w:rPr>
              <w:t>0,00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67E85516"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71A8EE0A" w14:textId="77777777" w:rsidTr="0020777A">
        <w:trPr>
          <w:trHeight w:val="20"/>
        </w:trPr>
        <w:tc>
          <w:tcPr>
            <w:tcW w:w="113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DAB1FED" w14:textId="77777777" w:rsidR="00934525" w:rsidRPr="00934525" w:rsidRDefault="00934525" w:rsidP="00934525">
            <w:pPr>
              <w:contextualSpacing/>
              <w:rPr>
                <w:b/>
                <w:bCs/>
                <w:sz w:val="16"/>
                <w:szCs w:val="16"/>
              </w:rPr>
            </w:pPr>
          </w:p>
        </w:tc>
        <w:tc>
          <w:tcPr>
            <w:tcW w:w="412" w:type="pct"/>
            <w:tcBorders>
              <w:top w:val="nil"/>
              <w:left w:val="nil"/>
              <w:bottom w:val="single" w:sz="4" w:space="0" w:color="auto"/>
              <w:right w:val="single" w:sz="4" w:space="0" w:color="auto"/>
            </w:tcBorders>
            <w:tcMar>
              <w:left w:w="28" w:type="dxa"/>
              <w:right w:w="28" w:type="dxa"/>
            </w:tcMar>
            <w:vAlign w:val="center"/>
            <w:hideMark/>
          </w:tcPr>
          <w:p w14:paraId="08F4BDB6" w14:textId="77777777" w:rsidR="00934525" w:rsidRPr="00934525" w:rsidRDefault="00934525" w:rsidP="00934525">
            <w:pPr>
              <w:contextualSpacing/>
              <w:jc w:val="right"/>
              <w:rPr>
                <w:sz w:val="16"/>
                <w:szCs w:val="16"/>
              </w:rPr>
            </w:pPr>
            <w:r w:rsidRPr="00934525">
              <w:rPr>
                <w:sz w:val="16"/>
                <w:szCs w:val="16"/>
              </w:rPr>
              <w:t>330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301EB733" w14:textId="77777777" w:rsidR="00934525" w:rsidRPr="00934525" w:rsidRDefault="00934525" w:rsidP="00934525">
            <w:pPr>
              <w:contextualSpacing/>
              <w:jc w:val="center"/>
              <w:rPr>
                <w:sz w:val="16"/>
                <w:szCs w:val="16"/>
              </w:rPr>
            </w:pPr>
            <w:r w:rsidRPr="00934525">
              <w:rPr>
                <w:sz w:val="16"/>
                <w:szCs w:val="16"/>
              </w:rPr>
              <w:t>24,0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2566EF54" w14:textId="77777777" w:rsidR="00934525" w:rsidRPr="00934525" w:rsidRDefault="00934525" w:rsidP="00934525">
            <w:pPr>
              <w:contextualSpacing/>
              <w:jc w:val="center"/>
              <w:rPr>
                <w:sz w:val="16"/>
                <w:szCs w:val="16"/>
              </w:rPr>
            </w:pPr>
            <w:r w:rsidRPr="00934525">
              <w:rPr>
                <w:sz w:val="16"/>
                <w:szCs w:val="16"/>
              </w:rPr>
              <w:t> </w:t>
            </w:r>
          </w:p>
        </w:tc>
        <w:tc>
          <w:tcPr>
            <w:tcW w:w="346" w:type="pct"/>
            <w:tcBorders>
              <w:top w:val="nil"/>
              <w:left w:val="nil"/>
              <w:bottom w:val="single" w:sz="4" w:space="0" w:color="auto"/>
              <w:right w:val="single" w:sz="4" w:space="0" w:color="auto"/>
            </w:tcBorders>
            <w:tcMar>
              <w:left w:w="28" w:type="dxa"/>
              <w:right w:w="28" w:type="dxa"/>
            </w:tcMar>
            <w:vAlign w:val="center"/>
            <w:hideMark/>
          </w:tcPr>
          <w:p w14:paraId="78F82E26"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640F5054" w14:textId="77777777" w:rsidR="00934525" w:rsidRPr="00934525" w:rsidRDefault="00934525" w:rsidP="00934525">
            <w:pPr>
              <w:contextualSpacing/>
              <w:jc w:val="center"/>
              <w:rPr>
                <w:sz w:val="16"/>
                <w:szCs w:val="16"/>
              </w:rPr>
            </w:pPr>
            <w:r w:rsidRPr="00934525">
              <w:rPr>
                <w:sz w:val="16"/>
                <w:szCs w:val="16"/>
              </w:rPr>
              <w:t>24,0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3A898F57"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4A4CDADD"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01753D76" w14:textId="77777777" w:rsidR="00934525" w:rsidRPr="00934525" w:rsidRDefault="00934525" w:rsidP="00934525">
            <w:pPr>
              <w:contextualSpacing/>
              <w:jc w:val="center"/>
              <w:rPr>
                <w:sz w:val="16"/>
                <w:szCs w:val="16"/>
              </w:rPr>
            </w:pPr>
            <w:r w:rsidRPr="00934525">
              <w:rPr>
                <w:sz w:val="16"/>
                <w:szCs w:val="16"/>
              </w:rPr>
              <w:t>24,0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09C37DEF" w14:textId="77777777" w:rsidR="00934525" w:rsidRPr="00934525" w:rsidRDefault="00934525" w:rsidP="00934525">
            <w:pPr>
              <w:contextualSpacing/>
              <w:jc w:val="center"/>
              <w:rPr>
                <w:sz w:val="16"/>
                <w:szCs w:val="16"/>
              </w:rPr>
            </w:pPr>
            <w:r w:rsidRPr="00934525">
              <w:rPr>
                <w:sz w:val="16"/>
                <w:szCs w:val="16"/>
              </w:rPr>
              <w:t>0,00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2BC2F7CB"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4FE69B78" w14:textId="77777777" w:rsidTr="0020777A">
        <w:trPr>
          <w:trHeight w:val="20"/>
        </w:trPr>
        <w:tc>
          <w:tcPr>
            <w:tcW w:w="113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8C0DC2B" w14:textId="77777777" w:rsidR="00934525" w:rsidRPr="00934525" w:rsidRDefault="00934525" w:rsidP="00934525">
            <w:pPr>
              <w:contextualSpacing/>
              <w:rPr>
                <w:b/>
                <w:bCs/>
                <w:sz w:val="16"/>
                <w:szCs w:val="16"/>
              </w:rPr>
            </w:pPr>
          </w:p>
        </w:tc>
        <w:tc>
          <w:tcPr>
            <w:tcW w:w="412" w:type="pct"/>
            <w:tcBorders>
              <w:top w:val="nil"/>
              <w:left w:val="nil"/>
              <w:bottom w:val="single" w:sz="4" w:space="0" w:color="auto"/>
              <w:right w:val="single" w:sz="4" w:space="0" w:color="auto"/>
            </w:tcBorders>
            <w:tcMar>
              <w:left w:w="28" w:type="dxa"/>
              <w:right w:w="28" w:type="dxa"/>
            </w:tcMar>
            <w:vAlign w:val="center"/>
            <w:hideMark/>
          </w:tcPr>
          <w:p w14:paraId="19CB60D3" w14:textId="77777777" w:rsidR="00934525" w:rsidRPr="00934525" w:rsidRDefault="00934525" w:rsidP="00934525">
            <w:pPr>
              <w:contextualSpacing/>
              <w:jc w:val="right"/>
              <w:rPr>
                <w:sz w:val="16"/>
                <w:szCs w:val="16"/>
              </w:rPr>
            </w:pPr>
            <w:r w:rsidRPr="00934525">
              <w:rPr>
                <w:sz w:val="16"/>
                <w:szCs w:val="16"/>
              </w:rPr>
              <w:t>220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2A4E343A" w14:textId="77777777" w:rsidR="00934525" w:rsidRPr="00934525" w:rsidRDefault="00934525" w:rsidP="00934525">
            <w:pPr>
              <w:contextualSpacing/>
              <w:jc w:val="center"/>
              <w:rPr>
                <w:sz w:val="16"/>
                <w:szCs w:val="16"/>
              </w:rPr>
            </w:pPr>
            <w:r w:rsidRPr="00934525">
              <w:rPr>
                <w:sz w:val="16"/>
                <w:szCs w:val="16"/>
              </w:rPr>
              <w:t>19,0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15366A0B" w14:textId="77777777" w:rsidR="00934525" w:rsidRPr="00934525" w:rsidRDefault="00934525" w:rsidP="00934525">
            <w:pPr>
              <w:contextualSpacing/>
              <w:jc w:val="center"/>
              <w:rPr>
                <w:sz w:val="16"/>
                <w:szCs w:val="16"/>
              </w:rPr>
            </w:pPr>
            <w:r w:rsidRPr="00934525">
              <w:rPr>
                <w:sz w:val="16"/>
                <w:szCs w:val="16"/>
              </w:rPr>
              <w:t> </w:t>
            </w:r>
          </w:p>
        </w:tc>
        <w:tc>
          <w:tcPr>
            <w:tcW w:w="346" w:type="pct"/>
            <w:tcBorders>
              <w:top w:val="nil"/>
              <w:left w:val="nil"/>
              <w:bottom w:val="single" w:sz="4" w:space="0" w:color="auto"/>
              <w:right w:val="single" w:sz="4" w:space="0" w:color="auto"/>
            </w:tcBorders>
            <w:tcMar>
              <w:left w:w="28" w:type="dxa"/>
              <w:right w:w="28" w:type="dxa"/>
            </w:tcMar>
            <w:vAlign w:val="center"/>
            <w:hideMark/>
          </w:tcPr>
          <w:p w14:paraId="638EDAB9"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7A69C3EB" w14:textId="77777777" w:rsidR="00934525" w:rsidRPr="00934525" w:rsidRDefault="00934525" w:rsidP="00934525">
            <w:pPr>
              <w:contextualSpacing/>
              <w:jc w:val="center"/>
              <w:rPr>
                <w:sz w:val="16"/>
                <w:szCs w:val="16"/>
              </w:rPr>
            </w:pPr>
            <w:r w:rsidRPr="00934525">
              <w:rPr>
                <w:sz w:val="16"/>
                <w:szCs w:val="16"/>
              </w:rPr>
              <w:t>19,0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468E10F9"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532DEB03"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239DA1AA" w14:textId="77777777" w:rsidR="00934525" w:rsidRPr="00934525" w:rsidRDefault="00934525" w:rsidP="00934525">
            <w:pPr>
              <w:contextualSpacing/>
              <w:jc w:val="center"/>
              <w:rPr>
                <w:sz w:val="16"/>
                <w:szCs w:val="16"/>
              </w:rPr>
            </w:pPr>
            <w:r w:rsidRPr="00934525">
              <w:rPr>
                <w:sz w:val="16"/>
                <w:szCs w:val="16"/>
              </w:rPr>
              <w:t>19,0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714FCCD9" w14:textId="77777777" w:rsidR="00934525" w:rsidRPr="00934525" w:rsidRDefault="00934525" w:rsidP="00934525">
            <w:pPr>
              <w:contextualSpacing/>
              <w:jc w:val="center"/>
              <w:rPr>
                <w:sz w:val="16"/>
                <w:szCs w:val="16"/>
              </w:rPr>
            </w:pPr>
            <w:r w:rsidRPr="00934525">
              <w:rPr>
                <w:sz w:val="16"/>
                <w:szCs w:val="16"/>
              </w:rPr>
              <w:t>0,00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1D7295B9"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4A80643F" w14:textId="77777777" w:rsidTr="0020777A">
        <w:trPr>
          <w:trHeight w:val="20"/>
        </w:trPr>
        <w:tc>
          <w:tcPr>
            <w:tcW w:w="113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CE72C73" w14:textId="77777777" w:rsidR="00934525" w:rsidRPr="00934525" w:rsidRDefault="00934525" w:rsidP="00934525">
            <w:pPr>
              <w:contextualSpacing/>
              <w:rPr>
                <w:b/>
                <w:bCs/>
                <w:sz w:val="16"/>
                <w:szCs w:val="16"/>
              </w:rPr>
            </w:pPr>
          </w:p>
        </w:tc>
        <w:tc>
          <w:tcPr>
            <w:tcW w:w="412" w:type="pct"/>
            <w:tcBorders>
              <w:top w:val="nil"/>
              <w:left w:val="nil"/>
              <w:bottom w:val="single" w:sz="4" w:space="0" w:color="auto"/>
              <w:right w:val="single" w:sz="4" w:space="0" w:color="auto"/>
            </w:tcBorders>
            <w:tcMar>
              <w:left w:w="28" w:type="dxa"/>
              <w:right w:w="28" w:type="dxa"/>
            </w:tcMar>
            <w:vAlign w:val="center"/>
            <w:hideMark/>
          </w:tcPr>
          <w:p w14:paraId="2BA11A29" w14:textId="77777777" w:rsidR="00934525" w:rsidRPr="00934525" w:rsidRDefault="00934525" w:rsidP="00934525">
            <w:pPr>
              <w:contextualSpacing/>
              <w:jc w:val="right"/>
              <w:rPr>
                <w:sz w:val="16"/>
                <w:szCs w:val="16"/>
              </w:rPr>
            </w:pPr>
            <w:r w:rsidRPr="00934525">
              <w:rPr>
                <w:sz w:val="16"/>
                <w:szCs w:val="16"/>
              </w:rPr>
              <w:t>110-150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5E755D53" w14:textId="77777777" w:rsidR="00934525" w:rsidRPr="00934525" w:rsidRDefault="00934525" w:rsidP="00934525">
            <w:pPr>
              <w:contextualSpacing/>
              <w:jc w:val="center"/>
              <w:rPr>
                <w:sz w:val="16"/>
                <w:szCs w:val="16"/>
              </w:rPr>
            </w:pPr>
            <w:r w:rsidRPr="00934525">
              <w:rPr>
                <w:sz w:val="16"/>
                <w:szCs w:val="16"/>
              </w:rPr>
              <w:t>9,5</w:t>
            </w:r>
          </w:p>
        </w:tc>
        <w:tc>
          <w:tcPr>
            <w:tcW w:w="396" w:type="pct"/>
            <w:tcBorders>
              <w:top w:val="nil"/>
              <w:left w:val="nil"/>
              <w:bottom w:val="single" w:sz="4" w:space="0" w:color="auto"/>
              <w:right w:val="single" w:sz="4" w:space="0" w:color="auto"/>
            </w:tcBorders>
            <w:tcMar>
              <w:left w:w="28" w:type="dxa"/>
              <w:right w:w="28" w:type="dxa"/>
            </w:tcMar>
            <w:vAlign w:val="center"/>
            <w:hideMark/>
          </w:tcPr>
          <w:p w14:paraId="578A2F77" w14:textId="77777777" w:rsidR="00934525" w:rsidRPr="00934525" w:rsidRDefault="00934525" w:rsidP="00934525">
            <w:pPr>
              <w:contextualSpacing/>
              <w:jc w:val="center"/>
              <w:rPr>
                <w:sz w:val="16"/>
                <w:szCs w:val="16"/>
              </w:rPr>
            </w:pPr>
            <w:r w:rsidRPr="00934525">
              <w:rPr>
                <w:sz w:val="16"/>
                <w:szCs w:val="16"/>
              </w:rPr>
              <w:t> </w:t>
            </w:r>
          </w:p>
        </w:tc>
        <w:tc>
          <w:tcPr>
            <w:tcW w:w="346" w:type="pct"/>
            <w:tcBorders>
              <w:top w:val="nil"/>
              <w:left w:val="nil"/>
              <w:bottom w:val="single" w:sz="4" w:space="0" w:color="auto"/>
              <w:right w:val="single" w:sz="4" w:space="0" w:color="auto"/>
            </w:tcBorders>
            <w:tcMar>
              <w:left w:w="28" w:type="dxa"/>
              <w:right w:w="28" w:type="dxa"/>
            </w:tcMar>
            <w:vAlign w:val="center"/>
            <w:hideMark/>
          </w:tcPr>
          <w:p w14:paraId="6B4BBACD"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534A2AC1" w14:textId="77777777" w:rsidR="00934525" w:rsidRPr="00934525" w:rsidRDefault="00934525" w:rsidP="00934525">
            <w:pPr>
              <w:contextualSpacing/>
              <w:jc w:val="center"/>
              <w:rPr>
                <w:sz w:val="16"/>
                <w:szCs w:val="16"/>
              </w:rPr>
            </w:pPr>
            <w:r w:rsidRPr="00934525">
              <w:rPr>
                <w:sz w:val="16"/>
                <w:szCs w:val="16"/>
              </w:rPr>
              <w:t>9,5</w:t>
            </w:r>
          </w:p>
        </w:tc>
        <w:tc>
          <w:tcPr>
            <w:tcW w:w="440" w:type="pct"/>
            <w:tcBorders>
              <w:top w:val="nil"/>
              <w:left w:val="nil"/>
              <w:bottom w:val="single" w:sz="4" w:space="0" w:color="auto"/>
              <w:right w:val="single" w:sz="4" w:space="0" w:color="auto"/>
            </w:tcBorders>
            <w:tcMar>
              <w:left w:w="28" w:type="dxa"/>
              <w:right w:w="28" w:type="dxa"/>
            </w:tcMar>
            <w:vAlign w:val="center"/>
            <w:hideMark/>
          </w:tcPr>
          <w:p w14:paraId="5F5717B0"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2B349228"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1AD7CC7E" w14:textId="77777777" w:rsidR="00934525" w:rsidRPr="00934525" w:rsidRDefault="00934525" w:rsidP="00934525">
            <w:pPr>
              <w:contextualSpacing/>
              <w:jc w:val="center"/>
              <w:rPr>
                <w:sz w:val="16"/>
                <w:szCs w:val="16"/>
              </w:rPr>
            </w:pPr>
            <w:r w:rsidRPr="00934525">
              <w:rPr>
                <w:sz w:val="16"/>
                <w:szCs w:val="16"/>
              </w:rPr>
              <w:t>9,5</w:t>
            </w:r>
          </w:p>
        </w:tc>
        <w:tc>
          <w:tcPr>
            <w:tcW w:w="440" w:type="pct"/>
            <w:tcBorders>
              <w:top w:val="nil"/>
              <w:left w:val="nil"/>
              <w:bottom w:val="single" w:sz="4" w:space="0" w:color="auto"/>
              <w:right w:val="single" w:sz="4" w:space="0" w:color="auto"/>
            </w:tcBorders>
            <w:tcMar>
              <w:left w:w="28" w:type="dxa"/>
              <w:right w:w="28" w:type="dxa"/>
            </w:tcMar>
            <w:vAlign w:val="center"/>
            <w:hideMark/>
          </w:tcPr>
          <w:p w14:paraId="63CCCDF2" w14:textId="77777777" w:rsidR="00934525" w:rsidRPr="00934525" w:rsidRDefault="00934525" w:rsidP="00934525">
            <w:pPr>
              <w:contextualSpacing/>
              <w:jc w:val="center"/>
              <w:rPr>
                <w:sz w:val="16"/>
                <w:szCs w:val="16"/>
              </w:rPr>
            </w:pPr>
            <w:r w:rsidRPr="00934525">
              <w:rPr>
                <w:sz w:val="16"/>
                <w:szCs w:val="16"/>
              </w:rPr>
              <w:t>0,00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4305A464"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64CFD974" w14:textId="77777777" w:rsidTr="0020777A">
        <w:trPr>
          <w:trHeight w:val="20"/>
        </w:trPr>
        <w:tc>
          <w:tcPr>
            <w:tcW w:w="113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A92AF83" w14:textId="77777777" w:rsidR="00934525" w:rsidRPr="00934525" w:rsidRDefault="00934525" w:rsidP="00934525">
            <w:pPr>
              <w:contextualSpacing/>
              <w:rPr>
                <w:b/>
                <w:bCs/>
                <w:sz w:val="16"/>
                <w:szCs w:val="16"/>
              </w:rPr>
            </w:pPr>
          </w:p>
        </w:tc>
        <w:tc>
          <w:tcPr>
            <w:tcW w:w="412" w:type="pct"/>
            <w:tcBorders>
              <w:top w:val="nil"/>
              <w:left w:val="nil"/>
              <w:bottom w:val="single" w:sz="4" w:space="0" w:color="auto"/>
              <w:right w:val="single" w:sz="4" w:space="0" w:color="auto"/>
            </w:tcBorders>
            <w:tcMar>
              <w:left w:w="28" w:type="dxa"/>
              <w:right w:w="28" w:type="dxa"/>
            </w:tcMar>
            <w:vAlign w:val="center"/>
            <w:hideMark/>
          </w:tcPr>
          <w:p w14:paraId="2863FA46" w14:textId="77777777" w:rsidR="00934525" w:rsidRPr="00934525" w:rsidRDefault="00934525" w:rsidP="00934525">
            <w:pPr>
              <w:contextualSpacing/>
              <w:jc w:val="right"/>
              <w:rPr>
                <w:sz w:val="16"/>
                <w:szCs w:val="16"/>
              </w:rPr>
            </w:pPr>
            <w:r w:rsidRPr="00934525">
              <w:rPr>
                <w:sz w:val="16"/>
                <w:szCs w:val="16"/>
              </w:rPr>
              <w:t>35</w:t>
            </w:r>
          </w:p>
        </w:tc>
        <w:tc>
          <w:tcPr>
            <w:tcW w:w="386" w:type="pct"/>
            <w:tcBorders>
              <w:top w:val="nil"/>
              <w:left w:val="nil"/>
              <w:bottom w:val="single" w:sz="4" w:space="0" w:color="auto"/>
              <w:right w:val="single" w:sz="4" w:space="0" w:color="auto"/>
            </w:tcBorders>
            <w:tcMar>
              <w:left w:w="28" w:type="dxa"/>
              <w:right w:w="28" w:type="dxa"/>
            </w:tcMar>
            <w:vAlign w:val="center"/>
            <w:hideMark/>
          </w:tcPr>
          <w:p w14:paraId="1E85266C" w14:textId="77777777" w:rsidR="00934525" w:rsidRPr="00934525" w:rsidRDefault="00934525" w:rsidP="00934525">
            <w:pPr>
              <w:contextualSpacing/>
              <w:jc w:val="center"/>
              <w:rPr>
                <w:sz w:val="16"/>
                <w:szCs w:val="16"/>
              </w:rPr>
            </w:pPr>
            <w:r w:rsidRPr="00934525">
              <w:rPr>
                <w:sz w:val="16"/>
                <w:szCs w:val="16"/>
              </w:rPr>
              <w:t>4,7</w:t>
            </w:r>
          </w:p>
        </w:tc>
        <w:tc>
          <w:tcPr>
            <w:tcW w:w="396" w:type="pct"/>
            <w:tcBorders>
              <w:top w:val="nil"/>
              <w:left w:val="nil"/>
              <w:bottom w:val="single" w:sz="4" w:space="0" w:color="auto"/>
              <w:right w:val="single" w:sz="4" w:space="0" w:color="auto"/>
            </w:tcBorders>
            <w:tcMar>
              <w:left w:w="28" w:type="dxa"/>
              <w:right w:w="28" w:type="dxa"/>
            </w:tcMar>
            <w:vAlign w:val="center"/>
            <w:hideMark/>
          </w:tcPr>
          <w:p w14:paraId="751FD2A6" w14:textId="77777777" w:rsidR="00934525" w:rsidRPr="00934525" w:rsidRDefault="00934525" w:rsidP="00934525">
            <w:pPr>
              <w:contextualSpacing/>
              <w:jc w:val="center"/>
              <w:rPr>
                <w:sz w:val="16"/>
                <w:szCs w:val="16"/>
              </w:rPr>
            </w:pPr>
            <w:r w:rsidRPr="00934525">
              <w:rPr>
                <w:sz w:val="16"/>
                <w:szCs w:val="16"/>
              </w:rPr>
              <w:t> </w:t>
            </w:r>
          </w:p>
        </w:tc>
        <w:tc>
          <w:tcPr>
            <w:tcW w:w="346" w:type="pct"/>
            <w:tcBorders>
              <w:top w:val="nil"/>
              <w:left w:val="nil"/>
              <w:bottom w:val="single" w:sz="4" w:space="0" w:color="auto"/>
              <w:right w:val="single" w:sz="4" w:space="0" w:color="auto"/>
            </w:tcBorders>
            <w:tcMar>
              <w:left w:w="28" w:type="dxa"/>
              <w:right w:w="28" w:type="dxa"/>
            </w:tcMar>
            <w:vAlign w:val="center"/>
            <w:hideMark/>
          </w:tcPr>
          <w:p w14:paraId="60E12D34"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39900A51" w14:textId="77777777" w:rsidR="00934525" w:rsidRPr="00934525" w:rsidRDefault="00934525" w:rsidP="00934525">
            <w:pPr>
              <w:contextualSpacing/>
              <w:jc w:val="center"/>
              <w:rPr>
                <w:sz w:val="16"/>
                <w:szCs w:val="16"/>
              </w:rPr>
            </w:pPr>
            <w:r w:rsidRPr="00934525">
              <w:rPr>
                <w:sz w:val="16"/>
                <w:szCs w:val="16"/>
              </w:rPr>
              <w:t>4,7</w:t>
            </w:r>
          </w:p>
        </w:tc>
        <w:tc>
          <w:tcPr>
            <w:tcW w:w="440" w:type="pct"/>
            <w:tcBorders>
              <w:top w:val="nil"/>
              <w:left w:val="nil"/>
              <w:bottom w:val="single" w:sz="4" w:space="0" w:color="auto"/>
              <w:right w:val="single" w:sz="4" w:space="0" w:color="auto"/>
            </w:tcBorders>
            <w:tcMar>
              <w:left w:w="28" w:type="dxa"/>
              <w:right w:w="28" w:type="dxa"/>
            </w:tcMar>
            <w:vAlign w:val="center"/>
            <w:hideMark/>
          </w:tcPr>
          <w:p w14:paraId="65E8AAE0"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29F05155"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036CEA52" w14:textId="77777777" w:rsidR="00934525" w:rsidRPr="00934525" w:rsidRDefault="00934525" w:rsidP="00934525">
            <w:pPr>
              <w:contextualSpacing/>
              <w:jc w:val="center"/>
              <w:rPr>
                <w:sz w:val="16"/>
                <w:szCs w:val="16"/>
              </w:rPr>
            </w:pPr>
            <w:r w:rsidRPr="00934525">
              <w:rPr>
                <w:sz w:val="16"/>
                <w:szCs w:val="16"/>
              </w:rPr>
              <w:t>4,7</w:t>
            </w:r>
          </w:p>
        </w:tc>
        <w:tc>
          <w:tcPr>
            <w:tcW w:w="440" w:type="pct"/>
            <w:tcBorders>
              <w:top w:val="nil"/>
              <w:left w:val="nil"/>
              <w:bottom w:val="single" w:sz="4" w:space="0" w:color="auto"/>
              <w:right w:val="single" w:sz="4" w:space="0" w:color="auto"/>
            </w:tcBorders>
            <w:tcMar>
              <w:left w:w="28" w:type="dxa"/>
              <w:right w:w="28" w:type="dxa"/>
            </w:tcMar>
            <w:vAlign w:val="center"/>
            <w:hideMark/>
          </w:tcPr>
          <w:p w14:paraId="0466075C" w14:textId="77777777" w:rsidR="00934525" w:rsidRPr="00934525" w:rsidRDefault="00934525" w:rsidP="00934525">
            <w:pPr>
              <w:contextualSpacing/>
              <w:jc w:val="center"/>
              <w:rPr>
                <w:sz w:val="16"/>
                <w:szCs w:val="16"/>
              </w:rPr>
            </w:pPr>
            <w:r w:rsidRPr="00934525">
              <w:rPr>
                <w:sz w:val="16"/>
                <w:szCs w:val="16"/>
              </w:rPr>
              <w:t>0,00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59351768"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2F158F60" w14:textId="77777777" w:rsidTr="0020777A">
        <w:trPr>
          <w:trHeight w:val="20"/>
        </w:trPr>
        <w:tc>
          <w:tcPr>
            <w:tcW w:w="1131" w:type="pct"/>
            <w:tcBorders>
              <w:top w:val="nil"/>
              <w:left w:val="single" w:sz="4" w:space="0" w:color="auto"/>
              <w:bottom w:val="single" w:sz="4" w:space="0" w:color="auto"/>
              <w:right w:val="single" w:sz="4" w:space="0" w:color="auto"/>
            </w:tcBorders>
            <w:tcMar>
              <w:left w:w="28" w:type="dxa"/>
              <w:right w:w="28" w:type="dxa"/>
            </w:tcMar>
            <w:vAlign w:val="center"/>
            <w:hideMark/>
          </w:tcPr>
          <w:p w14:paraId="14D62DD4" w14:textId="77777777" w:rsidR="00934525" w:rsidRPr="00934525" w:rsidRDefault="00934525" w:rsidP="00934525">
            <w:pPr>
              <w:contextualSpacing/>
              <w:rPr>
                <w:b/>
                <w:bCs/>
                <w:sz w:val="16"/>
                <w:szCs w:val="16"/>
              </w:rPr>
            </w:pPr>
            <w:r w:rsidRPr="00934525">
              <w:rPr>
                <w:b/>
                <w:bCs/>
                <w:sz w:val="16"/>
                <w:szCs w:val="16"/>
              </w:rPr>
              <w:t xml:space="preserve">Выключатель нагрузки </w:t>
            </w:r>
          </w:p>
        </w:tc>
        <w:tc>
          <w:tcPr>
            <w:tcW w:w="412" w:type="pct"/>
            <w:tcBorders>
              <w:top w:val="nil"/>
              <w:left w:val="nil"/>
              <w:bottom w:val="single" w:sz="4" w:space="0" w:color="auto"/>
              <w:right w:val="single" w:sz="4" w:space="0" w:color="auto"/>
            </w:tcBorders>
            <w:tcMar>
              <w:left w:w="28" w:type="dxa"/>
              <w:right w:w="28" w:type="dxa"/>
            </w:tcMar>
            <w:vAlign w:val="center"/>
            <w:hideMark/>
          </w:tcPr>
          <w:p w14:paraId="77A8ED10" w14:textId="77777777" w:rsidR="00934525" w:rsidRPr="00934525" w:rsidRDefault="00934525" w:rsidP="00934525">
            <w:pPr>
              <w:contextualSpacing/>
              <w:jc w:val="right"/>
              <w:rPr>
                <w:sz w:val="16"/>
                <w:szCs w:val="16"/>
              </w:rPr>
            </w:pPr>
            <w:r w:rsidRPr="00934525">
              <w:rPr>
                <w:sz w:val="16"/>
                <w:szCs w:val="16"/>
              </w:rPr>
              <w:t>1-20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269B70DB" w14:textId="77777777" w:rsidR="00934525" w:rsidRPr="00934525" w:rsidRDefault="00934525" w:rsidP="00934525">
            <w:pPr>
              <w:contextualSpacing/>
              <w:jc w:val="center"/>
              <w:rPr>
                <w:sz w:val="16"/>
                <w:szCs w:val="16"/>
              </w:rPr>
            </w:pPr>
            <w:r w:rsidRPr="00934525">
              <w:rPr>
                <w:sz w:val="16"/>
                <w:szCs w:val="16"/>
              </w:rPr>
              <w:t>2,3</w:t>
            </w:r>
          </w:p>
        </w:tc>
        <w:tc>
          <w:tcPr>
            <w:tcW w:w="396" w:type="pct"/>
            <w:tcBorders>
              <w:top w:val="nil"/>
              <w:left w:val="nil"/>
              <w:bottom w:val="single" w:sz="4" w:space="0" w:color="auto"/>
              <w:right w:val="single" w:sz="4" w:space="0" w:color="auto"/>
            </w:tcBorders>
            <w:tcMar>
              <w:left w:w="28" w:type="dxa"/>
              <w:right w:w="28" w:type="dxa"/>
            </w:tcMar>
            <w:vAlign w:val="center"/>
            <w:hideMark/>
          </w:tcPr>
          <w:p w14:paraId="344546B8" w14:textId="77777777" w:rsidR="00934525" w:rsidRPr="00934525" w:rsidRDefault="00934525" w:rsidP="00934525">
            <w:pPr>
              <w:contextualSpacing/>
              <w:jc w:val="center"/>
              <w:rPr>
                <w:sz w:val="16"/>
                <w:szCs w:val="16"/>
              </w:rPr>
            </w:pPr>
            <w:r w:rsidRPr="00934525">
              <w:rPr>
                <w:sz w:val="16"/>
                <w:szCs w:val="16"/>
              </w:rPr>
              <w:t>17 096,00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60B6CD6B" w14:textId="77777777" w:rsidR="00934525" w:rsidRPr="00934525" w:rsidRDefault="00934525" w:rsidP="00934525">
            <w:pPr>
              <w:contextualSpacing/>
              <w:jc w:val="center"/>
              <w:rPr>
                <w:sz w:val="16"/>
                <w:szCs w:val="16"/>
              </w:rPr>
            </w:pPr>
            <w:r w:rsidRPr="00934525">
              <w:rPr>
                <w:sz w:val="16"/>
                <w:szCs w:val="16"/>
              </w:rPr>
              <w:t>39 320,80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5FF37423" w14:textId="77777777" w:rsidR="00934525" w:rsidRPr="00934525" w:rsidRDefault="00934525" w:rsidP="00934525">
            <w:pPr>
              <w:contextualSpacing/>
              <w:jc w:val="center"/>
              <w:rPr>
                <w:sz w:val="16"/>
                <w:szCs w:val="16"/>
              </w:rPr>
            </w:pPr>
            <w:r w:rsidRPr="00934525">
              <w:rPr>
                <w:sz w:val="16"/>
                <w:szCs w:val="16"/>
              </w:rPr>
              <w:t>2,3</w:t>
            </w:r>
          </w:p>
        </w:tc>
        <w:tc>
          <w:tcPr>
            <w:tcW w:w="440" w:type="pct"/>
            <w:tcBorders>
              <w:top w:val="nil"/>
              <w:left w:val="nil"/>
              <w:bottom w:val="single" w:sz="4" w:space="0" w:color="auto"/>
              <w:right w:val="single" w:sz="4" w:space="0" w:color="auto"/>
            </w:tcBorders>
            <w:tcMar>
              <w:left w:w="28" w:type="dxa"/>
              <w:right w:w="28" w:type="dxa"/>
            </w:tcMar>
            <w:vAlign w:val="center"/>
            <w:hideMark/>
          </w:tcPr>
          <w:p w14:paraId="19BB3CA2" w14:textId="77777777" w:rsidR="00934525" w:rsidRPr="00934525" w:rsidRDefault="00934525" w:rsidP="00934525">
            <w:pPr>
              <w:contextualSpacing/>
              <w:jc w:val="center"/>
              <w:rPr>
                <w:sz w:val="16"/>
                <w:szCs w:val="16"/>
              </w:rPr>
            </w:pPr>
            <w:r w:rsidRPr="00934525">
              <w:rPr>
                <w:sz w:val="16"/>
                <w:szCs w:val="16"/>
              </w:rPr>
              <w:t>9 564,00</w:t>
            </w:r>
          </w:p>
        </w:tc>
        <w:tc>
          <w:tcPr>
            <w:tcW w:w="389" w:type="pct"/>
            <w:tcBorders>
              <w:top w:val="nil"/>
              <w:left w:val="nil"/>
              <w:bottom w:val="single" w:sz="4" w:space="0" w:color="auto"/>
              <w:right w:val="single" w:sz="4" w:space="0" w:color="auto"/>
            </w:tcBorders>
            <w:tcMar>
              <w:left w:w="28" w:type="dxa"/>
              <w:right w:w="28" w:type="dxa"/>
            </w:tcMar>
            <w:vAlign w:val="center"/>
            <w:hideMark/>
          </w:tcPr>
          <w:p w14:paraId="3F11C521" w14:textId="77777777" w:rsidR="00934525" w:rsidRPr="00934525" w:rsidRDefault="00934525" w:rsidP="00934525">
            <w:pPr>
              <w:contextualSpacing/>
              <w:jc w:val="center"/>
              <w:rPr>
                <w:sz w:val="16"/>
                <w:szCs w:val="16"/>
              </w:rPr>
            </w:pPr>
            <w:r w:rsidRPr="00934525">
              <w:rPr>
                <w:sz w:val="16"/>
                <w:szCs w:val="16"/>
              </w:rPr>
              <w:t>21 997,20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27C45842" w14:textId="77777777" w:rsidR="00934525" w:rsidRPr="00934525" w:rsidRDefault="00934525" w:rsidP="00934525">
            <w:pPr>
              <w:contextualSpacing/>
              <w:jc w:val="center"/>
              <w:rPr>
                <w:sz w:val="16"/>
                <w:szCs w:val="16"/>
              </w:rPr>
            </w:pPr>
            <w:r w:rsidRPr="00934525">
              <w:rPr>
                <w:sz w:val="16"/>
                <w:szCs w:val="16"/>
              </w:rPr>
              <w:t>2,3</w:t>
            </w:r>
          </w:p>
        </w:tc>
        <w:tc>
          <w:tcPr>
            <w:tcW w:w="440" w:type="pct"/>
            <w:tcBorders>
              <w:top w:val="nil"/>
              <w:left w:val="nil"/>
              <w:bottom w:val="single" w:sz="4" w:space="0" w:color="auto"/>
              <w:right w:val="single" w:sz="4" w:space="0" w:color="auto"/>
            </w:tcBorders>
            <w:tcMar>
              <w:left w:w="28" w:type="dxa"/>
              <w:right w:w="28" w:type="dxa"/>
            </w:tcMar>
            <w:vAlign w:val="center"/>
            <w:hideMark/>
          </w:tcPr>
          <w:p w14:paraId="327AAA94" w14:textId="77777777" w:rsidR="00934525" w:rsidRPr="00934525" w:rsidRDefault="00934525" w:rsidP="00934525">
            <w:pPr>
              <w:contextualSpacing/>
              <w:jc w:val="center"/>
              <w:rPr>
                <w:sz w:val="16"/>
                <w:szCs w:val="16"/>
              </w:rPr>
            </w:pPr>
            <w:r w:rsidRPr="00934525">
              <w:rPr>
                <w:sz w:val="16"/>
                <w:szCs w:val="16"/>
              </w:rPr>
              <w:t>7 532,00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26EEB800" w14:textId="77777777" w:rsidR="00934525" w:rsidRPr="00934525" w:rsidRDefault="00934525" w:rsidP="00934525">
            <w:pPr>
              <w:contextualSpacing/>
              <w:jc w:val="center"/>
              <w:rPr>
                <w:sz w:val="16"/>
                <w:szCs w:val="16"/>
              </w:rPr>
            </w:pPr>
            <w:r w:rsidRPr="00934525">
              <w:rPr>
                <w:sz w:val="16"/>
                <w:szCs w:val="16"/>
              </w:rPr>
              <w:t>17 323,60</w:t>
            </w:r>
          </w:p>
        </w:tc>
      </w:tr>
      <w:tr w:rsidR="00934525" w:rsidRPr="00934525" w14:paraId="09ED4C69" w14:textId="77777777" w:rsidTr="0020777A">
        <w:trPr>
          <w:trHeight w:val="20"/>
        </w:trPr>
        <w:tc>
          <w:tcPr>
            <w:tcW w:w="1131" w:type="pct"/>
            <w:tcBorders>
              <w:top w:val="nil"/>
              <w:left w:val="single" w:sz="4" w:space="0" w:color="auto"/>
              <w:bottom w:val="single" w:sz="4" w:space="0" w:color="auto"/>
              <w:right w:val="single" w:sz="4" w:space="0" w:color="auto"/>
            </w:tcBorders>
            <w:tcMar>
              <w:left w:w="28" w:type="dxa"/>
              <w:right w:w="28" w:type="dxa"/>
            </w:tcMar>
            <w:vAlign w:val="center"/>
            <w:hideMark/>
          </w:tcPr>
          <w:p w14:paraId="692A1244" w14:textId="77777777" w:rsidR="00934525" w:rsidRPr="00934525" w:rsidRDefault="00934525" w:rsidP="00934525">
            <w:pPr>
              <w:contextualSpacing/>
              <w:rPr>
                <w:b/>
                <w:bCs/>
                <w:sz w:val="16"/>
                <w:szCs w:val="16"/>
              </w:rPr>
            </w:pPr>
            <w:r w:rsidRPr="00934525">
              <w:rPr>
                <w:b/>
                <w:bCs/>
                <w:sz w:val="16"/>
                <w:szCs w:val="16"/>
              </w:rPr>
              <w:t xml:space="preserve">Синхронный компенсатор мощн. 50 Мвар    </w:t>
            </w:r>
          </w:p>
        </w:tc>
        <w:tc>
          <w:tcPr>
            <w:tcW w:w="412" w:type="pct"/>
            <w:tcBorders>
              <w:top w:val="nil"/>
              <w:left w:val="nil"/>
              <w:bottom w:val="single" w:sz="4" w:space="0" w:color="auto"/>
              <w:right w:val="single" w:sz="4" w:space="0" w:color="auto"/>
            </w:tcBorders>
            <w:tcMar>
              <w:left w:w="28" w:type="dxa"/>
              <w:right w:w="28" w:type="dxa"/>
            </w:tcMar>
            <w:vAlign w:val="center"/>
            <w:hideMark/>
          </w:tcPr>
          <w:p w14:paraId="0E0BA3FB" w14:textId="77777777" w:rsidR="00934525" w:rsidRPr="00934525" w:rsidRDefault="00934525" w:rsidP="00934525">
            <w:pPr>
              <w:contextualSpacing/>
              <w:jc w:val="right"/>
              <w:rPr>
                <w:sz w:val="16"/>
                <w:szCs w:val="16"/>
              </w:rPr>
            </w:pPr>
            <w:r w:rsidRPr="00934525">
              <w:rPr>
                <w:sz w:val="16"/>
                <w:szCs w:val="16"/>
              </w:rPr>
              <w:t>1-20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6F9E8F86" w14:textId="77777777" w:rsidR="00934525" w:rsidRPr="00934525" w:rsidRDefault="00934525" w:rsidP="00934525">
            <w:pPr>
              <w:contextualSpacing/>
              <w:jc w:val="center"/>
              <w:rPr>
                <w:sz w:val="16"/>
                <w:szCs w:val="16"/>
              </w:rPr>
            </w:pPr>
            <w:r w:rsidRPr="00934525">
              <w:rPr>
                <w:sz w:val="16"/>
                <w:szCs w:val="16"/>
              </w:rPr>
              <w:t>26,0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30F5027D" w14:textId="77777777" w:rsidR="00934525" w:rsidRPr="00934525" w:rsidRDefault="00934525" w:rsidP="00934525">
            <w:pPr>
              <w:contextualSpacing/>
              <w:jc w:val="center"/>
              <w:rPr>
                <w:sz w:val="16"/>
                <w:szCs w:val="16"/>
              </w:rPr>
            </w:pPr>
            <w:r w:rsidRPr="00934525">
              <w:rPr>
                <w:sz w:val="16"/>
                <w:szCs w:val="16"/>
              </w:rPr>
              <w:t> </w:t>
            </w:r>
          </w:p>
        </w:tc>
        <w:tc>
          <w:tcPr>
            <w:tcW w:w="346" w:type="pct"/>
            <w:tcBorders>
              <w:top w:val="nil"/>
              <w:left w:val="nil"/>
              <w:bottom w:val="single" w:sz="4" w:space="0" w:color="auto"/>
              <w:right w:val="single" w:sz="4" w:space="0" w:color="auto"/>
            </w:tcBorders>
            <w:tcMar>
              <w:left w:w="28" w:type="dxa"/>
              <w:right w:w="28" w:type="dxa"/>
            </w:tcMar>
            <w:vAlign w:val="center"/>
            <w:hideMark/>
          </w:tcPr>
          <w:p w14:paraId="426D4429"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74DCAF0F" w14:textId="77777777" w:rsidR="00934525" w:rsidRPr="00934525" w:rsidRDefault="00934525" w:rsidP="00934525">
            <w:pPr>
              <w:contextualSpacing/>
              <w:jc w:val="center"/>
              <w:rPr>
                <w:sz w:val="16"/>
                <w:szCs w:val="16"/>
              </w:rPr>
            </w:pPr>
            <w:r w:rsidRPr="00934525">
              <w:rPr>
                <w:sz w:val="16"/>
                <w:szCs w:val="16"/>
              </w:rPr>
              <w:t>26,0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5134CE4E"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71DB69EA"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097B1F36" w14:textId="77777777" w:rsidR="00934525" w:rsidRPr="00934525" w:rsidRDefault="00934525" w:rsidP="00934525">
            <w:pPr>
              <w:contextualSpacing/>
              <w:jc w:val="center"/>
              <w:rPr>
                <w:sz w:val="16"/>
                <w:szCs w:val="16"/>
              </w:rPr>
            </w:pPr>
            <w:r w:rsidRPr="00934525">
              <w:rPr>
                <w:sz w:val="16"/>
                <w:szCs w:val="16"/>
              </w:rPr>
              <w:t>26,0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53690EFE" w14:textId="77777777" w:rsidR="00934525" w:rsidRPr="00934525" w:rsidRDefault="00934525" w:rsidP="00934525">
            <w:pPr>
              <w:contextualSpacing/>
              <w:jc w:val="center"/>
              <w:rPr>
                <w:sz w:val="16"/>
                <w:szCs w:val="16"/>
              </w:rPr>
            </w:pPr>
            <w:r w:rsidRPr="00934525">
              <w:rPr>
                <w:sz w:val="16"/>
                <w:szCs w:val="16"/>
              </w:rPr>
              <w:t>0,00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0070FED8"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31138ED4" w14:textId="77777777" w:rsidTr="0020777A">
        <w:trPr>
          <w:trHeight w:val="20"/>
        </w:trPr>
        <w:tc>
          <w:tcPr>
            <w:tcW w:w="1131" w:type="pct"/>
            <w:tcBorders>
              <w:top w:val="nil"/>
              <w:left w:val="single" w:sz="4" w:space="0" w:color="auto"/>
              <w:bottom w:val="single" w:sz="4" w:space="0" w:color="auto"/>
              <w:right w:val="single" w:sz="4" w:space="0" w:color="auto"/>
            </w:tcBorders>
            <w:tcMar>
              <w:left w:w="28" w:type="dxa"/>
              <w:right w:w="28" w:type="dxa"/>
            </w:tcMar>
            <w:vAlign w:val="center"/>
            <w:hideMark/>
          </w:tcPr>
          <w:p w14:paraId="6F990480" w14:textId="77777777" w:rsidR="00934525" w:rsidRPr="00934525" w:rsidRDefault="00934525" w:rsidP="00934525">
            <w:pPr>
              <w:contextualSpacing/>
              <w:rPr>
                <w:b/>
                <w:bCs/>
                <w:sz w:val="16"/>
                <w:szCs w:val="16"/>
              </w:rPr>
            </w:pPr>
            <w:r w:rsidRPr="00934525">
              <w:rPr>
                <w:b/>
                <w:bCs/>
                <w:sz w:val="16"/>
                <w:szCs w:val="16"/>
              </w:rPr>
              <w:t xml:space="preserve">То же, 50 Мвар  и более    </w:t>
            </w:r>
          </w:p>
        </w:tc>
        <w:tc>
          <w:tcPr>
            <w:tcW w:w="412" w:type="pct"/>
            <w:tcBorders>
              <w:top w:val="nil"/>
              <w:left w:val="nil"/>
              <w:bottom w:val="single" w:sz="4" w:space="0" w:color="auto"/>
              <w:right w:val="single" w:sz="4" w:space="0" w:color="auto"/>
            </w:tcBorders>
            <w:tcMar>
              <w:left w:w="28" w:type="dxa"/>
              <w:right w:w="28" w:type="dxa"/>
            </w:tcMar>
            <w:vAlign w:val="center"/>
            <w:hideMark/>
          </w:tcPr>
          <w:p w14:paraId="5C4E9C38" w14:textId="77777777" w:rsidR="00934525" w:rsidRPr="00934525" w:rsidRDefault="00934525" w:rsidP="00934525">
            <w:pPr>
              <w:contextualSpacing/>
              <w:jc w:val="right"/>
              <w:rPr>
                <w:sz w:val="16"/>
                <w:szCs w:val="16"/>
              </w:rPr>
            </w:pPr>
            <w:r w:rsidRPr="00934525">
              <w:rPr>
                <w:sz w:val="16"/>
                <w:szCs w:val="16"/>
              </w:rPr>
              <w:t>1-20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4ECC005C" w14:textId="77777777" w:rsidR="00934525" w:rsidRPr="00934525" w:rsidRDefault="00934525" w:rsidP="00934525">
            <w:pPr>
              <w:contextualSpacing/>
              <w:jc w:val="center"/>
              <w:rPr>
                <w:sz w:val="16"/>
                <w:szCs w:val="16"/>
              </w:rPr>
            </w:pPr>
            <w:r w:rsidRPr="00934525">
              <w:rPr>
                <w:sz w:val="16"/>
                <w:szCs w:val="16"/>
              </w:rPr>
              <w:t>48,0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0336B878" w14:textId="77777777" w:rsidR="00934525" w:rsidRPr="00934525" w:rsidRDefault="00934525" w:rsidP="00934525">
            <w:pPr>
              <w:contextualSpacing/>
              <w:jc w:val="center"/>
              <w:rPr>
                <w:sz w:val="16"/>
                <w:szCs w:val="16"/>
              </w:rPr>
            </w:pPr>
            <w:r w:rsidRPr="00934525">
              <w:rPr>
                <w:sz w:val="16"/>
                <w:szCs w:val="16"/>
              </w:rPr>
              <w:t> </w:t>
            </w:r>
          </w:p>
        </w:tc>
        <w:tc>
          <w:tcPr>
            <w:tcW w:w="346" w:type="pct"/>
            <w:tcBorders>
              <w:top w:val="nil"/>
              <w:left w:val="nil"/>
              <w:bottom w:val="single" w:sz="4" w:space="0" w:color="auto"/>
              <w:right w:val="single" w:sz="4" w:space="0" w:color="auto"/>
            </w:tcBorders>
            <w:tcMar>
              <w:left w:w="28" w:type="dxa"/>
              <w:right w:w="28" w:type="dxa"/>
            </w:tcMar>
            <w:vAlign w:val="center"/>
            <w:hideMark/>
          </w:tcPr>
          <w:p w14:paraId="654F8E69"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3817428A" w14:textId="77777777" w:rsidR="00934525" w:rsidRPr="00934525" w:rsidRDefault="00934525" w:rsidP="00934525">
            <w:pPr>
              <w:contextualSpacing/>
              <w:jc w:val="center"/>
              <w:rPr>
                <w:sz w:val="16"/>
                <w:szCs w:val="16"/>
              </w:rPr>
            </w:pPr>
            <w:r w:rsidRPr="00934525">
              <w:rPr>
                <w:sz w:val="16"/>
                <w:szCs w:val="16"/>
              </w:rPr>
              <w:t>48,0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6F60844B"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64C01B1E"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38DD4110" w14:textId="77777777" w:rsidR="00934525" w:rsidRPr="00934525" w:rsidRDefault="00934525" w:rsidP="00934525">
            <w:pPr>
              <w:contextualSpacing/>
              <w:jc w:val="center"/>
              <w:rPr>
                <w:sz w:val="16"/>
                <w:szCs w:val="16"/>
              </w:rPr>
            </w:pPr>
            <w:r w:rsidRPr="00934525">
              <w:rPr>
                <w:sz w:val="16"/>
                <w:szCs w:val="16"/>
              </w:rPr>
              <w:t>48,0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1B15E39F" w14:textId="77777777" w:rsidR="00934525" w:rsidRPr="00934525" w:rsidRDefault="00934525" w:rsidP="00934525">
            <w:pPr>
              <w:contextualSpacing/>
              <w:jc w:val="center"/>
              <w:rPr>
                <w:sz w:val="16"/>
                <w:szCs w:val="16"/>
              </w:rPr>
            </w:pPr>
            <w:r w:rsidRPr="00934525">
              <w:rPr>
                <w:sz w:val="16"/>
                <w:szCs w:val="16"/>
              </w:rPr>
              <w:t>0,00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31CA1850"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767FE37D" w14:textId="77777777" w:rsidTr="0020777A">
        <w:trPr>
          <w:trHeight w:val="20"/>
        </w:trPr>
        <w:tc>
          <w:tcPr>
            <w:tcW w:w="1131"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565B25B8" w14:textId="77777777" w:rsidR="00934525" w:rsidRPr="00934525" w:rsidRDefault="00934525" w:rsidP="00934525">
            <w:pPr>
              <w:contextualSpacing/>
              <w:rPr>
                <w:b/>
                <w:bCs/>
                <w:sz w:val="16"/>
                <w:szCs w:val="16"/>
              </w:rPr>
            </w:pPr>
            <w:r w:rsidRPr="00934525">
              <w:rPr>
                <w:b/>
                <w:bCs/>
                <w:sz w:val="16"/>
                <w:szCs w:val="16"/>
              </w:rPr>
              <w:t>Статические конденсаторы  (100 конд.)</w:t>
            </w:r>
          </w:p>
        </w:tc>
        <w:tc>
          <w:tcPr>
            <w:tcW w:w="412" w:type="pct"/>
            <w:tcBorders>
              <w:top w:val="nil"/>
              <w:left w:val="nil"/>
              <w:bottom w:val="single" w:sz="4" w:space="0" w:color="auto"/>
              <w:right w:val="single" w:sz="4" w:space="0" w:color="auto"/>
            </w:tcBorders>
            <w:tcMar>
              <w:left w:w="28" w:type="dxa"/>
              <w:right w:w="28" w:type="dxa"/>
            </w:tcMar>
            <w:vAlign w:val="center"/>
            <w:hideMark/>
          </w:tcPr>
          <w:p w14:paraId="01C2E15C" w14:textId="77777777" w:rsidR="00934525" w:rsidRPr="00934525" w:rsidRDefault="00934525" w:rsidP="00934525">
            <w:pPr>
              <w:contextualSpacing/>
              <w:jc w:val="right"/>
              <w:rPr>
                <w:sz w:val="16"/>
                <w:szCs w:val="16"/>
              </w:rPr>
            </w:pPr>
            <w:r w:rsidRPr="00934525">
              <w:rPr>
                <w:sz w:val="16"/>
                <w:szCs w:val="16"/>
              </w:rPr>
              <w:t>110-150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2C4C2DE9" w14:textId="77777777" w:rsidR="00934525" w:rsidRPr="00934525" w:rsidRDefault="00934525" w:rsidP="00934525">
            <w:pPr>
              <w:contextualSpacing/>
              <w:jc w:val="center"/>
              <w:rPr>
                <w:sz w:val="16"/>
                <w:szCs w:val="16"/>
              </w:rPr>
            </w:pPr>
            <w:r w:rsidRPr="00934525">
              <w:rPr>
                <w:sz w:val="16"/>
                <w:szCs w:val="16"/>
              </w:rPr>
              <w:t>2,4</w:t>
            </w:r>
          </w:p>
        </w:tc>
        <w:tc>
          <w:tcPr>
            <w:tcW w:w="396" w:type="pct"/>
            <w:tcBorders>
              <w:top w:val="nil"/>
              <w:left w:val="nil"/>
              <w:bottom w:val="single" w:sz="4" w:space="0" w:color="auto"/>
              <w:right w:val="single" w:sz="4" w:space="0" w:color="auto"/>
            </w:tcBorders>
            <w:tcMar>
              <w:left w:w="28" w:type="dxa"/>
              <w:right w:w="28" w:type="dxa"/>
            </w:tcMar>
            <w:vAlign w:val="center"/>
            <w:hideMark/>
          </w:tcPr>
          <w:p w14:paraId="018A12ED" w14:textId="77777777" w:rsidR="00934525" w:rsidRPr="00934525" w:rsidRDefault="00934525" w:rsidP="00934525">
            <w:pPr>
              <w:contextualSpacing/>
              <w:jc w:val="center"/>
              <w:rPr>
                <w:sz w:val="16"/>
                <w:szCs w:val="16"/>
              </w:rPr>
            </w:pPr>
            <w:r w:rsidRPr="00934525">
              <w:rPr>
                <w:sz w:val="16"/>
                <w:szCs w:val="16"/>
              </w:rPr>
              <w:t> </w:t>
            </w:r>
          </w:p>
        </w:tc>
        <w:tc>
          <w:tcPr>
            <w:tcW w:w="346" w:type="pct"/>
            <w:tcBorders>
              <w:top w:val="nil"/>
              <w:left w:val="nil"/>
              <w:bottom w:val="single" w:sz="4" w:space="0" w:color="auto"/>
              <w:right w:val="single" w:sz="4" w:space="0" w:color="auto"/>
            </w:tcBorders>
            <w:tcMar>
              <w:left w:w="28" w:type="dxa"/>
              <w:right w:w="28" w:type="dxa"/>
            </w:tcMar>
            <w:vAlign w:val="center"/>
            <w:hideMark/>
          </w:tcPr>
          <w:p w14:paraId="2904B8F5"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353864F3" w14:textId="77777777" w:rsidR="00934525" w:rsidRPr="00934525" w:rsidRDefault="00934525" w:rsidP="00934525">
            <w:pPr>
              <w:contextualSpacing/>
              <w:jc w:val="center"/>
              <w:rPr>
                <w:sz w:val="16"/>
                <w:szCs w:val="16"/>
              </w:rPr>
            </w:pPr>
            <w:r w:rsidRPr="00934525">
              <w:rPr>
                <w:sz w:val="16"/>
                <w:szCs w:val="16"/>
              </w:rPr>
              <w:t>2,4</w:t>
            </w:r>
          </w:p>
        </w:tc>
        <w:tc>
          <w:tcPr>
            <w:tcW w:w="440" w:type="pct"/>
            <w:tcBorders>
              <w:top w:val="nil"/>
              <w:left w:val="nil"/>
              <w:bottom w:val="single" w:sz="4" w:space="0" w:color="auto"/>
              <w:right w:val="single" w:sz="4" w:space="0" w:color="auto"/>
            </w:tcBorders>
            <w:tcMar>
              <w:left w:w="28" w:type="dxa"/>
              <w:right w:w="28" w:type="dxa"/>
            </w:tcMar>
            <w:vAlign w:val="center"/>
            <w:hideMark/>
          </w:tcPr>
          <w:p w14:paraId="4F858A5E"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511A104D"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6FF03B87" w14:textId="77777777" w:rsidR="00934525" w:rsidRPr="00934525" w:rsidRDefault="00934525" w:rsidP="00934525">
            <w:pPr>
              <w:contextualSpacing/>
              <w:jc w:val="center"/>
              <w:rPr>
                <w:sz w:val="16"/>
                <w:szCs w:val="16"/>
              </w:rPr>
            </w:pPr>
            <w:r w:rsidRPr="00934525">
              <w:rPr>
                <w:sz w:val="16"/>
                <w:szCs w:val="16"/>
              </w:rPr>
              <w:t>2,4</w:t>
            </w:r>
          </w:p>
        </w:tc>
        <w:tc>
          <w:tcPr>
            <w:tcW w:w="440" w:type="pct"/>
            <w:tcBorders>
              <w:top w:val="nil"/>
              <w:left w:val="nil"/>
              <w:bottom w:val="single" w:sz="4" w:space="0" w:color="auto"/>
              <w:right w:val="single" w:sz="4" w:space="0" w:color="auto"/>
            </w:tcBorders>
            <w:tcMar>
              <w:left w:w="28" w:type="dxa"/>
              <w:right w:w="28" w:type="dxa"/>
            </w:tcMar>
            <w:vAlign w:val="center"/>
            <w:hideMark/>
          </w:tcPr>
          <w:p w14:paraId="6E2896E9" w14:textId="77777777" w:rsidR="00934525" w:rsidRPr="00934525" w:rsidRDefault="00934525" w:rsidP="00934525">
            <w:pPr>
              <w:contextualSpacing/>
              <w:jc w:val="center"/>
              <w:rPr>
                <w:sz w:val="16"/>
                <w:szCs w:val="16"/>
              </w:rPr>
            </w:pPr>
            <w:r w:rsidRPr="00934525">
              <w:rPr>
                <w:sz w:val="16"/>
                <w:szCs w:val="16"/>
              </w:rPr>
              <w:t>0,00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26326600"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7B9784DB" w14:textId="77777777" w:rsidTr="0020777A">
        <w:trPr>
          <w:trHeight w:val="20"/>
        </w:trPr>
        <w:tc>
          <w:tcPr>
            <w:tcW w:w="113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3473C48" w14:textId="77777777" w:rsidR="00934525" w:rsidRPr="00934525" w:rsidRDefault="00934525" w:rsidP="00934525">
            <w:pPr>
              <w:contextualSpacing/>
              <w:rPr>
                <w:b/>
                <w:bCs/>
                <w:sz w:val="16"/>
                <w:szCs w:val="16"/>
              </w:rPr>
            </w:pPr>
          </w:p>
        </w:tc>
        <w:tc>
          <w:tcPr>
            <w:tcW w:w="412" w:type="pct"/>
            <w:tcBorders>
              <w:top w:val="nil"/>
              <w:left w:val="nil"/>
              <w:bottom w:val="single" w:sz="4" w:space="0" w:color="auto"/>
              <w:right w:val="single" w:sz="4" w:space="0" w:color="auto"/>
            </w:tcBorders>
            <w:tcMar>
              <w:left w:w="28" w:type="dxa"/>
              <w:right w:w="28" w:type="dxa"/>
            </w:tcMar>
            <w:vAlign w:val="center"/>
            <w:hideMark/>
          </w:tcPr>
          <w:p w14:paraId="7EE05205" w14:textId="77777777" w:rsidR="00934525" w:rsidRPr="00934525" w:rsidRDefault="00934525" w:rsidP="00934525">
            <w:pPr>
              <w:contextualSpacing/>
              <w:jc w:val="right"/>
              <w:rPr>
                <w:sz w:val="16"/>
                <w:szCs w:val="16"/>
              </w:rPr>
            </w:pPr>
            <w:r w:rsidRPr="00934525">
              <w:rPr>
                <w:sz w:val="16"/>
                <w:szCs w:val="16"/>
              </w:rPr>
              <w:t>35</w:t>
            </w:r>
          </w:p>
        </w:tc>
        <w:tc>
          <w:tcPr>
            <w:tcW w:w="386" w:type="pct"/>
            <w:tcBorders>
              <w:top w:val="nil"/>
              <w:left w:val="nil"/>
              <w:bottom w:val="single" w:sz="4" w:space="0" w:color="auto"/>
              <w:right w:val="single" w:sz="4" w:space="0" w:color="auto"/>
            </w:tcBorders>
            <w:tcMar>
              <w:left w:w="28" w:type="dxa"/>
              <w:right w:w="28" w:type="dxa"/>
            </w:tcMar>
            <w:vAlign w:val="center"/>
            <w:hideMark/>
          </w:tcPr>
          <w:p w14:paraId="7EB78F09" w14:textId="77777777" w:rsidR="00934525" w:rsidRPr="00934525" w:rsidRDefault="00934525" w:rsidP="00934525">
            <w:pPr>
              <w:contextualSpacing/>
              <w:jc w:val="center"/>
              <w:rPr>
                <w:sz w:val="16"/>
                <w:szCs w:val="16"/>
              </w:rPr>
            </w:pPr>
            <w:r w:rsidRPr="00934525">
              <w:rPr>
                <w:sz w:val="16"/>
                <w:szCs w:val="16"/>
              </w:rPr>
              <w:t>2,4</w:t>
            </w:r>
          </w:p>
        </w:tc>
        <w:tc>
          <w:tcPr>
            <w:tcW w:w="396" w:type="pct"/>
            <w:tcBorders>
              <w:top w:val="nil"/>
              <w:left w:val="nil"/>
              <w:bottom w:val="single" w:sz="4" w:space="0" w:color="auto"/>
              <w:right w:val="single" w:sz="4" w:space="0" w:color="auto"/>
            </w:tcBorders>
            <w:tcMar>
              <w:left w:w="28" w:type="dxa"/>
              <w:right w:w="28" w:type="dxa"/>
            </w:tcMar>
            <w:vAlign w:val="center"/>
            <w:hideMark/>
          </w:tcPr>
          <w:p w14:paraId="62F74AF9" w14:textId="77777777" w:rsidR="00934525" w:rsidRPr="00934525" w:rsidRDefault="00934525" w:rsidP="00934525">
            <w:pPr>
              <w:contextualSpacing/>
              <w:jc w:val="center"/>
              <w:rPr>
                <w:sz w:val="16"/>
                <w:szCs w:val="16"/>
              </w:rPr>
            </w:pPr>
            <w:r w:rsidRPr="00934525">
              <w:rPr>
                <w:sz w:val="16"/>
                <w:szCs w:val="16"/>
              </w:rPr>
              <w:t> </w:t>
            </w:r>
          </w:p>
        </w:tc>
        <w:tc>
          <w:tcPr>
            <w:tcW w:w="346" w:type="pct"/>
            <w:tcBorders>
              <w:top w:val="nil"/>
              <w:left w:val="nil"/>
              <w:bottom w:val="single" w:sz="4" w:space="0" w:color="auto"/>
              <w:right w:val="single" w:sz="4" w:space="0" w:color="auto"/>
            </w:tcBorders>
            <w:tcMar>
              <w:left w:w="28" w:type="dxa"/>
              <w:right w:w="28" w:type="dxa"/>
            </w:tcMar>
            <w:vAlign w:val="center"/>
            <w:hideMark/>
          </w:tcPr>
          <w:p w14:paraId="4404124A"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6B3E86EF" w14:textId="77777777" w:rsidR="00934525" w:rsidRPr="00934525" w:rsidRDefault="00934525" w:rsidP="00934525">
            <w:pPr>
              <w:contextualSpacing/>
              <w:jc w:val="center"/>
              <w:rPr>
                <w:sz w:val="16"/>
                <w:szCs w:val="16"/>
              </w:rPr>
            </w:pPr>
            <w:r w:rsidRPr="00934525">
              <w:rPr>
                <w:sz w:val="16"/>
                <w:szCs w:val="16"/>
              </w:rPr>
              <w:t>2,4</w:t>
            </w:r>
          </w:p>
        </w:tc>
        <w:tc>
          <w:tcPr>
            <w:tcW w:w="440" w:type="pct"/>
            <w:tcBorders>
              <w:top w:val="nil"/>
              <w:left w:val="nil"/>
              <w:bottom w:val="single" w:sz="4" w:space="0" w:color="auto"/>
              <w:right w:val="single" w:sz="4" w:space="0" w:color="auto"/>
            </w:tcBorders>
            <w:tcMar>
              <w:left w:w="28" w:type="dxa"/>
              <w:right w:w="28" w:type="dxa"/>
            </w:tcMar>
            <w:vAlign w:val="center"/>
            <w:hideMark/>
          </w:tcPr>
          <w:p w14:paraId="58CB67CC"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0E59E962"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2A5B1A23" w14:textId="77777777" w:rsidR="00934525" w:rsidRPr="00934525" w:rsidRDefault="00934525" w:rsidP="00934525">
            <w:pPr>
              <w:contextualSpacing/>
              <w:jc w:val="center"/>
              <w:rPr>
                <w:sz w:val="16"/>
                <w:szCs w:val="16"/>
              </w:rPr>
            </w:pPr>
            <w:r w:rsidRPr="00934525">
              <w:rPr>
                <w:sz w:val="16"/>
                <w:szCs w:val="16"/>
              </w:rPr>
              <w:t>2,4</w:t>
            </w:r>
          </w:p>
        </w:tc>
        <w:tc>
          <w:tcPr>
            <w:tcW w:w="440" w:type="pct"/>
            <w:tcBorders>
              <w:top w:val="nil"/>
              <w:left w:val="nil"/>
              <w:bottom w:val="single" w:sz="4" w:space="0" w:color="auto"/>
              <w:right w:val="single" w:sz="4" w:space="0" w:color="auto"/>
            </w:tcBorders>
            <w:tcMar>
              <w:left w:w="28" w:type="dxa"/>
              <w:right w:w="28" w:type="dxa"/>
            </w:tcMar>
            <w:vAlign w:val="center"/>
            <w:hideMark/>
          </w:tcPr>
          <w:p w14:paraId="040679C6" w14:textId="77777777" w:rsidR="00934525" w:rsidRPr="00934525" w:rsidRDefault="00934525" w:rsidP="00934525">
            <w:pPr>
              <w:contextualSpacing/>
              <w:jc w:val="center"/>
              <w:rPr>
                <w:sz w:val="16"/>
                <w:szCs w:val="16"/>
              </w:rPr>
            </w:pPr>
            <w:r w:rsidRPr="00934525">
              <w:rPr>
                <w:sz w:val="16"/>
                <w:szCs w:val="16"/>
              </w:rPr>
              <w:t>0,00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077A583B"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7E736D43" w14:textId="77777777" w:rsidTr="0020777A">
        <w:trPr>
          <w:trHeight w:val="20"/>
        </w:trPr>
        <w:tc>
          <w:tcPr>
            <w:tcW w:w="113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ED0B2F3" w14:textId="77777777" w:rsidR="00934525" w:rsidRPr="00934525" w:rsidRDefault="00934525" w:rsidP="00934525">
            <w:pPr>
              <w:contextualSpacing/>
              <w:rPr>
                <w:b/>
                <w:bCs/>
                <w:sz w:val="16"/>
                <w:szCs w:val="16"/>
              </w:rPr>
            </w:pPr>
          </w:p>
        </w:tc>
        <w:tc>
          <w:tcPr>
            <w:tcW w:w="412" w:type="pct"/>
            <w:tcBorders>
              <w:top w:val="nil"/>
              <w:left w:val="nil"/>
              <w:bottom w:val="single" w:sz="4" w:space="0" w:color="auto"/>
              <w:right w:val="single" w:sz="4" w:space="0" w:color="auto"/>
            </w:tcBorders>
            <w:tcMar>
              <w:left w:w="28" w:type="dxa"/>
              <w:right w:w="28" w:type="dxa"/>
            </w:tcMar>
            <w:vAlign w:val="center"/>
            <w:hideMark/>
          </w:tcPr>
          <w:p w14:paraId="276E1BF9" w14:textId="77777777" w:rsidR="00934525" w:rsidRPr="00934525" w:rsidRDefault="00934525" w:rsidP="00934525">
            <w:pPr>
              <w:contextualSpacing/>
              <w:jc w:val="right"/>
              <w:rPr>
                <w:sz w:val="16"/>
                <w:szCs w:val="16"/>
              </w:rPr>
            </w:pPr>
            <w:r w:rsidRPr="00934525">
              <w:rPr>
                <w:sz w:val="16"/>
                <w:szCs w:val="16"/>
              </w:rPr>
              <w:t>1-20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4633F77F" w14:textId="77777777" w:rsidR="00934525" w:rsidRPr="00934525" w:rsidRDefault="00934525" w:rsidP="00934525">
            <w:pPr>
              <w:contextualSpacing/>
              <w:jc w:val="center"/>
              <w:rPr>
                <w:sz w:val="16"/>
                <w:szCs w:val="16"/>
              </w:rPr>
            </w:pPr>
            <w:r w:rsidRPr="00934525">
              <w:rPr>
                <w:sz w:val="16"/>
                <w:szCs w:val="16"/>
              </w:rPr>
              <w:t>2,4</w:t>
            </w:r>
          </w:p>
        </w:tc>
        <w:tc>
          <w:tcPr>
            <w:tcW w:w="396" w:type="pct"/>
            <w:tcBorders>
              <w:top w:val="nil"/>
              <w:left w:val="nil"/>
              <w:bottom w:val="single" w:sz="4" w:space="0" w:color="auto"/>
              <w:right w:val="single" w:sz="4" w:space="0" w:color="auto"/>
            </w:tcBorders>
            <w:tcMar>
              <w:left w:w="28" w:type="dxa"/>
              <w:right w:w="28" w:type="dxa"/>
            </w:tcMar>
            <w:vAlign w:val="center"/>
            <w:hideMark/>
          </w:tcPr>
          <w:p w14:paraId="52AAAD62" w14:textId="77777777" w:rsidR="00934525" w:rsidRPr="00934525" w:rsidRDefault="00934525" w:rsidP="00934525">
            <w:pPr>
              <w:contextualSpacing/>
              <w:jc w:val="center"/>
              <w:rPr>
                <w:sz w:val="16"/>
                <w:szCs w:val="16"/>
              </w:rPr>
            </w:pPr>
            <w:r w:rsidRPr="00934525">
              <w:rPr>
                <w:sz w:val="16"/>
                <w:szCs w:val="16"/>
              </w:rPr>
              <w:t>0,20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78CA782B" w14:textId="77777777" w:rsidR="00934525" w:rsidRPr="00934525" w:rsidRDefault="00934525" w:rsidP="00934525">
            <w:pPr>
              <w:contextualSpacing/>
              <w:jc w:val="center"/>
              <w:rPr>
                <w:sz w:val="16"/>
                <w:szCs w:val="16"/>
              </w:rPr>
            </w:pPr>
            <w:r w:rsidRPr="00934525">
              <w:rPr>
                <w:sz w:val="16"/>
                <w:szCs w:val="16"/>
              </w:rPr>
              <w:t>0,48</w:t>
            </w:r>
          </w:p>
        </w:tc>
        <w:tc>
          <w:tcPr>
            <w:tcW w:w="396" w:type="pct"/>
            <w:tcBorders>
              <w:top w:val="nil"/>
              <w:left w:val="nil"/>
              <w:bottom w:val="single" w:sz="4" w:space="0" w:color="auto"/>
              <w:right w:val="single" w:sz="4" w:space="0" w:color="auto"/>
            </w:tcBorders>
            <w:tcMar>
              <w:left w:w="28" w:type="dxa"/>
              <w:right w:w="28" w:type="dxa"/>
            </w:tcMar>
            <w:vAlign w:val="center"/>
            <w:hideMark/>
          </w:tcPr>
          <w:p w14:paraId="0A70F539" w14:textId="77777777" w:rsidR="00934525" w:rsidRPr="00934525" w:rsidRDefault="00934525" w:rsidP="00934525">
            <w:pPr>
              <w:contextualSpacing/>
              <w:jc w:val="center"/>
              <w:rPr>
                <w:sz w:val="16"/>
                <w:szCs w:val="16"/>
              </w:rPr>
            </w:pPr>
            <w:r w:rsidRPr="00934525">
              <w:rPr>
                <w:sz w:val="16"/>
                <w:szCs w:val="16"/>
              </w:rPr>
              <w:t>2,4</w:t>
            </w:r>
          </w:p>
        </w:tc>
        <w:tc>
          <w:tcPr>
            <w:tcW w:w="440" w:type="pct"/>
            <w:tcBorders>
              <w:top w:val="nil"/>
              <w:left w:val="nil"/>
              <w:bottom w:val="single" w:sz="4" w:space="0" w:color="auto"/>
              <w:right w:val="single" w:sz="4" w:space="0" w:color="auto"/>
            </w:tcBorders>
            <w:tcMar>
              <w:left w:w="28" w:type="dxa"/>
              <w:right w:w="28" w:type="dxa"/>
            </w:tcMar>
            <w:vAlign w:val="center"/>
            <w:hideMark/>
          </w:tcPr>
          <w:p w14:paraId="2A7C38E4"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7A9F4A9B"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4BFE1CF6" w14:textId="77777777" w:rsidR="00934525" w:rsidRPr="00934525" w:rsidRDefault="00934525" w:rsidP="00934525">
            <w:pPr>
              <w:contextualSpacing/>
              <w:jc w:val="center"/>
              <w:rPr>
                <w:sz w:val="16"/>
                <w:szCs w:val="16"/>
              </w:rPr>
            </w:pPr>
            <w:r w:rsidRPr="00934525">
              <w:rPr>
                <w:sz w:val="16"/>
                <w:szCs w:val="16"/>
              </w:rPr>
              <w:t>2,4</w:t>
            </w:r>
          </w:p>
        </w:tc>
        <w:tc>
          <w:tcPr>
            <w:tcW w:w="440" w:type="pct"/>
            <w:tcBorders>
              <w:top w:val="nil"/>
              <w:left w:val="nil"/>
              <w:bottom w:val="single" w:sz="4" w:space="0" w:color="auto"/>
              <w:right w:val="single" w:sz="4" w:space="0" w:color="auto"/>
            </w:tcBorders>
            <w:tcMar>
              <w:left w:w="28" w:type="dxa"/>
              <w:right w:w="28" w:type="dxa"/>
            </w:tcMar>
            <w:vAlign w:val="center"/>
            <w:hideMark/>
          </w:tcPr>
          <w:p w14:paraId="6EA9DE8F" w14:textId="77777777" w:rsidR="00934525" w:rsidRPr="00934525" w:rsidRDefault="00934525" w:rsidP="00934525">
            <w:pPr>
              <w:contextualSpacing/>
              <w:jc w:val="center"/>
              <w:rPr>
                <w:sz w:val="16"/>
                <w:szCs w:val="16"/>
              </w:rPr>
            </w:pPr>
            <w:r w:rsidRPr="00934525">
              <w:rPr>
                <w:sz w:val="16"/>
                <w:szCs w:val="16"/>
              </w:rPr>
              <w:t>0,20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05CC01F3" w14:textId="77777777" w:rsidR="00934525" w:rsidRPr="00934525" w:rsidRDefault="00934525" w:rsidP="00934525">
            <w:pPr>
              <w:contextualSpacing/>
              <w:jc w:val="center"/>
              <w:rPr>
                <w:sz w:val="16"/>
                <w:szCs w:val="16"/>
              </w:rPr>
            </w:pPr>
            <w:r w:rsidRPr="00934525">
              <w:rPr>
                <w:sz w:val="16"/>
                <w:szCs w:val="16"/>
              </w:rPr>
              <w:t>0,48</w:t>
            </w:r>
          </w:p>
        </w:tc>
      </w:tr>
      <w:tr w:rsidR="00934525" w:rsidRPr="00934525" w14:paraId="6846FBA8" w14:textId="77777777" w:rsidTr="0020777A">
        <w:trPr>
          <w:trHeight w:val="20"/>
        </w:trPr>
        <w:tc>
          <w:tcPr>
            <w:tcW w:w="1131" w:type="pct"/>
            <w:tcBorders>
              <w:top w:val="nil"/>
              <w:left w:val="single" w:sz="4" w:space="0" w:color="auto"/>
              <w:bottom w:val="single" w:sz="4" w:space="0" w:color="auto"/>
              <w:right w:val="single" w:sz="4" w:space="0" w:color="auto"/>
            </w:tcBorders>
            <w:tcMar>
              <w:left w:w="28" w:type="dxa"/>
              <w:right w:w="28" w:type="dxa"/>
            </w:tcMar>
            <w:vAlign w:val="center"/>
            <w:hideMark/>
          </w:tcPr>
          <w:p w14:paraId="2D33A711" w14:textId="77777777" w:rsidR="00934525" w:rsidRPr="00934525" w:rsidRDefault="00934525" w:rsidP="00934525">
            <w:pPr>
              <w:contextualSpacing/>
              <w:rPr>
                <w:b/>
                <w:bCs/>
                <w:sz w:val="16"/>
                <w:szCs w:val="16"/>
              </w:rPr>
            </w:pPr>
            <w:r w:rsidRPr="00934525">
              <w:rPr>
                <w:b/>
                <w:bCs/>
                <w:sz w:val="16"/>
                <w:szCs w:val="16"/>
              </w:rPr>
              <w:t>Мачтовая (столбовая) ТП</w:t>
            </w:r>
          </w:p>
        </w:tc>
        <w:tc>
          <w:tcPr>
            <w:tcW w:w="412" w:type="pct"/>
            <w:tcBorders>
              <w:top w:val="nil"/>
              <w:left w:val="nil"/>
              <w:bottom w:val="single" w:sz="4" w:space="0" w:color="auto"/>
              <w:right w:val="single" w:sz="4" w:space="0" w:color="auto"/>
            </w:tcBorders>
            <w:tcMar>
              <w:left w:w="28" w:type="dxa"/>
              <w:right w:w="28" w:type="dxa"/>
            </w:tcMar>
            <w:vAlign w:val="center"/>
            <w:hideMark/>
          </w:tcPr>
          <w:p w14:paraId="319CF73E" w14:textId="77777777" w:rsidR="00934525" w:rsidRPr="00934525" w:rsidRDefault="00934525" w:rsidP="00934525">
            <w:pPr>
              <w:contextualSpacing/>
              <w:jc w:val="right"/>
              <w:rPr>
                <w:sz w:val="16"/>
                <w:szCs w:val="16"/>
              </w:rPr>
            </w:pPr>
            <w:r w:rsidRPr="00934525">
              <w:rPr>
                <w:sz w:val="16"/>
                <w:szCs w:val="16"/>
              </w:rPr>
              <w:t>1-20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6DC5C49C" w14:textId="77777777" w:rsidR="00934525" w:rsidRPr="00934525" w:rsidRDefault="00934525" w:rsidP="00934525">
            <w:pPr>
              <w:contextualSpacing/>
              <w:jc w:val="center"/>
              <w:rPr>
                <w:sz w:val="16"/>
                <w:szCs w:val="16"/>
              </w:rPr>
            </w:pPr>
            <w:r w:rsidRPr="00934525">
              <w:rPr>
                <w:sz w:val="16"/>
                <w:szCs w:val="16"/>
              </w:rPr>
              <w:t>2,5</w:t>
            </w:r>
          </w:p>
        </w:tc>
        <w:tc>
          <w:tcPr>
            <w:tcW w:w="396" w:type="pct"/>
            <w:tcBorders>
              <w:top w:val="nil"/>
              <w:left w:val="nil"/>
              <w:bottom w:val="single" w:sz="4" w:space="0" w:color="auto"/>
              <w:right w:val="single" w:sz="4" w:space="0" w:color="auto"/>
            </w:tcBorders>
            <w:tcMar>
              <w:left w:w="28" w:type="dxa"/>
              <w:right w:w="28" w:type="dxa"/>
            </w:tcMar>
            <w:vAlign w:val="center"/>
            <w:hideMark/>
          </w:tcPr>
          <w:p w14:paraId="571492A0" w14:textId="77777777" w:rsidR="00934525" w:rsidRPr="00934525" w:rsidRDefault="00934525" w:rsidP="00934525">
            <w:pPr>
              <w:contextualSpacing/>
              <w:jc w:val="center"/>
              <w:rPr>
                <w:sz w:val="16"/>
                <w:szCs w:val="16"/>
              </w:rPr>
            </w:pPr>
            <w:r w:rsidRPr="00934525">
              <w:rPr>
                <w:sz w:val="16"/>
                <w:szCs w:val="16"/>
              </w:rPr>
              <w:t>1 613,00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4B49EB00" w14:textId="77777777" w:rsidR="00934525" w:rsidRPr="00934525" w:rsidRDefault="00934525" w:rsidP="00934525">
            <w:pPr>
              <w:contextualSpacing/>
              <w:jc w:val="center"/>
              <w:rPr>
                <w:sz w:val="16"/>
                <w:szCs w:val="16"/>
              </w:rPr>
            </w:pPr>
            <w:r w:rsidRPr="00934525">
              <w:rPr>
                <w:sz w:val="16"/>
                <w:szCs w:val="16"/>
              </w:rPr>
              <w:t>4 032,50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6DC947E6" w14:textId="77777777" w:rsidR="00934525" w:rsidRPr="00934525" w:rsidRDefault="00934525" w:rsidP="00934525">
            <w:pPr>
              <w:contextualSpacing/>
              <w:jc w:val="center"/>
              <w:rPr>
                <w:sz w:val="16"/>
                <w:szCs w:val="16"/>
              </w:rPr>
            </w:pPr>
            <w:r w:rsidRPr="00934525">
              <w:rPr>
                <w:sz w:val="16"/>
                <w:szCs w:val="16"/>
              </w:rPr>
              <w:t>2,5</w:t>
            </w:r>
          </w:p>
        </w:tc>
        <w:tc>
          <w:tcPr>
            <w:tcW w:w="440" w:type="pct"/>
            <w:tcBorders>
              <w:top w:val="nil"/>
              <w:left w:val="nil"/>
              <w:bottom w:val="single" w:sz="4" w:space="0" w:color="auto"/>
              <w:right w:val="single" w:sz="4" w:space="0" w:color="auto"/>
            </w:tcBorders>
            <w:tcMar>
              <w:left w:w="28" w:type="dxa"/>
              <w:right w:w="28" w:type="dxa"/>
            </w:tcMar>
            <w:vAlign w:val="center"/>
            <w:hideMark/>
          </w:tcPr>
          <w:p w14:paraId="5DD827C8"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487B0CC8"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33A6286D" w14:textId="77777777" w:rsidR="00934525" w:rsidRPr="00934525" w:rsidRDefault="00934525" w:rsidP="00934525">
            <w:pPr>
              <w:contextualSpacing/>
              <w:jc w:val="center"/>
              <w:rPr>
                <w:sz w:val="16"/>
                <w:szCs w:val="16"/>
              </w:rPr>
            </w:pPr>
            <w:r w:rsidRPr="00934525">
              <w:rPr>
                <w:sz w:val="16"/>
                <w:szCs w:val="16"/>
              </w:rPr>
              <w:t>2,5</w:t>
            </w:r>
          </w:p>
        </w:tc>
        <w:tc>
          <w:tcPr>
            <w:tcW w:w="440" w:type="pct"/>
            <w:tcBorders>
              <w:top w:val="nil"/>
              <w:left w:val="nil"/>
              <w:bottom w:val="single" w:sz="4" w:space="0" w:color="auto"/>
              <w:right w:val="single" w:sz="4" w:space="0" w:color="auto"/>
            </w:tcBorders>
            <w:tcMar>
              <w:left w:w="28" w:type="dxa"/>
              <w:right w:w="28" w:type="dxa"/>
            </w:tcMar>
            <w:vAlign w:val="center"/>
            <w:hideMark/>
          </w:tcPr>
          <w:p w14:paraId="0869BA4A" w14:textId="77777777" w:rsidR="00934525" w:rsidRPr="00934525" w:rsidRDefault="00934525" w:rsidP="00934525">
            <w:pPr>
              <w:contextualSpacing/>
              <w:jc w:val="center"/>
              <w:rPr>
                <w:sz w:val="16"/>
                <w:szCs w:val="16"/>
              </w:rPr>
            </w:pPr>
            <w:r w:rsidRPr="00934525">
              <w:rPr>
                <w:sz w:val="16"/>
                <w:szCs w:val="16"/>
              </w:rPr>
              <w:t>1 613,00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5B1C5072" w14:textId="77777777" w:rsidR="00934525" w:rsidRPr="00934525" w:rsidRDefault="00934525" w:rsidP="00934525">
            <w:pPr>
              <w:contextualSpacing/>
              <w:jc w:val="center"/>
              <w:rPr>
                <w:sz w:val="16"/>
                <w:szCs w:val="16"/>
              </w:rPr>
            </w:pPr>
            <w:r w:rsidRPr="00934525">
              <w:rPr>
                <w:sz w:val="16"/>
                <w:szCs w:val="16"/>
              </w:rPr>
              <w:t>4 032,50</w:t>
            </w:r>
          </w:p>
        </w:tc>
      </w:tr>
      <w:tr w:rsidR="00934525" w:rsidRPr="00934525" w14:paraId="303EC47C" w14:textId="77777777" w:rsidTr="0020777A">
        <w:trPr>
          <w:trHeight w:val="20"/>
        </w:trPr>
        <w:tc>
          <w:tcPr>
            <w:tcW w:w="1131" w:type="pct"/>
            <w:tcBorders>
              <w:top w:val="nil"/>
              <w:left w:val="single" w:sz="4" w:space="0" w:color="auto"/>
              <w:bottom w:val="single" w:sz="4" w:space="0" w:color="auto"/>
              <w:right w:val="single" w:sz="4" w:space="0" w:color="auto"/>
            </w:tcBorders>
            <w:tcMar>
              <w:left w:w="28" w:type="dxa"/>
              <w:right w:w="28" w:type="dxa"/>
            </w:tcMar>
            <w:vAlign w:val="center"/>
            <w:hideMark/>
          </w:tcPr>
          <w:p w14:paraId="0631387F" w14:textId="77777777" w:rsidR="00934525" w:rsidRPr="00934525" w:rsidRDefault="00934525" w:rsidP="00934525">
            <w:pPr>
              <w:contextualSpacing/>
              <w:rPr>
                <w:b/>
                <w:bCs/>
                <w:sz w:val="16"/>
                <w:szCs w:val="16"/>
              </w:rPr>
            </w:pPr>
            <w:r w:rsidRPr="00934525">
              <w:rPr>
                <w:b/>
                <w:bCs/>
                <w:sz w:val="16"/>
                <w:szCs w:val="16"/>
              </w:rPr>
              <w:t>Однотрансформаторная ТП, КТП</w:t>
            </w:r>
          </w:p>
        </w:tc>
        <w:tc>
          <w:tcPr>
            <w:tcW w:w="412" w:type="pct"/>
            <w:tcBorders>
              <w:top w:val="nil"/>
              <w:left w:val="nil"/>
              <w:bottom w:val="single" w:sz="4" w:space="0" w:color="auto"/>
              <w:right w:val="single" w:sz="4" w:space="0" w:color="auto"/>
            </w:tcBorders>
            <w:tcMar>
              <w:left w:w="28" w:type="dxa"/>
              <w:right w:w="28" w:type="dxa"/>
            </w:tcMar>
            <w:vAlign w:val="center"/>
            <w:hideMark/>
          </w:tcPr>
          <w:p w14:paraId="29511929" w14:textId="77777777" w:rsidR="00934525" w:rsidRPr="00934525" w:rsidRDefault="00934525" w:rsidP="00934525">
            <w:pPr>
              <w:contextualSpacing/>
              <w:jc w:val="right"/>
              <w:rPr>
                <w:sz w:val="16"/>
                <w:szCs w:val="16"/>
              </w:rPr>
            </w:pPr>
            <w:r w:rsidRPr="00934525">
              <w:rPr>
                <w:sz w:val="16"/>
                <w:szCs w:val="16"/>
              </w:rPr>
              <w:t>1-20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273EF624" w14:textId="77777777" w:rsidR="00934525" w:rsidRPr="00934525" w:rsidRDefault="00934525" w:rsidP="00934525">
            <w:pPr>
              <w:contextualSpacing/>
              <w:jc w:val="center"/>
              <w:rPr>
                <w:sz w:val="16"/>
                <w:szCs w:val="16"/>
              </w:rPr>
            </w:pPr>
            <w:r w:rsidRPr="00934525">
              <w:rPr>
                <w:sz w:val="16"/>
                <w:szCs w:val="16"/>
              </w:rPr>
              <w:t>2,3</w:t>
            </w:r>
          </w:p>
        </w:tc>
        <w:tc>
          <w:tcPr>
            <w:tcW w:w="396" w:type="pct"/>
            <w:tcBorders>
              <w:top w:val="nil"/>
              <w:left w:val="nil"/>
              <w:bottom w:val="single" w:sz="4" w:space="0" w:color="auto"/>
              <w:right w:val="single" w:sz="4" w:space="0" w:color="auto"/>
            </w:tcBorders>
            <w:tcMar>
              <w:left w:w="28" w:type="dxa"/>
              <w:right w:w="28" w:type="dxa"/>
            </w:tcMar>
            <w:vAlign w:val="center"/>
            <w:hideMark/>
          </w:tcPr>
          <w:p w14:paraId="3575780E" w14:textId="77777777" w:rsidR="00934525" w:rsidRPr="00934525" w:rsidRDefault="00934525" w:rsidP="00934525">
            <w:pPr>
              <w:contextualSpacing/>
              <w:jc w:val="center"/>
              <w:rPr>
                <w:sz w:val="16"/>
                <w:szCs w:val="16"/>
              </w:rPr>
            </w:pPr>
            <w:r w:rsidRPr="00934525">
              <w:rPr>
                <w:sz w:val="16"/>
                <w:szCs w:val="16"/>
              </w:rPr>
              <w:t>2 464,00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768B74AB" w14:textId="77777777" w:rsidR="00934525" w:rsidRPr="00934525" w:rsidRDefault="00934525" w:rsidP="00934525">
            <w:pPr>
              <w:contextualSpacing/>
              <w:jc w:val="center"/>
              <w:rPr>
                <w:sz w:val="16"/>
                <w:szCs w:val="16"/>
              </w:rPr>
            </w:pPr>
            <w:r w:rsidRPr="00934525">
              <w:rPr>
                <w:sz w:val="16"/>
                <w:szCs w:val="16"/>
              </w:rPr>
              <w:t>5 667,20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5F07BE2D" w14:textId="77777777" w:rsidR="00934525" w:rsidRPr="00934525" w:rsidRDefault="00934525" w:rsidP="00934525">
            <w:pPr>
              <w:contextualSpacing/>
              <w:jc w:val="center"/>
              <w:rPr>
                <w:sz w:val="16"/>
                <w:szCs w:val="16"/>
              </w:rPr>
            </w:pPr>
            <w:r w:rsidRPr="00934525">
              <w:rPr>
                <w:sz w:val="16"/>
                <w:szCs w:val="16"/>
              </w:rPr>
              <w:t>2,3</w:t>
            </w:r>
          </w:p>
        </w:tc>
        <w:tc>
          <w:tcPr>
            <w:tcW w:w="440" w:type="pct"/>
            <w:tcBorders>
              <w:top w:val="nil"/>
              <w:left w:val="nil"/>
              <w:bottom w:val="single" w:sz="4" w:space="0" w:color="auto"/>
              <w:right w:val="single" w:sz="4" w:space="0" w:color="auto"/>
            </w:tcBorders>
            <w:tcMar>
              <w:left w:w="28" w:type="dxa"/>
              <w:right w:w="28" w:type="dxa"/>
            </w:tcMar>
            <w:vAlign w:val="center"/>
            <w:hideMark/>
          </w:tcPr>
          <w:p w14:paraId="4717C081"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7540EDE0"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56F2A27C" w14:textId="77777777" w:rsidR="00934525" w:rsidRPr="00934525" w:rsidRDefault="00934525" w:rsidP="00934525">
            <w:pPr>
              <w:contextualSpacing/>
              <w:jc w:val="center"/>
              <w:rPr>
                <w:sz w:val="16"/>
                <w:szCs w:val="16"/>
              </w:rPr>
            </w:pPr>
            <w:r w:rsidRPr="00934525">
              <w:rPr>
                <w:sz w:val="16"/>
                <w:szCs w:val="16"/>
              </w:rPr>
              <w:t>2,3</w:t>
            </w:r>
          </w:p>
        </w:tc>
        <w:tc>
          <w:tcPr>
            <w:tcW w:w="440" w:type="pct"/>
            <w:tcBorders>
              <w:top w:val="nil"/>
              <w:left w:val="nil"/>
              <w:bottom w:val="single" w:sz="4" w:space="0" w:color="auto"/>
              <w:right w:val="single" w:sz="4" w:space="0" w:color="auto"/>
            </w:tcBorders>
            <w:tcMar>
              <w:left w:w="28" w:type="dxa"/>
              <w:right w:w="28" w:type="dxa"/>
            </w:tcMar>
            <w:vAlign w:val="center"/>
            <w:hideMark/>
          </w:tcPr>
          <w:p w14:paraId="35504F7B" w14:textId="77777777" w:rsidR="00934525" w:rsidRPr="00934525" w:rsidRDefault="00934525" w:rsidP="00934525">
            <w:pPr>
              <w:contextualSpacing/>
              <w:jc w:val="center"/>
              <w:rPr>
                <w:sz w:val="16"/>
                <w:szCs w:val="16"/>
              </w:rPr>
            </w:pPr>
            <w:r w:rsidRPr="00934525">
              <w:rPr>
                <w:sz w:val="16"/>
                <w:szCs w:val="16"/>
              </w:rPr>
              <w:t>2 464,00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6505F2C1" w14:textId="77777777" w:rsidR="00934525" w:rsidRPr="00934525" w:rsidRDefault="00934525" w:rsidP="00934525">
            <w:pPr>
              <w:contextualSpacing/>
              <w:jc w:val="center"/>
              <w:rPr>
                <w:sz w:val="16"/>
                <w:szCs w:val="16"/>
              </w:rPr>
            </w:pPr>
            <w:r w:rsidRPr="00934525">
              <w:rPr>
                <w:sz w:val="16"/>
                <w:szCs w:val="16"/>
              </w:rPr>
              <w:t>5 667,20</w:t>
            </w:r>
          </w:p>
        </w:tc>
      </w:tr>
      <w:tr w:rsidR="00934525" w:rsidRPr="00934525" w14:paraId="2C48F89E" w14:textId="77777777" w:rsidTr="0020777A">
        <w:trPr>
          <w:trHeight w:val="20"/>
        </w:trPr>
        <w:tc>
          <w:tcPr>
            <w:tcW w:w="1131" w:type="pct"/>
            <w:tcBorders>
              <w:top w:val="nil"/>
              <w:left w:val="single" w:sz="4" w:space="0" w:color="auto"/>
              <w:bottom w:val="single" w:sz="4" w:space="0" w:color="auto"/>
              <w:right w:val="single" w:sz="4" w:space="0" w:color="auto"/>
            </w:tcBorders>
            <w:tcMar>
              <w:left w:w="28" w:type="dxa"/>
              <w:right w:w="28" w:type="dxa"/>
            </w:tcMar>
            <w:vAlign w:val="center"/>
            <w:hideMark/>
          </w:tcPr>
          <w:p w14:paraId="730491E0" w14:textId="77777777" w:rsidR="00934525" w:rsidRPr="00934525" w:rsidRDefault="00934525" w:rsidP="00934525">
            <w:pPr>
              <w:contextualSpacing/>
              <w:rPr>
                <w:b/>
                <w:bCs/>
                <w:sz w:val="16"/>
                <w:szCs w:val="16"/>
              </w:rPr>
            </w:pPr>
            <w:r w:rsidRPr="00934525">
              <w:rPr>
                <w:b/>
                <w:bCs/>
                <w:sz w:val="16"/>
                <w:szCs w:val="16"/>
              </w:rPr>
              <w:t>Двухтрансформаторная ТП, КТП</w:t>
            </w:r>
          </w:p>
        </w:tc>
        <w:tc>
          <w:tcPr>
            <w:tcW w:w="412" w:type="pct"/>
            <w:tcBorders>
              <w:top w:val="nil"/>
              <w:left w:val="nil"/>
              <w:bottom w:val="single" w:sz="4" w:space="0" w:color="auto"/>
              <w:right w:val="single" w:sz="4" w:space="0" w:color="auto"/>
            </w:tcBorders>
            <w:tcMar>
              <w:left w:w="28" w:type="dxa"/>
              <w:right w:w="28" w:type="dxa"/>
            </w:tcMar>
            <w:vAlign w:val="center"/>
            <w:hideMark/>
          </w:tcPr>
          <w:p w14:paraId="115D2D7F" w14:textId="77777777" w:rsidR="00934525" w:rsidRPr="00934525" w:rsidRDefault="00934525" w:rsidP="00934525">
            <w:pPr>
              <w:contextualSpacing/>
              <w:jc w:val="right"/>
              <w:rPr>
                <w:sz w:val="16"/>
                <w:szCs w:val="16"/>
              </w:rPr>
            </w:pPr>
            <w:r w:rsidRPr="00934525">
              <w:rPr>
                <w:sz w:val="16"/>
                <w:szCs w:val="16"/>
              </w:rPr>
              <w:t>1-20</w:t>
            </w:r>
          </w:p>
        </w:tc>
        <w:tc>
          <w:tcPr>
            <w:tcW w:w="386" w:type="pct"/>
            <w:tcBorders>
              <w:top w:val="nil"/>
              <w:left w:val="nil"/>
              <w:bottom w:val="single" w:sz="4" w:space="0" w:color="auto"/>
              <w:right w:val="single" w:sz="4" w:space="0" w:color="auto"/>
            </w:tcBorders>
            <w:tcMar>
              <w:left w:w="28" w:type="dxa"/>
              <w:right w:w="28" w:type="dxa"/>
            </w:tcMar>
            <w:vAlign w:val="center"/>
            <w:hideMark/>
          </w:tcPr>
          <w:p w14:paraId="3EA72300" w14:textId="77777777" w:rsidR="00934525" w:rsidRPr="00934525" w:rsidRDefault="00934525" w:rsidP="00934525">
            <w:pPr>
              <w:contextualSpacing/>
              <w:jc w:val="center"/>
              <w:rPr>
                <w:sz w:val="16"/>
                <w:szCs w:val="16"/>
              </w:rPr>
            </w:pPr>
            <w:r w:rsidRPr="00934525">
              <w:rPr>
                <w:sz w:val="16"/>
                <w:szCs w:val="16"/>
              </w:rPr>
              <w:t>3,0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2CF683E1" w14:textId="77777777" w:rsidR="00934525" w:rsidRPr="00934525" w:rsidRDefault="00934525" w:rsidP="00934525">
            <w:pPr>
              <w:contextualSpacing/>
              <w:jc w:val="center"/>
              <w:rPr>
                <w:sz w:val="16"/>
                <w:szCs w:val="16"/>
              </w:rPr>
            </w:pPr>
            <w:r w:rsidRPr="00934525">
              <w:rPr>
                <w:sz w:val="16"/>
                <w:szCs w:val="16"/>
              </w:rPr>
              <w:t>1 272,00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082E1028" w14:textId="77777777" w:rsidR="00934525" w:rsidRPr="00934525" w:rsidRDefault="00934525" w:rsidP="00934525">
            <w:pPr>
              <w:contextualSpacing/>
              <w:jc w:val="center"/>
              <w:rPr>
                <w:sz w:val="16"/>
                <w:szCs w:val="16"/>
              </w:rPr>
            </w:pPr>
            <w:r w:rsidRPr="00934525">
              <w:rPr>
                <w:sz w:val="16"/>
                <w:szCs w:val="16"/>
              </w:rPr>
              <w:t>3 816,00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6A2E7198" w14:textId="77777777" w:rsidR="00934525" w:rsidRPr="00934525" w:rsidRDefault="00934525" w:rsidP="00934525">
            <w:pPr>
              <w:contextualSpacing/>
              <w:jc w:val="center"/>
              <w:rPr>
                <w:sz w:val="16"/>
                <w:szCs w:val="16"/>
              </w:rPr>
            </w:pPr>
            <w:r w:rsidRPr="00934525">
              <w:rPr>
                <w:sz w:val="16"/>
                <w:szCs w:val="16"/>
              </w:rPr>
              <w:t>3,0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12C8D4B9"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3D958464"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2C04B93C" w14:textId="77777777" w:rsidR="00934525" w:rsidRPr="00934525" w:rsidRDefault="00934525" w:rsidP="00934525">
            <w:pPr>
              <w:contextualSpacing/>
              <w:jc w:val="center"/>
              <w:rPr>
                <w:sz w:val="16"/>
                <w:szCs w:val="16"/>
              </w:rPr>
            </w:pPr>
            <w:r w:rsidRPr="00934525">
              <w:rPr>
                <w:sz w:val="16"/>
                <w:szCs w:val="16"/>
              </w:rPr>
              <w:t>3,0</w:t>
            </w:r>
          </w:p>
        </w:tc>
        <w:tc>
          <w:tcPr>
            <w:tcW w:w="440" w:type="pct"/>
            <w:tcBorders>
              <w:top w:val="nil"/>
              <w:left w:val="nil"/>
              <w:bottom w:val="single" w:sz="4" w:space="0" w:color="auto"/>
              <w:right w:val="single" w:sz="4" w:space="0" w:color="auto"/>
            </w:tcBorders>
            <w:tcMar>
              <w:left w:w="28" w:type="dxa"/>
              <w:right w:w="28" w:type="dxa"/>
            </w:tcMar>
            <w:vAlign w:val="center"/>
            <w:hideMark/>
          </w:tcPr>
          <w:p w14:paraId="4C430285" w14:textId="77777777" w:rsidR="00934525" w:rsidRPr="00934525" w:rsidRDefault="00934525" w:rsidP="00934525">
            <w:pPr>
              <w:contextualSpacing/>
              <w:jc w:val="center"/>
              <w:rPr>
                <w:sz w:val="16"/>
                <w:szCs w:val="16"/>
              </w:rPr>
            </w:pPr>
            <w:r w:rsidRPr="00934525">
              <w:rPr>
                <w:sz w:val="16"/>
                <w:szCs w:val="16"/>
              </w:rPr>
              <w:t>1 272,00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41C48C59" w14:textId="77777777" w:rsidR="00934525" w:rsidRPr="00934525" w:rsidRDefault="00934525" w:rsidP="00934525">
            <w:pPr>
              <w:contextualSpacing/>
              <w:jc w:val="center"/>
              <w:rPr>
                <w:sz w:val="16"/>
                <w:szCs w:val="16"/>
              </w:rPr>
            </w:pPr>
            <w:r w:rsidRPr="00934525">
              <w:rPr>
                <w:sz w:val="16"/>
                <w:szCs w:val="16"/>
              </w:rPr>
              <w:t>3 816,00</w:t>
            </w:r>
          </w:p>
        </w:tc>
      </w:tr>
      <w:tr w:rsidR="00934525" w:rsidRPr="00934525" w14:paraId="4DEEAEAB" w14:textId="77777777" w:rsidTr="0020777A">
        <w:trPr>
          <w:trHeight w:val="20"/>
        </w:trPr>
        <w:tc>
          <w:tcPr>
            <w:tcW w:w="1131" w:type="pct"/>
            <w:tcBorders>
              <w:top w:val="nil"/>
              <w:left w:val="single" w:sz="4" w:space="0" w:color="auto"/>
              <w:bottom w:val="single" w:sz="4" w:space="0" w:color="auto"/>
              <w:right w:val="single" w:sz="4" w:space="0" w:color="auto"/>
            </w:tcBorders>
            <w:tcMar>
              <w:left w:w="28" w:type="dxa"/>
              <w:right w:w="28" w:type="dxa"/>
            </w:tcMar>
            <w:vAlign w:val="center"/>
            <w:hideMark/>
          </w:tcPr>
          <w:p w14:paraId="0676876A" w14:textId="77777777" w:rsidR="00934525" w:rsidRPr="00934525" w:rsidRDefault="00934525" w:rsidP="00934525">
            <w:pPr>
              <w:contextualSpacing/>
              <w:rPr>
                <w:b/>
                <w:bCs/>
                <w:sz w:val="16"/>
                <w:szCs w:val="16"/>
              </w:rPr>
            </w:pPr>
            <w:r w:rsidRPr="00934525">
              <w:rPr>
                <w:b/>
                <w:bCs/>
                <w:sz w:val="16"/>
                <w:szCs w:val="16"/>
              </w:rPr>
              <w:t xml:space="preserve">Однотрансформаторная подстанция 35/0,4 кВ   </w:t>
            </w:r>
          </w:p>
        </w:tc>
        <w:tc>
          <w:tcPr>
            <w:tcW w:w="412" w:type="pct"/>
            <w:tcBorders>
              <w:top w:val="nil"/>
              <w:left w:val="nil"/>
              <w:bottom w:val="single" w:sz="4" w:space="0" w:color="auto"/>
              <w:right w:val="single" w:sz="4" w:space="0" w:color="auto"/>
            </w:tcBorders>
            <w:tcMar>
              <w:left w:w="28" w:type="dxa"/>
              <w:right w:w="28" w:type="dxa"/>
            </w:tcMar>
            <w:vAlign w:val="center"/>
            <w:hideMark/>
          </w:tcPr>
          <w:p w14:paraId="0C35A1F6" w14:textId="77777777" w:rsidR="00934525" w:rsidRPr="00934525" w:rsidRDefault="00934525" w:rsidP="00934525">
            <w:pPr>
              <w:contextualSpacing/>
              <w:jc w:val="right"/>
              <w:rPr>
                <w:sz w:val="16"/>
                <w:szCs w:val="16"/>
              </w:rPr>
            </w:pPr>
            <w:r w:rsidRPr="00934525">
              <w:rPr>
                <w:sz w:val="16"/>
                <w:szCs w:val="16"/>
              </w:rPr>
              <w:t>35</w:t>
            </w:r>
          </w:p>
        </w:tc>
        <w:tc>
          <w:tcPr>
            <w:tcW w:w="386" w:type="pct"/>
            <w:tcBorders>
              <w:top w:val="nil"/>
              <w:left w:val="nil"/>
              <w:bottom w:val="single" w:sz="4" w:space="0" w:color="auto"/>
              <w:right w:val="single" w:sz="4" w:space="0" w:color="auto"/>
            </w:tcBorders>
            <w:tcMar>
              <w:left w:w="28" w:type="dxa"/>
              <w:right w:w="28" w:type="dxa"/>
            </w:tcMar>
            <w:vAlign w:val="center"/>
            <w:hideMark/>
          </w:tcPr>
          <w:p w14:paraId="0093138B" w14:textId="77777777" w:rsidR="00934525" w:rsidRPr="00934525" w:rsidRDefault="00934525" w:rsidP="00934525">
            <w:pPr>
              <w:contextualSpacing/>
              <w:jc w:val="center"/>
              <w:rPr>
                <w:sz w:val="16"/>
                <w:szCs w:val="16"/>
              </w:rPr>
            </w:pPr>
            <w:r w:rsidRPr="00934525">
              <w:rPr>
                <w:sz w:val="16"/>
                <w:szCs w:val="16"/>
              </w:rPr>
              <w:t>3,5</w:t>
            </w:r>
          </w:p>
        </w:tc>
        <w:tc>
          <w:tcPr>
            <w:tcW w:w="396" w:type="pct"/>
            <w:tcBorders>
              <w:top w:val="nil"/>
              <w:left w:val="nil"/>
              <w:bottom w:val="single" w:sz="4" w:space="0" w:color="auto"/>
              <w:right w:val="single" w:sz="4" w:space="0" w:color="auto"/>
            </w:tcBorders>
            <w:tcMar>
              <w:left w:w="28" w:type="dxa"/>
              <w:right w:w="28" w:type="dxa"/>
            </w:tcMar>
            <w:vAlign w:val="center"/>
            <w:hideMark/>
          </w:tcPr>
          <w:p w14:paraId="25615F50" w14:textId="77777777" w:rsidR="00934525" w:rsidRPr="00934525" w:rsidRDefault="00934525" w:rsidP="00934525">
            <w:pPr>
              <w:contextualSpacing/>
              <w:jc w:val="center"/>
              <w:rPr>
                <w:sz w:val="16"/>
                <w:szCs w:val="16"/>
              </w:rPr>
            </w:pPr>
            <w:r w:rsidRPr="00934525">
              <w:rPr>
                <w:sz w:val="16"/>
                <w:szCs w:val="16"/>
              </w:rPr>
              <w:t>3,00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23925329" w14:textId="77777777" w:rsidR="00934525" w:rsidRPr="00934525" w:rsidRDefault="00934525" w:rsidP="00934525">
            <w:pPr>
              <w:contextualSpacing/>
              <w:jc w:val="center"/>
              <w:rPr>
                <w:sz w:val="16"/>
                <w:szCs w:val="16"/>
              </w:rPr>
            </w:pPr>
            <w:r w:rsidRPr="00934525">
              <w:rPr>
                <w:sz w:val="16"/>
                <w:szCs w:val="16"/>
              </w:rPr>
              <w:t>10,50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3F8D1BBB" w14:textId="77777777" w:rsidR="00934525" w:rsidRPr="00934525" w:rsidRDefault="00934525" w:rsidP="00934525">
            <w:pPr>
              <w:contextualSpacing/>
              <w:jc w:val="center"/>
              <w:rPr>
                <w:sz w:val="16"/>
                <w:szCs w:val="16"/>
              </w:rPr>
            </w:pPr>
            <w:r w:rsidRPr="00934525">
              <w:rPr>
                <w:sz w:val="16"/>
                <w:szCs w:val="16"/>
              </w:rPr>
              <w:t>3,5</w:t>
            </w:r>
          </w:p>
        </w:tc>
        <w:tc>
          <w:tcPr>
            <w:tcW w:w="440" w:type="pct"/>
            <w:tcBorders>
              <w:top w:val="nil"/>
              <w:left w:val="nil"/>
              <w:bottom w:val="single" w:sz="4" w:space="0" w:color="auto"/>
              <w:right w:val="single" w:sz="4" w:space="0" w:color="auto"/>
            </w:tcBorders>
            <w:tcMar>
              <w:left w:w="28" w:type="dxa"/>
              <w:right w:w="28" w:type="dxa"/>
            </w:tcMar>
            <w:vAlign w:val="center"/>
            <w:hideMark/>
          </w:tcPr>
          <w:p w14:paraId="236DB03C" w14:textId="77777777" w:rsidR="00934525" w:rsidRPr="00934525" w:rsidRDefault="00934525" w:rsidP="00934525">
            <w:pPr>
              <w:contextualSpacing/>
              <w:jc w:val="center"/>
              <w:rPr>
                <w:sz w:val="16"/>
                <w:szCs w:val="16"/>
              </w:rPr>
            </w:pPr>
            <w:r w:rsidRPr="00934525">
              <w:rPr>
                <w:sz w:val="16"/>
                <w:szCs w:val="16"/>
              </w:rPr>
              <w:t> </w:t>
            </w:r>
          </w:p>
        </w:tc>
        <w:tc>
          <w:tcPr>
            <w:tcW w:w="389" w:type="pct"/>
            <w:tcBorders>
              <w:top w:val="nil"/>
              <w:left w:val="nil"/>
              <w:bottom w:val="single" w:sz="4" w:space="0" w:color="auto"/>
              <w:right w:val="single" w:sz="4" w:space="0" w:color="auto"/>
            </w:tcBorders>
            <w:tcMar>
              <w:left w:w="28" w:type="dxa"/>
              <w:right w:w="28" w:type="dxa"/>
            </w:tcMar>
            <w:vAlign w:val="center"/>
            <w:hideMark/>
          </w:tcPr>
          <w:p w14:paraId="420EC11E" w14:textId="77777777" w:rsidR="00934525" w:rsidRPr="00934525" w:rsidRDefault="00934525" w:rsidP="00934525">
            <w:pPr>
              <w:contextualSpacing/>
              <w:jc w:val="center"/>
              <w:rPr>
                <w:sz w:val="16"/>
                <w:szCs w:val="16"/>
              </w:rPr>
            </w:pPr>
            <w:r w:rsidRPr="00934525">
              <w:rPr>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4B137523" w14:textId="77777777" w:rsidR="00934525" w:rsidRPr="00934525" w:rsidRDefault="00934525" w:rsidP="00934525">
            <w:pPr>
              <w:contextualSpacing/>
              <w:jc w:val="center"/>
              <w:rPr>
                <w:sz w:val="16"/>
                <w:szCs w:val="16"/>
              </w:rPr>
            </w:pPr>
            <w:r w:rsidRPr="00934525">
              <w:rPr>
                <w:sz w:val="16"/>
                <w:szCs w:val="16"/>
              </w:rPr>
              <w:t>3,5</w:t>
            </w:r>
          </w:p>
        </w:tc>
        <w:tc>
          <w:tcPr>
            <w:tcW w:w="440" w:type="pct"/>
            <w:tcBorders>
              <w:top w:val="nil"/>
              <w:left w:val="nil"/>
              <w:bottom w:val="single" w:sz="4" w:space="0" w:color="auto"/>
              <w:right w:val="single" w:sz="4" w:space="0" w:color="auto"/>
            </w:tcBorders>
            <w:tcMar>
              <w:left w:w="28" w:type="dxa"/>
              <w:right w:w="28" w:type="dxa"/>
            </w:tcMar>
            <w:vAlign w:val="center"/>
            <w:hideMark/>
          </w:tcPr>
          <w:p w14:paraId="4481A65E" w14:textId="77777777" w:rsidR="00934525" w:rsidRPr="00934525" w:rsidRDefault="00934525" w:rsidP="00934525">
            <w:pPr>
              <w:contextualSpacing/>
              <w:jc w:val="center"/>
              <w:rPr>
                <w:sz w:val="16"/>
                <w:szCs w:val="16"/>
              </w:rPr>
            </w:pPr>
            <w:r w:rsidRPr="00934525">
              <w:rPr>
                <w:sz w:val="16"/>
                <w:szCs w:val="16"/>
              </w:rPr>
              <w:t>3,00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3CD83825" w14:textId="77777777" w:rsidR="00934525" w:rsidRPr="00934525" w:rsidRDefault="00934525" w:rsidP="00934525">
            <w:pPr>
              <w:contextualSpacing/>
              <w:jc w:val="center"/>
              <w:rPr>
                <w:sz w:val="16"/>
                <w:szCs w:val="16"/>
              </w:rPr>
            </w:pPr>
            <w:r w:rsidRPr="00934525">
              <w:rPr>
                <w:sz w:val="16"/>
                <w:szCs w:val="16"/>
              </w:rPr>
              <w:t>10,50</w:t>
            </w:r>
          </w:p>
        </w:tc>
      </w:tr>
      <w:tr w:rsidR="00934525" w:rsidRPr="00934525" w14:paraId="6FB1DBA0" w14:textId="77777777" w:rsidTr="0020777A">
        <w:trPr>
          <w:trHeight w:val="20"/>
        </w:trPr>
        <w:tc>
          <w:tcPr>
            <w:tcW w:w="1131"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58AFBE0C" w14:textId="77777777" w:rsidR="00934525" w:rsidRPr="00934525" w:rsidRDefault="00934525" w:rsidP="00934525">
            <w:pPr>
              <w:contextualSpacing/>
              <w:rPr>
                <w:b/>
                <w:bCs/>
                <w:sz w:val="16"/>
                <w:szCs w:val="16"/>
              </w:rPr>
            </w:pPr>
            <w:r w:rsidRPr="00934525">
              <w:rPr>
                <w:b/>
                <w:bCs/>
                <w:sz w:val="16"/>
                <w:szCs w:val="16"/>
              </w:rPr>
              <w:t> </w:t>
            </w:r>
          </w:p>
        </w:tc>
        <w:tc>
          <w:tcPr>
            <w:tcW w:w="412" w:type="pct"/>
            <w:tcBorders>
              <w:top w:val="nil"/>
              <w:left w:val="nil"/>
              <w:bottom w:val="single" w:sz="4" w:space="0" w:color="auto"/>
              <w:right w:val="single" w:sz="4" w:space="0" w:color="auto"/>
            </w:tcBorders>
            <w:tcMar>
              <w:left w:w="28" w:type="dxa"/>
              <w:right w:w="28" w:type="dxa"/>
            </w:tcMar>
            <w:vAlign w:val="center"/>
            <w:hideMark/>
          </w:tcPr>
          <w:p w14:paraId="691AA9B9" w14:textId="77777777" w:rsidR="00934525" w:rsidRPr="00934525" w:rsidRDefault="00934525" w:rsidP="00934525">
            <w:pPr>
              <w:contextualSpacing/>
              <w:jc w:val="right"/>
              <w:rPr>
                <w:b/>
                <w:bCs/>
                <w:sz w:val="16"/>
                <w:szCs w:val="16"/>
              </w:rPr>
            </w:pPr>
            <w:r w:rsidRPr="00934525">
              <w:rPr>
                <w:b/>
                <w:bCs/>
                <w:sz w:val="16"/>
                <w:szCs w:val="16"/>
              </w:rPr>
              <w:t>Всего</w:t>
            </w:r>
          </w:p>
        </w:tc>
        <w:tc>
          <w:tcPr>
            <w:tcW w:w="386" w:type="pct"/>
            <w:tcBorders>
              <w:top w:val="nil"/>
              <w:left w:val="nil"/>
              <w:bottom w:val="single" w:sz="4" w:space="0" w:color="auto"/>
              <w:right w:val="single" w:sz="4" w:space="0" w:color="auto"/>
            </w:tcBorders>
            <w:tcMar>
              <w:left w:w="28" w:type="dxa"/>
              <w:right w:w="28" w:type="dxa"/>
            </w:tcMar>
            <w:vAlign w:val="center"/>
            <w:hideMark/>
          </w:tcPr>
          <w:p w14:paraId="3EEE1678" w14:textId="77777777" w:rsidR="00934525" w:rsidRPr="00934525" w:rsidRDefault="00934525" w:rsidP="00934525">
            <w:pPr>
              <w:contextualSpacing/>
              <w:jc w:val="center"/>
              <w:rPr>
                <w:b/>
                <w:bCs/>
                <w:sz w:val="16"/>
                <w:szCs w:val="16"/>
              </w:rPr>
            </w:pPr>
            <w:r w:rsidRPr="00934525">
              <w:rPr>
                <w:b/>
                <w:bCs/>
                <w:sz w:val="16"/>
                <w:szCs w:val="16"/>
              </w:rPr>
              <w:t> </w:t>
            </w:r>
          </w:p>
        </w:tc>
        <w:tc>
          <w:tcPr>
            <w:tcW w:w="396" w:type="pct"/>
            <w:tcBorders>
              <w:top w:val="nil"/>
              <w:left w:val="nil"/>
              <w:bottom w:val="single" w:sz="4" w:space="0" w:color="auto"/>
              <w:right w:val="single" w:sz="4" w:space="0" w:color="auto"/>
            </w:tcBorders>
            <w:tcMar>
              <w:left w:w="28" w:type="dxa"/>
              <w:right w:w="28" w:type="dxa"/>
            </w:tcMar>
            <w:vAlign w:val="center"/>
            <w:hideMark/>
          </w:tcPr>
          <w:p w14:paraId="4EE0C186" w14:textId="77777777" w:rsidR="00934525" w:rsidRPr="00934525" w:rsidRDefault="00934525" w:rsidP="00934525">
            <w:pPr>
              <w:contextualSpacing/>
              <w:jc w:val="center"/>
              <w:rPr>
                <w:b/>
                <w:bCs/>
                <w:sz w:val="16"/>
                <w:szCs w:val="16"/>
              </w:rPr>
            </w:pPr>
            <w:r w:rsidRPr="00934525">
              <w:rPr>
                <w:b/>
                <w:bCs/>
                <w:sz w:val="16"/>
                <w:szCs w:val="16"/>
              </w:rPr>
              <w:t>25 001,20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1F6D19E8" w14:textId="77777777" w:rsidR="00934525" w:rsidRPr="00934525" w:rsidRDefault="00934525" w:rsidP="00934525">
            <w:pPr>
              <w:contextualSpacing/>
              <w:jc w:val="center"/>
              <w:rPr>
                <w:b/>
                <w:bCs/>
                <w:sz w:val="16"/>
                <w:szCs w:val="16"/>
              </w:rPr>
            </w:pPr>
            <w:r w:rsidRPr="00934525">
              <w:rPr>
                <w:b/>
                <w:bCs/>
                <w:sz w:val="16"/>
                <w:szCs w:val="16"/>
              </w:rPr>
              <w:t>63 050,68</w:t>
            </w:r>
          </w:p>
        </w:tc>
        <w:tc>
          <w:tcPr>
            <w:tcW w:w="396" w:type="pct"/>
            <w:tcBorders>
              <w:top w:val="nil"/>
              <w:left w:val="nil"/>
              <w:bottom w:val="single" w:sz="4" w:space="0" w:color="auto"/>
              <w:right w:val="single" w:sz="4" w:space="0" w:color="auto"/>
            </w:tcBorders>
            <w:tcMar>
              <w:left w:w="28" w:type="dxa"/>
              <w:right w:w="28" w:type="dxa"/>
            </w:tcMar>
            <w:vAlign w:val="center"/>
            <w:hideMark/>
          </w:tcPr>
          <w:p w14:paraId="3787A629" w14:textId="77777777" w:rsidR="00934525" w:rsidRPr="00934525" w:rsidRDefault="00934525" w:rsidP="00934525">
            <w:pPr>
              <w:contextualSpacing/>
              <w:jc w:val="center"/>
              <w:rPr>
                <w:b/>
                <w:bCs/>
                <w:sz w:val="16"/>
                <w:szCs w:val="16"/>
              </w:rPr>
            </w:pPr>
            <w:r w:rsidRPr="00934525">
              <w:rPr>
                <w:b/>
                <w:bCs/>
                <w:sz w:val="16"/>
                <w:szCs w:val="16"/>
              </w:rPr>
              <w:t> </w:t>
            </w:r>
          </w:p>
        </w:tc>
        <w:tc>
          <w:tcPr>
            <w:tcW w:w="440" w:type="pct"/>
            <w:tcBorders>
              <w:top w:val="nil"/>
              <w:left w:val="nil"/>
              <w:bottom w:val="single" w:sz="4" w:space="0" w:color="auto"/>
              <w:right w:val="single" w:sz="4" w:space="0" w:color="auto"/>
            </w:tcBorders>
            <w:tcMar>
              <w:left w:w="28" w:type="dxa"/>
              <w:right w:w="28" w:type="dxa"/>
            </w:tcMar>
            <w:vAlign w:val="center"/>
            <w:hideMark/>
          </w:tcPr>
          <w:p w14:paraId="69FE344E" w14:textId="77777777" w:rsidR="00934525" w:rsidRPr="00934525" w:rsidRDefault="00934525" w:rsidP="00934525">
            <w:pPr>
              <w:contextualSpacing/>
              <w:jc w:val="center"/>
              <w:rPr>
                <w:b/>
                <w:bCs/>
                <w:sz w:val="16"/>
                <w:szCs w:val="16"/>
              </w:rPr>
            </w:pPr>
            <w:r w:rsidRPr="00934525">
              <w:rPr>
                <w:b/>
                <w:bCs/>
                <w:sz w:val="16"/>
                <w:szCs w:val="16"/>
              </w:rPr>
              <w:t>9 564,00</w:t>
            </w:r>
          </w:p>
        </w:tc>
        <w:tc>
          <w:tcPr>
            <w:tcW w:w="389" w:type="pct"/>
            <w:tcBorders>
              <w:top w:val="nil"/>
              <w:left w:val="nil"/>
              <w:bottom w:val="single" w:sz="4" w:space="0" w:color="auto"/>
              <w:right w:val="single" w:sz="4" w:space="0" w:color="auto"/>
            </w:tcBorders>
            <w:tcMar>
              <w:left w:w="28" w:type="dxa"/>
              <w:right w:w="28" w:type="dxa"/>
            </w:tcMar>
            <w:vAlign w:val="center"/>
            <w:hideMark/>
          </w:tcPr>
          <w:p w14:paraId="58298421" w14:textId="77777777" w:rsidR="00934525" w:rsidRPr="00934525" w:rsidRDefault="00934525" w:rsidP="00934525">
            <w:pPr>
              <w:contextualSpacing/>
              <w:jc w:val="center"/>
              <w:rPr>
                <w:b/>
                <w:bCs/>
                <w:sz w:val="16"/>
                <w:szCs w:val="16"/>
              </w:rPr>
            </w:pPr>
            <w:r w:rsidRPr="00934525">
              <w:rPr>
                <w:b/>
                <w:bCs/>
                <w:sz w:val="16"/>
                <w:szCs w:val="16"/>
              </w:rPr>
              <w:t>21 997,20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4BBEC020" w14:textId="77777777" w:rsidR="00934525" w:rsidRPr="00934525" w:rsidRDefault="00934525" w:rsidP="00934525">
            <w:pPr>
              <w:contextualSpacing/>
              <w:jc w:val="center"/>
              <w:rPr>
                <w:b/>
                <w:bCs/>
                <w:sz w:val="16"/>
                <w:szCs w:val="16"/>
              </w:rPr>
            </w:pPr>
            <w:r w:rsidRPr="00934525">
              <w:rPr>
                <w:b/>
                <w:bCs/>
                <w:sz w:val="16"/>
                <w:szCs w:val="16"/>
              </w:rPr>
              <w:t> </w:t>
            </w:r>
          </w:p>
        </w:tc>
        <w:tc>
          <w:tcPr>
            <w:tcW w:w="440" w:type="pct"/>
            <w:tcBorders>
              <w:top w:val="nil"/>
              <w:left w:val="nil"/>
              <w:bottom w:val="single" w:sz="4" w:space="0" w:color="auto"/>
              <w:right w:val="single" w:sz="4" w:space="0" w:color="auto"/>
            </w:tcBorders>
            <w:tcMar>
              <w:left w:w="28" w:type="dxa"/>
              <w:right w:w="28" w:type="dxa"/>
            </w:tcMar>
            <w:vAlign w:val="center"/>
            <w:hideMark/>
          </w:tcPr>
          <w:p w14:paraId="6FDD792B" w14:textId="77777777" w:rsidR="00934525" w:rsidRPr="00934525" w:rsidRDefault="00934525" w:rsidP="00934525">
            <w:pPr>
              <w:contextualSpacing/>
              <w:jc w:val="center"/>
              <w:rPr>
                <w:b/>
                <w:bCs/>
                <w:sz w:val="16"/>
                <w:szCs w:val="16"/>
              </w:rPr>
            </w:pPr>
            <w:r w:rsidRPr="00934525">
              <w:rPr>
                <w:b/>
                <w:bCs/>
                <w:sz w:val="16"/>
                <w:szCs w:val="16"/>
              </w:rPr>
              <w:t>15 437,20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1E7E55E4" w14:textId="77777777" w:rsidR="00934525" w:rsidRPr="00934525" w:rsidRDefault="00934525" w:rsidP="00934525">
            <w:pPr>
              <w:contextualSpacing/>
              <w:jc w:val="center"/>
              <w:rPr>
                <w:b/>
                <w:bCs/>
                <w:sz w:val="16"/>
                <w:szCs w:val="16"/>
              </w:rPr>
            </w:pPr>
            <w:r w:rsidRPr="00934525">
              <w:rPr>
                <w:b/>
                <w:bCs/>
                <w:sz w:val="16"/>
                <w:szCs w:val="16"/>
              </w:rPr>
              <w:t>41 053,48</w:t>
            </w:r>
          </w:p>
        </w:tc>
      </w:tr>
      <w:tr w:rsidR="00934525" w:rsidRPr="00934525" w14:paraId="285203B5" w14:textId="77777777" w:rsidTr="0020777A">
        <w:trPr>
          <w:trHeight w:val="20"/>
        </w:trPr>
        <w:tc>
          <w:tcPr>
            <w:tcW w:w="113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5437420" w14:textId="77777777" w:rsidR="00934525" w:rsidRPr="00934525" w:rsidRDefault="00934525" w:rsidP="00934525">
            <w:pPr>
              <w:contextualSpacing/>
              <w:jc w:val="right"/>
              <w:rPr>
                <w:b/>
                <w:bCs/>
                <w:sz w:val="16"/>
                <w:szCs w:val="16"/>
              </w:rPr>
            </w:pPr>
          </w:p>
        </w:tc>
        <w:tc>
          <w:tcPr>
            <w:tcW w:w="412" w:type="pct"/>
            <w:tcBorders>
              <w:top w:val="nil"/>
              <w:left w:val="nil"/>
              <w:bottom w:val="single" w:sz="4" w:space="0" w:color="auto"/>
              <w:right w:val="single" w:sz="4" w:space="0" w:color="auto"/>
            </w:tcBorders>
            <w:tcMar>
              <w:left w:w="28" w:type="dxa"/>
              <w:right w:w="28" w:type="dxa"/>
            </w:tcMar>
            <w:vAlign w:val="center"/>
            <w:hideMark/>
          </w:tcPr>
          <w:p w14:paraId="57CAB1C9" w14:textId="77777777" w:rsidR="00934525" w:rsidRPr="00934525" w:rsidRDefault="00934525" w:rsidP="00934525">
            <w:pPr>
              <w:contextualSpacing/>
              <w:jc w:val="right"/>
              <w:rPr>
                <w:b/>
                <w:bCs/>
                <w:sz w:val="16"/>
                <w:szCs w:val="16"/>
              </w:rPr>
            </w:pPr>
            <w:r w:rsidRPr="00934525">
              <w:rPr>
                <w:b/>
                <w:bCs/>
                <w:sz w:val="16"/>
                <w:szCs w:val="16"/>
              </w:rPr>
              <w:t>ВН</w:t>
            </w:r>
          </w:p>
        </w:tc>
        <w:tc>
          <w:tcPr>
            <w:tcW w:w="386" w:type="pct"/>
            <w:tcBorders>
              <w:top w:val="nil"/>
              <w:left w:val="nil"/>
              <w:bottom w:val="single" w:sz="4" w:space="0" w:color="auto"/>
              <w:right w:val="single" w:sz="4" w:space="0" w:color="auto"/>
            </w:tcBorders>
            <w:tcMar>
              <w:left w:w="28" w:type="dxa"/>
              <w:right w:w="28" w:type="dxa"/>
            </w:tcMar>
            <w:vAlign w:val="center"/>
            <w:hideMark/>
          </w:tcPr>
          <w:p w14:paraId="161354C6" w14:textId="77777777" w:rsidR="00934525" w:rsidRPr="00934525" w:rsidRDefault="00934525" w:rsidP="00934525">
            <w:pPr>
              <w:contextualSpacing/>
              <w:jc w:val="center"/>
              <w:rPr>
                <w:sz w:val="16"/>
                <w:szCs w:val="16"/>
              </w:rPr>
            </w:pPr>
            <w:r w:rsidRPr="00934525">
              <w:rPr>
                <w:sz w:val="16"/>
                <w:szCs w:val="16"/>
              </w:rPr>
              <w:t> </w:t>
            </w:r>
          </w:p>
        </w:tc>
        <w:tc>
          <w:tcPr>
            <w:tcW w:w="396" w:type="pct"/>
            <w:tcBorders>
              <w:top w:val="nil"/>
              <w:left w:val="nil"/>
              <w:bottom w:val="single" w:sz="4" w:space="0" w:color="auto"/>
              <w:right w:val="single" w:sz="4" w:space="0" w:color="auto"/>
            </w:tcBorders>
            <w:tcMar>
              <w:left w:w="28" w:type="dxa"/>
              <w:right w:w="28" w:type="dxa"/>
            </w:tcMar>
            <w:vAlign w:val="center"/>
            <w:hideMark/>
          </w:tcPr>
          <w:p w14:paraId="7EA7E0DB" w14:textId="77777777" w:rsidR="00934525" w:rsidRPr="00934525" w:rsidRDefault="00934525" w:rsidP="00934525">
            <w:pPr>
              <w:contextualSpacing/>
              <w:jc w:val="center"/>
              <w:rPr>
                <w:sz w:val="16"/>
                <w:szCs w:val="16"/>
              </w:rPr>
            </w:pPr>
            <w:r w:rsidRPr="00934525">
              <w:rPr>
                <w:sz w:val="16"/>
                <w:szCs w:val="16"/>
              </w:rPr>
              <w:t>27,00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096A22DB" w14:textId="77777777" w:rsidR="00934525" w:rsidRPr="00934525" w:rsidRDefault="00934525" w:rsidP="00934525">
            <w:pPr>
              <w:contextualSpacing/>
              <w:jc w:val="center"/>
              <w:rPr>
                <w:b/>
                <w:bCs/>
                <w:sz w:val="16"/>
                <w:szCs w:val="16"/>
              </w:rPr>
            </w:pPr>
            <w:r w:rsidRPr="00934525">
              <w:rPr>
                <w:b/>
                <w:bCs/>
                <w:sz w:val="16"/>
                <w:szCs w:val="16"/>
              </w:rPr>
              <w:t>771,00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47C7D13F" w14:textId="77777777" w:rsidR="00934525" w:rsidRPr="00934525" w:rsidRDefault="00934525" w:rsidP="00934525">
            <w:pPr>
              <w:contextualSpacing/>
              <w:jc w:val="center"/>
              <w:rPr>
                <w:sz w:val="16"/>
                <w:szCs w:val="16"/>
              </w:rPr>
            </w:pPr>
            <w:r w:rsidRPr="00934525">
              <w:rPr>
                <w:sz w:val="16"/>
                <w:szCs w:val="16"/>
              </w:rPr>
              <w:t> </w:t>
            </w:r>
          </w:p>
        </w:tc>
        <w:tc>
          <w:tcPr>
            <w:tcW w:w="440" w:type="pct"/>
            <w:tcBorders>
              <w:top w:val="nil"/>
              <w:left w:val="nil"/>
              <w:bottom w:val="single" w:sz="4" w:space="0" w:color="auto"/>
              <w:right w:val="single" w:sz="4" w:space="0" w:color="auto"/>
            </w:tcBorders>
            <w:tcMar>
              <w:left w:w="28" w:type="dxa"/>
              <w:right w:w="28" w:type="dxa"/>
            </w:tcMar>
            <w:vAlign w:val="center"/>
            <w:hideMark/>
          </w:tcPr>
          <w:p w14:paraId="57B345BC" w14:textId="77777777" w:rsidR="00934525" w:rsidRPr="00934525" w:rsidRDefault="00934525" w:rsidP="00934525">
            <w:pPr>
              <w:contextualSpacing/>
              <w:jc w:val="center"/>
              <w:rPr>
                <w:sz w:val="16"/>
                <w:szCs w:val="16"/>
              </w:rPr>
            </w:pPr>
            <w:r w:rsidRPr="00934525">
              <w:rPr>
                <w:sz w:val="16"/>
                <w:szCs w:val="16"/>
              </w:rPr>
              <w:t>0,00</w:t>
            </w:r>
          </w:p>
        </w:tc>
        <w:tc>
          <w:tcPr>
            <w:tcW w:w="389" w:type="pct"/>
            <w:tcBorders>
              <w:top w:val="nil"/>
              <w:left w:val="nil"/>
              <w:bottom w:val="single" w:sz="4" w:space="0" w:color="auto"/>
              <w:right w:val="single" w:sz="4" w:space="0" w:color="auto"/>
            </w:tcBorders>
            <w:tcMar>
              <w:left w:w="28" w:type="dxa"/>
              <w:right w:w="28" w:type="dxa"/>
            </w:tcMar>
            <w:vAlign w:val="center"/>
            <w:hideMark/>
          </w:tcPr>
          <w:p w14:paraId="13873410" w14:textId="77777777" w:rsidR="00934525" w:rsidRPr="00934525" w:rsidRDefault="00934525" w:rsidP="00934525">
            <w:pPr>
              <w:contextualSpacing/>
              <w:jc w:val="center"/>
              <w:rPr>
                <w:b/>
                <w:bCs/>
                <w:sz w:val="16"/>
                <w:szCs w:val="16"/>
              </w:rPr>
            </w:pPr>
            <w:r w:rsidRPr="00934525">
              <w:rPr>
                <w:b/>
                <w:bCs/>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44E4F978" w14:textId="77777777" w:rsidR="00934525" w:rsidRPr="00934525" w:rsidRDefault="00934525" w:rsidP="00934525">
            <w:pPr>
              <w:contextualSpacing/>
              <w:jc w:val="center"/>
              <w:rPr>
                <w:sz w:val="16"/>
                <w:szCs w:val="16"/>
              </w:rPr>
            </w:pPr>
            <w:r w:rsidRPr="00934525">
              <w:rPr>
                <w:sz w:val="16"/>
                <w:szCs w:val="16"/>
              </w:rPr>
              <w:t> </w:t>
            </w:r>
          </w:p>
        </w:tc>
        <w:tc>
          <w:tcPr>
            <w:tcW w:w="440" w:type="pct"/>
            <w:tcBorders>
              <w:top w:val="nil"/>
              <w:left w:val="nil"/>
              <w:bottom w:val="single" w:sz="4" w:space="0" w:color="auto"/>
              <w:right w:val="single" w:sz="4" w:space="0" w:color="auto"/>
            </w:tcBorders>
            <w:tcMar>
              <w:left w:w="28" w:type="dxa"/>
              <w:right w:w="28" w:type="dxa"/>
            </w:tcMar>
            <w:vAlign w:val="center"/>
            <w:hideMark/>
          </w:tcPr>
          <w:p w14:paraId="1F433827" w14:textId="77777777" w:rsidR="00934525" w:rsidRPr="00934525" w:rsidRDefault="00934525" w:rsidP="00934525">
            <w:pPr>
              <w:contextualSpacing/>
              <w:jc w:val="center"/>
              <w:rPr>
                <w:sz w:val="16"/>
                <w:szCs w:val="16"/>
              </w:rPr>
            </w:pPr>
            <w:r w:rsidRPr="00934525">
              <w:rPr>
                <w:sz w:val="16"/>
                <w:szCs w:val="16"/>
              </w:rPr>
              <w:t>27,00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70CDF58D" w14:textId="77777777" w:rsidR="00934525" w:rsidRPr="00934525" w:rsidRDefault="00934525" w:rsidP="00934525">
            <w:pPr>
              <w:contextualSpacing/>
              <w:jc w:val="center"/>
              <w:rPr>
                <w:b/>
                <w:bCs/>
                <w:sz w:val="16"/>
                <w:szCs w:val="16"/>
              </w:rPr>
            </w:pPr>
            <w:r w:rsidRPr="00934525">
              <w:rPr>
                <w:b/>
                <w:bCs/>
                <w:sz w:val="16"/>
                <w:szCs w:val="16"/>
              </w:rPr>
              <w:t>771,00</w:t>
            </w:r>
          </w:p>
        </w:tc>
      </w:tr>
      <w:tr w:rsidR="00934525" w:rsidRPr="00934525" w14:paraId="37306DDD" w14:textId="77777777" w:rsidTr="0020777A">
        <w:trPr>
          <w:trHeight w:val="20"/>
        </w:trPr>
        <w:tc>
          <w:tcPr>
            <w:tcW w:w="113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D64F65E" w14:textId="77777777" w:rsidR="00934525" w:rsidRPr="00934525" w:rsidRDefault="00934525" w:rsidP="00934525">
            <w:pPr>
              <w:contextualSpacing/>
              <w:jc w:val="right"/>
              <w:rPr>
                <w:b/>
                <w:bCs/>
                <w:sz w:val="16"/>
                <w:szCs w:val="16"/>
              </w:rPr>
            </w:pPr>
          </w:p>
        </w:tc>
        <w:tc>
          <w:tcPr>
            <w:tcW w:w="412" w:type="pct"/>
            <w:tcBorders>
              <w:top w:val="nil"/>
              <w:left w:val="nil"/>
              <w:bottom w:val="single" w:sz="4" w:space="0" w:color="auto"/>
              <w:right w:val="single" w:sz="4" w:space="0" w:color="auto"/>
            </w:tcBorders>
            <w:tcMar>
              <w:left w:w="28" w:type="dxa"/>
              <w:right w:w="28" w:type="dxa"/>
            </w:tcMar>
            <w:vAlign w:val="center"/>
            <w:hideMark/>
          </w:tcPr>
          <w:p w14:paraId="554C5627" w14:textId="77777777" w:rsidR="00934525" w:rsidRPr="00934525" w:rsidRDefault="00934525" w:rsidP="00934525">
            <w:pPr>
              <w:contextualSpacing/>
              <w:jc w:val="right"/>
              <w:rPr>
                <w:b/>
                <w:bCs/>
                <w:sz w:val="16"/>
                <w:szCs w:val="16"/>
              </w:rPr>
            </w:pPr>
            <w:r w:rsidRPr="00934525">
              <w:rPr>
                <w:b/>
                <w:bCs/>
                <w:sz w:val="16"/>
                <w:szCs w:val="16"/>
              </w:rPr>
              <w:t>СН1</w:t>
            </w:r>
          </w:p>
        </w:tc>
        <w:tc>
          <w:tcPr>
            <w:tcW w:w="386" w:type="pct"/>
            <w:tcBorders>
              <w:top w:val="nil"/>
              <w:left w:val="nil"/>
              <w:bottom w:val="single" w:sz="4" w:space="0" w:color="auto"/>
              <w:right w:val="single" w:sz="4" w:space="0" w:color="auto"/>
            </w:tcBorders>
            <w:tcMar>
              <w:left w:w="28" w:type="dxa"/>
              <w:right w:w="28" w:type="dxa"/>
            </w:tcMar>
            <w:vAlign w:val="center"/>
            <w:hideMark/>
          </w:tcPr>
          <w:p w14:paraId="6C92067C" w14:textId="77777777" w:rsidR="00934525" w:rsidRPr="00934525" w:rsidRDefault="00934525" w:rsidP="00934525">
            <w:pPr>
              <w:contextualSpacing/>
              <w:jc w:val="center"/>
              <w:rPr>
                <w:sz w:val="16"/>
                <w:szCs w:val="16"/>
              </w:rPr>
            </w:pPr>
            <w:r w:rsidRPr="00934525">
              <w:rPr>
                <w:sz w:val="16"/>
                <w:szCs w:val="16"/>
              </w:rPr>
              <w:t> </w:t>
            </w:r>
          </w:p>
        </w:tc>
        <w:tc>
          <w:tcPr>
            <w:tcW w:w="396" w:type="pct"/>
            <w:tcBorders>
              <w:top w:val="nil"/>
              <w:left w:val="nil"/>
              <w:bottom w:val="single" w:sz="4" w:space="0" w:color="auto"/>
              <w:right w:val="single" w:sz="4" w:space="0" w:color="auto"/>
            </w:tcBorders>
            <w:tcMar>
              <w:left w:w="28" w:type="dxa"/>
              <w:right w:w="28" w:type="dxa"/>
            </w:tcMar>
            <w:vAlign w:val="center"/>
            <w:hideMark/>
          </w:tcPr>
          <w:p w14:paraId="390FA79A" w14:textId="77777777" w:rsidR="00934525" w:rsidRPr="00934525" w:rsidRDefault="00934525" w:rsidP="00934525">
            <w:pPr>
              <w:contextualSpacing/>
              <w:jc w:val="center"/>
              <w:rPr>
                <w:sz w:val="16"/>
                <w:szCs w:val="16"/>
              </w:rPr>
            </w:pPr>
            <w:r w:rsidRPr="00934525">
              <w:rPr>
                <w:sz w:val="16"/>
                <w:szCs w:val="16"/>
              </w:rPr>
              <w:t>150,00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289D8FCB" w14:textId="77777777" w:rsidR="00934525" w:rsidRPr="00934525" w:rsidRDefault="00934525" w:rsidP="00934525">
            <w:pPr>
              <w:contextualSpacing/>
              <w:jc w:val="center"/>
              <w:rPr>
                <w:b/>
                <w:bCs/>
                <w:sz w:val="16"/>
                <w:szCs w:val="16"/>
              </w:rPr>
            </w:pPr>
            <w:r w:rsidRPr="00934525">
              <w:rPr>
                <w:b/>
                <w:bCs/>
                <w:sz w:val="16"/>
                <w:szCs w:val="16"/>
              </w:rPr>
              <w:t>2 189,60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3FA23836" w14:textId="77777777" w:rsidR="00934525" w:rsidRPr="00934525" w:rsidRDefault="00934525" w:rsidP="00934525">
            <w:pPr>
              <w:contextualSpacing/>
              <w:jc w:val="center"/>
              <w:rPr>
                <w:sz w:val="16"/>
                <w:szCs w:val="16"/>
              </w:rPr>
            </w:pPr>
            <w:r w:rsidRPr="00934525">
              <w:rPr>
                <w:sz w:val="16"/>
                <w:szCs w:val="16"/>
              </w:rPr>
              <w:t> </w:t>
            </w:r>
          </w:p>
        </w:tc>
        <w:tc>
          <w:tcPr>
            <w:tcW w:w="440" w:type="pct"/>
            <w:tcBorders>
              <w:top w:val="nil"/>
              <w:left w:val="nil"/>
              <w:bottom w:val="single" w:sz="4" w:space="0" w:color="auto"/>
              <w:right w:val="single" w:sz="4" w:space="0" w:color="auto"/>
            </w:tcBorders>
            <w:tcMar>
              <w:left w:w="28" w:type="dxa"/>
              <w:right w:w="28" w:type="dxa"/>
            </w:tcMar>
            <w:vAlign w:val="center"/>
            <w:hideMark/>
          </w:tcPr>
          <w:p w14:paraId="4D5344CF" w14:textId="77777777" w:rsidR="00934525" w:rsidRPr="00934525" w:rsidRDefault="00934525" w:rsidP="00934525">
            <w:pPr>
              <w:contextualSpacing/>
              <w:jc w:val="center"/>
              <w:rPr>
                <w:sz w:val="16"/>
                <w:szCs w:val="16"/>
              </w:rPr>
            </w:pPr>
            <w:r w:rsidRPr="00934525">
              <w:rPr>
                <w:sz w:val="16"/>
                <w:szCs w:val="16"/>
              </w:rPr>
              <w:t>0,00</w:t>
            </w:r>
          </w:p>
        </w:tc>
        <w:tc>
          <w:tcPr>
            <w:tcW w:w="389" w:type="pct"/>
            <w:tcBorders>
              <w:top w:val="nil"/>
              <w:left w:val="nil"/>
              <w:bottom w:val="single" w:sz="4" w:space="0" w:color="auto"/>
              <w:right w:val="single" w:sz="4" w:space="0" w:color="auto"/>
            </w:tcBorders>
            <w:tcMar>
              <w:left w:w="28" w:type="dxa"/>
              <w:right w:w="28" w:type="dxa"/>
            </w:tcMar>
            <w:vAlign w:val="center"/>
            <w:hideMark/>
          </w:tcPr>
          <w:p w14:paraId="0E83A733" w14:textId="77777777" w:rsidR="00934525" w:rsidRPr="00934525" w:rsidRDefault="00934525" w:rsidP="00934525">
            <w:pPr>
              <w:contextualSpacing/>
              <w:jc w:val="center"/>
              <w:rPr>
                <w:b/>
                <w:bCs/>
                <w:sz w:val="16"/>
                <w:szCs w:val="16"/>
              </w:rPr>
            </w:pPr>
            <w:r w:rsidRPr="00934525">
              <w:rPr>
                <w:b/>
                <w:bCs/>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6BB1F583" w14:textId="77777777" w:rsidR="00934525" w:rsidRPr="00934525" w:rsidRDefault="00934525" w:rsidP="00934525">
            <w:pPr>
              <w:contextualSpacing/>
              <w:jc w:val="center"/>
              <w:rPr>
                <w:sz w:val="16"/>
                <w:szCs w:val="16"/>
              </w:rPr>
            </w:pPr>
            <w:r w:rsidRPr="00934525">
              <w:rPr>
                <w:sz w:val="16"/>
                <w:szCs w:val="16"/>
              </w:rPr>
              <w:t> </w:t>
            </w:r>
          </w:p>
        </w:tc>
        <w:tc>
          <w:tcPr>
            <w:tcW w:w="440" w:type="pct"/>
            <w:tcBorders>
              <w:top w:val="nil"/>
              <w:left w:val="nil"/>
              <w:bottom w:val="single" w:sz="4" w:space="0" w:color="auto"/>
              <w:right w:val="single" w:sz="4" w:space="0" w:color="auto"/>
            </w:tcBorders>
            <w:tcMar>
              <w:left w:w="28" w:type="dxa"/>
              <w:right w:w="28" w:type="dxa"/>
            </w:tcMar>
            <w:vAlign w:val="center"/>
            <w:hideMark/>
          </w:tcPr>
          <w:p w14:paraId="2524A651" w14:textId="77777777" w:rsidR="00934525" w:rsidRPr="00934525" w:rsidRDefault="00934525" w:rsidP="00934525">
            <w:pPr>
              <w:contextualSpacing/>
              <w:jc w:val="center"/>
              <w:rPr>
                <w:sz w:val="16"/>
                <w:szCs w:val="16"/>
              </w:rPr>
            </w:pPr>
            <w:r w:rsidRPr="00934525">
              <w:rPr>
                <w:sz w:val="16"/>
                <w:szCs w:val="16"/>
              </w:rPr>
              <w:t>150,00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0A0D317E" w14:textId="77777777" w:rsidR="00934525" w:rsidRPr="00934525" w:rsidRDefault="00934525" w:rsidP="00934525">
            <w:pPr>
              <w:contextualSpacing/>
              <w:jc w:val="center"/>
              <w:rPr>
                <w:b/>
                <w:bCs/>
                <w:sz w:val="16"/>
                <w:szCs w:val="16"/>
              </w:rPr>
            </w:pPr>
            <w:r w:rsidRPr="00934525">
              <w:rPr>
                <w:b/>
                <w:bCs/>
                <w:sz w:val="16"/>
                <w:szCs w:val="16"/>
              </w:rPr>
              <w:t>2 189,60</w:t>
            </w:r>
          </w:p>
        </w:tc>
      </w:tr>
      <w:tr w:rsidR="00934525" w:rsidRPr="00934525" w14:paraId="5D4BFCD3" w14:textId="77777777" w:rsidTr="0020777A">
        <w:trPr>
          <w:trHeight w:val="20"/>
        </w:trPr>
        <w:tc>
          <w:tcPr>
            <w:tcW w:w="113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7F38EE0" w14:textId="77777777" w:rsidR="00934525" w:rsidRPr="00934525" w:rsidRDefault="00934525" w:rsidP="00934525">
            <w:pPr>
              <w:contextualSpacing/>
              <w:jc w:val="right"/>
              <w:rPr>
                <w:b/>
                <w:bCs/>
                <w:sz w:val="16"/>
                <w:szCs w:val="16"/>
              </w:rPr>
            </w:pPr>
          </w:p>
        </w:tc>
        <w:tc>
          <w:tcPr>
            <w:tcW w:w="412" w:type="pct"/>
            <w:tcBorders>
              <w:top w:val="nil"/>
              <w:left w:val="nil"/>
              <w:bottom w:val="single" w:sz="4" w:space="0" w:color="auto"/>
              <w:right w:val="single" w:sz="4" w:space="0" w:color="auto"/>
            </w:tcBorders>
            <w:tcMar>
              <w:left w:w="28" w:type="dxa"/>
              <w:right w:w="28" w:type="dxa"/>
            </w:tcMar>
            <w:vAlign w:val="center"/>
            <w:hideMark/>
          </w:tcPr>
          <w:p w14:paraId="35BD0E2D" w14:textId="77777777" w:rsidR="00934525" w:rsidRPr="00934525" w:rsidRDefault="00934525" w:rsidP="00934525">
            <w:pPr>
              <w:contextualSpacing/>
              <w:jc w:val="right"/>
              <w:rPr>
                <w:b/>
                <w:bCs/>
                <w:sz w:val="16"/>
                <w:szCs w:val="16"/>
              </w:rPr>
            </w:pPr>
            <w:r w:rsidRPr="00934525">
              <w:rPr>
                <w:b/>
                <w:bCs/>
                <w:sz w:val="16"/>
                <w:szCs w:val="16"/>
              </w:rPr>
              <w:t>СН2</w:t>
            </w:r>
          </w:p>
        </w:tc>
        <w:tc>
          <w:tcPr>
            <w:tcW w:w="386" w:type="pct"/>
            <w:tcBorders>
              <w:top w:val="nil"/>
              <w:left w:val="nil"/>
              <w:bottom w:val="single" w:sz="4" w:space="0" w:color="auto"/>
              <w:right w:val="single" w:sz="4" w:space="0" w:color="auto"/>
            </w:tcBorders>
            <w:tcMar>
              <w:left w:w="28" w:type="dxa"/>
              <w:right w:w="28" w:type="dxa"/>
            </w:tcMar>
            <w:vAlign w:val="center"/>
            <w:hideMark/>
          </w:tcPr>
          <w:p w14:paraId="30D5B648" w14:textId="77777777" w:rsidR="00934525" w:rsidRPr="00934525" w:rsidRDefault="00934525" w:rsidP="00934525">
            <w:pPr>
              <w:contextualSpacing/>
              <w:jc w:val="center"/>
              <w:rPr>
                <w:sz w:val="16"/>
                <w:szCs w:val="16"/>
              </w:rPr>
            </w:pPr>
            <w:r w:rsidRPr="00934525">
              <w:rPr>
                <w:sz w:val="16"/>
                <w:szCs w:val="16"/>
              </w:rPr>
              <w:t> </w:t>
            </w:r>
          </w:p>
        </w:tc>
        <w:tc>
          <w:tcPr>
            <w:tcW w:w="396" w:type="pct"/>
            <w:tcBorders>
              <w:top w:val="nil"/>
              <w:left w:val="nil"/>
              <w:bottom w:val="single" w:sz="4" w:space="0" w:color="auto"/>
              <w:right w:val="single" w:sz="4" w:space="0" w:color="auto"/>
            </w:tcBorders>
            <w:tcMar>
              <w:left w:w="28" w:type="dxa"/>
              <w:right w:w="28" w:type="dxa"/>
            </w:tcMar>
            <w:vAlign w:val="center"/>
            <w:hideMark/>
          </w:tcPr>
          <w:p w14:paraId="11BEAB25" w14:textId="77777777" w:rsidR="00934525" w:rsidRPr="00934525" w:rsidRDefault="00934525" w:rsidP="00934525">
            <w:pPr>
              <w:contextualSpacing/>
              <w:jc w:val="center"/>
              <w:rPr>
                <w:sz w:val="16"/>
                <w:szCs w:val="16"/>
              </w:rPr>
            </w:pPr>
            <w:r w:rsidRPr="00934525">
              <w:rPr>
                <w:sz w:val="16"/>
                <w:szCs w:val="16"/>
              </w:rPr>
              <w:t>24 824,20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5AB86CC0" w14:textId="77777777" w:rsidR="00934525" w:rsidRPr="00934525" w:rsidRDefault="00934525" w:rsidP="00934525">
            <w:pPr>
              <w:contextualSpacing/>
              <w:jc w:val="center"/>
              <w:rPr>
                <w:b/>
                <w:bCs/>
                <w:sz w:val="16"/>
                <w:szCs w:val="16"/>
              </w:rPr>
            </w:pPr>
            <w:r w:rsidRPr="00934525">
              <w:rPr>
                <w:b/>
                <w:bCs/>
                <w:sz w:val="16"/>
                <w:szCs w:val="16"/>
              </w:rPr>
              <w:t>60 090,08</w:t>
            </w:r>
          </w:p>
        </w:tc>
        <w:tc>
          <w:tcPr>
            <w:tcW w:w="396" w:type="pct"/>
            <w:tcBorders>
              <w:top w:val="nil"/>
              <w:left w:val="nil"/>
              <w:bottom w:val="single" w:sz="4" w:space="0" w:color="auto"/>
              <w:right w:val="single" w:sz="4" w:space="0" w:color="auto"/>
            </w:tcBorders>
            <w:tcMar>
              <w:left w:w="28" w:type="dxa"/>
              <w:right w:w="28" w:type="dxa"/>
            </w:tcMar>
            <w:vAlign w:val="center"/>
            <w:hideMark/>
          </w:tcPr>
          <w:p w14:paraId="7030F86F" w14:textId="77777777" w:rsidR="00934525" w:rsidRPr="00934525" w:rsidRDefault="00934525" w:rsidP="00934525">
            <w:pPr>
              <w:contextualSpacing/>
              <w:jc w:val="center"/>
              <w:rPr>
                <w:sz w:val="16"/>
                <w:szCs w:val="16"/>
              </w:rPr>
            </w:pPr>
            <w:r w:rsidRPr="00934525">
              <w:rPr>
                <w:sz w:val="16"/>
                <w:szCs w:val="16"/>
              </w:rPr>
              <w:t> </w:t>
            </w:r>
          </w:p>
        </w:tc>
        <w:tc>
          <w:tcPr>
            <w:tcW w:w="440" w:type="pct"/>
            <w:tcBorders>
              <w:top w:val="nil"/>
              <w:left w:val="nil"/>
              <w:bottom w:val="single" w:sz="4" w:space="0" w:color="auto"/>
              <w:right w:val="single" w:sz="4" w:space="0" w:color="auto"/>
            </w:tcBorders>
            <w:tcMar>
              <w:left w:w="28" w:type="dxa"/>
              <w:right w:w="28" w:type="dxa"/>
            </w:tcMar>
            <w:vAlign w:val="center"/>
            <w:hideMark/>
          </w:tcPr>
          <w:p w14:paraId="21B7AFBD" w14:textId="77777777" w:rsidR="00934525" w:rsidRPr="00934525" w:rsidRDefault="00934525" w:rsidP="00934525">
            <w:pPr>
              <w:contextualSpacing/>
              <w:jc w:val="center"/>
              <w:rPr>
                <w:sz w:val="16"/>
                <w:szCs w:val="16"/>
              </w:rPr>
            </w:pPr>
            <w:r w:rsidRPr="00934525">
              <w:rPr>
                <w:sz w:val="16"/>
                <w:szCs w:val="16"/>
              </w:rPr>
              <w:t>9 564,00</w:t>
            </w:r>
          </w:p>
        </w:tc>
        <w:tc>
          <w:tcPr>
            <w:tcW w:w="389" w:type="pct"/>
            <w:tcBorders>
              <w:top w:val="nil"/>
              <w:left w:val="nil"/>
              <w:bottom w:val="single" w:sz="4" w:space="0" w:color="auto"/>
              <w:right w:val="single" w:sz="4" w:space="0" w:color="auto"/>
            </w:tcBorders>
            <w:tcMar>
              <w:left w:w="28" w:type="dxa"/>
              <w:right w:w="28" w:type="dxa"/>
            </w:tcMar>
            <w:vAlign w:val="center"/>
            <w:hideMark/>
          </w:tcPr>
          <w:p w14:paraId="1EDDB16A" w14:textId="77777777" w:rsidR="00934525" w:rsidRPr="00934525" w:rsidRDefault="00934525" w:rsidP="00934525">
            <w:pPr>
              <w:contextualSpacing/>
              <w:jc w:val="center"/>
              <w:rPr>
                <w:b/>
                <w:bCs/>
                <w:sz w:val="16"/>
                <w:szCs w:val="16"/>
              </w:rPr>
            </w:pPr>
            <w:r w:rsidRPr="00934525">
              <w:rPr>
                <w:b/>
                <w:bCs/>
                <w:sz w:val="16"/>
                <w:szCs w:val="16"/>
              </w:rPr>
              <w:t>21 997,20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39EBFB7C" w14:textId="77777777" w:rsidR="00934525" w:rsidRPr="00934525" w:rsidRDefault="00934525" w:rsidP="00934525">
            <w:pPr>
              <w:contextualSpacing/>
              <w:jc w:val="center"/>
              <w:rPr>
                <w:sz w:val="16"/>
                <w:szCs w:val="16"/>
              </w:rPr>
            </w:pPr>
            <w:r w:rsidRPr="00934525">
              <w:rPr>
                <w:sz w:val="16"/>
                <w:szCs w:val="16"/>
              </w:rPr>
              <w:t> </w:t>
            </w:r>
          </w:p>
        </w:tc>
        <w:tc>
          <w:tcPr>
            <w:tcW w:w="440" w:type="pct"/>
            <w:tcBorders>
              <w:top w:val="nil"/>
              <w:left w:val="nil"/>
              <w:bottom w:val="single" w:sz="4" w:space="0" w:color="auto"/>
              <w:right w:val="single" w:sz="4" w:space="0" w:color="auto"/>
            </w:tcBorders>
            <w:tcMar>
              <w:left w:w="28" w:type="dxa"/>
              <w:right w:w="28" w:type="dxa"/>
            </w:tcMar>
            <w:vAlign w:val="center"/>
            <w:hideMark/>
          </w:tcPr>
          <w:p w14:paraId="2D1BA4EE" w14:textId="77777777" w:rsidR="00934525" w:rsidRPr="00934525" w:rsidRDefault="00934525" w:rsidP="00934525">
            <w:pPr>
              <w:contextualSpacing/>
              <w:jc w:val="center"/>
              <w:rPr>
                <w:sz w:val="16"/>
                <w:szCs w:val="16"/>
              </w:rPr>
            </w:pPr>
            <w:r w:rsidRPr="00934525">
              <w:rPr>
                <w:sz w:val="16"/>
                <w:szCs w:val="16"/>
              </w:rPr>
              <w:t>15 260,20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189312FC" w14:textId="77777777" w:rsidR="00934525" w:rsidRPr="00934525" w:rsidRDefault="00934525" w:rsidP="00934525">
            <w:pPr>
              <w:contextualSpacing/>
              <w:jc w:val="center"/>
              <w:rPr>
                <w:b/>
                <w:bCs/>
                <w:sz w:val="16"/>
                <w:szCs w:val="16"/>
              </w:rPr>
            </w:pPr>
            <w:r w:rsidRPr="00934525">
              <w:rPr>
                <w:b/>
                <w:bCs/>
                <w:sz w:val="16"/>
                <w:szCs w:val="16"/>
              </w:rPr>
              <w:t>38 092,88</w:t>
            </w:r>
          </w:p>
        </w:tc>
      </w:tr>
      <w:tr w:rsidR="00934525" w:rsidRPr="00934525" w14:paraId="42A186B3" w14:textId="77777777" w:rsidTr="0020777A">
        <w:trPr>
          <w:trHeight w:val="20"/>
        </w:trPr>
        <w:tc>
          <w:tcPr>
            <w:tcW w:w="113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72F1C18" w14:textId="77777777" w:rsidR="00934525" w:rsidRPr="00934525" w:rsidRDefault="00934525" w:rsidP="00934525">
            <w:pPr>
              <w:contextualSpacing/>
              <w:jc w:val="right"/>
              <w:rPr>
                <w:b/>
                <w:bCs/>
                <w:sz w:val="16"/>
                <w:szCs w:val="16"/>
              </w:rPr>
            </w:pPr>
          </w:p>
        </w:tc>
        <w:tc>
          <w:tcPr>
            <w:tcW w:w="412" w:type="pct"/>
            <w:tcBorders>
              <w:top w:val="nil"/>
              <w:left w:val="nil"/>
              <w:bottom w:val="single" w:sz="4" w:space="0" w:color="auto"/>
              <w:right w:val="single" w:sz="4" w:space="0" w:color="auto"/>
            </w:tcBorders>
            <w:tcMar>
              <w:left w:w="28" w:type="dxa"/>
              <w:right w:w="28" w:type="dxa"/>
            </w:tcMar>
            <w:vAlign w:val="center"/>
            <w:hideMark/>
          </w:tcPr>
          <w:p w14:paraId="75559EB4" w14:textId="77777777" w:rsidR="00934525" w:rsidRPr="00934525" w:rsidRDefault="00934525" w:rsidP="00934525">
            <w:pPr>
              <w:contextualSpacing/>
              <w:jc w:val="right"/>
              <w:rPr>
                <w:b/>
                <w:bCs/>
                <w:sz w:val="16"/>
                <w:szCs w:val="16"/>
              </w:rPr>
            </w:pPr>
            <w:r w:rsidRPr="00934525">
              <w:rPr>
                <w:b/>
                <w:bCs/>
                <w:sz w:val="16"/>
                <w:szCs w:val="16"/>
              </w:rPr>
              <w:t>НН</w:t>
            </w:r>
          </w:p>
        </w:tc>
        <w:tc>
          <w:tcPr>
            <w:tcW w:w="386" w:type="pct"/>
            <w:tcBorders>
              <w:top w:val="nil"/>
              <w:left w:val="nil"/>
              <w:bottom w:val="single" w:sz="4" w:space="0" w:color="auto"/>
              <w:right w:val="single" w:sz="4" w:space="0" w:color="auto"/>
            </w:tcBorders>
            <w:tcMar>
              <w:left w:w="28" w:type="dxa"/>
              <w:right w:w="28" w:type="dxa"/>
            </w:tcMar>
            <w:vAlign w:val="center"/>
            <w:hideMark/>
          </w:tcPr>
          <w:p w14:paraId="70B6655C" w14:textId="77777777" w:rsidR="00934525" w:rsidRPr="00934525" w:rsidRDefault="00934525" w:rsidP="00934525">
            <w:pPr>
              <w:contextualSpacing/>
              <w:jc w:val="center"/>
              <w:rPr>
                <w:sz w:val="16"/>
                <w:szCs w:val="16"/>
              </w:rPr>
            </w:pPr>
            <w:r w:rsidRPr="00934525">
              <w:rPr>
                <w:sz w:val="16"/>
                <w:szCs w:val="16"/>
              </w:rPr>
              <w:t> </w:t>
            </w:r>
          </w:p>
        </w:tc>
        <w:tc>
          <w:tcPr>
            <w:tcW w:w="396" w:type="pct"/>
            <w:tcBorders>
              <w:top w:val="nil"/>
              <w:left w:val="nil"/>
              <w:bottom w:val="single" w:sz="4" w:space="0" w:color="auto"/>
              <w:right w:val="single" w:sz="4" w:space="0" w:color="auto"/>
            </w:tcBorders>
            <w:tcMar>
              <w:left w:w="28" w:type="dxa"/>
              <w:right w:w="28" w:type="dxa"/>
            </w:tcMar>
            <w:vAlign w:val="center"/>
            <w:hideMark/>
          </w:tcPr>
          <w:p w14:paraId="205B71EF" w14:textId="77777777" w:rsidR="00934525" w:rsidRPr="00934525" w:rsidRDefault="00934525" w:rsidP="00934525">
            <w:pPr>
              <w:contextualSpacing/>
              <w:jc w:val="center"/>
              <w:rPr>
                <w:sz w:val="16"/>
                <w:szCs w:val="16"/>
              </w:rPr>
            </w:pPr>
            <w:r w:rsidRPr="00934525">
              <w:rPr>
                <w:sz w:val="16"/>
                <w:szCs w:val="16"/>
              </w:rPr>
              <w:t>0,00</w:t>
            </w:r>
          </w:p>
        </w:tc>
        <w:tc>
          <w:tcPr>
            <w:tcW w:w="346" w:type="pct"/>
            <w:tcBorders>
              <w:top w:val="nil"/>
              <w:left w:val="nil"/>
              <w:bottom w:val="single" w:sz="4" w:space="0" w:color="auto"/>
              <w:right w:val="single" w:sz="4" w:space="0" w:color="auto"/>
            </w:tcBorders>
            <w:tcMar>
              <w:left w:w="28" w:type="dxa"/>
              <w:right w:w="28" w:type="dxa"/>
            </w:tcMar>
            <w:vAlign w:val="center"/>
            <w:hideMark/>
          </w:tcPr>
          <w:p w14:paraId="6F2EACDF" w14:textId="77777777" w:rsidR="00934525" w:rsidRPr="00934525" w:rsidRDefault="00934525" w:rsidP="00934525">
            <w:pPr>
              <w:contextualSpacing/>
              <w:jc w:val="center"/>
              <w:rPr>
                <w:b/>
                <w:bCs/>
                <w:sz w:val="16"/>
                <w:szCs w:val="16"/>
              </w:rPr>
            </w:pPr>
            <w:r w:rsidRPr="00934525">
              <w:rPr>
                <w:b/>
                <w:bCs/>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6CAAD90D" w14:textId="77777777" w:rsidR="00934525" w:rsidRPr="00934525" w:rsidRDefault="00934525" w:rsidP="00934525">
            <w:pPr>
              <w:contextualSpacing/>
              <w:jc w:val="center"/>
              <w:rPr>
                <w:sz w:val="16"/>
                <w:szCs w:val="16"/>
              </w:rPr>
            </w:pPr>
            <w:r w:rsidRPr="00934525">
              <w:rPr>
                <w:sz w:val="16"/>
                <w:szCs w:val="16"/>
              </w:rPr>
              <w:t> </w:t>
            </w:r>
          </w:p>
        </w:tc>
        <w:tc>
          <w:tcPr>
            <w:tcW w:w="440" w:type="pct"/>
            <w:tcBorders>
              <w:top w:val="nil"/>
              <w:left w:val="nil"/>
              <w:bottom w:val="single" w:sz="4" w:space="0" w:color="auto"/>
              <w:right w:val="single" w:sz="4" w:space="0" w:color="auto"/>
            </w:tcBorders>
            <w:tcMar>
              <w:left w:w="28" w:type="dxa"/>
              <w:right w:w="28" w:type="dxa"/>
            </w:tcMar>
            <w:vAlign w:val="center"/>
            <w:hideMark/>
          </w:tcPr>
          <w:p w14:paraId="7155B33E" w14:textId="77777777" w:rsidR="00934525" w:rsidRPr="00934525" w:rsidRDefault="00934525" w:rsidP="00934525">
            <w:pPr>
              <w:contextualSpacing/>
              <w:jc w:val="center"/>
              <w:rPr>
                <w:sz w:val="16"/>
                <w:szCs w:val="16"/>
              </w:rPr>
            </w:pPr>
            <w:r w:rsidRPr="00934525">
              <w:rPr>
                <w:sz w:val="16"/>
                <w:szCs w:val="16"/>
              </w:rPr>
              <w:t>0,00</w:t>
            </w:r>
          </w:p>
        </w:tc>
        <w:tc>
          <w:tcPr>
            <w:tcW w:w="389" w:type="pct"/>
            <w:tcBorders>
              <w:top w:val="nil"/>
              <w:left w:val="nil"/>
              <w:bottom w:val="single" w:sz="4" w:space="0" w:color="auto"/>
              <w:right w:val="single" w:sz="4" w:space="0" w:color="auto"/>
            </w:tcBorders>
            <w:tcMar>
              <w:left w:w="28" w:type="dxa"/>
              <w:right w:w="28" w:type="dxa"/>
            </w:tcMar>
            <w:vAlign w:val="center"/>
            <w:hideMark/>
          </w:tcPr>
          <w:p w14:paraId="7FCA4489" w14:textId="77777777" w:rsidR="00934525" w:rsidRPr="00934525" w:rsidRDefault="00934525" w:rsidP="00934525">
            <w:pPr>
              <w:contextualSpacing/>
              <w:jc w:val="center"/>
              <w:rPr>
                <w:b/>
                <w:bCs/>
                <w:sz w:val="16"/>
                <w:szCs w:val="16"/>
              </w:rPr>
            </w:pPr>
            <w:r w:rsidRPr="00934525">
              <w:rPr>
                <w:b/>
                <w:bCs/>
                <w:sz w:val="16"/>
                <w:szCs w:val="16"/>
              </w:rPr>
              <w:t>0,00</w:t>
            </w:r>
          </w:p>
        </w:tc>
        <w:tc>
          <w:tcPr>
            <w:tcW w:w="396" w:type="pct"/>
            <w:tcBorders>
              <w:top w:val="nil"/>
              <w:left w:val="nil"/>
              <w:bottom w:val="single" w:sz="4" w:space="0" w:color="auto"/>
              <w:right w:val="single" w:sz="4" w:space="0" w:color="auto"/>
            </w:tcBorders>
            <w:tcMar>
              <w:left w:w="28" w:type="dxa"/>
              <w:right w:w="28" w:type="dxa"/>
            </w:tcMar>
            <w:vAlign w:val="center"/>
            <w:hideMark/>
          </w:tcPr>
          <w:p w14:paraId="0DB43515" w14:textId="77777777" w:rsidR="00934525" w:rsidRPr="00934525" w:rsidRDefault="00934525" w:rsidP="00934525">
            <w:pPr>
              <w:contextualSpacing/>
              <w:jc w:val="center"/>
              <w:rPr>
                <w:sz w:val="16"/>
                <w:szCs w:val="16"/>
              </w:rPr>
            </w:pPr>
            <w:r w:rsidRPr="00934525">
              <w:rPr>
                <w:sz w:val="16"/>
                <w:szCs w:val="16"/>
              </w:rPr>
              <w:t> </w:t>
            </w:r>
          </w:p>
        </w:tc>
        <w:tc>
          <w:tcPr>
            <w:tcW w:w="440" w:type="pct"/>
            <w:tcBorders>
              <w:top w:val="nil"/>
              <w:left w:val="nil"/>
              <w:bottom w:val="single" w:sz="4" w:space="0" w:color="auto"/>
              <w:right w:val="single" w:sz="4" w:space="0" w:color="auto"/>
            </w:tcBorders>
            <w:tcMar>
              <w:left w:w="28" w:type="dxa"/>
              <w:right w:w="28" w:type="dxa"/>
            </w:tcMar>
            <w:vAlign w:val="center"/>
            <w:hideMark/>
          </w:tcPr>
          <w:p w14:paraId="55651D1A" w14:textId="77777777" w:rsidR="00934525" w:rsidRPr="00934525" w:rsidRDefault="00934525" w:rsidP="00934525">
            <w:pPr>
              <w:contextualSpacing/>
              <w:jc w:val="center"/>
              <w:rPr>
                <w:sz w:val="16"/>
                <w:szCs w:val="16"/>
              </w:rPr>
            </w:pPr>
            <w:r w:rsidRPr="00934525">
              <w:rPr>
                <w:sz w:val="16"/>
                <w:szCs w:val="16"/>
              </w:rPr>
              <w:t>0,00</w:t>
            </w:r>
          </w:p>
        </w:tc>
        <w:tc>
          <w:tcPr>
            <w:tcW w:w="268" w:type="pct"/>
            <w:tcBorders>
              <w:top w:val="nil"/>
              <w:left w:val="nil"/>
              <w:bottom w:val="single" w:sz="4" w:space="0" w:color="auto"/>
              <w:right w:val="single" w:sz="4" w:space="0" w:color="auto"/>
            </w:tcBorders>
            <w:tcMar>
              <w:left w:w="28" w:type="dxa"/>
              <w:right w:w="28" w:type="dxa"/>
            </w:tcMar>
            <w:vAlign w:val="center"/>
            <w:hideMark/>
          </w:tcPr>
          <w:p w14:paraId="231A4A4F" w14:textId="77777777" w:rsidR="00934525" w:rsidRPr="00934525" w:rsidRDefault="00934525" w:rsidP="00934525">
            <w:pPr>
              <w:contextualSpacing/>
              <w:jc w:val="center"/>
              <w:rPr>
                <w:b/>
                <w:bCs/>
                <w:sz w:val="16"/>
                <w:szCs w:val="16"/>
              </w:rPr>
            </w:pPr>
            <w:r w:rsidRPr="00934525">
              <w:rPr>
                <w:b/>
                <w:bCs/>
                <w:sz w:val="16"/>
                <w:szCs w:val="16"/>
              </w:rPr>
              <w:t>0,00</w:t>
            </w:r>
          </w:p>
        </w:tc>
      </w:tr>
    </w:tbl>
    <w:p w14:paraId="49B95E3D" w14:textId="77777777" w:rsidR="00934525" w:rsidRPr="00934525" w:rsidRDefault="00934525" w:rsidP="00934525">
      <w:pPr>
        <w:ind w:firstLine="709"/>
        <w:jc w:val="center"/>
        <w:rPr>
          <w:rFonts w:eastAsiaTheme="minorHAnsi" w:cstheme="minorBidi"/>
          <w:b/>
          <w:sz w:val="28"/>
          <w:szCs w:val="28"/>
          <w:lang w:eastAsia="en-US"/>
        </w:rPr>
      </w:pPr>
    </w:p>
    <w:p w14:paraId="67612280" w14:textId="77777777" w:rsidR="00934525" w:rsidRPr="00934525" w:rsidRDefault="00934525" w:rsidP="00934525">
      <w:pPr>
        <w:ind w:firstLine="709"/>
        <w:jc w:val="center"/>
        <w:rPr>
          <w:rFonts w:eastAsiaTheme="minorHAnsi" w:cstheme="minorBidi"/>
          <w:b/>
          <w:sz w:val="28"/>
          <w:szCs w:val="28"/>
          <w:lang w:eastAsia="en-US"/>
        </w:rPr>
      </w:pPr>
    </w:p>
    <w:p w14:paraId="14756843" w14:textId="77777777" w:rsidR="00934525" w:rsidRPr="00934525" w:rsidRDefault="00934525" w:rsidP="00934525">
      <w:pPr>
        <w:ind w:firstLine="709"/>
        <w:jc w:val="center"/>
        <w:rPr>
          <w:rFonts w:eastAsiaTheme="minorHAnsi" w:cstheme="minorBidi"/>
          <w:b/>
          <w:sz w:val="28"/>
          <w:szCs w:val="28"/>
          <w:lang w:eastAsia="en-US"/>
        </w:rPr>
      </w:pPr>
    </w:p>
    <w:p w14:paraId="772D8B0F" w14:textId="77777777" w:rsidR="00934525" w:rsidRPr="00934525" w:rsidRDefault="00934525" w:rsidP="00934525">
      <w:pPr>
        <w:ind w:firstLine="709"/>
        <w:jc w:val="center"/>
        <w:rPr>
          <w:rFonts w:eastAsiaTheme="minorHAnsi" w:cstheme="minorBidi"/>
          <w:b/>
          <w:sz w:val="28"/>
          <w:szCs w:val="28"/>
          <w:lang w:eastAsia="en-US"/>
        </w:rPr>
      </w:pPr>
    </w:p>
    <w:p w14:paraId="293CAB8C" w14:textId="77777777" w:rsidR="00934525" w:rsidRPr="00934525" w:rsidRDefault="00934525" w:rsidP="00934525">
      <w:pPr>
        <w:ind w:firstLine="709"/>
        <w:jc w:val="center"/>
        <w:rPr>
          <w:rFonts w:eastAsiaTheme="minorHAnsi" w:cstheme="minorBidi"/>
          <w:b/>
          <w:sz w:val="28"/>
          <w:szCs w:val="28"/>
          <w:lang w:eastAsia="en-US"/>
        </w:rPr>
      </w:pPr>
    </w:p>
    <w:p w14:paraId="178DDF52" w14:textId="77777777" w:rsidR="00934525" w:rsidRPr="00934525" w:rsidRDefault="00934525" w:rsidP="00934525">
      <w:pPr>
        <w:ind w:firstLine="709"/>
        <w:jc w:val="center"/>
        <w:rPr>
          <w:rFonts w:eastAsiaTheme="minorHAnsi" w:cstheme="minorBidi"/>
          <w:b/>
          <w:sz w:val="28"/>
          <w:szCs w:val="28"/>
          <w:lang w:eastAsia="en-US"/>
        </w:rPr>
      </w:pPr>
    </w:p>
    <w:p w14:paraId="38BD0EE0" w14:textId="77777777" w:rsidR="00934525" w:rsidRPr="00934525" w:rsidRDefault="00934525" w:rsidP="00934525">
      <w:pPr>
        <w:ind w:firstLine="709"/>
        <w:contextualSpacing/>
        <w:jc w:val="right"/>
        <w:rPr>
          <w:i/>
          <w:iCs/>
          <w:color w:val="002060"/>
          <w:sz w:val="22"/>
          <w:szCs w:val="22"/>
          <w:lang w:eastAsia="x-none"/>
        </w:rPr>
      </w:pPr>
      <w:r w:rsidRPr="00934525">
        <w:rPr>
          <w:i/>
          <w:iCs/>
          <w:color w:val="002060"/>
          <w:sz w:val="22"/>
          <w:szCs w:val="22"/>
          <w:lang w:eastAsia="x-none"/>
        </w:rPr>
        <w:lastRenderedPageBreak/>
        <w:t>Таблица 17</w:t>
      </w:r>
    </w:p>
    <w:p w14:paraId="47F08928" w14:textId="77777777" w:rsidR="00934525" w:rsidRPr="00934525" w:rsidRDefault="00934525" w:rsidP="00934525">
      <w:pPr>
        <w:contextualSpacing/>
        <w:jc w:val="center"/>
        <w:rPr>
          <w:sz w:val="28"/>
          <w:szCs w:val="28"/>
          <w:lang w:eastAsia="x-none"/>
        </w:rPr>
      </w:pPr>
      <w:r w:rsidRPr="00934525">
        <w:rPr>
          <w:sz w:val="28"/>
          <w:szCs w:val="28"/>
          <w:lang w:eastAsia="x-none"/>
        </w:rPr>
        <w:t>Объем воздушных линий электропередач (ВЛЭП) и кабельных линий электропередач (КЛЭП) в условных единицах в зависимости от протяженности, напряжения, конструктивного использования и материала опор (Таблица П.2.1) план на 2023 год</w:t>
      </w:r>
    </w:p>
    <w:tbl>
      <w:tblPr>
        <w:tblW w:w="0" w:type="auto"/>
        <w:tblLook w:val="04A0" w:firstRow="1" w:lastRow="0" w:firstColumn="1" w:lastColumn="0" w:noHBand="0" w:noVBand="1"/>
      </w:tblPr>
      <w:tblGrid>
        <w:gridCol w:w="584"/>
        <w:gridCol w:w="1066"/>
        <w:gridCol w:w="1170"/>
        <w:gridCol w:w="993"/>
        <w:gridCol w:w="1650"/>
        <w:gridCol w:w="848"/>
        <w:gridCol w:w="1009"/>
        <w:gridCol w:w="1264"/>
        <w:gridCol w:w="848"/>
        <w:gridCol w:w="1009"/>
        <w:gridCol w:w="1264"/>
        <w:gridCol w:w="848"/>
        <w:gridCol w:w="1009"/>
      </w:tblGrid>
      <w:tr w:rsidR="00934525" w:rsidRPr="00934525" w14:paraId="0D4ED97E" w14:textId="77777777" w:rsidTr="0020777A">
        <w:trPr>
          <w:trHeight w:val="20"/>
          <w:tblHeader/>
        </w:trPr>
        <w:tc>
          <w:tcPr>
            <w:tcW w:w="0" w:type="auto"/>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1CA9EF1" w14:textId="77777777" w:rsidR="00934525" w:rsidRPr="00934525" w:rsidRDefault="00934525" w:rsidP="00934525">
            <w:pPr>
              <w:contextualSpacing/>
              <w:jc w:val="center"/>
              <w:rPr>
                <w:b/>
                <w:bCs/>
                <w:color w:val="000000"/>
                <w:sz w:val="16"/>
                <w:szCs w:val="16"/>
              </w:rPr>
            </w:pPr>
            <w:r w:rsidRPr="00934525">
              <w:rPr>
                <w:b/>
                <w:bCs/>
                <w:color w:val="000000"/>
                <w:sz w:val="16"/>
                <w:szCs w:val="16"/>
              </w:rPr>
              <w:t>ЛЭП</w:t>
            </w:r>
          </w:p>
        </w:tc>
        <w:tc>
          <w:tcPr>
            <w:tcW w:w="0" w:type="auto"/>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5407479" w14:textId="77777777" w:rsidR="00934525" w:rsidRPr="00934525" w:rsidRDefault="00934525" w:rsidP="00934525">
            <w:pPr>
              <w:contextualSpacing/>
              <w:jc w:val="center"/>
              <w:rPr>
                <w:b/>
                <w:bCs/>
                <w:sz w:val="16"/>
                <w:szCs w:val="16"/>
              </w:rPr>
            </w:pPr>
            <w:r w:rsidRPr="00934525">
              <w:rPr>
                <w:b/>
                <w:bCs/>
                <w:sz w:val="16"/>
                <w:szCs w:val="16"/>
              </w:rPr>
              <w:t xml:space="preserve">Напряжение, кВ </w:t>
            </w:r>
          </w:p>
        </w:tc>
        <w:tc>
          <w:tcPr>
            <w:tcW w:w="0" w:type="auto"/>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4C0EF3F" w14:textId="77777777" w:rsidR="00934525" w:rsidRPr="00934525" w:rsidRDefault="00934525" w:rsidP="00934525">
            <w:pPr>
              <w:contextualSpacing/>
              <w:jc w:val="center"/>
              <w:rPr>
                <w:b/>
                <w:bCs/>
                <w:sz w:val="16"/>
                <w:szCs w:val="16"/>
              </w:rPr>
            </w:pPr>
            <w:r w:rsidRPr="00934525">
              <w:rPr>
                <w:b/>
                <w:bCs/>
                <w:sz w:val="16"/>
                <w:szCs w:val="16"/>
              </w:rPr>
              <w:t>Количество цепей на опоре</w:t>
            </w:r>
          </w:p>
        </w:tc>
        <w:tc>
          <w:tcPr>
            <w:tcW w:w="0" w:type="auto"/>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8A6FA96" w14:textId="77777777" w:rsidR="00934525" w:rsidRPr="00934525" w:rsidRDefault="00934525" w:rsidP="00934525">
            <w:pPr>
              <w:contextualSpacing/>
              <w:jc w:val="center"/>
              <w:rPr>
                <w:b/>
                <w:bCs/>
                <w:sz w:val="16"/>
                <w:szCs w:val="16"/>
              </w:rPr>
            </w:pPr>
            <w:r w:rsidRPr="00934525">
              <w:rPr>
                <w:b/>
                <w:bCs/>
                <w:sz w:val="16"/>
                <w:szCs w:val="16"/>
              </w:rPr>
              <w:t>Материал опор</w:t>
            </w:r>
          </w:p>
        </w:tc>
        <w:tc>
          <w:tcPr>
            <w:tcW w:w="0" w:type="auto"/>
            <w:gridSpan w:val="3"/>
            <w:tcBorders>
              <w:top w:val="single" w:sz="4" w:space="0" w:color="auto"/>
              <w:left w:val="nil"/>
              <w:bottom w:val="single" w:sz="4" w:space="0" w:color="auto"/>
              <w:right w:val="single" w:sz="4" w:space="0" w:color="000000"/>
            </w:tcBorders>
            <w:tcMar>
              <w:left w:w="28" w:type="dxa"/>
              <w:right w:w="28" w:type="dxa"/>
            </w:tcMar>
            <w:vAlign w:val="center"/>
            <w:hideMark/>
          </w:tcPr>
          <w:p w14:paraId="48E816E5" w14:textId="77777777" w:rsidR="00934525" w:rsidRPr="00934525" w:rsidRDefault="00934525" w:rsidP="00934525">
            <w:pPr>
              <w:contextualSpacing/>
              <w:jc w:val="center"/>
              <w:rPr>
                <w:b/>
                <w:bCs/>
                <w:sz w:val="16"/>
                <w:szCs w:val="16"/>
              </w:rPr>
            </w:pPr>
            <w:r w:rsidRPr="00934525">
              <w:rPr>
                <w:b/>
                <w:bCs/>
                <w:sz w:val="16"/>
                <w:szCs w:val="16"/>
              </w:rPr>
              <w:t>2023 (учтено)</w:t>
            </w:r>
          </w:p>
        </w:tc>
        <w:tc>
          <w:tcPr>
            <w:tcW w:w="0" w:type="auto"/>
            <w:gridSpan w:val="3"/>
            <w:tcBorders>
              <w:top w:val="single" w:sz="4" w:space="0" w:color="auto"/>
              <w:left w:val="nil"/>
              <w:bottom w:val="single" w:sz="4" w:space="0" w:color="auto"/>
              <w:right w:val="single" w:sz="4" w:space="0" w:color="000000"/>
            </w:tcBorders>
            <w:tcMar>
              <w:left w:w="28" w:type="dxa"/>
              <w:right w:w="28" w:type="dxa"/>
            </w:tcMar>
            <w:vAlign w:val="center"/>
            <w:hideMark/>
          </w:tcPr>
          <w:p w14:paraId="0AC33732" w14:textId="77777777" w:rsidR="00934525" w:rsidRPr="00934525" w:rsidRDefault="00934525" w:rsidP="00934525">
            <w:pPr>
              <w:contextualSpacing/>
              <w:jc w:val="center"/>
              <w:rPr>
                <w:b/>
                <w:bCs/>
                <w:sz w:val="16"/>
                <w:szCs w:val="16"/>
              </w:rPr>
            </w:pPr>
            <w:r w:rsidRPr="00934525">
              <w:rPr>
                <w:b/>
                <w:bCs/>
                <w:sz w:val="16"/>
                <w:szCs w:val="16"/>
              </w:rPr>
              <w:t>Исключено по представлению прокуратуры</w:t>
            </w:r>
          </w:p>
        </w:tc>
        <w:tc>
          <w:tcPr>
            <w:tcW w:w="0" w:type="auto"/>
            <w:gridSpan w:val="3"/>
            <w:tcBorders>
              <w:top w:val="single" w:sz="4" w:space="0" w:color="auto"/>
              <w:left w:val="nil"/>
              <w:bottom w:val="single" w:sz="4" w:space="0" w:color="auto"/>
              <w:right w:val="single" w:sz="4" w:space="0" w:color="auto"/>
            </w:tcBorders>
            <w:tcMar>
              <w:left w:w="28" w:type="dxa"/>
              <w:right w:w="28" w:type="dxa"/>
            </w:tcMar>
            <w:vAlign w:val="center"/>
            <w:hideMark/>
          </w:tcPr>
          <w:p w14:paraId="7E293122" w14:textId="77777777" w:rsidR="00934525" w:rsidRPr="00934525" w:rsidRDefault="00934525" w:rsidP="00934525">
            <w:pPr>
              <w:contextualSpacing/>
              <w:jc w:val="center"/>
              <w:rPr>
                <w:b/>
                <w:bCs/>
                <w:sz w:val="16"/>
                <w:szCs w:val="16"/>
              </w:rPr>
            </w:pPr>
            <w:r w:rsidRPr="00934525">
              <w:rPr>
                <w:b/>
                <w:bCs/>
                <w:sz w:val="16"/>
                <w:szCs w:val="16"/>
              </w:rPr>
              <w:t>2023 (план) после исключения по представлению прокуратуры</w:t>
            </w:r>
          </w:p>
        </w:tc>
      </w:tr>
      <w:tr w:rsidR="00934525" w:rsidRPr="00934525" w14:paraId="34CBCBF3" w14:textId="77777777" w:rsidTr="0020777A">
        <w:trPr>
          <w:trHeight w:val="20"/>
          <w:tblHeader/>
        </w:trPr>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4FA7F3B" w14:textId="77777777" w:rsidR="00934525" w:rsidRPr="00934525" w:rsidRDefault="00934525" w:rsidP="00934525">
            <w:pPr>
              <w:contextualSpacing/>
              <w:jc w:val="right"/>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8EFC6B6" w14:textId="77777777" w:rsidR="00934525" w:rsidRPr="00934525" w:rsidRDefault="00934525" w:rsidP="00934525">
            <w:pPr>
              <w:contextualSpacing/>
              <w:jc w:val="right"/>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1A70A82" w14:textId="77777777" w:rsidR="00934525" w:rsidRPr="00934525" w:rsidRDefault="00934525" w:rsidP="00934525">
            <w:pPr>
              <w:contextualSpacing/>
              <w:jc w:val="right"/>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04B07A0"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9705C44"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100 км трассы 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2690800F" w14:textId="77777777" w:rsidR="00934525" w:rsidRPr="00934525" w:rsidRDefault="00934525" w:rsidP="00934525">
            <w:pPr>
              <w:contextualSpacing/>
              <w:jc w:val="center"/>
              <w:rPr>
                <w:b/>
                <w:bCs/>
                <w:sz w:val="16"/>
                <w:szCs w:val="16"/>
              </w:rPr>
            </w:pPr>
            <w:r w:rsidRPr="00934525">
              <w:rPr>
                <w:b/>
                <w:bCs/>
                <w:sz w:val="16"/>
                <w:szCs w:val="16"/>
              </w:rPr>
              <w:t>Протяжен-</w:t>
            </w:r>
          </w:p>
          <w:p w14:paraId="108D93BF" w14:textId="77777777" w:rsidR="00934525" w:rsidRPr="00934525" w:rsidRDefault="00934525" w:rsidP="00934525">
            <w:pPr>
              <w:contextualSpacing/>
              <w:jc w:val="center"/>
              <w:rPr>
                <w:b/>
                <w:bCs/>
                <w:sz w:val="16"/>
                <w:szCs w:val="16"/>
              </w:rPr>
            </w:pPr>
            <w:r w:rsidRPr="00934525">
              <w:rPr>
                <w:b/>
                <w:bCs/>
                <w:sz w:val="16"/>
                <w:szCs w:val="16"/>
              </w:rPr>
              <w:t>ность</w:t>
            </w:r>
          </w:p>
        </w:tc>
        <w:tc>
          <w:tcPr>
            <w:tcW w:w="0" w:type="auto"/>
            <w:tcBorders>
              <w:top w:val="nil"/>
              <w:left w:val="nil"/>
              <w:bottom w:val="single" w:sz="4" w:space="0" w:color="auto"/>
              <w:right w:val="single" w:sz="4" w:space="0" w:color="auto"/>
            </w:tcBorders>
            <w:tcMar>
              <w:left w:w="28" w:type="dxa"/>
              <w:right w:w="28" w:type="dxa"/>
            </w:tcMar>
            <w:vAlign w:val="center"/>
            <w:hideMark/>
          </w:tcPr>
          <w:p w14:paraId="2269C720"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c>
          <w:tcPr>
            <w:tcW w:w="0" w:type="auto"/>
            <w:tcBorders>
              <w:top w:val="nil"/>
              <w:left w:val="nil"/>
              <w:bottom w:val="single" w:sz="4" w:space="0" w:color="auto"/>
              <w:right w:val="single" w:sz="4" w:space="0" w:color="auto"/>
            </w:tcBorders>
            <w:tcMar>
              <w:left w:w="28" w:type="dxa"/>
              <w:right w:w="28" w:type="dxa"/>
            </w:tcMar>
            <w:vAlign w:val="center"/>
            <w:hideMark/>
          </w:tcPr>
          <w:p w14:paraId="4F08EE11" w14:textId="77777777" w:rsidR="00934525" w:rsidRPr="00934525" w:rsidRDefault="00934525" w:rsidP="00934525">
            <w:pPr>
              <w:contextualSpacing/>
              <w:jc w:val="center"/>
              <w:rPr>
                <w:b/>
                <w:bCs/>
                <w:sz w:val="16"/>
                <w:szCs w:val="16"/>
              </w:rPr>
            </w:pPr>
            <w:r w:rsidRPr="00934525">
              <w:rPr>
                <w:b/>
                <w:bCs/>
                <w:sz w:val="16"/>
                <w:szCs w:val="16"/>
              </w:rPr>
              <w:t xml:space="preserve">Количество условных единиц (у) </w:t>
            </w:r>
          </w:p>
          <w:p w14:paraId="24A1DB0B" w14:textId="77777777" w:rsidR="00934525" w:rsidRPr="00934525" w:rsidRDefault="00934525" w:rsidP="00934525">
            <w:pPr>
              <w:contextualSpacing/>
              <w:jc w:val="center"/>
              <w:rPr>
                <w:b/>
                <w:bCs/>
                <w:sz w:val="16"/>
                <w:szCs w:val="16"/>
              </w:rPr>
            </w:pPr>
            <w:r w:rsidRPr="00934525">
              <w:rPr>
                <w:b/>
                <w:bCs/>
                <w:sz w:val="16"/>
                <w:szCs w:val="16"/>
              </w:rPr>
              <w:t>на 100 км трассы 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705CF8CE" w14:textId="77777777" w:rsidR="00934525" w:rsidRPr="00934525" w:rsidRDefault="00934525" w:rsidP="00934525">
            <w:pPr>
              <w:contextualSpacing/>
              <w:jc w:val="center"/>
              <w:rPr>
                <w:b/>
                <w:bCs/>
                <w:sz w:val="16"/>
                <w:szCs w:val="16"/>
              </w:rPr>
            </w:pPr>
            <w:r w:rsidRPr="00934525">
              <w:rPr>
                <w:b/>
                <w:bCs/>
                <w:sz w:val="16"/>
                <w:szCs w:val="16"/>
              </w:rPr>
              <w:t>Протяжен-</w:t>
            </w:r>
          </w:p>
          <w:p w14:paraId="39C1DF70" w14:textId="77777777" w:rsidR="00934525" w:rsidRPr="00934525" w:rsidRDefault="00934525" w:rsidP="00934525">
            <w:pPr>
              <w:contextualSpacing/>
              <w:jc w:val="center"/>
              <w:rPr>
                <w:b/>
                <w:bCs/>
                <w:sz w:val="16"/>
                <w:szCs w:val="16"/>
              </w:rPr>
            </w:pPr>
            <w:r w:rsidRPr="00934525">
              <w:rPr>
                <w:b/>
                <w:bCs/>
                <w:sz w:val="16"/>
                <w:szCs w:val="16"/>
              </w:rPr>
              <w:t>ность</w:t>
            </w:r>
          </w:p>
        </w:tc>
        <w:tc>
          <w:tcPr>
            <w:tcW w:w="0" w:type="auto"/>
            <w:tcBorders>
              <w:top w:val="nil"/>
              <w:left w:val="nil"/>
              <w:bottom w:val="single" w:sz="4" w:space="0" w:color="auto"/>
              <w:right w:val="single" w:sz="4" w:space="0" w:color="auto"/>
            </w:tcBorders>
            <w:tcMar>
              <w:left w:w="28" w:type="dxa"/>
              <w:right w:w="28" w:type="dxa"/>
            </w:tcMar>
            <w:vAlign w:val="center"/>
            <w:hideMark/>
          </w:tcPr>
          <w:p w14:paraId="5DA5950A"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c>
          <w:tcPr>
            <w:tcW w:w="0" w:type="auto"/>
            <w:tcBorders>
              <w:top w:val="nil"/>
              <w:left w:val="nil"/>
              <w:bottom w:val="single" w:sz="4" w:space="0" w:color="auto"/>
              <w:right w:val="single" w:sz="4" w:space="0" w:color="auto"/>
            </w:tcBorders>
            <w:tcMar>
              <w:left w:w="28" w:type="dxa"/>
              <w:right w:w="28" w:type="dxa"/>
            </w:tcMar>
            <w:vAlign w:val="center"/>
            <w:hideMark/>
          </w:tcPr>
          <w:p w14:paraId="34539A2B" w14:textId="77777777" w:rsidR="00934525" w:rsidRPr="00934525" w:rsidRDefault="00934525" w:rsidP="00934525">
            <w:pPr>
              <w:contextualSpacing/>
              <w:jc w:val="center"/>
              <w:rPr>
                <w:b/>
                <w:bCs/>
                <w:sz w:val="16"/>
                <w:szCs w:val="16"/>
              </w:rPr>
            </w:pPr>
            <w:r w:rsidRPr="00934525">
              <w:rPr>
                <w:b/>
                <w:bCs/>
                <w:sz w:val="16"/>
                <w:szCs w:val="16"/>
              </w:rPr>
              <w:t xml:space="preserve">Количество условных единиц (у) </w:t>
            </w:r>
          </w:p>
          <w:p w14:paraId="064E2EEE" w14:textId="77777777" w:rsidR="00934525" w:rsidRPr="00934525" w:rsidRDefault="00934525" w:rsidP="00934525">
            <w:pPr>
              <w:contextualSpacing/>
              <w:jc w:val="center"/>
              <w:rPr>
                <w:b/>
                <w:bCs/>
                <w:sz w:val="16"/>
                <w:szCs w:val="16"/>
              </w:rPr>
            </w:pPr>
            <w:r w:rsidRPr="00934525">
              <w:rPr>
                <w:b/>
                <w:bCs/>
                <w:sz w:val="16"/>
                <w:szCs w:val="16"/>
              </w:rPr>
              <w:t>на 100 км трассы 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006B02A2" w14:textId="77777777" w:rsidR="00934525" w:rsidRPr="00934525" w:rsidRDefault="00934525" w:rsidP="00934525">
            <w:pPr>
              <w:contextualSpacing/>
              <w:jc w:val="center"/>
              <w:rPr>
                <w:b/>
                <w:bCs/>
                <w:sz w:val="16"/>
                <w:szCs w:val="16"/>
              </w:rPr>
            </w:pPr>
            <w:r w:rsidRPr="00934525">
              <w:rPr>
                <w:b/>
                <w:bCs/>
                <w:sz w:val="16"/>
                <w:szCs w:val="16"/>
              </w:rPr>
              <w:t>Протяжен-</w:t>
            </w:r>
          </w:p>
          <w:p w14:paraId="2450ADBC" w14:textId="77777777" w:rsidR="00934525" w:rsidRPr="00934525" w:rsidRDefault="00934525" w:rsidP="00934525">
            <w:pPr>
              <w:contextualSpacing/>
              <w:jc w:val="center"/>
              <w:rPr>
                <w:b/>
                <w:bCs/>
                <w:sz w:val="16"/>
                <w:szCs w:val="16"/>
              </w:rPr>
            </w:pPr>
            <w:r w:rsidRPr="00934525">
              <w:rPr>
                <w:b/>
                <w:bCs/>
                <w:sz w:val="16"/>
                <w:szCs w:val="16"/>
              </w:rPr>
              <w:t>ность</w:t>
            </w:r>
          </w:p>
        </w:tc>
        <w:tc>
          <w:tcPr>
            <w:tcW w:w="0" w:type="auto"/>
            <w:tcBorders>
              <w:top w:val="nil"/>
              <w:left w:val="nil"/>
              <w:bottom w:val="single" w:sz="4" w:space="0" w:color="auto"/>
              <w:right w:val="single" w:sz="4" w:space="0" w:color="auto"/>
            </w:tcBorders>
            <w:tcMar>
              <w:left w:w="28" w:type="dxa"/>
              <w:right w:w="28" w:type="dxa"/>
            </w:tcMar>
            <w:vAlign w:val="center"/>
            <w:hideMark/>
          </w:tcPr>
          <w:p w14:paraId="4625D792"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r>
      <w:tr w:rsidR="00934525" w:rsidRPr="00934525" w14:paraId="49642850" w14:textId="77777777" w:rsidTr="0020777A">
        <w:trPr>
          <w:trHeight w:val="20"/>
          <w:tblHeader/>
        </w:trPr>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95C0B96" w14:textId="77777777" w:rsidR="00934525" w:rsidRPr="00934525" w:rsidRDefault="00934525" w:rsidP="00934525">
            <w:pPr>
              <w:contextualSpacing/>
              <w:jc w:val="right"/>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B3538F5" w14:textId="77777777" w:rsidR="00934525" w:rsidRPr="00934525" w:rsidRDefault="00934525" w:rsidP="00934525">
            <w:pPr>
              <w:contextualSpacing/>
              <w:jc w:val="right"/>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3D6E313" w14:textId="77777777" w:rsidR="00934525" w:rsidRPr="00934525" w:rsidRDefault="00934525" w:rsidP="00934525">
            <w:pPr>
              <w:contextualSpacing/>
              <w:jc w:val="right"/>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5D22219"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972FCE2" w14:textId="77777777" w:rsidR="00934525" w:rsidRPr="00934525" w:rsidRDefault="00934525" w:rsidP="00934525">
            <w:pPr>
              <w:contextualSpacing/>
              <w:jc w:val="center"/>
              <w:rPr>
                <w:b/>
                <w:bCs/>
                <w:sz w:val="16"/>
                <w:szCs w:val="16"/>
              </w:rPr>
            </w:pPr>
            <w:r w:rsidRPr="00934525">
              <w:rPr>
                <w:b/>
                <w:bCs/>
                <w:sz w:val="16"/>
                <w:szCs w:val="16"/>
              </w:rPr>
              <w:t>у/100км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4B5C6835" w14:textId="77777777" w:rsidR="00934525" w:rsidRPr="00934525" w:rsidRDefault="00934525" w:rsidP="00934525">
            <w:pPr>
              <w:contextualSpacing/>
              <w:jc w:val="center"/>
              <w:rPr>
                <w:b/>
                <w:bCs/>
                <w:sz w:val="16"/>
                <w:szCs w:val="16"/>
              </w:rPr>
            </w:pPr>
            <w:r w:rsidRPr="00934525">
              <w:rPr>
                <w:b/>
                <w:bCs/>
                <w:sz w:val="16"/>
                <w:szCs w:val="16"/>
              </w:rPr>
              <w:t>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331687B4" w14:textId="77777777" w:rsidR="00934525" w:rsidRPr="00934525" w:rsidRDefault="00934525" w:rsidP="00934525">
            <w:pPr>
              <w:contextualSpacing/>
              <w:jc w:val="center"/>
              <w:rPr>
                <w:b/>
                <w:bCs/>
                <w:sz w:val="16"/>
                <w:szCs w:val="16"/>
              </w:rPr>
            </w:pPr>
            <w:r w:rsidRPr="00934525">
              <w:rPr>
                <w:b/>
                <w:bCs/>
                <w:sz w:val="16"/>
                <w:szCs w:val="16"/>
              </w:rPr>
              <w:t>у</w:t>
            </w:r>
          </w:p>
        </w:tc>
        <w:tc>
          <w:tcPr>
            <w:tcW w:w="0" w:type="auto"/>
            <w:tcBorders>
              <w:top w:val="nil"/>
              <w:left w:val="nil"/>
              <w:bottom w:val="single" w:sz="4" w:space="0" w:color="auto"/>
              <w:right w:val="single" w:sz="4" w:space="0" w:color="auto"/>
            </w:tcBorders>
            <w:tcMar>
              <w:left w:w="28" w:type="dxa"/>
              <w:right w:w="28" w:type="dxa"/>
            </w:tcMar>
            <w:vAlign w:val="center"/>
            <w:hideMark/>
          </w:tcPr>
          <w:p w14:paraId="0260E50D" w14:textId="77777777" w:rsidR="00934525" w:rsidRPr="00934525" w:rsidRDefault="00934525" w:rsidP="00934525">
            <w:pPr>
              <w:contextualSpacing/>
              <w:jc w:val="center"/>
              <w:rPr>
                <w:b/>
                <w:bCs/>
                <w:sz w:val="16"/>
                <w:szCs w:val="16"/>
              </w:rPr>
            </w:pPr>
            <w:r w:rsidRPr="00934525">
              <w:rPr>
                <w:b/>
                <w:bCs/>
                <w:sz w:val="16"/>
                <w:szCs w:val="16"/>
              </w:rPr>
              <w:t>у/100км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5A3FE356" w14:textId="77777777" w:rsidR="00934525" w:rsidRPr="00934525" w:rsidRDefault="00934525" w:rsidP="00934525">
            <w:pPr>
              <w:contextualSpacing/>
              <w:jc w:val="center"/>
              <w:rPr>
                <w:b/>
                <w:bCs/>
                <w:sz w:val="16"/>
                <w:szCs w:val="16"/>
              </w:rPr>
            </w:pPr>
            <w:r w:rsidRPr="00934525">
              <w:rPr>
                <w:b/>
                <w:bCs/>
                <w:sz w:val="16"/>
                <w:szCs w:val="16"/>
              </w:rPr>
              <w:t>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60013C40" w14:textId="77777777" w:rsidR="00934525" w:rsidRPr="00934525" w:rsidRDefault="00934525" w:rsidP="00934525">
            <w:pPr>
              <w:contextualSpacing/>
              <w:jc w:val="center"/>
              <w:rPr>
                <w:b/>
                <w:bCs/>
                <w:sz w:val="16"/>
                <w:szCs w:val="16"/>
              </w:rPr>
            </w:pPr>
            <w:r w:rsidRPr="00934525">
              <w:rPr>
                <w:b/>
                <w:bCs/>
                <w:sz w:val="16"/>
                <w:szCs w:val="16"/>
              </w:rPr>
              <w:t>у</w:t>
            </w:r>
          </w:p>
        </w:tc>
        <w:tc>
          <w:tcPr>
            <w:tcW w:w="0" w:type="auto"/>
            <w:tcBorders>
              <w:top w:val="nil"/>
              <w:left w:val="nil"/>
              <w:bottom w:val="single" w:sz="4" w:space="0" w:color="auto"/>
              <w:right w:val="single" w:sz="4" w:space="0" w:color="auto"/>
            </w:tcBorders>
            <w:tcMar>
              <w:left w:w="28" w:type="dxa"/>
              <w:right w:w="28" w:type="dxa"/>
            </w:tcMar>
            <w:vAlign w:val="center"/>
            <w:hideMark/>
          </w:tcPr>
          <w:p w14:paraId="2A714435" w14:textId="77777777" w:rsidR="00934525" w:rsidRPr="00934525" w:rsidRDefault="00934525" w:rsidP="00934525">
            <w:pPr>
              <w:contextualSpacing/>
              <w:jc w:val="center"/>
              <w:rPr>
                <w:b/>
                <w:bCs/>
                <w:sz w:val="16"/>
                <w:szCs w:val="16"/>
              </w:rPr>
            </w:pPr>
            <w:r w:rsidRPr="00934525">
              <w:rPr>
                <w:b/>
                <w:bCs/>
                <w:sz w:val="16"/>
                <w:szCs w:val="16"/>
              </w:rPr>
              <w:t>у/100км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565280BE" w14:textId="77777777" w:rsidR="00934525" w:rsidRPr="00934525" w:rsidRDefault="00934525" w:rsidP="00934525">
            <w:pPr>
              <w:contextualSpacing/>
              <w:jc w:val="center"/>
              <w:rPr>
                <w:b/>
                <w:bCs/>
                <w:sz w:val="16"/>
                <w:szCs w:val="16"/>
              </w:rPr>
            </w:pPr>
            <w:r w:rsidRPr="00934525">
              <w:rPr>
                <w:b/>
                <w:bCs/>
                <w:sz w:val="16"/>
                <w:szCs w:val="16"/>
              </w:rPr>
              <w:t>км</w:t>
            </w:r>
          </w:p>
        </w:tc>
        <w:tc>
          <w:tcPr>
            <w:tcW w:w="0" w:type="auto"/>
            <w:tcBorders>
              <w:top w:val="nil"/>
              <w:left w:val="nil"/>
              <w:bottom w:val="single" w:sz="4" w:space="0" w:color="auto"/>
              <w:right w:val="single" w:sz="4" w:space="0" w:color="auto"/>
            </w:tcBorders>
            <w:tcMar>
              <w:left w:w="28" w:type="dxa"/>
              <w:right w:w="28" w:type="dxa"/>
            </w:tcMar>
            <w:vAlign w:val="center"/>
            <w:hideMark/>
          </w:tcPr>
          <w:p w14:paraId="3621CA8C" w14:textId="77777777" w:rsidR="00934525" w:rsidRPr="00934525" w:rsidRDefault="00934525" w:rsidP="00934525">
            <w:pPr>
              <w:contextualSpacing/>
              <w:jc w:val="center"/>
              <w:rPr>
                <w:b/>
                <w:bCs/>
                <w:sz w:val="16"/>
                <w:szCs w:val="16"/>
              </w:rPr>
            </w:pPr>
            <w:r w:rsidRPr="00934525">
              <w:rPr>
                <w:b/>
                <w:bCs/>
                <w:sz w:val="16"/>
                <w:szCs w:val="16"/>
              </w:rPr>
              <w:t>у</w:t>
            </w:r>
          </w:p>
        </w:tc>
      </w:tr>
      <w:tr w:rsidR="00934525" w:rsidRPr="00934525" w14:paraId="7F468ED6"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226B5B88" w14:textId="77777777" w:rsidR="00934525" w:rsidRPr="00934525" w:rsidRDefault="00934525" w:rsidP="00934525">
            <w:pPr>
              <w:contextualSpacing/>
              <w:jc w:val="center"/>
              <w:rPr>
                <w:sz w:val="16"/>
                <w:szCs w:val="16"/>
              </w:rPr>
            </w:pPr>
            <w:r w:rsidRPr="00934525">
              <w:rPr>
                <w:sz w:val="16"/>
                <w:szCs w:val="16"/>
              </w:rPr>
              <w:t>ВЛЭП</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0BA33B6A" w14:textId="77777777" w:rsidR="00934525" w:rsidRPr="00934525" w:rsidRDefault="00934525" w:rsidP="00934525">
            <w:pPr>
              <w:contextualSpacing/>
              <w:jc w:val="center"/>
              <w:rPr>
                <w:sz w:val="16"/>
                <w:szCs w:val="16"/>
              </w:rPr>
            </w:pPr>
            <w:r w:rsidRPr="00934525">
              <w:rPr>
                <w:sz w:val="16"/>
                <w:szCs w:val="16"/>
              </w:rPr>
              <w:t>400-500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02AFE2B"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5C6574FC"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3B45DEAF" w14:textId="77777777" w:rsidR="00934525" w:rsidRPr="00934525" w:rsidRDefault="00934525" w:rsidP="00934525">
            <w:pPr>
              <w:contextualSpacing/>
              <w:jc w:val="center"/>
              <w:rPr>
                <w:sz w:val="16"/>
                <w:szCs w:val="16"/>
              </w:rPr>
            </w:pPr>
            <w:r w:rsidRPr="00934525">
              <w:rPr>
                <w:sz w:val="16"/>
                <w:szCs w:val="16"/>
              </w:rPr>
              <w:t>400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27CB213"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4C835D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FC6D9D2" w14:textId="77777777" w:rsidR="00934525" w:rsidRPr="00934525" w:rsidRDefault="00934525" w:rsidP="00934525">
            <w:pPr>
              <w:contextualSpacing/>
              <w:jc w:val="center"/>
              <w:rPr>
                <w:sz w:val="16"/>
                <w:szCs w:val="16"/>
              </w:rPr>
            </w:pPr>
            <w:r w:rsidRPr="00934525">
              <w:rPr>
                <w:sz w:val="16"/>
                <w:szCs w:val="16"/>
              </w:rPr>
              <w:t>400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A9F0DCB"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2E0FE6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C8C6287" w14:textId="77777777" w:rsidR="00934525" w:rsidRPr="00934525" w:rsidRDefault="00934525" w:rsidP="00934525">
            <w:pPr>
              <w:contextualSpacing/>
              <w:jc w:val="center"/>
              <w:rPr>
                <w:sz w:val="16"/>
                <w:szCs w:val="16"/>
              </w:rPr>
            </w:pPr>
            <w:r w:rsidRPr="00934525">
              <w:rPr>
                <w:sz w:val="16"/>
                <w:szCs w:val="16"/>
              </w:rPr>
              <w:t>400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0AC95D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7FDD0F9"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2175BD19"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0E2924A"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F13061D"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7DE4939"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5ABDC82"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0D37480A" w14:textId="77777777" w:rsidR="00934525" w:rsidRPr="00934525" w:rsidRDefault="00934525" w:rsidP="00934525">
            <w:pPr>
              <w:contextualSpacing/>
              <w:jc w:val="center"/>
              <w:rPr>
                <w:sz w:val="16"/>
                <w:szCs w:val="16"/>
              </w:rPr>
            </w:pPr>
            <w:r w:rsidRPr="00934525">
              <w:rPr>
                <w:sz w:val="16"/>
                <w:szCs w:val="16"/>
              </w:rPr>
              <w:t>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CD34ED3"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183A80D"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2D2EBCA" w14:textId="77777777" w:rsidR="00934525" w:rsidRPr="00934525" w:rsidRDefault="00934525" w:rsidP="00934525">
            <w:pPr>
              <w:contextualSpacing/>
              <w:jc w:val="center"/>
              <w:rPr>
                <w:sz w:val="16"/>
                <w:szCs w:val="16"/>
              </w:rPr>
            </w:pPr>
            <w:r w:rsidRPr="00934525">
              <w:rPr>
                <w:sz w:val="16"/>
                <w:szCs w:val="16"/>
              </w:rPr>
              <w:t>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0AC81F8"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502DBEB"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9BB6B29" w14:textId="77777777" w:rsidR="00934525" w:rsidRPr="00934525" w:rsidRDefault="00934525" w:rsidP="00934525">
            <w:pPr>
              <w:contextualSpacing/>
              <w:jc w:val="center"/>
              <w:rPr>
                <w:sz w:val="16"/>
                <w:szCs w:val="16"/>
              </w:rPr>
            </w:pPr>
            <w:r w:rsidRPr="00934525">
              <w:rPr>
                <w:sz w:val="16"/>
                <w:szCs w:val="16"/>
              </w:rPr>
              <w:t>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60AE4DB"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AFA5AAE"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0E1C3989"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CE43389"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1999E53D" w14:textId="77777777" w:rsidR="00934525" w:rsidRPr="00934525" w:rsidRDefault="00934525" w:rsidP="00934525">
            <w:pPr>
              <w:contextualSpacing/>
              <w:jc w:val="center"/>
              <w:rPr>
                <w:sz w:val="16"/>
                <w:szCs w:val="16"/>
              </w:rPr>
            </w:pPr>
            <w:r w:rsidRPr="00934525">
              <w:rPr>
                <w:sz w:val="16"/>
                <w:szCs w:val="16"/>
              </w:rPr>
              <w:t>330</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3FFC202A"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466ABE47"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08128D87" w14:textId="77777777" w:rsidR="00934525" w:rsidRPr="00934525" w:rsidRDefault="00934525" w:rsidP="00934525">
            <w:pPr>
              <w:contextualSpacing/>
              <w:jc w:val="center"/>
              <w:rPr>
                <w:sz w:val="16"/>
                <w:szCs w:val="16"/>
              </w:rPr>
            </w:pPr>
            <w:r w:rsidRPr="00934525">
              <w:rPr>
                <w:sz w:val="16"/>
                <w:szCs w:val="16"/>
              </w:rPr>
              <w:t>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ACC1E74"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3B91AA4"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F3FB888" w14:textId="77777777" w:rsidR="00934525" w:rsidRPr="00934525" w:rsidRDefault="00934525" w:rsidP="00934525">
            <w:pPr>
              <w:contextualSpacing/>
              <w:jc w:val="center"/>
              <w:rPr>
                <w:sz w:val="16"/>
                <w:szCs w:val="16"/>
              </w:rPr>
            </w:pPr>
            <w:r w:rsidRPr="00934525">
              <w:rPr>
                <w:sz w:val="16"/>
                <w:szCs w:val="16"/>
              </w:rPr>
              <w:t>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A9700AB"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E0149A1"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2729774" w14:textId="77777777" w:rsidR="00934525" w:rsidRPr="00934525" w:rsidRDefault="00934525" w:rsidP="00934525">
            <w:pPr>
              <w:contextualSpacing/>
              <w:jc w:val="center"/>
              <w:rPr>
                <w:sz w:val="16"/>
                <w:szCs w:val="16"/>
              </w:rPr>
            </w:pPr>
            <w:r w:rsidRPr="00934525">
              <w:rPr>
                <w:sz w:val="16"/>
                <w:szCs w:val="16"/>
              </w:rPr>
              <w:t>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129218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1F8BAA0"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5E812AD7"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BD7F317"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695ADA5"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733692F"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1A570C8A"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1888C328"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1B391C6"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0EC3444"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09DFEA7"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83F2083"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8CF253E"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DD4ABB0"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2CB7BE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35DBF50"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7FE1112C"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C555E96"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21A6A3A"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1A69DC5C" w14:textId="77777777" w:rsidR="00934525" w:rsidRPr="00934525" w:rsidRDefault="00934525" w:rsidP="00934525">
            <w:pPr>
              <w:contextualSpacing/>
              <w:jc w:val="center"/>
              <w:rPr>
                <w:sz w:val="16"/>
                <w:szCs w:val="16"/>
              </w:rPr>
            </w:pPr>
            <w:r w:rsidRPr="00934525">
              <w:rPr>
                <w:sz w:val="16"/>
                <w:szCs w:val="16"/>
              </w:rPr>
              <w:t>2</w:t>
            </w:r>
          </w:p>
        </w:tc>
        <w:tc>
          <w:tcPr>
            <w:tcW w:w="0" w:type="auto"/>
            <w:tcBorders>
              <w:top w:val="nil"/>
              <w:left w:val="nil"/>
              <w:bottom w:val="single" w:sz="4" w:space="0" w:color="auto"/>
              <w:right w:val="single" w:sz="4" w:space="0" w:color="auto"/>
            </w:tcBorders>
            <w:tcMar>
              <w:left w:w="28" w:type="dxa"/>
              <w:right w:w="28" w:type="dxa"/>
            </w:tcMar>
            <w:vAlign w:val="center"/>
            <w:hideMark/>
          </w:tcPr>
          <w:p w14:paraId="6A376C1E"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6B3BABAA" w14:textId="77777777" w:rsidR="00934525" w:rsidRPr="00934525" w:rsidRDefault="00934525" w:rsidP="00934525">
            <w:pPr>
              <w:contextualSpacing/>
              <w:jc w:val="center"/>
              <w:rPr>
                <w:sz w:val="16"/>
                <w:szCs w:val="16"/>
              </w:rPr>
            </w:pPr>
            <w:r w:rsidRPr="00934525">
              <w:rPr>
                <w:sz w:val="16"/>
                <w:szCs w:val="16"/>
              </w:rPr>
              <w:t>290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B3580C2"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E9970C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F89A969" w14:textId="77777777" w:rsidR="00934525" w:rsidRPr="00934525" w:rsidRDefault="00934525" w:rsidP="00934525">
            <w:pPr>
              <w:contextualSpacing/>
              <w:jc w:val="center"/>
              <w:rPr>
                <w:sz w:val="16"/>
                <w:szCs w:val="16"/>
              </w:rPr>
            </w:pPr>
            <w:r w:rsidRPr="00934525">
              <w:rPr>
                <w:sz w:val="16"/>
                <w:szCs w:val="16"/>
              </w:rPr>
              <w:t>290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F3516DB"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2BAB71B"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00F8810" w14:textId="77777777" w:rsidR="00934525" w:rsidRPr="00934525" w:rsidRDefault="00934525" w:rsidP="00934525">
            <w:pPr>
              <w:contextualSpacing/>
              <w:jc w:val="center"/>
              <w:rPr>
                <w:sz w:val="16"/>
                <w:szCs w:val="16"/>
              </w:rPr>
            </w:pPr>
            <w:r w:rsidRPr="00934525">
              <w:rPr>
                <w:sz w:val="16"/>
                <w:szCs w:val="16"/>
              </w:rPr>
              <w:t>290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E38E0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ACC6F93"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498202CF"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85CBCB7"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8C0C2E0"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600D1BC"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587AE247"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7D47947B"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E1838F5"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24DD5A9"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F0A9940"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4A5F276"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D5353E9"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0C6F094"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B083CED"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6161DCC"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0AC50B08"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BB2A807"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2FE4CC71" w14:textId="77777777" w:rsidR="00934525" w:rsidRPr="00934525" w:rsidRDefault="00934525" w:rsidP="00934525">
            <w:pPr>
              <w:contextualSpacing/>
              <w:jc w:val="center"/>
              <w:rPr>
                <w:sz w:val="16"/>
                <w:szCs w:val="16"/>
              </w:rPr>
            </w:pPr>
            <w:r w:rsidRPr="00934525">
              <w:rPr>
                <w:sz w:val="16"/>
                <w:szCs w:val="16"/>
              </w:rPr>
              <w:t>220</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7783D1DB"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1716B15A"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5C9E87A9"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8C7408D"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F04391E"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00FE9DA"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D8AFB47"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7D6BDA4"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43624F4"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C347F75"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50A64AC"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7D1C28B5"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444DEA3"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11DFDEA"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6A2C6AA"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DAC1443"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4D924A7F"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040C33B"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F8E60C9"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423DB42"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E9F4BD8"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02D6148"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7F9C965" w14:textId="77777777" w:rsidR="00934525" w:rsidRPr="00934525" w:rsidRDefault="00934525" w:rsidP="00934525">
            <w:pPr>
              <w:contextualSpacing/>
              <w:jc w:val="center"/>
              <w:rPr>
                <w:sz w:val="16"/>
                <w:szCs w:val="16"/>
              </w:rPr>
            </w:pPr>
            <w:r w:rsidRPr="00934525">
              <w:rPr>
                <w:sz w:val="16"/>
                <w:szCs w:val="16"/>
              </w:rPr>
              <w:t>210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4AFF10D"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CBF2C87"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2AA9F418"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C5296B9"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76D117F"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E450A41"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9A746A3"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214DD20E"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18019DC"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A6CDE4B"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D98C720"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91BF556"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09FAE7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8F61833"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40B431B"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F1A2FD5"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28DE7327"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505FDFB"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1ED680A"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6BBD2A03" w14:textId="77777777" w:rsidR="00934525" w:rsidRPr="00934525" w:rsidRDefault="00934525" w:rsidP="00934525">
            <w:pPr>
              <w:contextualSpacing/>
              <w:jc w:val="center"/>
              <w:rPr>
                <w:sz w:val="16"/>
                <w:szCs w:val="16"/>
              </w:rPr>
            </w:pPr>
            <w:r w:rsidRPr="00934525">
              <w:rPr>
                <w:sz w:val="16"/>
                <w:szCs w:val="16"/>
              </w:rPr>
              <w:t>2</w:t>
            </w:r>
          </w:p>
        </w:tc>
        <w:tc>
          <w:tcPr>
            <w:tcW w:w="0" w:type="auto"/>
            <w:tcBorders>
              <w:top w:val="nil"/>
              <w:left w:val="nil"/>
              <w:bottom w:val="single" w:sz="4" w:space="0" w:color="auto"/>
              <w:right w:val="single" w:sz="4" w:space="0" w:color="auto"/>
            </w:tcBorders>
            <w:tcMar>
              <w:left w:w="28" w:type="dxa"/>
              <w:right w:w="28" w:type="dxa"/>
            </w:tcMar>
            <w:vAlign w:val="center"/>
            <w:hideMark/>
          </w:tcPr>
          <w:p w14:paraId="5301A1E3"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00AC516B"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DBC2214"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574398C"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6D0A4F9"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D55BA9F"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CE5619E"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6DECDFA"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C90D90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BE26F8E"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1492750A"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8F46D77"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4186750"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7405648"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A3AE96B"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11195882"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4653444"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992E1A8"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2E7B269"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DB451D0"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9B39971"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A1247B6"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A55EBC7"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D432940"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68785E47"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1A0AC9D"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1C0AF4C7" w14:textId="77777777" w:rsidR="00934525" w:rsidRPr="00934525" w:rsidRDefault="00934525" w:rsidP="00934525">
            <w:pPr>
              <w:contextualSpacing/>
              <w:jc w:val="center"/>
              <w:rPr>
                <w:sz w:val="16"/>
                <w:szCs w:val="16"/>
              </w:rPr>
            </w:pPr>
            <w:r w:rsidRPr="00934525">
              <w:rPr>
                <w:sz w:val="16"/>
                <w:szCs w:val="16"/>
              </w:rPr>
              <w:t>110-150</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6B5D45CA"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744B4BDE"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07AA7CA9"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27D205C"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54F2F69"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9DA7548"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CD23674"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77FDE2E"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F7B3C9D"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5D12BD3"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48B20DD"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74F1F02D"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CC5B922"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85C4A67"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79F57C5"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6F6C7E8"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445FD09E"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AD3263A"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16E36F9"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C3F8EE6"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D5A0059"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0CC1FD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1EE35D9"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A94AF4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5144043"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4041ADEB"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097E424"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E17DADF"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43473C7"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B4A8BA1"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75DBA6BB" w14:textId="77777777" w:rsidR="00934525" w:rsidRPr="00934525" w:rsidRDefault="00934525" w:rsidP="00934525">
            <w:pPr>
              <w:contextualSpacing/>
              <w:jc w:val="center"/>
              <w:rPr>
                <w:sz w:val="16"/>
                <w:szCs w:val="16"/>
              </w:rPr>
            </w:pPr>
            <w:r w:rsidRPr="00934525">
              <w:rPr>
                <w:sz w:val="16"/>
                <w:szCs w:val="16"/>
              </w:rPr>
              <w:t>130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6984EE5"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C175D84"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76B5EE1" w14:textId="77777777" w:rsidR="00934525" w:rsidRPr="00934525" w:rsidRDefault="00934525" w:rsidP="00934525">
            <w:pPr>
              <w:contextualSpacing/>
              <w:jc w:val="center"/>
              <w:rPr>
                <w:sz w:val="16"/>
                <w:szCs w:val="16"/>
              </w:rPr>
            </w:pPr>
            <w:r w:rsidRPr="00934525">
              <w:rPr>
                <w:sz w:val="16"/>
                <w:szCs w:val="16"/>
              </w:rPr>
              <w:t>130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D23B3FA"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DBC80A5"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3A0197A" w14:textId="77777777" w:rsidR="00934525" w:rsidRPr="00934525" w:rsidRDefault="00934525" w:rsidP="00934525">
            <w:pPr>
              <w:contextualSpacing/>
              <w:jc w:val="center"/>
              <w:rPr>
                <w:sz w:val="16"/>
                <w:szCs w:val="16"/>
              </w:rPr>
            </w:pPr>
            <w:r w:rsidRPr="00934525">
              <w:rPr>
                <w:sz w:val="16"/>
                <w:szCs w:val="16"/>
              </w:rPr>
              <w:t>130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FFE278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43E2C98"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16920F30"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2B9DD06"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F61020D"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67988283" w14:textId="77777777" w:rsidR="00934525" w:rsidRPr="00934525" w:rsidRDefault="00934525" w:rsidP="00934525">
            <w:pPr>
              <w:contextualSpacing/>
              <w:jc w:val="center"/>
              <w:rPr>
                <w:sz w:val="16"/>
                <w:szCs w:val="16"/>
              </w:rPr>
            </w:pPr>
            <w:r w:rsidRPr="00934525">
              <w:rPr>
                <w:sz w:val="16"/>
                <w:szCs w:val="16"/>
              </w:rPr>
              <w:t>2</w:t>
            </w:r>
          </w:p>
        </w:tc>
        <w:tc>
          <w:tcPr>
            <w:tcW w:w="0" w:type="auto"/>
            <w:tcBorders>
              <w:top w:val="nil"/>
              <w:left w:val="nil"/>
              <w:bottom w:val="single" w:sz="4" w:space="0" w:color="auto"/>
              <w:right w:val="single" w:sz="4" w:space="0" w:color="auto"/>
            </w:tcBorders>
            <w:tcMar>
              <w:left w:w="28" w:type="dxa"/>
              <w:right w:w="28" w:type="dxa"/>
            </w:tcMar>
            <w:vAlign w:val="center"/>
            <w:hideMark/>
          </w:tcPr>
          <w:p w14:paraId="60D3DAF7"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3A842DD7" w14:textId="77777777" w:rsidR="00934525" w:rsidRPr="00934525" w:rsidRDefault="00934525" w:rsidP="00934525">
            <w:pPr>
              <w:contextualSpacing/>
              <w:jc w:val="center"/>
              <w:rPr>
                <w:sz w:val="16"/>
                <w:szCs w:val="16"/>
              </w:rPr>
            </w:pPr>
            <w:r w:rsidRPr="00934525">
              <w:rPr>
                <w:sz w:val="16"/>
                <w:szCs w:val="16"/>
              </w:rPr>
              <w:t>190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BDF7176" w14:textId="77777777" w:rsidR="00934525" w:rsidRPr="00934525" w:rsidRDefault="00934525" w:rsidP="00934525">
            <w:pPr>
              <w:contextualSpacing/>
              <w:jc w:val="right"/>
              <w:rPr>
                <w:sz w:val="16"/>
                <w:szCs w:val="16"/>
              </w:rPr>
            </w:pPr>
            <w:r w:rsidRPr="00934525">
              <w:rPr>
                <w:sz w:val="16"/>
                <w:szCs w:val="16"/>
              </w:rPr>
              <w:t>2,74</w:t>
            </w:r>
          </w:p>
        </w:tc>
        <w:tc>
          <w:tcPr>
            <w:tcW w:w="0" w:type="auto"/>
            <w:tcBorders>
              <w:top w:val="nil"/>
              <w:left w:val="nil"/>
              <w:bottom w:val="single" w:sz="4" w:space="0" w:color="auto"/>
              <w:right w:val="single" w:sz="4" w:space="0" w:color="auto"/>
            </w:tcBorders>
            <w:tcMar>
              <w:left w:w="28" w:type="dxa"/>
              <w:right w:w="28" w:type="dxa"/>
            </w:tcMar>
            <w:vAlign w:val="center"/>
            <w:hideMark/>
          </w:tcPr>
          <w:p w14:paraId="4610AC56" w14:textId="77777777" w:rsidR="00934525" w:rsidRPr="00934525" w:rsidRDefault="00934525" w:rsidP="00934525">
            <w:pPr>
              <w:contextualSpacing/>
              <w:jc w:val="right"/>
              <w:rPr>
                <w:sz w:val="16"/>
                <w:szCs w:val="16"/>
              </w:rPr>
            </w:pPr>
            <w:r w:rsidRPr="00934525">
              <w:rPr>
                <w:sz w:val="16"/>
                <w:szCs w:val="16"/>
              </w:rPr>
              <w:t>5,20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8B02B73" w14:textId="77777777" w:rsidR="00934525" w:rsidRPr="00934525" w:rsidRDefault="00934525" w:rsidP="00934525">
            <w:pPr>
              <w:contextualSpacing/>
              <w:jc w:val="center"/>
              <w:rPr>
                <w:sz w:val="16"/>
                <w:szCs w:val="16"/>
              </w:rPr>
            </w:pPr>
            <w:r w:rsidRPr="00934525">
              <w:rPr>
                <w:sz w:val="16"/>
                <w:szCs w:val="16"/>
              </w:rPr>
              <w:t>190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97F83D6"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BF19743"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E44BC1B" w14:textId="77777777" w:rsidR="00934525" w:rsidRPr="00934525" w:rsidRDefault="00934525" w:rsidP="00934525">
            <w:pPr>
              <w:contextualSpacing/>
              <w:jc w:val="center"/>
              <w:rPr>
                <w:sz w:val="16"/>
                <w:szCs w:val="16"/>
              </w:rPr>
            </w:pPr>
            <w:r w:rsidRPr="00934525">
              <w:rPr>
                <w:sz w:val="16"/>
                <w:szCs w:val="16"/>
              </w:rPr>
              <w:t>190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DF13EB0" w14:textId="77777777" w:rsidR="00934525" w:rsidRPr="00934525" w:rsidRDefault="00934525" w:rsidP="00934525">
            <w:pPr>
              <w:contextualSpacing/>
              <w:jc w:val="right"/>
              <w:rPr>
                <w:sz w:val="16"/>
                <w:szCs w:val="16"/>
              </w:rPr>
            </w:pPr>
            <w:r w:rsidRPr="00934525">
              <w:rPr>
                <w:sz w:val="16"/>
                <w:szCs w:val="16"/>
              </w:rPr>
              <w:t>2,74</w:t>
            </w:r>
          </w:p>
        </w:tc>
        <w:tc>
          <w:tcPr>
            <w:tcW w:w="0" w:type="auto"/>
            <w:tcBorders>
              <w:top w:val="nil"/>
              <w:left w:val="nil"/>
              <w:bottom w:val="single" w:sz="4" w:space="0" w:color="auto"/>
              <w:right w:val="single" w:sz="4" w:space="0" w:color="auto"/>
            </w:tcBorders>
            <w:tcMar>
              <w:left w:w="28" w:type="dxa"/>
              <w:right w:w="28" w:type="dxa"/>
            </w:tcMar>
            <w:vAlign w:val="center"/>
            <w:hideMark/>
          </w:tcPr>
          <w:p w14:paraId="7AFEA878" w14:textId="77777777" w:rsidR="00934525" w:rsidRPr="00934525" w:rsidRDefault="00934525" w:rsidP="00934525">
            <w:pPr>
              <w:contextualSpacing/>
              <w:jc w:val="right"/>
              <w:rPr>
                <w:sz w:val="16"/>
                <w:szCs w:val="16"/>
              </w:rPr>
            </w:pPr>
            <w:r w:rsidRPr="00934525">
              <w:rPr>
                <w:sz w:val="16"/>
                <w:szCs w:val="16"/>
              </w:rPr>
              <w:t>5,20</w:t>
            </w:r>
          </w:p>
        </w:tc>
      </w:tr>
      <w:tr w:rsidR="00934525" w:rsidRPr="00934525" w14:paraId="39AB4EC5"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C5D6732"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64CE34D"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EB8B771"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F626C47"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3DE0ADF2"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F7DE1B2" w14:textId="77777777" w:rsidR="00934525" w:rsidRPr="00934525" w:rsidRDefault="00934525" w:rsidP="00934525">
            <w:pPr>
              <w:contextualSpacing/>
              <w:jc w:val="right"/>
              <w:rPr>
                <w:sz w:val="16"/>
                <w:szCs w:val="16"/>
              </w:rPr>
            </w:pPr>
            <w:r w:rsidRPr="00934525">
              <w:rPr>
                <w:sz w:val="16"/>
                <w:szCs w:val="16"/>
              </w:rPr>
              <w:t>2,11</w:t>
            </w:r>
          </w:p>
        </w:tc>
        <w:tc>
          <w:tcPr>
            <w:tcW w:w="0" w:type="auto"/>
            <w:tcBorders>
              <w:top w:val="nil"/>
              <w:left w:val="nil"/>
              <w:bottom w:val="single" w:sz="4" w:space="0" w:color="auto"/>
              <w:right w:val="single" w:sz="4" w:space="0" w:color="auto"/>
            </w:tcBorders>
            <w:tcMar>
              <w:left w:w="28" w:type="dxa"/>
              <w:right w:w="28" w:type="dxa"/>
            </w:tcMar>
            <w:vAlign w:val="center"/>
            <w:hideMark/>
          </w:tcPr>
          <w:p w14:paraId="4B486020" w14:textId="77777777" w:rsidR="00934525" w:rsidRPr="00934525" w:rsidRDefault="00934525" w:rsidP="00934525">
            <w:pPr>
              <w:contextualSpacing/>
              <w:jc w:val="right"/>
              <w:rPr>
                <w:sz w:val="16"/>
                <w:szCs w:val="16"/>
              </w:rPr>
            </w:pPr>
            <w:r w:rsidRPr="00934525">
              <w:rPr>
                <w:sz w:val="16"/>
                <w:szCs w:val="16"/>
              </w:rPr>
              <w:t>3,38</w:t>
            </w:r>
          </w:p>
        </w:tc>
        <w:tc>
          <w:tcPr>
            <w:tcW w:w="0" w:type="auto"/>
            <w:tcBorders>
              <w:top w:val="nil"/>
              <w:left w:val="nil"/>
              <w:bottom w:val="single" w:sz="4" w:space="0" w:color="auto"/>
              <w:right w:val="single" w:sz="4" w:space="0" w:color="auto"/>
            </w:tcBorders>
            <w:tcMar>
              <w:left w:w="28" w:type="dxa"/>
              <w:right w:w="28" w:type="dxa"/>
            </w:tcMar>
            <w:vAlign w:val="center"/>
            <w:hideMark/>
          </w:tcPr>
          <w:p w14:paraId="329C8C35"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ABBAC43"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CCC6C77"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96A012C"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2BBDD0F" w14:textId="77777777" w:rsidR="00934525" w:rsidRPr="00934525" w:rsidRDefault="00934525" w:rsidP="00934525">
            <w:pPr>
              <w:contextualSpacing/>
              <w:jc w:val="right"/>
              <w:rPr>
                <w:sz w:val="16"/>
                <w:szCs w:val="16"/>
              </w:rPr>
            </w:pPr>
            <w:r w:rsidRPr="00934525">
              <w:rPr>
                <w:sz w:val="16"/>
                <w:szCs w:val="16"/>
              </w:rPr>
              <w:t>2,11</w:t>
            </w:r>
          </w:p>
        </w:tc>
        <w:tc>
          <w:tcPr>
            <w:tcW w:w="0" w:type="auto"/>
            <w:tcBorders>
              <w:top w:val="nil"/>
              <w:left w:val="nil"/>
              <w:bottom w:val="single" w:sz="4" w:space="0" w:color="auto"/>
              <w:right w:val="single" w:sz="4" w:space="0" w:color="auto"/>
            </w:tcBorders>
            <w:tcMar>
              <w:left w:w="28" w:type="dxa"/>
              <w:right w:w="28" w:type="dxa"/>
            </w:tcMar>
            <w:vAlign w:val="center"/>
            <w:hideMark/>
          </w:tcPr>
          <w:p w14:paraId="0C1C6DC1" w14:textId="77777777" w:rsidR="00934525" w:rsidRPr="00934525" w:rsidRDefault="00934525" w:rsidP="00934525">
            <w:pPr>
              <w:contextualSpacing/>
              <w:jc w:val="right"/>
              <w:rPr>
                <w:sz w:val="16"/>
                <w:szCs w:val="16"/>
              </w:rPr>
            </w:pPr>
            <w:r w:rsidRPr="00934525">
              <w:rPr>
                <w:sz w:val="16"/>
                <w:szCs w:val="16"/>
              </w:rPr>
              <w:t>3,38</w:t>
            </w:r>
          </w:p>
        </w:tc>
      </w:tr>
      <w:tr w:rsidR="00934525" w:rsidRPr="00934525" w14:paraId="6673ABBE"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7BF9A43E" w14:textId="77777777" w:rsidR="00934525" w:rsidRPr="00934525" w:rsidRDefault="00934525" w:rsidP="00934525">
            <w:pPr>
              <w:contextualSpacing/>
              <w:jc w:val="center"/>
              <w:rPr>
                <w:sz w:val="16"/>
                <w:szCs w:val="16"/>
              </w:rPr>
            </w:pPr>
            <w:r w:rsidRPr="00934525">
              <w:rPr>
                <w:sz w:val="16"/>
                <w:szCs w:val="16"/>
              </w:rPr>
              <w:t>КЛЭП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331EE612" w14:textId="77777777" w:rsidR="00934525" w:rsidRPr="00934525" w:rsidRDefault="00934525" w:rsidP="00934525">
            <w:pPr>
              <w:contextualSpacing/>
              <w:jc w:val="center"/>
              <w:rPr>
                <w:sz w:val="16"/>
                <w:szCs w:val="16"/>
              </w:rPr>
            </w:pPr>
            <w:r w:rsidRPr="00934525">
              <w:rPr>
                <w:sz w:val="16"/>
                <w:szCs w:val="16"/>
              </w:rPr>
              <w:t>220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36D0AA5"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493E2811"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709402FE" w14:textId="77777777" w:rsidR="00934525" w:rsidRPr="00934525" w:rsidRDefault="00934525" w:rsidP="00934525">
            <w:pPr>
              <w:contextualSpacing/>
              <w:jc w:val="center"/>
              <w:rPr>
                <w:sz w:val="16"/>
                <w:szCs w:val="16"/>
              </w:rPr>
            </w:pPr>
            <w:r w:rsidRPr="00934525">
              <w:rPr>
                <w:sz w:val="16"/>
                <w:szCs w:val="16"/>
              </w:rPr>
              <w:t>3 000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943BCE9"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6B3338D"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3CD7A46" w14:textId="77777777" w:rsidR="00934525" w:rsidRPr="00934525" w:rsidRDefault="00934525" w:rsidP="00934525">
            <w:pPr>
              <w:contextualSpacing/>
              <w:jc w:val="center"/>
              <w:rPr>
                <w:sz w:val="16"/>
                <w:szCs w:val="16"/>
              </w:rPr>
            </w:pPr>
            <w:r w:rsidRPr="00934525">
              <w:rPr>
                <w:sz w:val="16"/>
                <w:szCs w:val="16"/>
              </w:rPr>
              <w:t>3 000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CD87EEF"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88A76C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2FCB0D3" w14:textId="77777777" w:rsidR="00934525" w:rsidRPr="00934525" w:rsidRDefault="00934525" w:rsidP="00934525">
            <w:pPr>
              <w:contextualSpacing/>
              <w:jc w:val="center"/>
              <w:rPr>
                <w:sz w:val="16"/>
                <w:szCs w:val="16"/>
              </w:rPr>
            </w:pPr>
            <w:r w:rsidRPr="00934525">
              <w:rPr>
                <w:sz w:val="16"/>
                <w:szCs w:val="16"/>
              </w:rPr>
              <w:t>3 000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3186F63"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B75EF8D"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6F757B25"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E9088B6"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9D9B584" w14:textId="77777777" w:rsidR="00934525" w:rsidRPr="00934525" w:rsidRDefault="00934525" w:rsidP="00934525">
            <w:pPr>
              <w:contextualSpacing/>
              <w:jc w:val="center"/>
              <w:rPr>
                <w:sz w:val="16"/>
                <w:szCs w:val="16"/>
              </w:rPr>
            </w:pPr>
            <w:r w:rsidRPr="00934525">
              <w:rPr>
                <w:sz w:val="16"/>
                <w:szCs w:val="16"/>
              </w:rPr>
              <w:t>110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0154520"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4B098AA1"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4818308F" w14:textId="77777777" w:rsidR="00934525" w:rsidRPr="00934525" w:rsidRDefault="00934525" w:rsidP="00934525">
            <w:pPr>
              <w:contextualSpacing/>
              <w:jc w:val="center"/>
              <w:rPr>
                <w:sz w:val="16"/>
                <w:szCs w:val="16"/>
              </w:rPr>
            </w:pPr>
            <w:r w:rsidRPr="00934525">
              <w:rPr>
                <w:sz w:val="16"/>
                <w:szCs w:val="16"/>
              </w:rPr>
              <w:t>2 300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30BBEE8"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4A7A5C5"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E8F4817" w14:textId="77777777" w:rsidR="00934525" w:rsidRPr="00934525" w:rsidRDefault="00934525" w:rsidP="00934525">
            <w:pPr>
              <w:contextualSpacing/>
              <w:jc w:val="center"/>
              <w:rPr>
                <w:sz w:val="16"/>
                <w:szCs w:val="16"/>
              </w:rPr>
            </w:pPr>
            <w:r w:rsidRPr="00934525">
              <w:rPr>
                <w:sz w:val="16"/>
                <w:szCs w:val="16"/>
              </w:rPr>
              <w:t>2 300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9CD65D0"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7C78CAA"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D6C4720" w14:textId="77777777" w:rsidR="00934525" w:rsidRPr="00934525" w:rsidRDefault="00934525" w:rsidP="00934525">
            <w:pPr>
              <w:contextualSpacing/>
              <w:jc w:val="center"/>
              <w:rPr>
                <w:sz w:val="16"/>
                <w:szCs w:val="16"/>
              </w:rPr>
            </w:pPr>
            <w:r w:rsidRPr="00934525">
              <w:rPr>
                <w:sz w:val="16"/>
                <w:szCs w:val="16"/>
              </w:rPr>
              <w:t>2 300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DF169B8"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171A28B"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4A6C4362"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090233AE" w14:textId="77777777" w:rsidR="00934525" w:rsidRPr="00934525" w:rsidRDefault="00934525" w:rsidP="00934525">
            <w:pPr>
              <w:contextualSpacing/>
              <w:jc w:val="center"/>
              <w:rPr>
                <w:b/>
                <w:bCs/>
                <w:sz w:val="16"/>
                <w:szCs w:val="16"/>
              </w:rPr>
            </w:pPr>
            <w:r w:rsidRPr="00934525">
              <w:rPr>
                <w:b/>
                <w:bCs/>
                <w:sz w:val="16"/>
                <w:szCs w:val="16"/>
              </w:rPr>
              <w:t>ВН, 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348549CB"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86CB155"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CDBF9BE"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1E08F592" w14:textId="77777777" w:rsidR="00934525" w:rsidRPr="00934525" w:rsidRDefault="00934525" w:rsidP="00934525">
            <w:pPr>
              <w:contextualSpacing/>
              <w:jc w:val="center"/>
              <w:rPr>
                <w:b/>
                <w:bCs/>
                <w:sz w:val="16"/>
                <w:szCs w:val="16"/>
              </w:rPr>
            </w:pPr>
            <w:r w:rsidRPr="00934525">
              <w:rPr>
                <w:b/>
                <w:bCs/>
                <w:sz w:val="16"/>
                <w:szCs w:val="16"/>
              </w:rPr>
              <w:t>8 780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8C1AC24" w14:textId="77777777" w:rsidR="00934525" w:rsidRPr="00934525" w:rsidRDefault="00934525" w:rsidP="00934525">
            <w:pPr>
              <w:contextualSpacing/>
              <w:jc w:val="right"/>
              <w:rPr>
                <w:sz w:val="16"/>
                <w:szCs w:val="16"/>
              </w:rPr>
            </w:pPr>
            <w:r w:rsidRPr="00934525">
              <w:rPr>
                <w:sz w:val="16"/>
                <w:szCs w:val="16"/>
              </w:rPr>
              <w:t>4,85</w:t>
            </w:r>
          </w:p>
        </w:tc>
        <w:tc>
          <w:tcPr>
            <w:tcW w:w="0" w:type="auto"/>
            <w:tcBorders>
              <w:top w:val="nil"/>
              <w:left w:val="nil"/>
              <w:bottom w:val="single" w:sz="4" w:space="0" w:color="auto"/>
              <w:right w:val="single" w:sz="4" w:space="0" w:color="auto"/>
            </w:tcBorders>
            <w:tcMar>
              <w:left w:w="28" w:type="dxa"/>
              <w:right w:w="28" w:type="dxa"/>
            </w:tcMar>
            <w:vAlign w:val="center"/>
            <w:hideMark/>
          </w:tcPr>
          <w:p w14:paraId="18F5D392" w14:textId="77777777" w:rsidR="00934525" w:rsidRPr="00934525" w:rsidRDefault="00934525" w:rsidP="00934525">
            <w:pPr>
              <w:contextualSpacing/>
              <w:jc w:val="right"/>
              <w:rPr>
                <w:b/>
                <w:bCs/>
                <w:sz w:val="16"/>
                <w:szCs w:val="16"/>
              </w:rPr>
            </w:pPr>
            <w:r w:rsidRPr="00934525">
              <w:rPr>
                <w:b/>
                <w:bCs/>
                <w:sz w:val="16"/>
                <w:szCs w:val="16"/>
              </w:rPr>
              <w:t>8,58</w:t>
            </w:r>
          </w:p>
        </w:tc>
        <w:tc>
          <w:tcPr>
            <w:tcW w:w="0" w:type="auto"/>
            <w:tcBorders>
              <w:top w:val="nil"/>
              <w:left w:val="nil"/>
              <w:bottom w:val="single" w:sz="4" w:space="0" w:color="auto"/>
              <w:right w:val="single" w:sz="4" w:space="0" w:color="auto"/>
            </w:tcBorders>
            <w:tcMar>
              <w:left w:w="28" w:type="dxa"/>
              <w:right w:w="28" w:type="dxa"/>
            </w:tcMar>
            <w:vAlign w:val="center"/>
            <w:hideMark/>
          </w:tcPr>
          <w:p w14:paraId="29C2507F" w14:textId="77777777" w:rsidR="00934525" w:rsidRPr="00934525" w:rsidRDefault="00934525" w:rsidP="00934525">
            <w:pPr>
              <w:contextualSpacing/>
              <w:jc w:val="center"/>
              <w:rPr>
                <w:b/>
                <w:bCs/>
                <w:sz w:val="16"/>
                <w:szCs w:val="16"/>
              </w:rPr>
            </w:pPr>
            <w:r w:rsidRPr="00934525">
              <w:rPr>
                <w:b/>
                <w:bCs/>
                <w:sz w:val="16"/>
                <w:szCs w:val="16"/>
              </w:rPr>
              <w:t>8 780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E96E46B"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DC58CE7"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EBB3DF4" w14:textId="77777777" w:rsidR="00934525" w:rsidRPr="00934525" w:rsidRDefault="00934525" w:rsidP="00934525">
            <w:pPr>
              <w:contextualSpacing/>
              <w:jc w:val="center"/>
              <w:rPr>
                <w:b/>
                <w:bCs/>
                <w:sz w:val="16"/>
                <w:szCs w:val="16"/>
              </w:rPr>
            </w:pPr>
            <w:r w:rsidRPr="00934525">
              <w:rPr>
                <w:b/>
                <w:bCs/>
                <w:sz w:val="16"/>
                <w:szCs w:val="16"/>
              </w:rPr>
              <w:t>8 780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04490C9" w14:textId="77777777" w:rsidR="00934525" w:rsidRPr="00934525" w:rsidRDefault="00934525" w:rsidP="00934525">
            <w:pPr>
              <w:contextualSpacing/>
              <w:jc w:val="right"/>
              <w:rPr>
                <w:sz w:val="16"/>
                <w:szCs w:val="16"/>
              </w:rPr>
            </w:pPr>
            <w:r w:rsidRPr="00934525">
              <w:rPr>
                <w:sz w:val="16"/>
                <w:szCs w:val="16"/>
              </w:rPr>
              <w:t>4,85</w:t>
            </w:r>
          </w:p>
        </w:tc>
        <w:tc>
          <w:tcPr>
            <w:tcW w:w="0" w:type="auto"/>
            <w:tcBorders>
              <w:top w:val="nil"/>
              <w:left w:val="nil"/>
              <w:bottom w:val="single" w:sz="4" w:space="0" w:color="auto"/>
              <w:right w:val="single" w:sz="4" w:space="0" w:color="auto"/>
            </w:tcBorders>
            <w:tcMar>
              <w:left w:w="28" w:type="dxa"/>
              <w:right w:w="28" w:type="dxa"/>
            </w:tcMar>
            <w:vAlign w:val="center"/>
            <w:hideMark/>
          </w:tcPr>
          <w:p w14:paraId="51732C03" w14:textId="77777777" w:rsidR="00934525" w:rsidRPr="00934525" w:rsidRDefault="00934525" w:rsidP="00934525">
            <w:pPr>
              <w:contextualSpacing/>
              <w:jc w:val="right"/>
              <w:rPr>
                <w:b/>
                <w:bCs/>
                <w:sz w:val="16"/>
                <w:szCs w:val="16"/>
              </w:rPr>
            </w:pPr>
            <w:r w:rsidRPr="00934525">
              <w:rPr>
                <w:b/>
                <w:bCs/>
                <w:sz w:val="16"/>
                <w:szCs w:val="16"/>
              </w:rPr>
              <w:t>8,58</w:t>
            </w:r>
          </w:p>
        </w:tc>
      </w:tr>
      <w:tr w:rsidR="00934525" w:rsidRPr="00934525" w14:paraId="7E337451"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3661EDB4" w14:textId="77777777" w:rsidR="00934525" w:rsidRPr="00934525" w:rsidRDefault="00934525" w:rsidP="00934525">
            <w:pPr>
              <w:contextualSpacing/>
              <w:jc w:val="center"/>
              <w:rPr>
                <w:sz w:val="16"/>
                <w:szCs w:val="16"/>
              </w:rPr>
            </w:pPr>
            <w:r w:rsidRPr="00934525">
              <w:rPr>
                <w:sz w:val="16"/>
                <w:szCs w:val="16"/>
              </w:rPr>
              <w:t>ВЛЭП</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65E8E9D4" w14:textId="77777777" w:rsidR="00934525" w:rsidRPr="00934525" w:rsidRDefault="00934525" w:rsidP="00934525">
            <w:pPr>
              <w:contextualSpacing/>
              <w:jc w:val="center"/>
              <w:rPr>
                <w:sz w:val="16"/>
                <w:szCs w:val="16"/>
              </w:rPr>
            </w:pPr>
            <w:r w:rsidRPr="00934525">
              <w:rPr>
                <w:sz w:val="16"/>
                <w:szCs w:val="16"/>
              </w:rPr>
              <w:t>35</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335F693F" w14:textId="77777777" w:rsidR="00934525" w:rsidRPr="00934525" w:rsidRDefault="00934525" w:rsidP="00934525">
            <w:pPr>
              <w:contextualSpacing/>
              <w:jc w:val="center"/>
              <w:rPr>
                <w:sz w:val="16"/>
                <w:szCs w:val="16"/>
              </w:rPr>
            </w:pPr>
            <w:r w:rsidRPr="00934525">
              <w:rPr>
                <w:sz w:val="16"/>
                <w:szCs w:val="16"/>
              </w:rPr>
              <w:t>1</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5559B2"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5B5EEA43"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34DFC0E"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1CB9E9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B910511"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57C25B5"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6BF640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76C2646" w14:textId="77777777" w:rsidR="00934525" w:rsidRPr="00934525" w:rsidRDefault="00934525" w:rsidP="00934525">
            <w:pPr>
              <w:contextualSpacing/>
              <w:jc w:val="center"/>
              <w:rPr>
                <w:sz w:val="16"/>
                <w:szCs w:val="16"/>
              </w:rPr>
            </w:pPr>
            <w:r w:rsidRPr="00934525">
              <w:rPr>
                <w:sz w:val="16"/>
                <w:szCs w:val="16"/>
              </w:rPr>
              <w:t>170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B050FD7"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C3D7EBA" w14:textId="77777777" w:rsidR="00934525" w:rsidRPr="00934525" w:rsidRDefault="00934525" w:rsidP="00934525">
            <w:pPr>
              <w:contextualSpacing/>
              <w:jc w:val="right"/>
              <w:rPr>
                <w:sz w:val="16"/>
                <w:szCs w:val="16"/>
              </w:rPr>
            </w:pPr>
            <w:r w:rsidRPr="00934525">
              <w:rPr>
                <w:sz w:val="16"/>
                <w:szCs w:val="16"/>
              </w:rPr>
              <w:t>0,00</w:t>
            </w:r>
          </w:p>
        </w:tc>
      </w:tr>
      <w:tr w:rsidR="00934525" w:rsidRPr="00934525" w14:paraId="1595361F"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70243F6"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CF5E3A5"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02B2263"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1D2E397"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7271F776"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92F6161" w14:textId="77777777" w:rsidR="00934525" w:rsidRPr="00934525" w:rsidRDefault="00934525" w:rsidP="00934525">
            <w:pPr>
              <w:contextualSpacing/>
              <w:jc w:val="right"/>
              <w:rPr>
                <w:sz w:val="16"/>
                <w:szCs w:val="16"/>
              </w:rPr>
            </w:pPr>
            <w:r w:rsidRPr="00934525">
              <w:rPr>
                <w:sz w:val="16"/>
                <w:szCs w:val="16"/>
              </w:rPr>
              <w:t>27,72</w:t>
            </w:r>
          </w:p>
        </w:tc>
        <w:tc>
          <w:tcPr>
            <w:tcW w:w="0" w:type="auto"/>
            <w:tcBorders>
              <w:top w:val="nil"/>
              <w:left w:val="nil"/>
              <w:bottom w:val="single" w:sz="4" w:space="0" w:color="auto"/>
              <w:right w:val="single" w:sz="4" w:space="0" w:color="auto"/>
            </w:tcBorders>
            <w:tcMar>
              <w:left w:w="28" w:type="dxa"/>
              <w:right w:w="28" w:type="dxa"/>
            </w:tcMar>
            <w:vAlign w:val="center"/>
            <w:hideMark/>
          </w:tcPr>
          <w:p w14:paraId="49B7954A" w14:textId="77777777" w:rsidR="00934525" w:rsidRPr="00934525" w:rsidRDefault="00934525" w:rsidP="00934525">
            <w:pPr>
              <w:contextualSpacing/>
              <w:jc w:val="right"/>
              <w:rPr>
                <w:sz w:val="16"/>
                <w:szCs w:val="16"/>
              </w:rPr>
            </w:pPr>
            <w:r w:rsidRPr="00934525">
              <w:rPr>
                <w:sz w:val="16"/>
                <w:szCs w:val="16"/>
              </w:rPr>
              <w:t>38,81</w:t>
            </w:r>
          </w:p>
        </w:tc>
        <w:tc>
          <w:tcPr>
            <w:tcW w:w="0" w:type="auto"/>
            <w:tcBorders>
              <w:top w:val="nil"/>
              <w:left w:val="nil"/>
              <w:bottom w:val="single" w:sz="4" w:space="0" w:color="auto"/>
              <w:right w:val="single" w:sz="4" w:space="0" w:color="auto"/>
            </w:tcBorders>
            <w:tcMar>
              <w:left w:w="28" w:type="dxa"/>
              <w:right w:w="28" w:type="dxa"/>
            </w:tcMar>
            <w:vAlign w:val="center"/>
            <w:hideMark/>
          </w:tcPr>
          <w:p w14:paraId="22E70390"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3807053"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161DECB"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2ACE5E4"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DFC34FF" w14:textId="77777777" w:rsidR="00934525" w:rsidRPr="00934525" w:rsidRDefault="00934525" w:rsidP="00934525">
            <w:pPr>
              <w:contextualSpacing/>
              <w:jc w:val="right"/>
              <w:rPr>
                <w:sz w:val="16"/>
                <w:szCs w:val="16"/>
              </w:rPr>
            </w:pPr>
            <w:r w:rsidRPr="00934525">
              <w:rPr>
                <w:sz w:val="16"/>
                <w:szCs w:val="16"/>
              </w:rPr>
              <w:t>27,72</w:t>
            </w:r>
          </w:p>
        </w:tc>
        <w:tc>
          <w:tcPr>
            <w:tcW w:w="0" w:type="auto"/>
            <w:tcBorders>
              <w:top w:val="nil"/>
              <w:left w:val="nil"/>
              <w:bottom w:val="single" w:sz="4" w:space="0" w:color="auto"/>
              <w:right w:val="single" w:sz="4" w:space="0" w:color="auto"/>
            </w:tcBorders>
            <w:tcMar>
              <w:left w:w="28" w:type="dxa"/>
              <w:right w:w="28" w:type="dxa"/>
            </w:tcMar>
            <w:vAlign w:val="center"/>
            <w:hideMark/>
          </w:tcPr>
          <w:p w14:paraId="6F89D3F4" w14:textId="77777777" w:rsidR="00934525" w:rsidRPr="00934525" w:rsidRDefault="00934525" w:rsidP="00934525">
            <w:pPr>
              <w:contextualSpacing/>
              <w:jc w:val="right"/>
              <w:rPr>
                <w:sz w:val="16"/>
                <w:szCs w:val="16"/>
              </w:rPr>
            </w:pPr>
            <w:r w:rsidRPr="00934525">
              <w:rPr>
                <w:sz w:val="16"/>
                <w:szCs w:val="16"/>
              </w:rPr>
              <w:t>38,81</w:t>
            </w:r>
          </w:p>
        </w:tc>
      </w:tr>
      <w:tr w:rsidR="00934525" w:rsidRPr="00934525" w14:paraId="38295CE9"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84A0E1E"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C0C59FB"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0E4DE28"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572B74A1"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392624FF" w14:textId="77777777" w:rsidR="00934525" w:rsidRPr="00934525" w:rsidRDefault="00934525" w:rsidP="00934525">
            <w:pPr>
              <w:contextualSpacing/>
              <w:jc w:val="center"/>
              <w:rPr>
                <w:sz w:val="16"/>
                <w:szCs w:val="16"/>
              </w:rPr>
            </w:pPr>
            <w:r w:rsidRPr="00934525">
              <w:rPr>
                <w:sz w:val="16"/>
                <w:szCs w:val="16"/>
              </w:rPr>
              <w:t>120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76622AE" w14:textId="77777777" w:rsidR="00934525" w:rsidRPr="00934525" w:rsidRDefault="00934525" w:rsidP="00934525">
            <w:pPr>
              <w:contextualSpacing/>
              <w:jc w:val="right"/>
              <w:rPr>
                <w:sz w:val="16"/>
                <w:szCs w:val="16"/>
              </w:rPr>
            </w:pPr>
            <w:r w:rsidRPr="00934525">
              <w:rPr>
                <w:sz w:val="16"/>
                <w:szCs w:val="16"/>
              </w:rPr>
              <w:t>136,18</w:t>
            </w:r>
          </w:p>
        </w:tc>
        <w:tc>
          <w:tcPr>
            <w:tcW w:w="0" w:type="auto"/>
            <w:tcBorders>
              <w:top w:val="nil"/>
              <w:left w:val="nil"/>
              <w:bottom w:val="single" w:sz="4" w:space="0" w:color="auto"/>
              <w:right w:val="single" w:sz="4" w:space="0" w:color="auto"/>
            </w:tcBorders>
            <w:tcMar>
              <w:left w:w="28" w:type="dxa"/>
              <w:right w:w="28" w:type="dxa"/>
            </w:tcMar>
            <w:vAlign w:val="center"/>
            <w:hideMark/>
          </w:tcPr>
          <w:p w14:paraId="744D3118" w14:textId="77777777" w:rsidR="00934525" w:rsidRPr="00934525" w:rsidRDefault="00934525" w:rsidP="00934525">
            <w:pPr>
              <w:contextualSpacing/>
              <w:jc w:val="right"/>
              <w:rPr>
                <w:sz w:val="16"/>
                <w:szCs w:val="16"/>
              </w:rPr>
            </w:pPr>
            <w:r w:rsidRPr="00934525">
              <w:rPr>
                <w:sz w:val="16"/>
                <w:szCs w:val="16"/>
              </w:rPr>
              <w:t>163,42</w:t>
            </w:r>
          </w:p>
        </w:tc>
        <w:tc>
          <w:tcPr>
            <w:tcW w:w="0" w:type="auto"/>
            <w:tcBorders>
              <w:top w:val="nil"/>
              <w:left w:val="nil"/>
              <w:bottom w:val="single" w:sz="4" w:space="0" w:color="auto"/>
              <w:right w:val="single" w:sz="4" w:space="0" w:color="auto"/>
            </w:tcBorders>
            <w:tcMar>
              <w:left w:w="28" w:type="dxa"/>
              <w:right w:w="28" w:type="dxa"/>
            </w:tcMar>
            <w:vAlign w:val="center"/>
            <w:hideMark/>
          </w:tcPr>
          <w:p w14:paraId="50615549" w14:textId="77777777" w:rsidR="00934525" w:rsidRPr="00934525" w:rsidRDefault="00934525" w:rsidP="00934525">
            <w:pPr>
              <w:contextualSpacing/>
              <w:jc w:val="center"/>
              <w:rPr>
                <w:sz w:val="16"/>
                <w:szCs w:val="16"/>
              </w:rPr>
            </w:pPr>
            <w:r w:rsidRPr="00934525">
              <w:rPr>
                <w:sz w:val="16"/>
                <w:szCs w:val="16"/>
              </w:rPr>
              <w:t>120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111BD31"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093DB5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3517617" w14:textId="77777777" w:rsidR="00934525" w:rsidRPr="00934525" w:rsidRDefault="00934525" w:rsidP="00934525">
            <w:pPr>
              <w:contextualSpacing/>
              <w:jc w:val="center"/>
              <w:rPr>
                <w:sz w:val="16"/>
                <w:szCs w:val="16"/>
              </w:rPr>
            </w:pPr>
            <w:r w:rsidRPr="00934525">
              <w:rPr>
                <w:sz w:val="16"/>
                <w:szCs w:val="16"/>
              </w:rPr>
              <w:t>120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72C04A9" w14:textId="77777777" w:rsidR="00934525" w:rsidRPr="00934525" w:rsidRDefault="00934525" w:rsidP="00934525">
            <w:pPr>
              <w:contextualSpacing/>
              <w:jc w:val="right"/>
              <w:rPr>
                <w:sz w:val="16"/>
                <w:szCs w:val="16"/>
              </w:rPr>
            </w:pPr>
            <w:r w:rsidRPr="00934525">
              <w:rPr>
                <w:sz w:val="16"/>
                <w:szCs w:val="16"/>
              </w:rPr>
              <w:t>136,18</w:t>
            </w:r>
          </w:p>
        </w:tc>
        <w:tc>
          <w:tcPr>
            <w:tcW w:w="0" w:type="auto"/>
            <w:tcBorders>
              <w:top w:val="nil"/>
              <w:left w:val="nil"/>
              <w:bottom w:val="single" w:sz="4" w:space="0" w:color="auto"/>
              <w:right w:val="single" w:sz="4" w:space="0" w:color="auto"/>
            </w:tcBorders>
            <w:tcMar>
              <w:left w:w="28" w:type="dxa"/>
              <w:right w:w="28" w:type="dxa"/>
            </w:tcMar>
            <w:vAlign w:val="center"/>
            <w:hideMark/>
          </w:tcPr>
          <w:p w14:paraId="3EBB72A1" w14:textId="77777777" w:rsidR="00934525" w:rsidRPr="00934525" w:rsidRDefault="00934525" w:rsidP="00934525">
            <w:pPr>
              <w:contextualSpacing/>
              <w:jc w:val="right"/>
              <w:rPr>
                <w:sz w:val="16"/>
                <w:szCs w:val="16"/>
              </w:rPr>
            </w:pPr>
            <w:r w:rsidRPr="00934525">
              <w:rPr>
                <w:sz w:val="16"/>
                <w:szCs w:val="16"/>
              </w:rPr>
              <w:t>163,42</w:t>
            </w:r>
          </w:p>
        </w:tc>
      </w:tr>
      <w:tr w:rsidR="00934525" w:rsidRPr="00934525" w14:paraId="7C42296E"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5DE28FE"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6D763A6"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2016CD2B" w14:textId="77777777" w:rsidR="00934525" w:rsidRPr="00934525" w:rsidRDefault="00934525" w:rsidP="00934525">
            <w:pPr>
              <w:contextualSpacing/>
              <w:jc w:val="center"/>
              <w:rPr>
                <w:sz w:val="16"/>
                <w:szCs w:val="16"/>
              </w:rPr>
            </w:pPr>
            <w:r w:rsidRPr="00934525">
              <w:rPr>
                <w:sz w:val="16"/>
                <w:szCs w:val="16"/>
              </w:rPr>
              <w:t>2</w:t>
            </w:r>
          </w:p>
        </w:tc>
        <w:tc>
          <w:tcPr>
            <w:tcW w:w="0" w:type="auto"/>
            <w:tcBorders>
              <w:top w:val="nil"/>
              <w:left w:val="nil"/>
              <w:bottom w:val="single" w:sz="4" w:space="0" w:color="auto"/>
              <w:right w:val="single" w:sz="4" w:space="0" w:color="auto"/>
            </w:tcBorders>
            <w:tcMar>
              <w:left w:w="28" w:type="dxa"/>
              <w:right w:w="28" w:type="dxa"/>
            </w:tcMar>
            <w:vAlign w:val="center"/>
            <w:hideMark/>
          </w:tcPr>
          <w:p w14:paraId="25C9B9BF" w14:textId="77777777" w:rsidR="00934525" w:rsidRPr="00934525" w:rsidRDefault="00934525" w:rsidP="00934525">
            <w:pPr>
              <w:contextualSpacing/>
              <w:jc w:val="center"/>
              <w:rPr>
                <w:sz w:val="16"/>
                <w:szCs w:val="16"/>
              </w:rPr>
            </w:pPr>
            <w:r w:rsidRPr="00934525">
              <w:rPr>
                <w:sz w:val="16"/>
                <w:szCs w:val="16"/>
              </w:rPr>
              <w:t>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46E7A708"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FFFC528" w14:textId="77777777" w:rsidR="00934525" w:rsidRPr="00934525" w:rsidRDefault="00934525" w:rsidP="00934525">
            <w:pPr>
              <w:contextualSpacing/>
              <w:jc w:val="right"/>
              <w:rPr>
                <w:sz w:val="16"/>
                <w:szCs w:val="16"/>
              </w:rPr>
            </w:pPr>
            <w:r w:rsidRPr="00934525">
              <w:rPr>
                <w:sz w:val="16"/>
                <w:szCs w:val="16"/>
              </w:rPr>
              <w:t>3,11</w:t>
            </w:r>
          </w:p>
        </w:tc>
        <w:tc>
          <w:tcPr>
            <w:tcW w:w="0" w:type="auto"/>
            <w:tcBorders>
              <w:top w:val="nil"/>
              <w:left w:val="nil"/>
              <w:bottom w:val="single" w:sz="4" w:space="0" w:color="auto"/>
              <w:right w:val="single" w:sz="4" w:space="0" w:color="auto"/>
            </w:tcBorders>
            <w:tcMar>
              <w:left w:w="28" w:type="dxa"/>
              <w:right w:w="28" w:type="dxa"/>
            </w:tcMar>
            <w:vAlign w:val="center"/>
            <w:hideMark/>
          </w:tcPr>
          <w:p w14:paraId="523B74E9" w14:textId="77777777" w:rsidR="00934525" w:rsidRPr="00934525" w:rsidRDefault="00934525" w:rsidP="00934525">
            <w:pPr>
              <w:contextualSpacing/>
              <w:jc w:val="right"/>
              <w:rPr>
                <w:sz w:val="16"/>
                <w:szCs w:val="16"/>
              </w:rPr>
            </w:pPr>
            <w:r w:rsidRPr="00934525">
              <w:rPr>
                <w:sz w:val="16"/>
                <w:szCs w:val="16"/>
              </w:rPr>
              <w:t>5,59</w:t>
            </w:r>
          </w:p>
        </w:tc>
        <w:tc>
          <w:tcPr>
            <w:tcW w:w="0" w:type="auto"/>
            <w:tcBorders>
              <w:top w:val="nil"/>
              <w:left w:val="nil"/>
              <w:bottom w:val="single" w:sz="4" w:space="0" w:color="auto"/>
              <w:right w:val="single" w:sz="4" w:space="0" w:color="auto"/>
            </w:tcBorders>
            <w:tcMar>
              <w:left w:w="28" w:type="dxa"/>
              <w:right w:w="28" w:type="dxa"/>
            </w:tcMar>
            <w:vAlign w:val="center"/>
            <w:hideMark/>
          </w:tcPr>
          <w:p w14:paraId="4E00DF44"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2821EA1"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4DDC1A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A5C1D14" w14:textId="77777777" w:rsidR="00934525" w:rsidRPr="00934525" w:rsidRDefault="00934525" w:rsidP="00934525">
            <w:pPr>
              <w:contextualSpacing/>
              <w:jc w:val="center"/>
              <w:rPr>
                <w:sz w:val="16"/>
                <w:szCs w:val="16"/>
              </w:rPr>
            </w:pPr>
            <w:r w:rsidRPr="00934525">
              <w:rPr>
                <w:sz w:val="16"/>
                <w:szCs w:val="16"/>
              </w:rPr>
              <w:t>180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AD4858B" w14:textId="77777777" w:rsidR="00934525" w:rsidRPr="00934525" w:rsidRDefault="00934525" w:rsidP="00934525">
            <w:pPr>
              <w:contextualSpacing/>
              <w:jc w:val="right"/>
              <w:rPr>
                <w:sz w:val="16"/>
                <w:szCs w:val="16"/>
              </w:rPr>
            </w:pPr>
            <w:r w:rsidRPr="00934525">
              <w:rPr>
                <w:sz w:val="16"/>
                <w:szCs w:val="16"/>
              </w:rPr>
              <w:t>3,11</w:t>
            </w:r>
          </w:p>
        </w:tc>
        <w:tc>
          <w:tcPr>
            <w:tcW w:w="0" w:type="auto"/>
            <w:tcBorders>
              <w:top w:val="nil"/>
              <w:left w:val="nil"/>
              <w:bottom w:val="single" w:sz="4" w:space="0" w:color="auto"/>
              <w:right w:val="single" w:sz="4" w:space="0" w:color="auto"/>
            </w:tcBorders>
            <w:tcMar>
              <w:left w:w="28" w:type="dxa"/>
              <w:right w:w="28" w:type="dxa"/>
            </w:tcMar>
            <w:vAlign w:val="center"/>
            <w:hideMark/>
          </w:tcPr>
          <w:p w14:paraId="76141A4E" w14:textId="77777777" w:rsidR="00934525" w:rsidRPr="00934525" w:rsidRDefault="00934525" w:rsidP="00934525">
            <w:pPr>
              <w:contextualSpacing/>
              <w:jc w:val="right"/>
              <w:rPr>
                <w:sz w:val="16"/>
                <w:szCs w:val="16"/>
              </w:rPr>
            </w:pPr>
            <w:r w:rsidRPr="00934525">
              <w:rPr>
                <w:sz w:val="16"/>
                <w:szCs w:val="16"/>
              </w:rPr>
              <w:t>5,59</w:t>
            </w:r>
          </w:p>
        </w:tc>
      </w:tr>
      <w:tr w:rsidR="00934525" w:rsidRPr="00934525" w14:paraId="2D746725"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13C4DFC"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1887B1C"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BE7D4B5"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7D82768" w14:textId="77777777" w:rsidR="00934525" w:rsidRPr="00934525" w:rsidRDefault="00934525" w:rsidP="00934525">
            <w:pPr>
              <w:contextualSpacing/>
              <w:jc w:val="center"/>
              <w:rPr>
                <w:sz w:val="16"/>
                <w:szCs w:val="16"/>
              </w:rPr>
            </w:pPr>
            <w:r w:rsidRPr="00934525">
              <w:rPr>
                <w:sz w:val="16"/>
                <w:szCs w:val="16"/>
              </w:rPr>
              <w:t>ж/бетон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0A6C79CE"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E899013" w14:textId="77777777" w:rsidR="00934525" w:rsidRPr="00934525" w:rsidRDefault="00934525" w:rsidP="00934525">
            <w:pPr>
              <w:contextualSpacing/>
              <w:jc w:val="right"/>
              <w:rPr>
                <w:sz w:val="16"/>
                <w:szCs w:val="16"/>
              </w:rPr>
            </w:pPr>
            <w:r w:rsidRPr="00934525">
              <w:rPr>
                <w:sz w:val="16"/>
                <w:szCs w:val="16"/>
              </w:rPr>
              <w:t>24,14</w:t>
            </w:r>
          </w:p>
        </w:tc>
        <w:tc>
          <w:tcPr>
            <w:tcW w:w="0" w:type="auto"/>
            <w:tcBorders>
              <w:top w:val="nil"/>
              <w:left w:val="nil"/>
              <w:bottom w:val="single" w:sz="4" w:space="0" w:color="auto"/>
              <w:right w:val="single" w:sz="4" w:space="0" w:color="auto"/>
            </w:tcBorders>
            <w:tcMar>
              <w:left w:w="28" w:type="dxa"/>
              <w:right w:w="28" w:type="dxa"/>
            </w:tcMar>
            <w:vAlign w:val="center"/>
            <w:hideMark/>
          </w:tcPr>
          <w:p w14:paraId="7E692A9A" w14:textId="77777777" w:rsidR="00934525" w:rsidRPr="00934525" w:rsidRDefault="00934525" w:rsidP="00934525">
            <w:pPr>
              <w:contextualSpacing/>
              <w:jc w:val="right"/>
              <w:rPr>
                <w:sz w:val="16"/>
                <w:szCs w:val="16"/>
              </w:rPr>
            </w:pPr>
            <w:r w:rsidRPr="00934525">
              <w:rPr>
                <w:sz w:val="16"/>
                <w:szCs w:val="16"/>
              </w:rPr>
              <w:t>36,21</w:t>
            </w:r>
          </w:p>
        </w:tc>
        <w:tc>
          <w:tcPr>
            <w:tcW w:w="0" w:type="auto"/>
            <w:tcBorders>
              <w:top w:val="nil"/>
              <w:left w:val="nil"/>
              <w:bottom w:val="single" w:sz="4" w:space="0" w:color="auto"/>
              <w:right w:val="single" w:sz="4" w:space="0" w:color="auto"/>
            </w:tcBorders>
            <w:tcMar>
              <w:left w:w="28" w:type="dxa"/>
              <w:right w:w="28" w:type="dxa"/>
            </w:tcMar>
            <w:vAlign w:val="center"/>
            <w:hideMark/>
          </w:tcPr>
          <w:p w14:paraId="23943FF9"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966E7D6"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BD8AEF2"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2BC4837"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C2B38B4" w14:textId="77777777" w:rsidR="00934525" w:rsidRPr="00934525" w:rsidRDefault="00934525" w:rsidP="00934525">
            <w:pPr>
              <w:contextualSpacing/>
              <w:jc w:val="right"/>
              <w:rPr>
                <w:sz w:val="16"/>
                <w:szCs w:val="16"/>
              </w:rPr>
            </w:pPr>
            <w:r w:rsidRPr="00934525">
              <w:rPr>
                <w:sz w:val="16"/>
                <w:szCs w:val="16"/>
              </w:rPr>
              <w:t>24,14</w:t>
            </w:r>
          </w:p>
        </w:tc>
        <w:tc>
          <w:tcPr>
            <w:tcW w:w="0" w:type="auto"/>
            <w:tcBorders>
              <w:top w:val="nil"/>
              <w:left w:val="nil"/>
              <w:bottom w:val="single" w:sz="4" w:space="0" w:color="auto"/>
              <w:right w:val="single" w:sz="4" w:space="0" w:color="auto"/>
            </w:tcBorders>
            <w:tcMar>
              <w:left w:w="28" w:type="dxa"/>
              <w:right w:w="28" w:type="dxa"/>
            </w:tcMar>
            <w:vAlign w:val="center"/>
            <w:hideMark/>
          </w:tcPr>
          <w:p w14:paraId="412B193F" w14:textId="77777777" w:rsidR="00934525" w:rsidRPr="00934525" w:rsidRDefault="00934525" w:rsidP="00934525">
            <w:pPr>
              <w:contextualSpacing/>
              <w:jc w:val="right"/>
              <w:rPr>
                <w:sz w:val="16"/>
                <w:szCs w:val="16"/>
              </w:rPr>
            </w:pPr>
            <w:r w:rsidRPr="00934525">
              <w:rPr>
                <w:sz w:val="16"/>
                <w:szCs w:val="16"/>
              </w:rPr>
              <w:t>36,21</w:t>
            </w:r>
          </w:p>
        </w:tc>
      </w:tr>
      <w:tr w:rsidR="00934525" w:rsidRPr="00934525" w14:paraId="2D666C61"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5A5C770" w14:textId="77777777" w:rsidR="00934525" w:rsidRPr="00934525" w:rsidRDefault="00934525" w:rsidP="00934525">
            <w:pPr>
              <w:contextualSpacing/>
              <w:jc w:val="center"/>
              <w:rPr>
                <w:sz w:val="16"/>
                <w:szCs w:val="16"/>
              </w:rPr>
            </w:pP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23E0FB17" w14:textId="77777777" w:rsidR="00934525" w:rsidRPr="00934525" w:rsidRDefault="00934525" w:rsidP="00934525">
            <w:pPr>
              <w:contextualSpacing/>
              <w:jc w:val="center"/>
              <w:rPr>
                <w:sz w:val="16"/>
                <w:szCs w:val="16"/>
              </w:rPr>
            </w:pPr>
            <w:r w:rsidRPr="00934525">
              <w:rPr>
                <w:sz w:val="16"/>
                <w:szCs w:val="16"/>
              </w:rPr>
              <w:t>1 - 20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90D6E4F"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634D9514"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325D0BF0"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69FD0B4" w14:textId="77777777" w:rsidR="00934525" w:rsidRPr="00934525" w:rsidRDefault="00934525" w:rsidP="00934525">
            <w:pPr>
              <w:contextualSpacing/>
              <w:jc w:val="right"/>
              <w:rPr>
                <w:sz w:val="16"/>
                <w:szCs w:val="16"/>
              </w:rPr>
            </w:pPr>
            <w:r w:rsidRPr="00934525">
              <w:rPr>
                <w:sz w:val="16"/>
                <w:szCs w:val="16"/>
              </w:rPr>
              <w:t>0,59</w:t>
            </w:r>
          </w:p>
        </w:tc>
        <w:tc>
          <w:tcPr>
            <w:tcW w:w="0" w:type="auto"/>
            <w:tcBorders>
              <w:top w:val="nil"/>
              <w:left w:val="nil"/>
              <w:bottom w:val="single" w:sz="4" w:space="0" w:color="auto"/>
              <w:right w:val="single" w:sz="4" w:space="0" w:color="auto"/>
            </w:tcBorders>
            <w:tcMar>
              <w:left w:w="28" w:type="dxa"/>
              <w:right w:w="28" w:type="dxa"/>
            </w:tcMar>
            <w:vAlign w:val="center"/>
            <w:hideMark/>
          </w:tcPr>
          <w:p w14:paraId="2C164D0D" w14:textId="77777777" w:rsidR="00934525" w:rsidRPr="00934525" w:rsidRDefault="00934525" w:rsidP="00934525">
            <w:pPr>
              <w:contextualSpacing/>
              <w:jc w:val="right"/>
              <w:rPr>
                <w:sz w:val="16"/>
                <w:szCs w:val="16"/>
              </w:rPr>
            </w:pPr>
            <w:r w:rsidRPr="00934525">
              <w:rPr>
                <w:sz w:val="16"/>
                <w:szCs w:val="16"/>
              </w:rPr>
              <w:t>0,94</w:t>
            </w:r>
          </w:p>
        </w:tc>
        <w:tc>
          <w:tcPr>
            <w:tcW w:w="0" w:type="auto"/>
            <w:tcBorders>
              <w:top w:val="nil"/>
              <w:left w:val="nil"/>
              <w:bottom w:val="single" w:sz="4" w:space="0" w:color="auto"/>
              <w:right w:val="single" w:sz="4" w:space="0" w:color="auto"/>
            </w:tcBorders>
            <w:tcMar>
              <w:left w:w="28" w:type="dxa"/>
              <w:right w:w="28" w:type="dxa"/>
            </w:tcMar>
            <w:vAlign w:val="center"/>
            <w:hideMark/>
          </w:tcPr>
          <w:p w14:paraId="6E96C662"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9459590"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D8787CE"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371E985" w14:textId="77777777" w:rsidR="00934525" w:rsidRPr="00934525" w:rsidRDefault="00934525" w:rsidP="00934525">
            <w:pPr>
              <w:contextualSpacing/>
              <w:jc w:val="center"/>
              <w:rPr>
                <w:sz w:val="16"/>
                <w:szCs w:val="16"/>
              </w:rPr>
            </w:pPr>
            <w:r w:rsidRPr="00934525">
              <w:rPr>
                <w:sz w:val="16"/>
                <w:szCs w:val="16"/>
              </w:rPr>
              <w:t>160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4183436" w14:textId="77777777" w:rsidR="00934525" w:rsidRPr="00934525" w:rsidRDefault="00934525" w:rsidP="00934525">
            <w:pPr>
              <w:contextualSpacing/>
              <w:jc w:val="right"/>
              <w:rPr>
                <w:sz w:val="16"/>
                <w:szCs w:val="16"/>
              </w:rPr>
            </w:pPr>
            <w:r w:rsidRPr="00934525">
              <w:rPr>
                <w:sz w:val="16"/>
                <w:szCs w:val="16"/>
              </w:rPr>
              <w:t>0,59</w:t>
            </w:r>
          </w:p>
        </w:tc>
        <w:tc>
          <w:tcPr>
            <w:tcW w:w="0" w:type="auto"/>
            <w:tcBorders>
              <w:top w:val="nil"/>
              <w:left w:val="nil"/>
              <w:bottom w:val="single" w:sz="4" w:space="0" w:color="auto"/>
              <w:right w:val="single" w:sz="4" w:space="0" w:color="auto"/>
            </w:tcBorders>
            <w:tcMar>
              <w:left w:w="28" w:type="dxa"/>
              <w:right w:w="28" w:type="dxa"/>
            </w:tcMar>
            <w:vAlign w:val="center"/>
            <w:hideMark/>
          </w:tcPr>
          <w:p w14:paraId="6F97CB7D" w14:textId="77777777" w:rsidR="00934525" w:rsidRPr="00934525" w:rsidRDefault="00934525" w:rsidP="00934525">
            <w:pPr>
              <w:contextualSpacing/>
              <w:jc w:val="right"/>
              <w:rPr>
                <w:sz w:val="16"/>
                <w:szCs w:val="16"/>
              </w:rPr>
            </w:pPr>
            <w:r w:rsidRPr="00934525">
              <w:rPr>
                <w:sz w:val="16"/>
                <w:szCs w:val="16"/>
              </w:rPr>
              <w:t>0,94</w:t>
            </w:r>
          </w:p>
        </w:tc>
      </w:tr>
      <w:tr w:rsidR="00934525" w:rsidRPr="00934525" w14:paraId="1B28A742"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D58835A"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7B403C9"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0022C08"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5E600BF7" w14:textId="77777777" w:rsidR="00934525" w:rsidRPr="00934525" w:rsidRDefault="00934525" w:rsidP="00934525">
            <w:pPr>
              <w:contextualSpacing/>
              <w:jc w:val="center"/>
              <w:rPr>
                <w:sz w:val="16"/>
                <w:szCs w:val="16"/>
              </w:rPr>
            </w:pPr>
            <w:r w:rsidRPr="00934525">
              <w:rPr>
                <w:sz w:val="16"/>
                <w:szCs w:val="16"/>
              </w:rPr>
              <w:t>дерево на ж/б пасынках</w:t>
            </w:r>
          </w:p>
        </w:tc>
        <w:tc>
          <w:tcPr>
            <w:tcW w:w="0" w:type="auto"/>
            <w:tcBorders>
              <w:top w:val="nil"/>
              <w:left w:val="nil"/>
              <w:bottom w:val="single" w:sz="4" w:space="0" w:color="auto"/>
              <w:right w:val="single" w:sz="4" w:space="0" w:color="auto"/>
            </w:tcBorders>
            <w:tcMar>
              <w:left w:w="28" w:type="dxa"/>
              <w:right w:w="28" w:type="dxa"/>
            </w:tcMar>
            <w:vAlign w:val="center"/>
            <w:hideMark/>
          </w:tcPr>
          <w:p w14:paraId="25B7F380"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D053724" w14:textId="77777777" w:rsidR="00934525" w:rsidRPr="00934525" w:rsidRDefault="00934525" w:rsidP="00934525">
            <w:pPr>
              <w:contextualSpacing/>
              <w:jc w:val="right"/>
              <w:rPr>
                <w:sz w:val="16"/>
                <w:szCs w:val="16"/>
              </w:rPr>
            </w:pPr>
            <w:r w:rsidRPr="00934525">
              <w:rPr>
                <w:sz w:val="16"/>
                <w:szCs w:val="16"/>
              </w:rPr>
              <w:t>174,58</w:t>
            </w:r>
          </w:p>
        </w:tc>
        <w:tc>
          <w:tcPr>
            <w:tcW w:w="0" w:type="auto"/>
            <w:tcBorders>
              <w:top w:val="nil"/>
              <w:left w:val="nil"/>
              <w:bottom w:val="single" w:sz="4" w:space="0" w:color="auto"/>
              <w:right w:val="single" w:sz="4" w:space="0" w:color="auto"/>
            </w:tcBorders>
            <w:tcMar>
              <w:left w:w="28" w:type="dxa"/>
              <w:right w:w="28" w:type="dxa"/>
            </w:tcMar>
            <w:vAlign w:val="center"/>
            <w:hideMark/>
          </w:tcPr>
          <w:p w14:paraId="6C21180C" w14:textId="77777777" w:rsidR="00934525" w:rsidRPr="00934525" w:rsidRDefault="00934525" w:rsidP="00934525">
            <w:pPr>
              <w:contextualSpacing/>
              <w:jc w:val="right"/>
              <w:rPr>
                <w:sz w:val="16"/>
                <w:szCs w:val="16"/>
              </w:rPr>
            </w:pPr>
            <w:r w:rsidRPr="00934525">
              <w:rPr>
                <w:sz w:val="16"/>
                <w:szCs w:val="16"/>
              </w:rPr>
              <w:t>244,41</w:t>
            </w:r>
          </w:p>
        </w:tc>
        <w:tc>
          <w:tcPr>
            <w:tcW w:w="0" w:type="auto"/>
            <w:tcBorders>
              <w:top w:val="nil"/>
              <w:left w:val="nil"/>
              <w:bottom w:val="single" w:sz="4" w:space="0" w:color="auto"/>
              <w:right w:val="single" w:sz="4" w:space="0" w:color="auto"/>
            </w:tcBorders>
            <w:tcMar>
              <w:left w:w="28" w:type="dxa"/>
              <w:right w:w="28" w:type="dxa"/>
            </w:tcMar>
            <w:vAlign w:val="center"/>
            <w:hideMark/>
          </w:tcPr>
          <w:p w14:paraId="4CA4787F"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CAF8EF4"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60C1948"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932B58D" w14:textId="77777777" w:rsidR="00934525" w:rsidRPr="00934525" w:rsidRDefault="00934525" w:rsidP="00934525">
            <w:pPr>
              <w:contextualSpacing/>
              <w:jc w:val="center"/>
              <w:rPr>
                <w:sz w:val="16"/>
                <w:szCs w:val="16"/>
              </w:rPr>
            </w:pPr>
            <w:r w:rsidRPr="00934525">
              <w:rPr>
                <w:sz w:val="16"/>
                <w:szCs w:val="16"/>
              </w:rPr>
              <w:t>140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96BA643" w14:textId="77777777" w:rsidR="00934525" w:rsidRPr="00934525" w:rsidRDefault="00934525" w:rsidP="00934525">
            <w:pPr>
              <w:contextualSpacing/>
              <w:jc w:val="right"/>
              <w:rPr>
                <w:sz w:val="16"/>
                <w:szCs w:val="16"/>
              </w:rPr>
            </w:pPr>
            <w:r w:rsidRPr="00934525">
              <w:rPr>
                <w:sz w:val="16"/>
                <w:szCs w:val="16"/>
              </w:rPr>
              <w:t>174,58</w:t>
            </w:r>
          </w:p>
        </w:tc>
        <w:tc>
          <w:tcPr>
            <w:tcW w:w="0" w:type="auto"/>
            <w:tcBorders>
              <w:top w:val="nil"/>
              <w:left w:val="nil"/>
              <w:bottom w:val="single" w:sz="4" w:space="0" w:color="auto"/>
              <w:right w:val="single" w:sz="4" w:space="0" w:color="auto"/>
            </w:tcBorders>
            <w:tcMar>
              <w:left w:w="28" w:type="dxa"/>
              <w:right w:w="28" w:type="dxa"/>
            </w:tcMar>
            <w:vAlign w:val="center"/>
            <w:hideMark/>
          </w:tcPr>
          <w:p w14:paraId="51D6091E" w14:textId="77777777" w:rsidR="00934525" w:rsidRPr="00934525" w:rsidRDefault="00934525" w:rsidP="00934525">
            <w:pPr>
              <w:contextualSpacing/>
              <w:jc w:val="right"/>
              <w:rPr>
                <w:sz w:val="16"/>
                <w:szCs w:val="16"/>
              </w:rPr>
            </w:pPr>
            <w:r w:rsidRPr="00934525">
              <w:rPr>
                <w:sz w:val="16"/>
                <w:szCs w:val="16"/>
              </w:rPr>
              <w:t>244,405</w:t>
            </w:r>
          </w:p>
        </w:tc>
      </w:tr>
      <w:tr w:rsidR="00934525" w:rsidRPr="00934525" w14:paraId="1E723F65"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1A53CE9"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B1E7762"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1AD6C20C"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BDF0453" w14:textId="77777777" w:rsidR="00934525" w:rsidRPr="00934525" w:rsidRDefault="00934525" w:rsidP="00934525">
            <w:pPr>
              <w:contextualSpacing/>
              <w:jc w:val="center"/>
              <w:rPr>
                <w:sz w:val="16"/>
                <w:szCs w:val="16"/>
              </w:rPr>
            </w:pPr>
            <w:r w:rsidRPr="00934525">
              <w:rPr>
                <w:sz w:val="16"/>
                <w:szCs w:val="16"/>
              </w:rPr>
              <w:t>ж/бетон, 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75B5C64E" w14:textId="77777777" w:rsidR="00934525" w:rsidRPr="00934525" w:rsidRDefault="00934525" w:rsidP="00934525">
            <w:pPr>
              <w:contextualSpacing/>
              <w:jc w:val="center"/>
              <w:rPr>
                <w:sz w:val="16"/>
                <w:szCs w:val="16"/>
              </w:rPr>
            </w:pPr>
            <w:r w:rsidRPr="00934525">
              <w:rPr>
                <w:sz w:val="16"/>
                <w:szCs w:val="16"/>
              </w:rPr>
              <w:t>110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9859C97" w14:textId="77777777" w:rsidR="00934525" w:rsidRPr="00934525" w:rsidRDefault="00934525" w:rsidP="00934525">
            <w:pPr>
              <w:contextualSpacing/>
              <w:jc w:val="right"/>
              <w:rPr>
                <w:sz w:val="16"/>
                <w:szCs w:val="16"/>
              </w:rPr>
            </w:pPr>
            <w:r w:rsidRPr="00934525">
              <w:rPr>
                <w:sz w:val="16"/>
                <w:szCs w:val="16"/>
              </w:rPr>
              <w:t>2 811,01</w:t>
            </w:r>
          </w:p>
        </w:tc>
        <w:tc>
          <w:tcPr>
            <w:tcW w:w="0" w:type="auto"/>
            <w:tcBorders>
              <w:top w:val="nil"/>
              <w:left w:val="nil"/>
              <w:bottom w:val="single" w:sz="4" w:space="0" w:color="auto"/>
              <w:right w:val="single" w:sz="4" w:space="0" w:color="auto"/>
            </w:tcBorders>
            <w:tcMar>
              <w:left w:w="28" w:type="dxa"/>
              <w:right w:w="28" w:type="dxa"/>
            </w:tcMar>
            <w:vAlign w:val="center"/>
            <w:hideMark/>
          </w:tcPr>
          <w:p w14:paraId="75D5293D" w14:textId="77777777" w:rsidR="00934525" w:rsidRPr="00934525" w:rsidRDefault="00934525" w:rsidP="00934525">
            <w:pPr>
              <w:contextualSpacing/>
              <w:jc w:val="right"/>
              <w:rPr>
                <w:sz w:val="16"/>
                <w:szCs w:val="16"/>
              </w:rPr>
            </w:pPr>
            <w:r w:rsidRPr="00934525">
              <w:rPr>
                <w:sz w:val="16"/>
                <w:szCs w:val="16"/>
              </w:rPr>
              <w:t>3 092,11</w:t>
            </w:r>
          </w:p>
        </w:tc>
        <w:tc>
          <w:tcPr>
            <w:tcW w:w="0" w:type="auto"/>
            <w:tcBorders>
              <w:top w:val="nil"/>
              <w:left w:val="nil"/>
              <w:bottom w:val="single" w:sz="4" w:space="0" w:color="auto"/>
              <w:right w:val="single" w:sz="4" w:space="0" w:color="auto"/>
            </w:tcBorders>
            <w:tcMar>
              <w:left w:w="28" w:type="dxa"/>
              <w:right w:w="28" w:type="dxa"/>
            </w:tcMar>
            <w:vAlign w:val="center"/>
            <w:hideMark/>
          </w:tcPr>
          <w:p w14:paraId="0D9C07F1" w14:textId="77777777" w:rsidR="00934525" w:rsidRPr="00934525" w:rsidRDefault="00934525" w:rsidP="00934525">
            <w:pPr>
              <w:contextualSpacing/>
              <w:jc w:val="center"/>
              <w:rPr>
                <w:sz w:val="16"/>
                <w:szCs w:val="16"/>
              </w:rPr>
            </w:pPr>
            <w:r w:rsidRPr="00934525">
              <w:rPr>
                <w:sz w:val="16"/>
                <w:szCs w:val="16"/>
              </w:rPr>
              <w:t>110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5E968EA"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66AB3F8"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6871E90" w14:textId="77777777" w:rsidR="00934525" w:rsidRPr="00934525" w:rsidRDefault="00934525" w:rsidP="00934525">
            <w:pPr>
              <w:contextualSpacing/>
              <w:jc w:val="center"/>
              <w:rPr>
                <w:sz w:val="16"/>
                <w:szCs w:val="16"/>
              </w:rPr>
            </w:pPr>
            <w:r w:rsidRPr="00934525">
              <w:rPr>
                <w:sz w:val="16"/>
                <w:szCs w:val="16"/>
              </w:rPr>
              <w:t>110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8AC629E" w14:textId="77777777" w:rsidR="00934525" w:rsidRPr="00934525" w:rsidRDefault="00934525" w:rsidP="00934525">
            <w:pPr>
              <w:contextualSpacing/>
              <w:jc w:val="right"/>
              <w:rPr>
                <w:sz w:val="16"/>
                <w:szCs w:val="16"/>
              </w:rPr>
            </w:pPr>
            <w:r w:rsidRPr="00934525">
              <w:rPr>
                <w:sz w:val="16"/>
                <w:szCs w:val="16"/>
              </w:rPr>
              <w:t>2 811,01</w:t>
            </w:r>
          </w:p>
        </w:tc>
        <w:tc>
          <w:tcPr>
            <w:tcW w:w="0" w:type="auto"/>
            <w:tcBorders>
              <w:top w:val="nil"/>
              <w:left w:val="nil"/>
              <w:bottom w:val="single" w:sz="4" w:space="0" w:color="auto"/>
              <w:right w:val="single" w:sz="4" w:space="0" w:color="auto"/>
            </w:tcBorders>
            <w:tcMar>
              <w:left w:w="28" w:type="dxa"/>
              <w:right w:w="28" w:type="dxa"/>
            </w:tcMar>
            <w:vAlign w:val="center"/>
            <w:hideMark/>
          </w:tcPr>
          <w:p w14:paraId="284FF4E2" w14:textId="77777777" w:rsidR="00934525" w:rsidRPr="00934525" w:rsidRDefault="00934525" w:rsidP="00934525">
            <w:pPr>
              <w:contextualSpacing/>
              <w:jc w:val="right"/>
              <w:rPr>
                <w:sz w:val="16"/>
                <w:szCs w:val="16"/>
              </w:rPr>
            </w:pPr>
            <w:r w:rsidRPr="00934525">
              <w:rPr>
                <w:sz w:val="16"/>
                <w:szCs w:val="16"/>
              </w:rPr>
              <w:t>3 092,114</w:t>
            </w:r>
          </w:p>
        </w:tc>
      </w:tr>
      <w:tr w:rsidR="00934525" w:rsidRPr="00934525" w14:paraId="7632A6D8"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1FF6CF80" w14:textId="77777777" w:rsidR="00934525" w:rsidRPr="00934525" w:rsidRDefault="00934525" w:rsidP="00934525">
            <w:pPr>
              <w:contextualSpacing/>
              <w:jc w:val="center"/>
              <w:rPr>
                <w:sz w:val="16"/>
                <w:szCs w:val="16"/>
              </w:rPr>
            </w:pPr>
            <w:r w:rsidRPr="00934525">
              <w:rPr>
                <w:sz w:val="16"/>
                <w:szCs w:val="16"/>
              </w:rPr>
              <w:t>КЛЭП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5A8311C1" w14:textId="77777777" w:rsidR="00934525" w:rsidRPr="00934525" w:rsidRDefault="00934525" w:rsidP="00934525">
            <w:pPr>
              <w:contextualSpacing/>
              <w:jc w:val="center"/>
              <w:rPr>
                <w:sz w:val="16"/>
                <w:szCs w:val="16"/>
              </w:rPr>
            </w:pPr>
            <w:r w:rsidRPr="00934525">
              <w:rPr>
                <w:sz w:val="16"/>
                <w:szCs w:val="16"/>
              </w:rPr>
              <w:t>20 -35</w:t>
            </w:r>
          </w:p>
        </w:tc>
        <w:tc>
          <w:tcPr>
            <w:tcW w:w="0" w:type="auto"/>
            <w:tcBorders>
              <w:top w:val="nil"/>
              <w:left w:val="nil"/>
              <w:bottom w:val="single" w:sz="4" w:space="0" w:color="auto"/>
              <w:right w:val="single" w:sz="4" w:space="0" w:color="auto"/>
            </w:tcBorders>
            <w:tcMar>
              <w:left w:w="28" w:type="dxa"/>
              <w:right w:w="28" w:type="dxa"/>
            </w:tcMar>
            <w:vAlign w:val="center"/>
            <w:hideMark/>
          </w:tcPr>
          <w:p w14:paraId="714CF20D"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2FEECDDE"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775C7BE9" w14:textId="77777777" w:rsidR="00934525" w:rsidRPr="00934525" w:rsidRDefault="00934525" w:rsidP="00934525">
            <w:pPr>
              <w:contextualSpacing/>
              <w:jc w:val="center"/>
              <w:rPr>
                <w:sz w:val="16"/>
                <w:szCs w:val="16"/>
              </w:rPr>
            </w:pPr>
            <w:r w:rsidRPr="00934525">
              <w:rPr>
                <w:sz w:val="16"/>
                <w:szCs w:val="16"/>
              </w:rPr>
              <w:t>470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20A97AD" w14:textId="77777777" w:rsidR="00934525" w:rsidRPr="00934525" w:rsidRDefault="00934525" w:rsidP="00934525">
            <w:pPr>
              <w:contextualSpacing/>
              <w:jc w:val="right"/>
              <w:rPr>
                <w:sz w:val="16"/>
                <w:szCs w:val="16"/>
              </w:rPr>
            </w:pPr>
            <w:r w:rsidRPr="00934525">
              <w:rPr>
                <w:sz w:val="16"/>
                <w:szCs w:val="16"/>
              </w:rPr>
              <w:t>1,53</w:t>
            </w:r>
          </w:p>
        </w:tc>
        <w:tc>
          <w:tcPr>
            <w:tcW w:w="0" w:type="auto"/>
            <w:tcBorders>
              <w:top w:val="nil"/>
              <w:left w:val="nil"/>
              <w:bottom w:val="single" w:sz="4" w:space="0" w:color="auto"/>
              <w:right w:val="single" w:sz="4" w:space="0" w:color="auto"/>
            </w:tcBorders>
            <w:tcMar>
              <w:left w:w="28" w:type="dxa"/>
              <w:right w:w="28" w:type="dxa"/>
            </w:tcMar>
            <w:vAlign w:val="center"/>
            <w:hideMark/>
          </w:tcPr>
          <w:p w14:paraId="5B698F67" w14:textId="77777777" w:rsidR="00934525" w:rsidRPr="00934525" w:rsidRDefault="00934525" w:rsidP="00934525">
            <w:pPr>
              <w:contextualSpacing/>
              <w:jc w:val="right"/>
              <w:rPr>
                <w:sz w:val="16"/>
                <w:szCs w:val="16"/>
              </w:rPr>
            </w:pPr>
            <w:r w:rsidRPr="00934525">
              <w:rPr>
                <w:sz w:val="16"/>
                <w:szCs w:val="16"/>
              </w:rPr>
              <w:t>7,20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BAF4E29" w14:textId="77777777" w:rsidR="00934525" w:rsidRPr="00934525" w:rsidRDefault="00934525" w:rsidP="00934525">
            <w:pPr>
              <w:contextualSpacing/>
              <w:jc w:val="center"/>
              <w:rPr>
                <w:sz w:val="16"/>
                <w:szCs w:val="16"/>
              </w:rPr>
            </w:pPr>
            <w:r w:rsidRPr="00934525">
              <w:rPr>
                <w:sz w:val="16"/>
                <w:szCs w:val="16"/>
              </w:rPr>
              <w:t>470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F5682BE"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4E272A4"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E54B938" w14:textId="77777777" w:rsidR="00934525" w:rsidRPr="00934525" w:rsidRDefault="00934525" w:rsidP="00934525">
            <w:pPr>
              <w:contextualSpacing/>
              <w:jc w:val="center"/>
              <w:rPr>
                <w:sz w:val="16"/>
                <w:szCs w:val="16"/>
              </w:rPr>
            </w:pPr>
            <w:r w:rsidRPr="00934525">
              <w:rPr>
                <w:sz w:val="16"/>
                <w:szCs w:val="16"/>
              </w:rPr>
              <w:t>470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35289AA" w14:textId="77777777" w:rsidR="00934525" w:rsidRPr="00934525" w:rsidRDefault="00934525" w:rsidP="00934525">
            <w:pPr>
              <w:contextualSpacing/>
              <w:jc w:val="right"/>
              <w:rPr>
                <w:sz w:val="16"/>
                <w:szCs w:val="16"/>
              </w:rPr>
            </w:pPr>
            <w:r w:rsidRPr="00934525">
              <w:rPr>
                <w:sz w:val="16"/>
                <w:szCs w:val="16"/>
              </w:rPr>
              <w:t>1,53</w:t>
            </w:r>
          </w:p>
        </w:tc>
        <w:tc>
          <w:tcPr>
            <w:tcW w:w="0" w:type="auto"/>
            <w:tcBorders>
              <w:top w:val="nil"/>
              <w:left w:val="nil"/>
              <w:bottom w:val="single" w:sz="4" w:space="0" w:color="auto"/>
              <w:right w:val="single" w:sz="4" w:space="0" w:color="auto"/>
            </w:tcBorders>
            <w:tcMar>
              <w:left w:w="28" w:type="dxa"/>
              <w:right w:w="28" w:type="dxa"/>
            </w:tcMar>
            <w:vAlign w:val="center"/>
            <w:hideMark/>
          </w:tcPr>
          <w:p w14:paraId="6077FD06" w14:textId="77777777" w:rsidR="00934525" w:rsidRPr="00934525" w:rsidRDefault="00934525" w:rsidP="00934525">
            <w:pPr>
              <w:contextualSpacing/>
              <w:jc w:val="right"/>
              <w:rPr>
                <w:sz w:val="16"/>
                <w:szCs w:val="16"/>
              </w:rPr>
            </w:pPr>
            <w:r w:rsidRPr="00934525">
              <w:rPr>
                <w:sz w:val="16"/>
                <w:szCs w:val="16"/>
              </w:rPr>
              <w:t>7,20</w:t>
            </w:r>
          </w:p>
        </w:tc>
      </w:tr>
      <w:tr w:rsidR="00934525" w:rsidRPr="00934525" w14:paraId="44A051F8"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0379A3E"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4024F40C" w14:textId="77777777" w:rsidR="00934525" w:rsidRPr="00934525" w:rsidRDefault="00934525" w:rsidP="00934525">
            <w:pPr>
              <w:contextualSpacing/>
              <w:jc w:val="center"/>
              <w:rPr>
                <w:sz w:val="16"/>
                <w:szCs w:val="16"/>
              </w:rPr>
            </w:pPr>
            <w:r w:rsidRPr="00934525">
              <w:rPr>
                <w:sz w:val="16"/>
                <w:szCs w:val="16"/>
              </w:rPr>
              <w:t>3 - 10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4B33AB0"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4ADF52F8"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747ED68C" w14:textId="77777777" w:rsidR="00934525" w:rsidRPr="00934525" w:rsidRDefault="00934525" w:rsidP="00934525">
            <w:pPr>
              <w:contextualSpacing/>
              <w:jc w:val="center"/>
              <w:rPr>
                <w:sz w:val="16"/>
                <w:szCs w:val="16"/>
              </w:rPr>
            </w:pPr>
            <w:r w:rsidRPr="00934525">
              <w:rPr>
                <w:sz w:val="16"/>
                <w:szCs w:val="16"/>
              </w:rPr>
              <w:t>350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0F9ACA0" w14:textId="77777777" w:rsidR="00934525" w:rsidRPr="00934525" w:rsidRDefault="00934525" w:rsidP="00934525">
            <w:pPr>
              <w:contextualSpacing/>
              <w:jc w:val="right"/>
              <w:rPr>
                <w:sz w:val="16"/>
                <w:szCs w:val="16"/>
              </w:rPr>
            </w:pPr>
            <w:r w:rsidRPr="00934525">
              <w:rPr>
                <w:sz w:val="16"/>
                <w:szCs w:val="16"/>
              </w:rPr>
              <w:t>1 244,67</w:t>
            </w:r>
          </w:p>
        </w:tc>
        <w:tc>
          <w:tcPr>
            <w:tcW w:w="0" w:type="auto"/>
            <w:tcBorders>
              <w:top w:val="nil"/>
              <w:left w:val="nil"/>
              <w:bottom w:val="single" w:sz="4" w:space="0" w:color="auto"/>
              <w:right w:val="single" w:sz="4" w:space="0" w:color="auto"/>
            </w:tcBorders>
            <w:tcMar>
              <w:left w:w="28" w:type="dxa"/>
              <w:right w:w="28" w:type="dxa"/>
            </w:tcMar>
            <w:vAlign w:val="center"/>
            <w:hideMark/>
          </w:tcPr>
          <w:p w14:paraId="45604207" w14:textId="77777777" w:rsidR="00934525" w:rsidRPr="00934525" w:rsidRDefault="00934525" w:rsidP="00934525">
            <w:pPr>
              <w:contextualSpacing/>
              <w:jc w:val="right"/>
              <w:rPr>
                <w:sz w:val="16"/>
                <w:szCs w:val="16"/>
              </w:rPr>
            </w:pPr>
            <w:r w:rsidRPr="00934525">
              <w:rPr>
                <w:sz w:val="16"/>
                <w:szCs w:val="16"/>
              </w:rPr>
              <w:t>4 356,34</w:t>
            </w:r>
          </w:p>
        </w:tc>
        <w:tc>
          <w:tcPr>
            <w:tcW w:w="0" w:type="auto"/>
            <w:tcBorders>
              <w:top w:val="nil"/>
              <w:left w:val="nil"/>
              <w:bottom w:val="single" w:sz="4" w:space="0" w:color="auto"/>
              <w:right w:val="single" w:sz="4" w:space="0" w:color="auto"/>
            </w:tcBorders>
            <w:tcMar>
              <w:left w:w="28" w:type="dxa"/>
              <w:right w:w="28" w:type="dxa"/>
            </w:tcMar>
            <w:vAlign w:val="center"/>
            <w:hideMark/>
          </w:tcPr>
          <w:p w14:paraId="18D1E076" w14:textId="77777777" w:rsidR="00934525" w:rsidRPr="00934525" w:rsidRDefault="00934525" w:rsidP="00934525">
            <w:pPr>
              <w:contextualSpacing/>
              <w:jc w:val="center"/>
              <w:rPr>
                <w:sz w:val="16"/>
                <w:szCs w:val="16"/>
              </w:rPr>
            </w:pPr>
            <w:r w:rsidRPr="00934525">
              <w:rPr>
                <w:sz w:val="16"/>
                <w:szCs w:val="16"/>
              </w:rPr>
              <w:t>350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69CC125"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6AA7DB7"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5A57DB7" w14:textId="77777777" w:rsidR="00934525" w:rsidRPr="00934525" w:rsidRDefault="00934525" w:rsidP="00934525">
            <w:pPr>
              <w:contextualSpacing/>
              <w:jc w:val="center"/>
              <w:rPr>
                <w:sz w:val="16"/>
                <w:szCs w:val="16"/>
              </w:rPr>
            </w:pPr>
            <w:r w:rsidRPr="00934525">
              <w:rPr>
                <w:sz w:val="16"/>
                <w:szCs w:val="16"/>
              </w:rPr>
              <w:t>350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8D4C413" w14:textId="77777777" w:rsidR="00934525" w:rsidRPr="00934525" w:rsidRDefault="00934525" w:rsidP="00934525">
            <w:pPr>
              <w:contextualSpacing/>
              <w:jc w:val="right"/>
              <w:rPr>
                <w:sz w:val="16"/>
                <w:szCs w:val="16"/>
              </w:rPr>
            </w:pPr>
            <w:r w:rsidRPr="00934525">
              <w:rPr>
                <w:sz w:val="16"/>
                <w:szCs w:val="16"/>
              </w:rPr>
              <w:t>1 244,67</w:t>
            </w:r>
          </w:p>
        </w:tc>
        <w:tc>
          <w:tcPr>
            <w:tcW w:w="0" w:type="auto"/>
            <w:tcBorders>
              <w:top w:val="nil"/>
              <w:left w:val="nil"/>
              <w:bottom w:val="single" w:sz="4" w:space="0" w:color="auto"/>
              <w:right w:val="single" w:sz="4" w:space="0" w:color="auto"/>
            </w:tcBorders>
            <w:tcMar>
              <w:left w:w="28" w:type="dxa"/>
              <w:right w:w="28" w:type="dxa"/>
            </w:tcMar>
            <w:vAlign w:val="center"/>
            <w:hideMark/>
          </w:tcPr>
          <w:p w14:paraId="2572EAA4" w14:textId="77777777" w:rsidR="00934525" w:rsidRPr="00934525" w:rsidRDefault="00934525" w:rsidP="00934525">
            <w:pPr>
              <w:contextualSpacing/>
              <w:jc w:val="right"/>
              <w:rPr>
                <w:sz w:val="16"/>
                <w:szCs w:val="16"/>
              </w:rPr>
            </w:pPr>
            <w:r w:rsidRPr="00934525">
              <w:rPr>
                <w:sz w:val="16"/>
                <w:szCs w:val="16"/>
              </w:rPr>
              <w:t>4 356,340</w:t>
            </w:r>
          </w:p>
        </w:tc>
      </w:tr>
      <w:tr w:rsidR="00934525" w:rsidRPr="00934525" w14:paraId="11733368"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5575805E" w14:textId="77777777" w:rsidR="00934525" w:rsidRPr="00934525" w:rsidRDefault="00934525" w:rsidP="00934525">
            <w:pPr>
              <w:contextualSpacing/>
              <w:jc w:val="center"/>
              <w:rPr>
                <w:b/>
                <w:bCs/>
                <w:sz w:val="16"/>
                <w:szCs w:val="16"/>
              </w:rPr>
            </w:pPr>
            <w:r w:rsidRPr="00934525">
              <w:rPr>
                <w:b/>
                <w:bCs/>
                <w:sz w:val="16"/>
                <w:szCs w:val="16"/>
              </w:rPr>
              <w:t>СН-1, 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17CA77DC"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4D64E101"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218B20A"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7872F8D4" w14:textId="77777777" w:rsidR="00934525" w:rsidRPr="00934525" w:rsidRDefault="00934525" w:rsidP="00934525">
            <w:pPr>
              <w:contextualSpacing/>
              <w:jc w:val="center"/>
              <w:rPr>
                <w:b/>
                <w:bCs/>
                <w:sz w:val="16"/>
                <w:szCs w:val="16"/>
              </w:rPr>
            </w:pPr>
            <w:r w:rsidRPr="00934525">
              <w:rPr>
                <w:b/>
                <w:bCs/>
                <w:sz w:val="16"/>
                <w:szCs w:val="16"/>
              </w:rPr>
              <w:t>1 230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DC0DCFE" w14:textId="77777777" w:rsidR="00934525" w:rsidRPr="00934525" w:rsidRDefault="00934525" w:rsidP="00934525">
            <w:pPr>
              <w:contextualSpacing/>
              <w:jc w:val="right"/>
              <w:rPr>
                <w:sz w:val="16"/>
                <w:szCs w:val="16"/>
              </w:rPr>
            </w:pPr>
            <w:r w:rsidRPr="00934525">
              <w:rPr>
                <w:sz w:val="16"/>
                <w:szCs w:val="16"/>
              </w:rPr>
              <w:t>192,68</w:t>
            </w:r>
          </w:p>
        </w:tc>
        <w:tc>
          <w:tcPr>
            <w:tcW w:w="0" w:type="auto"/>
            <w:tcBorders>
              <w:top w:val="nil"/>
              <w:left w:val="nil"/>
              <w:bottom w:val="single" w:sz="4" w:space="0" w:color="auto"/>
              <w:right w:val="single" w:sz="4" w:space="0" w:color="auto"/>
            </w:tcBorders>
            <w:tcMar>
              <w:left w:w="28" w:type="dxa"/>
              <w:right w:w="28" w:type="dxa"/>
            </w:tcMar>
            <w:vAlign w:val="center"/>
            <w:hideMark/>
          </w:tcPr>
          <w:p w14:paraId="1AEADF68" w14:textId="77777777" w:rsidR="00934525" w:rsidRPr="00934525" w:rsidRDefault="00934525" w:rsidP="00934525">
            <w:pPr>
              <w:contextualSpacing/>
              <w:jc w:val="right"/>
              <w:rPr>
                <w:b/>
                <w:bCs/>
                <w:sz w:val="16"/>
                <w:szCs w:val="16"/>
              </w:rPr>
            </w:pPr>
            <w:r w:rsidRPr="00934525">
              <w:rPr>
                <w:b/>
                <w:bCs/>
                <w:sz w:val="16"/>
                <w:szCs w:val="16"/>
              </w:rPr>
              <w:t>251,23</w:t>
            </w:r>
          </w:p>
        </w:tc>
        <w:tc>
          <w:tcPr>
            <w:tcW w:w="0" w:type="auto"/>
            <w:tcBorders>
              <w:top w:val="nil"/>
              <w:left w:val="nil"/>
              <w:bottom w:val="single" w:sz="4" w:space="0" w:color="auto"/>
              <w:right w:val="single" w:sz="4" w:space="0" w:color="auto"/>
            </w:tcBorders>
            <w:tcMar>
              <w:left w:w="28" w:type="dxa"/>
              <w:right w:w="28" w:type="dxa"/>
            </w:tcMar>
            <w:vAlign w:val="center"/>
            <w:hideMark/>
          </w:tcPr>
          <w:p w14:paraId="3F89583F" w14:textId="77777777" w:rsidR="00934525" w:rsidRPr="00934525" w:rsidRDefault="00934525" w:rsidP="00934525">
            <w:pPr>
              <w:contextualSpacing/>
              <w:jc w:val="center"/>
              <w:rPr>
                <w:b/>
                <w:bCs/>
                <w:sz w:val="16"/>
                <w:szCs w:val="16"/>
              </w:rPr>
            </w:pPr>
            <w:r w:rsidRPr="00934525">
              <w:rPr>
                <w:b/>
                <w:bCs/>
                <w:sz w:val="16"/>
                <w:szCs w:val="16"/>
              </w:rPr>
              <w:t>1 230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30B3CF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12E5534"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9876955" w14:textId="77777777" w:rsidR="00934525" w:rsidRPr="00934525" w:rsidRDefault="00934525" w:rsidP="00934525">
            <w:pPr>
              <w:contextualSpacing/>
              <w:jc w:val="center"/>
              <w:rPr>
                <w:b/>
                <w:bCs/>
                <w:sz w:val="16"/>
                <w:szCs w:val="16"/>
              </w:rPr>
            </w:pPr>
            <w:r w:rsidRPr="00934525">
              <w:rPr>
                <w:b/>
                <w:bCs/>
                <w:sz w:val="16"/>
                <w:szCs w:val="16"/>
              </w:rPr>
              <w:t>1 230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AE0B99F" w14:textId="77777777" w:rsidR="00934525" w:rsidRPr="00934525" w:rsidRDefault="00934525" w:rsidP="00934525">
            <w:pPr>
              <w:contextualSpacing/>
              <w:jc w:val="right"/>
              <w:rPr>
                <w:sz w:val="16"/>
                <w:szCs w:val="16"/>
              </w:rPr>
            </w:pPr>
            <w:r w:rsidRPr="00934525">
              <w:rPr>
                <w:sz w:val="16"/>
                <w:szCs w:val="16"/>
              </w:rPr>
              <w:t>192,68</w:t>
            </w:r>
          </w:p>
        </w:tc>
        <w:tc>
          <w:tcPr>
            <w:tcW w:w="0" w:type="auto"/>
            <w:tcBorders>
              <w:top w:val="nil"/>
              <w:left w:val="nil"/>
              <w:bottom w:val="single" w:sz="4" w:space="0" w:color="auto"/>
              <w:right w:val="single" w:sz="4" w:space="0" w:color="auto"/>
            </w:tcBorders>
            <w:tcMar>
              <w:left w:w="28" w:type="dxa"/>
              <w:right w:w="28" w:type="dxa"/>
            </w:tcMar>
            <w:vAlign w:val="center"/>
            <w:hideMark/>
          </w:tcPr>
          <w:p w14:paraId="5A3DD723" w14:textId="77777777" w:rsidR="00934525" w:rsidRPr="00934525" w:rsidRDefault="00934525" w:rsidP="00934525">
            <w:pPr>
              <w:contextualSpacing/>
              <w:jc w:val="right"/>
              <w:rPr>
                <w:b/>
                <w:bCs/>
                <w:sz w:val="16"/>
                <w:szCs w:val="16"/>
              </w:rPr>
            </w:pPr>
            <w:r w:rsidRPr="00934525">
              <w:rPr>
                <w:b/>
                <w:bCs/>
                <w:sz w:val="16"/>
                <w:szCs w:val="16"/>
              </w:rPr>
              <w:t>251,23</w:t>
            </w:r>
          </w:p>
        </w:tc>
      </w:tr>
      <w:tr w:rsidR="00934525" w:rsidRPr="00934525" w14:paraId="0568044E"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0B87E085" w14:textId="77777777" w:rsidR="00934525" w:rsidRPr="00934525" w:rsidRDefault="00934525" w:rsidP="00934525">
            <w:pPr>
              <w:contextualSpacing/>
              <w:jc w:val="center"/>
              <w:rPr>
                <w:b/>
                <w:bCs/>
                <w:sz w:val="16"/>
                <w:szCs w:val="16"/>
              </w:rPr>
            </w:pPr>
            <w:r w:rsidRPr="00934525">
              <w:rPr>
                <w:b/>
                <w:bCs/>
                <w:sz w:val="16"/>
                <w:szCs w:val="16"/>
              </w:rPr>
              <w:t>СН-2, 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76BD0995"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4D258CF8"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49DD90A" w14:textId="77777777" w:rsidR="00934525" w:rsidRPr="00934525" w:rsidRDefault="00934525" w:rsidP="00934525">
            <w:pPr>
              <w:contextualSpacing/>
              <w:jc w:val="center"/>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269C3165" w14:textId="77777777" w:rsidR="00934525" w:rsidRPr="00934525" w:rsidRDefault="00934525" w:rsidP="00934525">
            <w:pPr>
              <w:contextualSpacing/>
              <w:jc w:val="center"/>
              <w:rPr>
                <w:b/>
                <w:bCs/>
                <w:sz w:val="16"/>
                <w:szCs w:val="16"/>
              </w:rPr>
            </w:pPr>
            <w:r w:rsidRPr="00934525">
              <w:rPr>
                <w:b/>
                <w:bCs/>
                <w:sz w:val="16"/>
                <w:szCs w:val="16"/>
              </w:rPr>
              <w:t>760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11FC496" w14:textId="77777777" w:rsidR="00934525" w:rsidRPr="00934525" w:rsidRDefault="00934525" w:rsidP="00934525">
            <w:pPr>
              <w:contextualSpacing/>
              <w:jc w:val="right"/>
              <w:rPr>
                <w:sz w:val="16"/>
                <w:szCs w:val="16"/>
              </w:rPr>
            </w:pPr>
            <w:r w:rsidRPr="00934525">
              <w:rPr>
                <w:sz w:val="16"/>
                <w:szCs w:val="16"/>
              </w:rPr>
              <w:t>4 230,84</w:t>
            </w:r>
          </w:p>
        </w:tc>
        <w:tc>
          <w:tcPr>
            <w:tcW w:w="0" w:type="auto"/>
            <w:tcBorders>
              <w:top w:val="nil"/>
              <w:left w:val="nil"/>
              <w:bottom w:val="single" w:sz="4" w:space="0" w:color="auto"/>
              <w:right w:val="single" w:sz="4" w:space="0" w:color="auto"/>
            </w:tcBorders>
            <w:tcMar>
              <w:left w:w="28" w:type="dxa"/>
              <w:right w:w="28" w:type="dxa"/>
            </w:tcMar>
            <w:vAlign w:val="center"/>
            <w:hideMark/>
          </w:tcPr>
          <w:p w14:paraId="4AC5809D" w14:textId="77777777" w:rsidR="00934525" w:rsidRPr="00934525" w:rsidRDefault="00934525" w:rsidP="00934525">
            <w:pPr>
              <w:contextualSpacing/>
              <w:jc w:val="right"/>
              <w:rPr>
                <w:b/>
                <w:bCs/>
                <w:sz w:val="16"/>
                <w:szCs w:val="16"/>
              </w:rPr>
            </w:pPr>
            <w:r w:rsidRPr="00934525">
              <w:rPr>
                <w:b/>
                <w:bCs/>
                <w:sz w:val="16"/>
                <w:szCs w:val="16"/>
              </w:rPr>
              <w:t>7 693,80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5E3E3E0" w14:textId="77777777" w:rsidR="00934525" w:rsidRPr="00934525" w:rsidRDefault="00934525" w:rsidP="00934525">
            <w:pPr>
              <w:contextualSpacing/>
              <w:jc w:val="center"/>
              <w:rPr>
                <w:b/>
                <w:bCs/>
                <w:sz w:val="16"/>
                <w:szCs w:val="16"/>
              </w:rPr>
            </w:pPr>
            <w:r w:rsidRPr="00934525">
              <w:rPr>
                <w:b/>
                <w:bCs/>
                <w:sz w:val="16"/>
                <w:szCs w:val="16"/>
              </w:rPr>
              <w:t>760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2A9BDD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4E60861"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7DC2816" w14:textId="77777777" w:rsidR="00934525" w:rsidRPr="00934525" w:rsidRDefault="00934525" w:rsidP="00934525">
            <w:pPr>
              <w:contextualSpacing/>
              <w:jc w:val="center"/>
              <w:rPr>
                <w:b/>
                <w:bCs/>
                <w:sz w:val="16"/>
                <w:szCs w:val="16"/>
              </w:rPr>
            </w:pPr>
            <w:r w:rsidRPr="00934525">
              <w:rPr>
                <w:b/>
                <w:bCs/>
                <w:sz w:val="16"/>
                <w:szCs w:val="16"/>
              </w:rPr>
              <w:t>760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3FAAC55" w14:textId="77777777" w:rsidR="00934525" w:rsidRPr="00934525" w:rsidRDefault="00934525" w:rsidP="00934525">
            <w:pPr>
              <w:contextualSpacing/>
              <w:jc w:val="right"/>
              <w:rPr>
                <w:sz w:val="16"/>
                <w:szCs w:val="16"/>
              </w:rPr>
            </w:pPr>
            <w:r w:rsidRPr="00934525">
              <w:rPr>
                <w:sz w:val="16"/>
                <w:szCs w:val="16"/>
              </w:rPr>
              <w:t>4 230,84</w:t>
            </w:r>
          </w:p>
        </w:tc>
        <w:tc>
          <w:tcPr>
            <w:tcW w:w="0" w:type="auto"/>
            <w:tcBorders>
              <w:top w:val="nil"/>
              <w:left w:val="nil"/>
              <w:bottom w:val="single" w:sz="4" w:space="0" w:color="auto"/>
              <w:right w:val="single" w:sz="4" w:space="0" w:color="auto"/>
            </w:tcBorders>
            <w:tcMar>
              <w:left w:w="28" w:type="dxa"/>
              <w:right w:w="28" w:type="dxa"/>
            </w:tcMar>
            <w:vAlign w:val="center"/>
            <w:hideMark/>
          </w:tcPr>
          <w:p w14:paraId="02B218A4" w14:textId="77777777" w:rsidR="00934525" w:rsidRPr="00934525" w:rsidRDefault="00934525" w:rsidP="00934525">
            <w:pPr>
              <w:contextualSpacing/>
              <w:jc w:val="right"/>
              <w:rPr>
                <w:b/>
                <w:bCs/>
                <w:sz w:val="16"/>
                <w:szCs w:val="16"/>
              </w:rPr>
            </w:pPr>
            <w:r w:rsidRPr="00934525">
              <w:rPr>
                <w:b/>
                <w:bCs/>
                <w:sz w:val="16"/>
                <w:szCs w:val="16"/>
              </w:rPr>
              <w:t>7 693,798</w:t>
            </w:r>
          </w:p>
        </w:tc>
      </w:tr>
      <w:tr w:rsidR="00934525" w:rsidRPr="00934525" w14:paraId="72D47AB2" w14:textId="77777777" w:rsidTr="0020777A">
        <w:trPr>
          <w:trHeight w:val="20"/>
        </w:trPr>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0279C4B6" w14:textId="77777777" w:rsidR="00934525" w:rsidRPr="00934525" w:rsidRDefault="00934525" w:rsidP="00934525">
            <w:pPr>
              <w:contextualSpacing/>
              <w:jc w:val="center"/>
              <w:rPr>
                <w:sz w:val="16"/>
                <w:szCs w:val="16"/>
              </w:rPr>
            </w:pPr>
            <w:r w:rsidRPr="00934525">
              <w:rPr>
                <w:sz w:val="16"/>
                <w:szCs w:val="16"/>
              </w:rPr>
              <w:lastRenderedPageBreak/>
              <w:t>ВЛЭП</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147C3036" w14:textId="77777777" w:rsidR="00934525" w:rsidRPr="00934525" w:rsidRDefault="00934525" w:rsidP="00934525">
            <w:pPr>
              <w:contextualSpacing/>
              <w:jc w:val="center"/>
              <w:rPr>
                <w:sz w:val="16"/>
                <w:szCs w:val="16"/>
              </w:rPr>
            </w:pPr>
            <w:r w:rsidRPr="00934525">
              <w:rPr>
                <w:sz w:val="16"/>
                <w:szCs w:val="16"/>
              </w:rPr>
              <w:t>0,4 кВ</w:t>
            </w:r>
          </w:p>
        </w:tc>
        <w:tc>
          <w:tcPr>
            <w:tcW w:w="0" w:type="auto"/>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7B523161"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1B3D5527" w14:textId="77777777" w:rsidR="00934525" w:rsidRPr="00934525" w:rsidRDefault="00934525" w:rsidP="00934525">
            <w:pPr>
              <w:contextualSpacing/>
              <w:jc w:val="center"/>
              <w:rPr>
                <w:sz w:val="16"/>
                <w:szCs w:val="16"/>
              </w:rPr>
            </w:pPr>
            <w:r w:rsidRPr="00934525">
              <w:rPr>
                <w:sz w:val="16"/>
                <w:szCs w:val="16"/>
              </w:rPr>
              <w:t>дерево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1AF8690D"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6E2CDD2" w14:textId="77777777" w:rsidR="00934525" w:rsidRPr="00934525" w:rsidRDefault="00934525" w:rsidP="00934525">
            <w:pPr>
              <w:contextualSpacing/>
              <w:jc w:val="right"/>
              <w:rPr>
                <w:sz w:val="16"/>
                <w:szCs w:val="16"/>
              </w:rPr>
            </w:pPr>
            <w:r w:rsidRPr="00934525">
              <w:rPr>
                <w:sz w:val="16"/>
                <w:szCs w:val="16"/>
              </w:rPr>
              <w:t>1,00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5FED0AD" w14:textId="77777777" w:rsidR="00934525" w:rsidRPr="00934525" w:rsidRDefault="00934525" w:rsidP="00934525">
            <w:pPr>
              <w:contextualSpacing/>
              <w:jc w:val="right"/>
              <w:rPr>
                <w:sz w:val="16"/>
                <w:szCs w:val="16"/>
              </w:rPr>
            </w:pPr>
            <w:r w:rsidRPr="00934525">
              <w:rPr>
                <w:sz w:val="16"/>
                <w:szCs w:val="16"/>
              </w:rPr>
              <w:t>2,59</w:t>
            </w:r>
          </w:p>
        </w:tc>
        <w:tc>
          <w:tcPr>
            <w:tcW w:w="0" w:type="auto"/>
            <w:tcBorders>
              <w:top w:val="nil"/>
              <w:left w:val="nil"/>
              <w:bottom w:val="single" w:sz="4" w:space="0" w:color="auto"/>
              <w:right w:val="single" w:sz="4" w:space="0" w:color="auto"/>
            </w:tcBorders>
            <w:tcMar>
              <w:left w:w="28" w:type="dxa"/>
              <w:right w:w="28" w:type="dxa"/>
            </w:tcMar>
            <w:vAlign w:val="center"/>
            <w:hideMark/>
          </w:tcPr>
          <w:p w14:paraId="1B983918"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9D302B2"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F1B2A3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030ACF3" w14:textId="77777777" w:rsidR="00934525" w:rsidRPr="00934525" w:rsidRDefault="00934525" w:rsidP="00934525">
            <w:pPr>
              <w:contextualSpacing/>
              <w:jc w:val="center"/>
              <w:rPr>
                <w:sz w:val="16"/>
                <w:szCs w:val="16"/>
              </w:rPr>
            </w:pPr>
            <w:r w:rsidRPr="00934525">
              <w:rPr>
                <w:sz w:val="16"/>
                <w:szCs w:val="16"/>
              </w:rPr>
              <w:t>260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66795B4" w14:textId="77777777" w:rsidR="00934525" w:rsidRPr="00934525" w:rsidRDefault="00934525" w:rsidP="00934525">
            <w:pPr>
              <w:contextualSpacing/>
              <w:jc w:val="right"/>
              <w:rPr>
                <w:sz w:val="16"/>
                <w:szCs w:val="16"/>
              </w:rPr>
            </w:pPr>
            <w:r w:rsidRPr="00934525">
              <w:rPr>
                <w:sz w:val="16"/>
                <w:szCs w:val="16"/>
              </w:rPr>
              <w:t>1,00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EE719C6" w14:textId="77777777" w:rsidR="00934525" w:rsidRPr="00934525" w:rsidRDefault="00934525" w:rsidP="00934525">
            <w:pPr>
              <w:contextualSpacing/>
              <w:jc w:val="right"/>
              <w:rPr>
                <w:sz w:val="16"/>
                <w:szCs w:val="16"/>
              </w:rPr>
            </w:pPr>
            <w:r w:rsidRPr="00934525">
              <w:rPr>
                <w:sz w:val="16"/>
                <w:szCs w:val="16"/>
              </w:rPr>
              <w:t>2,59</w:t>
            </w:r>
          </w:p>
        </w:tc>
      </w:tr>
      <w:tr w:rsidR="00934525" w:rsidRPr="00934525" w14:paraId="24EFF4A2"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C740097"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947797E"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60CD267"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4F0AE61" w14:textId="77777777" w:rsidR="00934525" w:rsidRPr="00934525" w:rsidRDefault="00934525" w:rsidP="00934525">
            <w:pPr>
              <w:contextualSpacing/>
              <w:jc w:val="center"/>
              <w:rPr>
                <w:sz w:val="16"/>
                <w:szCs w:val="16"/>
              </w:rPr>
            </w:pPr>
            <w:r w:rsidRPr="00934525">
              <w:rPr>
                <w:sz w:val="16"/>
                <w:szCs w:val="16"/>
              </w:rPr>
              <w:t>дерево на ж/б пасынках</w:t>
            </w:r>
          </w:p>
        </w:tc>
        <w:tc>
          <w:tcPr>
            <w:tcW w:w="0" w:type="auto"/>
            <w:tcBorders>
              <w:top w:val="nil"/>
              <w:left w:val="nil"/>
              <w:bottom w:val="single" w:sz="4" w:space="0" w:color="auto"/>
              <w:right w:val="single" w:sz="4" w:space="0" w:color="auto"/>
            </w:tcBorders>
            <w:tcMar>
              <w:left w:w="28" w:type="dxa"/>
              <w:right w:w="28" w:type="dxa"/>
            </w:tcMar>
            <w:vAlign w:val="center"/>
            <w:hideMark/>
          </w:tcPr>
          <w:p w14:paraId="005EADE9" w14:textId="77777777" w:rsidR="00934525" w:rsidRPr="00934525" w:rsidRDefault="00934525" w:rsidP="00934525">
            <w:pPr>
              <w:contextualSpacing/>
              <w:jc w:val="center"/>
              <w:rPr>
                <w:sz w:val="16"/>
                <w:szCs w:val="16"/>
              </w:rPr>
            </w:pPr>
            <w:r w:rsidRPr="00934525">
              <w:rPr>
                <w:sz w:val="16"/>
                <w:szCs w:val="16"/>
              </w:rPr>
              <w:t>220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B4281FC" w14:textId="77777777" w:rsidR="00934525" w:rsidRPr="00934525" w:rsidRDefault="00934525" w:rsidP="00934525">
            <w:pPr>
              <w:contextualSpacing/>
              <w:jc w:val="right"/>
              <w:rPr>
                <w:sz w:val="16"/>
                <w:szCs w:val="16"/>
              </w:rPr>
            </w:pPr>
            <w:r w:rsidRPr="00934525">
              <w:rPr>
                <w:sz w:val="16"/>
                <w:szCs w:val="16"/>
              </w:rPr>
              <w:t>1 688,26</w:t>
            </w:r>
          </w:p>
        </w:tc>
        <w:tc>
          <w:tcPr>
            <w:tcW w:w="0" w:type="auto"/>
            <w:tcBorders>
              <w:top w:val="nil"/>
              <w:left w:val="nil"/>
              <w:bottom w:val="single" w:sz="4" w:space="0" w:color="auto"/>
              <w:right w:val="single" w:sz="4" w:space="0" w:color="auto"/>
            </w:tcBorders>
            <w:tcMar>
              <w:left w:w="28" w:type="dxa"/>
              <w:right w:w="28" w:type="dxa"/>
            </w:tcMar>
            <w:vAlign w:val="center"/>
            <w:hideMark/>
          </w:tcPr>
          <w:p w14:paraId="51817F2F" w14:textId="77777777" w:rsidR="00934525" w:rsidRPr="00934525" w:rsidRDefault="00934525" w:rsidP="00934525">
            <w:pPr>
              <w:contextualSpacing/>
              <w:jc w:val="right"/>
              <w:rPr>
                <w:sz w:val="16"/>
                <w:szCs w:val="16"/>
              </w:rPr>
            </w:pPr>
            <w:r w:rsidRPr="00934525">
              <w:rPr>
                <w:sz w:val="16"/>
                <w:szCs w:val="16"/>
              </w:rPr>
              <w:t>3 714,17</w:t>
            </w:r>
          </w:p>
        </w:tc>
        <w:tc>
          <w:tcPr>
            <w:tcW w:w="0" w:type="auto"/>
            <w:tcBorders>
              <w:top w:val="nil"/>
              <w:left w:val="nil"/>
              <w:bottom w:val="single" w:sz="4" w:space="0" w:color="auto"/>
              <w:right w:val="single" w:sz="4" w:space="0" w:color="auto"/>
            </w:tcBorders>
            <w:tcMar>
              <w:left w:w="28" w:type="dxa"/>
              <w:right w:w="28" w:type="dxa"/>
            </w:tcMar>
            <w:vAlign w:val="center"/>
            <w:hideMark/>
          </w:tcPr>
          <w:p w14:paraId="6FF8FFBE" w14:textId="77777777" w:rsidR="00934525" w:rsidRPr="00934525" w:rsidRDefault="00934525" w:rsidP="00934525">
            <w:pPr>
              <w:contextualSpacing/>
              <w:jc w:val="center"/>
              <w:rPr>
                <w:sz w:val="16"/>
                <w:szCs w:val="16"/>
              </w:rPr>
            </w:pPr>
            <w:r w:rsidRPr="00934525">
              <w:rPr>
                <w:sz w:val="16"/>
                <w:szCs w:val="16"/>
              </w:rPr>
              <w:t>220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E781BC7"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0CE6F98"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A9BECF1" w14:textId="77777777" w:rsidR="00934525" w:rsidRPr="00934525" w:rsidRDefault="00934525" w:rsidP="00934525">
            <w:pPr>
              <w:contextualSpacing/>
              <w:jc w:val="center"/>
              <w:rPr>
                <w:sz w:val="16"/>
                <w:szCs w:val="16"/>
              </w:rPr>
            </w:pPr>
            <w:r w:rsidRPr="00934525">
              <w:rPr>
                <w:sz w:val="16"/>
                <w:szCs w:val="16"/>
              </w:rPr>
              <w:t>220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ADDA168" w14:textId="77777777" w:rsidR="00934525" w:rsidRPr="00934525" w:rsidRDefault="00934525" w:rsidP="00934525">
            <w:pPr>
              <w:contextualSpacing/>
              <w:jc w:val="right"/>
              <w:rPr>
                <w:sz w:val="16"/>
                <w:szCs w:val="16"/>
              </w:rPr>
            </w:pPr>
            <w:r w:rsidRPr="00934525">
              <w:rPr>
                <w:sz w:val="16"/>
                <w:szCs w:val="16"/>
              </w:rPr>
              <w:t>1 688,26</w:t>
            </w:r>
          </w:p>
        </w:tc>
        <w:tc>
          <w:tcPr>
            <w:tcW w:w="0" w:type="auto"/>
            <w:tcBorders>
              <w:top w:val="nil"/>
              <w:left w:val="nil"/>
              <w:bottom w:val="single" w:sz="4" w:space="0" w:color="auto"/>
              <w:right w:val="single" w:sz="4" w:space="0" w:color="auto"/>
            </w:tcBorders>
            <w:tcMar>
              <w:left w:w="28" w:type="dxa"/>
              <w:right w:w="28" w:type="dxa"/>
            </w:tcMar>
            <w:vAlign w:val="center"/>
            <w:hideMark/>
          </w:tcPr>
          <w:p w14:paraId="6385F409" w14:textId="77777777" w:rsidR="00934525" w:rsidRPr="00934525" w:rsidRDefault="00934525" w:rsidP="00934525">
            <w:pPr>
              <w:contextualSpacing/>
              <w:jc w:val="right"/>
              <w:rPr>
                <w:sz w:val="16"/>
                <w:szCs w:val="16"/>
              </w:rPr>
            </w:pPr>
            <w:r w:rsidRPr="00934525">
              <w:rPr>
                <w:sz w:val="16"/>
                <w:szCs w:val="16"/>
              </w:rPr>
              <w:t>3 714,17</w:t>
            </w:r>
          </w:p>
        </w:tc>
      </w:tr>
      <w:tr w:rsidR="00934525" w:rsidRPr="00934525" w14:paraId="23E06285" w14:textId="77777777" w:rsidTr="0020777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488ABE4"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A3716C8" w14:textId="77777777" w:rsidR="00934525" w:rsidRPr="00934525" w:rsidRDefault="00934525" w:rsidP="00934525">
            <w:pPr>
              <w:contextualSpacing/>
              <w:jc w:val="center"/>
              <w:rPr>
                <w:sz w:val="16"/>
                <w:szCs w:val="16"/>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E71BF0A" w14:textId="77777777" w:rsidR="00934525" w:rsidRPr="00934525" w:rsidRDefault="00934525" w:rsidP="00934525">
            <w:pPr>
              <w:contextualSpacing/>
              <w:jc w:val="center"/>
              <w:rPr>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CBAA7F2" w14:textId="77777777" w:rsidR="00934525" w:rsidRPr="00934525" w:rsidRDefault="00934525" w:rsidP="00934525">
            <w:pPr>
              <w:contextualSpacing/>
              <w:jc w:val="center"/>
              <w:rPr>
                <w:sz w:val="16"/>
                <w:szCs w:val="16"/>
              </w:rPr>
            </w:pPr>
            <w:r w:rsidRPr="00934525">
              <w:rPr>
                <w:sz w:val="16"/>
                <w:szCs w:val="16"/>
              </w:rPr>
              <w:t>ж/бетон, металл</w:t>
            </w:r>
          </w:p>
        </w:tc>
        <w:tc>
          <w:tcPr>
            <w:tcW w:w="0" w:type="auto"/>
            <w:tcBorders>
              <w:top w:val="nil"/>
              <w:left w:val="nil"/>
              <w:bottom w:val="single" w:sz="4" w:space="0" w:color="auto"/>
              <w:right w:val="single" w:sz="4" w:space="0" w:color="auto"/>
            </w:tcBorders>
            <w:tcMar>
              <w:left w:w="28" w:type="dxa"/>
              <w:right w:w="28" w:type="dxa"/>
            </w:tcMar>
            <w:vAlign w:val="center"/>
            <w:hideMark/>
          </w:tcPr>
          <w:p w14:paraId="6FC9A310"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58186D7" w14:textId="77777777" w:rsidR="00934525" w:rsidRPr="00934525" w:rsidRDefault="00934525" w:rsidP="00934525">
            <w:pPr>
              <w:contextualSpacing/>
              <w:jc w:val="right"/>
              <w:rPr>
                <w:sz w:val="16"/>
                <w:szCs w:val="16"/>
              </w:rPr>
            </w:pPr>
            <w:r w:rsidRPr="00934525">
              <w:rPr>
                <w:sz w:val="16"/>
                <w:szCs w:val="16"/>
              </w:rPr>
              <w:t>8 812,39</w:t>
            </w:r>
          </w:p>
        </w:tc>
        <w:tc>
          <w:tcPr>
            <w:tcW w:w="0" w:type="auto"/>
            <w:tcBorders>
              <w:top w:val="nil"/>
              <w:left w:val="nil"/>
              <w:bottom w:val="single" w:sz="4" w:space="0" w:color="auto"/>
              <w:right w:val="single" w:sz="4" w:space="0" w:color="auto"/>
            </w:tcBorders>
            <w:tcMar>
              <w:left w:w="28" w:type="dxa"/>
              <w:right w:w="28" w:type="dxa"/>
            </w:tcMar>
            <w:vAlign w:val="center"/>
            <w:hideMark/>
          </w:tcPr>
          <w:p w14:paraId="751E9A7A" w14:textId="77777777" w:rsidR="00934525" w:rsidRPr="00934525" w:rsidRDefault="00934525" w:rsidP="00934525">
            <w:pPr>
              <w:contextualSpacing/>
              <w:jc w:val="right"/>
              <w:rPr>
                <w:sz w:val="16"/>
                <w:szCs w:val="16"/>
              </w:rPr>
            </w:pPr>
            <w:r w:rsidRPr="00934525">
              <w:rPr>
                <w:sz w:val="16"/>
                <w:szCs w:val="16"/>
              </w:rPr>
              <w:t>13 218,58</w:t>
            </w:r>
          </w:p>
        </w:tc>
        <w:tc>
          <w:tcPr>
            <w:tcW w:w="0" w:type="auto"/>
            <w:tcBorders>
              <w:top w:val="nil"/>
              <w:left w:val="nil"/>
              <w:bottom w:val="single" w:sz="4" w:space="0" w:color="auto"/>
              <w:right w:val="single" w:sz="4" w:space="0" w:color="auto"/>
            </w:tcBorders>
            <w:tcMar>
              <w:left w:w="28" w:type="dxa"/>
              <w:right w:w="28" w:type="dxa"/>
            </w:tcMar>
            <w:vAlign w:val="center"/>
            <w:hideMark/>
          </w:tcPr>
          <w:p w14:paraId="32193940"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CB61AB4"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12B25AF"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F51908E" w14:textId="77777777" w:rsidR="00934525" w:rsidRPr="00934525" w:rsidRDefault="00934525" w:rsidP="00934525">
            <w:pPr>
              <w:contextualSpacing/>
              <w:jc w:val="center"/>
              <w:rPr>
                <w:sz w:val="16"/>
                <w:szCs w:val="16"/>
              </w:rPr>
            </w:pPr>
            <w:r w:rsidRPr="00934525">
              <w:rPr>
                <w:sz w:val="16"/>
                <w:szCs w:val="16"/>
              </w:rPr>
              <w:t>150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723533A" w14:textId="77777777" w:rsidR="00934525" w:rsidRPr="00934525" w:rsidRDefault="00934525" w:rsidP="00934525">
            <w:pPr>
              <w:contextualSpacing/>
              <w:jc w:val="right"/>
              <w:rPr>
                <w:sz w:val="16"/>
                <w:szCs w:val="16"/>
              </w:rPr>
            </w:pPr>
            <w:r w:rsidRPr="00934525">
              <w:rPr>
                <w:sz w:val="16"/>
                <w:szCs w:val="16"/>
              </w:rPr>
              <w:t>8 812,39</w:t>
            </w:r>
          </w:p>
        </w:tc>
        <w:tc>
          <w:tcPr>
            <w:tcW w:w="0" w:type="auto"/>
            <w:tcBorders>
              <w:top w:val="nil"/>
              <w:left w:val="nil"/>
              <w:bottom w:val="single" w:sz="4" w:space="0" w:color="auto"/>
              <w:right w:val="single" w:sz="4" w:space="0" w:color="auto"/>
            </w:tcBorders>
            <w:tcMar>
              <w:left w:w="28" w:type="dxa"/>
              <w:right w:w="28" w:type="dxa"/>
            </w:tcMar>
            <w:vAlign w:val="center"/>
            <w:hideMark/>
          </w:tcPr>
          <w:p w14:paraId="513CC863" w14:textId="77777777" w:rsidR="00934525" w:rsidRPr="00934525" w:rsidRDefault="00934525" w:rsidP="00934525">
            <w:pPr>
              <w:contextualSpacing/>
              <w:jc w:val="right"/>
              <w:rPr>
                <w:sz w:val="16"/>
                <w:szCs w:val="16"/>
              </w:rPr>
            </w:pPr>
            <w:r w:rsidRPr="00934525">
              <w:rPr>
                <w:sz w:val="16"/>
                <w:szCs w:val="16"/>
              </w:rPr>
              <w:t>13 218,58</w:t>
            </w:r>
          </w:p>
        </w:tc>
      </w:tr>
      <w:tr w:rsidR="00934525" w:rsidRPr="00934525" w14:paraId="10CA11CF"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72305903" w14:textId="77777777" w:rsidR="00934525" w:rsidRPr="00934525" w:rsidRDefault="00934525" w:rsidP="00934525">
            <w:pPr>
              <w:contextualSpacing/>
              <w:jc w:val="center"/>
              <w:rPr>
                <w:sz w:val="16"/>
                <w:szCs w:val="16"/>
              </w:rPr>
            </w:pPr>
            <w:r w:rsidRPr="00934525">
              <w:rPr>
                <w:sz w:val="16"/>
                <w:szCs w:val="16"/>
              </w:rPr>
              <w:t>КЛЭП</w:t>
            </w:r>
          </w:p>
        </w:tc>
        <w:tc>
          <w:tcPr>
            <w:tcW w:w="0" w:type="auto"/>
            <w:tcBorders>
              <w:top w:val="nil"/>
              <w:left w:val="nil"/>
              <w:bottom w:val="single" w:sz="4" w:space="0" w:color="auto"/>
              <w:right w:val="single" w:sz="4" w:space="0" w:color="auto"/>
            </w:tcBorders>
            <w:tcMar>
              <w:left w:w="28" w:type="dxa"/>
              <w:right w:w="28" w:type="dxa"/>
            </w:tcMar>
            <w:vAlign w:val="center"/>
            <w:hideMark/>
          </w:tcPr>
          <w:p w14:paraId="43D3B9FB" w14:textId="77777777" w:rsidR="00934525" w:rsidRPr="00934525" w:rsidRDefault="00934525" w:rsidP="00934525">
            <w:pPr>
              <w:contextualSpacing/>
              <w:jc w:val="center"/>
              <w:rPr>
                <w:sz w:val="16"/>
                <w:szCs w:val="16"/>
              </w:rPr>
            </w:pPr>
            <w:r w:rsidRPr="00934525">
              <w:rPr>
                <w:sz w:val="16"/>
                <w:szCs w:val="16"/>
              </w:rPr>
              <w:t>до 1 кВ</w:t>
            </w:r>
          </w:p>
        </w:tc>
        <w:tc>
          <w:tcPr>
            <w:tcW w:w="0" w:type="auto"/>
            <w:tcBorders>
              <w:top w:val="nil"/>
              <w:left w:val="nil"/>
              <w:bottom w:val="single" w:sz="4" w:space="0" w:color="auto"/>
              <w:right w:val="single" w:sz="4" w:space="0" w:color="auto"/>
            </w:tcBorders>
            <w:tcMar>
              <w:left w:w="28" w:type="dxa"/>
              <w:right w:w="28" w:type="dxa"/>
            </w:tcMar>
            <w:vAlign w:val="center"/>
            <w:hideMark/>
          </w:tcPr>
          <w:p w14:paraId="2C92AF9F"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12682DA6" w14:textId="77777777" w:rsidR="00934525" w:rsidRPr="00934525" w:rsidRDefault="00934525" w:rsidP="00934525">
            <w:pPr>
              <w:contextualSpacing/>
              <w:jc w:val="center"/>
              <w:rPr>
                <w:sz w:val="16"/>
                <w:szCs w:val="16"/>
              </w:rPr>
            </w:pPr>
            <w:r w:rsidRPr="00934525">
              <w:rPr>
                <w:sz w:val="16"/>
                <w:szCs w:val="16"/>
              </w:rPr>
              <w:t>-</w:t>
            </w:r>
          </w:p>
        </w:tc>
        <w:tc>
          <w:tcPr>
            <w:tcW w:w="0" w:type="auto"/>
            <w:tcBorders>
              <w:top w:val="nil"/>
              <w:left w:val="nil"/>
              <w:bottom w:val="single" w:sz="4" w:space="0" w:color="auto"/>
              <w:right w:val="single" w:sz="4" w:space="0" w:color="auto"/>
            </w:tcBorders>
            <w:tcMar>
              <w:left w:w="28" w:type="dxa"/>
              <w:right w:w="28" w:type="dxa"/>
            </w:tcMar>
            <w:vAlign w:val="center"/>
            <w:hideMark/>
          </w:tcPr>
          <w:p w14:paraId="41ABE656"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AB05172" w14:textId="77777777" w:rsidR="00934525" w:rsidRPr="00934525" w:rsidRDefault="00934525" w:rsidP="00934525">
            <w:pPr>
              <w:contextualSpacing/>
              <w:jc w:val="right"/>
              <w:rPr>
                <w:sz w:val="16"/>
                <w:szCs w:val="16"/>
              </w:rPr>
            </w:pPr>
            <w:r w:rsidRPr="00934525">
              <w:rPr>
                <w:sz w:val="16"/>
                <w:szCs w:val="16"/>
              </w:rPr>
              <w:t>1 365,10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9318B4F" w14:textId="77777777" w:rsidR="00934525" w:rsidRPr="00934525" w:rsidRDefault="00934525" w:rsidP="00934525">
            <w:pPr>
              <w:contextualSpacing/>
              <w:jc w:val="right"/>
              <w:rPr>
                <w:sz w:val="16"/>
                <w:szCs w:val="16"/>
              </w:rPr>
            </w:pPr>
            <w:r w:rsidRPr="00934525">
              <w:rPr>
                <w:sz w:val="16"/>
                <w:szCs w:val="16"/>
              </w:rPr>
              <w:t>3 685,76</w:t>
            </w:r>
          </w:p>
        </w:tc>
        <w:tc>
          <w:tcPr>
            <w:tcW w:w="0" w:type="auto"/>
            <w:tcBorders>
              <w:top w:val="nil"/>
              <w:left w:val="nil"/>
              <w:bottom w:val="single" w:sz="4" w:space="0" w:color="auto"/>
              <w:right w:val="single" w:sz="4" w:space="0" w:color="auto"/>
            </w:tcBorders>
            <w:tcMar>
              <w:left w:w="28" w:type="dxa"/>
              <w:right w:w="28" w:type="dxa"/>
            </w:tcMar>
            <w:vAlign w:val="center"/>
            <w:hideMark/>
          </w:tcPr>
          <w:p w14:paraId="5CBA2A24"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CEF9C1D"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F44FA19"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43B6AC5" w14:textId="77777777" w:rsidR="00934525" w:rsidRPr="00934525" w:rsidRDefault="00934525" w:rsidP="00934525">
            <w:pPr>
              <w:contextualSpacing/>
              <w:jc w:val="center"/>
              <w:rPr>
                <w:sz w:val="16"/>
                <w:szCs w:val="16"/>
              </w:rPr>
            </w:pPr>
            <w:r w:rsidRPr="00934525">
              <w:rPr>
                <w:sz w:val="16"/>
                <w:szCs w:val="16"/>
              </w:rPr>
              <w:t>270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67BF1AB" w14:textId="77777777" w:rsidR="00934525" w:rsidRPr="00934525" w:rsidRDefault="00934525" w:rsidP="00934525">
            <w:pPr>
              <w:contextualSpacing/>
              <w:jc w:val="right"/>
              <w:rPr>
                <w:sz w:val="16"/>
                <w:szCs w:val="16"/>
              </w:rPr>
            </w:pPr>
            <w:r w:rsidRPr="00934525">
              <w:rPr>
                <w:sz w:val="16"/>
                <w:szCs w:val="16"/>
              </w:rPr>
              <w:t>1 365,10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BF2E863" w14:textId="77777777" w:rsidR="00934525" w:rsidRPr="00934525" w:rsidRDefault="00934525" w:rsidP="00934525">
            <w:pPr>
              <w:contextualSpacing/>
              <w:jc w:val="right"/>
              <w:rPr>
                <w:sz w:val="16"/>
                <w:szCs w:val="16"/>
              </w:rPr>
            </w:pPr>
            <w:r w:rsidRPr="00934525">
              <w:rPr>
                <w:sz w:val="16"/>
                <w:szCs w:val="16"/>
              </w:rPr>
              <w:t>3 685,76</w:t>
            </w:r>
          </w:p>
        </w:tc>
      </w:tr>
      <w:tr w:rsidR="00934525" w:rsidRPr="00934525" w14:paraId="0EC26FFA" w14:textId="77777777" w:rsidTr="0020777A">
        <w:trPr>
          <w:trHeight w:val="20"/>
        </w:trPr>
        <w:tc>
          <w:tcPr>
            <w:tcW w:w="0" w:type="auto"/>
            <w:tcBorders>
              <w:top w:val="nil"/>
              <w:left w:val="single" w:sz="4" w:space="0" w:color="auto"/>
              <w:bottom w:val="single" w:sz="4" w:space="0" w:color="auto"/>
              <w:right w:val="single" w:sz="4" w:space="0" w:color="auto"/>
            </w:tcBorders>
            <w:tcMar>
              <w:left w:w="28" w:type="dxa"/>
              <w:right w:w="28" w:type="dxa"/>
            </w:tcMar>
            <w:vAlign w:val="center"/>
            <w:hideMark/>
          </w:tcPr>
          <w:p w14:paraId="3319DEA2" w14:textId="77777777" w:rsidR="00934525" w:rsidRPr="00934525" w:rsidRDefault="00934525" w:rsidP="00934525">
            <w:pPr>
              <w:contextualSpacing/>
              <w:jc w:val="right"/>
              <w:rPr>
                <w:b/>
                <w:bCs/>
                <w:sz w:val="16"/>
                <w:szCs w:val="16"/>
              </w:rPr>
            </w:pPr>
            <w:r w:rsidRPr="00934525">
              <w:rPr>
                <w:b/>
                <w:bCs/>
                <w:sz w:val="16"/>
                <w:szCs w:val="16"/>
              </w:rPr>
              <w:t>НН, 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027EBBAE" w14:textId="77777777" w:rsidR="00934525" w:rsidRPr="00934525" w:rsidRDefault="00934525" w:rsidP="00934525">
            <w:pPr>
              <w:contextualSpacing/>
              <w:jc w:val="right"/>
              <w:rPr>
                <w:b/>
                <w:bCs/>
                <w:sz w:val="16"/>
                <w:szCs w:val="16"/>
              </w:rPr>
            </w:pPr>
            <w:r w:rsidRPr="00934525">
              <w:rPr>
                <w:b/>
                <w:bCs/>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2F2B8FC" w14:textId="77777777" w:rsidR="00934525" w:rsidRPr="00934525" w:rsidRDefault="00934525" w:rsidP="00934525">
            <w:pPr>
              <w:contextualSpacing/>
              <w:jc w:val="center"/>
              <w:rPr>
                <w:b/>
                <w:bCs/>
                <w:sz w:val="16"/>
                <w:szCs w:val="16"/>
              </w:rPr>
            </w:pPr>
            <w:r w:rsidRPr="00934525">
              <w:rPr>
                <w:b/>
                <w:bCs/>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4AF6CEC" w14:textId="77777777" w:rsidR="00934525" w:rsidRPr="00934525" w:rsidRDefault="00934525" w:rsidP="00934525">
            <w:pPr>
              <w:contextualSpacing/>
              <w:jc w:val="right"/>
              <w:rPr>
                <w:b/>
                <w:bCs/>
                <w:sz w:val="16"/>
                <w:szCs w:val="16"/>
              </w:rPr>
            </w:pPr>
            <w:r w:rsidRPr="00934525">
              <w:rPr>
                <w:b/>
                <w:bCs/>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8F26E42" w14:textId="77777777" w:rsidR="00934525" w:rsidRPr="00934525" w:rsidRDefault="00934525" w:rsidP="00934525">
            <w:pPr>
              <w:contextualSpacing/>
              <w:jc w:val="center"/>
              <w:rPr>
                <w:b/>
                <w:bCs/>
                <w:sz w:val="16"/>
                <w:szCs w:val="16"/>
              </w:rPr>
            </w:pPr>
            <w:r w:rsidRPr="00934525">
              <w:rPr>
                <w:b/>
                <w:bCs/>
                <w:sz w:val="16"/>
                <w:szCs w:val="16"/>
              </w:rPr>
              <w:t>900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77C8942" w14:textId="77777777" w:rsidR="00934525" w:rsidRPr="00934525" w:rsidRDefault="00934525" w:rsidP="00934525">
            <w:pPr>
              <w:contextualSpacing/>
              <w:jc w:val="right"/>
              <w:rPr>
                <w:b/>
                <w:bCs/>
                <w:sz w:val="16"/>
                <w:szCs w:val="16"/>
              </w:rPr>
            </w:pPr>
            <w:r w:rsidRPr="00934525">
              <w:rPr>
                <w:b/>
                <w:bCs/>
                <w:sz w:val="16"/>
                <w:szCs w:val="16"/>
              </w:rPr>
              <w:t>11 866,74</w:t>
            </w:r>
          </w:p>
        </w:tc>
        <w:tc>
          <w:tcPr>
            <w:tcW w:w="0" w:type="auto"/>
            <w:tcBorders>
              <w:top w:val="nil"/>
              <w:left w:val="nil"/>
              <w:bottom w:val="single" w:sz="4" w:space="0" w:color="auto"/>
              <w:right w:val="single" w:sz="4" w:space="0" w:color="auto"/>
            </w:tcBorders>
            <w:tcMar>
              <w:left w:w="28" w:type="dxa"/>
              <w:right w:w="28" w:type="dxa"/>
            </w:tcMar>
            <w:vAlign w:val="center"/>
            <w:hideMark/>
          </w:tcPr>
          <w:p w14:paraId="6FAA740D" w14:textId="77777777" w:rsidR="00934525" w:rsidRPr="00934525" w:rsidRDefault="00934525" w:rsidP="00934525">
            <w:pPr>
              <w:contextualSpacing/>
              <w:jc w:val="right"/>
              <w:rPr>
                <w:b/>
                <w:bCs/>
                <w:sz w:val="16"/>
                <w:szCs w:val="16"/>
              </w:rPr>
            </w:pPr>
            <w:r w:rsidRPr="00934525">
              <w:rPr>
                <w:b/>
                <w:bCs/>
                <w:sz w:val="16"/>
                <w:szCs w:val="16"/>
              </w:rPr>
              <w:t>20 621,10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9331712" w14:textId="77777777" w:rsidR="00934525" w:rsidRPr="00934525" w:rsidRDefault="00934525" w:rsidP="00934525">
            <w:pPr>
              <w:contextualSpacing/>
              <w:jc w:val="center"/>
              <w:rPr>
                <w:b/>
                <w:bCs/>
                <w:sz w:val="16"/>
                <w:szCs w:val="16"/>
              </w:rPr>
            </w:pPr>
            <w:r w:rsidRPr="00934525">
              <w:rPr>
                <w:b/>
                <w:bCs/>
                <w:sz w:val="16"/>
                <w:szCs w:val="16"/>
              </w:rPr>
              <w:t>900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8091396"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F4139AF"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144EC066" w14:textId="77777777" w:rsidR="00934525" w:rsidRPr="00934525" w:rsidRDefault="00934525" w:rsidP="00934525">
            <w:pPr>
              <w:contextualSpacing/>
              <w:jc w:val="center"/>
              <w:rPr>
                <w:b/>
                <w:bCs/>
                <w:sz w:val="16"/>
                <w:szCs w:val="16"/>
              </w:rPr>
            </w:pPr>
            <w:r w:rsidRPr="00934525">
              <w:rPr>
                <w:b/>
                <w:bCs/>
                <w:sz w:val="16"/>
                <w:szCs w:val="16"/>
              </w:rPr>
              <w:t>900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C37CA05" w14:textId="77777777" w:rsidR="00934525" w:rsidRPr="00934525" w:rsidRDefault="00934525" w:rsidP="00934525">
            <w:pPr>
              <w:contextualSpacing/>
              <w:jc w:val="right"/>
              <w:rPr>
                <w:b/>
                <w:bCs/>
                <w:sz w:val="16"/>
                <w:szCs w:val="16"/>
              </w:rPr>
            </w:pPr>
            <w:r w:rsidRPr="00934525">
              <w:rPr>
                <w:b/>
                <w:bCs/>
                <w:sz w:val="16"/>
                <w:szCs w:val="16"/>
              </w:rPr>
              <w:t>11 866,74</w:t>
            </w:r>
          </w:p>
        </w:tc>
        <w:tc>
          <w:tcPr>
            <w:tcW w:w="0" w:type="auto"/>
            <w:tcBorders>
              <w:top w:val="nil"/>
              <w:left w:val="nil"/>
              <w:bottom w:val="single" w:sz="4" w:space="0" w:color="auto"/>
              <w:right w:val="single" w:sz="4" w:space="0" w:color="auto"/>
            </w:tcBorders>
            <w:tcMar>
              <w:left w:w="28" w:type="dxa"/>
              <w:right w:w="28" w:type="dxa"/>
            </w:tcMar>
            <w:vAlign w:val="center"/>
            <w:hideMark/>
          </w:tcPr>
          <w:p w14:paraId="734DE7CC" w14:textId="77777777" w:rsidR="00934525" w:rsidRPr="00934525" w:rsidRDefault="00934525" w:rsidP="00934525">
            <w:pPr>
              <w:contextualSpacing/>
              <w:jc w:val="right"/>
              <w:rPr>
                <w:b/>
                <w:bCs/>
                <w:sz w:val="16"/>
                <w:szCs w:val="16"/>
              </w:rPr>
            </w:pPr>
            <w:r w:rsidRPr="00934525">
              <w:rPr>
                <w:b/>
                <w:bCs/>
                <w:sz w:val="16"/>
                <w:szCs w:val="16"/>
              </w:rPr>
              <w:t>20 621,10</w:t>
            </w:r>
          </w:p>
        </w:tc>
      </w:tr>
      <w:tr w:rsidR="00934525" w:rsidRPr="00934525" w14:paraId="01DAF819" w14:textId="77777777" w:rsidTr="0020777A">
        <w:trPr>
          <w:trHeight w:val="20"/>
        </w:trPr>
        <w:tc>
          <w:tcPr>
            <w:tcW w:w="0" w:type="auto"/>
            <w:gridSpan w:val="2"/>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44E8ED4" w14:textId="77777777" w:rsidR="00934525" w:rsidRPr="00934525" w:rsidRDefault="00934525" w:rsidP="00934525">
            <w:pPr>
              <w:contextualSpacing/>
              <w:jc w:val="center"/>
              <w:rPr>
                <w:b/>
                <w:bCs/>
                <w:sz w:val="16"/>
                <w:szCs w:val="16"/>
              </w:rPr>
            </w:pPr>
            <w:r w:rsidRPr="00934525">
              <w:rPr>
                <w:b/>
                <w:bCs/>
                <w:sz w:val="16"/>
                <w:szCs w:val="16"/>
              </w:rPr>
              <w:t>Итого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64CA4004" w14:textId="77777777" w:rsidR="00934525" w:rsidRPr="00934525" w:rsidRDefault="00934525" w:rsidP="00934525">
            <w:pPr>
              <w:contextualSpacing/>
              <w:jc w:val="center"/>
              <w:rPr>
                <w:b/>
                <w:bCs/>
                <w:sz w:val="16"/>
                <w:szCs w:val="16"/>
              </w:rPr>
            </w:pPr>
            <w:r w:rsidRPr="00934525">
              <w:rPr>
                <w:b/>
                <w:bCs/>
                <w:sz w:val="16"/>
                <w:szCs w:val="16"/>
              </w:rPr>
              <w:t>Всего</w:t>
            </w:r>
          </w:p>
        </w:tc>
        <w:tc>
          <w:tcPr>
            <w:tcW w:w="0" w:type="auto"/>
            <w:tcBorders>
              <w:top w:val="nil"/>
              <w:left w:val="nil"/>
              <w:bottom w:val="single" w:sz="4" w:space="0" w:color="auto"/>
              <w:right w:val="single" w:sz="4" w:space="0" w:color="auto"/>
            </w:tcBorders>
            <w:tcMar>
              <w:left w:w="28" w:type="dxa"/>
              <w:right w:w="28" w:type="dxa"/>
            </w:tcMar>
            <w:vAlign w:val="center"/>
            <w:hideMark/>
          </w:tcPr>
          <w:p w14:paraId="3E06D3F6"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6FE5D89" w14:textId="77777777" w:rsidR="00934525" w:rsidRPr="00934525" w:rsidRDefault="00934525" w:rsidP="00934525">
            <w:pPr>
              <w:contextualSpacing/>
              <w:jc w:val="center"/>
              <w:rPr>
                <w:b/>
                <w:bCs/>
                <w:sz w:val="16"/>
                <w:szCs w:val="16"/>
              </w:rPr>
            </w:pPr>
            <w:r w:rsidRPr="00934525">
              <w:rPr>
                <w:b/>
                <w:bCs/>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07570A18" w14:textId="77777777" w:rsidR="00934525" w:rsidRPr="00934525" w:rsidRDefault="00934525" w:rsidP="00934525">
            <w:pPr>
              <w:contextualSpacing/>
              <w:jc w:val="right"/>
              <w:rPr>
                <w:b/>
                <w:bCs/>
                <w:sz w:val="16"/>
                <w:szCs w:val="16"/>
              </w:rPr>
            </w:pPr>
            <w:r w:rsidRPr="00934525">
              <w:rPr>
                <w:b/>
                <w:bCs/>
                <w:sz w:val="16"/>
                <w:szCs w:val="16"/>
              </w:rPr>
              <w:t>16 295,12</w:t>
            </w:r>
          </w:p>
        </w:tc>
        <w:tc>
          <w:tcPr>
            <w:tcW w:w="0" w:type="auto"/>
            <w:tcBorders>
              <w:top w:val="nil"/>
              <w:left w:val="nil"/>
              <w:bottom w:val="single" w:sz="4" w:space="0" w:color="auto"/>
              <w:right w:val="single" w:sz="4" w:space="0" w:color="auto"/>
            </w:tcBorders>
            <w:tcMar>
              <w:left w:w="28" w:type="dxa"/>
              <w:right w:w="28" w:type="dxa"/>
            </w:tcMar>
            <w:vAlign w:val="center"/>
            <w:hideMark/>
          </w:tcPr>
          <w:p w14:paraId="312AEC79" w14:textId="77777777" w:rsidR="00934525" w:rsidRPr="00934525" w:rsidRDefault="00934525" w:rsidP="00934525">
            <w:pPr>
              <w:contextualSpacing/>
              <w:jc w:val="right"/>
              <w:rPr>
                <w:b/>
                <w:bCs/>
                <w:sz w:val="16"/>
                <w:szCs w:val="16"/>
              </w:rPr>
            </w:pPr>
            <w:r w:rsidRPr="00934525">
              <w:rPr>
                <w:b/>
                <w:bCs/>
                <w:sz w:val="16"/>
                <w:szCs w:val="16"/>
              </w:rPr>
              <w:t>28 574,71</w:t>
            </w:r>
          </w:p>
        </w:tc>
        <w:tc>
          <w:tcPr>
            <w:tcW w:w="0" w:type="auto"/>
            <w:tcBorders>
              <w:top w:val="nil"/>
              <w:left w:val="nil"/>
              <w:bottom w:val="single" w:sz="4" w:space="0" w:color="auto"/>
              <w:right w:val="single" w:sz="4" w:space="0" w:color="auto"/>
            </w:tcBorders>
            <w:tcMar>
              <w:left w:w="28" w:type="dxa"/>
              <w:right w:w="28" w:type="dxa"/>
            </w:tcMar>
            <w:vAlign w:val="center"/>
            <w:hideMark/>
          </w:tcPr>
          <w:p w14:paraId="56BEA8CF" w14:textId="77777777" w:rsidR="00934525" w:rsidRPr="00934525" w:rsidRDefault="00934525" w:rsidP="00934525">
            <w:pPr>
              <w:contextualSpacing/>
              <w:jc w:val="center"/>
              <w:rPr>
                <w:b/>
                <w:bCs/>
                <w:sz w:val="16"/>
                <w:szCs w:val="16"/>
              </w:rPr>
            </w:pPr>
            <w:r w:rsidRPr="00934525">
              <w:rPr>
                <w:b/>
                <w:bCs/>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B5EF8A5"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575BDEA"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01038A1C" w14:textId="77777777" w:rsidR="00934525" w:rsidRPr="00934525" w:rsidRDefault="00934525" w:rsidP="00934525">
            <w:pPr>
              <w:contextualSpacing/>
              <w:jc w:val="center"/>
              <w:rPr>
                <w:b/>
                <w:bCs/>
                <w:sz w:val="16"/>
                <w:szCs w:val="16"/>
              </w:rPr>
            </w:pPr>
            <w:r w:rsidRPr="00934525">
              <w:rPr>
                <w:b/>
                <w:bCs/>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FD60E50" w14:textId="77777777" w:rsidR="00934525" w:rsidRPr="00934525" w:rsidRDefault="00934525" w:rsidP="00934525">
            <w:pPr>
              <w:contextualSpacing/>
              <w:jc w:val="right"/>
              <w:rPr>
                <w:b/>
                <w:bCs/>
                <w:sz w:val="16"/>
                <w:szCs w:val="16"/>
              </w:rPr>
            </w:pPr>
            <w:r w:rsidRPr="00934525">
              <w:rPr>
                <w:b/>
                <w:bCs/>
                <w:sz w:val="16"/>
                <w:szCs w:val="16"/>
              </w:rPr>
              <w:t>16 295,12</w:t>
            </w:r>
          </w:p>
        </w:tc>
        <w:tc>
          <w:tcPr>
            <w:tcW w:w="0" w:type="auto"/>
            <w:tcBorders>
              <w:top w:val="nil"/>
              <w:left w:val="nil"/>
              <w:bottom w:val="single" w:sz="4" w:space="0" w:color="auto"/>
              <w:right w:val="single" w:sz="4" w:space="0" w:color="auto"/>
            </w:tcBorders>
            <w:tcMar>
              <w:left w:w="28" w:type="dxa"/>
              <w:right w:w="28" w:type="dxa"/>
            </w:tcMar>
            <w:vAlign w:val="center"/>
            <w:hideMark/>
          </w:tcPr>
          <w:p w14:paraId="51F01178" w14:textId="77777777" w:rsidR="00934525" w:rsidRPr="00934525" w:rsidRDefault="00934525" w:rsidP="00934525">
            <w:pPr>
              <w:contextualSpacing/>
              <w:jc w:val="right"/>
              <w:rPr>
                <w:b/>
                <w:bCs/>
                <w:sz w:val="16"/>
                <w:szCs w:val="16"/>
              </w:rPr>
            </w:pPr>
            <w:r w:rsidRPr="00934525">
              <w:rPr>
                <w:b/>
                <w:bCs/>
                <w:sz w:val="16"/>
                <w:szCs w:val="16"/>
              </w:rPr>
              <w:t>28 574,71</w:t>
            </w:r>
          </w:p>
        </w:tc>
      </w:tr>
      <w:tr w:rsidR="00934525" w:rsidRPr="00934525" w14:paraId="3983B1A8" w14:textId="77777777" w:rsidTr="0020777A">
        <w:trPr>
          <w:trHeight w:val="20"/>
        </w:trPr>
        <w:tc>
          <w:tcPr>
            <w:tcW w:w="0" w:type="auto"/>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86C7FD8"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571541F" w14:textId="77777777" w:rsidR="00934525" w:rsidRPr="00934525" w:rsidRDefault="00934525" w:rsidP="00934525">
            <w:pPr>
              <w:contextualSpacing/>
              <w:jc w:val="center"/>
              <w:rPr>
                <w:b/>
                <w:bCs/>
                <w:sz w:val="16"/>
                <w:szCs w:val="16"/>
              </w:rPr>
            </w:pPr>
            <w:r w:rsidRPr="00934525">
              <w:rPr>
                <w:b/>
                <w:bCs/>
                <w:sz w:val="16"/>
                <w:szCs w:val="16"/>
              </w:rPr>
              <w:t>ВН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67B4DACA"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03A53B2"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8A9A51C" w14:textId="77777777" w:rsidR="00934525" w:rsidRPr="00934525" w:rsidRDefault="00934525" w:rsidP="00934525">
            <w:pPr>
              <w:contextualSpacing/>
              <w:jc w:val="right"/>
              <w:rPr>
                <w:sz w:val="16"/>
                <w:szCs w:val="16"/>
              </w:rPr>
            </w:pPr>
            <w:r w:rsidRPr="00934525">
              <w:rPr>
                <w:sz w:val="16"/>
                <w:szCs w:val="16"/>
              </w:rPr>
              <w:t>4,85</w:t>
            </w:r>
          </w:p>
        </w:tc>
        <w:tc>
          <w:tcPr>
            <w:tcW w:w="0" w:type="auto"/>
            <w:tcBorders>
              <w:top w:val="nil"/>
              <w:left w:val="nil"/>
              <w:bottom w:val="single" w:sz="4" w:space="0" w:color="auto"/>
              <w:right w:val="single" w:sz="4" w:space="0" w:color="auto"/>
            </w:tcBorders>
            <w:tcMar>
              <w:left w:w="28" w:type="dxa"/>
              <w:right w:w="28" w:type="dxa"/>
            </w:tcMar>
            <w:vAlign w:val="center"/>
            <w:hideMark/>
          </w:tcPr>
          <w:p w14:paraId="1F300E06" w14:textId="77777777" w:rsidR="00934525" w:rsidRPr="00934525" w:rsidRDefault="00934525" w:rsidP="00934525">
            <w:pPr>
              <w:contextualSpacing/>
              <w:jc w:val="right"/>
              <w:rPr>
                <w:b/>
                <w:bCs/>
                <w:sz w:val="16"/>
                <w:szCs w:val="16"/>
              </w:rPr>
            </w:pPr>
            <w:r w:rsidRPr="00934525">
              <w:rPr>
                <w:b/>
                <w:bCs/>
                <w:sz w:val="16"/>
                <w:szCs w:val="16"/>
              </w:rPr>
              <w:t>8,58</w:t>
            </w:r>
          </w:p>
        </w:tc>
        <w:tc>
          <w:tcPr>
            <w:tcW w:w="0" w:type="auto"/>
            <w:tcBorders>
              <w:top w:val="nil"/>
              <w:left w:val="nil"/>
              <w:bottom w:val="single" w:sz="4" w:space="0" w:color="auto"/>
              <w:right w:val="single" w:sz="4" w:space="0" w:color="auto"/>
            </w:tcBorders>
            <w:tcMar>
              <w:left w:w="28" w:type="dxa"/>
              <w:right w:w="28" w:type="dxa"/>
            </w:tcMar>
            <w:vAlign w:val="center"/>
            <w:hideMark/>
          </w:tcPr>
          <w:p w14:paraId="1196B08F"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5D001026"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66787677"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3665AC51"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75906747" w14:textId="77777777" w:rsidR="00934525" w:rsidRPr="00934525" w:rsidRDefault="00934525" w:rsidP="00934525">
            <w:pPr>
              <w:contextualSpacing/>
              <w:jc w:val="right"/>
              <w:rPr>
                <w:sz w:val="16"/>
                <w:szCs w:val="16"/>
              </w:rPr>
            </w:pPr>
            <w:r w:rsidRPr="00934525">
              <w:rPr>
                <w:sz w:val="16"/>
                <w:szCs w:val="16"/>
              </w:rPr>
              <w:t>4,85</w:t>
            </w:r>
          </w:p>
        </w:tc>
        <w:tc>
          <w:tcPr>
            <w:tcW w:w="0" w:type="auto"/>
            <w:tcBorders>
              <w:top w:val="nil"/>
              <w:left w:val="nil"/>
              <w:bottom w:val="single" w:sz="4" w:space="0" w:color="auto"/>
              <w:right w:val="single" w:sz="4" w:space="0" w:color="auto"/>
            </w:tcBorders>
            <w:tcMar>
              <w:left w:w="28" w:type="dxa"/>
              <w:right w:w="28" w:type="dxa"/>
            </w:tcMar>
            <w:vAlign w:val="center"/>
            <w:hideMark/>
          </w:tcPr>
          <w:p w14:paraId="3FD7166A" w14:textId="77777777" w:rsidR="00934525" w:rsidRPr="00934525" w:rsidRDefault="00934525" w:rsidP="00934525">
            <w:pPr>
              <w:contextualSpacing/>
              <w:jc w:val="right"/>
              <w:rPr>
                <w:b/>
                <w:bCs/>
                <w:sz w:val="16"/>
                <w:szCs w:val="16"/>
              </w:rPr>
            </w:pPr>
            <w:r w:rsidRPr="00934525">
              <w:rPr>
                <w:b/>
                <w:bCs/>
                <w:sz w:val="16"/>
                <w:szCs w:val="16"/>
              </w:rPr>
              <w:t>8,58</w:t>
            </w:r>
          </w:p>
        </w:tc>
      </w:tr>
      <w:tr w:rsidR="00934525" w:rsidRPr="00934525" w14:paraId="0A7A3ED7" w14:textId="77777777" w:rsidTr="0020777A">
        <w:trPr>
          <w:trHeight w:val="20"/>
        </w:trPr>
        <w:tc>
          <w:tcPr>
            <w:tcW w:w="0" w:type="auto"/>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C434902"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0C549670" w14:textId="77777777" w:rsidR="00934525" w:rsidRPr="00934525" w:rsidRDefault="00934525" w:rsidP="00934525">
            <w:pPr>
              <w:contextualSpacing/>
              <w:jc w:val="center"/>
              <w:rPr>
                <w:b/>
                <w:bCs/>
                <w:sz w:val="16"/>
                <w:szCs w:val="16"/>
              </w:rPr>
            </w:pPr>
            <w:r w:rsidRPr="00934525">
              <w:rPr>
                <w:b/>
                <w:bCs/>
                <w:sz w:val="16"/>
                <w:szCs w:val="16"/>
              </w:rPr>
              <w:t>СН1</w:t>
            </w:r>
          </w:p>
        </w:tc>
        <w:tc>
          <w:tcPr>
            <w:tcW w:w="0" w:type="auto"/>
            <w:tcBorders>
              <w:top w:val="nil"/>
              <w:left w:val="nil"/>
              <w:bottom w:val="single" w:sz="4" w:space="0" w:color="auto"/>
              <w:right w:val="single" w:sz="4" w:space="0" w:color="auto"/>
            </w:tcBorders>
            <w:tcMar>
              <w:left w:w="28" w:type="dxa"/>
              <w:right w:w="28" w:type="dxa"/>
            </w:tcMar>
            <w:vAlign w:val="center"/>
            <w:hideMark/>
          </w:tcPr>
          <w:p w14:paraId="241C0FD2"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6397A98D"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C508440" w14:textId="77777777" w:rsidR="00934525" w:rsidRPr="00934525" w:rsidRDefault="00934525" w:rsidP="00934525">
            <w:pPr>
              <w:contextualSpacing/>
              <w:jc w:val="right"/>
              <w:rPr>
                <w:sz w:val="16"/>
                <w:szCs w:val="16"/>
              </w:rPr>
            </w:pPr>
            <w:r w:rsidRPr="00934525">
              <w:rPr>
                <w:sz w:val="16"/>
                <w:szCs w:val="16"/>
              </w:rPr>
              <w:t>192,68</w:t>
            </w:r>
          </w:p>
        </w:tc>
        <w:tc>
          <w:tcPr>
            <w:tcW w:w="0" w:type="auto"/>
            <w:tcBorders>
              <w:top w:val="nil"/>
              <w:left w:val="nil"/>
              <w:bottom w:val="single" w:sz="4" w:space="0" w:color="auto"/>
              <w:right w:val="single" w:sz="4" w:space="0" w:color="auto"/>
            </w:tcBorders>
            <w:tcMar>
              <w:left w:w="28" w:type="dxa"/>
              <w:right w:w="28" w:type="dxa"/>
            </w:tcMar>
            <w:vAlign w:val="center"/>
            <w:hideMark/>
          </w:tcPr>
          <w:p w14:paraId="47EE7905" w14:textId="77777777" w:rsidR="00934525" w:rsidRPr="00934525" w:rsidRDefault="00934525" w:rsidP="00934525">
            <w:pPr>
              <w:contextualSpacing/>
              <w:jc w:val="right"/>
              <w:rPr>
                <w:b/>
                <w:bCs/>
                <w:sz w:val="16"/>
                <w:szCs w:val="16"/>
              </w:rPr>
            </w:pPr>
            <w:r w:rsidRPr="00934525">
              <w:rPr>
                <w:b/>
                <w:bCs/>
                <w:sz w:val="16"/>
                <w:szCs w:val="16"/>
              </w:rPr>
              <w:t>251,23</w:t>
            </w:r>
          </w:p>
        </w:tc>
        <w:tc>
          <w:tcPr>
            <w:tcW w:w="0" w:type="auto"/>
            <w:tcBorders>
              <w:top w:val="nil"/>
              <w:left w:val="nil"/>
              <w:bottom w:val="single" w:sz="4" w:space="0" w:color="auto"/>
              <w:right w:val="single" w:sz="4" w:space="0" w:color="auto"/>
            </w:tcBorders>
            <w:tcMar>
              <w:left w:w="28" w:type="dxa"/>
              <w:right w:w="28" w:type="dxa"/>
            </w:tcMar>
            <w:vAlign w:val="center"/>
            <w:hideMark/>
          </w:tcPr>
          <w:p w14:paraId="22A592A1"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4F6EDD9"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00F82FC"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7E20DFA0"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E2FF469" w14:textId="77777777" w:rsidR="00934525" w:rsidRPr="00934525" w:rsidRDefault="00934525" w:rsidP="00934525">
            <w:pPr>
              <w:contextualSpacing/>
              <w:jc w:val="right"/>
              <w:rPr>
                <w:sz w:val="16"/>
                <w:szCs w:val="16"/>
              </w:rPr>
            </w:pPr>
            <w:r w:rsidRPr="00934525">
              <w:rPr>
                <w:sz w:val="16"/>
                <w:szCs w:val="16"/>
              </w:rPr>
              <w:t>192,68</w:t>
            </w:r>
          </w:p>
        </w:tc>
        <w:tc>
          <w:tcPr>
            <w:tcW w:w="0" w:type="auto"/>
            <w:tcBorders>
              <w:top w:val="nil"/>
              <w:left w:val="nil"/>
              <w:bottom w:val="single" w:sz="4" w:space="0" w:color="auto"/>
              <w:right w:val="single" w:sz="4" w:space="0" w:color="auto"/>
            </w:tcBorders>
            <w:tcMar>
              <w:left w:w="28" w:type="dxa"/>
              <w:right w:w="28" w:type="dxa"/>
            </w:tcMar>
            <w:vAlign w:val="center"/>
            <w:hideMark/>
          </w:tcPr>
          <w:p w14:paraId="20C04094" w14:textId="77777777" w:rsidR="00934525" w:rsidRPr="00934525" w:rsidRDefault="00934525" w:rsidP="00934525">
            <w:pPr>
              <w:contextualSpacing/>
              <w:jc w:val="right"/>
              <w:rPr>
                <w:b/>
                <w:bCs/>
                <w:sz w:val="16"/>
                <w:szCs w:val="16"/>
              </w:rPr>
            </w:pPr>
            <w:r w:rsidRPr="00934525">
              <w:rPr>
                <w:b/>
                <w:bCs/>
                <w:sz w:val="16"/>
                <w:szCs w:val="16"/>
              </w:rPr>
              <w:t>251,23</w:t>
            </w:r>
          </w:p>
        </w:tc>
      </w:tr>
      <w:tr w:rsidR="00934525" w:rsidRPr="00934525" w14:paraId="5778CC7D" w14:textId="77777777" w:rsidTr="0020777A">
        <w:trPr>
          <w:trHeight w:val="20"/>
        </w:trPr>
        <w:tc>
          <w:tcPr>
            <w:tcW w:w="0" w:type="auto"/>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EC9861D"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642ACF5D" w14:textId="77777777" w:rsidR="00934525" w:rsidRPr="00934525" w:rsidRDefault="00934525" w:rsidP="00934525">
            <w:pPr>
              <w:contextualSpacing/>
              <w:jc w:val="center"/>
              <w:rPr>
                <w:b/>
                <w:bCs/>
                <w:sz w:val="16"/>
                <w:szCs w:val="16"/>
              </w:rPr>
            </w:pPr>
            <w:r w:rsidRPr="00934525">
              <w:rPr>
                <w:b/>
                <w:bCs/>
                <w:sz w:val="16"/>
                <w:szCs w:val="16"/>
              </w:rPr>
              <w:t>СН2</w:t>
            </w:r>
          </w:p>
        </w:tc>
        <w:tc>
          <w:tcPr>
            <w:tcW w:w="0" w:type="auto"/>
            <w:tcBorders>
              <w:top w:val="nil"/>
              <w:left w:val="nil"/>
              <w:bottom w:val="single" w:sz="4" w:space="0" w:color="auto"/>
              <w:right w:val="single" w:sz="4" w:space="0" w:color="auto"/>
            </w:tcBorders>
            <w:tcMar>
              <w:left w:w="28" w:type="dxa"/>
              <w:right w:w="28" w:type="dxa"/>
            </w:tcMar>
            <w:vAlign w:val="center"/>
            <w:hideMark/>
          </w:tcPr>
          <w:p w14:paraId="596211E7"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255B312"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CC37F72" w14:textId="77777777" w:rsidR="00934525" w:rsidRPr="00934525" w:rsidRDefault="00934525" w:rsidP="00934525">
            <w:pPr>
              <w:contextualSpacing/>
              <w:jc w:val="right"/>
              <w:rPr>
                <w:sz w:val="16"/>
                <w:szCs w:val="16"/>
              </w:rPr>
            </w:pPr>
            <w:r w:rsidRPr="00934525">
              <w:rPr>
                <w:sz w:val="16"/>
                <w:szCs w:val="16"/>
              </w:rPr>
              <w:t>4 230,84</w:t>
            </w:r>
          </w:p>
        </w:tc>
        <w:tc>
          <w:tcPr>
            <w:tcW w:w="0" w:type="auto"/>
            <w:tcBorders>
              <w:top w:val="nil"/>
              <w:left w:val="nil"/>
              <w:bottom w:val="single" w:sz="4" w:space="0" w:color="auto"/>
              <w:right w:val="single" w:sz="4" w:space="0" w:color="auto"/>
            </w:tcBorders>
            <w:tcMar>
              <w:left w:w="28" w:type="dxa"/>
              <w:right w:w="28" w:type="dxa"/>
            </w:tcMar>
            <w:vAlign w:val="center"/>
            <w:hideMark/>
          </w:tcPr>
          <w:p w14:paraId="02FD2451" w14:textId="77777777" w:rsidR="00934525" w:rsidRPr="00934525" w:rsidRDefault="00934525" w:rsidP="00934525">
            <w:pPr>
              <w:contextualSpacing/>
              <w:jc w:val="right"/>
              <w:rPr>
                <w:b/>
                <w:bCs/>
                <w:sz w:val="16"/>
                <w:szCs w:val="16"/>
              </w:rPr>
            </w:pPr>
            <w:r w:rsidRPr="00934525">
              <w:rPr>
                <w:b/>
                <w:bCs/>
                <w:sz w:val="16"/>
                <w:szCs w:val="16"/>
              </w:rPr>
              <w:t>7 693,80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466DA1E"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8CA8E90"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DCBF6BD"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4C594FE"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4AF19011" w14:textId="77777777" w:rsidR="00934525" w:rsidRPr="00934525" w:rsidRDefault="00934525" w:rsidP="00934525">
            <w:pPr>
              <w:contextualSpacing/>
              <w:jc w:val="right"/>
              <w:rPr>
                <w:sz w:val="16"/>
                <w:szCs w:val="16"/>
              </w:rPr>
            </w:pPr>
            <w:r w:rsidRPr="00934525">
              <w:rPr>
                <w:sz w:val="16"/>
                <w:szCs w:val="16"/>
              </w:rPr>
              <w:t>4 230,84</w:t>
            </w:r>
          </w:p>
        </w:tc>
        <w:tc>
          <w:tcPr>
            <w:tcW w:w="0" w:type="auto"/>
            <w:tcBorders>
              <w:top w:val="nil"/>
              <w:left w:val="nil"/>
              <w:bottom w:val="single" w:sz="4" w:space="0" w:color="auto"/>
              <w:right w:val="single" w:sz="4" w:space="0" w:color="auto"/>
            </w:tcBorders>
            <w:tcMar>
              <w:left w:w="28" w:type="dxa"/>
              <w:right w:w="28" w:type="dxa"/>
            </w:tcMar>
            <w:vAlign w:val="center"/>
            <w:hideMark/>
          </w:tcPr>
          <w:p w14:paraId="3030B411" w14:textId="77777777" w:rsidR="00934525" w:rsidRPr="00934525" w:rsidRDefault="00934525" w:rsidP="00934525">
            <w:pPr>
              <w:contextualSpacing/>
              <w:jc w:val="right"/>
              <w:rPr>
                <w:b/>
                <w:bCs/>
                <w:sz w:val="16"/>
                <w:szCs w:val="16"/>
              </w:rPr>
            </w:pPr>
            <w:r w:rsidRPr="00934525">
              <w:rPr>
                <w:b/>
                <w:bCs/>
                <w:sz w:val="16"/>
                <w:szCs w:val="16"/>
              </w:rPr>
              <w:t>7 693,80</w:t>
            </w:r>
          </w:p>
        </w:tc>
      </w:tr>
      <w:tr w:rsidR="00934525" w:rsidRPr="00934525" w14:paraId="7C4DCE1C" w14:textId="77777777" w:rsidTr="0020777A">
        <w:trPr>
          <w:trHeight w:val="20"/>
        </w:trPr>
        <w:tc>
          <w:tcPr>
            <w:tcW w:w="0" w:type="auto"/>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049A8DB" w14:textId="77777777" w:rsidR="00934525" w:rsidRPr="00934525" w:rsidRDefault="00934525" w:rsidP="00934525">
            <w:pPr>
              <w:contextualSpacing/>
              <w:jc w:val="right"/>
              <w:rPr>
                <w:b/>
                <w:bCs/>
                <w:sz w:val="16"/>
                <w:szCs w:val="16"/>
              </w:rPr>
            </w:pPr>
          </w:p>
        </w:tc>
        <w:tc>
          <w:tcPr>
            <w:tcW w:w="0" w:type="auto"/>
            <w:tcBorders>
              <w:top w:val="nil"/>
              <w:left w:val="nil"/>
              <w:bottom w:val="single" w:sz="4" w:space="0" w:color="auto"/>
              <w:right w:val="single" w:sz="4" w:space="0" w:color="auto"/>
            </w:tcBorders>
            <w:tcMar>
              <w:left w:w="28" w:type="dxa"/>
              <w:right w:w="28" w:type="dxa"/>
            </w:tcMar>
            <w:vAlign w:val="center"/>
            <w:hideMark/>
          </w:tcPr>
          <w:p w14:paraId="34DFC468" w14:textId="77777777" w:rsidR="00934525" w:rsidRPr="00934525" w:rsidRDefault="00934525" w:rsidP="00934525">
            <w:pPr>
              <w:contextualSpacing/>
              <w:jc w:val="center"/>
              <w:rPr>
                <w:b/>
                <w:bCs/>
                <w:sz w:val="16"/>
                <w:szCs w:val="16"/>
              </w:rPr>
            </w:pPr>
            <w:r w:rsidRPr="00934525">
              <w:rPr>
                <w:b/>
                <w:bCs/>
                <w:sz w:val="16"/>
                <w:szCs w:val="16"/>
              </w:rPr>
              <w:t>НН</w:t>
            </w:r>
          </w:p>
        </w:tc>
        <w:tc>
          <w:tcPr>
            <w:tcW w:w="0" w:type="auto"/>
            <w:tcBorders>
              <w:top w:val="nil"/>
              <w:left w:val="nil"/>
              <w:bottom w:val="single" w:sz="4" w:space="0" w:color="auto"/>
              <w:right w:val="single" w:sz="4" w:space="0" w:color="auto"/>
            </w:tcBorders>
            <w:tcMar>
              <w:left w:w="28" w:type="dxa"/>
              <w:right w:w="28" w:type="dxa"/>
            </w:tcMar>
            <w:vAlign w:val="center"/>
            <w:hideMark/>
          </w:tcPr>
          <w:p w14:paraId="077EA460" w14:textId="77777777" w:rsidR="00934525" w:rsidRPr="00934525" w:rsidRDefault="00934525" w:rsidP="00934525">
            <w:pPr>
              <w:contextualSpacing/>
              <w:jc w:val="right"/>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20749B24"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4708A9F" w14:textId="77777777" w:rsidR="00934525" w:rsidRPr="00934525" w:rsidRDefault="00934525" w:rsidP="00934525">
            <w:pPr>
              <w:contextualSpacing/>
              <w:jc w:val="right"/>
              <w:rPr>
                <w:sz w:val="16"/>
                <w:szCs w:val="16"/>
              </w:rPr>
            </w:pPr>
            <w:r w:rsidRPr="00934525">
              <w:rPr>
                <w:sz w:val="16"/>
                <w:szCs w:val="16"/>
              </w:rPr>
              <w:t>11 866,74</w:t>
            </w:r>
          </w:p>
        </w:tc>
        <w:tc>
          <w:tcPr>
            <w:tcW w:w="0" w:type="auto"/>
            <w:tcBorders>
              <w:top w:val="nil"/>
              <w:left w:val="nil"/>
              <w:bottom w:val="single" w:sz="4" w:space="0" w:color="auto"/>
              <w:right w:val="single" w:sz="4" w:space="0" w:color="auto"/>
            </w:tcBorders>
            <w:tcMar>
              <w:left w:w="28" w:type="dxa"/>
              <w:right w:w="28" w:type="dxa"/>
            </w:tcMar>
            <w:vAlign w:val="center"/>
            <w:hideMark/>
          </w:tcPr>
          <w:p w14:paraId="5C82C7BB" w14:textId="77777777" w:rsidR="00934525" w:rsidRPr="00934525" w:rsidRDefault="00934525" w:rsidP="00934525">
            <w:pPr>
              <w:contextualSpacing/>
              <w:jc w:val="right"/>
              <w:rPr>
                <w:b/>
                <w:bCs/>
                <w:sz w:val="16"/>
                <w:szCs w:val="16"/>
              </w:rPr>
            </w:pPr>
            <w:r w:rsidRPr="00934525">
              <w:rPr>
                <w:b/>
                <w:bCs/>
                <w:sz w:val="16"/>
                <w:szCs w:val="16"/>
              </w:rPr>
              <w:t>20 621,10</w:t>
            </w:r>
          </w:p>
        </w:tc>
        <w:tc>
          <w:tcPr>
            <w:tcW w:w="0" w:type="auto"/>
            <w:tcBorders>
              <w:top w:val="nil"/>
              <w:left w:val="nil"/>
              <w:bottom w:val="single" w:sz="4" w:space="0" w:color="auto"/>
              <w:right w:val="single" w:sz="4" w:space="0" w:color="auto"/>
            </w:tcBorders>
            <w:tcMar>
              <w:left w:w="28" w:type="dxa"/>
              <w:right w:w="28" w:type="dxa"/>
            </w:tcMar>
            <w:vAlign w:val="center"/>
            <w:hideMark/>
          </w:tcPr>
          <w:p w14:paraId="20354633"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36D2D045" w14:textId="77777777" w:rsidR="00934525" w:rsidRPr="00934525" w:rsidRDefault="00934525" w:rsidP="00934525">
            <w:pPr>
              <w:contextualSpacing/>
              <w:jc w:val="right"/>
              <w:rPr>
                <w:sz w:val="16"/>
                <w:szCs w:val="16"/>
              </w:rPr>
            </w:pPr>
            <w:r w:rsidRPr="00934525">
              <w:rPr>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508CB451" w14:textId="77777777" w:rsidR="00934525" w:rsidRPr="00934525" w:rsidRDefault="00934525" w:rsidP="00934525">
            <w:pPr>
              <w:contextualSpacing/>
              <w:jc w:val="right"/>
              <w:rPr>
                <w:b/>
                <w:bCs/>
                <w:sz w:val="16"/>
                <w:szCs w:val="16"/>
              </w:rPr>
            </w:pPr>
            <w:r w:rsidRPr="00934525">
              <w:rPr>
                <w:b/>
                <w:bCs/>
                <w:sz w:val="16"/>
                <w:szCs w:val="16"/>
              </w:rPr>
              <w:t>0,00</w:t>
            </w:r>
          </w:p>
        </w:tc>
        <w:tc>
          <w:tcPr>
            <w:tcW w:w="0" w:type="auto"/>
            <w:tcBorders>
              <w:top w:val="nil"/>
              <w:left w:val="nil"/>
              <w:bottom w:val="single" w:sz="4" w:space="0" w:color="auto"/>
              <w:right w:val="single" w:sz="4" w:space="0" w:color="auto"/>
            </w:tcBorders>
            <w:tcMar>
              <w:left w:w="28" w:type="dxa"/>
              <w:right w:w="28" w:type="dxa"/>
            </w:tcMar>
            <w:vAlign w:val="center"/>
            <w:hideMark/>
          </w:tcPr>
          <w:p w14:paraId="40EE6BAE" w14:textId="77777777" w:rsidR="00934525" w:rsidRPr="00934525" w:rsidRDefault="00934525" w:rsidP="00934525">
            <w:pPr>
              <w:contextualSpacing/>
              <w:jc w:val="center"/>
              <w:rPr>
                <w:sz w:val="16"/>
                <w:szCs w:val="16"/>
              </w:rPr>
            </w:pPr>
            <w:r w:rsidRPr="00934525">
              <w:rPr>
                <w:sz w:val="16"/>
                <w:szCs w:val="16"/>
              </w:rPr>
              <w:t> </w:t>
            </w:r>
          </w:p>
        </w:tc>
        <w:tc>
          <w:tcPr>
            <w:tcW w:w="0" w:type="auto"/>
            <w:tcBorders>
              <w:top w:val="nil"/>
              <w:left w:val="nil"/>
              <w:bottom w:val="single" w:sz="4" w:space="0" w:color="auto"/>
              <w:right w:val="single" w:sz="4" w:space="0" w:color="auto"/>
            </w:tcBorders>
            <w:tcMar>
              <w:left w:w="28" w:type="dxa"/>
              <w:right w:w="28" w:type="dxa"/>
            </w:tcMar>
            <w:vAlign w:val="center"/>
            <w:hideMark/>
          </w:tcPr>
          <w:p w14:paraId="15A5CD67" w14:textId="77777777" w:rsidR="00934525" w:rsidRPr="00934525" w:rsidRDefault="00934525" w:rsidP="00934525">
            <w:pPr>
              <w:contextualSpacing/>
              <w:jc w:val="right"/>
              <w:rPr>
                <w:sz w:val="16"/>
                <w:szCs w:val="16"/>
              </w:rPr>
            </w:pPr>
            <w:r w:rsidRPr="00934525">
              <w:rPr>
                <w:sz w:val="16"/>
                <w:szCs w:val="16"/>
              </w:rPr>
              <w:t>11 866,74</w:t>
            </w:r>
          </w:p>
        </w:tc>
        <w:tc>
          <w:tcPr>
            <w:tcW w:w="0" w:type="auto"/>
            <w:tcBorders>
              <w:top w:val="nil"/>
              <w:left w:val="nil"/>
              <w:bottom w:val="single" w:sz="4" w:space="0" w:color="auto"/>
              <w:right w:val="single" w:sz="4" w:space="0" w:color="auto"/>
            </w:tcBorders>
            <w:tcMar>
              <w:left w:w="28" w:type="dxa"/>
              <w:right w:w="28" w:type="dxa"/>
            </w:tcMar>
            <w:vAlign w:val="center"/>
            <w:hideMark/>
          </w:tcPr>
          <w:p w14:paraId="14C59E12" w14:textId="77777777" w:rsidR="00934525" w:rsidRPr="00934525" w:rsidRDefault="00934525" w:rsidP="00934525">
            <w:pPr>
              <w:contextualSpacing/>
              <w:jc w:val="right"/>
              <w:rPr>
                <w:b/>
                <w:bCs/>
                <w:sz w:val="16"/>
                <w:szCs w:val="16"/>
              </w:rPr>
            </w:pPr>
            <w:r w:rsidRPr="00934525">
              <w:rPr>
                <w:b/>
                <w:bCs/>
                <w:sz w:val="16"/>
                <w:szCs w:val="16"/>
              </w:rPr>
              <w:t>20 621,10</w:t>
            </w:r>
          </w:p>
        </w:tc>
      </w:tr>
    </w:tbl>
    <w:p w14:paraId="4FE90381" w14:textId="77777777" w:rsidR="00934525" w:rsidRPr="00934525" w:rsidRDefault="00934525" w:rsidP="00934525">
      <w:pPr>
        <w:ind w:firstLine="709"/>
        <w:jc w:val="center"/>
        <w:rPr>
          <w:rFonts w:eastAsiaTheme="minorHAnsi" w:cstheme="minorBidi"/>
          <w:b/>
          <w:sz w:val="28"/>
          <w:szCs w:val="28"/>
          <w:lang w:eastAsia="en-US"/>
        </w:rPr>
      </w:pPr>
    </w:p>
    <w:p w14:paraId="3938451B" w14:textId="77777777" w:rsidR="00934525" w:rsidRPr="00934525" w:rsidRDefault="00934525" w:rsidP="00934525">
      <w:pPr>
        <w:tabs>
          <w:tab w:val="left" w:pos="8604"/>
        </w:tabs>
        <w:ind w:firstLine="720"/>
        <w:contextualSpacing/>
        <w:jc w:val="right"/>
        <w:rPr>
          <w:i/>
          <w:iCs/>
          <w:color w:val="002060"/>
          <w:sz w:val="22"/>
          <w:szCs w:val="22"/>
          <w:lang w:eastAsia="x-none"/>
        </w:rPr>
      </w:pPr>
      <w:r w:rsidRPr="00934525">
        <w:rPr>
          <w:i/>
          <w:iCs/>
          <w:color w:val="002060"/>
          <w:sz w:val="22"/>
          <w:szCs w:val="22"/>
          <w:lang w:eastAsia="x-none"/>
        </w:rPr>
        <w:t>Таблица 18</w:t>
      </w:r>
    </w:p>
    <w:p w14:paraId="3EBFDD19" w14:textId="77777777" w:rsidR="00934525" w:rsidRPr="00934525" w:rsidRDefault="00934525" w:rsidP="00934525">
      <w:pPr>
        <w:tabs>
          <w:tab w:val="left" w:pos="8604"/>
        </w:tabs>
        <w:contextualSpacing/>
        <w:jc w:val="center"/>
        <w:rPr>
          <w:sz w:val="28"/>
          <w:szCs w:val="28"/>
          <w:lang w:eastAsia="x-none"/>
        </w:rPr>
      </w:pPr>
      <w:r w:rsidRPr="00934525">
        <w:rPr>
          <w:sz w:val="28"/>
          <w:szCs w:val="28"/>
          <w:lang w:eastAsia="x-none"/>
        </w:rPr>
        <w:t>Объем подстанций 35-1150 кВ, трансформаторных подстанций (ТП), комплексных трансформаторных подстанций (КТП) и распределительных пунктов (РП) 0,4-20 кВ в условных единицах (Таблица П.2.2) план на 2023 год</w:t>
      </w:r>
    </w:p>
    <w:tbl>
      <w:tblPr>
        <w:tblW w:w="5000" w:type="pct"/>
        <w:tblLook w:val="04A0" w:firstRow="1" w:lastRow="0" w:firstColumn="1" w:lastColumn="0" w:noHBand="0" w:noVBand="1"/>
      </w:tblPr>
      <w:tblGrid>
        <w:gridCol w:w="2947"/>
        <w:gridCol w:w="1120"/>
        <w:gridCol w:w="1071"/>
        <w:gridCol w:w="1071"/>
        <w:gridCol w:w="1039"/>
        <w:gridCol w:w="1071"/>
        <w:gridCol w:w="1071"/>
        <w:gridCol w:w="1042"/>
        <w:gridCol w:w="1071"/>
        <w:gridCol w:w="1177"/>
        <w:gridCol w:w="882"/>
      </w:tblGrid>
      <w:tr w:rsidR="00934525" w:rsidRPr="00934525" w14:paraId="3E9309DD" w14:textId="77777777" w:rsidTr="0020777A">
        <w:trPr>
          <w:trHeight w:val="20"/>
          <w:tblHeader/>
        </w:trPr>
        <w:tc>
          <w:tcPr>
            <w:tcW w:w="1086"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191DC13" w14:textId="77777777" w:rsidR="00934525" w:rsidRPr="00934525" w:rsidRDefault="00934525" w:rsidP="00934525">
            <w:pPr>
              <w:contextualSpacing/>
              <w:jc w:val="center"/>
              <w:rPr>
                <w:b/>
                <w:bCs/>
                <w:sz w:val="16"/>
                <w:szCs w:val="16"/>
              </w:rPr>
            </w:pPr>
            <w:r w:rsidRPr="00934525">
              <w:rPr>
                <w:b/>
                <w:bCs/>
                <w:sz w:val="16"/>
                <w:szCs w:val="16"/>
              </w:rPr>
              <w:t>Единица измерения</w:t>
            </w:r>
          </w:p>
        </w:tc>
        <w:tc>
          <w:tcPr>
            <w:tcW w:w="413"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3B4B67F" w14:textId="77777777" w:rsidR="00934525" w:rsidRPr="00934525" w:rsidRDefault="00934525" w:rsidP="00934525">
            <w:pPr>
              <w:contextualSpacing/>
              <w:jc w:val="center"/>
              <w:rPr>
                <w:b/>
                <w:bCs/>
                <w:sz w:val="16"/>
                <w:szCs w:val="16"/>
              </w:rPr>
            </w:pPr>
            <w:r w:rsidRPr="00934525">
              <w:rPr>
                <w:b/>
                <w:bCs/>
                <w:sz w:val="16"/>
                <w:szCs w:val="16"/>
              </w:rPr>
              <w:t xml:space="preserve">Напряжение, кВ </w:t>
            </w:r>
          </w:p>
        </w:tc>
        <w:tc>
          <w:tcPr>
            <w:tcW w:w="1173" w:type="pct"/>
            <w:gridSpan w:val="3"/>
            <w:tcBorders>
              <w:top w:val="single" w:sz="4" w:space="0" w:color="auto"/>
              <w:left w:val="nil"/>
              <w:bottom w:val="single" w:sz="4" w:space="0" w:color="auto"/>
              <w:right w:val="single" w:sz="4" w:space="0" w:color="auto"/>
            </w:tcBorders>
            <w:tcMar>
              <w:left w:w="28" w:type="dxa"/>
              <w:right w:w="28" w:type="dxa"/>
            </w:tcMar>
            <w:vAlign w:val="center"/>
            <w:hideMark/>
          </w:tcPr>
          <w:p w14:paraId="36C9E7B3" w14:textId="77777777" w:rsidR="00934525" w:rsidRPr="00934525" w:rsidRDefault="00934525" w:rsidP="00934525">
            <w:pPr>
              <w:contextualSpacing/>
              <w:jc w:val="center"/>
              <w:rPr>
                <w:b/>
                <w:bCs/>
                <w:sz w:val="16"/>
                <w:szCs w:val="16"/>
              </w:rPr>
            </w:pPr>
            <w:r w:rsidRPr="00934525">
              <w:rPr>
                <w:b/>
                <w:bCs/>
                <w:sz w:val="16"/>
                <w:szCs w:val="16"/>
              </w:rPr>
              <w:t>2023 (учтено)</w:t>
            </w:r>
          </w:p>
        </w:tc>
        <w:tc>
          <w:tcPr>
            <w:tcW w:w="1174" w:type="pct"/>
            <w:gridSpan w:val="3"/>
            <w:tcBorders>
              <w:top w:val="single" w:sz="4" w:space="0" w:color="auto"/>
              <w:left w:val="nil"/>
              <w:bottom w:val="single" w:sz="4" w:space="0" w:color="auto"/>
              <w:right w:val="single" w:sz="4" w:space="0" w:color="auto"/>
            </w:tcBorders>
            <w:tcMar>
              <w:left w:w="28" w:type="dxa"/>
              <w:right w:w="28" w:type="dxa"/>
            </w:tcMar>
            <w:vAlign w:val="center"/>
            <w:hideMark/>
          </w:tcPr>
          <w:p w14:paraId="7ACA9564" w14:textId="77777777" w:rsidR="00934525" w:rsidRPr="00934525" w:rsidRDefault="00934525" w:rsidP="00934525">
            <w:pPr>
              <w:contextualSpacing/>
              <w:jc w:val="center"/>
              <w:rPr>
                <w:b/>
                <w:bCs/>
                <w:sz w:val="16"/>
                <w:szCs w:val="16"/>
              </w:rPr>
            </w:pPr>
            <w:r w:rsidRPr="00934525">
              <w:rPr>
                <w:b/>
                <w:bCs/>
                <w:sz w:val="16"/>
                <w:szCs w:val="16"/>
              </w:rPr>
              <w:t>Исключено по представлению прокуратуры</w:t>
            </w:r>
          </w:p>
        </w:tc>
        <w:tc>
          <w:tcPr>
            <w:tcW w:w="1154" w:type="pct"/>
            <w:gridSpan w:val="3"/>
            <w:tcBorders>
              <w:top w:val="single" w:sz="4" w:space="0" w:color="auto"/>
              <w:left w:val="nil"/>
              <w:bottom w:val="single" w:sz="4" w:space="0" w:color="auto"/>
              <w:right w:val="single" w:sz="4" w:space="0" w:color="auto"/>
            </w:tcBorders>
            <w:tcMar>
              <w:left w:w="28" w:type="dxa"/>
              <w:right w:w="28" w:type="dxa"/>
            </w:tcMar>
            <w:vAlign w:val="center"/>
            <w:hideMark/>
          </w:tcPr>
          <w:p w14:paraId="48D21596" w14:textId="77777777" w:rsidR="00934525" w:rsidRPr="00934525" w:rsidRDefault="00934525" w:rsidP="00934525">
            <w:pPr>
              <w:contextualSpacing/>
              <w:jc w:val="center"/>
              <w:rPr>
                <w:b/>
                <w:bCs/>
                <w:sz w:val="16"/>
                <w:szCs w:val="16"/>
              </w:rPr>
            </w:pPr>
            <w:r w:rsidRPr="00934525">
              <w:rPr>
                <w:b/>
                <w:bCs/>
                <w:sz w:val="16"/>
                <w:szCs w:val="16"/>
              </w:rPr>
              <w:t>2023 (план) после исключения по представлению прокуратуры</w:t>
            </w:r>
          </w:p>
        </w:tc>
      </w:tr>
      <w:tr w:rsidR="00934525" w:rsidRPr="00934525" w14:paraId="32FBE80D" w14:textId="77777777" w:rsidTr="0020777A">
        <w:trPr>
          <w:trHeight w:val="20"/>
          <w:tblHeader/>
        </w:trPr>
        <w:tc>
          <w:tcPr>
            <w:tcW w:w="108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9EE2C1E" w14:textId="77777777" w:rsidR="00934525" w:rsidRPr="00934525" w:rsidRDefault="00934525" w:rsidP="00934525">
            <w:pPr>
              <w:contextualSpacing/>
              <w:jc w:val="right"/>
              <w:rPr>
                <w:b/>
                <w:bCs/>
                <w:sz w:val="16"/>
                <w:szCs w:val="16"/>
              </w:rPr>
            </w:pPr>
          </w:p>
        </w:tc>
        <w:tc>
          <w:tcPr>
            <w:tcW w:w="41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11F43A8" w14:textId="77777777" w:rsidR="00934525" w:rsidRPr="00934525" w:rsidRDefault="00934525" w:rsidP="00934525">
            <w:pPr>
              <w:contextualSpacing/>
              <w:jc w:val="right"/>
              <w:rPr>
                <w:b/>
                <w:bCs/>
                <w:sz w:val="16"/>
                <w:szCs w:val="16"/>
              </w:rPr>
            </w:pPr>
          </w:p>
        </w:tc>
        <w:tc>
          <w:tcPr>
            <w:tcW w:w="395" w:type="pct"/>
            <w:tcBorders>
              <w:top w:val="nil"/>
              <w:left w:val="nil"/>
              <w:bottom w:val="single" w:sz="4" w:space="0" w:color="auto"/>
              <w:right w:val="single" w:sz="4" w:space="0" w:color="auto"/>
            </w:tcBorders>
            <w:tcMar>
              <w:left w:w="28" w:type="dxa"/>
              <w:right w:w="28" w:type="dxa"/>
            </w:tcMar>
            <w:vAlign w:val="center"/>
            <w:hideMark/>
          </w:tcPr>
          <w:p w14:paraId="177345D2"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единицу измерения</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C4A4F33" w14:textId="77777777" w:rsidR="00934525" w:rsidRPr="00934525" w:rsidRDefault="00934525" w:rsidP="00934525">
            <w:pPr>
              <w:contextualSpacing/>
              <w:jc w:val="center"/>
              <w:rPr>
                <w:b/>
                <w:bCs/>
                <w:sz w:val="16"/>
                <w:szCs w:val="16"/>
              </w:rPr>
            </w:pPr>
            <w:r w:rsidRPr="00934525">
              <w:rPr>
                <w:b/>
                <w:bCs/>
                <w:sz w:val="16"/>
                <w:szCs w:val="16"/>
              </w:rPr>
              <w:t>Количество единиц измерения</w:t>
            </w:r>
          </w:p>
        </w:tc>
        <w:tc>
          <w:tcPr>
            <w:tcW w:w="383" w:type="pct"/>
            <w:tcBorders>
              <w:top w:val="nil"/>
              <w:left w:val="nil"/>
              <w:bottom w:val="single" w:sz="4" w:space="0" w:color="auto"/>
              <w:right w:val="single" w:sz="4" w:space="0" w:color="auto"/>
            </w:tcBorders>
            <w:tcMar>
              <w:left w:w="28" w:type="dxa"/>
              <w:right w:w="28" w:type="dxa"/>
            </w:tcMar>
            <w:vAlign w:val="center"/>
            <w:hideMark/>
          </w:tcPr>
          <w:p w14:paraId="09CD1D10"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CE0B7DF"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единицу измерения</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3FA9D4E" w14:textId="77777777" w:rsidR="00934525" w:rsidRPr="00934525" w:rsidRDefault="00934525" w:rsidP="00934525">
            <w:pPr>
              <w:contextualSpacing/>
              <w:jc w:val="center"/>
              <w:rPr>
                <w:b/>
                <w:bCs/>
                <w:sz w:val="16"/>
                <w:szCs w:val="16"/>
              </w:rPr>
            </w:pPr>
            <w:r w:rsidRPr="00934525">
              <w:rPr>
                <w:b/>
                <w:bCs/>
                <w:sz w:val="16"/>
                <w:szCs w:val="16"/>
              </w:rPr>
              <w:t>Количество единиц измерения</w:t>
            </w:r>
          </w:p>
        </w:tc>
        <w:tc>
          <w:tcPr>
            <w:tcW w:w="383" w:type="pct"/>
            <w:tcBorders>
              <w:top w:val="nil"/>
              <w:left w:val="nil"/>
              <w:bottom w:val="single" w:sz="4" w:space="0" w:color="auto"/>
              <w:right w:val="single" w:sz="4" w:space="0" w:color="auto"/>
            </w:tcBorders>
            <w:tcMar>
              <w:left w:w="28" w:type="dxa"/>
              <w:right w:w="28" w:type="dxa"/>
            </w:tcMar>
            <w:vAlign w:val="center"/>
            <w:hideMark/>
          </w:tcPr>
          <w:p w14:paraId="7071BB7C"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6327184" w14:textId="77777777" w:rsidR="00934525" w:rsidRPr="00934525" w:rsidRDefault="00934525" w:rsidP="00934525">
            <w:pPr>
              <w:contextualSpacing/>
              <w:jc w:val="center"/>
              <w:rPr>
                <w:b/>
                <w:bCs/>
                <w:sz w:val="16"/>
                <w:szCs w:val="16"/>
              </w:rPr>
            </w:pPr>
            <w:r w:rsidRPr="00934525">
              <w:rPr>
                <w:b/>
                <w:bCs/>
                <w:sz w:val="16"/>
                <w:szCs w:val="16"/>
              </w:rPr>
              <w:t>Количество условных единиц (у) на единицу измерения</w:t>
            </w:r>
          </w:p>
        </w:tc>
        <w:tc>
          <w:tcPr>
            <w:tcW w:w="434" w:type="pct"/>
            <w:tcBorders>
              <w:top w:val="nil"/>
              <w:left w:val="nil"/>
              <w:bottom w:val="single" w:sz="4" w:space="0" w:color="auto"/>
              <w:right w:val="single" w:sz="4" w:space="0" w:color="auto"/>
            </w:tcBorders>
            <w:tcMar>
              <w:left w:w="28" w:type="dxa"/>
              <w:right w:w="28" w:type="dxa"/>
            </w:tcMar>
            <w:vAlign w:val="center"/>
            <w:hideMark/>
          </w:tcPr>
          <w:p w14:paraId="6839BD53" w14:textId="77777777" w:rsidR="00934525" w:rsidRPr="00934525" w:rsidRDefault="00934525" w:rsidP="00934525">
            <w:pPr>
              <w:contextualSpacing/>
              <w:jc w:val="center"/>
              <w:rPr>
                <w:b/>
                <w:bCs/>
                <w:sz w:val="16"/>
                <w:szCs w:val="16"/>
              </w:rPr>
            </w:pPr>
            <w:r w:rsidRPr="00934525">
              <w:rPr>
                <w:b/>
                <w:bCs/>
                <w:sz w:val="16"/>
                <w:szCs w:val="16"/>
              </w:rPr>
              <w:t>Количество единиц измерения</w:t>
            </w:r>
          </w:p>
        </w:tc>
        <w:tc>
          <w:tcPr>
            <w:tcW w:w="325" w:type="pct"/>
            <w:tcBorders>
              <w:top w:val="nil"/>
              <w:left w:val="nil"/>
              <w:bottom w:val="single" w:sz="4" w:space="0" w:color="auto"/>
              <w:right w:val="single" w:sz="4" w:space="0" w:color="auto"/>
            </w:tcBorders>
            <w:tcMar>
              <w:left w:w="28" w:type="dxa"/>
              <w:right w:w="28" w:type="dxa"/>
            </w:tcMar>
            <w:vAlign w:val="center"/>
            <w:hideMark/>
          </w:tcPr>
          <w:p w14:paraId="0A211A55" w14:textId="77777777" w:rsidR="00934525" w:rsidRPr="00934525" w:rsidRDefault="00934525" w:rsidP="00934525">
            <w:pPr>
              <w:contextualSpacing/>
              <w:jc w:val="center"/>
              <w:rPr>
                <w:b/>
                <w:bCs/>
                <w:sz w:val="16"/>
                <w:szCs w:val="16"/>
              </w:rPr>
            </w:pPr>
            <w:r w:rsidRPr="00934525">
              <w:rPr>
                <w:b/>
                <w:bCs/>
                <w:sz w:val="16"/>
                <w:szCs w:val="16"/>
              </w:rPr>
              <w:t>Объем условных единиц</w:t>
            </w:r>
          </w:p>
        </w:tc>
      </w:tr>
      <w:tr w:rsidR="00934525" w:rsidRPr="00934525" w14:paraId="594E969C" w14:textId="77777777" w:rsidTr="0020777A">
        <w:trPr>
          <w:trHeight w:val="20"/>
        </w:trPr>
        <w:tc>
          <w:tcPr>
            <w:tcW w:w="1086"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050204E8" w14:textId="77777777" w:rsidR="00934525" w:rsidRPr="00934525" w:rsidRDefault="00934525" w:rsidP="00934525">
            <w:pPr>
              <w:contextualSpacing/>
              <w:rPr>
                <w:b/>
                <w:bCs/>
                <w:sz w:val="16"/>
                <w:szCs w:val="16"/>
              </w:rPr>
            </w:pPr>
            <w:r w:rsidRPr="00934525">
              <w:rPr>
                <w:b/>
                <w:bCs/>
                <w:sz w:val="16"/>
                <w:szCs w:val="16"/>
              </w:rPr>
              <w:t>Подстанция</w:t>
            </w:r>
          </w:p>
        </w:tc>
        <w:tc>
          <w:tcPr>
            <w:tcW w:w="413" w:type="pct"/>
            <w:tcBorders>
              <w:top w:val="nil"/>
              <w:left w:val="nil"/>
              <w:bottom w:val="single" w:sz="4" w:space="0" w:color="auto"/>
              <w:right w:val="single" w:sz="4" w:space="0" w:color="auto"/>
            </w:tcBorders>
            <w:tcMar>
              <w:left w:w="28" w:type="dxa"/>
              <w:right w:w="28" w:type="dxa"/>
            </w:tcMar>
            <w:vAlign w:val="center"/>
            <w:hideMark/>
          </w:tcPr>
          <w:p w14:paraId="3982E504" w14:textId="77777777" w:rsidR="00934525" w:rsidRPr="00934525" w:rsidRDefault="00934525" w:rsidP="00934525">
            <w:pPr>
              <w:contextualSpacing/>
              <w:jc w:val="right"/>
              <w:rPr>
                <w:sz w:val="16"/>
                <w:szCs w:val="16"/>
              </w:rPr>
            </w:pPr>
            <w:r w:rsidRPr="00934525">
              <w:rPr>
                <w:sz w:val="16"/>
                <w:szCs w:val="16"/>
              </w:rPr>
              <w:t>400-500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D988EC9" w14:textId="77777777" w:rsidR="00934525" w:rsidRPr="00934525" w:rsidRDefault="00934525" w:rsidP="00934525">
            <w:pPr>
              <w:contextualSpacing/>
              <w:jc w:val="center"/>
              <w:rPr>
                <w:sz w:val="16"/>
                <w:szCs w:val="16"/>
              </w:rPr>
            </w:pPr>
            <w:r w:rsidRPr="00934525">
              <w:rPr>
                <w:sz w:val="16"/>
                <w:szCs w:val="16"/>
              </w:rPr>
              <w:t>500,0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0AAA80A"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7DFD3436"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5C8FEBD" w14:textId="77777777" w:rsidR="00934525" w:rsidRPr="00934525" w:rsidRDefault="00934525" w:rsidP="00934525">
            <w:pPr>
              <w:contextualSpacing/>
              <w:jc w:val="center"/>
              <w:rPr>
                <w:sz w:val="16"/>
                <w:szCs w:val="16"/>
              </w:rPr>
            </w:pPr>
            <w:r w:rsidRPr="00934525">
              <w:rPr>
                <w:sz w:val="16"/>
                <w:szCs w:val="16"/>
              </w:rPr>
              <w:t>500,0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AE19411"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7AFA304E"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B1C2242" w14:textId="77777777" w:rsidR="00934525" w:rsidRPr="00934525" w:rsidRDefault="00934525" w:rsidP="00934525">
            <w:pPr>
              <w:contextualSpacing/>
              <w:jc w:val="center"/>
              <w:rPr>
                <w:sz w:val="16"/>
                <w:szCs w:val="16"/>
              </w:rPr>
            </w:pPr>
            <w:r w:rsidRPr="00934525">
              <w:rPr>
                <w:sz w:val="16"/>
                <w:szCs w:val="16"/>
              </w:rPr>
              <w:t>500,0</w:t>
            </w:r>
          </w:p>
        </w:tc>
        <w:tc>
          <w:tcPr>
            <w:tcW w:w="434" w:type="pct"/>
            <w:tcBorders>
              <w:top w:val="nil"/>
              <w:left w:val="nil"/>
              <w:bottom w:val="single" w:sz="4" w:space="0" w:color="auto"/>
              <w:right w:val="single" w:sz="4" w:space="0" w:color="auto"/>
            </w:tcBorders>
            <w:tcMar>
              <w:left w:w="28" w:type="dxa"/>
              <w:right w:w="28" w:type="dxa"/>
            </w:tcMar>
            <w:vAlign w:val="center"/>
            <w:hideMark/>
          </w:tcPr>
          <w:p w14:paraId="315B3CFB" w14:textId="77777777" w:rsidR="00934525" w:rsidRPr="00934525" w:rsidRDefault="00934525" w:rsidP="00934525">
            <w:pPr>
              <w:contextualSpacing/>
              <w:jc w:val="center"/>
              <w:rPr>
                <w:sz w:val="16"/>
                <w:szCs w:val="16"/>
              </w:rPr>
            </w:pPr>
            <w:r w:rsidRPr="00934525">
              <w:rPr>
                <w:sz w:val="16"/>
                <w:szCs w:val="16"/>
              </w:rPr>
              <w:t>0,00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143F3E88"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6E1F7B22" w14:textId="77777777" w:rsidTr="0020777A">
        <w:trPr>
          <w:trHeight w:val="20"/>
        </w:trPr>
        <w:tc>
          <w:tcPr>
            <w:tcW w:w="108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6F4C925"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67D56E8D" w14:textId="77777777" w:rsidR="00934525" w:rsidRPr="00934525" w:rsidRDefault="00934525" w:rsidP="00934525">
            <w:pPr>
              <w:contextualSpacing/>
              <w:jc w:val="right"/>
              <w:rPr>
                <w:sz w:val="16"/>
                <w:szCs w:val="16"/>
              </w:rPr>
            </w:pPr>
            <w:r w:rsidRPr="00934525">
              <w:rPr>
                <w:sz w:val="16"/>
                <w:szCs w:val="16"/>
              </w:rPr>
              <w:t>330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1FEF676" w14:textId="77777777" w:rsidR="00934525" w:rsidRPr="00934525" w:rsidRDefault="00934525" w:rsidP="00934525">
            <w:pPr>
              <w:contextualSpacing/>
              <w:jc w:val="center"/>
              <w:rPr>
                <w:sz w:val="16"/>
                <w:szCs w:val="16"/>
              </w:rPr>
            </w:pPr>
            <w:r w:rsidRPr="00934525">
              <w:rPr>
                <w:sz w:val="16"/>
                <w:szCs w:val="16"/>
              </w:rPr>
              <w:t>250,0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D41BB2D"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4DB66A91"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A231683" w14:textId="77777777" w:rsidR="00934525" w:rsidRPr="00934525" w:rsidRDefault="00934525" w:rsidP="00934525">
            <w:pPr>
              <w:contextualSpacing/>
              <w:jc w:val="center"/>
              <w:rPr>
                <w:sz w:val="16"/>
                <w:szCs w:val="16"/>
              </w:rPr>
            </w:pPr>
            <w:r w:rsidRPr="00934525">
              <w:rPr>
                <w:sz w:val="16"/>
                <w:szCs w:val="16"/>
              </w:rPr>
              <w:t>250,0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F2397A0"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737CAE83"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13FCC2E" w14:textId="77777777" w:rsidR="00934525" w:rsidRPr="00934525" w:rsidRDefault="00934525" w:rsidP="00934525">
            <w:pPr>
              <w:contextualSpacing/>
              <w:jc w:val="center"/>
              <w:rPr>
                <w:sz w:val="16"/>
                <w:szCs w:val="16"/>
              </w:rPr>
            </w:pPr>
            <w:r w:rsidRPr="00934525">
              <w:rPr>
                <w:sz w:val="16"/>
                <w:szCs w:val="16"/>
              </w:rPr>
              <w:t>250,0</w:t>
            </w:r>
          </w:p>
        </w:tc>
        <w:tc>
          <w:tcPr>
            <w:tcW w:w="434" w:type="pct"/>
            <w:tcBorders>
              <w:top w:val="nil"/>
              <w:left w:val="nil"/>
              <w:bottom w:val="single" w:sz="4" w:space="0" w:color="auto"/>
              <w:right w:val="single" w:sz="4" w:space="0" w:color="auto"/>
            </w:tcBorders>
            <w:tcMar>
              <w:left w:w="28" w:type="dxa"/>
              <w:right w:w="28" w:type="dxa"/>
            </w:tcMar>
            <w:vAlign w:val="center"/>
            <w:hideMark/>
          </w:tcPr>
          <w:p w14:paraId="5788CC76" w14:textId="77777777" w:rsidR="00934525" w:rsidRPr="00934525" w:rsidRDefault="00934525" w:rsidP="00934525">
            <w:pPr>
              <w:contextualSpacing/>
              <w:jc w:val="center"/>
              <w:rPr>
                <w:sz w:val="16"/>
                <w:szCs w:val="16"/>
              </w:rPr>
            </w:pPr>
            <w:r w:rsidRPr="00934525">
              <w:rPr>
                <w:sz w:val="16"/>
                <w:szCs w:val="16"/>
              </w:rPr>
              <w:t>0,00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3618BD35"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1912B426" w14:textId="77777777" w:rsidTr="0020777A">
        <w:trPr>
          <w:trHeight w:val="20"/>
        </w:trPr>
        <w:tc>
          <w:tcPr>
            <w:tcW w:w="108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8C3C23C"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18FF4D71" w14:textId="77777777" w:rsidR="00934525" w:rsidRPr="00934525" w:rsidRDefault="00934525" w:rsidP="00934525">
            <w:pPr>
              <w:contextualSpacing/>
              <w:jc w:val="right"/>
              <w:rPr>
                <w:sz w:val="16"/>
                <w:szCs w:val="16"/>
              </w:rPr>
            </w:pPr>
            <w:r w:rsidRPr="00934525">
              <w:rPr>
                <w:sz w:val="16"/>
                <w:szCs w:val="16"/>
              </w:rPr>
              <w:t>220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54AB322" w14:textId="77777777" w:rsidR="00934525" w:rsidRPr="00934525" w:rsidRDefault="00934525" w:rsidP="00934525">
            <w:pPr>
              <w:contextualSpacing/>
              <w:jc w:val="center"/>
              <w:rPr>
                <w:sz w:val="16"/>
                <w:szCs w:val="16"/>
              </w:rPr>
            </w:pPr>
            <w:r w:rsidRPr="00934525">
              <w:rPr>
                <w:sz w:val="16"/>
                <w:szCs w:val="16"/>
              </w:rPr>
              <w:t>210,0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DC6D2FA"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7F98A06D"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D4F6D1C" w14:textId="77777777" w:rsidR="00934525" w:rsidRPr="00934525" w:rsidRDefault="00934525" w:rsidP="00934525">
            <w:pPr>
              <w:contextualSpacing/>
              <w:jc w:val="center"/>
              <w:rPr>
                <w:sz w:val="16"/>
                <w:szCs w:val="16"/>
              </w:rPr>
            </w:pPr>
            <w:r w:rsidRPr="00934525">
              <w:rPr>
                <w:sz w:val="16"/>
                <w:szCs w:val="16"/>
              </w:rPr>
              <w:t>210,0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B199A3A"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703E4862"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06BC2FA" w14:textId="77777777" w:rsidR="00934525" w:rsidRPr="00934525" w:rsidRDefault="00934525" w:rsidP="00934525">
            <w:pPr>
              <w:contextualSpacing/>
              <w:jc w:val="center"/>
              <w:rPr>
                <w:sz w:val="16"/>
                <w:szCs w:val="16"/>
              </w:rPr>
            </w:pPr>
            <w:r w:rsidRPr="00934525">
              <w:rPr>
                <w:sz w:val="16"/>
                <w:szCs w:val="16"/>
              </w:rPr>
              <w:t>210,0</w:t>
            </w:r>
          </w:p>
        </w:tc>
        <w:tc>
          <w:tcPr>
            <w:tcW w:w="434" w:type="pct"/>
            <w:tcBorders>
              <w:top w:val="nil"/>
              <w:left w:val="nil"/>
              <w:bottom w:val="single" w:sz="4" w:space="0" w:color="auto"/>
              <w:right w:val="single" w:sz="4" w:space="0" w:color="auto"/>
            </w:tcBorders>
            <w:tcMar>
              <w:left w:w="28" w:type="dxa"/>
              <w:right w:w="28" w:type="dxa"/>
            </w:tcMar>
            <w:vAlign w:val="center"/>
            <w:hideMark/>
          </w:tcPr>
          <w:p w14:paraId="6123AF89" w14:textId="77777777" w:rsidR="00934525" w:rsidRPr="00934525" w:rsidRDefault="00934525" w:rsidP="00934525">
            <w:pPr>
              <w:contextualSpacing/>
              <w:jc w:val="center"/>
              <w:rPr>
                <w:sz w:val="16"/>
                <w:szCs w:val="16"/>
              </w:rPr>
            </w:pPr>
            <w:r w:rsidRPr="00934525">
              <w:rPr>
                <w:sz w:val="16"/>
                <w:szCs w:val="16"/>
              </w:rPr>
              <w:t>0,00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3111F5E2"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639B9283" w14:textId="77777777" w:rsidTr="0020777A">
        <w:trPr>
          <w:trHeight w:val="20"/>
        </w:trPr>
        <w:tc>
          <w:tcPr>
            <w:tcW w:w="108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D95CF7F"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77463617" w14:textId="77777777" w:rsidR="00934525" w:rsidRPr="00934525" w:rsidRDefault="00934525" w:rsidP="00934525">
            <w:pPr>
              <w:contextualSpacing/>
              <w:jc w:val="right"/>
              <w:rPr>
                <w:sz w:val="16"/>
                <w:szCs w:val="16"/>
              </w:rPr>
            </w:pPr>
            <w:r w:rsidRPr="00934525">
              <w:rPr>
                <w:sz w:val="16"/>
                <w:szCs w:val="16"/>
              </w:rPr>
              <w:t>110-150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B961367" w14:textId="77777777" w:rsidR="00934525" w:rsidRPr="00934525" w:rsidRDefault="00934525" w:rsidP="00934525">
            <w:pPr>
              <w:contextualSpacing/>
              <w:jc w:val="center"/>
              <w:rPr>
                <w:sz w:val="16"/>
                <w:szCs w:val="16"/>
              </w:rPr>
            </w:pPr>
            <w:r w:rsidRPr="00934525">
              <w:rPr>
                <w:sz w:val="16"/>
                <w:szCs w:val="16"/>
              </w:rPr>
              <w:t>105,0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7734AC9" w14:textId="77777777" w:rsidR="00934525" w:rsidRPr="00934525" w:rsidRDefault="00934525" w:rsidP="00934525">
            <w:pPr>
              <w:contextualSpacing/>
              <w:jc w:val="center"/>
              <w:rPr>
                <w:sz w:val="16"/>
                <w:szCs w:val="16"/>
              </w:rPr>
            </w:pPr>
            <w:r w:rsidRPr="00934525">
              <w:rPr>
                <w:sz w:val="16"/>
                <w:szCs w:val="16"/>
              </w:rPr>
              <w:t>5,00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0D08B7DF" w14:textId="77777777" w:rsidR="00934525" w:rsidRPr="00934525" w:rsidRDefault="00934525" w:rsidP="00934525">
            <w:pPr>
              <w:contextualSpacing/>
              <w:jc w:val="center"/>
              <w:rPr>
                <w:sz w:val="16"/>
                <w:szCs w:val="16"/>
              </w:rPr>
            </w:pPr>
            <w:r w:rsidRPr="00934525">
              <w:rPr>
                <w:sz w:val="16"/>
                <w:szCs w:val="16"/>
              </w:rPr>
              <w:t>525,00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28297FE" w14:textId="77777777" w:rsidR="00934525" w:rsidRPr="00934525" w:rsidRDefault="00934525" w:rsidP="00934525">
            <w:pPr>
              <w:contextualSpacing/>
              <w:jc w:val="center"/>
              <w:rPr>
                <w:sz w:val="16"/>
                <w:szCs w:val="16"/>
              </w:rPr>
            </w:pPr>
            <w:r w:rsidRPr="00934525">
              <w:rPr>
                <w:sz w:val="16"/>
                <w:szCs w:val="16"/>
              </w:rPr>
              <w:t>105,0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70DA4AC"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31731335"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6B49EFD" w14:textId="77777777" w:rsidR="00934525" w:rsidRPr="00934525" w:rsidRDefault="00934525" w:rsidP="00934525">
            <w:pPr>
              <w:contextualSpacing/>
              <w:jc w:val="center"/>
              <w:rPr>
                <w:sz w:val="16"/>
                <w:szCs w:val="16"/>
              </w:rPr>
            </w:pPr>
            <w:r w:rsidRPr="00934525">
              <w:rPr>
                <w:sz w:val="16"/>
                <w:szCs w:val="16"/>
              </w:rPr>
              <w:t>105,0</w:t>
            </w:r>
          </w:p>
        </w:tc>
        <w:tc>
          <w:tcPr>
            <w:tcW w:w="434" w:type="pct"/>
            <w:tcBorders>
              <w:top w:val="nil"/>
              <w:left w:val="nil"/>
              <w:bottom w:val="single" w:sz="4" w:space="0" w:color="auto"/>
              <w:right w:val="single" w:sz="4" w:space="0" w:color="auto"/>
            </w:tcBorders>
            <w:tcMar>
              <w:left w:w="28" w:type="dxa"/>
              <w:right w:w="28" w:type="dxa"/>
            </w:tcMar>
            <w:vAlign w:val="center"/>
            <w:hideMark/>
          </w:tcPr>
          <w:p w14:paraId="7A44155E" w14:textId="77777777" w:rsidR="00934525" w:rsidRPr="00934525" w:rsidRDefault="00934525" w:rsidP="00934525">
            <w:pPr>
              <w:contextualSpacing/>
              <w:jc w:val="center"/>
              <w:rPr>
                <w:sz w:val="16"/>
                <w:szCs w:val="16"/>
              </w:rPr>
            </w:pPr>
            <w:r w:rsidRPr="00934525">
              <w:rPr>
                <w:sz w:val="16"/>
                <w:szCs w:val="16"/>
              </w:rPr>
              <w:t>5,00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20F49F9A" w14:textId="77777777" w:rsidR="00934525" w:rsidRPr="00934525" w:rsidRDefault="00934525" w:rsidP="00934525">
            <w:pPr>
              <w:contextualSpacing/>
              <w:jc w:val="center"/>
              <w:rPr>
                <w:sz w:val="16"/>
                <w:szCs w:val="16"/>
              </w:rPr>
            </w:pPr>
            <w:r w:rsidRPr="00934525">
              <w:rPr>
                <w:sz w:val="16"/>
                <w:szCs w:val="16"/>
              </w:rPr>
              <w:t>525,00</w:t>
            </w:r>
          </w:p>
        </w:tc>
      </w:tr>
      <w:tr w:rsidR="00934525" w:rsidRPr="00934525" w14:paraId="4E7C673B" w14:textId="77777777" w:rsidTr="0020777A">
        <w:trPr>
          <w:trHeight w:val="20"/>
        </w:trPr>
        <w:tc>
          <w:tcPr>
            <w:tcW w:w="108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25094F0"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486EA3DD" w14:textId="77777777" w:rsidR="00934525" w:rsidRPr="00934525" w:rsidRDefault="00934525" w:rsidP="00934525">
            <w:pPr>
              <w:contextualSpacing/>
              <w:jc w:val="right"/>
              <w:rPr>
                <w:sz w:val="16"/>
                <w:szCs w:val="16"/>
              </w:rPr>
            </w:pPr>
            <w:r w:rsidRPr="00934525">
              <w:rPr>
                <w:sz w:val="16"/>
                <w:szCs w:val="16"/>
              </w:rPr>
              <w:t>35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791259B" w14:textId="77777777" w:rsidR="00934525" w:rsidRPr="00934525" w:rsidRDefault="00934525" w:rsidP="00934525">
            <w:pPr>
              <w:contextualSpacing/>
              <w:jc w:val="center"/>
              <w:rPr>
                <w:sz w:val="16"/>
                <w:szCs w:val="16"/>
              </w:rPr>
            </w:pPr>
            <w:r w:rsidRPr="00934525">
              <w:rPr>
                <w:sz w:val="16"/>
                <w:szCs w:val="16"/>
              </w:rPr>
              <w:t>75,0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65CA0B8" w14:textId="77777777" w:rsidR="00934525" w:rsidRPr="00934525" w:rsidRDefault="00934525" w:rsidP="00934525">
            <w:pPr>
              <w:contextualSpacing/>
              <w:jc w:val="center"/>
              <w:rPr>
                <w:sz w:val="16"/>
                <w:szCs w:val="16"/>
              </w:rPr>
            </w:pPr>
            <w:r w:rsidRPr="00934525">
              <w:rPr>
                <w:sz w:val="16"/>
                <w:szCs w:val="16"/>
              </w:rPr>
              <w:t>22,00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5A8EA4E2" w14:textId="77777777" w:rsidR="00934525" w:rsidRPr="00934525" w:rsidRDefault="00934525" w:rsidP="00934525">
            <w:pPr>
              <w:contextualSpacing/>
              <w:jc w:val="center"/>
              <w:rPr>
                <w:sz w:val="16"/>
                <w:szCs w:val="16"/>
              </w:rPr>
            </w:pPr>
            <w:r w:rsidRPr="00934525">
              <w:rPr>
                <w:sz w:val="16"/>
                <w:szCs w:val="16"/>
              </w:rPr>
              <w:t>1 650,00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D585DA0" w14:textId="77777777" w:rsidR="00934525" w:rsidRPr="00934525" w:rsidRDefault="00934525" w:rsidP="00934525">
            <w:pPr>
              <w:contextualSpacing/>
              <w:jc w:val="center"/>
              <w:rPr>
                <w:sz w:val="16"/>
                <w:szCs w:val="16"/>
              </w:rPr>
            </w:pPr>
            <w:r w:rsidRPr="00934525">
              <w:rPr>
                <w:sz w:val="16"/>
                <w:szCs w:val="16"/>
              </w:rPr>
              <w:t>75,0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20C8FB4"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26F1B84B"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237EF2A" w14:textId="77777777" w:rsidR="00934525" w:rsidRPr="00934525" w:rsidRDefault="00934525" w:rsidP="00934525">
            <w:pPr>
              <w:contextualSpacing/>
              <w:jc w:val="center"/>
              <w:rPr>
                <w:sz w:val="16"/>
                <w:szCs w:val="16"/>
              </w:rPr>
            </w:pPr>
            <w:r w:rsidRPr="00934525">
              <w:rPr>
                <w:sz w:val="16"/>
                <w:szCs w:val="16"/>
              </w:rPr>
              <w:t>75,0</w:t>
            </w:r>
          </w:p>
        </w:tc>
        <w:tc>
          <w:tcPr>
            <w:tcW w:w="434" w:type="pct"/>
            <w:tcBorders>
              <w:top w:val="nil"/>
              <w:left w:val="nil"/>
              <w:bottom w:val="single" w:sz="4" w:space="0" w:color="auto"/>
              <w:right w:val="single" w:sz="4" w:space="0" w:color="auto"/>
            </w:tcBorders>
            <w:tcMar>
              <w:left w:w="28" w:type="dxa"/>
              <w:right w:w="28" w:type="dxa"/>
            </w:tcMar>
            <w:vAlign w:val="center"/>
            <w:hideMark/>
          </w:tcPr>
          <w:p w14:paraId="56DED089" w14:textId="77777777" w:rsidR="00934525" w:rsidRPr="00934525" w:rsidRDefault="00934525" w:rsidP="00934525">
            <w:pPr>
              <w:contextualSpacing/>
              <w:jc w:val="center"/>
              <w:rPr>
                <w:sz w:val="16"/>
                <w:szCs w:val="16"/>
              </w:rPr>
            </w:pPr>
            <w:r w:rsidRPr="00934525">
              <w:rPr>
                <w:sz w:val="16"/>
                <w:szCs w:val="16"/>
              </w:rPr>
              <w:t>22,00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3CF2ED0A" w14:textId="77777777" w:rsidR="00934525" w:rsidRPr="00934525" w:rsidRDefault="00934525" w:rsidP="00934525">
            <w:pPr>
              <w:contextualSpacing/>
              <w:jc w:val="center"/>
              <w:rPr>
                <w:sz w:val="16"/>
                <w:szCs w:val="16"/>
              </w:rPr>
            </w:pPr>
            <w:r w:rsidRPr="00934525">
              <w:rPr>
                <w:sz w:val="16"/>
                <w:szCs w:val="16"/>
              </w:rPr>
              <w:t>1 650,00</w:t>
            </w:r>
          </w:p>
        </w:tc>
      </w:tr>
      <w:tr w:rsidR="00934525" w:rsidRPr="00934525" w14:paraId="09ECC3F3" w14:textId="77777777" w:rsidTr="0020777A">
        <w:trPr>
          <w:trHeight w:val="20"/>
        </w:trPr>
        <w:tc>
          <w:tcPr>
            <w:tcW w:w="1086"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15913108" w14:textId="77777777" w:rsidR="00934525" w:rsidRPr="00934525" w:rsidRDefault="00934525" w:rsidP="00934525">
            <w:pPr>
              <w:contextualSpacing/>
              <w:rPr>
                <w:b/>
                <w:bCs/>
                <w:sz w:val="16"/>
                <w:szCs w:val="16"/>
              </w:rPr>
            </w:pPr>
            <w:r w:rsidRPr="00934525">
              <w:rPr>
                <w:b/>
                <w:bCs/>
                <w:sz w:val="16"/>
                <w:szCs w:val="16"/>
              </w:rPr>
              <w:t>Силовой трансформатор или реактор (одно- или трехфазный), или вольтодобавочный трансформатор)</w:t>
            </w:r>
          </w:p>
        </w:tc>
        <w:tc>
          <w:tcPr>
            <w:tcW w:w="413" w:type="pct"/>
            <w:tcBorders>
              <w:top w:val="nil"/>
              <w:left w:val="nil"/>
              <w:bottom w:val="single" w:sz="4" w:space="0" w:color="auto"/>
              <w:right w:val="single" w:sz="4" w:space="0" w:color="auto"/>
            </w:tcBorders>
            <w:tcMar>
              <w:left w:w="28" w:type="dxa"/>
              <w:right w:w="28" w:type="dxa"/>
            </w:tcMar>
            <w:vAlign w:val="center"/>
            <w:hideMark/>
          </w:tcPr>
          <w:p w14:paraId="7E12B746" w14:textId="77777777" w:rsidR="00934525" w:rsidRPr="00934525" w:rsidRDefault="00934525" w:rsidP="00934525">
            <w:pPr>
              <w:contextualSpacing/>
              <w:jc w:val="right"/>
              <w:rPr>
                <w:sz w:val="16"/>
                <w:szCs w:val="16"/>
              </w:rPr>
            </w:pPr>
            <w:r w:rsidRPr="00934525">
              <w:rPr>
                <w:sz w:val="16"/>
                <w:szCs w:val="16"/>
              </w:rPr>
              <w:t>1150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F0E018D" w14:textId="77777777" w:rsidR="00934525" w:rsidRPr="00934525" w:rsidRDefault="00934525" w:rsidP="00934525">
            <w:pPr>
              <w:contextualSpacing/>
              <w:jc w:val="center"/>
              <w:rPr>
                <w:sz w:val="16"/>
                <w:szCs w:val="16"/>
              </w:rPr>
            </w:pPr>
            <w:r w:rsidRPr="00934525">
              <w:rPr>
                <w:sz w:val="16"/>
                <w:szCs w:val="16"/>
              </w:rPr>
              <w:t>60,0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75E4149"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05FB56CE"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63DC2AD" w14:textId="77777777" w:rsidR="00934525" w:rsidRPr="00934525" w:rsidRDefault="00934525" w:rsidP="00934525">
            <w:pPr>
              <w:contextualSpacing/>
              <w:jc w:val="center"/>
              <w:rPr>
                <w:sz w:val="16"/>
                <w:szCs w:val="16"/>
              </w:rPr>
            </w:pPr>
            <w:r w:rsidRPr="00934525">
              <w:rPr>
                <w:sz w:val="16"/>
                <w:szCs w:val="16"/>
              </w:rPr>
              <w:t>60,0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A623645"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04C8E397"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9CFC843" w14:textId="77777777" w:rsidR="00934525" w:rsidRPr="00934525" w:rsidRDefault="00934525" w:rsidP="00934525">
            <w:pPr>
              <w:contextualSpacing/>
              <w:jc w:val="center"/>
              <w:rPr>
                <w:sz w:val="16"/>
                <w:szCs w:val="16"/>
              </w:rPr>
            </w:pPr>
            <w:r w:rsidRPr="00934525">
              <w:rPr>
                <w:sz w:val="16"/>
                <w:szCs w:val="16"/>
              </w:rPr>
              <w:t>60,0</w:t>
            </w:r>
          </w:p>
        </w:tc>
        <w:tc>
          <w:tcPr>
            <w:tcW w:w="434" w:type="pct"/>
            <w:tcBorders>
              <w:top w:val="nil"/>
              <w:left w:val="nil"/>
              <w:bottom w:val="single" w:sz="4" w:space="0" w:color="auto"/>
              <w:right w:val="single" w:sz="4" w:space="0" w:color="auto"/>
            </w:tcBorders>
            <w:tcMar>
              <w:left w:w="28" w:type="dxa"/>
              <w:right w:w="28" w:type="dxa"/>
            </w:tcMar>
            <w:vAlign w:val="center"/>
            <w:hideMark/>
          </w:tcPr>
          <w:p w14:paraId="234272DB" w14:textId="77777777" w:rsidR="00934525" w:rsidRPr="00934525" w:rsidRDefault="00934525" w:rsidP="00934525">
            <w:pPr>
              <w:contextualSpacing/>
              <w:jc w:val="center"/>
              <w:rPr>
                <w:sz w:val="16"/>
                <w:szCs w:val="16"/>
              </w:rPr>
            </w:pPr>
            <w:r w:rsidRPr="00934525">
              <w:rPr>
                <w:sz w:val="16"/>
                <w:szCs w:val="16"/>
              </w:rPr>
              <w:t>0,00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473CFE18"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90601DA" w14:textId="77777777" w:rsidTr="0020777A">
        <w:trPr>
          <w:trHeight w:val="20"/>
        </w:trPr>
        <w:tc>
          <w:tcPr>
            <w:tcW w:w="108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B2603F6"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5C72E788" w14:textId="77777777" w:rsidR="00934525" w:rsidRPr="00934525" w:rsidRDefault="00934525" w:rsidP="00934525">
            <w:pPr>
              <w:contextualSpacing/>
              <w:jc w:val="right"/>
              <w:rPr>
                <w:sz w:val="16"/>
                <w:szCs w:val="16"/>
              </w:rPr>
            </w:pPr>
            <w:r w:rsidRPr="00934525">
              <w:rPr>
                <w:sz w:val="16"/>
                <w:szCs w:val="16"/>
              </w:rPr>
              <w:t>750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F292D37" w14:textId="77777777" w:rsidR="00934525" w:rsidRPr="00934525" w:rsidRDefault="00934525" w:rsidP="00934525">
            <w:pPr>
              <w:contextualSpacing/>
              <w:jc w:val="center"/>
              <w:rPr>
                <w:sz w:val="16"/>
                <w:szCs w:val="16"/>
              </w:rPr>
            </w:pPr>
            <w:r w:rsidRPr="00934525">
              <w:rPr>
                <w:sz w:val="16"/>
                <w:szCs w:val="16"/>
              </w:rPr>
              <w:t>43,0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9B86488"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21F58F2C"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48255B0" w14:textId="77777777" w:rsidR="00934525" w:rsidRPr="00934525" w:rsidRDefault="00934525" w:rsidP="00934525">
            <w:pPr>
              <w:contextualSpacing/>
              <w:jc w:val="center"/>
              <w:rPr>
                <w:sz w:val="16"/>
                <w:szCs w:val="16"/>
              </w:rPr>
            </w:pPr>
            <w:r w:rsidRPr="00934525">
              <w:rPr>
                <w:sz w:val="16"/>
                <w:szCs w:val="16"/>
              </w:rPr>
              <w:t>43,0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71E1E72"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5982EFA0"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F2FC2D7" w14:textId="77777777" w:rsidR="00934525" w:rsidRPr="00934525" w:rsidRDefault="00934525" w:rsidP="00934525">
            <w:pPr>
              <w:contextualSpacing/>
              <w:jc w:val="center"/>
              <w:rPr>
                <w:sz w:val="16"/>
                <w:szCs w:val="16"/>
              </w:rPr>
            </w:pPr>
            <w:r w:rsidRPr="00934525">
              <w:rPr>
                <w:sz w:val="16"/>
                <w:szCs w:val="16"/>
              </w:rPr>
              <w:t>43,0</w:t>
            </w:r>
          </w:p>
        </w:tc>
        <w:tc>
          <w:tcPr>
            <w:tcW w:w="434" w:type="pct"/>
            <w:tcBorders>
              <w:top w:val="nil"/>
              <w:left w:val="nil"/>
              <w:bottom w:val="single" w:sz="4" w:space="0" w:color="auto"/>
              <w:right w:val="single" w:sz="4" w:space="0" w:color="auto"/>
            </w:tcBorders>
            <w:tcMar>
              <w:left w:w="28" w:type="dxa"/>
              <w:right w:w="28" w:type="dxa"/>
            </w:tcMar>
            <w:vAlign w:val="center"/>
            <w:hideMark/>
          </w:tcPr>
          <w:p w14:paraId="3652734B" w14:textId="77777777" w:rsidR="00934525" w:rsidRPr="00934525" w:rsidRDefault="00934525" w:rsidP="00934525">
            <w:pPr>
              <w:contextualSpacing/>
              <w:jc w:val="center"/>
              <w:rPr>
                <w:sz w:val="16"/>
                <w:szCs w:val="16"/>
              </w:rPr>
            </w:pPr>
            <w:r w:rsidRPr="00934525">
              <w:rPr>
                <w:sz w:val="16"/>
                <w:szCs w:val="16"/>
              </w:rPr>
              <w:t>0,00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141DDF23"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3CCD6056" w14:textId="77777777" w:rsidTr="0020777A">
        <w:trPr>
          <w:trHeight w:val="20"/>
        </w:trPr>
        <w:tc>
          <w:tcPr>
            <w:tcW w:w="108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681F49E"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529224DE" w14:textId="77777777" w:rsidR="00934525" w:rsidRPr="00934525" w:rsidRDefault="00934525" w:rsidP="00934525">
            <w:pPr>
              <w:contextualSpacing/>
              <w:jc w:val="right"/>
              <w:rPr>
                <w:sz w:val="16"/>
                <w:szCs w:val="16"/>
              </w:rPr>
            </w:pPr>
            <w:r w:rsidRPr="00934525">
              <w:rPr>
                <w:sz w:val="16"/>
                <w:szCs w:val="16"/>
              </w:rPr>
              <w:t>400-500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B9D3FD3" w14:textId="77777777" w:rsidR="00934525" w:rsidRPr="00934525" w:rsidRDefault="00934525" w:rsidP="00934525">
            <w:pPr>
              <w:contextualSpacing/>
              <w:jc w:val="center"/>
              <w:rPr>
                <w:sz w:val="16"/>
                <w:szCs w:val="16"/>
              </w:rPr>
            </w:pPr>
            <w:r w:rsidRPr="00934525">
              <w:rPr>
                <w:sz w:val="16"/>
                <w:szCs w:val="16"/>
              </w:rPr>
              <w:t>28,0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AA6600F"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0BC01A8F"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3C7A422" w14:textId="77777777" w:rsidR="00934525" w:rsidRPr="00934525" w:rsidRDefault="00934525" w:rsidP="00934525">
            <w:pPr>
              <w:contextualSpacing/>
              <w:jc w:val="center"/>
              <w:rPr>
                <w:sz w:val="16"/>
                <w:szCs w:val="16"/>
              </w:rPr>
            </w:pPr>
            <w:r w:rsidRPr="00934525">
              <w:rPr>
                <w:sz w:val="16"/>
                <w:szCs w:val="16"/>
              </w:rPr>
              <w:t>28,0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CF0916D"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34080413"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29121F2" w14:textId="77777777" w:rsidR="00934525" w:rsidRPr="00934525" w:rsidRDefault="00934525" w:rsidP="00934525">
            <w:pPr>
              <w:contextualSpacing/>
              <w:jc w:val="center"/>
              <w:rPr>
                <w:sz w:val="16"/>
                <w:szCs w:val="16"/>
              </w:rPr>
            </w:pPr>
            <w:r w:rsidRPr="00934525">
              <w:rPr>
                <w:sz w:val="16"/>
                <w:szCs w:val="16"/>
              </w:rPr>
              <w:t>28,0</w:t>
            </w:r>
          </w:p>
        </w:tc>
        <w:tc>
          <w:tcPr>
            <w:tcW w:w="434" w:type="pct"/>
            <w:tcBorders>
              <w:top w:val="nil"/>
              <w:left w:val="nil"/>
              <w:bottom w:val="single" w:sz="4" w:space="0" w:color="auto"/>
              <w:right w:val="single" w:sz="4" w:space="0" w:color="auto"/>
            </w:tcBorders>
            <w:tcMar>
              <w:left w:w="28" w:type="dxa"/>
              <w:right w:w="28" w:type="dxa"/>
            </w:tcMar>
            <w:vAlign w:val="center"/>
            <w:hideMark/>
          </w:tcPr>
          <w:p w14:paraId="04D020FA" w14:textId="77777777" w:rsidR="00934525" w:rsidRPr="00934525" w:rsidRDefault="00934525" w:rsidP="00934525">
            <w:pPr>
              <w:contextualSpacing/>
              <w:jc w:val="center"/>
              <w:rPr>
                <w:sz w:val="16"/>
                <w:szCs w:val="16"/>
              </w:rPr>
            </w:pPr>
            <w:r w:rsidRPr="00934525">
              <w:rPr>
                <w:sz w:val="16"/>
                <w:szCs w:val="16"/>
              </w:rPr>
              <w:t>0,00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3F8DC50D"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1F972454" w14:textId="77777777" w:rsidTr="0020777A">
        <w:trPr>
          <w:trHeight w:val="20"/>
        </w:trPr>
        <w:tc>
          <w:tcPr>
            <w:tcW w:w="108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DF58A33"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3FC3A0E4" w14:textId="77777777" w:rsidR="00934525" w:rsidRPr="00934525" w:rsidRDefault="00934525" w:rsidP="00934525">
            <w:pPr>
              <w:contextualSpacing/>
              <w:jc w:val="right"/>
              <w:rPr>
                <w:sz w:val="16"/>
                <w:szCs w:val="16"/>
              </w:rPr>
            </w:pPr>
            <w:r w:rsidRPr="00934525">
              <w:rPr>
                <w:sz w:val="16"/>
                <w:szCs w:val="16"/>
              </w:rPr>
              <w:t>330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F0026EA" w14:textId="77777777" w:rsidR="00934525" w:rsidRPr="00934525" w:rsidRDefault="00934525" w:rsidP="00934525">
            <w:pPr>
              <w:contextualSpacing/>
              <w:jc w:val="center"/>
              <w:rPr>
                <w:sz w:val="16"/>
                <w:szCs w:val="16"/>
              </w:rPr>
            </w:pPr>
            <w:r w:rsidRPr="00934525">
              <w:rPr>
                <w:sz w:val="16"/>
                <w:szCs w:val="16"/>
              </w:rPr>
              <w:t>18,0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3E1C1EA"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16D8FEDC"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DB5F107" w14:textId="77777777" w:rsidR="00934525" w:rsidRPr="00934525" w:rsidRDefault="00934525" w:rsidP="00934525">
            <w:pPr>
              <w:contextualSpacing/>
              <w:jc w:val="center"/>
              <w:rPr>
                <w:sz w:val="16"/>
                <w:szCs w:val="16"/>
              </w:rPr>
            </w:pPr>
            <w:r w:rsidRPr="00934525">
              <w:rPr>
                <w:sz w:val="16"/>
                <w:szCs w:val="16"/>
              </w:rPr>
              <w:t>18,0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7EC485F"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6EA15281"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DE71194" w14:textId="77777777" w:rsidR="00934525" w:rsidRPr="00934525" w:rsidRDefault="00934525" w:rsidP="00934525">
            <w:pPr>
              <w:contextualSpacing/>
              <w:jc w:val="center"/>
              <w:rPr>
                <w:sz w:val="16"/>
                <w:szCs w:val="16"/>
              </w:rPr>
            </w:pPr>
            <w:r w:rsidRPr="00934525">
              <w:rPr>
                <w:sz w:val="16"/>
                <w:szCs w:val="16"/>
              </w:rPr>
              <w:t>18,0</w:t>
            </w:r>
          </w:p>
        </w:tc>
        <w:tc>
          <w:tcPr>
            <w:tcW w:w="434" w:type="pct"/>
            <w:tcBorders>
              <w:top w:val="nil"/>
              <w:left w:val="nil"/>
              <w:bottom w:val="single" w:sz="4" w:space="0" w:color="auto"/>
              <w:right w:val="single" w:sz="4" w:space="0" w:color="auto"/>
            </w:tcBorders>
            <w:tcMar>
              <w:left w:w="28" w:type="dxa"/>
              <w:right w:w="28" w:type="dxa"/>
            </w:tcMar>
            <w:vAlign w:val="center"/>
            <w:hideMark/>
          </w:tcPr>
          <w:p w14:paraId="649A3833" w14:textId="77777777" w:rsidR="00934525" w:rsidRPr="00934525" w:rsidRDefault="00934525" w:rsidP="00934525">
            <w:pPr>
              <w:contextualSpacing/>
              <w:jc w:val="center"/>
              <w:rPr>
                <w:sz w:val="16"/>
                <w:szCs w:val="16"/>
              </w:rPr>
            </w:pPr>
            <w:r w:rsidRPr="00934525">
              <w:rPr>
                <w:sz w:val="16"/>
                <w:szCs w:val="16"/>
              </w:rPr>
              <w:t>0,00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0B6AE9C7"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7ABC8570" w14:textId="77777777" w:rsidTr="0020777A">
        <w:trPr>
          <w:trHeight w:val="20"/>
        </w:trPr>
        <w:tc>
          <w:tcPr>
            <w:tcW w:w="108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459645D"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746BFFF3" w14:textId="77777777" w:rsidR="00934525" w:rsidRPr="00934525" w:rsidRDefault="00934525" w:rsidP="00934525">
            <w:pPr>
              <w:contextualSpacing/>
              <w:jc w:val="right"/>
              <w:rPr>
                <w:sz w:val="16"/>
                <w:szCs w:val="16"/>
              </w:rPr>
            </w:pPr>
            <w:r w:rsidRPr="00934525">
              <w:rPr>
                <w:sz w:val="16"/>
                <w:szCs w:val="16"/>
              </w:rPr>
              <w:t>220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E470802" w14:textId="77777777" w:rsidR="00934525" w:rsidRPr="00934525" w:rsidRDefault="00934525" w:rsidP="00934525">
            <w:pPr>
              <w:contextualSpacing/>
              <w:jc w:val="center"/>
              <w:rPr>
                <w:sz w:val="16"/>
                <w:szCs w:val="16"/>
              </w:rPr>
            </w:pPr>
            <w:r w:rsidRPr="00934525">
              <w:rPr>
                <w:sz w:val="16"/>
                <w:szCs w:val="16"/>
              </w:rPr>
              <w:t>14,0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60B22F2"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64487F3E"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C466BDA" w14:textId="77777777" w:rsidR="00934525" w:rsidRPr="00934525" w:rsidRDefault="00934525" w:rsidP="00934525">
            <w:pPr>
              <w:contextualSpacing/>
              <w:jc w:val="center"/>
              <w:rPr>
                <w:sz w:val="16"/>
                <w:szCs w:val="16"/>
              </w:rPr>
            </w:pPr>
            <w:r w:rsidRPr="00934525">
              <w:rPr>
                <w:sz w:val="16"/>
                <w:szCs w:val="16"/>
              </w:rPr>
              <w:t>14,0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4A46D7A"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7308AEA5"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F20DB2A" w14:textId="77777777" w:rsidR="00934525" w:rsidRPr="00934525" w:rsidRDefault="00934525" w:rsidP="00934525">
            <w:pPr>
              <w:contextualSpacing/>
              <w:jc w:val="center"/>
              <w:rPr>
                <w:sz w:val="16"/>
                <w:szCs w:val="16"/>
              </w:rPr>
            </w:pPr>
            <w:r w:rsidRPr="00934525">
              <w:rPr>
                <w:sz w:val="16"/>
                <w:szCs w:val="16"/>
              </w:rPr>
              <w:t>14,0</w:t>
            </w:r>
          </w:p>
        </w:tc>
        <w:tc>
          <w:tcPr>
            <w:tcW w:w="434" w:type="pct"/>
            <w:tcBorders>
              <w:top w:val="nil"/>
              <w:left w:val="nil"/>
              <w:bottom w:val="single" w:sz="4" w:space="0" w:color="auto"/>
              <w:right w:val="single" w:sz="4" w:space="0" w:color="auto"/>
            </w:tcBorders>
            <w:tcMar>
              <w:left w:w="28" w:type="dxa"/>
              <w:right w:w="28" w:type="dxa"/>
            </w:tcMar>
            <w:vAlign w:val="center"/>
            <w:hideMark/>
          </w:tcPr>
          <w:p w14:paraId="1A84B167" w14:textId="77777777" w:rsidR="00934525" w:rsidRPr="00934525" w:rsidRDefault="00934525" w:rsidP="00934525">
            <w:pPr>
              <w:contextualSpacing/>
              <w:jc w:val="center"/>
              <w:rPr>
                <w:sz w:val="16"/>
                <w:szCs w:val="16"/>
              </w:rPr>
            </w:pPr>
            <w:r w:rsidRPr="00934525">
              <w:rPr>
                <w:sz w:val="16"/>
                <w:szCs w:val="16"/>
              </w:rPr>
              <w:t>0,00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6F967968"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6C2BFE57" w14:textId="77777777" w:rsidTr="0020777A">
        <w:trPr>
          <w:trHeight w:val="20"/>
        </w:trPr>
        <w:tc>
          <w:tcPr>
            <w:tcW w:w="108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D5800DD"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2425FCC6" w14:textId="77777777" w:rsidR="00934525" w:rsidRPr="00934525" w:rsidRDefault="00934525" w:rsidP="00934525">
            <w:pPr>
              <w:contextualSpacing/>
              <w:jc w:val="right"/>
              <w:rPr>
                <w:sz w:val="16"/>
                <w:szCs w:val="16"/>
              </w:rPr>
            </w:pPr>
            <w:r w:rsidRPr="00934525">
              <w:rPr>
                <w:sz w:val="16"/>
                <w:szCs w:val="16"/>
              </w:rPr>
              <w:t>110-150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05EED47" w14:textId="77777777" w:rsidR="00934525" w:rsidRPr="00934525" w:rsidRDefault="00934525" w:rsidP="00934525">
            <w:pPr>
              <w:contextualSpacing/>
              <w:jc w:val="center"/>
              <w:rPr>
                <w:sz w:val="16"/>
                <w:szCs w:val="16"/>
              </w:rPr>
            </w:pPr>
            <w:r w:rsidRPr="00934525">
              <w:rPr>
                <w:sz w:val="16"/>
                <w:szCs w:val="16"/>
              </w:rPr>
              <w:t>7,8</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4C1A339" w14:textId="77777777" w:rsidR="00934525" w:rsidRPr="00934525" w:rsidRDefault="00934525" w:rsidP="00934525">
            <w:pPr>
              <w:contextualSpacing/>
              <w:jc w:val="center"/>
              <w:rPr>
                <w:sz w:val="16"/>
                <w:szCs w:val="16"/>
              </w:rPr>
            </w:pPr>
            <w:r w:rsidRPr="00934525">
              <w:rPr>
                <w:sz w:val="16"/>
                <w:szCs w:val="16"/>
              </w:rPr>
              <w:t>10,00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039F80CD" w14:textId="77777777" w:rsidR="00934525" w:rsidRPr="00934525" w:rsidRDefault="00934525" w:rsidP="00934525">
            <w:pPr>
              <w:contextualSpacing/>
              <w:jc w:val="center"/>
              <w:rPr>
                <w:sz w:val="16"/>
                <w:szCs w:val="16"/>
              </w:rPr>
            </w:pPr>
            <w:r w:rsidRPr="00934525">
              <w:rPr>
                <w:sz w:val="16"/>
                <w:szCs w:val="16"/>
              </w:rPr>
              <w:t>78,00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91CE9B4" w14:textId="77777777" w:rsidR="00934525" w:rsidRPr="00934525" w:rsidRDefault="00934525" w:rsidP="00934525">
            <w:pPr>
              <w:contextualSpacing/>
              <w:jc w:val="center"/>
              <w:rPr>
                <w:sz w:val="16"/>
                <w:szCs w:val="16"/>
              </w:rPr>
            </w:pPr>
            <w:r w:rsidRPr="00934525">
              <w:rPr>
                <w:sz w:val="16"/>
                <w:szCs w:val="16"/>
              </w:rPr>
              <w:t>7,8</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53E5ED5"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44C8CCF2"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66B4943" w14:textId="77777777" w:rsidR="00934525" w:rsidRPr="00934525" w:rsidRDefault="00934525" w:rsidP="00934525">
            <w:pPr>
              <w:contextualSpacing/>
              <w:jc w:val="center"/>
              <w:rPr>
                <w:sz w:val="16"/>
                <w:szCs w:val="16"/>
              </w:rPr>
            </w:pPr>
            <w:r w:rsidRPr="00934525">
              <w:rPr>
                <w:sz w:val="16"/>
                <w:szCs w:val="16"/>
              </w:rPr>
              <w:t>7,8</w:t>
            </w:r>
          </w:p>
        </w:tc>
        <w:tc>
          <w:tcPr>
            <w:tcW w:w="434" w:type="pct"/>
            <w:tcBorders>
              <w:top w:val="nil"/>
              <w:left w:val="nil"/>
              <w:bottom w:val="single" w:sz="4" w:space="0" w:color="auto"/>
              <w:right w:val="single" w:sz="4" w:space="0" w:color="auto"/>
            </w:tcBorders>
            <w:tcMar>
              <w:left w:w="28" w:type="dxa"/>
              <w:right w:w="28" w:type="dxa"/>
            </w:tcMar>
            <w:vAlign w:val="center"/>
            <w:hideMark/>
          </w:tcPr>
          <w:p w14:paraId="3CE67804" w14:textId="77777777" w:rsidR="00934525" w:rsidRPr="00934525" w:rsidRDefault="00934525" w:rsidP="00934525">
            <w:pPr>
              <w:contextualSpacing/>
              <w:jc w:val="center"/>
              <w:rPr>
                <w:sz w:val="16"/>
                <w:szCs w:val="16"/>
              </w:rPr>
            </w:pPr>
            <w:r w:rsidRPr="00934525">
              <w:rPr>
                <w:sz w:val="16"/>
                <w:szCs w:val="16"/>
              </w:rPr>
              <w:t>10,00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709701C6" w14:textId="77777777" w:rsidR="00934525" w:rsidRPr="00934525" w:rsidRDefault="00934525" w:rsidP="00934525">
            <w:pPr>
              <w:contextualSpacing/>
              <w:jc w:val="center"/>
              <w:rPr>
                <w:sz w:val="16"/>
                <w:szCs w:val="16"/>
              </w:rPr>
            </w:pPr>
            <w:r w:rsidRPr="00934525">
              <w:rPr>
                <w:sz w:val="16"/>
                <w:szCs w:val="16"/>
              </w:rPr>
              <w:t>78,00</w:t>
            </w:r>
          </w:p>
        </w:tc>
      </w:tr>
      <w:tr w:rsidR="00934525" w:rsidRPr="00934525" w14:paraId="756A0E78" w14:textId="77777777" w:rsidTr="0020777A">
        <w:trPr>
          <w:trHeight w:val="20"/>
        </w:trPr>
        <w:tc>
          <w:tcPr>
            <w:tcW w:w="108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EC941B8"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39EB2243" w14:textId="77777777" w:rsidR="00934525" w:rsidRPr="00934525" w:rsidRDefault="00934525" w:rsidP="00934525">
            <w:pPr>
              <w:contextualSpacing/>
              <w:jc w:val="right"/>
              <w:rPr>
                <w:sz w:val="16"/>
                <w:szCs w:val="16"/>
              </w:rPr>
            </w:pPr>
            <w:r w:rsidRPr="00934525">
              <w:rPr>
                <w:sz w:val="16"/>
                <w:szCs w:val="16"/>
              </w:rPr>
              <w:t>35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C8E25E8" w14:textId="77777777" w:rsidR="00934525" w:rsidRPr="00934525" w:rsidRDefault="00934525" w:rsidP="00934525">
            <w:pPr>
              <w:contextualSpacing/>
              <w:jc w:val="center"/>
              <w:rPr>
                <w:sz w:val="16"/>
                <w:szCs w:val="16"/>
              </w:rPr>
            </w:pPr>
            <w:r w:rsidRPr="00934525">
              <w:rPr>
                <w:sz w:val="16"/>
                <w:szCs w:val="16"/>
              </w:rPr>
              <w:t>2,1</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450E649" w14:textId="77777777" w:rsidR="00934525" w:rsidRPr="00934525" w:rsidRDefault="00934525" w:rsidP="00934525">
            <w:pPr>
              <w:contextualSpacing/>
              <w:jc w:val="center"/>
              <w:rPr>
                <w:sz w:val="16"/>
                <w:szCs w:val="16"/>
              </w:rPr>
            </w:pPr>
            <w:r w:rsidRPr="00934525">
              <w:rPr>
                <w:sz w:val="16"/>
                <w:szCs w:val="16"/>
              </w:rPr>
              <w:t>63,00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6E9F506A" w14:textId="77777777" w:rsidR="00934525" w:rsidRPr="00934525" w:rsidRDefault="00934525" w:rsidP="00934525">
            <w:pPr>
              <w:contextualSpacing/>
              <w:jc w:val="center"/>
              <w:rPr>
                <w:sz w:val="16"/>
                <w:szCs w:val="16"/>
              </w:rPr>
            </w:pPr>
            <w:r w:rsidRPr="00934525">
              <w:rPr>
                <w:sz w:val="16"/>
                <w:szCs w:val="16"/>
              </w:rPr>
              <w:t>132,30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0DCE0CD" w14:textId="77777777" w:rsidR="00934525" w:rsidRPr="00934525" w:rsidRDefault="00934525" w:rsidP="00934525">
            <w:pPr>
              <w:contextualSpacing/>
              <w:jc w:val="center"/>
              <w:rPr>
                <w:sz w:val="16"/>
                <w:szCs w:val="16"/>
              </w:rPr>
            </w:pPr>
            <w:r w:rsidRPr="00934525">
              <w:rPr>
                <w:sz w:val="16"/>
                <w:szCs w:val="16"/>
              </w:rPr>
              <w:t>2,1</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4A900B2"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428C9FFB"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7E22891" w14:textId="77777777" w:rsidR="00934525" w:rsidRPr="00934525" w:rsidRDefault="00934525" w:rsidP="00934525">
            <w:pPr>
              <w:contextualSpacing/>
              <w:jc w:val="center"/>
              <w:rPr>
                <w:sz w:val="16"/>
                <w:szCs w:val="16"/>
              </w:rPr>
            </w:pPr>
            <w:r w:rsidRPr="00934525">
              <w:rPr>
                <w:sz w:val="16"/>
                <w:szCs w:val="16"/>
              </w:rPr>
              <w:t>2,1</w:t>
            </w:r>
          </w:p>
        </w:tc>
        <w:tc>
          <w:tcPr>
            <w:tcW w:w="434" w:type="pct"/>
            <w:tcBorders>
              <w:top w:val="nil"/>
              <w:left w:val="nil"/>
              <w:bottom w:val="single" w:sz="4" w:space="0" w:color="auto"/>
              <w:right w:val="single" w:sz="4" w:space="0" w:color="auto"/>
            </w:tcBorders>
            <w:tcMar>
              <w:left w:w="28" w:type="dxa"/>
              <w:right w:w="28" w:type="dxa"/>
            </w:tcMar>
            <w:vAlign w:val="center"/>
            <w:hideMark/>
          </w:tcPr>
          <w:p w14:paraId="2A3B07FC" w14:textId="77777777" w:rsidR="00934525" w:rsidRPr="00934525" w:rsidRDefault="00934525" w:rsidP="00934525">
            <w:pPr>
              <w:contextualSpacing/>
              <w:jc w:val="center"/>
              <w:rPr>
                <w:sz w:val="16"/>
                <w:szCs w:val="16"/>
              </w:rPr>
            </w:pPr>
            <w:r w:rsidRPr="00934525">
              <w:rPr>
                <w:sz w:val="16"/>
                <w:szCs w:val="16"/>
              </w:rPr>
              <w:t>63,00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35AE2910" w14:textId="77777777" w:rsidR="00934525" w:rsidRPr="00934525" w:rsidRDefault="00934525" w:rsidP="00934525">
            <w:pPr>
              <w:contextualSpacing/>
              <w:jc w:val="center"/>
              <w:rPr>
                <w:sz w:val="16"/>
                <w:szCs w:val="16"/>
              </w:rPr>
            </w:pPr>
            <w:r w:rsidRPr="00934525">
              <w:rPr>
                <w:sz w:val="16"/>
                <w:szCs w:val="16"/>
              </w:rPr>
              <w:t>132,30</w:t>
            </w:r>
          </w:p>
        </w:tc>
      </w:tr>
      <w:tr w:rsidR="00934525" w:rsidRPr="00934525" w14:paraId="5A675762" w14:textId="77777777" w:rsidTr="0020777A">
        <w:trPr>
          <w:trHeight w:val="20"/>
        </w:trPr>
        <w:tc>
          <w:tcPr>
            <w:tcW w:w="108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0BA12A0"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7D692F81" w14:textId="77777777" w:rsidR="00934525" w:rsidRPr="00934525" w:rsidRDefault="00934525" w:rsidP="00934525">
            <w:pPr>
              <w:contextualSpacing/>
              <w:jc w:val="right"/>
              <w:rPr>
                <w:sz w:val="16"/>
                <w:szCs w:val="16"/>
              </w:rPr>
            </w:pPr>
            <w:r w:rsidRPr="00934525">
              <w:rPr>
                <w:sz w:val="16"/>
                <w:szCs w:val="16"/>
              </w:rPr>
              <w:t>1-20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7506E96" w14:textId="77777777" w:rsidR="00934525" w:rsidRPr="00934525" w:rsidRDefault="00934525" w:rsidP="00934525">
            <w:pPr>
              <w:contextualSpacing/>
              <w:jc w:val="center"/>
              <w:rPr>
                <w:sz w:val="16"/>
                <w:szCs w:val="16"/>
              </w:rPr>
            </w:pPr>
            <w:r w:rsidRPr="00934525">
              <w:rPr>
                <w:sz w:val="16"/>
                <w:szCs w:val="16"/>
              </w:rPr>
              <w:t>1,0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3AF4622" w14:textId="77777777" w:rsidR="00934525" w:rsidRPr="00934525" w:rsidRDefault="00934525" w:rsidP="00934525">
            <w:pPr>
              <w:contextualSpacing/>
              <w:jc w:val="center"/>
              <w:rPr>
                <w:sz w:val="16"/>
                <w:szCs w:val="16"/>
              </w:rPr>
            </w:pPr>
            <w:r w:rsidRPr="00934525">
              <w:rPr>
                <w:sz w:val="16"/>
                <w:szCs w:val="16"/>
              </w:rPr>
              <w:t>58,00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262277CB" w14:textId="77777777" w:rsidR="00934525" w:rsidRPr="00934525" w:rsidRDefault="00934525" w:rsidP="00934525">
            <w:pPr>
              <w:contextualSpacing/>
              <w:jc w:val="center"/>
              <w:rPr>
                <w:sz w:val="16"/>
                <w:szCs w:val="16"/>
              </w:rPr>
            </w:pPr>
            <w:r w:rsidRPr="00934525">
              <w:rPr>
                <w:sz w:val="16"/>
                <w:szCs w:val="16"/>
              </w:rPr>
              <w:t>58,00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35A80E3" w14:textId="77777777" w:rsidR="00934525" w:rsidRPr="00934525" w:rsidRDefault="00934525" w:rsidP="00934525">
            <w:pPr>
              <w:contextualSpacing/>
              <w:jc w:val="center"/>
              <w:rPr>
                <w:sz w:val="16"/>
                <w:szCs w:val="16"/>
              </w:rPr>
            </w:pPr>
            <w:r w:rsidRPr="00934525">
              <w:rPr>
                <w:sz w:val="16"/>
                <w:szCs w:val="16"/>
              </w:rPr>
              <w:t>1,0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20F4BA6"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6FD5E835"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C3A2F56" w14:textId="77777777" w:rsidR="00934525" w:rsidRPr="00934525" w:rsidRDefault="00934525" w:rsidP="00934525">
            <w:pPr>
              <w:contextualSpacing/>
              <w:jc w:val="center"/>
              <w:rPr>
                <w:sz w:val="16"/>
                <w:szCs w:val="16"/>
              </w:rPr>
            </w:pPr>
            <w:r w:rsidRPr="00934525">
              <w:rPr>
                <w:sz w:val="16"/>
                <w:szCs w:val="16"/>
              </w:rPr>
              <w:t>1,0</w:t>
            </w:r>
          </w:p>
        </w:tc>
        <w:tc>
          <w:tcPr>
            <w:tcW w:w="434" w:type="pct"/>
            <w:tcBorders>
              <w:top w:val="nil"/>
              <w:left w:val="nil"/>
              <w:bottom w:val="single" w:sz="4" w:space="0" w:color="auto"/>
              <w:right w:val="single" w:sz="4" w:space="0" w:color="auto"/>
            </w:tcBorders>
            <w:tcMar>
              <w:left w:w="28" w:type="dxa"/>
              <w:right w:w="28" w:type="dxa"/>
            </w:tcMar>
            <w:vAlign w:val="center"/>
            <w:hideMark/>
          </w:tcPr>
          <w:p w14:paraId="5F3700A2" w14:textId="77777777" w:rsidR="00934525" w:rsidRPr="00934525" w:rsidRDefault="00934525" w:rsidP="00934525">
            <w:pPr>
              <w:contextualSpacing/>
              <w:jc w:val="center"/>
              <w:rPr>
                <w:sz w:val="16"/>
                <w:szCs w:val="16"/>
              </w:rPr>
            </w:pPr>
            <w:r w:rsidRPr="00934525">
              <w:rPr>
                <w:sz w:val="16"/>
                <w:szCs w:val="16"/>
              </w:rPr>
              <w:t>58,00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5C203392" w14:textId="77777777" w:rsidR="00934525" w:rsidRPr="00934525" w:rsidRDefault="00934525" w:rsidP="00934525">
            <w:pPr>
              <w:contextualSpacing/>
              <w:jc w:val="center"/>
              <w:rPr>
                <w:sz w:val="16"/>
                <w:szCs w:val="16"/>
              </w:rPr>
            </w:pPr>
            <w:r w:rsidRPr="00934525">
              <w:rPr>
                <w:sz w:val="16"/>
                <w:szCs w:val="16"/>
              </w:rPr>
              <w:t>58,00</w:t>
            </w:r>
          </w:p>
        </w:tc>
      </w:tr>
      <w:tr w:rsidR="00934525" w:rsidRPr="00934525" w14:paraId="71F5935B" w14:textId="77777777" w:rsidTr="0020777A">
        <w:trPr>
          <w:trHeight w:val="20"/>
        </w:trPr>
        <w:tc>
          <w:tcPr>
            <w:tcW w:w="1086"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4990214B" w14:textId="77777777" w:rsidR="00934525" w:rsidRPr="00934525" w:rsidRDefault="00934525" w:rsidP="00934525">
            <w:pPr>
              <w:contextualSpacing/>
              <w:rPr>
                <w:b/>
                <w:bCs/>
                <w:sz w:val="16"/>
                <w:szCs w:val="16"/>
              </w:rPr>
            </w:pPr>
            <w:r w:rsidRPr="00934525">
              <w:rPr>
                <w:b/>
                <w:bCs/>
                <w:sz w:val="16"/>
                <w:szCs w:val="16"/>
              </w:rPr>
              <w:t>Воздушный выключатель (3 фазы)</w:t>
            </w:r>
          </w:p>
        </w:tc>
        <w:tc>
          <w:tcPr>
            <w:tcW w:w="413" w:type="pct"/>
            <w:tcBorders>
              <w:top w:val="nil"/>
              <w:left w:val="nil"/>
              <w:bottom w:val="single" w:sz="4" w:space="0" w:color="auto"/>
              <w:right w:val="single" w:sz="4" w:space="0" w:color="auto"/>
            </w:tcBorders>
            <w:tcMar>
              <w:left w:w="28" w:type="dxa"/>
              <w:right w:w="28" w:type="dxa"/>
            </w:tcMar>
            <w:vAlign w:val="center"/>
            <w:hideMark/>
          </w:tcPr>
          <w:p w14:paraId="395A1A28" w14:textId="77777777" w:rsidR="00934525" w:rsidRPr="00934525" w:rsidRDefault="00934525" w:rsidP="00934525">
            <w:pPr>
              <w:contextualSpacing/>
              <w:jc w:val="right"/>
              <w:rPr>
                <w:sz w:val="16"/>
                <w:szCs w:val="16"/>
              </w:rPr>
            </w:pPr>
            <w:r w:rsidRPr="00934525">
              <w:rPr>
                <w:sz w:val="16"/>
                <w:szCs w:val="16"/>
              </w:rPr>
              <w:t>1150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0AA3730" w14:textId="77777777" w:rsidR="00934525" w:rsidRPr="00934525" w:rsidRDefault="00934525" w:rsidP="00934525">
            <w:pPr>
              <w:contextualSpacing/>
              <w:jc w:val="center"/>
              <w:rPr>
                <w:sz w:val="16"/>
                <w:szCs w:val="16"/>
              </w:rPr>
            </w:pPr>
            <w:r w:rsidRPr="00934525">
              <w:rPr>
                <w:sz w:val="16"/>
                <w:szCs w:val="16"/>
              </w:rPr>
              <w:t>180,0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D14114B"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75E83073"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797B38C" w14:textId="77777777" w:rsidR="00934525" w:rsidRPr="00934525" w:rsidRDefault="00934525" w:rsidP="00934525">
            <w:pPr>
              <w:contextualSpacing/>
              <w:jc w:val="center"/>
              <w:rPr>
                <w:sz w:val="16"/>
                <w:szCs w:val="16"/>
              </w:rPr>
            </w:pPr>
            <w:r w:rsidRPr="00934525">
              <w:rPr>
                <w:sz w:val="16"/>
                <w:szCs w:val="16"/>
              </w:rPr>
              <w:t>180,0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1CFE0CB"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5EEFAAE7"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B7C53FC" w14:textId="77777777" w:rsidR="00934525" w:rsidRPr="00934525" w:rsidRDefault="00934525" w:rsidP="00934525">
            <w:pPr>
              <w:contextualSpacing/>
              <w:jc w:val="center"/>
              <w:rPr>
                <w:sz w:val="16"/>
                <w:szCs w:val="16"/>
              </w:rPr>
            </w:pPr>
            <w:r w:rsidRPr="00934525">
              <w:rPr>
                <w:sz w:val="16"/>
                <w:szCs w:val="16"/>
              </w:rPr>
              <w:t>180,0</w:t>
            </w:r>
          </w:p>
        </w:tc>
        <w:tc>
          <w:tcPr>
            <w:tcW w:w="434" w:type="pct"/>
            <w:tcBorders>
              <w:top w:val="nil"/>
              <w:left w:val="nil"/>
              <w:bottom w:val="single" w:sz="4" w:space="0" w:color="auto"/>
              <w:right w:val="single" w:sz="4" w:space="0" w:color="auto"/>
            </w:tcBorders>
            <w:tcMar>
              <w:left w:w="28" w:type="dxa"/>
              <w:right w:w="28" w:type="dxa"/>
            </w:tcMar>
            <w:vAlign w:val="center"/>
            <w:hideMark/>
          </w:tcPr>
          <w:p w14:paraId="5BAEABE2" w14:textId="77777777" w:rsidR="00934525" w:rsidRPr="00934525" w:rsidRDefault="00934525" w:rsidP="00934525">
            <w:pPr>
              <w:contextualSpacing/>
              <w:jc w:val="center"/>
              <w:rPr>
                <w:sz w:val="16"/>
                <w:szCs w:val="16"/>
              </w:rPr>
            </w:pPr>
            <w:r w:rsidRPr="00934525">
              <w:rPr>
                <w:sz w:val="16"/>
                <w:szCs w:val="16"/>
              </w:rPr>
              <w:t>0,00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5704E5ED"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8249F0A" w14:textId="77777777" w:rsidTr="0020777A">
        <w:trPr>
          <w:trHeight w:val="20"/>
        </w:trPr>
        <w:tc>
          <w:tcPr>
            <w:tcW w:w="108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522F73A"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59735EEF" w14:textId="77777777" w:rsidR="00934525" w:rsidRPr="00934525" w:rsidRDefault="00934525" w:rsidP="00934525">
            <w:pPr>
              <w:contextualSpacing/>
              <w:jc w:val="right"/>
              <w:rPr>
                <w:sz w:val="16"/>
                <w:szCs w:val="16"/>
              </w:rPr>
            </w:pPr>
            <w:r w:rsidRPr="00934525">
              <w:rPr>
                <w:sz w:val="16"/>
                <w:szCs w:val="16"/>
              </w:rPr>
              <w:t>750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A0DE232" w14:textId="77777777" w:rsidR="00934525" w:rsidRPr="00934525" w:rsidRDefault="00934525" w:rsidP="00934525">
            <w:pPr>
              <w:contextualSpacing/>
              <w:jc w:val="center"/>
              <w:rPr>
                <w:sz w:val="16"/>
                <w:szCs w:val="16"/>
              </w:rPr>
            </w:pPr>
            <w:r w:rsidRPr="00934525">
              <w:rPr>
                <w:sz w:val="16"/>
                <w:szCs w:val="16"/>
              </w:rPr>
              <w:t>130,0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1AB7D2B"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6AEDAEC3"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B566E5E" w14:textId="77777777" w:rsidR="00934525" w:rsidRPr="00934525" w:rsidRDefault="00934525" w:rsidP="00934525">
            <w:pPr>
              <w:contextualSpacing/>
              <w:jc w:val="center"/>
              <w:rPr>
                <w:sz w:val="16"/>
                <w:szCs w:val="16"/>
              </w:rPr>
            </w:pPr>
            <w:r w:rsidRPr="00934525">
              <w:rPr>
                <w:sz w:val="16"/>
                <w:szCs w:val="16"/>
              </w:rPr>
              <w:t>130,0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DD4EBFA"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6C6DE23C"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E8D00EC" w14:textId="77777777" w:rsidR="00934525" w:rsidRPr="00934525" w:rsidRDefault="00934525" w:rsidP="00934525">
            <w:pPr>
              <w:contextualSpacing/>
              <w:jc w:val="center"/>
              <w:rPr>
                <w:sz w:val="16"/>
                <w:szCs w:val="16"/>
              </w:rPr>
            </w:pPr>
            <w:r w:rsidRPr="00934525">
              <w:rPr>
                <w:sz w:val="16"/>
                <w:szCs w:val="16"/>
              </w:rPr>
              <w:t>130,0</w:t>
            </w:r>
          </w:p>
        </w:tc>
        <w:tc>
          <w:tcPr>
            <w:tcW w:w="434" w:type="pct"/>
            <w:tcBorders>
              <w:top w:val="nil"/>
              <w:left w:val="nil"/>
              <w:bottom w:val="single" w:sz="4" w:space="0" w:color="auto"/>
              <w:right w:val="single" w:sz="4" w:space="0" w:color="auto"/>
            </w:tcBorders>
            <w:tcMar>
              <w:left w:w="28" w:type="dxa"/>
              <w:right w:w="28" w:type="dxa"/>
            </w:tcMar>
            <w:vAlign w:val="center"/>
            <w:hideMark/>
          </w:tcPr>
          <w:p w14:paraId="12693195" w14:textId="77777777" w:rsidR="00934525" w:rsidRPr="00934525" w:rsidRDefault="00934525" w:rsidP="00934525">
            <w:pPr>
              <w:contextualSpacing/>
              <w:jc w:val="center"/>
              <w:rPr>
                <w:sz w:val="16"/>
                <w:szCs w:val="16"/>
              </w:rPr>
            </w:pPr>
            <w:r w:rsidRPr="00934525">
              <w:rPr>
                <w:sz w:val="16"/>
                <w:szCs w:val="16"/>
              </w:rPr>
              <w:t>0,00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689FDE6B"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1CA8FB12" w14:textId="77777777" w:rsidTr="0020777A">
        <w:trPr>
          <w:trHeight w:val="20"/>
        </w:trPr>
        <w:tc>
          <w:tcPr>
            <w:tcW w:w="108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FF61941"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6F338530" w14:textId="77777777" w:rsidR="00934525" w:rsidRPr="00934525" w:rsidRDefault="00934525" w:rsidP="00934525">
            <w:pPr>
              <w:contextualSpacing/>
              <w:jc w:val="right"/>
              <w:rPr>
                <w:sz w:val="16"/>
                <w:szCs w:val="16"/>
              </w:rPr>
            </w:pPr>
            <w:r w:rsidRPr="00934525">
              <w:rPr>
                <w:sz w:val="16"/>
                <w:szCs w:val="16"/>
              </w:rPr>
              <w:t>400-500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6897395" w14:textId="77777777" w:rsidR="00934525" w:rsidRPr="00934525" w:rsidRDefault="00934525" w:rsidP="00934525">
            <w:pPr>
              <w:contextualSpacing/>
              <w:jc w:val="center"/>
              <w:rPr>
                <w:sz w:val="16"/>
                <w:szCs w:val="16"/>
              </w:rPr>
            </w:pPr>
            <w:r w:rsidRPr="00934525">
              <w:rPr>
                <w:sz w:val="16"/>
                <w:szCs w:val="16"/>
              </w:rPr>
              <w:t>88,0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223D966"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3457CF5C"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7BAC3D5" w14:textId="77777777" w:rsidR="00934525" w:rsidRPr="00934525" w:rsidRDefault="00934525" w:rsidP="00934525">
            <w:pPr>
              <w:contextualSpacing/>
              <w:jc w:val="center"/>
              <w:rPr>
                <w:sz w:val="16"/>
                <w:szCs w:val="16"/>
              </w:rPr>
            </w:pPr>
            <w:r w:rsidRPr="00934525">
              <w:rPr>
                <w:sz w:val="16"/>
                <w:szCs w:val="16"/>
              </w:rPr>
              <w:t>88,0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2F790D4"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2E7BF5AD"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48CAD76" w14:textId="77777777" w:rsidR="00934525" w:rsidRPr="00934525" w:rsidRDefault="00934525" w:rsidP="00934525">
            <w:pPr>
              <w:contextualSpacing/>
              <w:jc w:val="center"/>
              <w:rPr>
                <w:sz w:val="16"/>
                <w:szCs w:val="16"/>
              </w:rPr>
            </w:pPr>
            <w:r w:rsidRPr="00934525">
              <w:rPr>
                <w:sz w:val="16"/>
                <w:szCs w:val="16"/>
              </w:rPr>
              <w:t>88,0</w:t>
            </w:r>
          </w:p>
        </w:tc>
        <w:tc>
          <w:tcPr>
            <w:tcW w:w="434" w:type="pct"/>
            <w:tcBorders>
              <w:top w:val="nil"/>
              <w:left w:val="nil"/>
              <w:bottom w:val="single" w:sz="4" w:space="0" w:color="auto"/>
              <w:right w:val="single" w:sz="4" w:space="0" w:color="auto"/>
            </w:tcBorders>
            <w:tcMar>
              <w:left w:w="28" w:type="dxa"/>
              <w:right w:w="28" w:type="dxa"/>
            </w:tcMar>
            <w:vAlign w:val="center"/>
            <w:hideMark/>
          </w:tcPr>
          <w:p w14:paraId="03E769E1" w14:textId="77777777" w:rsidR="00934525" w:rsidRPr="00934525" w:rsidRDefault="00934525" w:rsidP="00934525">
            <w:pPr>
              <w:contextualSpacing/>
              <w:jc w:val="center"/>
              <w:rPr>
                <w:sz w:val="16"/>
                <w:szCs w:val="16"/>
              </w:rPr>
            </w:pPr>
            <w:r w:rsidRPr="00934525">
              <w:rPr>
                <w:sz w:val="16"/>
                <w:szCs w:val="16"/>
              </w:rPr>
              <w:t>0,00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5FD58054"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7DBB8AD1" w14:textId="77777777" w:rsidTr="0020777A">
        <w:trPr>
          <w:trHeight w:val="20"/>
        </w:trPr>
        <w:tc>
          <w:tcPr>
            <w:tcW w:w="108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9B4B23D"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442699B0" w14:textId="77777777" w:rsidR="00934525" w:rsidRPr="00934525" w:rsidRDefault="00934525" w:rsidP="00934525">
            <w:pPr>
              <w:contextualSpacing/>
              <w:jc w:val="right"/>
              <w:rPr>
                <w:sz w:val="16"/>
                <w:szCs w:val="16"/>
              </w:rPr>
            </w:pPr>
            <w:r w:rsidRPr="00934525">
              <w:rPr>
                <w:sz w:val="16"/>
                <w:szCs w:val="16"/>
              </w:rPr>
              <w:t>330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7E2D260" w14:textId="77777777" w:rsidR="00934525" w:rsidRPr="00934525" w:rsidRDefault="00934525" w:rsidP="00934525">
            <w:pPr>
              <w:contextualSpacing/>
              <w:jc w:val="center"/>
              <w:rPr>
                <w:sz w:val="16"/>
                <w:szCs w:val="16"/>
              </w:rPr>
            </w:pPr>
            <w:r w:rsidRPr="00934525">
              <w:rPr>
                <w:sz w:val="16"/>
                <w:szCs w:val="16"/>
              </w:rPr>
              <w:t>66,0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3AD73C1"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603EACDF"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F7AC74B" w14:textId="77777777" w:rsidR="00934525" w:rsidRPr="00934525" w:rsidRDefault="00934525" w:rsidP="00934525">
            <w:pPr>
              <w:contextualSpacing/>
              <w:jc w:val="center"/>
              <w:rPr>
                <w:sz w:val="16"/>
                <w:szCs w:val="16"/>
              </w:rPr>
            </w:pPr>
            <w:r w:rsidRPr="00934525">
              <w:rPr>
                <w:sz w:val="16"/>
                <w:szCs w:val="16"/>
              </w:rPr>
              <w:t>66,0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43C71C0"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1DE47CA3"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18E414B" w14:textId="77777777" w:rsidR="00934525" w:rsidRPr="00934525" w:rsidRDefault="00934525" w:rsidP="00934525">
            <w:pPr>
              <w:contextualSpacing/>
              <w:jc w:val="center"/>
              <w:rPr>
                <w:sz w:val="16"/>
                <w:szCs w:val="16"/>
              </w:rPr>
            </w:pPr>
            <w:r w:rsidRPr="00934525">
              <w:rPr>
                <w:sz w:val="16"/>
                <w:szCs w:val="16"/>
              </w:rPr>
              <w:t>66,0</w:t>
            </w:r>
          </w:p>
        </w:tc>
        <w:tc>
          <w:tcPr>
            <w:tcW w:w="434" w:type="pct"/>
            <w:tcBorders>
              <w:top w:val="nil"/>
              <w:left w:val="nil"/>
              <w:bottom w:val="single" w:sz="4" w:space="0" w:color="auto"/>
              <w:right w:val="single" w:sz="4" w:space="0" w:color="auto"/>
            </w:tcBorders>
            <w:tcMar>
              <w:left w:w="28" w:type="dxa"/>
              <w:right w:w="28" w:type="dxa"/>
            </w:tcMar>
            <w:vAlign w:val="center"/>
            <w:hideMark/>
          </w:tcPr>
          <w:p w14:paraId="296BD069" w14:textId="77777777" w:rsidR="00934525" w:rsidRPr="00934525" w:rsidRDefault="00934525" w:rsidP="00934525">
            <w:pPr>
              <w:contextualSpacing/>
              <w:jc w:val="center"/>
              <w:rPr>
                <w:sz w:val="16"/>
                <w:szCs w:val="16"/>
              </w:rPr>
            </w:pPr>
            <w:r w:rsidRPr="00934525">
              <w:rPr>
                <w:sz w:val="16"/>
                <w:szCs w:val="16"/>
              </w:rPr>
              <w:t>0,00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282710C8"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7769E4B2" w14:textId="77777777" w:rsidTr="0020777A">
        <w:trPr>
          <w:trHeight w:val="20"/>
        </w:trPr>
        <w:tc>
          <w:tcPr>
            <w:tcW w:w="108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EC95CAE"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2DF5304A" w14:textId="77777777" w:rsidR="00934525" w:rsidRPr="00934525" w:rsidRDefault="00934525" w:rsidP="00934525">
            <w:pPr>
              <w:contextualSpacing/>
              <w:jc w:val="right"/>
              <w:rPr>
                <w:sz w:val="16"/>
                <w:szCs w:val="16"/>
              </w:rPr>
            </w:pPr>
            <w:r w:rsidRPr="00934525">
              <w:rPr>
                <w:sz w:val="16"/>
                <w:szCs w:val="16"/>
              </w:rPr>
              <w:t>220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24A5FC0" w14:textId="77777777" w:rsidR="00934525" w:rsidRPr="00934525" w:rsidRDefault="00934525" w:rsidP="00934525">
            <w:pPr>
              <w:contextualSpacing/>
              <w:jc w:val="center"/>
              <w:rPr>
                <w:sz w:val="16"/>
                <w:szCs w:val="16"/>
              </w:rPr>
            </w:pPr>
            <w:r w:rsidRPr="00934525">
              <w:rPr>
                <w:sz w:val="16"/>
                <w:szCs w:val="16"/>
              </w:rPr>
              <w:t>43,0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A480C8F"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6916B28C"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6CC9494" w14:textId="77777777" w:rsidR="00934525" w:rsidRPr="00934525" w:rsidRDefault="00934525" w:rsidP="00934525">
            <w:pPr>
              <w:contextualSpacing/>
              <w:jc w:val="center"/>
              <w:rPr>
                <w:sz w:val="16"/>
                <w:szCs w:val="16"/>
              </w:rPr>
            </w:pPr>
            <w:r w:rsidRPr="00934525">
              <w:rPr>
                <w:sz w:val="16"/>
                <w:szCs w:val="16"/>
              </w:rPr>
              <w:t>43,0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16CC4F0"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14CBF67E"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FBC084D" w14:textId="77777777" w:rsidR="00934525" w:rsidRPr="00934525" w:rsidRDefault="00934525" w:rsidP="00934525">
            <w:pPr>
              <w:contextualSpacing/>
              <w:jc w:val="center"/>
              <w:rPr>
                <w:sz w:val="16"/>
                <w:szCs w:val="16"/>
              </w:rPr>
            </w:pPr>
            <w:r w:rsidRPr="00934525">
              <w:rPr>
                <w:sz w:val="16"/>
                <w:szCs w:val="16"/>
              </w:rPr>
              <w:t>43,0</w:t>
            </w:r>
          </w:p>
        </w:tc>
        <w:tc>
          <w:tcPr>
            <w:tcW w:w="434" w:type="pct"/>
            <w:tcBorders>
              <w:top w:val="nil"/>
              <w:left w:val="nil"/>
              <w:bottom w:val="single" w:sz="4" w:space="0" w:color="auto"/>
              <w:right w:val="single" w:sz="4" w:space="0" w:color="auto"/>
            </w:tcBorders>
            <w:tcMar>
              <w:left w:w="28" w:type="dxa"/>
              <w:right w:w="28" w:type="dxa"/>
            </w:tcMar>
            <w:vAlign w:val="center"/>
            <w:hideMark/>
          </w:tcPr>
          <w:p w14:paraId="1B976B95" w14:textId="77777777" w:rsidR="00934525" w:rsidRPr="00934525" w:rsidRDefault="00934525" w:rsidP="00934525">
            <w:pPr>
              <w:contextualSpacing/>
              <w:jc w:val="center"/>
              <w:rPr>
                <w:sz w:val="16"/>
                <w:szCs w:val="16"/>
              </w:rPr>
            </w:pPr>
            <w:r w:rsidRPr="00934525">
              <w:rPr>
                <w:sz w:val="16"/>
                <w:szCs w:val="16"/>
              </w:rPr>
              <w:t>0,00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1B07057A"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178B90F9" w14:textId="77777777" w:rsidTr="0020777A">
        <w:trPr>
          <w:trHeight w:val="20"/>
        </w:trPr>
        <w:tc>
          <w:tcPr>
            <w:tcW w:w="108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4777687"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660AE83D" w14:textId="77777777" w:rsidR="00934525" w:rsidRPr="00934525" w:rsidRDefault="00934525" w:rsidP="00934525">
            <w:pPr>
              <w:contextualSpacing/>
              <w:jc w:val="right"/>
              <w:rPr>
                <w:sz w:val="16"/>
                <w:szCs w:val="16"/>
              </w:rPr>
            </w:pPr>
            <w:r w:rsidRPr="00934525">
              <w:rPr>
                <w:sz w:val="16"/>
                <w:szCs w:val="16"/>
              </w:rPr>
              <w:t>110-150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B7C6C23" w14:textId="77777777" w:rsidR="00934525" w:rsidRPr="00934525" w:rsidRDefault="00934525" w:rsidP="00934525">
            <w:pPr>
              <w:contextualSpacing/>
              <w:jc w:val="center"/>
              <w:rPr>
                <w:sz w:val="16"/>
                <w:szCs w:val="16"/>
              </w:rPr>
            </w:pPr>
            <w:r w:rsidRPr="00934525">
              <w:rPr>
                <w:sz w:val="16"/>
                <w:szCs w:val="16"/>
              </w:rPr>
              <w:t>26,0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F4D5DD7"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56160D38"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70610F6" w14:textId="77777777" w:rsidR="00934525" w:rsidRPr="00934525" w:rsidRDefault="00934525" w:rsidP="00934525">
            <w:pPr>
              <w:contextualSpacing/>
              <w:jc w:val="center"/>
              <w:rPr>
                <w:sz w:val="16"/>
                <w:szCs w:val="16"/>
              </w:rPr>
            </w:pPr>
            <w:r w:rsidRPr="00934525">
              <w:rPr>
                <w:sz w:val="16"/>
                <w:szCs w:val="16"/>
              </w:rPr>
              <w:t>26,0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EC56B42"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66B09E2A"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0B08D46" w14:textId="77777777" w:rsidR="00934525" w:rsidRPr="00934525" w:rsidRDefault="00934525" w:rsidP="00934525">
            <w:pPr>
              <w:contextualSpacing/>
              <w:jc w:val="center"/>
              <w:rPr>
                <w:sz w:val="16"/>
                <w:szCs w:val="16"/>
              </w:rPr>
            </w:pPr>
            <w:r w:rsidRPr="00934525">
              <w:rPr>
                <w:sz w:val="16"/>
                <w:szCs w:val="16"/>
              </w:rPr>
              <w:t>26,0</w:t>
            </w:r>
          </w:p>
        </w:tc>
        <w:tc>
          <w:tcPr>
            <w:tcW w:w="434" w:type="pct"/>
            <w:tcBorders>
              <w:top w:val="nil"/>
              <w:left w:val="nil"/>
              <w:bottom w:val="single" w:sz="4" w:space="0" w:color="auto"/>
              <w:right w:val="single" w:sz="4" w:space="0" w:color="auto"/>
            </w:tcBorders>
            <w:tcMar>
              <w:left w:w="28" w:type="dxa"/>
              <w:right w:w="28" w:type="dxa"/>
            </w:tcMar>
            <w:vAlign w:val="center"/>
            <w:hideMark/>
          </w:tcPr>
          <w:p w14:paraId="30286C01" w14:textId="77777777" w:rsidR="00934525" w:rsidRPr="00934525" w:rsidRDefault="00934525" w:rsidP="00934525">
            <w:pPr>
              <w:contextualSpacing/>
              <w:jc w:val="center"/>
              <w:rPr>
                <w:sz w:val="16"/>
                <w:szCs w:val="16"/>
              </w:rPr>
            </w:pPr>
            <w:r w:rsidRPr="00934525">
              <w:rPr>
                <w:sz w:val="16"/>
                <w:szCs w:val="16"/>
              </w:rPr>
              <w:t>0,00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19C43756"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2BE5D23B" w14:textId="77777777" w:rsidTr="0020777A">
        <w:trPr>
          <w:trHeight w:val="20"/>
        </w:trPr>
        <w:tc>
          <w:tcPr>
            <w:tcW w:w="108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04552CF"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5E86AB6F" w14:textId="77777777" w:rsidR="00934525" w:rsidRPr="00934525" w:rsidRDefault="00934525" w:rsidP="00934525">
            <w:pPr>
              <w:contextualSpacing/>
              <w:jc w:val="right"/>
              <w:rPr>
                <w:sz w:val="16"/>
                <w:szCs w:val="16"/>
              </w:rPr>
            </w:pPr>
            <w:r w:rsidRPr="00934525">
              <w:rPr>
                <w:sz w:val="16"/>
                <w:szCs w:val="16"/>
              </w:rPr>
              <w:t>35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F6BB22A" w14:textId="77777777" w:rsidR="00934525" w:rsidRPr="00934525" w:rsidRDefault="00934525" w:rsidP="00934525">
            <w:pPr>
              <w:contextualSpacing/>
              <w:jc w:val="center"/>
              <w:rPr>
                <w:sz w:val="16"/>
                <w:szCs w:val="16"/>
              </w:rPr>
            </w:pPr>
            <w:r w:rsidRPr="00934525">
              <w:rPr>
                <w:sz w:val="16"/>
                <w:szCs w:val="16"/>
              </w:rPr>
              <w:t>11,0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19EE43B"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17A65F5D"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4A5218A" w14:textId="77777777" w:rsidR="00934525" w:rsidRPr="00934525" w:rsidRDefault="00934525" w:rsidP="00934525">
            <w:pPr>
              <w:contextualSpacing/>
              <w:jc w:val="center"/>
              <w:rPr>
                <w:sz w:val="16"/>
                <w:szCs w:val="16"/>
              </w:rPr>
            </w:pPr>
            <w:r w:rsidRPr="00934525">
              <w:rPr>
                <w:sz w:val="16"/>
                <w:szCs w:val="16"/>
              </w:rPr>
              <w:t>11,0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E049229"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0067FF5F"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0BC9623" w14:textId="77777777" w:rsidR="00934525" w:rsidRPr="00934525" w:rsidRDefault="00934525" w:rsidP="00934525">
            <w:pPr>
              <w:contextualSpacing/>
              <w:jc w:val="center"/>
              <w:rPr>
                <w:sz w:val="16"/>
                <w:szCs w:val="16"/>
              </w:rPr>
            </w:pPr>
            <w:r w:rsidRPr="00934525">
              <w:rPr>
                <w:sz w:val="16"/>
                <w:szCs w:val="16"/>
              </w:rPr>
              <w:t>11,0</w:t>
            </w:r>
          </w:p>
        </w:tc>
        <w:tc>
          <w:tcPr>
            <w:tcW w:w="434" w:type="pct"/>
            <w:tcBorders>
              <w:top w:val="nil"/>
              <w:left w:val="nil"/>
              <w:bottom w:val="single" w:sz="4" w:space="0" w:color="auto"/>
              <w:right w:val="single" w:sz="4" w:space="0" w:color="auto"/>
            </w:tcBorders>
            <w:tcMar>
              <w:left w:w="28" w:type="dxa"/>
              <w:right w:w="28" w:type="dxa"/>
            </w:tcMar>
            <w:vAlign w:val="center"/>
            <w:hideMark/>
          </w:tcPr>
          <w:p w14:paraId="4DD88027" w14:textId="77777777" w:rsidR="00934525" w:rsidRPr="00934525" w:rsidRDefault="00934525" w:rsidP="00934525">
            <w:pPr>
              <w:contextualSpacing/>
              <w:jc w:val="center"/>
              <w:rPr>
                <w:sz w:val="16"/>
                <w:szCs w:val="16"/>
              </w:rPr>
            </w:pPr>
            <w:r w:rsidRPr="00934525">
              <w:rPr>
                <w:sz w:val="16"/>
                <w:szCs w:val="16"/>
              </w:rPr>
              <w:t>0,00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05B92C51"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2D6F8093" w14:textId="77777777" w:rsidTr="0020777A">
        <w:trPr>
          <w:trHeight w:val="20"/>
        </w:trPr>
        <w:tc>
          <w:tcPr>
            <w:tcW w:w="108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ABEDAC1"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76DAF63A" w14:textId="77777777" w:rsidR="00934525" w:rsidRPr="00934525" w:rsidRDefault="00934525" w:rsidP="00934525">
            <w:pPr>
              <w:contextualSpacing/>
              <w:jc w:val="right"/>
              <w:rPr>
                <w:sz w:val="16"/>
                <w:szCs w:val="16"/>
              </w:rPr>
            </w:pPr>
            <w:r w:rsidRPr="00934525">
              <w:rPr>
                <w:sz w:val="16"/>
                <w:szCs w:val="16"/>
              </w:rPr>
              <w:t>1-20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9250049" w14:textId="77777777" w:rsidR="00934525" w:rsidRPr="00934525" w:rsidRDefault="00934525" w:rsidP="00934525">
            <w:pPr>
              <w:contextualSpacing/>
              <w:jc w:val="center"/>
              <w:rPr>
                <w:sz w:val="16"/>
                <w:szCs w:val="16"/>
              </w:rPr>
            </w:pPr>
            <w:r w:rsidRPr="00934525">
              <w:rPr>
                <w:sz w:val="16"/>
                <w:szCs w:val="16"/>
              </w:rPr>
              <w:t>5,5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B88DC0B"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3C6E5E93"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12EF94D" w14:textId="77777777" w:rsidR="00934525" w:rsidRPr="00934525" w:rsidRDefault="00934525" w:rsidP="00934525">
            <w:pPr>
              <w:contextualSpacing/>
              <w:jc w:val="center"/>
              <w:rPr>
                <w:sz w:val="16"/>
                <w:szCs w:val="16"/>
              </w:rPr>
            </w:pPr>
            <w:r w:rsidRPr="00934525">
              <w:rPr>
                <w:sz w:val="16"/>
                <w:szCs w:val="16"/>
              </w:rPr>
              <w:t>5,5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21EFF40"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6A3312E3"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4688A19" w14:textId="77777777" w:rsidR="00934525" w:rsidRPr="00934525" w:rsidRDefault="00934525" w:rsidP="00934525">
            <w:pPr>
              <w:contextualSpacing/>
              <w:jc w:val="center"/>
              <w:rPr>
                <w:sz w:val="16"/>
                <w:szCs w:val="16"/>
              </w:rPr>
            </w:pPr>
            <w:r w:rsidRPr="00934525">
              <w:rPr>
                <w:sz w:val="16"/>
                <w:szCs w:val="16"/>
              </w:rPr>
              <w:t>5,5</w:t>
            </w:r>
          </w:p>
        </w:tc>
        <w:tc>
          <w:tcPr>
            <w:tcW w:w="434" w:type="pct"/>
            <w:tcBorders>
              <w:top w:val="nil"/>
              <w:left w:val="nil"/>
              <w:bottom w:val="single" w:sz="4" w:space="0" w:color="auto"/>
              <w:right w:val="single" w:sz="4" w:space="0" w:color="auto"/>
            </w:tcBorders>
            <w:tcMar>
              <w:left w:w="28" w:type="dxa"/>
              <w:right w:w="28" w:type="dxa"/>
            </w:tcMar>
            <w:vAlign w:val="center"/>
            <w:hideMark/>
          </w:tcPr>
          <w:p w14:paraId="7986AFAE" w14:textId="77777777" w:rsidR="00934525" w:rsidRPr="00934525" w:rsidRDefault="00934525" w:rsidP="00934525">
            <w:pPr>
              <w:contextualSpacing/>
              <w:jc w:val="center"/>
              <w:rPr>
                <w:sz w:val="16"/>
                <w:szCs w:val="16"/>
              </w:rPr>
            </w:pPr>
            <w:r w:rsidRPr="00934525">
              <w:rPr>
                <w:sz w:val="16"/>
                <w:szCs w:val="16"/>
              </w:rPr>
              <w:t>0,00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3F0E94CE"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325885A0" w14:textId="77777777" w:rsidTr="0020777A">
        <w:trPr>
          <w:trHeight w:val="20"/>
        </w:trPr>
        <w:tc>
          <w:tcPr>
            <w:tcW w:w="1086"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29A443CC" w14:textId="77777777" w:rsidR="00934525" w:rsidRPr="00934525" w:rsidRDefault="00934525" w:rsidP="00934525">
            <w:pPr>
              <w:contextualSpacing/>
              <w:rPr>
                <w:b/>
                <w:bCs/>
                <w:sz w:val="16"/>
                <w:szCs w:val="16"/>
              </w:rPr>
            </w:pPr>
            <w:r w:rsidRPr="00934525">
              <w:rPr>
                <w:b/>
                <w:bCs/>
                <w:sz w:val="16"/>
                <w:szCs w:val="16"/>
              </w:rPr>
              <w:t>Масляный выключатель (3 фазы)</w:t>
            </w:r>
          </w:p>
        </w:tc>
        <w:tc>
          <w:tcPr>
            <w:tcW w:w="413" w:type="pct"/>
            <w:tcBorders>
              <w:top w:val="nil"/>
              <w:left w:val="nil"/>
              <w:bottom w:val="single" w:sz="4" w:space="0" w:color="auto"/>
              <w:right w:val="single" w:sz="4" w:space="0" w:color="auto"/>
            </w:tcBorders>
            <w:tcMar>
              <w:left w:w="28" w:type="dxa"/>
              <w:right w:w="28" w:type="dxa"/>
            </w:tcMar>
            <w:vAlign w:val="center"/>
            <w:hideMark/>
          </w:tcPr>
          <w:p w14:paraId="1DC9AC06" w14:textId="77777777" w:rsidR="00934525" w:rsidRPr="00934525" w:rsidRDefault="00934525" w:rsidP="00934525">
            <w:pPr>
              <w:contextualSpacing/>
              <w:jc w:val="right"/>
              <w:rPr>
                <w:sz w:val="16"/>
                <w:szCs w:val="16"/>
              </w:rPr>
            </w:pPr>
            <w:r w:rsidRPr="00934525">
              <w:rPr>
                <w:sz w:val="16"/>
                <w:szCs w:val="16"/>
              </w:rPr>
              <w:t>220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CD91D85" w14:textId="77777777" w:rsidR="00934525" w:rsidRPr="00934525" w:rsidRDefault="00934525" w:rsidP="00934525">
            <w:pPr>
              <w:contextualSpacing/>
              <w:jc w:val="center"/>
              <w:rPr>
                <w:sz w:val="16"/>
                <w:szCs w:val="16"/>
              </w:rPr>
            </w:pPr>
            <w:r w:rsidRPr="00934525">
              <w:rPr>
                <w:sz w:val="16"/>
                <w:szCs w:val="16"/>
              </w:rPr>
              <w:t>23,0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04E7221"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2C7D044D"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31ACD2C" w14:textId="77777777" w:rsidR="00934525" w:rsidRPr="00934525" w:rsidRDefault="00934525" w:rsidP="00934525">
            <w:pPr>
              <w:contextualSpacing/>
              <w:jc w:val="center"/>
              <w:rPr>
                <w:sz w:val="16"/>
                <w:szCs w:val="16"/>
              </w:rPr>
            </w:pPr>
            <w:r w:rsidRPr="00934525">
              <w:rPr>
                <w:sz w:val="16"/>
                <w:szCs w:val="16"/>
              </w:rPr>
              <w:t>23,0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63DEA99"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505DD2B6"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A6975DF" w14:textId="77777777" w:rsidR="00934525" w:rsidRPr="00934525" w:rsidRDefault="00934525" w:rsidP="00934525">
            <w:pPr>
              <w:contextualSpacing/>
              <w:jc w:val="center"/>
              <w:rPr>
                <w:sz w:val="16"/>
                <w:szCs w:val="16"/>
              </w:rPr>
            </w:pPr>
            <w:r w:rsidRPr="00934525">
              <w:rPr>
                <w:sz w:val="16"/>
                <w:szCs w:val="16"/>
              </w:rPr>
              <w:t>23,0</w:t>
            </w:r>
          </w:p>
        </w:tc>
        <w:tc>
          <w:tcPr>
            <w:tcW w:w="434" w:type="pct"/>
            <w:tcBorders>
              <w:top w:val="nil"/>
              <w:left w:val="nil"/>
              <w:bottom w:val="single" w:sz="4" w:space="0" w:color="auto"/>
              <w:right w:val="single" w:sz="4" w:space="0" w:color="auto"/>
            </w:tcBorders>
            <w:tcMar>
              <w:left w:w="28" w:type="dxa"/>
              <w:right w:w="28" w:type="dxa"/>
            </w:tcMar>
            <w:vAlign w:val="center"/>
            <w:hideMark/>
          </w:tcPr>
          <w:p w14:paraId="7ADBB91C" w14:textId="77777777" w:rsidR="00934525" w:rsidRPr="00934525" w:rsidRDefault="00934525" w:rsidP="00934525">
            <w:pPr>
              <w:contextualSpacing/>
              <w:jc w:val="center"/>
              <w:rPr>
                <w:sz w:val="16"/>
                <w:szCs w:val="16"/>
              </w:rPr>
            </w:pPr>
            <w:r w:rsidRPr="00934525">
              <w:rPr>
                <w:sz w:val="16"/>
                <w:szCs w:val="16"/>
              </w:rPr>
              <w:t>0,00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5A5963DA"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4458155B" w14:textId="77777777" w:rsidTr="0020777A">
        <w:trPr>
          <w:trHeight w:val="20"/>
        </w:trPr>
        <w:tc>
          <w:tcPr>
            <w:tcW w:w="108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90B2664"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0BCC86F3" w14:textId="77777777" w:rsidR="00934525" w:rsidRPr="00934525" w:rsidRDefault="00934525" w:rsidP="00934525">
            <w:pPr>
              <w:contextualSpacing/>
              <w:jc w:val="right"/>
              <w:rPr>
                <w:sz w:val="16"/>
                <w:szCs w:val="16"/>
              </w:rPr>
            </w:pPr>
            <w:r w:rsidRPr="00934525">
              <w:rPr>
                <w:sz w:val="16"/>
                <w:szCs w:val="16"/>
              </w:rPr>
              <w:t>110-150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061C9BB" w14:textId="77777777" w:rsidR="00934525" w:rsidRPr="00934525" w:rsidRDefault="00934525" w:rsidP="00934525">
            <w:pPr>
              <w:contextualSpacing/>
              <w:jc w:val="center"/>
              <w:rPr>
                <w:sz w:val="16"/>
                <w:szCs w:val="16"/>
              </w:rPr>
            </w:pPr>
            <w:r w:rsidRPr="00934525">
              <w:rPr>
                <w:sz w:val="16"/>
                <w:szCs w:val="16"/>
              </w:rPr>
              <w:t>14,0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284E048" w14:textId="77777777" w:rsidR="00934525" w:rsidRPr="00934525" w:rsidRDefault="00934525" w:rsidP="00934525">
            <w:pPr>
              <w:contextualSpacing/>
              <w:jc w:val="center"/>
              <w:rPr>
                <w:sz w:val="16"/>
                <w:szCs w:val="16"/>
              </w:rPr>
            </w:pPr>
            <w:r w:rsidRPr="00934525">
              <w:rPr>
                <w:sz w:val="16"/>
                <w:szCs w:val="16"/>
              </w:rPr>
              <w:t>12,00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3E9CD95D" w14:textId="77777777" w:rsidR="00934525" w:rsidRPr="00934525" w:rsidRDefault="00934525" w:rsidP="00934525">
            <w:pPr>
              <w:contextualSpacing/>
              <w:jc w:val="center"/>
              <w:rPr>
                <w:sz w:val="16"/>
                <w:szCs w:val="16"/>
              </w:rPr>
            </w:pPr>
            <w:r w:rsidRPr="00934525">
              <w:rPr>
                <w:sz w:val="16"/>
                <w:szCs w:val="16"/>
              </w:rPr>
              <w:t>168,00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24B88E6" w14:textId="77777777" w:rsidR="00934525" w:rsidRPr="00934525" w:rsidRDefault="00934525" w:rsidP="00934525">
            <w:pPr>
              <w:contextualSpacing/>
              <w:jc w:val="center"/>
              <w:rPr>
                <w:sz w:val="16"/>
                <w:szCs w:val="16"/>
              </w:rPr>
            </w:pPr>
            <w:r w:rsidRPr="00934525">
              <w:rPr>
                <w:sz w:val="16"/>
                <w:szCs w:val="16"/>
              </w:rPr>
              <w:t>14,0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6CFAE4E"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285EBC81"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572765B" w14:textId="77777777" w:rsidR="00934525" w:rsidRPr="00934525" w:rsidRDefault="00934525" w:rsidP="00934525">
            <w:pPr>
              <w:contextualSpacing/>
              <w:jc w:val="center"/>
              <w:rPr>
                <w:sz w:val="16"/>
                <w:szCs w:val="16"/>
              </w:rPr>
            </w:pPr>
            <w:r w:rsidRPr="00934525">
              <w:rPr>
                <w:sz w:val="16"/>
                <w:szCs w:val="16"/>
              </w:rPr>
              <w:t>14,0</w:t>
            </w:r>
          </w:p>
        </w:tc>
        <w:tc>
          <w:tcPr>
            <w:tcW w:w="434" w:type="pct"/>
            <w:tcBorders>
              <w:top w:val="nil"/>
              <w:left w:val="nil"/>
              <w:bottom w:val="single" w:sz="4" w:space="0" w:color="auto"/>
              <w:right w:val="single" w:sz="4" w:space="0" w:color="auto"/>
            </w:tcBorders>
            <w:tcMar>
              <w:left w:w="28" w:type="dxa"/>
              <w:right w:w="28" w:type="dxa"/>
            </w:tcMar>
            <w:vAlign w:val="center"/>
            <w:hideMark/>
          </w:tcPr>
          <w:p w14:paraId="23336491" w14:textId="77777777" w:rsidR="00934525" w:rsidRPr="00934525" w:rsidRDefault="00934525" w:rsidP="00934525">
            <w:pPr>
              <w:contextualSpacing/>
              <w:jc w:val="center"/>
              <w:rPr>
                <w:sz w:val="16"/>
                <w:szCs w:val="16"/>
              </w:rPr>
            </w:pPr>
            <w:r w:rsidRPr="00934525">
              <w:rPr>
                <w:sz w:val="16"/>
                <w:szCs w:val="16"/>
              </w:rPr>
              <w:t>12,00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05A5CA8C" w14:textId="77777777" w:rsidR="00934525" w:rsidRPr="00934525" w:rsidRDefault="00934525" w:rsidP="00934525">
            <w:pPr>
              <w:contextualSpacing/>
              <w:jc w:val="center"/>
              <w:rPr>
                <w:sz w:val="16"/>
                <w:szCs w:val="16"/>
              </w:rPr>
            </w:pPr>
            <w:r w:rsidRPr="00934525">
              <w:rPr>
                <w:sz w:val="16"/>
                <w:szCs w:val="16"/>
              </w:rPr>
              <w:t>168,00</w:t>
            </w:r>
          </w:p>
        </w:tc>
      </w:tr>
      <w:tr w:rsidR="00934525" w:rsidRPr="00934525" w14:paraId="2439EE8C" w14:textId="77777777" w:rsidTr="0020777A">
        <w:trPr>
          <w:trHeight w:val="20"/>
        </w:trPr>
        <w:tc>
          <w:tcPr>
            <w:tcW w:w="108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2381C41"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3DA09512" w14:textId="77777777" w:rsidR="00934525" w:rsidRPr="00934525" w:rsidRDefault="00934525" w:rsidP="00934525">
            <w:pPr>
              <w:contextualSpacing/>
              <w:jc w:val="right"/>
              <w:rPr>
                <w:sz w:val="16"/>
                <w:szCs w:val="16"/>
              </w:rPr>
            </w:pPr>
            <w:r w:rsidRPr="00934525">
              <w:rPr>
                <w:sz w:val="16"/>
                <w:szCs w:val="16"/>
              </w:rPr>
              <w:t>35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483BADE" w14:textId="77777777" w:rsidR="00934525" w:rsidRPr="00934525" w:rsidRDefault="00934525" w:rsidP="00934525">
            <w:pPr>
              <w:contextualSpacing/>
              <w:jc w:val="center"/>
              <w:rPr>
                <w:sz w:val="16"/>
                <w:szCs w:val="16"/>
              </w:rPr>
            </w:pPr>
            <w:r w:rsidRPr="00934525">
              <w:rPr>
                <w:sz w:val="16"/>
                <w:szCs w:val="16"/>
              </w:rPr>
              <w:t>6,4</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CA4B3A2" w14:textId="77777777" w:rsidR="00934525" w:rsidRPr="00934525" w:rsidRDefault="00934525" w:rsidP="00934525">
            <w:pPr>
              <w:contextualSpacing/>
              <w:jc w:val="center"/>
              <w:rPr>
                <w:sz w:val="16"/>
                <w:szCs w:val="16"/>
              </w:rPr>
            </w:pPr>
            <w:r w:rsidRPr="00934525">
              <w:rPr>
                <w:sz w:val="16"/>
                <w:szCs w:val="16"/>
              </w:rPr>
              <w:t>62,00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358C37A7" w14:textId="77777777" w:rsidR="00934525" w:rsidRPr="00934525" w:rsidRDefault="00934525" w:rsidP="00934525">
            <w:pPr>
              <w:contextualSpacing/>
              <w:jc w:val="center"/>
              <w:rPr>
                <w:sz w:val="16"/>
                <w:szCs w:val="16"/>
              </w:rPr>
            </w:pPr>
            <w:r w:rsidRPr="00934525">
              <w:rPr>
                <w:sz w:val="16"/>
                <w:szCs w:val="16"/>
              </w:rPr>
              <w:t>396,80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F3FC76D" w14:textId="77777777" w:rsidR="00934525" w:rsidRPr="00934525" w:rsidRDefault="00934525" w:rsidP="00934525">
            <w:pPr>
              <w:contextualSpacing/>
              <w:jc w:val="center"/>
              <w:rPr>
                <w:sz w:val="16"/>
                <w:szCs w:val="16"/>
              </w:rPr>
            </w:pPr>
            <w:r w:rsidRPr="00934525">
              <w:rPr>
                <w:sz w:val="16"/>
                <w:szCs w:val="16"/>
              </w:rPr>
              <w:t>6,4</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CD27E8F"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224E0540"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62C1ECD" w14:textId="77777777" w:rsidR="00934525" w:rsidRPr="00934525" w:rsidRDefault="00934525" w:rsidP="00934525">
            <w:pPr>
              <w:contextualSpacing/>
              <w:jc w:val="center"/>
              <w:rPr>
                <w:sz w:val="16"/>
                <w:szCs w:val="16"/>
              </w:rPr>
            </w:pPr>
            <w:r w:rsidRPr="00934525">
              <w:rPr>
                <w:sz w:val="16"/>
                <w:szCs w:val="16"/>
              </w:rPr>
              <w:t>6,4</w:t>
            </w:r>
          </w:p>
        </w:tc>
        <w:tc>
          <w:tcPr>
            <w:tcW w:w="434" w:type="pct"/>
            <w:tcBorders>
              <w:top w:val="nil"/>
              <w:left w:val="nil"/>
              <w:bottom w:val="single" w:sz="4" w:space="0" w:color="auto"/>
              <w:right w:val="single" w:sz="4" w:space="0" w:color="auto"/>
            </w:tcBorders>
            <w:tcMar>
              <w:left w:w="28" w:type="dxa"/>
              <w:right w:w="28" w:type="dxa"/>
            </w:tcMar>
            <w:vAlign w:val="center"/>
            <w:hideMark/>
          </w:tcPr>
          <w:p w14:paraId="05A65AF2" w14:textId="77777777" w:rsidR="00934525" w:rsidRPr="00934525" w:rsidRDefault="00934525" w:rsidP="00934525">
            <w:pPr>
              <w:contextualSpacing/>
              <w:jc w:val="center"/>
              <w:rPr>
                <w:sz w:val="16"/>
                <w:szCs w:val="16"/>
              </w:rPr>
            </w:pPr>
            <w:r w:rsidRPr="00934525">
              <w:rPr>
                <w:sz w:val="16"/>
                <w:szCs w:val="16"/>
              </w:rPr>
              <w:t>62,00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59FB996E" w14:textId="77777777" w:rsidR="00934525" w:rsidRPr="00934525" w:rsidRDefault="00934525" w:rsidP="00934525">
            <w:pPr>
              <w:contextualSpacing/>
              <w:jc w:val="center"/>
              <w:rPr>
                <w:sz w:val="16"/>
                <w:szCs w:val="16"/>
              </w:rPr>
            </w:pPr>
            <w:r w:rsidRPr="00934525">
              <w:rPr>
                <w:sz w:val="16"/>
                <w:szCs w:val="16"/>
              </w:rPr>
              <w:t>396,80</w:t>
            </w:r>
          </w:p>
        </w:tc>
      </w:tr>
      <w:tr w:rsidR="00934525" w:rsidRPr="00934525" w14:paraId="7B83AFF6" w14:textId="77777777" w:rsidTr="0020777A">
        <w:trPr>
          <w:trHeight w:val="20"/>
        </w:trPr>
        <w:tc>
          <w:tcPr>
            <w:tcW w:w="108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D8145AD"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435AEF5D" w14:textId="77777777" w:rsidR="00934525" w:rsidRPr="00934525" w:rsidRDefault="00934525" w:rsidP="00934525">
            <w:pPr>
              <w:contextualSpacing/>
              <w:jc w:val="right"/>
              <w:rPr>
                <w:sz w:val="16"/>
                <w:szCs w:val="16"/>
              </w:rPr>
            </w:pPr>
            <w:r w:rsidRPr="00934525">
              <w:rPr>
                <w:sz w:val="16"/>
                <w:szCs w:val="16"/>
              </w:rPr>
              <w:t>1-20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29DA3BF" w14:textId="77777777" w:rsidR="00934525" w:rsidRPr="00934525" w:rsidRDefault="00934525" w:rsidP="00934525">
            <w:pPr>
              <w:contextualSpacing/>
              <w:jc w:val="center"/>
              <w:rPr>
                <w:sz w:val="16"/>
                <w:szCs w:val="16"/>
              </w:rPr>
            </w:pPr>
            <w:r w:rsidRPr="00934525">
              <w:rPr>
                <w:sz w:val="16"/>
                <w:szCs w:val="16"/>
              </w:rPr>
              <w:t>3,1</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49F8B83" w14:textId="77777777" w:rsidR="00934525" w:rsidRPr="00934525" w:rsidRDefault="00934525" w:rsidP="00934525">
            <w:pPr>
              <w:contextualSpacing/>
              <w:jc w:val="center"/>
              <w:rPr>
                <w:sz w:val="16"/>
                <w:szCs w:val="16"/>
              </w:rPr>
            </w:pPr>
            <w:r w:rsidRPr="00934525">
              <w:rPr>
                <w:sz w:val="16"/>
                <w:szCs w:val="16"/>
              </w:rPr>
              <w:t>2 321,00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37B7F21D" w14:textId="77777777" w:rsidR="00934525" w:rsidRPr="00934525" w:rsidRDefault="00934525" w:rsidP="00934525">
            <w:pPr>
              <w:contextualSpacing/>
              <w:jc w:val="center"/>
              <w:rPr>
                <w:sz w:val="16"/>
                <w:szCs w:val="16"/>
              </w:rPr>
            </w:pPr>
            <w:r w:rsidRPr="00934525">
              <w:rPr>
                <w:sz w:val="16"/>
                <w:szCs w:val="16"/>
              </w:rPr>
              <w:t>7 195,10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6D00DFD" w14:textId="77777777" w:rsidR="00934525" w:rsidRPr="00934525" w:rsidRDefault="00934525" w:rsidP="00934525">
            <w:pPr>
              <w:contextualSpacing/>
              <w:jc w:val="center"/>
              <w:rPr>
                <w:sz w:val="16"/>
                <w:szCs w:val="16"/>
              </w:rPr>
            </w:pPr>
            <w:r w:rsidRPr="00934525">
              <w:rPr>
                <w:sz w:val="16"/>
                <w:szCs w:val="16"/>
              </w:rPr>
              <w:t>3,1</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6B57961"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4AFE493E"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84CA28C" w14:textId="77777777" w:rsidR="00934525" w:rsidRPr="00934525" w:rsidRDefault="00934525" w:rsidP="00934525">
            <w:pPr>
              <w:contextualSpacing/>
              <w:jc w:val="center"/>
              <w:rPr>
                <w:sz w:val="16"/>
                <w:szCs w:val="16"/>
              </w:rPr>
            </w:pPr>
            <w:r w:rsidRPr="00934525">
              <w:rPr>
                <w:sz w:val="16"/>
                <w:szCs w:val="16"/>
              </w:rPr>
              <w:t>3,1</w:t>
            </w:r>
          </w:p>
        </w:tc>
        <w:tc>
          <w:tcPr>
            <w:tcW w:w="434" w:type="pct"/>
            <w:tcBorders>
              <w:top w:val="nil"/>
              <w:left w:val="nil"/>
              <w:bottom w:val="single" w:sz="4" w:space="0" w:color="auto"/>
              <w:right w:val="single" w:sz="4" w:space="0" w:color="auto"/>
            </w:tcBorders>
            <w:tcMar>
              <w:left w:w="28" w:type="dxa"/>
              <w:right w:w="28" w:type="dxa"/>
            </w:tcMar>
            <w:vAlign w:val="center"/>
            <w:hideMark/>
          </w:tcPr>
          <w:p w14:paraId="4F04923A" w14:textId="77777777" w:rsidR="00934525" w:rsidRPr="00934525" w:rsidRDefault="00934525" w:rsidP="00934525">
            <w:pPr>
              <w:contextualSpacing/>
              <w:jc w:val="center"/>
              <w:rPr>
                <w:sz w:val="16"/>
                <w:szCs w:val="16"/>
              </w:rPr>
            </w:pPr>
            <w:r w:rsidRPr="00934525">
              <w:rPr>
                <w:sz w:val="16"/>
                <w:szCs w:val="16"/>
              </w:rPr>
              <w:t>2 321,00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7D6A8BD7" w14:textId="77777777" w:rsidR="00934525" w:rsidRPr="00934525" w:rsidRDefault="00934525" w:rsidP="00934525">
            <w:pPr>
              <w:contextualSpacing/>
              <w:jc w:val="center"/>
              <w:rPr>
                <w:sz w:val="16"/>
                <w:szCs w:val="16"/>
              </w:rPr>
            </w:pPr>
            <w:r w:rsidRPr="00934525">
              <w:rPr>
                <w:sz w:val="16"/>
                <w:szCs w:val="16"/>
              </w:rPr>
              <w:t>7 195,10</w:t>
            </w:r>
          </w:p>
        </w:tc>
      </w:tr>
      <w:tr w:rsidR="00934525" w:rsidRPr="00934525" w14:paraId="423F79A6" w14:textId="77777777" w:rsidTr="0020777A">
        <w:trPr>
          <w:trHeight w:val="20"/>
        </w:trPr>
        <w:tc>
          <w:tcPr>
            <w:tcW w:w="1086"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06027020" w14:textId="77777777" w:rsidR="00934525" w:rsidRPr="00934525" w:rsidRDefault="00934525" w:rsidP="00934525">
            <w:pPr>
              <w:contextualSpacing/>
              <w:rPr>
                <w:b/>
                <w:bCs/>
                <w:sz w:val="16"/>
                <w:szCs w:val="16"/>
              </w:rPr>
            </w:pPr>
            <w:r w:rsidRPr="00934525">
              <w:rPr>
                <w:b/>
                <w:bCs/>
                <w:sz w:val="16"/>
                <w:szCs w:val="16"/>
              </w:rPr>
              <w:t xml:space="preserve">Отделитель с короткозамыкателем     </w:t>
            </w:r>
          </w:p>
        </w:tc>
        <w:tc>
          <w:tcPr>
            <w:tcW w:w="413" w:type="pct"/>
            <w:tcBorders>
              <w:top w:val="nil"/>
              <w:left w:val="nil"/>
              <w:bottom w:val="single" w:sz="4" w:space="0" w:color="auto"/>
              <w:right w:val="single" w:sz="4" w:space="0" w:color="auto"/>
            </w:tcBorders>
            <w:tcMar>
              <w:left w:w="28" w:type="dxa"/>
              <w:right w:w="28" w:type="dxa"/>
            </w:tcMar>
            <w:vAlign w:val="center"/>
            <w:hideMark/>
          </w:tcPr>
          <w:p w14:paraId="26942390" w14:textId="77777777" w:rsidR="00934525" w:rsidRPr="00934525" w:rsidRDefault="00934525" w:rsidP="00934525">
            <w:pPr>
              <w:contextualSpacing/>
              <w:jc w:val="right"/>
              <w:rPr>
                <w:sz w:val="16"/>
                <w:szCs w:val="16"/>
              </w:rPr>
            </w:pPr>
            <w:r w:rsidRPr="00934525">
              <w:rPr>
                <w:sz w:val="16"/>
                <w:szCs w:val="16"/>
              </w:rPr>
              <w:t>400-500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C251E09" w14:textId="77777777" w:rsidR="00934525" w:rsidRPr="00934525" w:rsidRDefault="00934525" w:rsidP="00934525">
            <w:pPr>
              <w:contextualSpacing/>
              <w:jc w:val="center"/>
              <w:rPr>
                <w:sz w:val="16"/>
                <w:szCs w:val="16"/>
              </w:rPr>
            </w:pPr>
            <w:r w:rsidRPr="00934525">
              <w:rPr>
                <w:sz w:val="16"/>
                <w:szCs w:val="16"/>
              </w:rPr>
              <w:t>35,0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6FE0720"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6A6437E1"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1C0AA1A" w14:textId="77777777" w:rsidR="00934525" w:rsidRPr="00934525" w:rsidRDefault="00934525" w:rsidP="00934525">
            <w:pPr>
              <w:contextualSpacing/>
              <w:jc w:val="center"/>
              <w:rPr>
                <w:sz w:val="16"/>
                <w:szCs w:val="16"/>
              </w:rPr>
            </w:pPr>
            <w:r w:rsidRPr="00934525">
              <w:rPr>
                <w:sz w:val="16"/>
                <w:szCs w:val="16"/>
              </w:rPr>
              <w:t>35,0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74A687B"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7C9729FF"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E330A75" w14:textId="77777777" w:rsidR="00934525" w:rsidRPr="00934525" w:rsidRDefault="00934525" w:rsidP="00934525">
            <w:pPr>
              <w:contextualSpacing/>
              <w:jc w:val="center"/>
              <w:rPr>
                <w:sz w:val="16"/>
                <w:szCs w:val="16"/>
              </w:rPr>
            </w:pPr>
            <w:r w:rsidRPr="00934525">
              <w:rPr>
                <w:sz w:val="16"/>
                <w:szCs w:val="16"/>
              </w:rPr>
              <w:t>35,0</w:t>
            </w:r>
          </w:p>
        </w:tc>
        <w:tc>
          <w:tcPr>
            <w:tcW w:w="434" w:type="pct"/>
            <w:tcBorders>
              <w:top w:val="nil"/>
              <w:left w:val="nil"/>
              <w:bottom w:val="single" w:sz="4" w:space="0" w:color="auto"/>
              <w:right w:val="single" w:sz="4" w:space="0" w:color="auto"/>
            </w:tcBorders>
            <w:tcMar>
              <w:left w:w="28" w:type="dxa"/>
              <w:right w:w="28" w:type="dxa"/>
            </w:tcMar>
            <w:vAlign w:val="center"/>
            <w:hideMark/>
          </w:tcPr>
          <w:p w14:paraId="1724F6DC" w14:textId="77777777" w:rsidR="00934525" w:rsidRPr="00934525" w:rsidRDefault="00934525" w:rsidP="00934525">
            <w:pPr>
              <w:contextualSpacing/>
              <w:jc w:val="center"/>
              <w:rPr>
                <w:sz w:val="16"/>
                <w:szCs w:val="16"/>
              </w:rPr>
            </w:pPr>
            <w:r w:rsidRPr="00934525">
              <w:rPr>
                <w:sz w:val="16"/>
                <w:szCs w:val="16"/>
              </w:rPr>
              <w:t>0,00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001F0CEC"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2B1BBB0B" w14:textId="77777777" w:rsidTr="0020777A">
        <w:trPr>
          <w:trHeight w:val="20"/>
        </w:trPr>
        <w:tc>
          <w:tcPr>
            <w:tcW w:w="108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82AACD3"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3834E282" w14:textId="77777777" w:rsidR="00934525" w:rsidRPr="00934525" w:rsidRDefault="00934525" w:rsidP="00934525">
            <w:pPr>
              <w:contextualSpacing/>
              <w:jc w:val="right"/>
              <w:rPr>
                <w:sz w:val="16"/>
                <w:szCs w:val="16"/>
              </w:rPr>
            </w:pPr>
            <w:r w:rsidRPr="00934525">
              <w:rPr>
                <w:sz w:val="16"/>
                <w:szCs w:val="16"/>
              </w:rPr>
              <w:t>330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FE2767B" w14:textId="77777777" w:rsidR="00934525" w:rsidRPr="00934525" w:rsidRDefault="00934525" w:rsidP="00934525">
            <w:pPr>
              <w:contextualSpacing/>
              <w:jc w:val="center"/>
              <w:rPr>
                <w:sz w:val="16"/>
                <w:szCs w:val="16"/>
              </w:rPr>
            </w:pPr>
            <w:r w:rsidRPr="00934525">
              <w:rPr>
                <w:sz w:val="16"/>
                <w:szCs w:val="16"/>
              </w:rPr>
              <w:t>24,0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DE8440C"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22874166"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9E4B302" w14:textId="77777777" w:rsidR="00934525" w:rsidRPr="00934525" w:rsidRDefault="00934525" w:rsidP="00934525">
            <w:pPr>
              <w:contextualSpacing/>
              <w:jc w:val="center"/>
              <w:rPr>
                <w:sz w:val="16"/>
                <w:szCs w:val="16"/>
              </w:rPr>
            </w:pPr>
            <w:r w:rsidRPr="00934525">
              <w:rPr>
                <w:sz w:val="16"/>
                <w:szCs w:val="16"/>
              </w:rPr>
              <w:t>24,0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5B41C1C"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39A7237B"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C090032" w14:textId="77777777" w:rsidR="00934525" w:rsidRPr="00934525" w:rsidRDefault="00934525" w:rsidP="00934525">
            <w:pPr>
              <w:contextualSpacing/>
              <w:jc w:val="center"/>
              <w:rPr>
                <w:sz w:val="16"/>
                <w:szCs w:val="16"/>
              </w:rPr>
            </w:pPr>
            <w:r w:rsidRPr="00934525">
              <w:rPr>
                <w:sz w:val="16"/>
                <w:szCs w:val="16"/>
              </w:rPr>
              <w:t>24,0</w:t>
            </w:r>
          </w:p>
        </w:tc>
        <w:tc>
          <w:tcPr>
            <w:tcW w:w="434" w:type="pct"/>
            <w:tcBorders>
              <w:top w:val="nil"/>
              <w:left w:val="nil"/>
              <w:bottom w:val="single" w:sz="4" w:space="0" w:color="auto"/>
              <w:right w:val="single" w:sz="4" w:space="0" w:color="auto"/>
            </w:tcBorders>
            <w:tcMar>
              <w:left w:w="28" w:type="dxa"/>
              <w:right w:w="28" w:type="dxa"/>
            </w:tcMar>
            <w:vAlign w:val="center"/>
            <w:hideMark/>
          </w:tcPr>
          <w:p w14:paraId="60596830" w14:textId="77777777" w:rsidR="00934525" w:rsidRPr="00934525" w:rsidRDefault="00934525" w:rsidP="00934525">
            <w:pPr>
              <w:contextualSpacing/>
              <w:jc w:val="center"/>
              <w:rPr>
                <w:sz w:val="16"/>
                <w:szCs w:val="16"/>
              </w:rPr>
            </w:pPr>
            <w:r w:rsidRPr="00934525">
              <w:rPr>
                <w:sz w:val="16"/>
                <w:szCs w:val="16"/>
              </w:rPr>
              <w:t>0,00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60FED419"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6B7FD356" w14:textId="77777777" w:rsidTr="0020777A">
        <w:trPr>
          <w:trHeight w:val="20"/>
        </w:trPr>
        <w:tc>
          <w:tcPr>
            <w:tcW w:w="108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1E3676A"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6C034637" w14:textId="77777777" w:rsidR="00934525" w:rsidRPr="00934525" w:rsidRDefault="00934525" w:rsidP="00934525">
            <w:pPr>
              <w:contextualSpacing/>
              <w:jc w:val="right"/>
              <w:rPr>
                <w:sz w:val="16"/>
                <w:szCs w:val="16"/>
              </w:rPr>
            </w:pPr>
            <w:r w:rsidRPr="00934525">
              <w:rPr>
                <w:sz w:val="16"/>
                <w:szCs w:val="16"/>
              </w:rPr>
              <w:t>220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4A99DB8" w14:textId="77777777" w:rsidR="00934525" w:rsidRPr="00934525" w:rsidRDefault="00934525" w:rsidP="00934525">
            <w:pPr>
              <w:contextualSpacing/>
              <w:jc w:val="center"/>
              <w:rPr>
                <w:sz w:val="16"/>
                <w:szCs w:val="16"/>
              </w:rPr>
            </w:pPr>
            <w:r w:rsidRPr="00934525">
              <w:rPr>
                <w:sz w:val="16"/>
                <w:szCs w:val="16"/>
              </w:rPr>
              <w:t>19,0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A1491DC"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522C5B9E"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AC3AD2B" w14:textId="77777777" w:rsidR="00934525" w:rsidRPr="00934525" w:rsidRDefault="00934525" w:rsidP="00934525">
            <w:pPr>
              <w:contextualSpacing/>
              <w:jc w:val="center"/>
              <w:rPr>
                <w:sz w:val="16"/>
                <w:szCs w:val="16"/>
              </w:rPr>
            </w:pPr>
            <w:r w:rsidRPr="00934525">
              <w:rPr>
                <w:sz w:val="16"/>
                <w:szCs w:val="16"/>
              </w:rPr>
              <w:t>19,0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FD70C43"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47FE1E50"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ADDB0D6" w14:textId="77777777" w:rsidR="00934525" w:rsidRPr="00934525" w:rsidRDefault="00934525" w:rsidP="00934525">
            <w:pPr>
              <w:contextualSpacing/>
              <w:jc w:val="center"/>
              <w:rPr>
                <w:sz w:val="16"/>
                <w:szCs w:val="16"/>
              </w:rPr>
            </w:pPr>
            <w:r w:rsidRPr="00934525">
              <w:rPr>
                <w:sz w:val="16"/>
                <w:szCs w:val="16"/>
              </w:rPr>
              <w:t>19,0</w:t>
            </w:r>
          </w:p>
        </w:tc>
        <w:tc>
          <w:tcPr>
            <w:tcW w:w="434" w:type="pct"/>
            <w:tcBorders>
              <w:top w:val="nil"/>
              <w:left w:val="nil"/>
              <w:bottom w:val="single" w:sz="4" w:space="0" w:color="auto"/>
              <w:right w:val="single" w:sz="4" w:space="0" w:color="auto"/>
            </w:tcBorders>
            <w:tcMar>
              <w:left w:w="28" w:type="dxa"/>
              <w:right w:w="28" w:type="dxa"/>
            </w:tcMar>
            <w:vAlign w:val="center"/>
            <w:hideMark/>
          </w:tcPr>
          <w:p w14:paraId="25D5F06A" w14:textId="77777777" w:rsidR="00934525" w:rsidRPr="00934525" w:rsidRDefault="00934525" w:rsidP="00934525">
            <w:pPr>
              <w:contextualSpacing/>
              <w:jc w:val="center"/>
              <w:rPr>
                <w:sz w:val="16"/>
                <w:szCs w:val="16"/>
              </w:rPr>
            </w:pPr>
            <w:r w:rsidRPr="00934525">
              <w:rPr>
                <w:sz w:val="16"/>
                <w:szCs w:val="16"/>
              </w:rPr>
              <w:t>0,00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1B74D0ED"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D5AB3DA" w14:textId="77777777" w:rsidTr="0020777A">
        <w:trPr>
          <w:trHeight w:val="20"/>
        </w:trPr>
        <w:tc>
          <w:tcPr>
            <w:tcW w:w="108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1DB6FC6"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7A5BB733" w14:textId="77777777" w:rsidR="00934525" w:rsidRPr="00934525" w:rsidRDefault="00934525" w:rsidP="00934525">
            <w:pPr>
              <w:contextualSpacing/>
              <w:jc w:val="right"/>
              <w:rPr>
                <w:sz w:val="16"/>
                <w:szCs w:val="16"/>
              </w:rPr>
            </w:pPr>
            <w:r w:rsidRPr="00934525">
              <w:rPr>
                <w:sz w:val="16"/>
                <w:szCs w:val="16"/>
              </w:rPr>
              <w:t>110-150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B90092E" w14:textId="77777777" w:rsidR="00934525" w:rsidRPr="00934525" w:rsidRDefault="00934525" w:rsidP="00934525">
            <w:pPr>
              <w:contextualSpacing/>
              <w:jc w:val="center"/>
              <w:rPr>
                <w:sz w:val="16"/>
                <w:szCs w:val="16"/>
              </w:rPr>
            </w:pPr>
            <w:r w:rsidRPr="00934525">
              <w:rPr>
                <w:sz w:val="16"/>
                <w:szCs w:val="16"/>
              </w:rPr>
              <w:t>9,5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FBCE1AF"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1C2AC45A"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FBB7901" w14:textId="77777777" w:rsidR="00934525" w:rsidRPr="00934525" w:rsidRDefault="00934525" w:rsidP="00934525">
            <w:pPr>
              <w:contextualSpacing/>
              <w:jc w:val="center"/>
              <w:rPr>
                <w:sz w:val="16"/>
                <w:szCs w:val="16"/>
              </w:rPr>
            </w:pPr>
            <w:r w:rsidRPr="00934525">
              <w:rPr>
                <w:sz w:val="16"/>
                <w:szCs w:val="16"/>
              </w:rPr>
              <w:t>9,5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61DD9B4"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0235AD07"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03BA8D4" w14:textId="77777777" w:rsidR="00934525" w:rsidRPr="00934525" w:rsidRDefault="00934525" w:rsidP="00934525">
            <w:pPr>
              <w:contextualSpacing/>
              <w:jc w:val="center"/>
              <w:rPr>
                <w:sz w:val="16"/>
                <w:szCs w:val="16"/>
              </w:rPr>
            </w:pPr>
            <w:r w:rsidRPr="00934525">
              <w:rPr>
                <w:sz w:val="16"/>
                <w:szCs w:val="16"/>
              </w:rPr>
              <w:t>9,5</w:t>
            </w:r>
          </w:p>
        </w:tc>
        <w:tc>
          <w:tcPr>
            <w:tcW w:w="434" w:type="pct"/>
            <w:tcBorders>
              <w:top w:val="nil"/>
              <w:left w:val="nil"/>
              <w:bottom w:val="single" w:sz="4" w:space="0" w:color="auto"/>
              <w:right w:val="single" w:sz="4" w:space="0" w:color="auto"/>
            </w:tcBorders>
            <w:tcMar>
              <w:left w:w="28" w:type="dxa"/>
              <w:right w:w="28" w:type="dxa"/>
            </w:tcMar>
            <w:vAlign w:val="center"/>
            <w:hideMark/>
          </w:tcPr>
          <w:p w14:paraId="6BC8AB33" w14:textId="77777777" w:rsidR="00934525" w:rsidRPr="00934525" w:rsidRDefault="00934525" w:rsidP="00934525">
            <w:pPr>
              <w:contextualSpacing/>
              <w:jc w:val="center"/>
              <w:rPr>
                <w:sz w:val="16"/>
                <w:szCs w:val="16"/>
              </w:rPr>
            </w:pPr>
            <w:r w:rsidRPr="00934525">
              <w:rPr>
                <w:sz w:val="16"/>
                <w:szCs w:val="16"/>
              </w:rPr>
              <w:t>0,00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0C5CC0BC"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53B228D7" w14:textId="77777777" w:rsidTr="0020777A">
        <w:trPr>
          <w:trHeight w:val="20"/>
        </w:trPr>
        <w:tc>
          <w:tcPr>
            <w:tcW w:w="108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BB29DF0"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0E620809" w14:textId="77777777" w:rsidR="00934525" w:rsidRPr="00934525" w:rsidRDefault="00934525" w:rsidP="00934525">
            <w:pPr>
              <w:contextualSpacing/>
              <w:jc w:val="right"/>
              <w:rPr>
                <w:sz w:val="16"/>
                <w:szCs w:val="16"/>
              </w:rPr>
            </w:pPr>
            <w:r w:rsidRPr="00934525">
              <w:rPr>
                <w:sz w:val="16"/>
                <w:szCs w:val="16"/>
              </w:rPr>
              <w:t>35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1DB00E2" w14:textId="77777777" w:rsidR="00934525" w:rsidRPr="00934525" w:rsidRDefault="00934525" w:rsidP="00934525">
            <w:pPr>
              <w:contextualSpacing/>
              <w:jc w:val="center"/>
              <w:rPr>
                <w:sz w:val="16"/>
                <w:szCs w:val="16"/>
              </w:rPr>
            </w:pPr>
            <w:r w:rsidRPr="00934525">
              <w:rPr>
                <w:sz w:val="16"/>
                <w:szCs w:val="16"/>
              </w:rPr>
              <w:t>4,7</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9BDC01C"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6F7FBC20"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260FC2F" w14:textId="77777777" w:rsidR="00934525" w:rsidRPr="00934525" w:rsidRDefault="00934525" w:rsidP="00934525">
            <w:pPr>
              <w:contextualSpacing/>
              <w:jc w:val="center"/>
              <w:rPr>
                <w:sz w:val="16"/>
                <w:szCs w:val="16"/>
              </w:rPr>
            </w:pPr>
            <w:r w:rsidRPr="00934525">
              <w:rPr>
                <w:sz w:val="16"/>
                <w:szCs w:val="16"/>
              </w:rPr>
              <w:t>4,7</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DB7418F"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6A5AE469"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BF98BB4" w14:textId="77777777" w:rsidR="00934525" w:rsidRPr="00934525" w:rsidRDefault="00934525" w:rsidP="00934525">
            <w:pPr>
              <w:contextualSpacing/>
              <w:jc w:val="center"/>
              <w:rPr>
                <w:sz w:val="16"/>
                <w:szCs w:val="16"/>
              </w:rPr>
            </w:pPr>
            <w:r w:rsidRPr="00934525">
              <w:rPr>
                <w:sz w:val="16"/>
                <w:szCs w:val="16"/>
              </w:rPr>
              <w:t>4,7</w:t>
            </w:r>
          </w:p>
        </w:tc>
        <w:tc>
          <w:tcPr>
            <w:tcW w:w="434" w:type="pct"/>
            <w:tcBorders>
              <w:top w:val="nil"/>
              <w:left w:val="nil"/>
              <w:bottom w:val="single" w:sz="4" w:space="0" w:color="auto"/>
              <w:right w:val="single" w:sz="4" w:space="0" w:color="auto"/>
            </w:tcBorders>
            <w:tcMar>
              <w:left w:w="28" w:type="dxa"/>
              <w:right w:w="28" w:type="dxa"/>
            </w:tcMar>
            <w:vAlign w:val="center"/>
            <w:hideMark/>
          </w:tcPr>
          <w:p w14:paraId="6F714005" w14:textId="77777777" w:rsidR="00934525" w:rsidRPr="00934525" w:rsidRDefault="00934525" w:rsidP="00934525">
            <w:pPr>
              <w:contextualSpacing/>
              <w:jc w:val="center"/>
              <w:rPr>
                <w:sz w:val="16"/>
                <w:szCs w:val="16"/>
              </w:rPr>
            </w:pPr>
            <w:r w:rsidRPr="00934525">
              <w:rPr>
                <w:sz w:val="16"/>
                <w:szCs w:val="16"/>
              </w:rPr>
              <w:t>0,00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66B1F288"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6A5669EE" w14:textId="77777777" w:rsidTr="0020777A">
        <w:trPr>
          <w:trHeight w:val="20"/>
        </w:trPr>
        <w:tc>
          <w:tcPr>
            <w:tcW w:w="1086" w:type="pct"/>
            <w:tcBorders>
              <w:top w:val="nil"/>
              <w:left w:val="single" w:sz="4" w:space="0" w:color="auto"/>
              <w:bottom w:val="single" w:sz="4" w:space="0" w:color="auto"/>
              <w:right w:val="single" w:sz="4" w:space="0" w:color="auto"/>
            </w:tcBorders>
            <w:tcMar>
              <w:left w:w="28" w:type="dxa"/>
              <w:right w:w="28" w:type="dxa"/>
            </w:tcMar>
            <w:vAlign w:val="center"/>
            <w:hideMark/>
          </w:tcPr>
          <w:p w14:paraId="74D5AD59" w14:textId="77777777" w:rsidR="00934525" w:rsidRPr="00934525" w:rsidRDefault="00934525" w:rsidP="00934525">
            <w:pPr>
              <w:contextualSpacing/>
              <w:rPr>
                <w:b/>
                <w:bCs/>
                <w:sz w:val="16"/>
                <w:szCs w:val="16"/>
              </w:rPr>
            </w:pPr>
            <w:r w:rsidRPr="00934525">
              <w:rPr>
                <w:b/>
                <w:bCs/>
                <w:sz w:val="16"/>
                <w:szCs w:val="16"/>
              </w:rPr>
              <w:t xml:space="preserve">Выключатель нагрузки </w:t>
            </w:r>
          </w:p>
        </w:tc>
        <w:tc>
          <w:tcPr>
            <w:tcW w:w="413" w:type="pct"/>
            <w:tcBorders>
              <w:top w:val="nil"/>
              <w:left w:val="nil"/>
              <w:bottom w:val="single" w:sz="4" w:space="0" w:color="auto"/>
              <w:right w:val="single" w:sz="4" w:space="0" w:color="auto"/>
            </w:tcBorders>
            <w:tcMar>
              <w:left w:w="28" w:type="dxa"/>
              <w:right w:w="28" w:type="dxa"/>
            </w:tcMar>
            <w:vAlign w:val="center"/>
            <w:hideMark/>
          </w:tcPr>
          <w:p w14:paraId="44682917" w14:textId="77777777" w:rsidR="00934525" w:rsidRPr="00934525" w:rsidRDefault="00934525" w:rsidP="00934525">
            <w:pPr>
              <w:contextualSpacing/>
              <w:jc w:val="right"/>
              <w:rPr>
                <w:sz w:val="16"/>
                <w:szCs w:val="16"/>
              </w:rPr>
            </w:pPr>
            <w:r w:rsidRPr="00934525">
              <w:rPr>
                <w:sz w:val="16"/>
                <w:szCs w:val="16"/>
              </w:rPr>
              <w:t>1-20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AFD37A3" w14:textId="77777777" w:rsidR="00934525" w:rsidRPr="00934525" w:rsidRDefault="00934525" w:rsidP="00934525">
            <w:pPr>
              <w:contextualSpacing/>
              <w:jc w:val="center"/>
              <w:rPr>
                <w:sz w:val="16"/>
                <w:szCs w:val="16"/>
              </w:rPr>
            </w:pPr>
            <w:r w:rsidRPr="00934525">
              <w:rPr>
                <w:sz w:val="16"/>
                <w:szCs w:val="16"/>
              </w:rPr>
              <w:t>2,3</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F4C51B8" w14:textId="77777777" w:rsidR="00934525" w:rsidRPr="00934525" w:rsidRDefault="00934525" w:rsidP="00934525">
            <w:pPr>
              <w:contextualSpacing/>
              <w:jc w:val="center"/>
              <w:rPr>
                <w:sz w:val="16"/>
                <w:szCs w:val="16"/>
              </w:rPr>
            </w:pPr>
            <w:r w:rsidRPr="00934525">
              <w:rPr>
                <w:sz w:val="16"/>
                <w:szCs w:val="16"/>
              </w:rPr>
              <w:t>17 096,00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7DE7A9BA" w14:textId="77777777" w:rsidR="00934525" w:rsidRPr="00934525" w:rsidRDefault="00934525" w:rsidP="00934525">
            <w:pPr>
              <w:contextualSpacing/>
              <w:jc w:val="center"/>
              <w:rPr>
                <w:sz w:val="16"/>
                <w:szCs w:val="16"/>
              </w:rPr>
            </w:pPr>
            <w:r w:rsidRPr="00934525">
              <w:rPr>
                <w:sz w:val="16"/>
                <w:szCs w:val="16"/>
              </w:rPr>
              <w:t>39 320,80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B673304" w14:textId="77777777" w:rsidR="00934525" w:rsidRPr="00934525" w:rsidRDefault="00934525" w:rsidP="00934525">
            <w:pPr>
              <w:contextualSpacing/>
              <w:jc w:val="center"/>
              <w:rPr>
                <w:sz w:val="16"/>
                <w:szCs w:val="16"/>
              </w:rPr>
            </w:pPr>
            <w:r w:rsidRPr="00934525">
              <w:rPr>
                <w:sz w:val="16"/>
                <w:szCs w:val="16"/>
              </w:rPr>
              <w:t>2,3</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11CF068" w14:textId="77777777" w:rsidR="00934525" w:rsidRPr="00934525" w:rsidRDefault="00934525" w:rsidP="00934525">
            <w:pPr>
              <w:contextualSpacing/>
              <w:jc w:val="center"/>
              <w:rPr>
                <w:sz w:val="16"/>
                <w:szCs w:val="16"/>
              </w:rPr>
            </w:pPr>
            <w:r w:rsidRPr="00934525">
              <w:rPr>
                <w:sz w:val="16"/>
                <w:szCs w:val="16"/>
              </w:rPr>
              <w:t>9 564,00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4E3F71FD" w14:textId="77777777" w:rsidR="00934525" w:rsidRPr="00934525" w:rsidRDefault="00934525" w:rsidP="00934525">
            <w:pPr>
              <w:contextualSpacing/>
              <w:jc w:val="center"/>
              <w:rPr>
                <w:sz w:val="16"/>
                <w:szCs w:val="16"/>
              </w:rPr>
            </w:pPr>
            <w:r w:rsidRPr="00934525">
              <w:rPr>
                <w:sz w:val="16"/>
                <w:szCs w:val="16"/>
              </w:rPr>
              <w:t>21 997,20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304D731" w14:textId="77777777" w:rsidR="00934525" w:rsidRPr="00934525" w:rsidRDefault="00934525" w:rsidP="00934525">
            <w:pPr>
              <w:contextualSpacing/>
              <w:jc w:val="center"/>
              <w:rPr>
                <w:sz w:val="16"/>
                <w:szCs w:val="16"/>
              </w:rPr>
            </w:pPr>
            <w:r w:rsidRPr="00934525">
              <w:rPr>
                <w:sz w:val="16"/>
                <w:szCs w:val="16"/>
              </w:rPr>
              <w:t>2,3</w:t>
            </w:r>
          </w:p>
        </w:tc>
        <w:tc>
          <w:tcPr>
            <w:tcW w:w="434" w:type="pct"/>
            <w:tcBorders>
              <w:top w:val="nil"/>
              <w:left w:val="nil"/>
              <w:bottom w:val="single" w:sz="4" w:space="0" w:color="auto"/>
              <w:right w:val="single" w:sz="4" w:space="0" w:color="auto"/>
            </w:tcBorders>
            <w:tcMar>
              <w:left w:w="28" w:type="dxa"/>
              <w:right w:w="28" w:type="dxa"/>
            </w:tcMar>
            <w:vAlign w:val="center"/>
            <w:hideMark/>
          </w:tcPr>
          <w:p w14:paraId="1BC067C4" w14:textId="77777777" w:rsidR="00934525" w:rsidRPr="00934525" w:rsidRDefault="00934525" w:rsidP="00934525">
            <w:pPr>
              <w:contextualSpacing/>
              <w:jc w:val="center"/>
              <w:rPr>
                <w:sz w:val="16"/>
                <w:szCs w:val="16"/>
              </w:rPr>
            </w:pPr>
            <w:r w:rsidRPr="00934525">
              <w:rPr>
                <w:sz w:val="16"/>
                <w:szCs w:val="16"/>
              </w:rPr>
              <w:t>7 532,00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3F599282" w14:textId="77777777" w:rsidR="00934525" w:rsidRPr="00934525" w:rsidRDefault="00934525" w:rsidP="00934525">
            <w:pPr>
              <w:contextualSpacing/>
              <w:jc w:val="center"/>
              <w:rPr>
                <w:sz w:val="16"/>
                <w:szCs w:val="16"/>
              </w:rPr>
            </w:pPr>
            <w:r w:rsidRPr="00934525">
              <w:rPr>
                <w:sz w:val="16"/>
                <w:szCs w:val="16"/>
              </w:rPr>
              <w:t>17 323,60</w:t>
            </w:r>
          </w:p>
        </w:tc>
      </w:tr>
      <w:tr w:rsidR="00934525" w:rsidRPr="00934525" w14:paraId="70F09724" w14:textId="77777777" w:rsidTr="0020777A">
        <w:trPr>
          <w:trHeight w:val="20"/>
        </w:trPr>
        <w:tc>
          <w:tcPr>
            <w:tcW w:w="1086" w:type="pct"/>
            <w:tcBorders>
              <w:top w:val="nil"/>
              <w:left w:val="single" w:sz="4" w:space="0" w:color="auto"/>
              <w:bottom w:val="single" w:sz="4" w:space="0" w:color="auto"/>
              <w:right w:val="single" w:sz="4" w:space="0" w:color="auto"/>
            </w:tcBorders>
            <w:tcMar>
              <w:left w:w="28" w:type="dxa"/>
              <w:right w:w="28" w:type="dxa"/>
            </w:tcMar>
            <w:vAlign w:val="center"/>
            <w:hideMark/>
          </w:tcPr>
          <w:p w14:paraId="102AAE19" w14:textId="77777777" w:rsidR="00934525" w:rsidRPr="00934525" w:rsidRDefault="00934525" w:rsidP="00934525">
            <w:pPr>
              <w:contextualSpacing/>
              <w:rPr>
                <w:b/>
                <w:bCs/>
                <w:sz w:val="16"/>
                <w:szCs w:val="16"/>
              </w:rPr>
            </w:pPr>
            <w:r w:rsidRPr="00934525">
              <w:rPr>
                <w:b/>
                <w:bCs/>
                <w:sz w:val="16"/>
                <w:szCs w:val="16"/>
              </w:rPr>
              <w:t xml:space="preserve">Синхронный компенсатор мощн. 50 Мвар    </w:t>
            </w:r>
          </w:p>
        </w:tc>
        <w:tc>
          <w:tcPr>
            <w:tcW w:w="413" w:type="pct"/>
            <w:tcBorders>
              <w:top w:val="nil"/>
              <w:left w:val="nil"/>
              <w:bottom w:val="single" w:sz="4" w:space="0" w:color="auto"/>
              <w:right w:val="single" w:sz="4" w:space="0" w:color="auto"/>
            </w:tcBorders>
            <w:tcMar>
              <w:left w:w="28" w:type="dxa"/>
              <w:right w:w="28" w:type="dxa"/>
            </w:tcMar>
            <w:vAlign w:val="center"/>
            <w:hideMark/>
          </w:tcPr>
          <w:p w14:paraId="5065B85E" w14:textId="77777777" w:rsidR="00934525" w:rsidRPr="00934525" w:rsidRDefault="00934525" w:rsidP="00934525">
            <w:pPr>
              <w:contextualSpacing/>
              <w:jc w:val="right"/>
              <w:rPr>
                <w:sz w:val="16"/>
                <w:szCs w:val="16"/>
              </w:rPr>
            </w:pPr>
            <w:r w:rsidRPr="00934525">
              <w:rPr>
                <w:sz w:val="16"/>
                <w:szCs w:val="16"/>
              </w:rPr>
              <w:t>1-20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95ECC55" w14:textId="77777777" w:rsidR="00934525" w:rsidRPr="00934525" w:rsidRDefault="00934525" w:rsidP="00934525">
            <w:pPr>
              <w:contextualSpacing/>
              <w:jc w:val="center"/>
              <w:rPr>
                <w:sz w:val="16"/>
                <w:szCs w:val="16"/>
              </w:rPr>
            </w:pPr>
            <w:r w:rsidRPr="00934525">
              <w:rPr>
                <w:sz w:val="16"/>
                <w:szCs w:val="16"/>
              </w:rPr>
              <w:t>26,0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4D1BF14"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2D9C592E"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215F760" w14:textId="77777777" w:rsidR="00934525" w:rsidRPr="00934525" w:rsidRDefault="00934525" w:rsidP="00934525">
            <w:pPr>
              <w:contextualSpacing/>
              <w:jc w:val="center"/>
              <w:rPr>
                <w:sz w:val="16"/>
                <w:szCs w:val="16"/>
              </w:rPr>
            </w:pPr>
            <w:r w:rsidRPr="00934525">
              <w:rPr>
                <w:sz w:val="16"/>
                <w:szCs w:val="16"/>
              </w:rPr>
              <w:t>26,0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FC00A84"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056078B2"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102F930" w14:textId="77777777" w:rsidR="00934525" w:rsidRPr="00934525" w:rsidRDefault="00934525" w:rsidP="00934525">
            <w:pPr>
              <w:contextualSpacing/>
              <w:jc w:val="center"/>
              <w:rPr>
                <w:sz w:val="16"/>
                <w:szCs w:val="16"/>
              </w:rPr>
            </w:pPr>
            <w:r w:rsidRPr="00934525">
              <w:rPr>
                <w:sz w:val="16"/>
                <w:szCs w:val="16"/>
              </w:rPr>
              <w:t>26,0</w:t>
            </w:r>
          </w:p>
        </w:tc>
        <w:tc>
          <w:tcPr>
            <w:tcW w:w="434" w:type="pct"/>
            <w:tcBorders>
              <w:top w:val="nil"/>
              <w:left w:val="nil"/>
              <w:bottom w:val="single" w:sz="4" w:space="0" w:color="auto"/>
              <w:right w:val="single" w:sz="4" w:space="0" w:color="auto"/>
            </w:tcBorders>
            <w:tcMar>
              <w:left w:w="28" w:type="dxa"/>
              <w:right w:w="28" w:type="dxa"/>
            </w:tcMar>
            <w:vAlign w:val="center"/>
            <w:hideMark/>
          </w:tcPr>
          <w:p w14:paraId="4A1E8CF0" w14:textId="77777777" w:rsidR="00934525" w:rsidRPr="00934525" w:rsidRDefault="00934525" w:rsidP="00934525">
            <w:pPr>
              <w:contextualSpacing/>
              <w:jc w:val="center"/>
              <w:rPr>
                <w:sz w:val="16"/>
                <w:szCs w:val="16"/>
              </w:rPr>
            </w:pPr>
            <w:r w:rsidRPr="00934525">
              <w:rPr>
                <w:sz w:val="16"/>
                <w:szCs w:val="16"/>
              </w:rPr>
              <w:t>0,00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1111BF9D"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18F06398" w14:textId="77777777" w:rsidTr="0020777A">
        <w:trPr>
          <w:trHeight w:val="20"/>
        </w:trPr>
        <w:tc>
          <w:tcPr>
            <w:tcW w:w="1086" w:type="pct"/>
            <w:tcBorders>
              <w:top w:val="nil"/>
              <w:left w:val="single" w:sz="4" w:space="0" w:color="auto"/>
              <w:bottom w:val="single" w:sz="4" w:space="0" w:color="auto"/>
              <w:right w:val="single" w:sz="4" w:space="0" w:color="auto"/>
            </w:tcBorders>
            <w:tcMar>
              <w:left w:w="28" w:type="dxa"/>
              <w:right w:w="28" w:type="dxa"/>
            </w:tcMar>
            <w:vAlign w:val="center"/>
            <w:hideMark/>
          </w:tcPr>
          <w:p w14:paraId="58E32741" w14:textId="77777777" w:rsidR="00934525" w:rsidRPr="00934525" w:rsidRDefault="00934525" w:rsidP="00934525">
            <w:pPr>
              <w:contextualSpacing/>
              <w:rPr>
                <w:b/>
                <w:bCs/>
                <w:sz w:val="16"/>
                <w:szCs w:val="16"/>
              </w:rPr>
            </w:pPr>
            <w:r w:rsidRPr="00934525">
              <w:rPr>
                <w:b/>
                <w:bCs/>
                <w:sz w:val="16"/>
                <w:szCs w:val="16"/>
              </w:rPr>
              <w:t xml:space="preserve">То же, 50 Мвар  и более    </w:t>
            </w:r>
          </w:p>
        </w:tc>
        <w:tc>
          <w:tcPr>
            <w:tcW w:w="413" w:type="pct"/>
            <w:tcBorders>
              <w:top w:val="nil"/>
              <w:left w:val="nil"/>
              <w:bottom w:val="single" w:sz="4" w:space="0" w:color="auto"/>
              <w:right w:val="single" w:sz="4" w:space="0" w:color="auto"/>
            </w:tcBorders>
            <w:tcMar>
              <w:left w:w="28" w:type="dxa"/>
              <w:right w:w="28" w:type="dxa"/>
            </w:tcMar>
            <w:vAlign w:val="center"/>
            <w:hideMark/>
          </w:tcPr>
          <w:p w14:paraId="1D65C71A" w14:textId="77777777" w:rsidR="00934525" w:rsidRPr="00934525" w:rsidRDefault="00934525" w:rsidP="00934525">
            <w:pPr>
              <w:contextualSpacing/>
              <w:jc w:val="right"/>
              <w:rPr>
                <w:sz w:val="16"/>
                <w:szCs w:val="16"/>
              </w:rPr>
            </w:pPr>
            <w:r w:rsidRPr="00934525">
              <w:rPr>
                <w:sz w:val="16"/>
                <w:szCs w:val="16"/>
              </w:rPr>
              <w:t>1-20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493E5CB" w14:textId="77777777" w:rsidR="00934525" w:rsidRPr="00934525" w:rsidRDefault="00934525" w:rsidP="00934525">
            <w:pPr>
              <w:contextualSpacing/>
              <w:jc w:val="center"/>
              <w:rPr>
                <w:sz w:val="16"/>
                <w:szCs w:val="16"/>
              </w:rPr>
            </w:pPr>
            <w:r w:rsidRPr="00934525">
              <w:rPr>
                <w:sz w:val="16"/>
                <w:szCs w:val="16"/>
              </w:rPr>
              <w:t>48,0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8E3832D"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6B2C146F"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518E448" w14:textId="77777777" w:rsidR="00934525" w:rsidRPr="00934525" w:rsidRDefault="00934525" w:rsidP="00934525">
            <w:pPr>
              <w:contextualSpacing/>
              <w:jc w:val="center"/>
              <w:rPr>
                <w:sz w:val="16"/>
                <w:szCs w:val="16"/>
              </w:rPr>
            </w:pPr>
            <w:r w:rsidRPr="00934525">
              <w:rPr>
                <w:sz w:val="16"/>
                <w:szCs w:val="16"/>
              </w:rPr>
              <w:t>48,0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6FA5EAB"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7E0EAF04"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45D380C" w14:textId="77777777" w:rsidR="00934525" w:rsidRPr="00934525" w:rsidRDefault="00934525" w:rsidP="00934525">
            <w:pPr>
              <w:contextualSpacing/>
              <w:jc w:val="center"/>
              <w:rPr>
                <w:sz w:val="16"/>
                <w:szCs w:val="16"/>
              </w:rPr>
            </w:pPr>
            <w:r w:rsidRPr="00934525">
              <w:rPr>
                <w:sz w:val="16"/>
                <w:szCs w:val="16"/>
              </w:rPr>
              <w:t>48,0</w:t>
            </w:r>
          </w:p>
        </w:tc>
        <w:tc>
          <w:tcPr>
            <w:tcW w:w="434" w:type="pct"/>
            <w:tcBorders>
              <w:top w:val="nil"/>
              <w:left w:val="nil"/>
              <w:bottom w:val="single" w:sz="4" w:space="0" w:color="auto"/>
              <w:right w:val="single" w:sz="4" w:space="0" w:color="auto"/>
            </w:tcBorders>
            <w:tcMar>
              <w:left w:w="28" w:type="dxa"/>
              <w:right w:w="28" w:type="dxa"/>
            </w:tcMar>
            <w:vAlign w:val="center"/>
            <w:hideMark/>
          </w:tcPr>
          <w:p w14:paraId="573BE71F" w14:textId="77777777" w:rsidR="00934525" w:rsidRPr="00934525" w:rsidRDefault="00934525" w:rsidP="00934525">
            <w:pPr>
              <w:contextualSpacing/>
              <w:jc w:val="center"/>
              <w:rPr>
                <w:sz w:val="16"/>
                <w:szCs w:val="16"/>
              </w:rPr>
            </w:pPr>
            <w:r w:rsidRPr="00934525">
              <w:rPr>
                <w:sz w:val="16"/>
                <w:szCs w:val="16"/>
              </w:rPr>
              <w:t>0,00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301E6408"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2E7CFBFB" w14:textId="77777777" w:rsidTr="0020777A">
        <w:trPr>
          <w:trHeight w:val="20"/>
        </w:trPr>
        <w:tc>
          <w:tcPr>
            <w:tcW w:w="1086"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59298C25" w14:textId="77777777" w:rsidR="00934525" w:rsidRPr="00934525" w:rsidRDefault="00934525" w:rsidP="00934525">
            <w:pPr>
              <w:contextualSpacing/>
              <w:rPr>
                <w:b/>
                <w:bCs/>
                <w:sz w:val="16"/>
                <w:szCs w:val="16"/>
              </w:rPr>
            </w:pPr>
            <w:r w:rsidRPr="00934525">
              <w:rPr>
                <w:b/>
                <w:bCs/>
                <w:sz w:val="16"/>
                <w:szCs w:val="16"/>
              </w:rPr>
              <w:t>Статические конденсаторы (100 конд.)</w:t>
            </w:r>
          </w:p>
        </w:tc>
        <w:tc>
          <w:tcPr>
            <w:tcW w:w="413" w:type="pct"/>
            <w:tcBorders>
              <w:top w:val="nil"/>
              <w:left w:val="nil"/>
              <w:bottom w:val="single" w:sz="4" w:space="0" w:color="auto"/>
              <w:right w:val="single" w:sz="4" w:space="0" w:color="auto"/>
            </w:tcBorders>
            <w:tcMar>
              <w:left w:w="28" w:type="dxa"/>
              <w:right w:w="28" w:type="dxa"/>
            </w:tcMar>
            <w:vAlign w:val="center"/>
            <w:hideMark/>
          </w:tcPr>
          <w:p w14:paraId="29F23DAF" w14:textId="77777777" w:rsidR="00934525" w:rsidRPr="00934525" w:rsidRDefault="00934525" w:rsidP="00934525">
            <w:pPr>
              <w:contextualSpacing/>
              <w:jc w:val="right"/>
              <w:rPr>
                <w:sz w:val="16"/>
                <w:szCs w:val="16"/>
              </w:rPr>
            </w:pPr>
            <w:r w:rsidRPr="00934525">
              <w:rPr>
                <w:sz w:val="16"/>
                <w:szCs w:val="16"/>
              </w:rPr>
              <w:t>110-150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D353F09" w14:textId="77777777" w:rsidR="00934525" w:rsidRPr="00934525" w:rsidRDefault="00934525" w:rsidP="00934525">
            <w:pPr>
              <w:contextualSpacing/>
              <w:jc w:val="center"/>
              <w:rPr>
                <w:sz w:val="16"/>
                <w:szCs w:val="16"/>
              </w:rPr>
            </w:pPr>
            <w:r w:rsidRPr="00934525">
              <w:rPr>
                <w:sz w:val="16"/>
                <w:szCs w:val="16"/>
              </w:rPr>
              <w:t>2,4</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EC01BA8"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7AF1B845"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63730C5" w14:textId="77777777" w:rsidR="00934525" w:rsidRPr="00934525" w:rsidRDefault="00934525" w:rsidP="00934525">
            <w:pPr>
              <w:contextualSpacing/>
              <w:jc w:val="center"/>
              <w:rPr>
                <w:sz w:val="16"/>
                <w:szCs w:val="16"/>
              </w:rPr>
            </w:pPr>
            <w:r w:rsidRPr="00934525">
              <w:rPr>
                <w:sz w:val="16"/>
                <w:szCs w:val="16"/>
              </w:rPr>
              <w:t>2,4</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E56B93A"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500CC0BC"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44ABDE6" w14:textId="77777777" w:rsidR="00934525" w:rsidRPr="00934525" w:rsidRDefault="00934525" w:rsidP="00934525">
            <w:pPr>
              <w:contextualSpacing/>
              <w:jc w:val="center"/>
              <w:rPr>
                <w:sz w:val="16"/>
                <w:szCs w:val="16"/>
              </w:rPr>
            </w:pPr>
            <w:r w:rsidRPr="00934525">
              <w:rPr>
                <w:sz w:val="16"/>
                <w:szCs w:val="16"/>
              </w:rPr>
              <w:t>2,4</w:t>
            </w:r>
          </w:p>
        </w:tc>
        <w:tc>
          <w:tcPr>
            <w:tcW w:w="434" w:type="pct"/>
            <w:tcBorders>
              <w:top w:val="nil"/>
              <w:left w:val="nil"/>
              <w:bottom w:val="single" w:sz="4" w:space="0" w:color="auto"/>
              <w:right w:val="single" w:sz="4" w:space="0" w:color="auto"/>
            </w:tcBorders>
            <w:tcMar>
              <w:left w:w="28" w:type="dxa"/>
              <w:right w:w="28" w:type="dxa"/>
            </w:tcMar>
            <w:vAlign w:val="center"/>
            <w:hideMark/>
          </w:tcPr>
          <w:p w14:paraId="1263CC9E" w14:textId="77777777" w:rsidR="00934525" w:rsidRPr="00934525" w:rsidRDefault="00934525" w:rsidP="00934525">
            <w:pPr>
              <w:contextualSpacing/>
              <w:jc w:val="center"/>
              <w:rPr>
                <w:sz w:val="16"/>
                <w:szCs w:val="16"/>
              </w:rPr>
            </w:pPr>
            <w:r w:rsidRPr="00934525">
              <w:rPr>
                <w:sz w:val="16"/>
                <w:szCs w:val="16"/>
              </w:rPr>
              <w:t>0,00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19AD7562"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3C972F02" w14:textId="77777777" w:rsidTr="0020777A">
        <w:trPr>
          <w:trHeight w:val="20"/>
        </w:trPr>
        <w:tc>
          <w:tcPr>
            <w:tcW w:w="108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BDB9BB0"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02F057B4" w14:textId="77777777" w:rsidR="00934525" w:rsidRPr="00934525" w:rsidRDefault="00934525" w:rsidP="00934525">
            <w:pPr>
              <w:contextualSpacing/>
              <w:jc w:val="right"/>
              <w:rPr>
                <w:sz w:val="16"/>
                <w:szCs w:val="16"/>
              </w:rPr>
            </w:pPr>
            <w:r w:rsidRPr="00934525">
              <w:rPr>
                <w:sz w:val="16"/>
                <w:szCs w:val="16"/>
              </w:rPr>
              <w:t>35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96140AC" w14:textId="77777777" w:rsidR="00934525" w:rsidRPr="00934525" w:rsidRDefault="00934525" w:rsidP="00934525">
            <w:pPr>
              <w:contextualSpacing/>
              <w:jc w:val="center"/>
              <w:rPr>
                <w:sz w:val="16"/>
                <w:szCs w:val="16"/>
              </w:rPr>
            </w:pPr>
            <w:r w:rsidRPr="00934525">
              <w:rPr>
                <w:sz w:val="16"/>
                <w:szCs w:val="16"/>
              </w:rPr>
              <w:t>2,4</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2FAEDBE"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6F7F41AD"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00777C6" w14:textId="77777777" w:rsidR="00934525" w:rsidRPr="00934525" w:rsidRDefault="00934525" w:rsidP="00934525">
            <w:pPr>
              <w:contextualSpacing/>
              <w:jc w:val="center"/>
              <w:rPr>
                <w:sz w:val="16"/>
                <w:szCs w:val="16"/>
              </w:rPr>
            </w:pPr>
            <w:r w:rsidRPr="00934525">
              <w:rPr>
                <w:sz w:val="16"/>
                <w:szCs w:val="16"/>
              </w:rPr>
              <w:t>2,4</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98A9CF4"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15B4150F"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898AE73" w14:textId="77777777" w:rsidR="00934525" w:rsidRPr="00934525" w:rsidRDefault="00934525" w:rsidP="00934525">
            <w:pPr>
              <w:contextualSpacing/>
              <w:jc w:val="center"/>
              <w:rPr>
                <w:sz w:val="16"/>
                <w:szCs w:val="16"/>
              </w:rPr>
            </w:pPr>
            <w:r w:rsidRPr="00934525">
              <w:rPr>
                <w:sz w:val="16"/>
                <w:szCs w:val="16"/>
              </w:rPr>
              <w:t>2,4</w:t>
            </w:r>
          </w:p>
        </w:tc>
        <w:tc>
          <w:tcPr>
            <w:tcW w:w="434" w:type="pct"/>
            <w:tcBorders>
              <w:top w:val="nil"/>
              <w:left w:val="nil"/>
              <w:bottom w:val="single" w:sz="4" w:space="0" w:color="auto"/>
              <w:right w:val="single" w:sz="4" w:space="0" w:color="auto"/>
            </w:tcBorders>
            <w:tcMar>
              <w:left w:w="28" w:type="dxa"/>
              <w:right w:w="28" w:type="dxa"/>
            </w:tcMar>
            <w:vAlign w:val="center"/>
            <w:hideMark/>
          </w:tcPr>
          <w:p w14:paraId="54694EFD" w14:textId="77777777" w:rsidR="00934525" w:rsidRPr="00934525" w:rsidRDefault="00934525" w:rsidP="00934525">
            <w:pPr>
              <w:contextualSpacing/>
              <w:jc w:val="center"/>
              <w:rPr>
                <w:sz w:val="16"/>
                <w:szCs w:val="16"/>
              </w:rPr>
            </w:pPr>
            <w:r w:rsidRPr="00934525">
              <w:rPr>
                <w:sz w:val="16"/>
                <w:szCs w:val="16"/>
              </w:rPr>
              <w:t>0,00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67081840" w14:textId="77777777" w:rsidR="00934525" w:rsidRPr="00934525" w:rsidRDefault="00934525" w:rsidP="00934525">
            <w:pPr>
              <w:contextualSpacing/>
              <w:jc w:val="center"/>
              <w:rPr>
                <w:sz w:val="16"/>
                <w:szCs w:val="16"/>
              </w:rPr>
            </w:pPr>
            <w:r w:rsidRPr="00934525">
              <w:rPr>
                <w:sz w:val="16"/>
                <w:szCs w:val="16"/>
              </w:rPr>
              <w:t>0,00</w:t>
            </w:r>
          </w:p>
        </w:tc>
      </w:tr>
      <w:tr w:rsidR="00934525" w:rsidRPr="00934525" w14:paraId="33B69485" w14:textId="77777777" w:rsidTr="0020777A">
        <w:trPr>
          <w:trHeight w:val="20"/>
        </w:trPr>
        <w:tc>
          <w:tcPr>
            <w:tcW w:w="108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EF33ED0" w14:textId="77777777" w:rsidR="00934525" w:rsidRPr="00934525" w:rsidRDefault="00934525" w:rsidP="00934525">
            <w:pPr>
              <w:contextualSpacing/>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24BD784C" w14:textId="77777777" w:rsidR="00934525" w:rsidRPr="00934525" w:rsidRDefault="00934525" w:rsidP="00934525">
            <w:pPr>
              <w:contextualSpacing/>
              <w:jc w:val="right"/>
              <w:rPr>
                <w:sz w:val="16"/>
                <w:szCs w:val="16"/>
              </w:rPr>
            </w:pPr>
            <w:r w:rsidRPr="00934525">
              <w:rPr>
                <w:sz w:val="16"/>
                <w:szCs w:val="16"/>
              </w:rPr>
              <w:t>1-20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3BCC112" w14:textId="77777777" w:rsidR="00934525" w:rsidRPr="00934525" w:rsidRDefault="00934525" w:rsidP="00934525">
            <w:pPr>
              <w:contextualSpacing/>
              <w:jc w:val="center"/>
              <w:rPr>
                <w:sz w:val="16"/>
                <w:szCs w:val="16"/>
              </w:rPr>
            </w:pPr>
            <w:r w:rsidRPr="00934525">
              <w:rPr>
                <w:sz w:val="16"/>
                <w:szCs w:val="16"/>
              </w:rPr>
              <w:t>2,4</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B4791A0" w14:textId="77777777" w:rsidR="00934525" w:rsidRPr="00934525" w:rsidRDefault="00934525" w:rsidP="00934525">
            <w:pPr>
              <w:contextualSpacing/>
              <w:jc w:val="center"/>
              <w:rPr>
                <w:sz w:val="16"/>
                <w:szCs w:val="16"/>
              </w:rPr>
            </w:pPr>
            <w:r w:rsidRPr="00934525">
              <w:rPr>
                <w:sz w:val="16"/>
                <w:szCs w:val="16"/>
              </w:rPr>
              <w:t>0,20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13AA88E9" w14:textId="77777777" w:rsidR="00934525" w:rsidRPr="00934525" w:rsidRDefault="00934525" w:rsidP="00934525">
            <w:pPr>
              <w:contextualSpacing/>
              <w:jc w:val="center"/>
              <w:rPr>
                <w:sz w:val="16"/>
                <w:szCs w:val="16"/>
              </w:rPr>
            </w:pPr>
            <w:r w:rsidRPr="00934525">
              <w:rPr>
                <w:sz w:val="16"/>
                <w:szCs w:val="16"/>
              </w:rPr>
              <w:t>0,48</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05307B2" w14:textId="77777777" w:rsidR="00934525" w:rsidRPr="00934525" w:rsidRDefault="00934525" w:rsidP="00934525">
            <w:pPr>
              <w:contextualSpacing/>
              <w:jc w:val="center"/>
              <w:rPr>
                <w:sz w:val="16"/>
                <w:szCs w:val="16"/>
              </w:rPr>
            </w:pPr>
            <w:r w:rsidRPr="00934525">
              <w:rPr>
                <w:sz w:val="16"/>
                <w:szCs w:val="16"/>
              </w:rPr>
              <w:t>2,4</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C5B0237"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2A70EDEB"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9642677" w14:textId="77777777" w:rsidR="00934525" w:rsidRPr="00934525" w:rsidRDefault="00934525" w:rsidP="00934525">
            <w:pPr>
              <w:contextualSpacing/>
              <w:jc w:val="center"/>
              <w:rPr>
                <w:sz w:val="16"/>
                <w:szCs w:val="16"/>
              </w:rPr>
            </w:pPr>
            <w:r w:rsidRPr="00934525">
              <w:rPr>
                <w:sz w:val="16"/>
                <w:szCs w:val="16"/>
              </w:rPr>
              <w:t>2,4</w:t>
            </w:r>
          </w:p>
        </w:tc>
        <w:tc>
          <w:tcPr>
            <w:tcW w:w="434" w:type="pct"/>
            <w:tcBorders>
              <w:top w:val="nil"/>
              <w:left w:val="nil"/>
              <w:bottom w:val="single" w:sz="4" w:space="0" w:color="auto"/>
              <w:right w:val="single" w:sz="4" w:space="0" w:color="auto"/>
            </w:tcBorders>
            <w:tcMar>
              <w:left w:w="28" w:type="dxa"/>
              <w:right w:w="28" w:type="dxa"/>
            </w:tcMar>
            <w:vAlign w:val="center"/>
            <w:hideMark/>
          </w:tcPr>
          <w:p w14:paraId="222471C2" w14:textId="77777777" w:rsidR="00934525" w:rsidRPr="00934525" w:rsidRDefault="00934525" w:rsidP="00934525">
            <w:pPr>
              <w:contextualSpacing/>
              <w:jc w:val="center"/>
              <w:rPr>
                <w:sz w:val="16"/>
                <w:szCs w:val="16"/>
              </w:rPr>
            </w:pPr>
            <w:r w:rsidRPr="00934525">
              <w:rPr>
                <w:sz w:val="16"/>
                <w:szCs w:val="16"/>
              </w:rPr>
              <w:t>0,20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6B2CE0BD" w14:textId="77777777" w:rsidR="00934525" w:rsidRPr="00934525" w:rsidRDefault="00934525" w:rsidP="00934525">
            <w:pPr>
              <w:contextualSpacing/>
              <w:jc w:val="center"/>
              <w:rPr>
                <w:sz w:val="16"/>
                <w:szCs w:val="16"/>
              </w:rPr>
            </w:pPr>
            <w:r w:rsidRPr="00934525">
              <w:rPr>
                <w:sz w:val="16"/>
                <w:szCs w:val="16"/>
              </w:rPr>
              <w:t>0,48</w:t>
            </w:r>
          </w:p>
        </w:tc>
      </w:tr>
      <w:tr w:rsidR="00934525" w:rsidRPr="00934525" w14:paraId="6767770E" w14:textId="77777777" w:rsidTr="0020777A">
        <w:trPr>
          <w:trHeight w:val="20"/>
        </w:trPr>
        <w:tc>
          <w:tcPr>
            <w:tcW w:w="1086" w:type="pct"/>
            <w:tcBorders>
              <w:top w:val="nil"/>
              <w:left w:val="single" w:sz="4" w:space="0" w:color="auto"/>
              <w:bottom w:val="single" w:sz="4" w:space="0" w:color="auto"/>
              <w:right w:val="single" w:sz="4" w:space="0" w:color="auto"/>
            </w:tcBorders>
            <w:tcMar>
              <w:left w:w="28" w:type="dxa"/>
              <w:right w:w="28" w:type="dxa"/>
            </w:tcMar>
            <w:vAlign w:val="center"/>
            <w:hideMark/>
          </w:tcPr>
          <w:p w14:paraId="7E6C6E7B" w14:textId="77777777" w:rsidR="00934525" w:rsidRPr="00934525" w:rsidRDefault="00934525" w:rsidP="00934525">
            <w:pPr>
              <w:contextualSpacing/>
              <w:rPr>
                <w:b/>
                <w:bCs/>
                <w:sz w:val="16"/>
                <w:szCs w:val="16"/>
              </w:rPr>
            </w:pPr>
            <w:r w:rsidRPr="00934525">
              <w:rPr>
                <w:b/>
                <w:bCs/>
                <w:sz w:val="16"/>
                <w:szCs w:val="16"/>
              </w:rPr>
              <w:t>Мачтовая (столбовая) ТП</w:t>
            </w:r>
          </w:p>
        </w:tc>
        <w:tc>
          <w:tcPr>
            <w:tcW w:w="413" w:type="pct"/>
            <w:tcBorders>
              <w:top w:val="nil"/>
              <w:left w:val="nil"/>
              <w:bottom w:val="single" w:sz="4" w:space="0" w:color="auto"/>
              <w:right w:val="single" w:sz="4" w:space="0" w:color="auto"/>
            </w:tcBorders>
            <w:tcMar>
              <w:left w:w="28" w:type="dxa"/>
              <w:right w:w="28" w:type="dxa"/>
            </w:tcMar>
            <w:vAlign w:val="center"/>
            <w:hideMark/>
          </w:tcPr>
          <w:p w14:paraId="20D75F6B" w14:textId="77777777" w:rsidR="00934525" w:rsidRPr="00934525" w:rsidRDefault="00934525" w:rsidP="00934525">
            <w:pPr>
              <w:contextualSpacing/>
              <w:jc w:val="right"/>
              <w:rPr>
                <w:sz w:val="16"/>
                <w:szCs w:val="16"/>
              </w:rPr>
            </w:pPr>
            <w:r w:rsidRPr="00934525">
              <w:rPr>
                <w:sz w:val="16"/>
                <w:szCs w:val="16"/>
              </w:rPr>
              <w:t>1-20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17453BB" w14:textId="77777777" w:rsidR="00934525" w:rsidRPr="00934525" w:rsidRDefault="00934525" w:rsidP="00934525">
            <w:pPr>
              <w:contextualSpacing/>
              <w:jc w:val="center"/>
              <w:rPr>
                <w:sz w:val="16"/>
                <w:szCs w:val="16"/>
              </w:rPr>
            </w:pPr>
            <w:r w:rsidRPr="00934525">
              <w:rPr>
                <w:sz w:val="16"/>
                <w:szCs w:val="16"/>
              </w:rPr>
              <w:t>2,5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6BCE7D3" w14:textId="77777777" w:rsidR="00934525" w:rsidRPr="00934525" w:rsidRDefault="00934525" w:rsidP="00934525">
            <w:pPr>
              <w:contextualSpacing/>
              <w:jc w:val="center"/>
              <w:rPr>
                <w:sz w:val="16"/>
                <w:szCs w:val="16"/>
              </w:rPr>
            </w:pPr>
            <w:r w:rsidRPr="00934525">
              <w:rPr>
                <w:sz w:val="16"/>
                <w:szCs w:val="16"/>
              </w:rPr>
              <w:t>1 613,00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78168103" w14:textId="77777777" w:rsidR="00934525" w:rsidRPr="00934525" w:rsidRDefault="00934525" w:rsidP="00934525">
            <w:pPr>
              <w:contextualSpacing/>
              <w:jc w:val="center"/>
              <w:rPr>
                <w:sz w:val="16"/>
                <w:szCs w:val="16"/>
              </w:rPr>
            </w:pPr>
            <w:r w:rsidRPr="00934525">
              <w:rPr>
                <w:sz w:val="16"/>
                <w:szCs w:val="16"/>
              </w:rPr>
              <w:t>4 032,50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26042F5" w14:textId="77777777" w:rsidR="00934525" w:rsidRPr="00934525" w:rsidRDefault="00934525" w:rsidP="00934525">
            <w:pPr>
              <w:contextualSpacing/>
              <w:jc w:val="center"/>
              <w:rPr>
                <w:sz w:val="16"/>
                <w:szCs w:val="16"/>
              </w:rPr>
            </w:pPr>
            <w:r w:rsidRPr="00934525">
              <w:rPr>
                <w:sz w:val="16"/>
                <w:szCs w:val="16"/>
              </w:rPr>
              <w:t>2,5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1F57604"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10BD3619"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5D10ADD" w14:textId="77777777" w:rsidR="00934525" w:rsidRPr="00934525" w:rsidRDefault="00934525" w:rsidP="00934525">
            <w:pPr>
              <w:contextualSpacing/>
              <w:jc w:val="center"/>
              <w:rPr>
                <w:sz w:val="16"/>
                <w:szCs w:val="16"/>
              </w:rPr>
            </w:pPr>
            <w:r w:rsidRPr="00934525">
              <w:rPr>
                <w:sz w:val="16"/>
                <w:szCs w:val="16"/>
              </w:rPr>
              <w:t>2,5</w:t>
            </w:r>
          </w:p>
        </w:tc>
        <w:tc>
          <w:tcPr>
            <w:tcW w:w="434" w:type="pct"/>
            <w:tcBorders>
              <w:top w:val="nil"/>
              <w:left w:val="nil"/>
              <w:bottom w:val="single" w:sz="4" w:space="0" w:color="auto"/>
              <w:right w:val="single" w:sz="4" w:space="0" w:color="auto"/>
            </w:tcBorders>
            <w:tcMar>
              <w:left w:w="28" w:type="dxa"/>
              <w:right w:w="28" w:type="dxa"/>
            </w:tcMar>
            <w:vAlign w:val="center"/>
            <w:hideMark/>
          </w:tcPr>
          <w:p w14:paraId="7F9A9972" w14:textId="77777777" w:rsidR="00934525" w:rsidRPr="00934525" w:rsidRDefault="00934525" w:rsidP="00934525">
            <w:pPr>
              <w:contextualSpacing/>
              <w:jc w:val="center"/>
              <w:rPr>
                <w:sz w:val="16"/>
                <w:szCs w:val="16"/>
              </w:rPr>
            </w:pPr>
            <w:r w:rsidRPr="00934525">
              <w:rPr>
                <w:sz w:val="16"/>
                <w:szCs w:val="16"/>
              </w:rPr>
              <w:t>1 613,00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68FDB075" w14:textId="77777777" w:rsidR="00934525" w:rsidRPr="00934525" w:rsidRDefault="00934525" w:rsidP="00934525">
            <w:pPr>
              <w:contextualSpacing/>
              <w:jc w:val="center"/>
              <w:rPr>
                <w:sz w:val="16"/>
                <w:szCs w:val="16"/>
              </w:rPr>
            </w:pPr>
            <w:r w:rsidRPr="00934525">
              <w:rPr>
                <w:sz w:val="16"/>
                <w:szCs w:val="16"/>
              </w:rPr>
              <w:t>4 032,50</w:t>
            </w:r>
          </w:p>
        </w:tc>
      </w:tr>
      <w:tr w:rsidR="00934525" w:rsidRPr="00934525" w14:paraId="42C72319" w14:textId="77777777" w:rsidTr="0020777A">
        <w:trPr>
          <w:trHeight w:val="20"/>
        </w:trPr>
        <w:tc>
          <w:tcPr>
            <w:tcW w:w="1086" w:type="pct"/>
            <w:tcBorders>
              <w:top w:val="nil"/>
              <w:left w:val="single" w:sz="4" w:space="0" w:color="auto"/>
              <w:bottom w:val="single" w:sz="4" w:space="0" w:color="auto"/>
              <w:right w:val="single" w:sz="4" w:space="0" w:color="auto"/>
            </w:tcBorders>
            <w:tcMar>
              <w:left w:w="28" w:type="dxa"/>
              <w:right w:w="28" w:type="dxa"/>
            </w:tcMar>
            <w:vAlign w:val="center"/>
            <w:hideMark/>
          </w:tcPr>
          <w:p w14:paraId="074F4C46" w14:textId="77777777" w:rsidR="00934525" w:rsidRPr="00934525" w:rsidRDefault="00934525" w:rsidP="00934525">
            <w:pPr>
              <w:contextualSpacing/>
              <w:rPr>
                <w:b/>
                <w:bCs/>
                <w:sz w:val="16"/>
                <w:szCs w:val="16"/>
              </w:rPr>
            </w:pPr>
            <w:r w:rsidRPr="00934525">
              <w:rPr>
                <w:b/>
                <w:bCs/>
                <w:sz w:val="16"/>
                <w:szCs w:val="16"/>
              </w:rPr>
              <w:t>Однотрансформаторная ТП, КТП</w:t>
            </w:r>
          </w:p>
        </w:tc>
        <w:tc>
          <w:tcPr>
            <w:tcW w:w="413" w:type="pct"/>
            <w:tcBorders>
              <w:top w:val="nil"/>
              <w:left w:val="nil"/>
              <w:bottom w:val="single" w:sz="4" w:space="0" w:color="auto"/>
              <w:right w:val="single" w:sz="4" w:space="0" w:color="auto"/>
            </w:tcBorders>
            <w:tcMar>
              <w:left w:w="28" w:type="dxa"/>
              <w:right w:w="28" w:type="dxa"/>
            </w:tcMar>
            <w:vAlign w:val="center"/>
            <w:hideMark/>
          </w:tcPr>
          <w:p w14:paraId="082DDA65" w14:textId="77777777" w:rsidR="00934525" w:rsidRPr="00934525" w:rsidRDefault="00934525" w:rsidP="00934525">
            <w:pPr>
              <w:contextualSpacing/>
              <w:jc w:val="right"/>
              <w:rPr>
                <w:sz w:val="16"/>
                <w:szCs w:val="16"/>
              </w:rPr>
            </w:pPr>
            <w:r w:rsidRPr="00934525">
              <w:rPr>
                <w:sz w:val="16"/>
                <w:szCs w:val="16"/>
              </w:rPr>
              <w:t>1-20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2201AAC" w14:textId="77777777" w:rsidR="00934525" w:rsidRPr="00934525" w:rsidRDefault="00934525" w:rsidP="00934525">
            <w:pPr>
              <w:contextualSpacing/>
              <w:jc w:val="center"/>
              <w:rPr>
                <w:sz w:val="16"/>
                <w:szCs w:val="16"/>
              </w:rPr>
            </w:pPr>
            <w:r w:rsidRPr="00934525">
              <w:rPr>
                <w:sz w:val="16"/>
                <w:szCs w:val="16"/>
              </w:rPr>
              <w:t>2,3</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4AC2B5A" w14:textId="77777777" w:rsidR="00934525" w:rsidRPr="00934525" w:rsidRDefault="00934525" w:rsidP="00934525">
            <w:pPr>
              <w:contextualSpacing/>
              <w:jc w:val="center"/>
              <w:rPr>
                <w:sz w:val="16"/>
                <w:szCs w:val="16"/>
              </w:rPr>
            </w:pPr>
            <w:r w:rsidRPr="00934525">
              <w:rPr>
                <w:sz w:val="16"/>
                <w:szCs w:val="16"/>
              </w:rPr>
              <w:t>2 464,00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5C07E0A1" w14:textId="77777777" w:rsidR="00934525" w:rsidRPr="00934525" w:rsidRDefault="00934525" w:rsidP="00934525">
            <w:pPr>
              <w:contextualSpacing/>
              <w:jc w:val="center"/>
              <w:rPr>
                <w:sz w:val="16"/>
                <w:szCs w:val="16"/>
              </w:rPr>
            </w:pPr>
            <w:r w:rsidRPr="00934525">
              <w:rPr>
                <w:sz w:val="16"/>
                <w:szCs w:val="16"/>
              </w:rPr>
              <w:t>5 667,20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5415E86" w14:textId="77777777" w:rsidR="00934525" w:rsidRPr="00934525" w:rsidRDefault="00934525" w:rsidP="00934525">
            <w:pPr>
              <w:contextualSpacing/>
              <w:jc w:val="center"/>
              <w:rPr>
                <w:sz w:val="16"/>
                <w:szCs w:val="16"/>
              </w:rPr>
            </w:pPr>
            <w:r w:rsidRPr="00934525">
              <w:rPr>
                <w:sz w:val="16"/>
                <w:szCs w:val="16"/>
              </w:rPr>
              <w:t>2,3</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7D412F2"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0DE7A6B5"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AF32A99" w14:textId="77777777" w:rsidR="00934525" w:rsidRPr="00934525" w:rsidRDefault="00934525" w:rsidP="00934525">
            <w:pPr>
              <w:contextualSpacing/>
              <w:jc w:val="center"/>
              <w:rPr>
                <w:sz w:val="16"/>
                <w:szCs w:val="16"/>
              </w:rPr>
            </w:pPr>
            <w:r w:rsidRPr="00934525">
              <w:rPr>
                <w:sz w:val="16"/>
                <w:szCs w:val="16"/>
              </w:rPr>
              <w:t>2,3</w:t>
            </w:r>
          </w:p>
        </w:tc>
        <w:tc>
          <w:tcPr>
            <w:tcW w:w="434" w:type="pct"/>
            <w:tcBorders>
              <w:top w:val="nil"/>
              <w:left w:val="nil"/>
              <w:bottom w:val="single" w:sz="4" w:space="0" w:color="auto"/>
              <w:right w:val="single" w:sz="4" w:space="0" w:color="auto"/>
            </w:tcBorders>
            <w:tcMar>
              <w:left w:w="28" w:type="dxa"/>
              <w:right w:w="28" w:type="dxa"/>
            </w:tcMar>
            <w:vAlign w:val="center"/>
            <w:hideMark/>
          </w:tcPr>
          <w:p w14:paraId="2DB5F5F1" w14:textId="77777777" w:rsidR="00934525" w:rsidRPr="00934525" w:rsidRDefault="00934525" w:rsidP="00934525">
            <w:pPr>
              <w:contextualSpacing/>
              <w:jc w:val="center"/>
              <w:rPr>
                <w:sz w:val="16"/>
                <w:szCs w:val="16"/>
              </w:rPr>
            </w:pPr>
            <w:r w:rsidRPr="00934525">
              <w:rPr>
                <w:sz w:val="16"/>
                <w:szCs w:val="16"/>
              </w:rPr>
              <w:t>2 464,00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38A8E788" w14:textId="77777777" w:rsidR="00934525" w:rsidRPr="00934525" w:rsidRDefault="00934525" w:rsidP="00934525">
            <w:pPr>
              <w:contextualSpacing/>
              <w:jc w:val="center"/>
              <w:rPr>
                <w:sz w:val="16"/>
                <w:szCs w:val="16"/>
              </w:rPr>
            </w:pPr>
            <w:r w:rsidRPr="00934525">
              <w:rPr>
                <w:sz w:val="16"/>
                <w:szCs w:val="16"/>
              </w:rPr>
              <w:t>5 667,20</w:t>
            </w:r>
          </w:p>
        </w:tc>
      </w:tr>
      <w:tr w:rsidR="00934525" w:rsidRPr="00934525" w14:paraId="77B394B8" w14:textId="77777777" w:rsidTr="0020777A">
        <w:trPr>
          <w:trHeight w:val="20"/>
        </w:trPr>
        <w:tc>
          <w:tcPr>
            <w:tcW w:w="1086" w:type="pct"/>
            <w:tcBorders>
              <w:top w:val="nil"/>
              <w:left w:val="single" w:sz="4" w:space="0" w:color="auto"/>
              <w:bottom w:val="single" w:sz="4" w:space="0" w:color="auto"/>
              <w:right w:val="single" w:sz="4" w:space="0" w:color="auto"/>
            </w:tcBorders>
            <w:tcMar>
              <w:left w:w="28" w:type="dxa"/>
              <w:right w:w="28" w:type="dxa"/>
            </w:tcMar>
            <w:vAlign w:val="center"/>
            <w:hideMark/>
          </w:tcPr>
          <w:p w14:paraId="6C9A55FD" w14:textId="77777777" w:rsidR="00934525" w:rsidRPr="00934525" w:rsidRDefault="00934525" w:rsidP="00934525">
            <w:pPr>
              <w:contextualSpacing/>
              <w:rPr>
                <w:b/>
                <w:bCs/>
                <w:sz w:val="16"/>
                <w:szCs w:val="16"/>
              </w:rPr>
            </w:pPr>
            <w:r w:rsidRPr="00934525">
              <w:rPr>
                <w:b/>
                <w:bCs/>
                <w:sz w:val="16"/>
                <w:szCs w:val="16"/>
              </w:rPr>
              <w:t>Двухтрансформаторная ТП, КТП</w:t>
            </w:r>
          </w:p>
        </w:tc>
        <w:tc>
          <w:tcPr>
            <w:tcW w:w="413" w:type="pct"/>
            <w:tcBorders>
              <w:top w:val="nil"/>
              <w:left w:val="nil"/>
              <w:bottom w:val="single" w:sz="4" w:space="0" w:color="auto"/>
              <w:right w:val="single" w:sz="4" w:space="0" w:color="auto"/>
            </w:tcBorders>
            <w:tcMar>
              <w:left w:w="28" w:type="dxa"/>
              <w:right w:w="28" w:type="dxa"/>
            </w:tcMar>
            <w:vAlign w:val="center"/>
            <w:hideMark/>
          </w:tcPr>
          <w:p w14:paraId="77E1B7EE" w14:textId="77777777" w:rsidR="00934525" w:rsidRPr="00934525" w:rsidRDefault="00934525" w:rsidP="00934525">
            <w:pPr>
              <w:contextualSpacing/>
              <w:jc w:val="right"/>
              <w:rPr>
                <w:sz w:val="16"/>
                <w:szCs w:val="16"/>
              </w:rPr>
            </w:pPr>
            <w:r w:rsidRPr="00934525">
              <w:rPr>
                <w:sz w:val="16"/>
                <w:szCs w:val="16"/>
              </w:rPr>
              <w:t>1-20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95A0A64" w14:textId="77777777" w:rsidR="00934525" w:rsidRPr="00934525" w:rsidRDefault="00934525" w:rsidP="00934525">
            <w:pPr>
              <w:contextualSpacing/>
              <w:jc w:val="center"/>
              <w:rPr>
                <w:sz w:val="16"/>
                <w:szCs w:val="16"/>
              </w:rPr>
            </w:pPr>
            <w:r w:rsidRPr="00934525">
              <w:rPr>
                <w:sz w:val="16"/>
                <w:szCs w:val="16"/>
              </w:rPr>
              <w:t>3,0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E4D6B93" w14:textId="77777777" w:rsidR="00934525" w:rsidRPr="00934525" w:rsidRDefault="00934525" w:rsidP="00934525">
            <w:pPr>
              <w:contextualSpacing/>
              <w:jc w:val="center"/>
              <w:rPr>
                <w:sz w:val="16"/>
                <w:szCs w:val="16"/>
              </w:rPr>
            </w:pPr>
            <w:r w:rsidRPr="00934525">
              <w:rPr>
                <w:sz w:val="16"/>
                <w:szCs w:val="16"/>
              </w:rPr>
              <w:t>1 272,00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7B24F104" w14:textId="77777777" w:rsidR="00934525" w:rsidRPr="00934525" w:rsidRDefault="00934525" w:rsidP="00934525">
            <w:pPr>
              <w:contextualSpacing/>
              <w:jc w:val="center"/>
              <w:rPr>
                <w:sz w:val="16"/>
                <w:szCs w:val="16"/>
              </w:rPr>
            </w:pPr>
            <w:r w:rsidRPr="00934525">
              <w:rPr>
                <w:sz w:val="16"/>
                <w:szCs w:val="16"/>
              </w:rPr>
              <w:t>3 816,00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533F2827" w14:textId="77777777" w:rsidR="00934525" w:rsidRPr="00934525" w:rsidRDefault="00934525" w:rsidP="00934525">
            <w:pPr>
              <w:contextualSpacing/>
              <w:jc w:val="center"/>
              <w:rPr>
                <w:sz w:val="16"/>
                <w:szCs w:val="16"/>
              </w:rPr>
            </w:pPr>
            <w:r w:rsidRPr="00934525">
              <w:rPr>
                <w:sz w:val="16"/>
                <w:szCs w:val="16"/>
              </w:rPr>
              <w:t>3,0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8F44A31"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0ECF1478"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950EAD4" w14:textId="77777777" w:rsidR="00934525" w:rsidRPr="00934525" w:rsidRDefault="00934525" w:rsidP="00934525">
            <w:pPr>
              <w:contextualSpacing/>
              <w:jc w:val="center"/>
              <w:rPr>
                <w:sz w:val="16"/>
                <w:szCs w:val="16"/>
              </w:rPr>
            </w:pPr>
            <w:r w:rsidRPr="00934525">
              <w:rPr>
                <w:sz w:val="16"/>
                <w:szCs w:val="16"/>
              </w:rPr>
              <w:t>3,0</w:t>
            </w:r>
          </w:p>
        </w:tc>
        <w:tc>
          <w:tcPr>
            <w:tcW w:w="434" w:type="pct"/>
            <w:tcBorders>
              <w:top w:val="nil"/>
              <w:left w:val="nil"/>
              <w:bottom w:val="single" w:sz="4" w:space="0" w:color="auto"/>
              <w:right w:val="single" w:sz="4" w:space="0" w:color="auto"/>
            </w:tcBorders>
            <w:tcMar>
              <w:left w:w="28" w:type="dxa"/>
              <w:right w:w="28" w:type="dxa"/>
            </w:tcMar>
            <w:vAlign w:val="center"/>
            <w:hideMark/>
          </w:tcPr>
          <w:p w14:paraId="704D996F" w14:textId="77777777" w:rsidR="00934525" w:rsidRPr="00934525" w:rsidRDefault="00934525" w:rsidP="00934525">
            <w:pPr>
              <w:contextualSpacing/>
              <w:jc w:val="center"/>
              <w:rPr>
                <w:sz w:val="16"/>
                <w:szCs w:val="16"/>
              </w:rPr>
            </w:pPr>
            <w:r w:rsidRPr="00934525">
              <w:rPr>
                <w:sz w:val="16"/>
                <w:szCs w:val="16"/>
              </w:rPr>
              <w:t>1 272,00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6C043008" w14:textId="77777777" w:rsidR="00934525" w:rsidRPr="00934525" w:rsidRDefault="00934525" w:rsidP="00934525">
            <w:pPr>
              <w:contextualSpacing/>
              <w:jc w:val="center"/>
              <w:rPr>
                <w:sz w:val="16"/>
                <w:szCs w:val="16"/>
              </w:rPr>
            </w:pPr>
            <w:r w:rsidRPr="00934525">
              <w:rPr>
                <w:sz w:val="16"/>
                <w:szCs w:val="16"/>
              </w:rPr>
              <w:t>3 816,00</w:t>
            </w:r>
          </w:p>
        </w:tc>
      </w:tr>
      <w:tr w:rsidR="00934525" w:rsidRPr="00934525" w14:paraId="4CBD6A61" w14:textId="77777777" w:rsidTr="0020777A">
        <w:trPr>
          <w:trHeight w:val="20"/>
        </w:trPr>
        <w:tc>
          <w:tcPr>
            <w:tcW w:w="1086" w:type="pct"/>
            <w:tcBorders>
              <w:top w:val="nil"/>
              <w:left w:val="single" w:sz="4" w:space="0" w:color="auto"/>
              <w:bottom w:val="single" w:sz="4" w:space="0" w:color="auto"/>
              <w:right w:val="single" w:sz="4" w:space="0" w:color="auto"/>
            </w:tcBorders>
            <w:tcMar>
              <w:left w:w="28" w:type="dxa"/>
              <w:right w:w="28" w:type="dxa"/>
            </w:tcMar>
            <w:vAlign w:val="center"/>
            <w:hideMark/>
          </w:tcPr>
          <w:p w14:paraId="3F5D53C0" w14:textId="77777777" w:rsidR="00934525" w:rsidRPr="00934525" w:rsidRDefault="00934525" w:rsidP="00934525">
            <w:pPr>
              <w:contextualSpacing/>
              <w:rPr>
                <w:b/>
                <w:bCs/>
                <w:sz w:val="16"/>
                <w:szCs w:val="16"/>
              </w:rPr>
            </w:pPr>
            <w:r w:rsidRPr="00934525">
              <w:rPr>
                <w:b/>
                <w:bCs/>
                <w:sz w:val="16"/>
                <w:szCs w:val="16"/>
              </w:rPr>
              <w:t xml:space="preserve">Однотрансформаторная подстанция 35/0,4 кВ   </w:t>
            </w:r>
          </w:p>
        </w:tc>
        <w:tc>
          <w:tcPr>
            <w:tcW w:w="413" w:type="pct"/>
            <w:tcBorders>
              <w:top w:val="nil"/>
              <w:left w:val="nil"/>
              <w:bottom w:val="single" w:sz="4" w:space="0" w:color="auto"/>
              <w:right w:val="single" w:sz="4" w:space="0" w:color="auto"/>
            </w:tcBorders>
            <w:tcMar>
              <w:left w:w="28" w:type="dxa"/>
              <w:right w:w="28" w:type="dxa"/>
            </w:tcMar>
            <w:vAlign w:val="center"/>
            <w:hideMark/>
          </w:tcPr>
          <w:p w14:paraId="7A62BECB" w14:textId="77777777" w:rsidR="00934525" w:rsidRPr="00934525" w:rsidRDefault="00934525" w:rsidP="00934525">
            <w:pPr>
              <w:contextualSpacing/>
              <w:jc w:val="right"/>
              <w:rPr>
                <w:sz w:val="16"/>
                <w:szCs w:val="16"/>
              </w:rPr>
            </w:pPr>
            <w:r w:rsidRPr="00934525">
              <w:rPr>
                <w:sz w:val="16"/>
                <w:szCs w:val="16"/>
              </w:rPr>
              <w:t>35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93E6DFA" w14:textId="77777777" w:rsidR="00934525" w:rsidRPr="00934525" w:rsidRDefault="00934525" w:rsidP="00934525">
            <w:pPr>
              <w:contextualSpacing/>
              <w:jc w:val="center"/>
              <w:rPr>
                <w:sz w:val="16"/>
                <w:szCs w:val="16"/>
              </w:rPr>
            </w:pPr>
            <w:r w:rsidRPr="00934525">
              <w:rPr>
                <w:sz w:val="16"/>
                <w:szCs w:val="16"/>
              </w:rPr>
              <w:t>3,5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B0DEFF4" w14:textId="77777777" w:rsidR="00934525" w:rsidRPr="00934525" w:rsidRDefault="00934525" w:rsidP="00934525">
            <w:pPr>
              <w:contextualSpacing/>
              <w:jc w:val="center"/>
              <w:rPr>
                <w:sz w:val="16"/>
                <w:szCs w:val="16"/>
              </w:rPr>
            </w:pPr>
            <w:r w:rsidRPr="00934525">
              <w:rPr>
                <w:sz w:val="16"/>
                <w:szCs w:val="16"/>
              </w:rPr>
              <w:t>3,00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50BB3F34" w14:textId="77777777" w:rsidR="00934525" w:rsidRPr="00934525" w:rsidRDefault="00934525" w:rsidP="00934525">
            <w:pPr>
              <w:contextualSpacing/>
              <w:jc w:val="center"/>
              <w:rPr>
                <w:sz w:val="16"/>
                <w:szCs w:val="16"/>
              </w:rPr>
            </w:pPr>
            <w:r w:rsidRPr="00934525">
              <w:rPr>
                <w:sz w:val="16"/>
                <w:szCs w:val="16"/>
              </w:rPr>
              <w:t>10,50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A748662" w14:textId="77777777" w:rsidR="00934525" w:rsidRPr="00934525" w:rsidRDefault="00934525" w:rsidP="00934525">
            <w:pPr>
              <w:contextualSpacing/>
              <w:jc w:val="center"/>
              <w:rPr>
                <w:sz w:val="16"/>
                <w:szCs w:val="16"/>
              </w:rPr>
            </w:pPr>
            <w:r w:rsidRPr="00934525">
              <w:rPr>
                <w:sz w:val="16"/>
                <w:szCs w:val="16"/>
              </w:rPr>
              <w:t>3,5</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35424EF" w14:textId="77777777" w:rsidR="00934525" w:rsidRPr="00934525" w:rsidRDefault="00934525" w:rsidP="00934525">
            <w:pPr>
              <w:contextualSpacing/>
              <w:jc w:val="center"/>
              <w:rPr>
                <w:sz w:val="16"/>
                <w:szCs w:val="16"/>
              </w:rPr>
            </w:pPr>
            <w:r w:rsidRPr="00934525">
              <w:rPr>
                <w:sz w:val="16"/>
                <w:szCs w:val="16"/>
              </w:rPr>
              <w:t> </w:t>
            </w:r>
          </w:p>
        </w:tc>
        <w:tc>
          <w:tcPr>
            <w:tcW w:w="383" w:type="pct"/>
            <w:tcBorders>
              <w:top w:val="nil"/>
              <w:left w:val="nil"/>
              <w:bottom w:val="single" w:sz="4" w:space="0" w:color="auto"/>
              <w:right w:val="single" w:sz="4" w:space="0" w:color="auto"/>
            </w:tcBorders>
            <w:tcMar>
              <w:left w:w="28" w:type="dxa"/>
              <w:right w:w="28" w:type="dxa"/>
            </w:tcMar>
            <w:vAlign w:val="center"/>
            <w:hideMark/>
          </w:tcPr>
          <w:p w14:paraId="6E19BBAA" w14:textId="77777777" w:rsidR="00934525" w:rsidRPr="00934525" w:rsidRDefault="00934525" w:rsidP="00934525">
            <w:pPr>
              <w:contextualSpacing/>
              <w:jc w:val="center"/>
              <w:rPr>
                <w:sz w:val="16"/>
                <w:szCs w:val="16"/>
              </w:rPr>
            </w:pPr>
            <w:r w:rsidRPr="00934525">
              <w:rPr>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C41569A" w14:textId="77777777" w:rsidR="00934525" w:rsidRPr="00934525" w:rsidRDefault="00934525" w:rsidP="00934525">
            <w:pPr>
              <w:contextualSpacing/>
              <w:jc w:val="center"/>
              <w:rPr>
                <w:sz w:val="16"/>
                <w:szCs w:val="16"/>
              </w:rPr>
            </w:pPr>
            <w:r w:rsidRPr="00934525">
              <w:rPr>
                <w:sz w:val="16"/>
                <w:szCs w:val="16"/>
              </w:rPr>
              <w:t>3,5</w:t>
            </w:r>
          </w:p>
        </w:tc>
        <w:tc>
          <w:tcPr>
            <w:tcW w:w="434" w:type="pct"/>
            <w:tcBorders>
              <w:top w:val="nil"/>
              <w:left w:val="nil"/>
              <w:bottom w:val="single" w:sz="4" w:space="0" w:color="auto"/>
              <w:right w:val="single" w:sz="4" w:space="0" w:color="auto"/>
            </w:tcBorders>
            <w:tcMar>
              <w:left w:w="28" w:type="dxa"/>
              <w:right w:w="28" w:type="dxa"/>
            </w:tcMar>
            <w:vAlign w:val="center"/>
            <w:hideMark/>
          </w:tcPr>
          <w:p w14:paraId="21A436E0" w14:textId="77777777" w:rsidR="00934525" w:rsidRPr="00934525" w:rsidRDefault="00934525" w:rsidP="00934525">
            <w:pPr>
              <w:contextualSpacing/>
              <w:jc w:val="center"/>
              <w:rPr>
                <w:sz w:val="16"/>
                <w:szCs w:val="16"/>
              </w:rPr>
            </w:pPr>
            <w:r w:rsidRPr="00934525">
              <w:rPr>
                <w:sz w:val="16"/>
                <w:szCs w:val="16"/>
              </w:rPr>
              <w:t>3,00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33D9FCA1" w14:textId="77777777" w:rsidR="00934525" w:rsidRPr="00934525" w:rsidRDefault="00934525" w:rsidP="00934525">
            <w:pPr>
              <w:contextualSpacing/>
              <w:jc w:val="center"/>
              <w:rPr>
                <w:sz w:val="16"/>
                <w:szCs w:val="16"/>
              </w:rPr>
            </w:pPr>
            <w:r w:rsidRPr="00934525">
              <w:rPr>
                <w:sz w:val="16"/>
                <w:szCs w:val="16"/>
              </w:rPr>
              <w:t>10,50</w:t>
            </w:r>
          </w:p>
        </w:tc>
      </w:tr>
      <w:tr w:rsidR="00934525" w:rsidRPr="00934525" w14:paraId="5F0BCCD7" w14:textId="77777777" w:rsidTr="0020777A">
        <w:trPr>
          <w:trHeight w:val="20"/>
        </w:trPr>
        <w:tc>
          <w:tcPr>
            <w:tcW w:w="1086" w:type="pct"/>
            <w:vMerge w:val="restart"/>
            <w:tcBorders>
              <w:top w:val="nil"/>
              <w:left w:val="single" w:sz="4" w:space="0" w:color="auto"/>
              <w:bottom w:val="single" w:sz="4" w:space="0" w:color="auto"/>
              <w:right w:val="single" w:sz="4" w:space="0" w:color="auto"/>
            </w:tcBorders>
            <w:tcMar>
              <w:left w:w="28" w:type="dxa"/>
              <w:right w:w="28" w:type="dxa"/>
            </w:tcMar>
            <w:vAlign w:val="center"/>
            <w:hideMark/>
          </w:tcPr>
          <w:p w14:paraId="19A6E66E" w14:textId="77777777" w:rsidR="00934525" w:rsidRPr="00934525" w:rsidRDefault="00934525" w:rsidP="00934525">
            <w:pPr>
              <w:contextualSpacing/>
              <w:rPr>
                <w:b/>
                <w:bCs/>
                <w:sz w:val="16"/>
                <w:szCs w:val="16"/>
              </w:rPr>
            </w:pPr>
            <w:r w:rsidRPr="00934525">
              <w:rPr>
                <w:b/>
                <w:bCs/>
                <w:sz w:val="16"/>
                <w:szCs w:val="16"/>
              </w:rPr>
              <w:t> </w:t>
            </w:r>
          </w:p>
        </w:tc>
        <w:tc>
          <w:tcPr>
            <w:tcW w:w="413" w:type="pct"/>
            <w:tcBorders>
              <w:top w:val="nil"/>
              <w:left w:val="nil"/>
              <w:bottom w:val="single" w:sz="4" w:space="0" w:color="auto"/>
              <w:right w:val="single" w:sz="4" w:space="0" w:color="auto"/>
            </w:tcBorders>
            <w:tcMar>
              <w:left w:w="28" w:type="dxa"/>
              <w:right w:w="28" w:type="dxa"/>
            </w:tcMar>
            <w:vAlign w:val="center"/>
            <w:hideMark/>
          </w:tcPr>
          <w:p w14:paraId="32E2BF9C" w14:textId="77777777" w:rsidR="00934525" w:rsidRPr="00934525" w:rsidRDefault="00934525" w:rsidP="00934525">
            <w:pPr>
              <w:contextualSpacing/>
              <w:jc w:val="right"/>
              <w:rPr>
                <w:b/>
                <w:bCs/>
                <w:sz w:val="16"/>
                <w:szCs w:val="16"/>
              </w:rPr>
            </w:pPr>
            <w:r w:rsidRPr="00934525">
              <w:rPr>
                <w:b/>
                <w:bCs/>
                <w:sz w:val="16"/>
                <w:szCs w:val="16"/>
              </w:rPr>
              <w:t>Всего</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FDD9F9C" w14:textId="77777777" w:rsidR="00934525" w:rsidRPr="00934525" w:rsidRDefault="00934525" w:rsidP="00934525">
            <w:pPr>
              <w:contextualSpacing/>
              <w:jc w:val="center"/>
              <w:rPr>
                <w:b/>
                <w:bCs/>
                <w:sz w:val="16"/>
                <w:szCs w:val="16"/>
              </w:rPr>
            </w:pPr>
            <w:r w:rsidRPr="00934525">
              <w:rPr>
                <w:b/>
                <w:bCs/>
                <w:sz w:val="16"/>
                <w:szCs w:val="16"/>
              </w:rPr>
              <w:t> </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440F8A4" w14:textId="77777777" w:rsidR="00934525" w:rsidRPr="00934525" w:rsidRDefault="00934525" w:rsidP="00934525">
            <w:pPr>
              <w:contextualSpacing/>
              <w:jc w:val="center"/>
              <w:rPr>
                <w:b/>
                <w:bCs/>
                <w:sz w:val="16"/>
                <w:szCs w:val="16"/>
              </w:rPr>
            </w:pPr>
            <w:r w:rsidRPr="00934525">
              <w:rPr>
                <w:b/>
                <w:bCs/>
                <w:sz w:val="16"/>
                <w:szCs w:val="16"/>
              </w:rPr>
              <w:t>25 001,20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3B8F84AB" w14:textId="77777777" w:rsidR="00934525" w:rsidRPr="00934525" w:rsidRDefault="00934525" w:rsidP="00934525">
            <w:pPr>
              <w:contextualSpacing/>
              <w:jc w:val="center"/>
              <w:rPr>
                <w:b/>
                <w:bCs/>
                <w:sz w:val="16"/>
                <w:szCs w:val="16"/>
              </w:rPr>
            </w:pPr>
            <w:r w:rsidRPr="00934525">
              <w:rPr>
                <w:b/>
                <w:bCs/>
                <w:sz w:val="16"/>
                <w:szCs w:val="16"/>
              </w:rPr>
              <w:t>63 050,68</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BE16CD7" w14:textId="77777777" w:rsidR="00934525" w:rsidRPr="00934525" w:rsidRDefault="00934525" w:rsidP="00934525">
            <w:pPr>
              <w:contextualSpacing/>
              <w:jc w:val="center"/>
              <w:rPr>
                <w:b/>
                <w:bCs/>
                <w:sz w:val="16"/>
                <w:szCs w:val="16"/>
              </w:rPr>
            </w:pPr>
            <w:r w:rsidRPr="00934525">
              <w:rPr>
                <w:b/>
                <w:bCs/>
                <w:sz w:val="16"/>
                <w:szCs w:val="16"/>
              </w:rPr>
              <w:t> </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21929FA" w14:textId="77777777" w:rsidR="00934525" w:rsidRPr="00934525" w:rsidRDefault="00934525" w:rsidP="00934525">
            <w:pPr>
              <w:contextualSpacing/>
              <w:jc w:val="center"/>
              <w:rPr>
                <w:b/>
                <w:bCs/>
                <w:sz w:val="16"/>
                <w:szCs w:val="16"/>
              </w:rPr>
            </w:pPr>
            <w:r w:rsidRPr="00934525">
              <w:rPr>
                <w:b/>
                <w:bCs/>
                <w:sz w:val="16"/>
                <w:szCs w:val="16"/>
              </w:rPr>
              <w:t>9 564,00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7A6C4CA9" w14:textId="77777777" w:rsidR="00934525" w:rsidRPr="00934525" w:rsidRDefault="00934525" w:rsidP="00934525">
            <w:pPr>
              <w:contextualSpacing/>
              <w:jc w:val="center"/>
              <w:rPr>
                <w:b/>
                <w:bCs/>
                <w:sz w:val="16"/>
                <w:szCs w:val="16"/>
              </w:rPr>
            </w:pPr>
            <w:r w:rsidRPr="00934525">
              <w:rPr>
                <w:b/>
                <w:bCs/>
                <w:sz w:val="16"/>
                <w:szCs w:val="16"/>
              </w:rPr>
              <w:t>21 997,20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7C5DE5D" w14:textId="77777777" w:rsidR="00934525" w:rsidRPr="00934525" w:rsidRDefault="00934525" w:rsidP="00934525">
            <w:pPr>
              <w:contextualSpacing/>
              <w:jc w:val="center"/>
              <w:rPr>
                <w:b/>
                <w:bCs/>
                <w:sz w:val="16"/>
                <w:szCs w:val="16"/>
              </w:rPr>
            </w:pPr>
            <w:r w:rsidRPr="00934525">
              <w:rPr>
                <w:b/>
                <w:bCs/>
                <w:sz w:val="16"/>
                <w:szCs w:val="16"/>
              </w:rPr>
              <w:t> </w:t>
            </w:r>
          </w:p>
        </w:tc>
        <w:tc>
          <w:tcPr>
            <w:tcW w:w="434" w:type="pct"/>
            <w:tcBorders>
              <w:top w:val="nil"/>
              <w:left w:val="nil"/>
              <w:bottom w:val="single" w:sz="4" w:space="0" w:color="auto"/>
              <w:right w:val="single" w:sz="4" w:space="0" w:color="auto"/>
            </w:tcBorders>
            <w:tcMar>
              <w:left w:w="28" w:type="dxa"/>
              <w:right w:w="28" w:type="dxa"/>
            </w:tcMar>
            <w:vAlign w:val="center"/>
            <w:hideMark/>
          </w:tcPr>
          <w:p w14:paraId="6CF07012" w14:textId="77777777" w:rsidR="00934525" w:rsidRPr="00934525" w:rsidRDefault="00934525" w:rsidP="00934525">
            <w:pPr>
              <w:contextualSpacing/>
              <w:jc w:val="center"/>
              <w:rPr>
                <w:b/>
                <w:bCs/>
                <w:sz w:val="16"/>
                <w:szCs w:val="16"/>
              </w:rPr>
            </w:pPr>
            <w:r w:rsidRPr="00934525">
              <w:rPr>
                <w:b/>
                <w:bCs/>
                <w:sz w:val="16"/>
                <w:szCs w:val="16"/>
              </w:rPr>
              <w:t>15 437,20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5F085E05" w14:textId="77777777" w:rsidR="00934525" w:rsidRPr="00934525" w:rsidRDefault="00934525" w:rsidP="00934525">
            <w:pPr>
              <w:contextualSpacing/>
              <w:jc w:val="center"/>
              <w:rPr>
                <w:b/>
                <w:bCs/>
                <w:sz w:val="16"/>
                <w:szCs w:val="16"/>
              </w:rPr>
            </w:pPr>
            <w:r w:rsidRPr="00934525">
              <w:rPr>
                <w:b/>
                <w:bCs/>
                <w:sz w:val="16"/>
                <w:szCs w:val="16"/>
              </w:rPr>
              <w:t>41 053,48</w:t>
            </w:r>
          </w:p>
        </w:tc>
      </w:tr>
      <w:tr w:rsidR="00934525" w:rsidRPr="00934525" w14:paraId="0BC7A809" w14:textId="77777777" w:rsidTr="0020777A">
        <w:trPr>
          <w:trHeight w:val="20"/>
        </w:trPr>
        <w:tc>
          <w:tcPr>
            <w:tcW w:w="108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2BE4AF1" w14:textId="77777777" w:rsidR="00934525" w:rsidRPr="00934525" w:rsidRDefault="00934525" w:rsidP="00934525">
            <w:pPr>
              <w:contextualSpacing/>
              <w:jc w:val="right"/>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394DDC8A" w14:textId="77777777" w:rsidR="00934525" w:rsidRPr="00934525" w:rsidRDefault="00934525" w:rsidP="00934525">
            <w:pPr>
              <w:contextualSpacing/>
              <w:jc w:val="right"/>
              <w:rPr>
                <w:b/>
                <w:bCs/>
                <w:sz w:val="16"/>
                <w:szCs w:val="16"/>
              </w:rPr>
            </w:pPr>
            <w:r w:rsidRPr="00934525">
              <w:rPr>
                <w:b/>
                <w:bCs/>
                <w:sz w:val="16"/>
                <w:szCs w:val="16"/>
              </w:rPr>
              <w:t>ВН</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B125D91" w14:textId="77777777" w:rsidR="00934525" w:rsidRPr="00934525" w:rsidRDefault="00934525" w:rsidP="00934525">
            <w:pPr>
              <w:contextualSpacing/>
              <w:jc w:val="center"/>
              <w:rPr>
                <w:sz w:val="16"/>
                <w:szCs w:val="16"/>
              </w:rPr>
            </w:pPr>
            <w:r w:rsidRPr="00934525">
              <w:rPr>
                <w:sz w:val="16"/>
                <w:szCs w:val="16"/>
              </w:rPr>
              <w:t> </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A9C6FCD" w14:textId="77777777" w:rsidR="00934525" w:rsidRPr="00934525" w:rsidRDefault="00934525" w:rsidP="00934525">
            <w:pPr>
              <w:contextualSpacing/>
              <w:jc w:val="center"/>
              <w:rPr>
                <w:sz w:val="16"/>
                <w:szCs w:val="16"/>
              </w:rPr>
            </w:pPr>
            <w:r w:rsidRPr="00934525">
              <w:rPr>
                <w:sz w:val="16"/>
                <w:szCs w:val="16"/>
              </w:rPr>
              <w:t>27,00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2E79C325" w14:textId="77777777" w:rsidR="00934525" w:rsidRPr="00934525" w:rsidRDefault="00934525" w:rsidP="00934525">
            <w:pPr>
              <w:contextualSpacing/>
              <w:jc w:val="center"/>
              <w:rPr>
                <w:b/>
                <w:bCs/>
                <w:sz w:val="16"/>
                <w:szCs w:val="16"/>
              </w:rPr>
            </w:pPr>
            <w:r w:rsidRPr="00934525">
              <w:rPr>
                <w:b/>
                <w:bCs/>
                <w:sz w:val="16"/>
                <w:szCs w:val="16"/>
              </w:rPr>
              <w:t>771,00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0403AB6" w14:textId="77777777" w:rsidR="00934525" w:rsidRPr="00934525" w:rsidRDefault="00934525" w:rsidP="00934525">
            <w:pPr>
              <w:contextualSpacing/>
              <w:jc w:val="center"/>
              <w:rPr>
                <w:sz w:val="16"/>
                <w:szCs w:val="16"/>
              </w:rPr>
            </w:pPr>
            <w:r w:rsidRPr="00934525">
              <w:rPr>
                <w:sz w:val="16"/>
                <w:szCs w:val="16"/>
              </w:rPr>
              <w:t> </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B190A8C" w14:textId="77777777" w:rsidR="00934525" w:rsidRPr="00934525" w:rsidRDefault="00934525" w:rsidP="00934525">
            <w:pPr>
              <w:contextualSpacing/>
              <w:jc w:val="center"/>
              <w:rPr>
                <w:sz w:val="16"/>
                <w:szCs w:val="16"/>
              </w:rPr>
            </w:pPr>
            <w:r w:rsidRPr="00934525">
              <w:rPr>
                <w:sz w:val="16"/>
                <w:szCs w:val="16"/>
              </w:rPr>
              <w:t>0,00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5AB659B3" w14:textId="77777777" w:rsidR="00934525" w:rsidRPr="00934525" w:rsidRDefault="00934525" w:rsidP="00934525">
            <w:pPr>
              <w:contextualSpacing/>
              <w:jc w:val="center"/>
              <w:rPr>
                <w:b/>
                <w:bCs/>
                <w:sz w:val="16"/>
                <w:szCs w:val="16"/>
              </w:rPr>
            </w:pPr>
            <w:r w:rsidRPr="00934525">
              <w:rPr>
                <w:b/>
                <w:bCs/>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09C14C0" w14:textId="77777777" w:rsidR="00934525" w:rsidRPr="00934525" w:rsidRDefault="00934525" w:rsidP="00934525">
            <w:pPr>
              <w:contextualSpacing/>
              <w:jc w:val="center"/>
              <w:rPr>
                <w:sz w:val="16"/>
                <w:szCs w:val="16"/>
              </w:rPr>
            </w:pPr>
            <w:r w:rsidRPr="00934525">
              <w:rPr>
                <w:sz w:val="16"/>
                <w:szCs w:val="16"/>
              </w:rPr>
              <w:t> </w:t>
            </w:r>
          </w:p>
        </w:tc>
        <w:tc>
          <w:tcPr>
            <w:tcW w:w="434" w:type="pct"/>
            <w:tcBorders>
              <w:top w:val="nil"/>
              <w:left w:val="nil"/>
              <w:bottom w:val="single" w:sz="4" w:space="0" w:color="auto"/>
              <w:right w:val="single" w:sz="4" w:space="0" w:color="auto"/>
            </w:tcBorders>
            <w:tcMar>
              <w:left w:w="28" w:type="dxa"/>
              <w:right w:w="28" w:type="dxa"/>
            </w:tcMar>
            <w:vAlign w:val="center"/>
            <w:hideMark/>
          </w:tcPr>
          <w:p w14:paraId="1ED4D2BC" w14:textId="77777777" w:rsidR="00934525" w:rsidRPr="00934525" w:rsidRDefault="00934525" w:rsidP="00934525">
            <w:pPr>
              <w:contextualSpacing/>
              <w:jc w:val="center"/>
              <w:rPr>
                <w:sz w:val="16"/>
                <w:szCs w:val="16"/>
              </w:rPr>
            </w:pPr>
            <w:r w:rsidRPr="00934525">
              <w:rPr>
                <w:sz w:val="16"/>
                <w:szCs w:val="16"/>
              </w:rPr>
              <w:t>27,00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65A526A0" w14:textId="77777777" w:rsidR="00934525" w:rsidRPr="00934525" w:rsidRDefault="00934525" w:rsidP="00934525">
            <w:pPr>
              <w:contextualSpacing/>
              <w:jc w:val="center"/>
              <w:rPr>
                <w:b/>
                <w:bCs/>
                <w:sz w:val="16"/>
                <w:szCs w:val="16"/>
              </w:rPr>
            </w:pPr>
            <w:r w:rsidRPr="00934525">
              <w:rPr>
                <w:b/>
                <w:bCs/>
                <w:sz w:val="16"/>
                <w:szCs w:val="16"/>
              </w:rPr>
              <w:t>771,00</w:t>
            </w:r>
          </w:p>
        </w:tc>
      </w:tr>
      <w:tr w:rsidR="00934525" w:rsidRPr="00934525" w14:paraId="491A388C" w14:textId="77777777" w:rsidTr="0020777A">
        <w:trPr>
          <w:trHeight w:val="20"/>
        </w:trPr>
        <w:tc>
          <w:tcPr>
            <w:tcW w:w="108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58627EE" w14:textId="77777777" w:rsidR="00934525" w:rsidRPr="00934525" w:rsidRDefault="00934525" w:rsidP="00934525">
            <w:pPr>
              <w:contextualSpacing/>
              <w:jc w:val="right"/>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06B693F4" w14:textId="77777777" w:rsidR="00934525" w:rsidRPr="00934525" w:rsidRDefault="00934525" w:rsidP="00934525">
            <w:pPr>
              <w:contextualSpacing/>
              <w:jc w:val="right"/>
              <w:rPr>
                <w:b/>
                <w:bCs/>
                <w:sz w:val="16"/>
                <w:szCs w:val="16"/>
              </w:rPr>
            </w:pPr>
            <w:r w:rsidRPr="00934525">
              <w:rPr>
                <w:b/>
                <w:bCs/>
                <w:sz w:val="16"/>
                <w:szCs w:val="16"/>
              </w:rPr>
              <w:t>СН1</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556BDDA" w14:textId="77777777" w:rsidR="00934525" w:rsidRPr="00934525" w:rsidRDefault="00934525" w:rsidP="00934525">
            <w:pPr>
              <w:contextualSpacing/>
              <w:jc w:val="center"/>
              <w:rPr>
                <w:sz w:val="16"/>
                <w:szCs w:val="16"/>
              </w:rPr>
            </w:pPr>
            <w:r w:rsidRPr="00934525">
              <w:rPr>
                <w:sz w:val="16"/>
                <w:szCs w:val="16"/>
              </w:rPr>
              <w:t> </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BBE0F3E" w14:textId="77777777" w:rsidR="00934525" w:rsidRPr="00934525" w:rsidRDefault="00934525" w:rsidP="00934525">
            <w:pPr>
              <w:contextualSpacing/>
              <w:jc w:val="center"/>
              <w:rPr>
                <w:sz w:val="16"/>
                <w:szCs w:val="16"/>
              </w:rPr>
            </w:pPr>
            <w:r w:rsidRPr="00934525">
              <w:rPr>
                <w:sz w:val="16"/>
                <w:szCs w:val="16"/>
              </w:rPr>
              <w:t>150,00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155B7619" w14:textId="77777777" w:rsidR="00934525" w:rsidRPr="00934525" w:rsidRDefault="00934525" w:rsidP="00934525">
            <w:pPr>
              <w:contextualSpacing/>
              <w:jc w:val="center"/>
              <w:rPr>
                <w:b/>
                <w:bCs/>
                <w:sz w:val="16"/>
                <w:szCs w:val="16"/>
              </w:rPr>
            </w:pPr>
            <w:r w:rsidRPr="00934525">
              <w:rPr>
                <w:b/>
                <w:bCs/>
                <w:sz w:val="16"/>
                <w:szCs w:val="16"/>
              </w:rPr>
              <w:t>2 189,60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0CE55E0" w14:textId="77777777" w:rsidR="00934525" w:rsidRPr="00934525" w:rsidRDefault="00934525" w:rsidP="00934525">
            <w:pPr>
              <w:contextualSpacing/>
              <w:jc w:val="center"/>
              <w:rPr>
                <w:sz w:val="16"/>
                <w:szCs w:val="16"/>
              </w:rPr>
            </w:pPr>
            <w:r w:rsidRPr="00934525">
              <w:rPr>
                <w:sz w:val="16"/>
                <w:szCs w:val="16"/>
              </w:rPr>
              <w:t> </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6C16671" w14:textId="77777777" w:rsidR="00934525" w:rsidRPr="00934525" w:rsidRDefault="00934525" w:rsidP="00934525">
            <w:pPr>
              <w:contextualSpacing/>
              <w:jc w:val="center"/>
              <w:rPr>
                <w:sz w:val="16"/>
                <w:szCs w:val="16"/>
              </w:rPr>
            </w:pPr>
            <w:r w:rsidRPr="00934525">
              <w:rPr>
                <w:sz w:val="16"/>
                <w:szCs w:val="16"/>
              </w:rPr>
              <w:t>0,00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3483BE77" w14:textId="77777777" w:rsidR="00934525" w:rsidRPr="00934525" w:rsidRDefault="00934525" w:rsidP="00934525">
            <w:pPr>
              <w:contextualSpacing/>
              <w:jc w:val="center"/>
              <w:rPr>
                <w:b/>
                <w:bCs/>
                <w:sz w:val="16"/>
                <w:szCs w:val="16"/>
              </w:rPr>
            </w:pPr>
            <w:r w:rsidRPr="00934525">
              <w:rPr>
                <w:b/>
                <w:bCs/>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D2EA4A9" w14:textId="77777777" w:rsidR="00934525" w:rsidRPr="00934525" w:rsidRDefault="00934525" w:rsidP="00934525">
            <w:pPr>
              <w:contextualSpacing/>
              <w:jc w:val="center"/>
              <w:rPr>
                <w:sz w:val="16"/>
                <w:szCs w:val="16"/>
              </w:rPr>
            </w:pPr>
            <w:r w:rsidRPr="00934525">
              <w:rPr>
                <w:sz w:val="16"/>
                <w:szCs w:val="16"/>
              </w:rPr>
              <w:t> </w:t>
            </w:r>
          </w:p>
        </w:tc>
        <w:tc>
          <w:tcPr>
            <w:tcW w:w="434" w:type="pct"/>
            <w:tcBorders>
              <w:top w:val="nil"/>
              <w:left w:val="nil"/>
              <w:bottom w:val="single" w:sz="4" w:space="0" w:color="auto"/>
              <w:right w:val="single" w:sz="4" w:space="0" w:color="auto"/>
            </w:tcBorders>
            <w:tcMar>
              <w:left w:w="28" w:type="dxa"/>
              <w:right w:w="28" w:type="dxa"/>
            </w:tcMar>
            <w:vAlign w:val="center"/>
            <w:hideMark/>
          </w:tcPr>
          <w:p w14:paraId="416FC189" w14:textId="77777777" w:rsidR="00934525" w:rsidRPr="00934525" w:rsidRDefault="00934525" w:rsidP="00934525">
            <w:pPr>
              <w:contextualSpacing/>
              <w:jc w:val="center"/>
              <w:rPr>
                <w:sz w:val="16"/>
                <w:szCs w:val="16"/>
              </w:rPr>
            </w:pPr>
            <w:r w:rsidRPr="00934525">
              <w:rPr>
                <w:sz w:val="16"/>
                <w:szCs w:val="16"/>
              </w:rPr>
              <w:t>150,00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77606BF3" w14:textId="77777777" w:rsidR="00934525" w:rsidRPr="00934525" w:rsidRDefault="00934525" w:rsidP="00934525">
            <w:pPr>
              <w:contextualSpacing/>
              <w:jc w:val="center"/>
              <w:rPr>
                <w:b/>
                <w:bCs/>
                <w:sz w:val="16"/>
                <w:szCs w:val="16"/>
              </w:rPr>
            </w:pPr>
            <w:r w:rsidRPr="00934525">
              <w:rPr>
                <w:b/>
                <w:bCs/>
                <w:sz w:val="16"/>
                <w:szCs w:val="16"/>
              </w:rPr>
              <w:t>2 189,60</w:t>
            </w:r>
          </w:p>
        </w:tc>
      </w:tr>
      <w:tr w:rsidR="00934525" w:rsidRPr="00934525" w14:paraId="2A9DB2E7" w14:textId="77777777" w:rsidTr="0020777A">
        <w:trPr>
          <w:trHeight w:val="20"/>
        </w:trPr>
        <w:tc>
          <w:tcPr>
            <w:tcW w:w="108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DF822A9" w14:textId="77777777" w:rsidR="00934525" w:rsidRPr="00934525" w:rsidRDefault="00934525" w:rsidP="00934525">
            <w:pPr>
              <w:contextualSpacing/>
              <w:jc w:val="right"/>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03567208" w14:textId="77777777" w:rsidR="00934525" w:rsidRPr="00934525" w:rsidRDefault="00934525" w:rsidP="00934525">
            <w:pPr>
              <w:contextualSpacing/>
              <w:jc w:val="right"/>
              <w:rPr>
                <w:b/>
                <w:bCs/>
                <w:sz w:val="16"/>
                <w:szCs w:val="16"/>
              </w:rPr>
            </w:pPr>
            <w:r w:rsidRPr="00934525">
              <w:rPr>
                <w:b/>
                <w:bCs/>
                <w:sz w:val="16"/>
                <w:szCs w:val="16"/>
              </w:rPr>
              <w:t>СН2</w:t>
            </w:r>
          </w:p>
        </w:tc>
        <w:tc>
          <w:tcPr>
            <w:tcW w:w="395" w:type="pct"/>
            <w:tcBorders>
              <w:top w:val="nil"/>
              <w:left w:val="nil"/>
              <w:bottom w:val="single" w:sz="4" w:space="0" w:color="auto"/>
              <w:right w:val="single" w:sz="4" w:space="0" w:color="auto"/>
            </w:tcBorders>
            <w:tcMar>
              <w:left w:w="28" w:type="dxa"/>
              <w:right w:w="28" w:type="dxa"/>
            </w:tcMar>
            <w:vAlign w:val="center"/>
            <w:hideMark/>
          </w:tcPr>
          <w:p w14:paraId="26615F12" w14:textId="77777777" w:rsidR="00934525" w:rsidRPr="00934525" w:rsidRDefault="00934525" w:rsidP="00934525">
            <w:pPr>
              <w:contextualSpacing/>
              <w:jc w:val="center"/>
              <w:rPr>
                <w:sz w:val="16"/>
                <w:szCs w:val="16"/>
              </w:rPr>
            </w:pPr>
            <w:r w:rsidRPr="00934525">
              <w:rPr>
                <w:sz w:val="16"/>
                <w:szCs w:val="16"/>
              </w:rPr>
              <w:t> </w:t>
            </w:r>
          </w:p>
        </w:tc>
        <w:tc>
          <w:tcPr>
            <w:tcW w:w="395" w:type="pct"/>
            <w:tcBorders>
              <w:top w:val="nil"/>
              <w:left w:val="nil"/>
              <w:bottom w:val="single" w:sz="4" w:space="0" w:color="auto"/>
              <w:right w:val="single" w:sz="4" w:space="0" w:color="auto"/>
            </w:tcBorders>
            <w:tcMar>
              <w:left w:w="28" w:type="dxa"/>
              <w:right w:w="28" w:type="dxa"/>
            </w:tcMar>
            <w:vAlign w:val="center"/>
            <w:hideMark/>
          </w:tcPr>
          <w:p w14:paraId="0088F7EE" w14:textId="77777777" w:rsidR="00934525" w:rsidRPr="00934525" w:rsidRDefault="00934525" w:rsidP="00934525">
            <w:pPr>
              <w:contextualSpacing/>
              <w:jc w:val="center"/>
              <w:rPr>
                <w:sz w:val="16"/>
                <w:szCs w:val="16"/>
              </w:rPr>
            </w:pPr>
            <w:r w:rsidRPr="00934525">
              <w:rPr>
                <w:sz w:val="16"/>
                <w:szCs w:val="16"/>
              </w:rPr>
              <w:t>24 824,20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219C1664" w14:textId="77777777" w:rsidR="00934525" w:rsidRPr="00934525" w:rsidRDefault="00934525" w:rsidP="00934525">
            <w:pPr>
              <w:contextualSpacing/>
              <w:jc w:val="center"/>
              <w:rPr>
                <w:b/>
                <w:bCs/>
                <w:sz w:val="16"/>
                <w:szCs w:val="16"/>
              </w:rPr>
            </w:pPr>
            <w:r w:rsidRPr="00934525">
              <w:rPr>
                <w:b/>
                <w:bCs/>
                <w:sz w:val="16"/>
                <w:szCs w:val="16"/>
              </w:rPr>
              <w:t>60 090,08</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C13C541" w14:textId="77777777" w:rsidR="00934525" w:rsidRPr="00934525" w:rsidRDefault="00934525" w:rsidP="00934525">
            <w:pPr>
              <w:contextualSpacing/>
              <w:jc w:val="center"/>
              <w:rPr>
                <w:sz w:val="16"/>
                <w:szCs w:val="16"/>
              </w:rPr>
            </w:pPr>
            <w:r w:rsidRPr="00934525">
              <w:rPr>
                <w:sz w:val="16"/>
                <w:szCs w:val="16"/>
              </w:rPr>
              <w:t> </w:t>
            </w:r>
          </w:p>
        </w:tc>
        <w:tc>
          <w:tcPr>
            <w:tcW w:w="395" w:type="pct"/>
            <w:tcBorders>
              <w:top w:val="nil"/>
              <w:left w:val="nil"/>
              <w:bottom w:val="single" w:sz="4" w:space="0" w:color="auto"/>
              <w:right w:val="single" w:sz="4" w:space="0" w:color="auto"/>
            </w:tcBorders>
            <w:tcMar>
              <w:left w:w="28" w:type="dxa"/>
              <w:right w:w="28" w:type="dxa"/>
            </w:tcMar>
            <w:vAlign w:val="center"/>
            <w:hideMark/>
          </w:tcPr>
          <w:p w14:paraId="1D834C88" w14:textId="77777777" w:rsidR="00934525" w:rsidRPr="00934525" w:rsidRDefault="00934525" w:rsidP="00934525">
            <w:pPr>
              <w:contextualSpacing/>
              <w:jc w:val="center"/>
              <w:rPr>
                <w:sz w:val="16"/>
                <w:szCs w:val="16"/>
              </w:rPr>
            </w:pPr>
            <w:r w:rsidRPr="00934525">
              <w:rPr>
                <w:sz w:val="16"/>
                <w:szCs w:val="16"/>
              </w:rPr>
              <w:t>9 564,00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511BCDA7" w14:textId="77777777" w:rsidR="00934525" w:rsidRPr="00934525" w:rsidRDefault="00934525" w:rsidP="00934525">
            <w:pPr>
              <w:contextualSpacing/>
              <w:jc w:val="center"/>
              <w:rPr>
                <w:b/>
                <w:bCs/>
                <w:sz w:val="16"/>
                <w:szCs w:val="16"/>
              </w:rPr>
            </w:pPr>
            <w:r w:rsidRPr="00934525">
              <w:rPr>
                <w:b/>
                <w:bCs/>
                <w:sz w:val="16"/>
                <w:szCs w:val="16"/>
              </w:rPr>
              <w:t>21 997,20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2AD6E1D" w14:textId="77777777" w:rsidR="00934525" w:rsidRPr="00934525" w:rsidRDefault="00934525" w:rsidP="00934525">
            <w:pPr>
              <w:contextualSpacing/>
              <w:jc w:val="center"/>
              <w:rPr>
                <w:sz w:val="16"/>
                <w:szCs w:val="16"/>
              </w:rPr>
            </w:pPr>
            <w:r w:rsidRPr="00934525">
              <w:rPr>
                <w:sz w:val="16"/>
                <w:szCs w:val="16"/>
              </w:rPr>
              <w:t> </w:t>
            </w:r>
          </w:p>
        </w:tc>
        <w:tc>
          <w:tcPr>
            <w:tcW w:w="434" w:type="pct"/>
            <w:tcBorders>
              <w:top w:val="nil"/>
              <w:left w:val="nil"/>
              <w:bottom w:val="single" w:sz="4" w:space="0" w:color="auto"/>
              <w:right w:val="single" w:sz="4" w:space="0" w:color="auto"/>
            </w:tcBorders>
            <w:tcMar>
              <w:left w:w="28" w:type="dxa"/>
              <w:right w:w="28" w:type="dxa"/>
            </w:tcMar>
            <w:vAlign w:val="center"/>
            <w:hideMark/>
          </w:tcPr>
          <w:p w14:paraId="42661E55" w14:textId="77777777" w:rsidR="00934525" w:rsidRPr="00934525" w:rsidRDefault="00934525" w:rsidP="00934525">
            <w:pPr>
              <w:contextualSpacing/>
              <w:jc w:val="center"/>
              <w:rPr>
                <w:sz w:val="16"/>
                <w:szCs w:val="16"/>
              </w:rPr>
            </w:pPr>
            <w:r w:rsidRPr="00934525">
              <w:rPr>
                <w:sz w:val="16"/>
                <w:szCs w:val="16"/>
              </w:rPr>
              <w:t>15 260,20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62A68DE0" w14:textId="77777777" w:rsidR="00934525" w:rsidRPr="00934525" w:rsidRDefault="00934525" w:rsidP="00934525">
            <w:pPr>
              <w:contextualSpacing/>
              <w:jc w:val="center"/>
              <w:rPr>
                <w:b/>
                <w:bCs/>
                <w:sz w:val="16"/>
                <w:szCs w:val="16"/>
              </w:rPr>
            </w:pPr>
            <w:r w:rsidRPr="00934525">
              <w:rPr>
                <w:b/>
                <w:bCs/>
                <w:sz w:val="16"/>
                <w:szCs w:val="16"/>
              </w:rPr>
              <w:t>38 092,88</w:t>
            </w:r>
          </w:p>
        </w:tc>
      </w:tr>
      <w:tr w:rsidR="00934525" w:rsidRPr="00934525" w14:paraId="52206452" w14:textId="77777777" w:rsidTr="0020777A">
        <w:trPr>
          <w:trHeight w:val="20"/>
        </w:trPr>
        <w:tc>
          <w:tcPr>
            <w:tcW w:w="108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EE50A4D" w14:textId="77777777" w:rsidR="00934525" w:rsidRPr="00934525" w:rsidRDefault="00934525" w:rsidP="00934525">
            <w:pPr>
              <w:contextualSpacing/>
              <w:jc w:val="right"/>
              <w:rPr>
                <w:b/>
                <w:bCs/>
                <w:sz w:val="16"/>
                <w:szCs w:val="16"/>
              </w:rPr>
            </w:pPr>
          </w:p>
        </w:tc>
        <w:tc>
          <w:tcPr>
            <w:tcW w:w="413" w:type="pct"/>
            <w:tcBorders>
              <w:top w:val="nil"/>
              <w:left w:val="nil"/>
              <w:bottom w:val="single" w:sz="4" w:space="0" w:color="auto"/>
              <w:right w:val="single" w:sz="4" w:space="0" w:color="auto"/>
            </w:tcBorders>
            <w:tcMar>
              <w:left w:w="28" w:type="dxa"/>
              <w:right w:w="28" w:type="dxa"/>
            </w:tcMar>
            <w:vAlign w:val="center"/>
            <w:hideMark/>
          </w:tcPr>
          <w:p w14:paraId="33C929A1" w14:textId="77777777" w:rsidR="00934525" w:rsidRPr="00934525" w:rsidRDefault="00934525" w:rsidP="00934525">
            <w:pPr>
              <w:contextualSpacing/>
              <w:jc w:val="right"/>
              <w:rPr>
                <w:b/>
                <w:bCs/>
                <w:sz w:val="16"/>
                <w:szCs w:val="16"/>
              </w:rPr>
            </w:pPr>
            <w:r w:rsidRPr="00934525">
              <w:rPr>
                <w:b/>
                <w:bCs/>
                <w:sz w:val="16"/>
                <w:szCs w:val="16"/>
              </w:rPr>
              <w:t>НН</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74ED07E" w14:textId="77777777" w:rsidR="00934525" w:rsidRPr="00934525" w:rsidRDefault="00934525" w:rsidP="00934525">
            <w:pPr>
              <w:contextualSpacing/>
              <w:jc w:val="center"/>
              <w:rPr>
                <w:sz w:val="16"/>
                <w:szCs w:val="16"/>
              </w:rPr>
            </w:pPr>
            <w:r w:rsidRPr="00934525">
              <w:rPr>
                <w:sz w:val="16"/>
                <w:szCs w:val="16"/>
              </w:rPr>
              <w:t> </w:t>
            </w:r>
          </w:p>
        </w:tc>
        <w:tc>
          <w:tcPr>
            <w:tcW w:w="395" w:type="pct"/>
            <w:tcBorders>
              <w:top w:val="nil"/>
              <w:left w:val="nil"/>
              <w:bottom w:val="single" w:sz="4" w:space="0" w:color="auto"/>
              <w:right w:val="single" w:sz="4" w:space="0" w:color="auto"/>
            </w:tcBorders>
            <w:tcMar>
              <w:left w:w="28" w:type="dxa"/>
              <w:right w:w="28" w:type="dxa"/>
            </w:tcMar>
            <w:vAlign w:val="center"/>
            <w:hideMark/>
          </w:tcPr>
          <w:p w14:paraId="35A144CC" w14:textId="77777777" w:rsidR="00934525" w:rsidRPr="00934525" w:rsidRDefault="00934525" w:rsidP="00934525">
            <w:pPr>
              <w:contextualSpacing/>
              <w:jc w:val="center"/>
              <w:rPr>
                <w:sz w:val="16"/>
                <w:szCs w:val="16"/>
              </w:rPr>
            </w:pPr>
            <w:r w:rsidRPr="00934525">
              <w:rPr>
                <w:sz w:val="16"/>
                <w:szCs w:val="16"/>
              </w:rPr>
              <w:t>0,00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06D9037B" w14:textId="77777777" w:rsidR="00934525" w:rsidRPr="00934525" w:rsidRDefault="00934525" w:rsidP="00934525">
            <w:pPr>
              <w:contextualSpacing/>
              <w:jc w:val="center"/>
              <w:rPr>
                <w:b/>
                <w:bCs/>
                <w:sz w:val="16"/>
                <w:szCs w:val="16"/>
              </w:rPr>
            </w:pPr>
            <w:r w:rsidRPr="00934525">
              <w:rPr>
                <w:b/>
                <w:bCs/>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4E673018" w14:textId="77777777" w:rsidR="00934525" w:rsidRPr="00934525" w:rsidRDefault="00934525" w:rsidP="00934525">
            <w:pPr>
              <w:contextualSpacing/>
              <w:jc w:val="center"/>
              <w:rPr>
                <w:sz w:val="16"/>
                <w:szCs w:val="16"/>
              </w:rPr>
            </w:pPr>
            <w:r w:rsidRPr="00934525">
              <w:rPr>
                <w:sz w:val="16"/>
                <w:szCs w:val="16"/>
              </w:rPr>
              <w:t> </w:t>
            </w:r>
          </w:p>
        </w:tc>
        <w:tc>
          <w:tcPr>
            <w:tcW w:w="395" w:type="pct"/>
            <w:tcBorders>
              <w:top w:val="nil"/>
              <w:left w:val="nil"/>
              <w:bottom w:val="single" w:sz="4" w:space="0" w:color="auto"/>
              <w:right w:val="single" w:sz="4" w:space="0" w:color="auto"/>
            </w:tcBorders>
            <w:tcMar>
              <w:left w:w="28" w:type="dxa"/>
              <w:right w:w="28" w:type="dxa"/>
            </w:tcMar>
            <w:vAlign w:val="center"/>
            <w:hideMark/>
          </w:tcPr>
          <w:p w14:paraId="67ACDB36" w14:textId="77777777" w:rsidR="00934525" w:rsidRPr="00934525" w:rsidRDefault="00934525" w:rsidP="00934525">
            <w:pPr>
              <w:contextualSpacing/>
              <w:jc w:val="center"/>
              <w:rPr>
                <w:sz w:val="16"/>
                <w:szCs w:val="16"/>
              </w:rPr>
            </w:pPr>
            <w:r w:rsidRPr="00934525">
              <w:rPr>
                <w:sz w:val="16"/>
                <w:szCs w:val="16"/>
              </w:rPr>
              <w:t>0,00</w:t>
            </w:r>
          </w:p>
        </w:tc>
        <w:tc>
          <w:tcPr>
            <w:tcW w:w="383" w:type="pct"/>
            <w:tcBorders>
              <w:top w:val="nil"/>
              <w:left w:val="nil"/>
              <w:bottom w:val="single" w:sz="4" w:space="0" w:color="auto"/>
              <w:right w:val="single" w:sz="4" w:space="0" w:color="auto"/>
            </w:tcBorders>
            <w:tcMar>
              <w:left w:w="28" w:type="dxa"/>
              <w:right w:w="28" w:type="dxa"/>
            </w:tcMar>
            <w:vAlign w:val="center"/>
            <w:hideMark/>
          </w:tcPr>
          <w:p w14:paraId="6D62A64B" w14:textId="77777777" w:rsidR="00934525" w:rsidRPr="00934525" w:rsidRDefault="00934525" w:rsidP="00934525">
            <w:pPr>
              <w:contextualSpacing/>
              <w:jc w:val="center"/>
              <w:rPr>
                <w:b/>
                <w:bCs/>
                <w:sz w:val="16"/>
                <w:szCs w:val="16"/>
              </w:rPr>
            </w:pPr>
            <w:r w:rsidRPr="00934525">
              <w:rPr>
                <w:b/>
                <w:bCs/>
                <w:sz w:val="16"/>
                <w:szCs w:val="16"/>
              </w:rPr>
              <w:t>0,00</w:t>
            </w:r>
          </w:p>
        </w:tc>
        <w:tc>
          <w:tcPr>
            <w:tcW w:w="395" w:type="pct"/>
            <w:tcBorders>
              <w:top w:val="nil"/>
              <w:left w:val="nil"/>
              <w:bottom w:val="single" w:sz="4" w:space="0" w:color="auto"/>
              <w:right w:val="single" w:sz="4" w:space="0" w:color="auto"/>
            </w:tcBorders>
            <w:tcMar>
              <w:left w:w="28" w:type="dxa"/>
              <w:right w:w="28" w:type="dxa"/>
            </w:tcMar>
            <w:vAlign w:val="center"/>
            <w:hideMark/>
          </w:tcPr>
          <w:p w14:paraId="7C9278DD" w14:textId="77777777" w:rsidR="00934525" w:rsidRPr="00934525" w:rsidRDefault="00934525" w:rsidP="00934525">
            <w:pPr>
              <w:contextualSpacing/>
              <w:jc w:val="center"/>
              <w:rPr>
                <w:sz w:val="16"/>
                <w:szCs w:val="16"/>
              </w:rPr>
            </w:pPr>
            <w:r w:rsidRPr="00934525">
              <w:rPr>
                <w:sz w:val="16"/>
                <w:szCs w:val="16"/>
              </w:rPr>
              <w:t> </w:t>
            </w:r>
          </w:p>
        </w:tc>
        <w:tc>
          <w:tcPr>
            <w:tcW w:w="434" w:type="pct"/>
            <w:tcBorders>
              <w:top w:val="nil"/>
              <w:left w:val="nil"/>
              <w:bottom w:val="single" w:sz="4" w:space="0" w:color="auto"/>
              <w:right w:val="single" w:sz="4" w:space="0" w:color="auto"/>
            </w:tcBorders>
            <w:tcMar>
              <w:left w:w="28" w:type="dxa"/>
              <w:right w:w="28" w:type="dxa"/>
            </w:tcMar>
            <w:vAlign w:val="center"/>
            <w:hideMark/>
          </w:tcPr>
          <w:p w14:paraId="1A33AC99" w14:textId="77777777" w:rsidR="00934525" w:rsidRPr="00934525" w:rsidRDefault="00934525" w:rsidP="00934525">
            <w:pPr>
              <w:contextualSpacing/>
              <w:jc w:val="center"/>
              <w:rPr>
                <w:sz w:val="16"/>
                <w:szCs w:val="16"/>
              </w:rPr>
            </w:pPr>
            <w:r w:rsidRPr="00934525">
              <w:rPr>
                <w:sz w:val="16"/>
                <w:szCs w:val="16"/>
              </w:rPr>
              <w:t>0,00</w:t>
            </w:r>
          </w:p>
        </w:tc>
        <w:tc>
          <w:tcPr>
            <w:tcW w:w="325" w:type="pct"/>
            <w:tcBorders>
              <w:top w:val="nil"/>
              <w:left w:val="nil"/>
              <w:bottom w:val="single" w:sz="4" w:space="0" w:color="auto"/>
              <w:right w:val="single" w:sz="4" w:space="0" w:color="auto"/>
            </w:tcBorders>
            <w:tcMar>
              <w:left w:w="28" w:type="dxa"/>
              <w:right w:w="28" w:type="dxa"/>
            </w:tcMar>
            <w:vAlign w:val="center"/>
            <w:hideMark/>
          </w:tcPr>
          <w:p w14:paraId="4B713C3A" w14:textId="77777777" w:rsidR="00934525" w:rsidRPr="00934525" w:rsidRDefault="00934525" w:rsidP="00934525">
            <w:pPr>
              <w:contextualSpacing/>
              <w:jc w:val="center"/>
              <w:rPr>
                <w:b/>
                <w:bCs/>
                <w:sz w:val="16"/>
                <w:szCs w:val="16"/>
              </w:rPr>
            </w:pPr>
            <w:r w:rsidRPr="00934525">
              <w:rPr>
                <w:b/>
                <w:bCs/>
                <w:sz w:val="16"/>
                <w:szCs w:val="16"/>
              </w:rPr>
              <w:t>0,00</w:t>
            </w:r>
          </w:p>
        </w:tc>
      </w:tr>
    </w:tbl>
    <w:p w14:paraId="3FB5832B" w14:textId="77777777" w:rsidR="00934525" w:rsidRPr="00934525" w:rsidRDefault="00934525" w:rsidP="00934525">
      <w:pPr>
        <w:ind w:firstLine="709"/>
        <w:jc w:val="center"/>
        <w:rPr>
          <w:rFonts w:eastAsiaTheme="minorHAnsi" w:cstheme="minorBidi"/>
          <w:b/>
          <w:sz w:val="28"/>
          <w:szCs w:val="28"/>
          <w:lang w:eastAsia="en-US"/>
        </w:rPr>
      </w:pPr>
    </w:p>
    <w:p w14:paraId="3175D93F" w14:textId="77777777" w:rsidR="00934525" w:rsidRPr="00934525" w:rsidRDefault="00934525" w:rsidP="00934525">
      <w:pPr>
        <w:ind w:firstLine="709"/>
        <w:jc w:val="center"/>
        <w:rPr>
          <w:rFonts w:eastAsiaTheme="minorHAnsi" w:cstheme="minorBidi"/>
          <w:b/>
          <w:sz w:val="28"/>
          <w:szCs w:val="28"/>
          <w:lang w:eastAsia="en-US"/>
        </w:rPr>
      </w:pPr>
    </w:p>
    <w:p w14:paraId="111C0A73" w14:textId="77777777" w:rsidR="00934525" w:rsidRPr="00934525" w:rsidRDefault="00934525" w:rsidP="00934525">
      <w:pPr>
        <w:jc w:val="both"/>
        <w:rPr>
          <w:rFonts w:eastAsiaTheme="minorHAnsi" w:cstheme="minorBidi"/>
          <w:b/>
          <w:sz w:val="28"/>
          <w:szCs w:val="28"/>
          <w:lang w:eastAsia="en-US"/>
        </w:rPr>
      </w:pPr>
    </w:p>
    <w:p w14:paraId="7BC998F8" w14:textId="77777777" w:rsidR="00934525" w:rsidRPr="00934525" w:rsidRDefault="00934525" w:rsidP="00934525">
      <w:pPr>
        <w:ind w:firstLine="709"/>
        <w:jc w:val="center"/>
        <w:rPr>
          <w:rFonts w:eastAsiaTheme="minorHAnsi" w:cstheme="minorBidi"/>
          <w:b/>
          <w:sz w:val="28"/>
          <w:szCs w:val="28"/>
          <w:lang w:eastAsia="en-US"/>
        </w:rPr>
        <w:sectPr w:rsidR="00934525" w:rsidRPr="00934525" w:rsidSect="00934525">
          <w:pgSz w:w="15840" w:h="12240" w:orient="landscape"/>
          <w:pgMar w:top="1701" w:right="1134" w:bottom="851" w:left="1134" w:header="709" w:footer="709" w:gutter="0"/>
          <w:cols w:space="708"/>
          <w:titlePg/>
          <w:docGrid w:linePitch="381"/>
        </w:sectPr>
      </w:pPr>
    </w:p>
    <w:p w14:paraId="7FFE4EF6" w14:textId="77777777" w:rsidR="00934525" w:rsidRPr="00934525" w:rsidRDefault="00934525" w:rsidP="00934525">
      <w:pPr>
        <w:jc w:val="center"/>
        <w:rPr>
          <w:rFonts w:eastAsiaTheme="minorHAnsi" w:cstheme="minorBidi"/>
          <w:b/>
          <w:sz w:val="28"/>
          <w:szCs w:val="28"/>
          <w:lang w:eastAsia="en-US"/>
        </w:rPr>
      </w:pPr>
      <w:r w:rsidRPr="00934525">
        <w:rPr>
          <w:rFonts w:eastAsiaTheme="minorHAnsi" w:cstheme="minorBidi"/>
          <w:b/>
          <w:sz w:val="28"/>
          <w:szCs w:val="28"/>
          <w:lang w:eastAsia="en-US"/>
        </w:rPr>
        <w:lastRenderedPageBreak/>
        <w:t>Работы и услуги производственного характера ООО «КЭнК» на 2020 год</w:t>
      </w:r>
    </w:p>
    <w:p w14:paraId="5A2830B9" w14:textId="77777777" w:rsidR="00934525" w:rsidRPr="00934525" w:rsidRDefault="00934525" w:rsidP="00934525">
      <w:pPr>
        <w:jc w:val="center"/>
        <w:rPr>
          <w:rFonts w:eastAsiaTheme="minorHAnsi" w:cstheme="minorBidi"/>
          <w:b/>
          <w:sz w:val="28"/>
          <w:szCs w:val="28"/>
          <w:lang w:eastAsia="en-US"/>
        </w:rPr>
      </w:pPr>
    </w:p>
    <w:p w14:paraId="52E1FEB3" w14:textId="77777777" w:rsidR="00934525" w:rsidRPr="00934525" w:rsidRDefault="00934525" w:rsidP="00934525">
      <w:pPr>
        <w:ind w:firstLine="851"/>
        <w:jc w:val="both"/>
        <w:rPr>
          <w:rFonts w:eastAsia="Calibri"/>
          <w:sz w:val="28"/>
          <w:szCs w:val="28"/>
          <w:lang w:eastAsia="en-US"/>
        </w:rPr>
      </w:pPr>
      <w:r w:rsidRPr="00934525">
        <w:rPr>
          <w:rFonts w:eastAsia="Calibri"/>
          <w:sz w:val="28"/>
          <w:szCs w:val="28"/>
          <w:lang w:eastAsia="en-US"/>
        </w:rPr>
        <w:t>В своем решением Кемеровский областной суд установил:</w:t>
      </w:r>
    </w:p>
    <w:p w14:paraId="42F4FC88" w14:textId="77777777" w:rsidR="00934525" w:rsidRPr="00934525" w:rsidRDefault="00934525" w:rsidP="00934525">
      <w:pPr>
        <w:ind w:firstLine="851"/>
        <w:jc w:val="both"/>
        <w:rPr>
          <w:rFonts w:eastAsiaTheme="minorHAnsi" w:cstheme="minorBidi"/>
          <w:b/>
          <w:sz w:val="28"/>
          <w:szCs w:val="28"/>
          <w:lang w:eastAsia="en-US"/>
        </w:rPr>
      </w:pPr>
    </w:p>
    <w:p w14:paraId="4B88CFA3"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«Проверяя доводы административного истца относительно перерасчета по статье «Услуги и работы производственного характера», суд приходит к следующим выводам.</w:t>
      </w:r>
    </w:p>
    <w:p w14:paraId="5A927F13"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Согласно подпункту «а» пункта 44 Основ ценообразования в состав прочих расходов регулируемой организации, связанных с производством и реализацией продукции (услуг) по регулируемым видам деятельности, включаются в том числе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 определяемые исходя из плановых (расчетных) значений цен и экономически обоснованных объемов работ (услуг), определяемых в соответствии с методическими указаниями.</w:t>
      </w:r>
    </w:p>
    <w:p w14:paraId="4121D418"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Указав на учет регулирующим органом по указанной статье 85 123, 70 тыс. руб при заявленных 138 188,33 тыс. руб. и факт за 2018 год в размере 137 760,3 тыс. руб, ФАС России указал регулирующему органу на необходимость проведения дополнительного экономического анализа и исключение выявленных экономически необоснованных затрат в непроверенной им, то есть остальной части данной статьи (том 6 л.д.219-220-пункт 3.2 предписания).</w:t>
      </w:r>
    </w:p>
    <w:p w14:paraId="49D26E8A"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Результат указанного анализа отображен в Таблице 23 Экспертного заключения в рамках исполнения требований ФАС России (том 2 л.д.214-217 – страницы 71-78), по итогам которого регулирующий орган пришел к выводу об исключении их расходов по указанной статье на 2020 год 70 268,06 тыс. руб.</w:t>
      </w:r>
    </w:p>
    <w:p w14:paraId="28E78B76"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Исходя из заявленных требований, административный истец не согласен с регулирующим органом в части выводов, изложенных в п/п 2, 3, 4, 12, 18, 18.1 Таблице 23 Экспертного заключения в рамках исполнения требований ФАС России.</w:t>
      </w:r>
    </w:p>
    <w:p w14:paraId="55DDF3D9"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Так, согласно п/п 2 Таблице 23 Экспертного заключения в рамках исполнения требований ФАС России из заявленных Обществом в тарифное регулирования на 2020 год затрат на услуги по техническому обслуживанию зданий и сооружений в 3 075 тыс. руб., экспертами при установлении тарифов было принято 2 984,50 тыс. руб.</w:t>
      </w:r>
    </w:p>
    <w:p w14:paraId="3EE0BEB3"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В обоснование указанных расходов Обществом были представлены: сводный расчет затрат по филиалам на 2020 год, смета договор подряда №038.14/707/18 от 12 марта 2018 года (том 1 л.д.86-94, том 3 л.д.228-240).</w:t>
      </w:r>
    </w:p>
    <w:p w14:paraId="4F009DF6"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 xml:space="preserve">При пересмотре по требованию ФАС России ранее принятые расходы на сумму 2 984,50 тыс. руб. были исключены регулирующим органом в полном объеме по причине отсутствия перечня зданий и сооружений, подлежащих обследованию в период 2020-2024 гг., что не позволяет экспертам оценить </w:t>
      </w:r>
      <w:r w:rsidRPr="00934525">
        <w:rPr>
          <w:rFonts w:eastAsiaTheme="minorHAnsi"/>
          <w:sz w:val="28"/>
          <w:szCs w:val="22"/>
          <w:lang w:eastAsia="en-US"/>
        </w:rPr>
        <w:lastRenderedPageBreak/>
        <w:t>экономическую обоснованность предусмотренных на 2020 год расходов в связи с отсутствием предмета анализа.</w:t>
      </w:r>
    </w:p>
    <w:p w14:paraId="65B8C466"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Согласно п/п 3 Таблицы 23 Экспертного заключения в рамках исполнения требований ФАС России из заявленных Обществом в тарифное регулирования на 2020 год затрат на услуги сторонних организаций по обслуживанию охранной зоны электросетевого хозяйства (подрезке деревьев, очистке территории и т.д.) в 1501,337 тыс. руб., экспертами при установлении тарифов было принято 1 465,79 тыс. руб.</w:t>
      </w:r>
    </w:p>
    <w:p w14:paraId="7C537BAE"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В обоснование указанных расходов Обществом были представлены: расчет затрат на 2020 год, договор подряда № 08.02 от 8 февраля 2019 года, локальная смета №01/19, перечень деревьев для валки, договоры оказания услуг по обращению с отходами № 1-19/эл-о от 01.01.2019, №19 от 01.01.2019, №19 от 01.02.2019, договор о оказании услуг на прием, размещение и захоронение отходов №38 от 15.02.2019, постановление РЭК КО №533 от 17.12.2018 (том 1 л.д.95-100, том 4 л.д.1-56).</w:t>
      </w:r>
    </w:p>
    <w:p w14:paraId="29BCC15E"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При пересмотре по требованию ФАС России ранее принятые расходы на сумму 1 465,79 тыс. руб. были исключены регулирующим органом в полном объеме по причине отсутствия обоснования необходимости валки деревьев (листы осмотра) и, соответственно захоронения отходов, а также ссылкой на приложение 83 приказа Минэнерго России от 25.10.2017 № 1013 «Об утверждении требований к обеспечению надежности электроэнергетических систем, надежности и безопасности объектов электроэнергетики и энергопринимающих установок «Правила организации технического обслуживания и ремонта объектов электроэнергетики» в соответствии с которым, расчистка трасс ВЛ от кустарников, сваленных деревьев и сучьев, поддержание ширины просеки в размере, установленном проектом и вырубка вне просеки деревьев, угрожающих падением на провода ВЛ, производится в период капитального ремонта воздушных линий электропередачи.</w:t>
      </w:r>
    </w:p>
    <w:p w14:paraId="4952F011"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Согласно п/п 4 Таблицы 23 Экспертного заключения в рамках исполнения требований ФАС России из заявленных Обществом в тарифное регулирования на 2020 год затрат на услуги по ремонтным работам в производственных, вспомогательных помещениях и по благоустройству территорий баз (кроме относимых в рем.фонд) в 15 597,43 тыс. руб. экспертами при установлении тарифов было принята вся сумма в 15 597, 43 тыс. руб.</w:t>
      </w:r>
    </w:p>
    <w:p w14:paraId="0DD08981"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В обоснование указанных расходов Обществом в том числе и по запросу, направленному в рамках тарифного регулирования, были представлены: ведомости дефектов, локальные сметы, расчеты затрат, договор подряда № С 20-2019 от 05.03.2019 (том 1 л.д.101-120) и как указано в таблице, график проведения работ, расшифровка по филиалам (том 4 л.д.58-64).</w:t>
      </w:r>
    </w:p>
    <w:p w14:paraId="1437DEBA"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 xml:space="preserve">При пересмотре по требованию ФАС России ранее принятые в полном объеме расходы на сумму 15 597, 43 тыс. руб. были исключены регулирующим </w:t>
      </w:r>
      <w:r w:rsidRPr="00934525">
        <w:rPr>
          <w:rFonts w:eastAsiaTheme="minorHAnsi"/>
          <w:sz w:val="28"/>
          <w:szCs w:val="22"/>
          <w:lang w:eastAsia="en-US"/>
        </w:rPr>
        <w:lastRenderedPageBreak/>
        <w:t>органом полностью по причине отсутствия обоснования необходимости проведения работ (дефектные акты и т.д.), а также обоснования стоимости со ссылкой на пункт 29 Основ ценообразованиям.</w:t>
      </w:r>
    </w:p>
    <w:p w14:paraId="3E683646"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Согласно п/п 12 Таблицы 23 Экспертного заключения в рамках исполнения требований ФАС России из заявленных Обществом в тарифное регулирования на 2020 год затрат на текущий ремонт, обслуживание и освидетельствование грузоподъемных машин и механизмов в 49 874,08 тыс. руб. экспертами при установлении тарифа была принята сумма в 47 807,45 тыс. руб.</w:t>
      </w:r>
    </w:p>
    <w:p w14:paraId="3EF6F7D1"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В обоснование указанных расходов Обществом были представлены: расчет затрат в разбивке по конкретным транспортным средствам, копия договора № 199.12/3124/18 от 30.10.2018, график обслуживания в 2019 г., перечень и местонахождение подъемных сооружений, с/ф за 2018-2019, акты, приказ Ростехнадзора (том 1 л.д.139-151, том 4 л.д.64-233, том 5 л.д.1-121)</w:t>
      </w:r>
    </w:p>
    <w:p w14:paraId="238DE558"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При пересмотре по требованию ФАС России ранее принятые расходы на сумму 47 807,45 тыс. руб. были исключены регулирующим органом по причине отсутствия обоснования необходимости ремонта и освидетельствования грузоподъемных машин и механизмов, так как не представлены заключения экспертизы их промбезопасности, перечень грузоподъемных машин и механизмов подлежащих освидетельствованию, а также график проведения их технического обслуживания на 2020 год.</w:t>
      </w:r>
    </w:p>
    <w:p w14:paraId="15A42156"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Согласно п/п 18, 18.1 Таблицы 23 Экспертного заключения в рамках исполнения требований ФАС России из заявленных Обществом в тарифное регулирования на 2020 год затрат на транспортные услуги сторонних организаций автомобильным транспортом в 857,24 тыс. руб. экспертами при установлении тарифа была принята сумма в 821,72 тыс. руб.</w:t>
      </w:r>
    </w:p>
    <w:p w14:paraId="549F94D7"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В обоснование указанных расходов Обществом были представлены: дополнительные комментарии по статье, расчет затрат, договор оказания услуг автомобильного транспорта №18/18 от 12.02.2019, договор на оказание услуг по использованию спецавтотранспорта № 1 от 01.03.2018, договор на оказание автотранспортных услуг (спецтехники) от 05.02.2019, договор № 06-04-20119 от 19.01.2019 на оказание услуг автотранспортной и специальной техники, договор оказания услуг № 28 от 18.02.2019, договор № 3749/18 от 01.01.2019 на оказание терминально – складских услуг, договор на оказание услуг №10.3/39/2018 от 01.12.2018 с ООО «МОСТ», счет на оплату (том 1 л.д.176-193, 122-186).</w:t>
      </w:r>
    </w:p>
    <w:p w14:paraId="091DE994"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При пересмотре по требованию ФАС России ранее принятые расходы на сумму 821,72 тыс. руб. были исключены регулирующим органом по причине владения Общества значительным количеством автотранспорта и экономической необоснованности привлечения автотранспорта сторонних организаций.</w:t>
      </w:r>
    </w:p>
    <w:p w14:paraId="5B9694B3"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Как следует из пояснений стороны ответчика, в ходе исполнения предписания ФАС России, дополнительная информация по статье «Услуги и работы производственного характера» не запрашивалась.</w:t>
      </w:r>
    </w:p>
    <w:p w14:paraId="3AD3913C"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lastRenderedPageBreak/>
        <w:t>Опрошенный в судебном заседании в качестве свидетеля заместитель генерального директора ОАО «Агентство энергетических экспертиз» ФИО19. подтвердив доводы, изложенные в Экспертном заключении в рамках исполнения требований ФАС России, и пояснил: что при анализе услуг по техническому обслуживанию зданий и сооружений не было представлено правоустанавливающих документов и информации о проведении предыдущих обследований, списка конкретных зданий на обследование в 2020 году; по услугам на обслуживание охранной зоны не представлены листки осмотра ЛЭП с отметкой о необходимости обрезки веток, данные работы были включены в НВВ по ремонтному фонду; по услугам на ремонтные работы представленные дефектные ведомости не содержали количественных и качественных характеристик ущерба, а также его сопоставления со значениями установленных для здания проектом или нормативным документом; по услугам в отношении грузоподъемных машин и механизмов не представлены акты осмотра, перечня автомобилей на техническое обследование в 2020 году с датой предыдущего, сведения о прохождения последней экспертизы промышленной безопасности; по транспортным услугам сторонних организаций выявлено достаточное количество своей, как автоподъемной, так и грузоперевозящей техники. Поскольку ФАС России обязал пересмотреть документы, представленные на регулирование в 2019 году, дополнительных документов не запрашивали.</w:t>
      </w:r>
    </w:p>
    <w:p w14:paraId="61778E73"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Суд с таким подходом регулирующего органа согласиться не может.</w:t>
      </w:r>
    </w:p>
    <w:p w14:paraId="42A0C1F2"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В силу пункта 2.2.1 приказа Минэнерго России от 19.06.2003 № 229 «Об утверждении Правил технической эксплуатации электрических станций и сетей Российской Федерации» действовавшего на момент установления тарифов на 2020 год, производственные здания и сооружения, находящиеся в эксплуатации более 25 лет, независимо от их состояния, должны подвергаться комплексному обследованию с оценкой их прочности, устойчивости и эксплуатационной надежности с привлечением специализированных организаций, а в дальнейшем - по мере необходимости, но не реже 1 раза в 5 лет.</w:t>
      </w:r>
    </w:p>
    <w:p w14:paraId="2C3D3788"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Согласно пункту 21 постановления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обеспечения безаварийного функционирования и эксплуатации объектов электросетевого хозяйства в охранных зонах сетевыми организациями или организациями, действующими на основании соответствующих договоров с сетевыми организациями, осуществляются: прокладка и содержание просек вдоль воздушных линий электропередачи и по периметру подстанций и распределительных устройств в случае, если указанные зоны расположены в лесных массивах и зеленых насаждениях; вырубка и опиловка деревьев и кустарников в пределах минимально допустимых расстояний до их крон, а также вырубка деревьев, угрожающих падением.</w:t>
      </w:r>
    </w:p>
    <w:p w14:paraId="43883559"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lastRenderedPageBreak/>
        <w:t>Сетевые организации при содержании просек обязаны обеспечивать: содержание просеки в пожаробезопасном состоянии в соответствии с требованиями правил пожарной безопасности в лесах; поддержание ширины просек в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путем вырубки, обрезки крон деревьев (кустарников) и иными способами; вырубку или обрезку крон деревьев (лесных насаждений), произрастающих на просеках, высота которых превышает 4 метра (пункт 23 вышеуказанного постановления).</w:t>
      </w:r>
    </w:p>
    <w:p w14:paraId="5B73621C"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Приложением № 76 приказа Минэнерго России от 25.10.2017 № 1013 «Об утверждении требований к обеспечению надежности электроэнергетических систем, надежности и безопасности объектов электроэнергетики и энергопринимающих установок «Правила организации технического обслуживания и ремонта объектов электроэнергетики» (далее также – Правила 1013) в перечень основных работ по техническому обслуживанию, выполняемых при необходимости, включена вырубка отдельных деревьев (угрожающих падением на ВЛ или разрастанием в сторону ВЛ на недопустимые расстояния), обрезка сучьев.</w:t>
      </w:r>
    </w:p>
    <w:p w14:paraId="7487B0A6"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Таким образом, на Общество возложена обязанность по комплексному обследованию производственных зданий и как эксплуатирующего электроустановку, проведение работ по техническому обслуживанию и ремонту воздушных линий электропередачи (ВЛ), предусматривающих контроль за состоянием насаждений, обеспечение своевременной вырубки отдельных насаждений в целях надлежащего исполнения функций по обеспечению безопасной эксплуатации указанного объекта.</w:t>
      </w:r>
    </w:p>
    <w:p w14:paraId="1490C066"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В соответствии с пунктом 20 решения Комиссии Таможенного союза от 18.10.2011 № 823 «О принятии технического регламента Таможенного союза «О безопасности машин и оборудования» грузоподъемные машины должны быть оснащены необходимыми приборами безопасности: ограничителями (например, ограничителями рабочих движений, необходимыми блокировками дверей входа в кабину и т.п.) и указателями (например, световой индикацией наличия напряжения питания, индикацией взвешивающих устройств, звуковой сигнализацией начала подъема и транспортировки груза и т.п.).</w:t>
      </w:r>
    </w:p>
    <w:p w14:paraId="1031D8B5"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Не допускается при работе грузоподъемными механизмами работать с неисправными или выведенными из строя приборами безопасности и тормозной системы (подпункт «з» пункта 197) приказ Минтруда России от 28.03.2014 № 155н «Об утверждении Правил по охране труда при работе на высоте».</w:t>
      </w:r>
    </w:p>
    <w:p w14:paraId="63534E73"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Согласно пункту 3.2 постановления Госгортехнадзора РФ от 28.05.1998 № 33 «Об утверждении Типовой инструкции для наладчиков приборов безопасности грузоподъемных кранов» наладчик должен проходить сезонное обслуживание (СО).</w:t>
      </w:r>
    </w:p>
    <w:p w14:paraId="0DF5828C"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lastRenderedPageBreak/>
        <w:t>Техническое обслуживание приборов безопасности рекомендуется проводить одновременно с техническим обслуживанием кранов.</w:t>
      </w:r>
    </w:p>
    <w:p w14:paraId="1E9DF680"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При выполнении СО наладчик должен произвести все работы, входящие в ТО-2, обращая особое внимание на подготовку приборов к очередному сезону - летнему или зимнему (пункт 3.2.3).</w:t>
      </w:r>
    </w:p>
    <w:p w14:paraId="2D064479"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В силу пункта 1 статьи 13 Федерального закона от 21.07.1997 № 116-ФЗ «О промышленной безопасности опасных производственных объектов» экспертизе промышленной безопасности подлежат здания и сооружения на опасном производственном объекте, предназначенные для осуществления технологических процессов, хранения сырья или продукции, перемещения людей и грузов, локализации и ликвидации последствий аварий.</w:t>
      </w:r>
    </w:p>
    <w:p w14:paraId="647DA3BB"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Заключение экспертизы промышленной безопасности представляется ее заказчиком в федеральный орган исполнительной власти в области промышленной безопасности или его территориальный орган (пункт 5).</w:t>
      </w:r>
    </w:p>
    <w:p w14:paraId="42FF2B9A"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Согласно пункту 1 статьи 11 Федерального закона от 21.07.1997 № 116-ФЗ «О промышленной безопасности опасных производственных объектов» организация, эксплуатирующая опасный производственный объект, обязана организовывать и осуществлять производственный контроль за соблюдением требований промышленной безопасности в соответствии с требованиями, устанавливаемыми Правительством Российской Федерации.</w:t>
      </w:r>
    </w:p>
    <w:p w14:paraId="523897A6"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Методическими рекомендациями по экспертному обследованию грузоподъемных машин. Часть 2. Краны стреловые общего назначения и краны-манипуляторы грузоподъемные. РД 10-112-2-09 распространяющего свое действие на стреловые краны общего назначения всех типов установлены сроки и основания проведения промышленной безопасности.</w:t>
      </w:r>
    </w:p>
    <w:p w14:paraId="601E99F0" w14:textId="77777777" w:rsidR="00934525" w:rsidRPr="00934525" w:rsidRDefault="00934525" w:rsidP="00934525">
      <w:pPr>
        <w:ind w:firstLine="851"/>
        <w:jc w:val="both"/>
        <w:rPr>
          <w:rFonts w:eastAsiaTheme="minorHAnsi"/>
          <w:sz w:val="28"/>
          <w:szCs w:val="22"/>
          <w:lang w:eastAsia="en-US"/>
        </w:rPr>
      </w:pPr>
      <w:r w:rsidRPr="00934525">
        <w:rPr>
          <w:rFonts w:eastAsiaTheme="minorHAnsi"/>
          <w:sz w:val="28"/>
          <w:szCs w:val="22"/>
          <w:lang w:eastAsia="en-US"/>
        </w:rPr>
        <w:t>В судебное заседание стороной административного истца представлены составленные в 2019 году листки осмотра ВЛ, которые содержат указание на необходимость подрезки древесно-кустарниковой растительности (ДКР), перечень планируемых к валке в 2020 году деревьев по филиалу «Энергосеть г. Осинники» (том 6 л.д.7 об.- 13), которые содержались в составе приложений в обоснование статьи затрат «Расходы на выполнение ремонтных работ (ремонтный фонд)» на период регулирования 2020 – 2024 гг. и имелись у регулирующего органа при установлении тарифов на 2020 год.</w:t>
      </w:r>
    </w:p>
    <w:p w14:paraId="110475D7"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 xml:space="preserve">Также представлен договор подряда № 402.12/2676/19 от 20.11.2019 на оказание услуг на сумму 61 197 720 руб. по обеспечению эксплуатации подъемных сооружений, экспертизу промышленной безопасности ПС, техническое обслуживание приборов безопасности и диагностику, сервисное обслуживание и ремонт ПС и т.д. с разбивкой по филиалам (том 1 л.д.152-171), перечень грузоподъемных машин и механизмов содержащий их полные идентификационные данные, срок службы, год ввода в эксплуатацию, сведения о </w:t>
      </w:r>
      <w:r w:rsidRPr="00934525">
        <w:rPr>
          <w:rFonts w:eastAsiaTheme="minorHAnsi"/>
          <w:kern w:val="2"/>
          <w:sz w:val="28"/>
          <w:szCs w:val="28"/>
          <w:lang w:eastAsia="en-US"/>
          <w14:ligatures w14:val="standardContextual"/>
        </w:rPr>
        <w:lastRenderedPageBreak/>
        <w:t>подтверждении ТУ, дат проведения экспертизы промбезопасности, разрешенный срок эксплуатации и т.д.(том 1 л.д.172-175).</w:t>
      </w:r>
    </w:p>
    <w:p w14:paraId="732970ED"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Письменные пояснения административного истца содержат развернутые пояснения относительно необходимости расходов на транспортные услуги сторонними организациями (том 7 л.д.87).</w:t>
      </w:r>
    </w:p>
    <w:p w14:paraId="17DE1A4D"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Так, выводы регулирующего органа о невозможности оценки экономической обоснованности заявленных на 2020 год расходов на обследование зданий без предоставления перечня обследования в период 2020-2024 гг., а также обслуживание грузоподъемных машин и механизмов противоречит указаниям ФАС России о возможности включения в состав подконтрольных расходов равными долями в течение всего долгосрочного периода регулирования носящих разовый характер расходов.</w:t>
      </w:r>
    </w:p>
    <w:p w14:paraId="3EA3CC85"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Листками осмотра регулирующий орган располагал, и проводивший анализ по указанной статье знал об их наличии в тарифном деле по статье в отношении ремонтного фонда, где подрезка деревьев не заявлялась, указавший также, что по ряду автотранспортных средств была указана дата предыдущего обследования.</w:t>
      </w:r>
    </w:p>
    <w:p w14:paraId="2CE9EE46"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«ГОСТ 31937-2011. Межгосударственный стандарт. Здания и сооружения. Правила обследования и мониторинга технического состояния» установлено понятие оценки технического состояния, а не обязательные требования к дефектной ведомости. Действующим законодательством не предусмотрена унифицированная форма дефектной ведомости и не установлены императивные требования к ее содержанию. Отсутствие какой именно информации для обоснования необходимости проведения ремонтных работ в представленных регулирующих органу и содержащих сведения о выявленных дефектах исходя из характера таковых документах было недостаточно, экспертное заключение не содержит.</w:t>
      </w:r>
    </w:p>
    <w:p w14:paraId="2566B2BF"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Суд также считает необходимым отметить, что приказом Госстандарта от 27 декабря 2012 года № 1984-ст вышеуказанный ГОСТ введен в действие для добровольного применения в Российской Федерации в качестве национального стандарта.</w:t>
      </w:r>
    </w:p>
    <w:p w14:paraId="6FE40F84"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Из пояснений начальника департамента транспорта в ООО «КЭнК» следует, что арендуемый кран имел большую грузоподъемность чем имеющийся у общества, а в силу обязанности обеспечения доступа к сетям в любое время, в зимний период времени необходимо расчищать подъездные пути от снега и его вывоз, на что по существу было указано в представленных объяснениях, единственный путь через реку Томь в городе Юрга это понтонная переправа и была заявлена только плата за проезд.</w:t>
      </w:r>
    </w:p>
    <w:p w14:paraId="1B343BC2"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 xml:space="preserve">Таким образом, в целях надлежащей эксплуатации сетей услуги, использование понтонной переправы является обязательным, а представленные </w:t>
      </w:r>
      <w:r w:rsidRPr="00934525">
        <w:rPr>
          <w:rFonts w:eastAsiaTheme="minorHAnsi"/>
          <w:kern w:val="2"/>
          <w:sz w:val="28"/>
          <w:szCs w:val="28"/>
          <w:lang w:eastAsia="en-US"/>
          <w14:ligatures w14:val="standardContextual"/>
        </w:rPr>
        <w:lastRenderedPageBreak/>
        <w:t>письменные пояснения содержали обоснование затрат на транспортные услуги сторонних организаций.</w:t>
      </w:r>
    </w:p>
    <w:p w14:paraId="3DE53E3E"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При этом, само Экспертное заключение в рамках исполнения требований ФАС России обоснованных выводов относительно нецелесообразности заявленного к привлечению автотранспорта и расходов на переправу, не содержит, развернутою мнение РЭК Кузбасса по данному вопросу было изложено только в представленном в ходе судебного разбирательства письменном отзыве.</w:t>
      </w:r>
    </w:p>
    <w:p w14:paraId="1E91B647"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В судебном заседании стороной ответчика не оспаривалось, что оценка представленным в ходе судебного разбирательства стороной административного истца документам регулирующим органом не давалась, какие – либо дополнительные документы, либо пояснения в подтверждение экономической обоснованности учтенных ранее, при принятии тарифных решений на периоды долгосрочного регулирования 2020-2024 годов, указанных в п/п 2, 3, 4, 12, 18, 18.1 Таблицы 23 Экспертного заключения в рамках исполнения требований ФАС России затрат, не запрашивались, при этом сам орган регулирования тарифов указанных расходы не исключил.</w:t>
      </w:r>
    </w:p>
    <w:p w14:paraId="570A8EE5"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Согласно пункту 19 Правил регулирования тарифов в случае, если в ходе анализа представленных организациями, осуществляющими регулируемую деятельность, предложений об установлении цен (тарифов) возникнет необходимость уточнений предложений либо их обоснований, регулирующий орган запрашивает дополнительные материалы.</w:t>
      </w:r>
    </w:p>
    <w:p w14:paraId="4B18BD82"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Тем самым, тарифный орган вправе затребовать и получить информацию и необходимые материалы по вопросам установления, изменения и применения цен (тарифов).</w:t>
      </w:r>
    </w:p>
    <w:p w14:paraId="0F2B07A9"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Таким образом, в целях исполнения предписания ФАС России регулирующим органом, ранее включившим расходы на оплату указанных выше услуг на основании представленных Обществом документов, при проведении дополнительного анализа должны были быть запрошены и проанализированы документы в подтверждение экономической обоснованности учтенных ранее расходов, чего перед исключением их в полном объеме на основании тех же документов по которым они были приняты, сделано не было.</w:t>
      </w:r>
    </w:p>
    <w:p w14:paraId="00D1934C"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В отсутствие проведения РЭК Кузбасса анализа их экономической обоснованности (необходимости) их полное исключение приведенным выше способом не может быть признано правомерным и нарушает пункт 7 Основ ценообразования».</w:t>
      </w:r>
    </w:p>
    <w:p w14:paraId="030C873B" w14:textId="77777777" w:rsidR="00934525" w:rsidRPr="00934525" w:rsidRDefault="00934525" w:rsidP="00934525">
      <w:pPr>
        <w:ind w:firstLine="851"/>
        <w:jc w:val="both"/>
        <w:rPr>
          <w:rFonts w:eastAsiaTheme="minorHAnsi"/>
          <w:kern w:val="2"/>
          <w:sz w:val="28"/>
          <w:szCs w:val="28"/>
          <w:lang w:eastAsia="en-US"/>
          <w14:ligatures w14:val="standardContextual"/>
        </w:rPr>
      </w:pPr>
    </w:p>
    <w:p w14:paraId="12AC93E4"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 xml:space="preserve">Экспертная группа, с учетом решения Кемеровского областного суда от 08.11.2024 года по делу № 3а-152/2024, апелляционного определения Судебной коллегии по административным делам Пятого апелляционного суда общей юрисдикции от 26.02.2025 по делу № 66а-195/2025, произвела дополнительный </w:t>
      </w:r>
      <w:r w:rsidRPr="00934525">
        <w:rPr>
          <w:rFonts w:eastAsiaTheme="minorHAnsi"/>
          <w:kern w:val="2"/>
          <w:sz w:val="28"/>
          <w:szCs w:val="28"/>
          <w:lang w:eastAsia="en-US"/>
          <w14:ligatures w14:val="standardContextual"/>
        </w:rPr>
        <w:lastRenderedPageBreak/>
        <w:t>анализ экономической обоснованности расходов, запланированных ООО «КЭНК» на 2020 год, по оспариваемым статьям:</w:t>
      </w:r>
    </w:p>
    <w:p w14:paraId="01B24C50" w14:textId="77777777" w:rsidR="00934525" w:rsidRPr="00934525" w:rsidRDefault="00934525" w:rsidP="00934525">
      <w:pPr>
        <w:spacing w:after="120"/>
        <w:ind w:firstLine="851"/>
        <w:jc w:val="right"/>
        <w:rPr>
          <w:rFonts w:eastAsiaTheme="minorHAnsi"/>
          <w:i/>
          <w:iCs/>
          <w:color w:val="002060"/>
          <w:kern w:val="2"/>
          <w:sz w:val="22"/>
          <w:szCs w:val="22"/>
          <w:lang w:eastAsia="en-US"/>
          <w14:ligatures w14:val="standardContextual"/>
        </w:rPr>
      </w:pPr>
      <w:r w:rsidRPr="00934525">
        <w:rPr>
          <w:rFonts w:eastAsiaTheme="minorHAnsi"/>
          <w:i/>
          <w:iCs/>
          <w:color w:val="002060"/>
          <w:kern w:val="2"/>
          <w:sz w:val="22"/>
          <w:szCs w:val="22"/>
          <w:lang w:eastAsia="en-US"/>
          <w14:ligatures w14:val="standardContextual"/>
        </w:rPr>
        <w:t>Таблица 19</w:t>
      </w:r>
    </w:p>
    <w:p w14:paraId="30263FEA" w14:textId="77777777" w:rsidR="00934525" w:rsidRPr="00934525" w:rsidRDefault="00934525" w:rsidP="00934525">
      <w:pPr>
        <w:spacing w:after="120"/>
        <w:jc w:val="center"/>
        <w:rPr>
          <w:rFonts w:eastAsiaTheme="minorHAnsi"/>
          <w:b/>
          <w:bCs/>
          <w:kern w:val="2"/>
          <w:sz w:val="28"/>
          <w:szCs w:val="28"/>
          <w:lang w:eastAsia="en-US"/>
          <w14:ligatures w14:val="standardContextual"/>
        </w:rPr>
      </w:pPr>
      <w:r w:rsidRPr="00934525">
        <w:rPr>
          <w:rFonts w:eastAsiaTheme="minorHAnsi"/>
          <w:b/>
          <w:bCs/>
          <w:kern w:val="2"/>
          <w:sz w:val="28"/>
          <w:szCs w:val="28"/>
          <w:lang w:eastAsia="en-US"/>
          <w14:ligatures w14:val="standardContextual"/>
        </w:rPr>
        <w:t>Анализ оспоренных ООО «КЭНК» в Областном суде затрат по подстатьям расходов статьи «Работы и услуги производственного характера»</w:t>
      </w:r>
    </w:p>
    <w:tbl>
      <w:tblPr>
        <w:tblW w:w="5000" w:type="pct"/>
        <w:tblLook w:val="04A0" w:firstRow="1" w:lastRow="0" w:firstColumn="1" w:lastColumn="0" w:noHBand="0" w:noVBand="1"/>
      </w:tblPr>
      <w:tblGrid>
        <w:gridCol w:w="1597"/>
        <w:gridCol w:w="1093"/>
        <w:gridCol w:w="1067"/>
        <w:gridCol w:w="945"/>
        <w:gridCol w:w="2129"/>
        <w:gridCol w:w="1789"/>
        <w:gridCol w:w="1058"/>
      </w:tblGrid>
      <w:tr w:rsidR="00934525" w:rsidRPr="00934525" w14:paraId="7A96F846" w14:textId="77777777" w:rsidTr="0020777A">
        <w:trPr>
          <w:trHeight w:val="113"/>
          <w:tblHeader/>
        </w:trPr>
        <w:tc>
          <w:tcPr>
            <w:tcW w:w="838"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66EC199" w14:textId="77777777" w:rsidR="00934525" w:rsidRPr="00934525" w:rsidRDefault="00934525" w:rsidP="00934525">
            <w:pPr>
              <w:jc w:val="center"/>
              <w:rPr>
                <w:rFonts w:eastAsia="Calibri"/>
                <w:color w:val="000000"/>
                <w:sz w:val="16"/>
                <w:szCs w:val="16"/>
                <w:lang w:eastAsia="en-US"/>
              </w:rPr>
            </w:pPr>
            <w:r w:rsidRPr="00934525">
              <w:rPr>
                <w:rFonts w:eastAsia="Calibri"/>
                <w:color w:val="000000"/>
                <w:sz w:val="16"/>
                <w:szCs w:val="16"/>
                <w:lang w:eastAsia="en-US"/>
              </w:rPr>
              <w:t>Наименование работ, услуг</w:t>
            </w:r>
          </w:p>
        </w:tc>
        <w:tc>
          <w:tcPr>
            <w:tcW w:w="577"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205EBA7" w14:textId="77777777" w:rsidR="00934525" w:rsidRPr="00934525" w:rsidRDefault="00934525" w:rsidP="00934525">
            <w:pPr>
              <w:jc w:val="center"/>
              <w:rPr>
                <w:rFonts w:eastAsia="Calibri"/>
                <w:color w:val="000000"/>
                <w:sz w:val="16"/>
                <w:szCs w:val="16"/>
                <w:lang w:eastAsia="en-US"/>
              </w:rPr>
            </w:pPr>
            <w:r w:rsidRPr="00934525">
              <w:rPr>
                <w:rFonts w:eastAsia="Calibri"/>
                <w:color w:val="000000"/>
                <w:sz w:val="16"/>
                <w:szCs w:val="16"/>
                <w:lang w:eastAsia="en-US"/>
              </w:rPr>
              <w:t>Расходы на 2020 год на передачу ЭЭ, изначально утвержденные экспертами, тыс. руб.</w:t>
            </w:r>
          </w:p>
        </w:tc>
        <w:tc>
          <w:tcPr>
            <w:tcW w:w="56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2E3863" w14:textId="77777777" w:rsidR="00934525" w:rsidRPr="00934525" w:rsidRDefault="00934525" w:rsidP="00934525">
            <w:pPr>
              <w:jc w:val="center"/>
              <w:rPr>
                <w:rFonts w:eastAsia="Calibri"/>
                <w:color w:val="000000"/>
                <w:sz w:val="16"/>
                <w:szCs w:val="16"/>
                <w:lang w:eastAsia="en-US"/>
              </w:rPr>
            </w:pPr>
            <w:r w:rsidRPr="00934525">
              <w:rPr>
                <w:rFonts w:eastAsia="Calibri"/>
                <w:color w:val="000000"/>
                <w:sz w:val="16"/>
                <w:szCs w:val="16"/>
                <w:lang w:eastAsia="en-US"/>
              </w:rPr>
              <w:t xml:space="preserve">Исключенные РЭК расходы на 2020 год на передачу ЭЭ после пересмотра (согласно предписанию ФАС России), </w:t>
            </w:r>
          </w:p>
          <w:p w14:paraId="00361C30" w14:textId="77777777" w:rsidR="00934525" w:rsidRPr="00934525" w:rsidRDefault="00934525" w:rsidP="00934525">
            <w:pPr>
              <w:jc w:val="center"/>
              <w:rPr>
                <w:rFonts w:eastAsia="Calibri"/>
                <w:color w:val="000000"/>
                <w:sz w:val="16"/>
                <w:szCs w:val="16"/>
                <w:lang w:eastAsia="en-US"/>
              </w:rPr>
            </w:pPr>
            <w:r w:rsidRPr="00934525">
              <w:rPr>
                <w:rFonts w:eastAsia="Calibri"/>
                <w:color w:val="000000"/>
                <w:sz w:val="16"/>
                <w:szCs w:val="16"/>
                <w:lang w:eastAsia="en-US"/>
              </w:rPr>
              <w:t>тыс. руб.</w:t>
            </w:r>
          </w:p>
        </w:tc>
        <w:tc>
          <w:tcPr>
            <w:tcW w:w="42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6E41855" w14:textId="77777777" w:rsidR="00934525" w:rsidRPr="00934525" w:rsidRDefault="00934525" w:rsidP="00934525">
            <w:pPr>
              <w:jc w:val="center"/>
              <w:rPr>
                <w:rFonts w:eastAsia="Calibri"/>
                <w:color w:val="000000"/>
                <w:sz w:val="16"/>
                <w:szCs w:val="16"/>
                <w:lang w:eastAsia="en-US"/>
              </w:rPr>
            </w:pPr>
            <w:r w:rsidRPr="00934525">
              <w:rPr>
                <w:rFonts w:eastAsia="Calibri"/>
                <w:color w:val="000000"/>
                <w:sz w:val="16"/>
                <w:szCs w:val="16"/>
                <w:lang w:eastAsia="en-US"/>
              </w:rPr>
              <w:t>№ тома и страниц в деле</w:t>
            </w:r>
          </w:p>
        </w:tc>
        <w:tc>
          <w:tcPr>
            <w:tcW w:w="1112" w:type="pct"/>
            <w:tcBorders>
              <w:top w:val="single" w:sz="4" w:space="0" w:color="auto"/>
              <w:left w:val="nil"/>
              <w:bottom w:val="single" w:sz="4" w:space="0" w:color="auto"/>
              <w:right w:val="single" w:sz="4" w:space="0" w:color="auto"/>
            </w:tcBorders>
            <w:tcMar>
              <w:left w:w="28" w:type="dxa"/>
              <w:right w:w="28" w:type="dxa"/>
            </w:tcMar>
            <w:vAlign w:val="center"/>
            <w:hideMark/>
          </w:tcPr>
          <w:p w14:paraId="678645E0" w14:textId="77777777" w:rsidR="00934525" w:rsidRPr="00934525" w:rsidRDefault="00934525" w:rsidP="00934525">
            <w:pPr>
              <w:jc w:val="center"/>
              <w:rPr>
                <w:rFonts w:eastAsia="Calibri"/>
                <w:color w:val="000000"/>
                <w:sz w:val="16"/>
                <w:szCs w:val="16"/>
                <w:lang w:eastAsia="en-US"/>
              </w:rPr>
            </w:pPr>
            <w:r w:rsidRPr="00934525">
              <w:rPr>
                <w:rFonts w:eastAsia="Calibri"/>
                <w:color w:val="000000"/>
                <w:sz w:val="16"/>
                <w:szCs w:val="16"/>
                <w:lang w:eastAsia="en-US"/>
              </w:rPr>
              <w:t>Представленные обоснования</w:t>
            </w:r>
          </w:p>
        </w:tc>
        <w:tc>
          <w:tcPr>
            <w:tcW w:w="936" w:type="pct"/>
            <w:tcBorders>
              <w:top w:val="single" w:sz="4" w:space="0" w:color="auto"/>
              <w:left w:val="nil"/>
              <w:bottom w:val="single" w:sz="4" w:space="0" w:color="auto"/>
              <w:right w:val="single" w:sz="4" w:space="0" w:color="auto"/>
            </w:tcBorders>
            <w:tcMar>
              <w:left w:w="28" w:type="dxa"/>
              <w:right w:w="28" w:type="dxa"/>
            </w:tcMar>
            <w:vAlign w:val="center"/>
          </w:tcPr>
          <w:p w14:paraId="2533982A" w14:textId="77777777" w:rsidR="00934525" w:rsidRPr="00934525" w:rsidRDefault="00934525" w:rsidP="00934525">
            <w:pPr>
              <w:jc w:val="center"/>
              <w:rPr>
                <w:rFonts w:eastAsia="Calibri"/>
                <w:color w:val="000000"/>
                <w:sz w:val="16"/>
                <w:szCs w:val="16"/>
                <w:lang w:eastAsia="en-US"/>
              </w:rPr>
            </w:pPr>
            <w:r w:rsidRPr="00934525">
              <w:rPr>
                <w:rFonts w:eastAsia="Calibri"/>
                <w:color w:val="000000"/>
                <w:sz w:val="16"/>
                <w:szCs w:val="16"/>
                <w:lang w:eastAsia="en-US"/>
              </w:rPr>
              <w:t>Дополнительные обоснования по запросу РЭК</w:t>
            </w:r>
          </w:p>
        </w:tc>
        <w:tc>
          <w:tcPr>
            <w:tcW w:w="552" w:type="pct"/>
            <w:tcBorders>
              <w:top w:val="single" w:sz="4" w:space="0" w:color="auto"/>
              <w:left w:val="nil"/>
              <w:bottom w:val="single" w:sz="4" w:space="0" w:color="auto"/>
              <w:right w:val="single" w:sz="4" w:space="0" w:color="auto"/>
            </w:tcBorders>
            <w:tcMar>
              <w:left w:w="28" w:type="dxa"/>
              <w:right w:w="28" w:type="dxa"/>
            </w:tcMar>
            <w:vAlign w:val="center"/>
          </w:tcPr>
          <w:p w14:paraId="47614B6A" w14:textId="77777777" w:rsidR="00934525" w:rsidRPr="00934525" w:rsidRDefault="00934525" w:rsidP="00934525">
            <w:pPr>
              <w:jc w:val="center"/>
              <w:rPr>
                <w:rFonts w:eastAsia="Calibri"/>
                <w:color w:val="000000"/>
                <w:sz w:val="16"/>
                <w:szCs w:val="16"/>
                <w:lang w:eastAsia="en-US"/>
              </w:rPr>
            </w:pPr>
            <w:r w:rsidRPr="00934525">
              <w:rPr>
                <w:rFonts w:eastAsia="Calibri"/>
                <w:color w:val="000000"/>
                <w:sz w:val="16"/>
                <w:szCs w:val="16"/>
                <w:lang w:eastAsia="en-US"/>
              </w:rPr>
              <w:t>Экономически обоснованные расходы на 2020 год на передачу ЭЭ, по мнению экспертов, после пере-смотра (согласно решению суда), тыс. руб.</w:t>
            </w:r>
          </w:p>
        </w:tc>
      </w:tr>
      <w:tr w:rsidR="00934525" w:rsidRPr="00934525" w14:paraId="2B83320B" w14:textId="77777777" w:rsidTr="0020777A">
        <w:trPr>
          <w:trHeight w:val="113"/>
        </w:trPr>
        <w:tc>
          <w:tcPr>
            <w:tcW w:w="838"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CBF7C4F" w14:textId="77777777" w:rsidR="00934525" w:rsidRPr="00934525" w:rsidRDefault="00934525" w:rsidP="00934525">
            <w:pPr>
              <w:rPr>
                <w:rFonts w:eastAsia="Calibri"/>
                <w:color w:val="000000"/>
                <w:sz w:val="16"/>
                <w:szCs w:val="16"/>
                <w:lang w:eastAsia="en-US"/>
              </w:rPr>
            </w:pPr>
            <w:r w:rsidRPr="00934525">
              <w:rPr>
                <w:rFonts w:eastAsia="Calibri"/>
                <w:color w:val="000000"/>
                <w:sz w:val="16"/>
                <w:szCs w:val="16"/>
                <w:lang w:eastAsia="en-US"/>
              </w:rPr>
              <w:t>Услуги по тех.обследованию зданий и сооружений</w:t>
            </w:r>
          </w:p>
        </w:tc>
        <w:tc>
          <w:tcPr>
            <w:tcW w:w="577"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910A550" w14:textId="77777777" w:rsidR="00934525" w:rsidRPr="00934525" w:rsidRDefault="00934525" w:rsidP="00934525">
            <w:pPr>
              <w:jc w:val="center"/>
              <w:rPr>
                <w:rFonts w:eastAsia="Calibri"/>
                <w:color w:val="000000"/>
                <w:sz w:val="16"/>
                <w:szCs w:val="16"/>
                <w:lang w:eastAsia="en-US"/>
              </w:rPr>
            </w:pPr>
            <w:r w:rsidRPr="00934525">
              <w:rPr>
                <w:rFonts w:eastAsia="Calibri"/>
                <w:color w:val="000000"/>
                <w:sz w:val="16"/>
                <w:szCs w:val="16"/>
                <w:lang w:eastAsia="en-US"/>
              </w:rPr>
              <w:t>2984,50</w:t>
            </w:r>
          </w:p>
        </w:tc>
        <w:tc>
          <w:tcPr>
            <w:tcW w:w="563" w:type="pct"/>
            <w:tcBorders>
              <w:top w:val="nil"/>
              <w:left w:val="nil"/>
              <w:bottom w:val="single" w:sz="4" w:space="0" w:color="auto"/>
              <w:right w:val="single" w:sz="4" w:space="0" w:color="auto"/>
            </w:tcBorders>
            <w:tcMar>
              <w:left w:w="28" w:type="dxa"/>
              <w:right w:w="28" w:type="dxa"/>
            </w:tcMar>
            <w:vAlign w:val="center"/>
            <w:hideMark/>
          </w:tcPr>
          <w:p w14:paraId="7EA2B3E4" w14:textId="77777777" w:rsidR="00934525" w:rsidRPr="00934525" w:rsidRDefault="00934525" w:rsidP="00934525">
            <w:pPr>
              <w:jc w:val="center"/>
              <w:rPr>
                <w:rFonts w:eastAsia="Calibri"/>
                <w:color w:val="000000"/>
                <w:sz w:val="16"/>
                <w:szCs w:val="16"/>
                <w:lang w:eastAsia="en-US"/>
              </w:rPr>
            </w:pPr>
            <w:r w:rsidRPr="00934525">
              <w:rPr>
                <w:rFonts w:eastAsia="Calibri"/>
                <w:color w:val="000000"/>
                <w:sz w:val="16"/>
                <w:szCs w:val="16"/>
                <w:lang w:eastAsia="en-US"/>
              </w:rPr>
              <w:t>-2984,50</w:t>
            </w:r>
          </w:p>
        </w:tc>
        <w:tc>
          <w:tcPr>
            <w:tcW w:w="42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2DC3D1F" w14:textId="77777777" w:rsidR="00934525" w:rsidRPr="00934525" w:rsidRDefault="00934525" w:rsidP="00934525">
            <w:pPr>
              <w:jc w:val="center"/>
              <w:rPr>
                <w:rFonts w:eastAsia="Calibri"/>
                <w:color w:val="000000"/>
                <w:sz w:val="16"/>
                <w:szCs w:val="16"/>
                <w:lang w:eastAsia="en-US"/>
              </w:rPr>
            </w:pPr>
            <w:r w:rsidRPr="00934525">
              <w:rPr>
                <w:rFonts w:eastAsia="Calibri"/>
                <w:color w:val="000000"/>
                <w:sz w:val="16"/>
                <w:szCs w:val="16"/>
                <w:lang w:eastAsia="en-US"/>
              </w:rPr>
              <w:t>т.89 с.42</w:t>
            </w:r>
          </w:p>
        </w:tc>
        <w:tc>
          <w:tcPr>
            <w:tcW w:w="1112" w:type="pct"/>
            <w:tcBorders>
              <w:top w:val="nil"/>
              <w:left w:val="nil"/>
              <w:bottom w:val="single" w:sz="4" w:space="0" w:color="auto"/>
              <w:right w:val="single" w:sz="4" w:space="0" w:color="auto"/>
            </w:tcBorders>
            <w:tcMar>
              <w:left w:w="28" w:type="dxa"/>
              <w:right w:w="28" w:type="dxa"/>
            </w:tcMar>
            <w:vAlign w:val="center"/>
            <w:hideMark/>
          </w:tcPr>
          <w:p w14:paraId="16219B84" w14:textId="77777777" w:rsidR="00934525" w:rsidRPr="00934525" w:rsidRDefault="00934525" w:rsidP="00934525">
            <w:pPr>
              <w:rPr>
                <w:rFonts w:eastAsia="Calibri"/>
                <w:color w:val="000000"/>
                <w:sz w:val="16"/>
                <w:szCs w:val="16"/>
                <w:lang w:eastAsia="en-US"/>
              </w:rPr>
            </w:pPr>
            <w:r w:rsidRPr="00934525">
              <w:rPr>
                <w:rFonts w:eastAsia="Calibri"/>
                <w:color w:val="000000"/>
                <w:sz w:val="16"/>
                <w:szCs w:val="16"/>
                <w:lang w:eastAsia="en-US"/>
              </w:rPr>
              <w:t>Расчет затрат по подразделе-ниям, смета №1, договор от 12.03.2018 №КЭНК-038.14/707/18. В 2019 г. запланировано 720 зданий, в 2020 г. - 615. По договору стоимость 1 объекта 4,5 тыс. руб. (проводится 1 раз в 5 лет).</w:t>
            </w:r>
          </w:p>
        </w:tc>
        <w:tc>
          <w:tcPr>
            <w:tcW w:w="936" w:type="pct"/>
            <w:tcBorders>
              <w:top w:val="nil"/>
              <w:left w:val="nil"/>
              <w:bottom w:val="single" w:sz="4" w:space="0" w:color="auto"/>
              <w:right w:val="single" w:sz="4" w:space="0" w:color="auto"/>
            </w:tcBorders>
            <w:tcMar>
              <w:left w:w="28" w:type="dxa"/>
              <w:right w:w="28" w:type="dxa"/>
            </w:tcMar>
            <w:vAlign w:val="center"/>
          </w:tcPr>
          <w:p w14:paraId="2257D4D9" w14:textId="77777777" w:rsidR="00934525" w:rsidRPr="00934525" w:rsidRDefault="00934525" w:rsidP="00934525">
            <w:pPr>
              <w:rPr>
                <w:rFonts w:eastAsia="Calibri"/>
                <w:color w:val="000000"/>
                <w:sz w:val="16"/>
                <w:szCs w:val="16"/>
                <w:highlight w:val="yellow"/>
                <w:lang w:eastAsia="en-US"/>
              </w:rPr>
            </w:pPr>
            <w:r w:rsidRPr="00934525">
              <w:rPr>
                <w:rFonts w:eastAsia="Calibri"/>
                <w:color w:val="000000"/>
                <w:sz w:val="16"/>
                <w:szCs w:val="16"/>
                <w:lang w:eastAsia="en-US"/>
              </w:rPr>
              <w:t>Приказ ген.директора ООО «КЭНК» от 16.09.2019 №335 «О проведении технического освидетельствования электроустановок в 2020-2024 гг.». Графики обследования электро-установок, зданий и сооружений по филиа-лам на 2020-2024 гг.</w:t>
            </w:r>
          </w:p>
        </w:tc>
        <w:tc>
          <w:tcPr>
            <w:tcW w:w="552" w:type="pct"/>
            <w:tcBorders>
              <w:top w:val="nil"/>
              <w:left w:val="nil"/>
              <w:bottom w:val="single" w:sz="4" w:space="0" w:color="auto"/>
              <w:right w:val="single" w:sz="4" w:space="0" w:color="auto"/>
            </w:tcBorders>
            <w:tcMar>
              <w:left w:w="28" w:type="dxa"/>
              <w:right w:w="28" w:type="dxa"/>
            </w:tcMar>
            <w:vAlign w:val="center"/>
          </w:tcPr>
          <w:p w14:paraId="1E8D3DA9" w14:textId="77777777" w:rsidR="00934525" w:rsidRPr="00934525" w:rsidRDefault="00934525" w:rsidP="00934525">
            <w:pPr>
              <w:jc w:val="center"/>
              <w:rPr>
                <w:rFonts w:eastAsia="Calibri"/>
                <w:color w:val="000000"/>
                <w:sz w:val="16"/>
                <w:szCs w:val="16"/>
                <w:lang w:eastAsia="en-US"/>
              </w:rPr>
            </w:pPr>
            <w:r w:rsidRPr="00934525">
              <w:rPr>
                <w:rFonts w:eastAsia="Calibri"/>
                <w:color w:val="000000"/>
                <w:sz w:val="16"/>
                <w:szCs w:val="16"/>
                <w:lang w:eastAsia="en-US"/>
              </w:rPr>
              <w:t>2984,50</w:t>
            </w:r>
          </w:p>
        </w:tc>
      </w:tr>
      <w:tr w:rsidR="00934525" w:rsidRPr="00934525" w14:paraId="676F881A" w14:textId="77777777" w:rsidTr="0020777A">
        <w:trPr>
          <w:trHeight w:val="113"/>
        </w:trPr>
        <w:tc>
          <w:tcPr>
            <w:tcW w:w="8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23ABEE" w14:textId="77777777" w:rsidR="00934525" w:rsidRPr="00934525" w:rsidRDefault="00934525" w:rsidP="00934525">
            <w:pPr>
              <w:rPr>
                <w:rFonts w:eastAsia="Calibri"/>
                <w:color w:val="000000"/>
                <w:sz w:val="16"/>
                <w:szCs w:val="16"/>
                <w:lang w:eastAsia="en-US"/>
              </w:rPr>
            </w:pPr>
            <w:r w:rsidRPr="00934525">
              <w:rPr>
                <w:rFonts w:eastAsia="Calibri"/>
                <w:color w:val="000000"/>
                <w:sz w:val="16"/>
                <w:szCs w:val="16"/>
                <w:lang w:eastAsia="en-US"/>
              </w:rPr>
              <w:t>Услуги сторонних организаций по обслуживанию охранной зоны электросетевого хозяйства (подрезка деревьев, очистка территории и т.д.)</w:t>
            </w:r>
          </w:p>
        </w:tc>
        <w:tc>
          <w:tcPr>
            <w:tcW w:w="57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A87C4CA" w14:textId="77777777" w:rsidR="00934525" w:rsidRPr="00934525" w:rsidRDefault="00934525" w:rsidP="00934525">
            <w:pPr>
              <w:jc w:val="center"/>
              <w:rPr>
                <w:rFonts w:eastAsia="Calibri"/>
                <w:color w:val="000000"/>
                <w:sz w:val="16"/>
                <w:szCs w:val="16"/>
                <w:lang w:eastAsia="en-US"/>
              </w:rPr>
            </w:pPr>
            <w:r w:rsidRPr="00934525">
              <w:rPr>
                <w:rFonts w:eastAsia="Calibri"/>
                <w:color w:val="000000"/>
                <w:sz w:val="16"/>
                <w:szCs w:val="16"/>
                <w:lang w:eastAsia="en-US"/>
              </w:rPr>
              <w:t>1465,79</w:t>
            </w:r>
          </w:p>
        </w:tc>
        <w:tc>
          <w:tcPr>
            <w:tcW w:w="563" w:type="pct"/>
            <w:tcBorders>
              <w:top w:val="single" w:sz="4" w:space="0" w:color="auto"/>
              <w:left w:val="nil"/>
              <w:bottom w:val="single" w:sz="4" w:space="0" w:color="auto"/>
              <w:right w:val="single" w:sz="4" w:space="0" w:color="auto"/>
            </w:tcBorders>
            <w:tcMar>
              <w:left w:w="28" w:type="dxa"/>
              <w:right w:w="28" w:type="dxa"/>
            </w:tcMar>
            <w:vAlign w:val="center"/>
          </w:tcPr>
          <w:p w14:paraId="759578D5" w14:textId="77777777" w:rsidR="00934525" w:rsidRPr="00934525" w:rsidRDefault="00934525" w:rsidP="00934525">
            <w:pPr>
              <w:jc w:val="center"/>
              <w:rPr>
                <w:rFonts w:eastAsia="Calibri"/>
                <w:color w:val="000000"/>
                <w:sz w:val="16"/>
                <w:szCs w:val="16"/>
                <w:lang w:eastAsia="en-US"/>
              </w:rPr>
            </w:pPr>
            <w:r w:rsidRPr="00934525">
              <w:rPr>
                <w:rFonts w:eastAsia="Calibri"/>
                <w:color w:val="000000"/>
                <w:sz w:val="16"/>
                <w:szCs w:val="16"/>
                <w:lang w:eastAsia="en-US"/>
              </w:rPr>
              <w:t>-1465,79</w:t>
            </w:r>
          </w:p>
        </w:tc>
        <w:tc>
          <w:tcPr>
            <w:tcW w:w="4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498276" w14:textId="77777777" w:rsidR="00934525" w:rsidRPr="00934525" w:rsidRDefault="00934525" w:rsidP="00934525">
            <w:pPr>
              <w:jc w:val="center"/>
              <w:rPr>
                <w:rFonts w:eastAsia="Calibri"/>
                <w:color w:val="000000"/>
                <w:sz w:val="16"/>
                <w:szCs w:val="16"/>
                <w:lang w:eastAsia="en-US"/>
              </w:rPr>
            </w:pPr>
            <w:r w:rsidRPr="00934525">
              <w:rPr>
                <w:rFonts w:eastAsia="Calibri"/>
                <w:color w:val="000000"/>
                <w:sz w:val="16"/>
                <w:szCs w:val="16"/>
                <w:lang w:eastAsia="en-US"/>
              </w:rPr>
              <w:t>т.89 с.55</w:t>
            </w:r>
          </w:p>
        </w:tc>
        <w:tc>
          <w:tcPr>
            <w:tcW w:w="1112" w:type="pct"/>
            <w:tcBorders>
              <w:top w:val="single" w:sz="4" w:space="0" w:color="auto"/>
              <w:left w:val="nil"/>
              <w:bottom w:val="single" w:sz="4" w:space="0" w:color="auto"/>
              <w:right w:val="single" w:sz="4" w:space="0" w:color="auto"/>
            </w:tcBorders>
            <w:tcMar>
              <w:left w:w="28" w:type="dxa"/>
              <w:right w:w="28" w:type="dxa"/>
            </w:tcMar>
            <w:vAlign w:val="center"/>
          </w:tcPr>
          <w:p w14:paraId="591E9EBD" w14:textId="77777777" w:rsidR="00934525" w:rsidRPr="00934525" w:rsidRDefault="00934525" w:rsidP="00934525">
            <w:pPr>
              <w:rPr>
                <w:rFonts w:eastAsia="Calibri"/>
                <w:color w:val="000000"/>
                <w:sz w:val="16"/>
                <w:szCs w:val="16"/>
                <w:lang w:eastAsia="en-US"/>
              </w:rPr>
            </w:pPr>
            <w:r w:rsidRPr="00934525">
              <w:rPr>
                <w:rFonts w:eastAsia="Calibri"/>
                <w:color w:val="000000"/>
                <w:sz w:val="16"/>
                <w:szCs w:val="16"/>
                <w:lang w:eastAsia="en-US"/>
              </w:rPr>
              <w:t>Включает: валка деревьев подрядными организациями, услуги по размещению отходов (сучья, ветки). Представлены: Листки осмотра ВЛ, сводный расчет по филиалам, договор подряда от 08.02.2019 №08.02, договор от 01.01.2019 №1-19/эл-о, договор от 01.01.2019 №8, договор от 01.01.2019 №19, договор от 01.02.2019 №19, договор от 29.01.2019 №29-6/1, договор от 15.02.2019 №38.</w:t>
            </w:r>
          </w:p>
        </w:tc>
        <w:tc>
          <w:tcPr>
            <w:tcW w:w="936" w:type="pct"/>
            <w:tcBorders>
              <w:top w:val="single" w:sz="4" w:space="0" w:color="auto"/>
              <w:left w:val="nil"/>
              <w:bottom w:val="single" w:sz="4" w:space="0" w:color="auto"/>
              <w:right w:val="single" w:sz="4" w:space="0" w:color="auto"/>
            </w:tcBorders>
            <w:tcMar>
              <w:left w:w="28" w:type="dxa"/>
              <w:right w:w="28" w:type="dxa"/>
            </w:tcMar>
            <w:vAlign w:val="center"/>
          </w:tcPr>
          <w:p w14:paraId="06BCA982" w14:textId="77777777" w:rsidR="00934525" w:rsidRPr="00934525" w:rsidRDefault="00934525" w:rsidP="00934525">
            <w:pPr>
              <w:rPr>
                <w:rFonts w:eastAsia="Calibri"/>
                <w:color w:val="000000"/>
                <w:sz w:val="16"/>
                <w:szCs w:val="16"/>
                <w:highlight w:val="yellow"/>
                <w:lang w:eastAsia="en-US"/>
              </w:rPr>
            </w:pPr>
          </w:p>
        </w:tc>
        <w:tc>
          <w:tcPr>
            <w:tcW w:w="552" w:type="pct"/>
            <w:tcBorders>
              <w:top w:val="single" w:sz="4" w:space="0" w:color="auto"/>
              <w:left w:val="nil"/>
              <w:bottom w:val="single" w:sz="4" w:space="0" w:color="auto"/>
              <w:right w:val="single" w:sz="4" w:space="0" w:color="auto"/>
            </w:tcBorders>
            <w:tcMar>
              <w:left w:w="28" w:type="dxa"/>
              <w:right w:w="28" w:type="dxa"/>
            </w:tcMar>
            <w:vAlign w:val="center"/>
          </w:tcPr>
          <w:p w14:paraId="0EBF997A" w14:textId="77777777" w:rsidR="00934525" w:rsidRPr="00934525" w:rsidRDefault="00934525" w:rsidP="00934525">
            <w:pPr>
              <w:jc w:val="center"/>
              <w:rPr>
                <w:rFonts w:eastAsia="Calibri"/>
                <w:color w:val="000000"/>
                <w:sz w:val="16"/>
                <w:szCs w:val="16"/>
                <w:lang w:eastAsia="en-US"/>
              </w:rPr>
            </w:pPr>
            <w:r w:rsidRPr="00934525">
              <w:rPr>
                <w:rFonts w:eastAsia="Calibri"/>
                <w:color w:val="000000"/>
                <w:sz w:val="16"/>
                <w:szCs w:val="16"/>
                <w:lang w:eastAsia="en-US"/>
              </w:rPr>
              <w:t>1465,79</w:t>
            </w:r>
          </w:p>
        </w:tc>
      </w:tr>
      <w:tr w:rsidR="00934525" w:rsidRPr="00934525" w14:paraId="2186E432" w14:textId="77777777" w:rsidTr="0020777A">
        <w:trPr>
          <w:trHeight w:val="113"/>
        </w:trPr>
        <w:tc>
          <w:tcPr>
            <w:tcW w:w="8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C542C9" w14:textId="77777777" w:rsidR="00934525" w:rsidRPr="00934525" w:rsidRDefault="00934525" w:rsidP="00934525">
            <w:pPr>
              <w:rPr>
                <w:rFonts w:eastAsia="Calibri"/>
                <w:color w:val="000000"/>
                <w:sz w:val="16"/>
                <w:szCs w:val="16"/>
                <w:lang w:eastAsia="en-US"/>
              </w:rPr>
            </w:pPr>
            <w:r w:rsidRPr="00934525">
              <w:rPr>
                <w:rFonts w:eastAsia="Calibri"/>
                <w:color w:val="000000"/>
                <w:sz w:val="16"/>
                <w:szCs w:val="16"/>
                <w:lang w:eastAsia="en-US"/>
              </w:rPr>
              <w:t>Услуги по ремонтным работам в производст-венных, вспомога-тельных помещениях и по благоустройству территорий баз (кроме относимых в рем.фонд)</w:t>
            </w:r>
          </w:p>
        </w:tc>
        <w:tc>
          <w:tcPr>
            <w:tcW w:w="57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9FDDBA" w14:textId="77777777" w:rsidR="00934525" w:rsidRPr="00934525" w:rsidRDefault="00934525" w:rsidP="00934525">
            <w:pPr>
              <w:jc w:val="center"/>
              <w:rPr>
                <w:rFonts w:eastAsia="Calibri"/>
                <w:color w:val="000000"/>
                <w:sz w:val="16"/>
                <w:szCs w:val="16"/>
                <w:lang w:eastAsia="en-US"/>
              </w:rPr>
            </w:pPr>
            <w:r w:rsidRPr="00934525">
              <w:rPr>
                <w:rFonts w:eastAsia="Calibri"/>
                <w:color w:val="000000"/>
                <w:sz w:val="16"/>
                <w:szCs w:val="16"/>
                <w:lang w:eastAsia="en-US"/>
              </w:rPr>
              <w:t>15597,43</w:t>
            </w:r>
          </w:p>
        </w:tc>
        <w:tc>
          <w:tcPr>
            <w:tcW w:w="563" w:type="pct"/>
            <w:tcBorders>
              <w:top w:val="single" w:sz="4" w:space="0" w:color="auto"/>
              <w:left w:val="nil"/>
              <w:bottom w:val="single" w:sz="4" w:space="0" w:color="auto"/>
              <w:right w:val="single" w:sz="4" w:space="0" w:color="auto"/>
            </w:tcBorders>
            <w:tcMar>
              <w:left w:w="28" w:type="dxa"/>
              <w:right w:w="28" w:type="dxa"/>
            </w:tcMar>
            <w:vAlign w:val="center"/>
          </w:tcPr>
          <w:p w14:paraId="6E0A1810" w14:textId="77777777" w:rsidR="00934525" w:rsidRPr="00934525" w:rsidRDefault="00934525" w:rsidP="00934525">
            <w:pPr>
              <w:jc w:val="center"/>
              <w:rPr>
                <w:rFonts w:eastAsia="Calibri"/>
                <w:color w:val="000000"/>
                <w:sz w:val="16"/>
                <w:szCs w:val="16"/>
                <w:lang w:eastAsia="en-US"/>
              </w:rPr>
            </w:pPr>
            <w:r w:rsidRPr="00934525">
              <w:rPr>
                <w:rFonts w:eastAsia="Calibri"/>
                <w:color w:val="000000"/>
                <w:sz w:val="16"/>
                <w:szCs w:val="16"/>
                <w:lang w:eastAsia="en-US"/>
              </w:rPr>
              <w:t>-15597,43</w:t>
            </w:r>
          </w:p>
        </w:tc>
        <w:tc>
          <w:tcPr>
            <w:tcW w:w="4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4A0272" w14:textId="77777777" w:rsidR="00934525" w:rsidRPr="00934525" w:rsidRDefault="00934525" w:rsidP="00934525">
            <w:pPr>
              <w:jc w:val="center"/>
              <w:rPr>
                <w:rFonts w:eastAsia="Calibri"/>
                <w:color w:val="000000"/>
                <w:sz w:val="16"/>
                <w:szCs w:val="16"/>
                <w:lang w:eastAsia="en-US"/>
              </w:rPr>
            </w:pPr>
            <w:r w:rsidRPr="00934525">
              <w:rPr>
                <w:rFonts w:eastAsia="Calibri"/>
                <w:color w:val="000000"/>
                <w:sz w:val="16"/>
                <w:szCs w:val="16"/>
                <w:lang w:eastAsia="en-US"/>
              </w:rPr>
              <w:t>т. 89, с.112, доп.матер. т. 6 стр.2</w:t>
            </w:r>
          </w:p>
        </w:tc>
        <w:tc>
          <w:tcPr>
            <w:tcW w:w="1112" w:type="pct"/>
            <w:tcBorders>
              <w:top w:val="single" w:sz="4" w:space="0" w:color="auto"/>
              <w:left w:val="nil"/>
              <w:bottom w:val="single" w:sz="4" w:space="0" w:color="auto"/>
              <w:right w:val="single" w:sz="4" w:space="0" w:color="auto"/>
            </w:tcBorders>
            <w:tcMar>
              <w:left w:w="28" w:type="dxa"/>
              <w:right w:w="28" w:type="dxa"/>
            </w:tcMar>
            <w:vAlign w:val="center"/>
          </w:tcPr>
          <w:p w14:paraId="764C80CA" w14:textId="77777777" w:rsidR="00934525" w:rsidRPr="00934525" w:rsidRDefault="00934525" w:rsidP="00934525">
            <w:pPr>
              <w:rPr>
                <w:rFonts w:eastAsia="Calibri"/>
                <w:color w:val="000000"/>
                <w:sz w:val="16"/>
                <w:szCs w:val="16"/>
                <w:lang w:eastAsia="en-US"/>
              </w:rPr>
            </w:pPr>
            <w:r w:rsidRPr="00934525">
              <w:rPr>
                <w:rFonts w:eastAsia="Calibri"/>
                <w:color w:val="000000"/>
                <w:sz w:val="16"/>
                <w:szCs w:val="16"/>
                <w:lang w:eastAsia="en-US"/>
              </w:rPr>
              <w:t>Представлено: расчет, расшифровка по филиалам, локальные сметы, акты комиссионного осмотра, ведомости дефектов, договоры подряда, коммерческие предложения подрядчиков, акты обследования, акты осмотра.</w:t>
            </w:r>
          </w:p>
        </w:tc>
        <w:tc>
          <w:tcPr>
            <w:tcW w:w="936" w:type="pct"/>
            <w:tcBorders>
              <w:top w:val="single" w:sz="4" w:space="0" w:color="auto"/>
              <w:left w:val="nil"/>
              <w:bottom w:val="single" w:sz="4" w:space="0" w:color="auto"/>
              <w:right w:val="single" w:sz="4" w:space="0" w:color="auto"/>
            </w:tcBorders>
            <w:tcMar>
              <w:left w:w="28" w:type="dxa"/>
              <w:right w:w="28" w:type="dxa"/>
            </w:tcMar>
            <w:vAlign w:val="center"/>
          </w:tcPr>
          <w:p w14:paraId="6FF5BA1E" w14:textId="77777777" w:rsidR="00934525" w:rsidRPr="00934525" w:rsidRDefault="00934525" w:rsidP="00934525">
            <w:pPr>
              <w:rPr>
                <w:rFonts w:eastAsia="Calibri"/>
                <w:color w:val="000000"/>
                <w:sz w:val="16"/>
                <w:szCs w:val="16"/>
                <w:highlight w:val="yellow"/>
                <w:lang w:eastAsia="en-US"/>
              </w:rPr>
            </w:pPr>
            <w:r w:rsidRPr="00934525">
              <w:rPr>
                <w:rFonts w:eastAsia="Calibri"/>
                <w:color w:val="000000"/>
                <w:sz w:val="16"/>
                <w:szCs w:val="16"/>
                <w:lang w:eastAsia="en-US"/>
              </w:rPr>
              <w:t>График ремонтов в производственных, вспомогательных помещениях и по благоустройству территорий баз (кроме относимых в рем.фонд ) ООО «КЭНК» на 2020 год. План на пятилетний долгосрочный период регулирования 2020-2024 гг.</w:t>
            </w:r>
          </w:p>
        </w:tc>
        <w:tc>
          <w:tcPr>
            <w:tcW w:w="552" w:type="pct"/>
            <w:tcBorders>
              <w:top w:val="single" w:sz="4" w:space="0" w:color="auto"/>
              <w:left w:val="nil"/>
              <w:bottom w:val="single" w:sz="4" w:space="0" w:color="auto"/>
              <w:right w:val="single" w:sz="4" w:space="0" w:color="auto"/>
            </w:tcBorders>
            <w:tcMar>
              <w:left w:w="28" w:type="dxa"/>
              <w:right w:w="28" w:type="dxa"/>
            </w:tcMar>
            <w:vAlign w:val="center"/>
          </w:tcPr>
          <w:p w14:paraId="40F2111A" w14:textId="77777777" w:rsidR="00934525" w:rsidRPr="00934525" w:rsidRDefault="00934525" w:rsidP="00934525">
            <w:pPr>
              <w:jc w:val="center"/>
              <w:rPr>
                <w:rFonts w:eastAsia="Calibri"/>
                <w:color w:val="000000"/>
                <w:sz w:val="16"/>
                <w:szCs w:val="16"/>
                <w:lang w:eastAsia="en-US"/>
              </w:rPr>
            </w:pPr>
            <w:r w:rsidRPr="00934525">
              <w:rPr>
                <w:rFonts w:eastAsia="Calibri"/>
                <w:color w:val="000000"/>
                <w:sz w:val="16"/>
                <w:szCs w:val="16"/>
                <w:lang w:eastAsia="en-US"/>
              </w:rPr>
              <w:t>15597,43</w:t>
            </w:r>
          </w:p>
        </w:tc>
      </w:tr>
      <w:tr w:rsidR="00934525" w:rsidRPr="00934525" w14:paraId="13E57C78" w14:textId="77777777" w:rsidTr="0020777A">
        <w:trPr>
          <w:trHeight w:val="113"/>
        </w:trPr>
        <w:tc>
          <w:tcPr>
            <w:tcW w:w="8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ED0C28" w14:textId="77777777" w:rsidR="00934525" w:rsidRPr="00934525" w:rsidRDefault="00934525" w:rsidP="00934525">
            <w:pPr>
              <w:rPr>
                <w:rFonts w:eastAsia="Calibri"/>
                <w:color w:val="000000"/>
                <w:sz w:val="16"/>
                <w:szCs w:val="16"/>
                <w:lang w:eastAsia="en-US"/>
              </w:rPr>
            </w:pPr>
            <w:r w:rsidRPr="00934525">
              <w:rPr>
                <w:rFonts w:eastAsia="Calibri"/>
                <w:color w:val="000000"/>
                <w:sz w:val="16"/>
                <w:szCs w:val="16"/>
                <w:lang w:eastAsia="en-US"/>
              </w:rPr>
              <w:t>*Текущий ремонт, обслуживание и освидетельствование грузоподъемных машин и механизмов</w:t>
            </w:r>
          </w:p>
        </w:tc>
        <w:tc>
          <w:tcPr>
            <w:tcW w:w="57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F84AFF" w14:textId="77777777" w:rsidR="00934525" w:rsidRPr="00934525" w:rsidRDefault="00934525" w:rsidP="00934525">
            <w:pPr>
              <w:jc w:val="center"/>
              <w:rPr>
                <w:rFonts w:eastAsia="Calibri"/>
                <w:color w:val="000000"/>
                <w:sz w:val="16"/>
                <w:szCs w:val="16"/>
                <w:lang w:eastAsia="en-US"/>
              </w:rPr>
            </w:pPr>
            <w:r w:rsidRPr="00934525">
              <w:rPr>
                <w:rFonts w:eastAsia="Calibri"/>
                <w:color w:val="000000"/>
                <w:sz w:val="16"/>
                <w:szCs w:val="16"/>
                <w:lang w:eastAsia="en-US"/>
              </w:rPr>
              <w:t>47807,45</w:t>
            </w:r>
          </w:p>
        </w:tc>
        <w:tc>
          <w:tcPr>
            <w:tcW w:w="563" w:type="pct"/>
            <w:tcBorders>
              <w:top w:val="single" w:sz="4" w:space="0" w:color="auto"/>
              <w:left w:val="nil"/>
              <w:bottom w:val="single" w:sz="4" w:space="0" w:color="auto"/>
              <w:right w:val="single" w:sz="4" w:space="0" w:color="auto"/>
            </w:tcBorders>
            <w:tcMar>
              <w:left w:w="28" w:type="dxa"/>
              <w:right w:w="28" w:type="dxa"/>
            </w:tcMar>
            <w:vAlign w:val="center"/>
          </w:tcPr>
          <w:p w14:paraId="2E620B21" w14:textId="77777777" w:rsidR="00934525" w:rsidRPr="00934525" w:rsidRDefault="00934525" w:rsidP="00934525">
            <w:pPr>
              <w:jc w:val="center"/>
              <w:rPr>
                <w:rFonts w:eastAsia="Calibri"/>
                <w:color w:val="000000"/>
                <w:sz w:val="16"/>
                <w:szCs w:val="16"/>
                <w:lang w:eastAsia="en-US"/>
              </w:rPr>
            </w:pPr>
            <w:r w:rsidRPr="00934525">
              <w:rPr>
                <w:rFonts w:eastAsia="Calibri"/>
                <w:color w:val="000000"/>
                <w:sz w:val="16"/>
                <w:szCs w:val="16"/>
                <w:lang w:eastAsia="en-US"/>
              </w:rPr>
              <w:t>-47807,45</w:t>
            </w:r>
          </w:p>
        </w:tc>
        <w:tc>
          <w:tcPr>
            <w:tcW w:w="4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51B973" w14:textId="77777777" w:rsidR="00934525" w:rsidRPr="00934525" w:rsidRDefault="00934525" w:rsidP="00934525">
            <w:pPr>
              <w:jc w:val="center"/>
              <w:rPr>
                <w:rFonts w:eastAsia="Calibri"/>
                <w:color w:val="000000"/>
                <w:sz w:val="16"/>
                <w:szCs w:val="16"/>
                <w:lang w:eastAsia="en-US"/>
              </w:rPr>
            </w:pPr>
            <w:r w:rsidRPr="00934525">
              <w:rPr>
                <w:rFonts w:eastAsia="Calibri"/>
                <w:color w:val="000000"/>
                <w:sz w:val="16"/>
                <w:szCs w:val="16"/>
                <w:lang w:eastAsia="en-US"/>
              </w:rPr>
              <w:t>т.94 с.140, доп.матер. по запросу РЭК (приложение №7)</w:t>
            </w:r>
          </w:p>
        </w:tc>
        <w:tc>
          <w:tcPr>
            <w:tcW w:w="1112" w:type="pct"/>
            <w:tcBorders>
              <w:top w:val="single" w:sz="4" w:space="0" w:color="auto"/>
              <w:left w:val="nil"/>
              <w:bottom w:val="single" w:sz="4" w:space="0" w:color="auto"/>
              <w:right w:val="single" w:sz="4" w:space="0" w:color="auto"/>
            </w:tcBorders>
            <w:tcMar>
              <w:left w:w="28" w:type="dxa"/>
              <w:right w:w="28" w:type="dxa"/>
            </w:tcMar>
            <w:vAlign w:val="center"/>
          </w:tcPr>
          <w:p w14:paraId="144416B2" w14:textId="77777777" w:rsidR="00934525" w:rsidRPr="00934525" w:rsidRDefault="00934525" w:rsidP="00934525">
            <w:pPr>
              <w:rPr>
                <w:rFonts w:eastAsia="Calibri"/>
                <w:color w:val="000000"/>
                <w:sz w:val="16"/>
                <w:szCs w:val="16"/>
                <w:lang w:eastAsia="en-US"/>
              </w:rPr>
            </w:pPr>
            <w:r w:rsidRPr="00934525">
              <w:rPr>
                <w:rFonts w:eastAsia="Calibri"/>
                <w:color w:val="000000"/>
                <w:sz w:val="16"/>
                <w:szCs w:val="16"/>
                <w:lang w:eastAsia="en-US"/>
              </w:rPr>
              <w:t>Представлен расчет в разбив-ке по транспортным средствам с указанием периода очеред-ного обслуживания, договоры подряда, график обслужива-ния и ремонта, перечень и местонахождение подъемных сооружений, сч/ф за 2018-</w:t>
            </w:r>
            <w:r w:rsidRPr="00934525">
              <w:rPr>
                <w:rFonts w:eastAsia="Calibri"/>
                <w:color w:val="000000"/>
                <w:sz w:val="16"/>
                <w:szCs w:val="16"/>
                <w:lang w:eastAsia="en-US"/>
              </w:rPr>
              <w:lastRenderedPageBreak/>
              <w:t>2019, акты выполненных работ в 2018-2019 гг.</w:t>
            </w:r>
          </w:p>
        </w:tc>
        <w:tc>
          <w:tcPr>
            <w:tcW w:w="936" w:type="pct"/>
            <w:tcBorders>
              <w:top w:val="single" w:sz="4" w:space="0" w:color="auto"/>
              <w:left w:val="nil"/>
              <w:bottom w:val="single" w:sz="4" w:space="0" w:color="auto"/>
              <w:right w:val="single" w:sz="4" w:space="0" w:color="auto"/>
            </w:tcBorders>
            <w:tcMar>
              <w:left w:w="28" w:type="dxa"/>
              <w:right w:w="28" w:type="dxa"/>
            </w:tcMar>
            <w:vAlign w:val="center"/>
          </w:tcPr>
          <w:p w14:paraId="13275AB3" w14:textId="77777777" w:rsidR="00934525" w:rsidRPr="00934525" w:rsidRDefault="00934525" w:rsidP="00934525">
            <w:pPr>
              <w:rPr>
                <w:rFonts w:eastAsia="Calibri"/>
                <w:b/>
                <w:bCs/>
                <w:color w:val="FF0000"/>
                <w:sz w:val="16"/>
                <w:szCs w:val="16"/>
                <w:lang w:eastAsia="en-US"/>
              </w:rPr>
            </w:pPr>
          </w:p>
        </w:tc>
        <w:tc>
          <w:tcPr>
            <w:tcW w:w="552" w:type="pct"/>
            <w:tcBorders>
              <w:top w:val="single" w:sz="4" w:space="0" w:color="auto"/>
              <w:left w:val="nil"/>
              <w:bottom w:val="single" w:sz="4" w:space="0" w:color="auto"/>
              <w:right w:val="single" w:sz="4" w:space="0" w:color="auto"/>
            </w:tcBorders>
            <w:tcMar>
              <w:left w:w="28" w:type="dxa"/>
              <w:right w:w="28" w:type="dxa"/>
            </w:tcMar>
            <w:vAlign w:val="center"/>
          </w:tcPr>
          <w:p w14:paraId="67CF39B3" w14:textId="77777777" w:rsidR="00934525" w:rsidRPr="00934525" w:rsidRDefault="00934525" w:rsidP="00934525">
            <w:pPr>
              <w:jc w:val="center"/>
              <w:rPr>
                <w:rFonts w:eastAsia="Calibri"/>
                <w:color w:val="000000"/>
                <w:sz w:val="16"/>
                <w:szCs w:val="16"/>
                <w:lang w:eastAsia="en-US"/>
              </w:rPr>
            </w:pPr>
            <w:r w:rsidRPr="00934525">
              <w:rPr>
                <w:rFonts w:eastAsia="Calibri"/>
                <w:color w:val="000000"/>
                <w:sz w:val="16"/>
                <w:szCs w:val="16"/>
                <w:lang w:eastAsia="en-US"/>
              </w:rPr>
              <w:t>47807,45</w:t>
            </w:r>
          </w:p>
        </w:tc>
      </w:tr>
      <w:tr w:rsidR="00934525" w:rsidRPr="00934525" w14:paraId="2CE14B59" w14:textId="77777777" w:rsidTr="0020777A">
        <w:trPr>
          <w:trHeight w:val="113"/>
        </w:trPr>
        <w:tc>
          <w:tcPr>
            <w:tcW w:w="8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E4C568" w14:textId="77777777" w:rsidR="00934525" w:rsidRPr="00934525" w:rsidRDefault="00934525" w:rsidP="00934525">
            <w:pPr>
              <w:rPr>
                <w:rFonts w:eastAsia="Calibri"/>
                <w:color w:val="000000"/>
                <w:sz w:val="16"/>
                <w:szCs w:val="16"/>
                <w:lang w:eastAsia="en-US"/>
              </w:rPr>
            </w:pPr>
            <w:r w:rsidRPr="00934525">
              <w:rPr>
                <w:rFonts w:eastAsia="Calibri"/>
                <w:color w:val="000000"/>
                <w:sz w:val="16"/>
                <w:szCs w:val="16"/>
                <w:lang w:eastAsia="en-US"/>
              </w:rPr>
              <w:t>Транспортные услуги сторонних организаций автомобильным транспортом</w:t>
            </w:r>
          </w:p>
        </w:tc>
        <w:tc>
          <w:tcPr>
            <w:tcW w:w="57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76215E" w14:textId="77777777" w:rsidR="00934525" w:rsidRPr="00934525" w:rsidRDefault="00934525" w:rsidP="00934525">
            <w:pPr>
              <w:jc w:val="center"/>
              <w:rPr>
                <w:rFonts w:eastAsia="Calibri"/>
                <w:color w:val="000000"/>
                <w:sz w:val="16"/>
                <w:szCs w:val="16"/>
                <w:lang w:eastAsia="en-US"/>
              </w:rPr>
            </w:pPr>
            <w:r w:rsidRPr="00934525">
              <w:rPr>
                <w:rFonts w:eastAsia="Calibri"/>
                <w:color w:val="000000"/>
                <w:sz w:val="16"/>
                <w:szCs w:val="16"/>
                <w:lang w:eastAsia="en-US"/>
              </w:rPr>
              <w:t>821,72</w:t>
            </w:r>
          </w:p>
        </w:tc>
        <w:tc>
          <w:tcPr>
            <w:tcW w:w="563" w:type="pct"/>
            <w:tcBorders>
              <w:top w:val="single" w:sz="4" w:space="0" w:color="auto"/>
              <w:left w:val="nil"/>
              <w:bottom w:val="single" w:sz="4" w:space="0" w:color="auto"/>
              <w:right w:val="single" w:sz="4" w:space="0" w:color="auto"/>
            </w:tcBorders>
            <w:tcMar>
              <w:left w:w="28" w:type="dxa"/>
              <w:right w:w="28" w:type="dxa"/>
            </w:tcMar>
            <w:vAlign w:val="center"/>
          </w:tcPr>
          <w:p w14:paraId="12EACCEC" w14:textId="77777777" w:rsidR="00934525" w:rsidRPr="00934525" w:rsidRDefault="00934525" w:rsidP="00934525">
            <w:pPr>
              <w:jc w:val="center"/>
              <w:rPr>
                <w:rFonts w:eastAsia="Calibri"/>
                <w:color w:val="000000"/>
                <w:sz w:val="16"/>
                <w:szCs w:val="16"/>
                <w:lang w:eastAsia="en-US"/>
              </w:rPr>
            </w:pPr>
            <w:r w:rsidRPr="00934525">
              <w:rPr>
                <w:rFonts w:eastAsia="Calibri"/>
                <w:color w:val="000000"/>
                <w:sz w:val="16"/>
                <w:szCs w:val="16"/>
                <w:lang w:eastAsia="en-US"/>
              </w:rPr>
              <w:t>- 821,72</w:t>
            </w:r>
          </w:p>
        </w:tc>
        <w:tc>
          <w:tcPr>
            <w:tcW w:w="4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C42EEF" w14:textId="77777777" w:rsidR="00934525" w:rsidRPr="00934525" w:rsidRDefault="00934525" w:rsidP="00934525">
            <w:pPr>
              <w:jc w:val="center"/>
              <w:rPr>
                <w:rFonts w:eastAsia="Calibri"/>
                <w:color w:val="000000"/>
                <w:sz w:val="16"/>
                <w:szCs w:val="16"/>
                <w:lang w:eastAsia="en-US"/>
              </w:rPr>
            </w:pPr>
            <w:r w:rsidRPr="00934525">
              <w:rPr>
                <w:rFonts w:eastAsia="Calibri"/>
                <w:color w:val="000000"/>
                <w:sz w:val="16"/>
                <w:szCs w:val="16"/>
                <w:lang w:eastAsia="en-US"/>
              </w:rPr>
              <w:t>т.96 с.297, доп.матер. т.6 с.312</w:t>
            </w:r>
          </w:p>
        </w:tc>
        <w:tc>
          <w:tcPr>
            <w:tcW w:w="1112" w:type="pct"/>
            <w:tcBorders>
              <w:top w:val="single" w:sz="4" w:space="0" w:color="auto"/>
              <w:left w:val="nil"/>
              <w:bottom w:val="single" w:sz="4" w:space="0" w:color="auto"/>
              <w:right w:val="single" w:sz="4" w:space="0" w:color="auto"/>
            </w:tcBorders>
            <w:tcMar>
              <w:left w:w="28" w:type="dxa"/>
              <w:right w:w="28" w:type="dxa"/>
            </w:tcMar>
            <w:vAlign w:val="center"/>
          </w:tcPr>
          <w:p w14:paraId="05495F52" w14:textId="77777777" w:rsidR="00934525" w:rsidRPr="00934525" w:rsidRDefault="00934525" w:rsidP="00934525">
            <w:pPr>
              <w:rPr>
                <w:rFonts w:eastAsia="Calibri"/>
                <w:color w:val="000000"/>
                <w:sz w:val="16"/>
                <w:szCs w:val="16"/>
                <w:lang w:eastAsia="en-US"/>
              </w:rPr>
            </w:pPr>
            <w:r w:rsidRPr="00934525">
              <w:rPr>
                <w:rFonts w:eastAsia="Calibri"/>
                <w:color w:val="000000"/>
                <w:sz w:val="16"/>
                <w:szCs w:val="16"/>
                <w:lang w:eastAsia="en-US"/>
              </w:rPr>
              <w:t>По данной статье включены расходы на привлечение: кра-нов автомобильных, погрузчиков, экскаваторов, КАМАЗов. ООО «КЭнК» представлен расчет с указанием количества часов работы техники, копии договоров для определения цены 1 машино-часа. Приказ Ростехнадзора от 12.11.2013 №533, договоры аренды спецтехники</w:t>
            </w:r>
          </w:p>
        </w:tc>
        <w:tc>
          <w:tcPr>
            <w:tcW w:w="936" w:type="pct"/>
            <w:tcBorders>
              <w:top w:val="single" w:sz="4" w:space="0" w:color="auto"/>
              <w:left w:val="nil"/>
              <w:bottom w:val="single" w:sz="4" w:space="0" w:color="auto"/>
              <w:right w:val="single" w:sz="4" w:space="0" w:color="auto"/>
            </w:tcBorders>
            <w:tcMar>
              <w:left w:w="28" w:type="dxa"/>
              <w:right w:w="28" w:type="dxa"/>
            </w:tcMar>
            <w:vAlign w:val="center"/>
          </w:tcPr>
          <w:p w14:paraId="6ADA6DC1" w14:textId="77777777" w:rsidR="00934525" w:rsidRPr="00934525" w:rsidRDefault="00934525" w:rsidP="00934525">
            <w:pPr>
              <w:rPr>
                <w:rFonts w:eastAsia="Calibri"/>
                <w:color w:val="000000"/>
                <w:sz w:val="16"/>
                <w:szCs w:val="16"/>
                <w:lang w:eastAsia="en-US"/>
              </w:rPr>
            </w:pPr>
            <w:r w:rsidRPr="00934525">
              <w:rPr>
                <w:rFonts w:eastAsia="Calibri"/>
                <w:color w:val="000000"/>
                <w:sz w:val="16"/>
                <w:szCs w:val="16"/>
                <w:lang w:eastAsia="en-US"/>
              </w:rPr>
              <w:t xml:space="preserve">Пояснительная записка по направлениям использования транспорта. </w:t>
            </w:r>
          </w:p>
        </w:tc>
        <w:tc>
          <w:tcPr>
            <w:tcW w:w="552" w:type="pct"/>
            <w:tcBorders>
              <w:top w:val="single" w:sz="4" w:space="0" w:color="auto"/>
              <w:left w:val="nil"/>
              <w:bottom w:val="single" w:sz="4" w:space="0" w:color="auto"/>
              <w:right w:val="single" w:sz="4" w:space="0" w:color="auto"/>
            </w:tcBorders>
            <w:tcMar>
              <w:left w:w="28" w:type="dxa"/>
              <w:right w:w="28" w:type="dxa"/>
            </w:tcMar>
            <w:vAlign w:val="center"/>
          </w:tcPr>
          <w:p w14:paraId="58B18251" w14:textId="77777777" w:rsidR="00934525" w:rsidRPr="00934525" w:rsidRDefault="00934525" w:rsidP="00934525">
            <w:pPr>
              <w:jc w:val="center"/>
              <w:rPr>
                <w:rFonts w:eastAsia="Calibri"/>
                <w:color w:val="000000"/>
                <w:sz w:val="16"/>
                <w:szCs w:val="16"/>
                <w:lang w:eastAsia="en-US"/>
              </w:rPr>
            </w:pPr>
            <w:r w:rsidRPr="00934525">
              <w:rPr>
                <w:rFonts w:eastAsia="Calibri"/>
                <w:color w:val="000000"/>
                <w:sz w:val="16"/>
                <w:szCs w:val="16"/>
                <w:lang w:eastAsia="en-US"/>
              </w:rPr>
              <w:t>821,72</w:t>
            </w:r>
          </w:p>
        </w:tc>
      </w:tr>
      <w:tr w:rsidR="00934525" w:rsidRPr="00934525" w14:paraId="223757E1" w14:textId="77777777" w:rsidTr="0020777A">
        <w:trPr>
          <w:trHeight w:val="113"/>
        </w:trPr>
        <w:tc>
          <w:tcPr>
            <w:tcW w:w="8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145AB7" w14:textId="77777777" w:rsidR="00934525" w:rsidRPr="00934525" w:rsidRDefault="00934525" w:rsidP="00934525">
            <w:pPr>
              <w:jc w:val="center"/>
              <w:rPr>
                <w:rFonts w:eastAsia="Calibri"/>
                <w:b/>
                <w:bCs/>
                <w:color w:val="000000"/>
                <w:sz w:val="16"/>
                <w:szCs w:val="16"/>
                <w:lang w:eastAsia="en-US"/>
              </w:rPr>
            </w:pPr>
            <w:r w:rsidRPr="00934525">
              <w:rPr>
                <w:rFonts w:eastAsia="Calibri"/>
                <w:b/>
                <w:bCs/>
                <w:color w:val="000000"/>
                <w:sz w:val="16"/>
                <w:szCs w:val="16"/>
                <w:lang w:eastAsia="en-US"/>
              </w:rPr>
              <w:t>ИТОГО</w:t>
            </w:r>
          </w:p>
        </w:tc>
        <w:tc>
          <w:tcPr>
            <w:tcW w:w="57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E8FFF6" w14:textId="77777777" w:rsidR="00934525" w:rsidRPr="00934525" w:rsidRDefault="00934525" w:rsidP="00934525">
            <w:pPr>
              <w:jc w:val="center"/>
              <w:rPr>
                <w:rFonts w:eastAsia="Calibri"/>
                <w:b/>
                <w:bCs/>
                <w:color w:val="000000"/>
                <w:sz w:val="16"/>
                <w:szCs w:val="16"/>
                <w:lang w:eastAsia="en-US"/>
              </w:rPr>
            </w:pPr>
            <w:r w:rsidRPr="00934525">
              <w:rPr>
                <w:rFonts w:eastAsia="Calibri"/>
                <w:b/>
                <w:bCs/>
                <w:color w:val="000000"/>
                <w:sz w:val="16"/>
                <w:szCs w:val="16"/>
                <w:lang w:eastAsia="en-US"/>
              </w:rPr>
              <w:t>68 676,89</w:t>
            </w:r>
          </w:p>
        </w:tc>
        <w:tc>
          <w:tcPr>
            <w:tcW w:w="563" w:type="pct"/>
            <w:tcBorders>
              <w:top w:val="single" w:sz="4" w:space="0" w:color="auto"/>
              <w:left w:val="nil"/>
              <w:bottom w:val="single" w:sz="4" w:space="0" w:color="auto"/>
              <w:right w:val="single" w:sz="4" w:space="0" w:color="auto"/>
            </w:tcBorders>
            <w:tcMar>
              <w:left w:w="28" w:type="dxa"/>
              <w:right w:w="28" w:type="dxa"/>
            </w:tcMar>
            <w:vAlign w:val="center"/>
          </w:tcPr>
          <w:p w14:paraId="5AB06645" w14:textId="77777777" w:rsidR="00934525" w:rsidRPr="00934525" w:rsidRDefault="00934525" w:rsidP="00934525">
            <w:pPr>
              <w:jc w:val="center"/>
              <w:rPr>
                <w:rFonts w:eastAsia="Calibri"/>
                <w:b/>
                <w:bCs/>
                <w:color w:val="000000"/>
                <w:sz w:val="16"/>
                <w:szCs w:val="16"/>
                <w:lang w:eastAsia="en-US"/>
              </w:rPr>
            </w:pPr>
            <w:r w:rsidRPr="00934525">
              <w:rPr>
                <w:rFonts w:eastAsia="Calibri"/>
                <w:b/>
                <w:bCs/>
                <w:color w:val="000000"/>
                <w:sz w:val="16"/>
                <w:szCs w:val="16"/>
                <w:lang w:eastAsia="en-US"/>
              </w:rPr>
              <w:t>-68 676,89</w:t>
            </w:r>
          </w:p>
        </w:tc>
        <w:tc>
          <w:tcPr>
            <w:tcW w:w="4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50401B" w14:textId="77777777" w:rsidR="00934525" w:rsidRPr="00934525" w:rsidRDefault="00934525" w:rsidP="00934525">
            <w:pPr>
              <w:jc w:val="center"/>
              <w:rPr>
                <w:rFonts w:eastAsia="Calibri"/>
                <w:b/>
                <w:bCs/>
                <w:color w:val="000000"/>
                <w:sz w:val="16"/>
                <w:szCs w:val="16"/>
                <w:lang w:eastAsia="en-US"/>
              </w:rPr>
            </w:pPr>
          </w:p>
        </w:tc>
        <w:tc>
          <w:tcPr>
            <w:tcW w:w="1112" w:type="pct"/>
            <w:tcBorders>
              <w:top w:val="single" w:sz="4" w:space="0" w:color="auto"/>
              <w:left w:val="nil"/>
              <w:bottom w:val="single" w:sz="4" w:space="0" w:color="auto"/>
              <w:right w:val="single" w:sz="4" w:space="0" w:color="auto"/>
            </w:tcBorders>
            <w:tcMar>
              <w:left w:w="28" w:type="dxa"/>
              <w:right w:w="28" w:type="dxa"/>
            </w:tcMar>
            <w:vAlign w:val="center"/>
          </w:tcPr>
          <w:p w14:paraId="6DB819E2" w14:textId="77777777" w:rsidR="00934525" w:rsidRPr="00934525" w:rsidRDefault="00934525" w:rsidP="00934525">
            <w:pPr>
              <w:jc w:val="center"/>
              <w:rPr>
                <w:rFonts w:eastAsia="Calibri"/>
                <w:b/>
                <w:bCs/>
                <w:color w:val="000000"/>
                <w:sz w:val="16"/>
                <w:szCs w:val="16"/>
                <w:lang w:eastAsia="en-US"/>
              </w:rPr>
            </w:pPr>
          </w:p>
        </w:tc>
        <w:tc>
          <w:tcPr>
            <w:tcW w:w="936" w:type="pct"/>
            <w:tcBorders>
              <w:top w:val="single" w:sz="4" w:space="0" w:color="auto"/>
              <w:left w:val="nil"/>
              <w:bottom w:val="single" w:sz="4" w:space="0" w:color="auto"/>
              <w:right w:val="single" w:sz="4" w:space="0" w:color="auto"/>
            </w:tcBorders>
            <w:tcMar>
              <w:left w:w="28" w:type="dxa"/>
              <w:right w:w="28" w:type="dxa"/>
            </w:tcMar>
            <w:vAlign w:val="center"/>
          </w:tcPr>
          <w:p w14:paraId="4AC5D748" w14:textId="77777777" w:rsidR="00934525" w:rsidRPr="00934525" w:rsidRDefault="00934525" w:rsidP="00934525">
            <w:pPr>
              <w:jc w:val="center"/>
              <w:rPr>
                <w:rFonts w:eastAsia="Calibri"/>
                <w:b/>
                <w:bCs/>
                <w:color w:val="000000"/>
                <w:sz w:val="16"/>
                <w:szCs w:val="16"/>
                <w:lang w:eastAsia="en-US"/>
              </w:rPr>
            </w:pPr>
          </w:p>
        </w:tc>
        <w:tc>
          <w:tcPr>
            <w:tcW w:w="552" w:type="pct"/>
            <w:tcBorders>
              <w:top w:val="single" w:sz="4" w:space="0" w:color="auto"/>
              <w:left w:val="nil"/>
              <w:bottom w:val="single" w:sz="4" w:space="0" w:color="auto"/>
              <w:right w:val="single" w:sz="4" w:space="0" w:color="auto"/>
            </w:tcBorders>
            <w:tcMar>
              <w:left w:w="28" w:type="dxa"/>
              <w:right w:w="28" w:type="dxa"/>
            </w:tcMar>
            <w:vAlign w:val="center"/>
          </w:tcPr>
          <w:p w14:paraId="22E0B974" w14:textId="77777777" w:rsidR="00934525" w:rsidRPr="00934525" w:rsidRDefault="00934525" w:rsidP="00934525">
            <w:pPr>
              <w:jc w:val="center"/>
              <w:rPr>
                <w:rFonts w:eastAsia="Calibri"/>
                <w:b/>
                <w:bCs/>
                <w:color w:val="000000"/>
                <w:sz w:val="16"/>
                <w:szCs w:val="16"/>
                <w:lang w:eastAsia="en-US"/>
              </w:rPr>
            </w:pPr>
            <w:r w:rsidRPr="00934525">
              <w:rPr>
                <w:rFonts w:eastAsia="Calibri"/>
                <w:b/>
                <w:bCs/>
                <w:color w:val="000000"/>
                <w:sz w:val="16"/>
                <w:szCs w:val="16"/>
                <w:lang w:eastAsia="en-US"/>
              </w:rPr>
              <w:t>68 676,89</w:t>
            </w:r>
          </w:p>
        </w:tc>
      </w:tr>
    </w:tbl>
    <w:p w14:paraId="40332A2E" w14:textId="77777777" w:rsidR="00934525" w:rsidRPr="00934525" w:rsidRDefault="00934525" w:rsidP="00934525">
      <w:pPr>
        <w:ind w:firstLine="709"/>
        <w:jc w:val="both"/>
        <w:rPr>
          <w:rFonts w:eastAsiaTheme="minorHAnsi"/>
          <w:kern w:val="2"/>
          <w:sz w:val="28"/>
          <w:szCs w:val="28"/>
          <w:lang w:eastAsia="en-US"/>
          <w14:ligatures w14:val="standardContextual"/>
        </w:rPr>
      </w:pPr>
    </w:p>
    <w:p w14:paraId="05E5FF94" w14:textId="77777777" w:rsidR="00934525" w:rsidRPr="00934525" w:rsidRDefault="00934525" w:rsidP="00934525">
      <w:pPr>
        <w:ind w:firstLine="709"/>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Таким образом, по мнению экспертов, необходимо дополнительно включить в расчет базового уровня подконтрольных расходов ООО «КЭнК» на 2020 год приведенные в табл. 1 затраты в размере 68 676,89 тыс. руб.</w:t>
      </w:r>
    </w:p>
    <w:p w14:paraId="638A9493" w14:textId="77777777" w:rsidR="00934525" w:rsidRPr="00934525" w:rsidRDefault="00934525" w:rsidP="00934525">
      <w:pPr>
        <w:ind w:firstLine="709"/>
        <w:jc w:val="center"/>
        <w:rPr>
          <w:rFonts w:eastAsiaTheme="minorHAnsi"/>
          <w:kern w:val="2"/>
          <w:sz w:val="28"/>
          <w:szCs w:val="28"/>
          <w:lang w:eastAsia="en-US"/>
          <w14:ligatures w14:val="standardContextual"/>
        </w:rPr>
      </w:pPr>
    </w:p>
    <w:p w14:paraId="5672B400" w14:textId="77777777" w:rsidR="00934525" w:rsidRPr="00934525" w:rsidRDefault="00934525" w:rsidP="00934525">
      <w:pPr>
        <w:ind w:firstLine="709"/>
        <w:jc w:val="center"/>
        <w:rPr>
          <w:rFonts w:eastAsiaTheme="minorHAnsi"/>
          <w:kern w:val="2"/>
          <w:sz w:val="28"/>
          <w:szCs w:val="28"/>
          <w:lang w:eastAsia="en-US"/>
          <w14:ligatures w14:val="standardContextual"/>
        </w:rPr>
      </w:pPr>
    </w:p>
    <w:p w14:paraId="097053B9" w14:textId="77777777" w:rsidR="00934525" w:rsidRPr="00934525" w:rsidRDefault="00934525" w:rsidP="00934525">
      <w:pPr>
        <w:jc w:val="center"/>
        <w:rPr>
          <w:rFonts w:eastAsiaTheme="minorHAnsi" w:cstheme="minorBidi"/>
          <w:b/>
          <w:sz w:val="28"/>
          <w:szCs w:val="28"/>
          <w:lang w:eastAsia="en-US"/>
        </w:rPr>
      </w:pPr>
      <w:r w:rsidRPr="00934525">
        <w:rPr>
          <w:rFonts w:eastAsiaTheme="minorHAnsi" w:cstheme="minorBidi"/>
          <w:b/>
          <w:sz w:val="28"/>
          <w:szCs w:val="28"/>
          <w:lang w:eastAsia="en-US"/>
        </w:rPr>
        <w:t>Ремонт основных фондов ООО «КЭнК» на 2020 год</w:t>
      </w:r>
    </w:p>
    <w:p w14:paraId="35488D04" w14:textId="77777777" w:rsidR="00934525" w:rsidRPr="00934525" w:rsidRDefault="00934525" w:rsidP="00934525">
      <w:pPr>
        <w:jc w:val="center"/>
        <w:rPr>
          <w:rFonts w:eastAsiaTheme="minorHAnsi" w:cstheme="minorBidi"/>
          <w:b/>
          <w:sz w:val="28"/>
          <w:szCs w:val="28"/>
          <w:lang w:eastAsia="en-US"/>
        </w:rPr>
      </w:pPr>
    </w:p>
    <w:p w14:paraId="3B569DC2" w14:textId="77777777" w:rsidR="00934525" w:rsidRPr="00934525" w:rsidRDefault="00934525" w:rsidP="00934525">
      <w:pPr>
        <w:ind w:firstLine="851"/>
        <w:jc w:val="both"/>
        <w:rPr>
          <w:rFonts w:eastAsia="Calibri"/>
          <w:sz w:val="28"/>
          <w:szCs w:val="28"/>
          <w:lang w:eastAsia="en-US"/>
        </w:rPr>
      </w:pPr>
      <w:r w:rsidRPr="00934525">
        <w:rPr>
          <w:rFonts w:eastAsia="Calibri"/>
          <w:sz w:val="28"/>
          <w:szCs w:val="28"/>
          <w:lang w:eastAsia="en-US"/>
        </w:rPr>
        <w:t>В своем решением Кемеровский областной суд установил:</w:t>
      </w:r>
    </w:p>
    <w:p w14:paraId="04EEE403" w14:textId="77777777" w:rsidR="00934525" w:rsidRPr="00934525" w:rsidRDefault="00934525" w:rsidP="00934525">
      <w:pPr>
        <w:ind w:firstLine="851"/>
        <w:jc w:val="both"/>
        <w:rPr>
          <w:rFonts w:eastAsiaTheme="minorHAnsi"/>
          <w:kern w:val="2"/>
          <w:sz w:val="28"/>
          <w:szCs w:val="28"/>
          <w:lang w:eastAsia="en-US"/>
          <w14:ligatures w14:val="standardContextual"/>
        </w:rPr>
      </w:pPr>
    </w:p>
    <w:p w14:paraId="5BADF3F8"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«Согласно пункту 29 Основ ценообразования при определении фактических значений расходов (цен) регулирующий орган использует (в порядке очередности, если какой-либо из видов цен не может быть применен по причине отсутствия информации о таких ценах): установленные на очередной период регулирования цены (тарифы) в случае, если цены (тарифы) на соответствующие товары (услуги) подлежат государственному регулированию; расходы (цены), установленные в договорах, заключенных в результате проведения торгов; рыночные цены, сложившиеся на организованных торговых площадках, в том числе биржах, функционирующих на территории Российской Федерации; рыночные цены, предоставляемые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3B7569BB"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 xml:space="preserve">По мнению суда в отсутствие необходимых по мнению регулирующего органа сведений в представленных в подтверждение расходов на услуги по </w:t>
      </w:r>
      <w:r w:rsidRPr="00934525">
        <w:rPr>
          <w:rFonts w:eastAsiaTheme="minorHAnsi"/>
          <w:kern w:val="2"/>
          <w:sz w:val="28"/>
          <w:szCs w:val="28"/>
          <w:lang w:eastAsia="en-US"/>
          <w14:ligatures w14:val="standardContextual"/>
        </w:rPr>
        <w:lastRenderedPageBreak/>
        <w:t>ремонтным работам в производственных и вспомогательных помещениях, по благоустройству баз (кроме относимых в ремонтный фонд), он не был лишен возможности применения рыночных цен в соответствии с пунктом 29 Основ ценообразования, либо при отсутствии нормативов по отдельным статьям расходов использовать в расчетах экспертные оценки, основанные на отчетных данных, представляемых организацией, осуществляющей регулируемую деятельность в соответствии с пунктом 31 Основ ценообразования.</w:t>
      </w:r>
    </w:p>
    <w:p w14:paraId="2265EF58"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По указанным выше доводам, суд также соглашается с позицией административного истца относительно необоснованного исключения расходов по статье «Ремонт основных фондов».</w:t>
      </w:r>
    </w:p>
    <w:p w14:paraId="3B9BD697"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Указав на учет регулирующим органом по указанной статье 360 203,24 тыс. руб. при заявленных 499 307, 40 тыс. руб. и факт за 2018 год в размере 388 888,50 тыс. руб., ФАС России указал на отсутствие в материалах тарифного дела 2020 год обосновывающих материалов по ремонтам и необходимость проведения дополнительного экономического анализа с последующим исключением выявленных экономически необоснованных расходов (том 6 л.д.222 - пункт 3.4 предписания).</w:t>
      </w:r>
    </w:p>
    <w:p w14:paraId="64842D9A"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Согласно Экспертному заключению в рамках исполнения требований ФАС России (том 2 л.д.229об.-233 - страницы 98-109), по итогам дополнительного анализа представленных ООО «КЭнК» одновременно с подачей тарифной заявки на 2020 год расчетных и обосновывающих материалов по статье затрат «Расходы на выполнение ремонтных работ (Ремонтный фонд)» на период регулирования 2020 – 2024 гг., отраженного в Таблице 32 предложено исключить необоснованные затраты в размере 21 460, 56 тыс. руб.</w:t>
      </w:r>
    </w:p>
    <w:p w14:paraId="3DD6697A"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Исходя из заявленных требований и дополнительных письменных пояснений (том 6 л.д.5 – пункт 3), административный истец не согласен с регулирующим органом в части выводов по исключению затрат на капитальный ремонт пп.1-37 Таблицы 32, отдельно выделяя ряд объектов, а именно на:</w:t>
      </w:r>
    </w:p>
    <w:p w14:paraId="659942D0"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1) утепление фасада здания по адресу: &lt;адрес&gt; в сумме 2 277, 96 тыс. руб. (пп.2);</w:t>
      </w:r>
    </w:p>
    <w:p w14:paraId="43A50911"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2) обшивку стен сайдингом с утеплением, устройство пароизоляции, утепление стен здания по адресу: &lt;адрес&gt; в сумме 1 600,20 тыс. руб.(пп.3);</w:t>
      </w:r>
    </w:p>
    <w:p w14:paraId="2D59B369"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3) устройство навесной фасадной системы здания по адресу: &lt;адрес&gt; в сумме 560 тыс. руб.(пп.9);</w:t>
      </w:r>
    </w:p>
    <w:p w14:paraId="65447BA3"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4) ремонт крыльца, замену окон, проектные работы здания по адресу: &lt;адрес&gt; в сумме 2 133, 25 и 2 946,81 тыс. руб.(пп.16);</w:t>
      </w:r>
    </w:p>
    <w:p w14:paraId="0F481AC6"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5) ремонт стен здания по адресу: &lt;адрес&gt; в 83,33 тыс. руб.(пп.18);</w:t>
      </w:r>
    </w:p>
    <w:p w14:paraId="5C37C963"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6) проектирование ремонта отопления здания гаража, ремонт отопления, ремонт полов здания по адресу: &lt;адрес&gt; с подсобными помещениями на сумму 223,35 и 211,36 тыс. руб.(пп.24);</w:t>
      </w:r>
    </w:p>
    <w:p w14:paraId="6335C24A"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lastRenderedPageBreak/>
        <w:t>7) ремонты кирпичных перегородок, отопления, перекрытия, а также ремонт кирпичных стен, кровли, перегородок, потолочных перекрытий, системы отопления по адресу: &lt;адрес&gt; кВ на сумму 898,56 и 2 552,25 тыс.руб.(пп.25).</w:t>
      </w:r>
    </w:p>
    <w:p w14:paraId="206B7D3B"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Согласно таблице 32 Экспертного заключения в рамках исполнения требований ФАС России Обществом в обоснование стоимости были представлены локальные сметы, ведомости потребности ресурсов, опросные листы, сметы на ПИР, а необходимости: дефектные ведомости, отчеты ООО «Кузбасс - энергопроект» по энергетическому обследованию в 2017 году, акты обследования и осмотра, технический отчет (том 1 л.д.194-244, том 2 л.д.1-51, том 7 л.д.24-83).</w:t>
      </w:r>
    </w:p>
    <w:p w14:paraId="56B00CEF"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При пересмотре регулирующим органом по требованию ФАС России ранее принятых расходы и исключению их в ранее принятых и указанных выше суммах (кроме объектов 4, 5, 6) указано на недостаточное обоснование необходимости и стоимости: согласно п.29 Основ ценообразования – отсутствует договор – аналог, ранее заключенный в результате проведенных торгов либо информация, полученная на электронных торговых площадках – о завершенных закупках, (кроме объекта 2, где ссылаясь на данный пункт указано на отсутствие информации о рыночной стоимости новый ворот в представленных опросных листах); отсутствие в ведомости дефектов (по всем объектам), отчете по обследованию (осмотра) (по объектам 1, 2, 3), акте осмотра (объект 6), акте обследования (7) ссылок на нормативные акты, содержащие требования к техническому состоянию объектов; непредставление в полном объеме отчетов по энергообследованию, и, возможной, утрате в 2020 году актуальности, т.к. выполнен в 2017 году (объекты 1, 2, 3); учет в смете работ, не относящихся к ремонтному фонду (объекты 4, 5); отсутствие в акте обследования технической информации о степени разрушения стен РП-10 (объект 7); составление акта осмотра позже, чем дефектной ведомости – корректность сметного расчета вызывает сомнение.</w:t>
      </w:r>
    </w:p>
    <w:p w14:paraId="3AED181F"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Административным ответчиком представлены дополнительные пояснения к Таблице 32 Экспертного заключения в рамках исполнения требований ФАС России (том 7 л.д.16-23).</w:t>
      </w:r>
    </w:p>
    <w:p w14:paraId="34C33B4C"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 xml:space="preserve">Суду пояснили, что в отношении всех объектов: технические отчеты были представлены не в полном объеме, только титульный лист и фрагмент отчета; в представленных дефектных ведомостях отсутствовали ссылки на акты, содержащие сведения о техническом состоянии объектов и, по сути, она являлась ведомостью объема работ; не были представлены договоры подряда, необходимость работ не была подтверждена, акт осмотра не может быть составлен позже, чем дефектная ведомость. По объекту 5 в состав сметного расчета были включены расходы, которые подрядчик предусматривает в накладных расходах, было представлено несколько смет, как по ремонту стен, так и по ремонту отмостки. По объекту 6 усмотрел изменение характеристик </w:t>
      </w:r>
      <w:r w:rsidRPr="00934525">
        <w:rPr>
          <w:rFonts w:eastAsiaTheme="minorHAnsi"/>
          <w:kern w:val="2"/>
          <w:sz w:val="28"/>
          <w:szCs w:val="28"/>
          <w:lang w:eastAsia="en-US"/>
          <w14:ligatures w14:val="standardContextual"/>
        </w:rPr>
        <w:lastRenderedPageBreak/>
        <w:t>отопительной системы и пришел к выводу о реконструкции, к расходам не проектирование не было представлено техническое задание. По объекту 7 акты обследования не содержали информации о степени разрушения объекта и наличии дефектов. Кроме того, был представлен технический отчет, в части приложения № 3, а не в полном объеме. Дополнительные запросы в адрес административного истца не направлялись, так как в рамках предписания ФАС России необходимо было провести дополнительный анализ уже представленных документов.</w:t>
      </w:r>
    </w:p>
    <w:p w14:paraId="40C6AAE0"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Вместе с тем из Экспертного заключения в рамках исполнения требований ФАС России и пояснений свидетеля не следует, затраты на какие именно работы и в связи с чем были исключены регулирующим органом в отношении объектов 4, 5, 6.</w:t>
      </w:r>
    </w:p>
    <w:p w14:paraId="20962C2B"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Как пояснил свидетель ФИО24. исходя из Таблицы 32 экспертного заключения, что именно было исключено, он пояснить не может.</w:t>
      </w:r>
    </w:p>
    <w:p w14:paraId="3C292A77"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Представленные в тарифное дело дефектные ведомости, ведомости потребности ресурсов содержат сведения о техническом состоянии объектов и наименование необходимых для устранения выявленных дефектов работ, необходимых материалах, на несоответствие указанной информации представленным сметам, регулирующий орган не указывал.</w:t>
      </w:r>
    </w:p>
    <w:p w14:paraId="124EDD97"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Отсутствие какой именно информации для обоснования необходимости проведения ремонтных работ в представленных регулирующему органу и содержащих сведения о выявленных дефектах исходя из характера таковых документов, было недостаточно, экспертное заключение не содержит, и свидетель не пояснил.</w:t>
      </w:r>
    </w:p>
    <w:p w14:paraId="7697B2D5"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Действительно, по общему правилу дефектная ведомость составляется по результатам обследования (осмотра), однако на какое – либо несоответствие в указанных документах, Экспертное заключение в рамках исполнения требований ФАС России, не указывает.</w:t>
      </w:r>
    </w:p>
    <w:p w14:paraId="34B4926F"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В отсутствие несовпадения сведений, указанных в представленных отчетах по энергообследованию и дефектных ведомостях, оснований для выводов о неактуальности исследований не имелось, однако на такие несовпадения ни в экспертном заключении, ни в судебном заседании, сторона административного ответчика не ссылалась.</w:t>
      </w:r>
    </w:p>
    <w:p w14:paraId="0E628C50"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Кроме того, отсутствие у регулирующего органа на момент подачи заявления об установлении тарифа заключенных договоров на проведение ремонтных работ подрядным способом, не свидетельствует об обоснованности действий регулирующего органа, который в такой ситуации должен рассчитать размер планируемых расходов с использованием иных источников информации о ценах указанных в пунктах 29 Основ ценообразования.</w:t>
      </w:r>
    </w:p>
    <w:p w14:paraId="75AD8052"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 xml:space="preserve">Доводы о невозможности расчета расходов на капитальный ремонт согласно пункту 29 Основ ценообразования являются необоснованными, </w:t>
      </w:r>
      <w:r w:rsidRPr="00934525">
        <w:rPr>
          <w:rFonts w:eastAsiaTheme="minorHAnsi"/>
          <w:kern w:val="2"/>
          <w:sz w:val="28"/>
          <w:szCs w:val="28"/>
          <w:lang w:eastAsia="en-US"/>
          <w14:ligatures w14:val="standardContextual"/>
        </w:rPr>
        <w:lastRenderedPageBreak/>
        <w:t>поскольку она предполагает использование органом регулирования другой информации о ценах на заявленные работы и услуги в определенной этой нормой последовательности - рыночных цен.</w:t>
      </w:r>
    </w:p>
    <w:p w14:paraId="1C20D0E3"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При отсутствии указанных данных расчетные значения расходов определяются с использованием официальной статистической информации.</w:t>
      </w:r>
    </w:p>
    <w:p w14:paraId="31FA5B20"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То обстоятельство, что расходы истца на капитальный ремонт являются плановыми, по мнению суда не препятствовало регулирующему органу руководствоваться нормой, предусматривающей определение фактических значений затрат в соответствии с пунктом 29 Основ ценообразования, поскольку соответствующая обязанность органа регулирования следует из пункта 25 Основ ценообразования.</w:t>
      </w:r>
    </w:p>
    <w:p w14:paraId="6C86991D"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Сведений о том, что у РЭК Кузбасса отсутствовала возможность применения какого-либо из видов цен, предусмотренных пунктом 29 Основ ценообразования, в том числе рыночных цен, по причине отсутствия информации о таких ценах, заключение не содержит, не представлены такие доказательства и суду.</w:t>
      </w:r>
    </w:p>
    <w:p w14:paraId="02ACDA1C"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Кроме того, исключая заявленные затраты, регулирующий орган не учел положения действовавшего до 31.12.2020, то есть на момент установления тарифов на 2020 года на постановление Госстроя СССР от 29.12.1973 № 279 «Об утверждении Положения о проведении планово-предупредительного ремонта производственных зданий и сооружений», являющегося обязательным при проведении планово-предупредительного ремонта производственных зданий и сооружений всех отраслей народного хозяйства (в том числе объекты 4, 6).</w:t>
      </w:r>
    </w:p>
    <w:p w14:paraId="3C381F4A"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Ни металлосайдинг, ни профиль крепежный Г-образный, на которые ссылается регулирующий орган, при корректировке ремонтной программы по объекту 4, не заявлялись. Заявленные по объекту 5 работы касались не проанализированного регулирующим органом ремонта стен, а ремонта отмостки.</w:t>
      </w:r>
    </w:p>
    <w:p w14:paraId="50153FC9"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Приказ Минэкономразвития России от 25.05.2020 № 310 «Об утверждении требований к проведению энергетического обследования, результатам энергетического обследования (энергетическому паспорту и отчету о проведении энергетического обследования)» предусматривающий проведение энергетического обследования на момент подачи заявки на регулируемый 2020 года не действовал (объекты 1, 2, 3).</w:t>
      </w:r>
    </w:p>
    <w:p w14:paraId="5A3CF40F"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Акт обследования технического состоянию от 25.06.2019 содержал сведения о техническом состоянии объекта 7.</w:t>
      </w:r>
    </w:p>
    <w:p w14:paraId="6F6BCED2"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Регулирующим органом не представлено доказательств того, что в результате осуществления спорных работ по ремонту отопления на объекте 6 изменятся параметры объекта или его частей.</w:t>
      </w:r>
    </w:p>
    <w:p w14:paraId="15EA334C"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 xml:space="preserve">Ссылаясь на непредставление Обществом документов в обоснование необходимости и стоимости заявленных расходов, регулирующий орган в соответствии с пунктом 19 Правил регулирования какие – либо дополнительные </w:t>
      </w:r>
      <w:r w:rsidRPr="00934525">
        <w:rPr>
          <w:rFonts w:eastAsiaTheme="minorHAnsi"/>
          <w:kern w:val="2"/>
          <w:sz w:val="28"/>
          <w:szCs w:val="28"/>
          <w:lang w:eastAsia="en-US"/>
          <w14:ligatures w14:val="standardContextual"/>
        </w:rPr>
        <w:lastRenderedPageBreak/>
        <w:t>документы, либо пояснения в подтверждение экономической обоснованности учтенных ранее на 2020 год расходов на ремонтный фонд, и впоследствии исключенных согласно Таблицы 32 Экспертного заключения в рамках исполнения требований ФАС России, не запросил, при этом сам орган регулирования тарифов указанные расходы не исключил.</w:t>
      </w:r>
    </w:p>
    <w:p w14:paraId="54BE9864" w14:textId="77777777" w:rsidR="00934525" w:rsidRPr="00934525" w:rsidRDefault="00934525" w:rsidP="00934525">
      <w:pPr>
        <w:ind w:firstLine="851"/>
        <w:jc w:val="both"/>
        <w:rPr>
          <w:rFonts w:eastAsiaTheme="minorHAnsi"/>
          <w:i/>
          <w:iCs/>
          <w:kern w:val="2"/>
          <w:sz w:val="28"/>
          <w:szCs w:val="28"/>
          <w:lang w:eastAsia="en-US"/>
          <w14:ligatures w14:val="standardContextual"/>
        </w:rPr>
      </w:pPr>
      <w:r w:rsidRPr="00934525">
        <w:rPr>
          <w:rFonts w:eastAsiaTheme="minorHAnsi"/>
          <w:kern w:val="2"/>
          <w:sz w:val="28"/>
          <w:szCs w:val="28"/>
          <w:lang w:eastAsia="en-US"/>
          <w14:ligatures w14:val="standardContextual"/>
        </w:rPr>
        <w:t>Суд считает, что в целях исполнения предписания ФАС России регулирующим органом, ранее включившим расходы на оплату указанных выше услуг на основании представленных Обществом документов, при проведении дополнительного анализа должны были быть запрошены и проанализированы документы в подтверждение экономической обоснованности учтенных ранее расходов, чего перед исключением их на основании тех же документов по которым они были приняты, сделано не было. В отсутствие проведения РЭК Кузбасса анализа их экономической обоснованности (необходимости) их исключение приведенным выше способом не может быть признано правомерным и нарушает пункт 7 Основ ценообразования».</w:t>
      </w:r>
      <w:r w:rsidRPr="00934525">
        <w:rPr>
          <w:rFonts w:eastAsiaTheme="minorHAnsi"/>
          <w:i/>
          <w:iCs/>
          <w:kern w:val="2"/>
          <w:sz w:val="28"/>
          <w:szCs w:val="28"/>
          <w:lang w:eastAsia="en-US"/>
          <w14:ligatures w14:val="standardContextual"/>
        </w:rPr>
        <w:t xml:space="preserve"> </w:t>
      </w:r>
    </w:p>
    <w:p w14:paraId="2EE90D7F"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Theme="minorHAnsi"/>
          <w:kern w:val="2"/>
          <w:sz w:val="28"/>
          <w:szCs w:val="28"/>
          <w:lang w:eastAsia="en-US"/>
          <w14:ligatures w14:val="standardContextual"/>
        </w:rPr>
        <w:t xml:space="preserve">Во исполнение решения Кемеровского областного суда от 08.11.2024 по делу № 3а-152/2024 произведен пересмотр документальной обоснованности планируемых на 2020 год расходов на ремонты, планируемые к выполнению подрядным способом. После проведенного дополнительного анализа эксперты предлагают скорректировать расходы по статье «Ремонт основных фондов» на 2020 год на сумму в размере </w:t>
      </w:r>
      <w:r w:rsidRPr="00934525">
        <w:rPr>
          <w:rFonts w:eastAsiaTheme="minorHAnsi"/>
          <w:b/>
          <w:kern w:val="2"/>
          <w:sz w:val="28"/>
          <w:szCs w:val="28"/>
          <w:lang w:eastAsia="en-US"/>
          <w14:ligatures w14:val="standardContextual"/>
        </w:rPr>
        <w:t>21 460,56</w:t>
      </w:r>
      <w:r w:rsidRPr="00934525">
        <w:rPr>
          <w:rFonts w:eastAsiaTheme="minorHAnsi"/>
          <w:kern w:val="2"/>
          <w:sz w:val="28"/>
          <w:szCs w:val="28"/>
          <w:lang w:eastAsia="en-US"/>
          <w14:ligatures w14:val="standardContextual"/>
        </w:rPr>
        <w:t xml:space="preserve"> тыс. руб. в сторону увеличения. Данная сумма сложилась в результате учета стоимости услуг подрядных организаций.</w:t>
      </w:r>
    </w:p>
    <w:p w14:paraId="3DB77A75" w14:textId="77777777" w:rsidR="00934525" w:rsidRPr="00934525" w:rsidRDefault="00934525" w:rsidP="00934525">
      <w:pPr>
        <w:ind w:firstLine="851"/>
        <w:jc w:val="both"/>
        <w:rPr>
          <w:rFonts w:eastAsiaTheme="minorHAnsi"/>
          <w:kern w:val="2"/>
          <w:sz w:val="28"/>
          <w:szCs w:val="28"/>
          <w:lang w:eastAsia="en-US"/>
          <w14:ligatures w14:val="standardContextual"/>
        </w:rPr>
      </w:pPr>
      <w:r w:rsidRPr="00934525">
        <w:rPr>
          <w:rFonts w:eastAsia="Calibri"/>
          <w:sz w:val="28"/>
          <w:szCs w:val="28"/>
          <w:lang w:eastAsia="en-US"/>
        </w:rPr>
        <w:t xml:space="preserve">Таким образом, величина экономически обоснованных расходов по статье «Ремонт основных фондов», включенная в состав базового уровня подконтрольных расходов 2020 года, с учетом </w:t>
      </w:r>
      <w:r w:rsidRPr="00934525">
        <w:rPr>
          <w:rFonts w:eastAsiaTheme="minorHAnsi"/>
          <w:kern w:val="2"/>
          <w:sz w:val="28"/>
          <w:szCs w:val="28"/>
          <w:lang w:eastAsia="en-US"/>
          <w14:ligatures w14:val="standardContextual"/>
        </w:rPr>
        <w:t>стоимости услуг подрядных организаций</w:t>
      </w:r>
      <w:r w:rsidRPr="00934525">
        <w:rPr>
          <w:rFonts w:eastAsia="Calibri"/>
          <w:sz w:val="28"/>
          <w:szCs w:val="28"/>
          <w:lang w:eastAsia="en-US"/>
        </w:rPr>
        <w:t xml:space="preserve">, составляет </w:t>
      </w:r>
      <w:r w:rsidRPr="00934525">
        <w:rPr>
          <w:rFonts w:eastAsia="Calibri"/>
          <w:b/>
          <w:sz w:val="28"/>
          <w:szCs w:val="28"/>
          <w:lang w:eastAsia="en-US"/>
        </w:rPr>
        <w:t>360 203,24 тыс. руб.</w:t>
      </w:r>
      <w:r w:rsidRPr="00934525">
        <w:rPr>
          <w:rFonts w:eastAsia="Calibri"/>
          <w:sz w:val="28"/>
          <w:szCs w:val="28"/>
          <w:lang w:eastAsia="en-US"/>
        </w:rPr>
        <w:t xml:space="preserve"> тыс. руб.</w:t>
      </w:r>
    </w:p>
    <w:p w14:paraId="42E1B29F" w14:textId="77777777" w:rsidR="00934525" w:rsidRPr="00934525" w:rsidRDefault="00934525" w:rsidP="00934525">
      <w:pPr>
        <w:spacing w:line="276" w:lineRule="auto"/>
        <w:ind w:firstLine="720"/>
        <w:jc w:val="both"/>
        <w:rPr>
          <w:rFonts w:eastAsia="Calibri"/>
          <w:sz w:val="28"/>
          <w:szCs w:val="28"/>
          <w:lang w:eastAsia="en-US"/>
        </w:rPr>
      </w:pPr>
      <w:r w:rsidRPr="00934525">
        <w:rPr>
          <w:rFonts w:eastAsia="Calibri"/>
          <w:sz w:val="28"/>
          <w:szCs w:val="28"/>
          <w:lang w:eastAsia="en-US"/>
        </w:rPr>
        <w:t>Анализ документальной обоснованности планируемых на 2020 год расходов на ремонты, выполняемых подрядным способом, представлен в табл. 21.</w:t>
      </w:r>
    </w:p>
    <w:p w14:paraId="678E489D" w14:textId="77777777" w:rsidR="00934525" w:rsidRPr="00934525" w:rsidRDefault="00934525" w:rsidP="00934525">
      <w:pPr>
        <w:spacing w:line="276" w:lineRule="auto"/>
        <w:ind w:firstLine="720"/>
        <w:jc w:val="both"/>
        <w:rPr>
          <w:rFonts w:eastAsia="Calibri"/>
          <w:sz w:val="28"/>
          <w:szCs w:val="28"/>
          <w:lang w:eastAsia="en-US"/>
        </w:rPr>
      </w:pPr>
    </w:p>
    <w:p w14:paraId="58849A7B" w14:textId="77777777" w:rsidR="00934525" w:rsidRPr="00934525" w:rsidRDefault="00934525" w:rsidP="00934525">
      <w:pPr>
        <w:spacing w:line="276" w:lineRule="auto"/>
        <w:ind w:firstLine="720"/>
        <w:jc w:val="both"/>
        <w:rPr>
          <w:rFonts w:eastAsia="Calibri"/>
          <w:sz w:val="28"/>
          <w:szCs w:val="28"/>
          <w:lang w:eastAsia="en-US"/>
        </w:rPr>
      </w:pPr>
    </w:p>
    <w:p w14:paraId="72274CA7" w14:textId="77777777" w:rsidR="00934525" w:rsidRPr="00934525" w:rsidRDefault="00934525" w:rsidP="00934525">
      <w:pPr>
        <w:spacing w:line="276" w:lineRule="auto"/>
        <w:ind w:firstLine="720"/>
        <w:jc w:val="both"/>
        <w:rPr>
          <w:rFonts w:eastAsia="Calibri"/>
          <w:sz w:val="28"/>
          <w:szCs w:val="28"/>
          <w:lang w:eastAsia="en-US"/>
        </w:rPr>
      </w:pPr>
    </w:p>
    <w:p w14:paraId="68B4990D" w14:textId="77777777" w:rsidR="00934525" w:rsidRPr="00934525" w:rsidRDefault="00934525" w:rsidP="00934525">
      <w:pPr>
        <w:spacing w:line="276" w:lineRule="auto"/>
        <w:ind w:firstLine="720"/>
        <w:jc w:val="both"/>
        <w:rPr>
          <w:rFonts w:eastAsia="Calibri"/>
          <w:sz w:val="28"/>
          <w:szCs w:val="28"/>
          <w:lang w:eastAsia="en-US"/>
        </w:rPr>
      </w:pPr>
    </w:p>
    <w:p w14:paraId="7360879F" w14:textId="77777777" w:rsidR="00934525" w:rsidRPr="00934525" w:rsidRDefault="00934525" w:rsidP="00934525">
      <w:pPr>
        <w:spacing w:line="276" w:lineRule="auto"/>
        <w:ind w:firstLine="720"/>
        <w:jc w:val="both"/>
        <w:rPr>
          <w:rFonts w:eastAsia="Calibri"/>
          <w:sz w:val="28"/>
          <w:szCs w:val="28"/>
          <w:lang w:eastAsia="en-US"/>
        </w:rPr>
      </w:pPr>
    </w:p>
    <w:p w14:paraId="593FE149" w14:textId="77777777" w:rsidR="00934525" w:rsidRPr="00934525" w:rsidRDefault="00934525" w:rsidP="00934525">
      <w:pPr>
        <w:spacing w:line="360" w:lineRule="auto"/>
        <w:ind w:firstLine="720"/>
        <w:jc w:val="right"/>
        <w:rPr>
          <w:rFonts w:eastAsia="Calibri"/>
          <w:i/>
          <w:iCs/>
          <w:color w:val="002060"/>
          <w:sz w:val="22"/>
          <w:szCs w:val="22"/>
          <w:lang w:eastAsia="en-US"/>
        </w:rPr>
      </w:pPr>
      <w:r w:rsidRPr="00934525">
        <w:rPr>
          <w:rFonts w:eastAsia="Calibri"/>
          <w:i/>
          <w:iCs/>
          <w:color w:val="002060"/>
          <w:sz w:val="22"/>
          <w:szCs w:val="22"/>
          <w:lang w:eastAsia="en-US"/>
        </w:rPr>
        <w:t>Таблица 21</w:t>
      </w:r>
    </w:p>
    <w:p w14:paraId="02B2978C" w14:textId="77777777" w:rsidR="00934525" w:rsidRPr="00934525" w:rsidRDefault="00934525" w:rsidP="00934525">
      <w:pPr>
        <w:tabs>
          <w:tab w:val="left" w:pos="13668"/>
        </w:tabs>
        <w:spacing w:after="120"/>
        <w:jc w:val="center"/>
        <w:rPr>
          <w:rFonts w:eastAsia="Calibri"/>
          <w:sz w:val="28"/>
          <w:szCs w:val="28"/>
          <w:lang w:eastAsia="en-US"/>
        </w:rPr>
      </w:pPr>
      <w:r w:rsidRPr="00934525">
        <w:rPr>
          <w:rFonts w:eastAsia="Calibri"/>
          <w:sz w:val="28"/>
          <w:szCs w:val="28"/>
          <w:lang w:eastAsia="en-US"/>
        </w:rPr>
        <w:t>Анализ документальной обоснованности планируемых на 2020 год расходов на ремонты, планируемые к выполнению подрядным способом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615"/>
        <w:gridCol w:w="703"/>
        <w:gridCol w:w="1375"/>
        <w:gridCol w:w="736"/>
        <w:gridCol w:w="925"/>
        <w:gridCol w:w="1132"/>
        <w:gridCol w:w="1396"/>
        <w:gridCol w:w="1059"/>
      </w:tblGrid>
      <w:tr w:rsidR="00934525" w:rsidRPr="00934525" w14:paraId="44CE0FC8" w14:textId="77777777" w:rsidTr="0020777A">
        <w:trPr>
          <w:trHeight w:val="20"/>
          <w:tblHeader/>
          <w:jc w:val="center"/>
        </w:trPr>
        <w:tc>
          <w:tcPr>
            <w:tcW w:w="897" w:type="pct"/>
            <w:vMerge w:val="restart"/>
            <w:tcMar>
              <w:left w:w="28" w:type="dxa"/>
              <w:right w:w="28" w:type="dxa"/>
            </w:tcMar>
            <w:vAlign w:val="center"/>
            <w:hideMark/>
          </w:tcPr>
          <w:p w14:paraId="186C8A29" w14:textId="77777777" w:rsidR="00934525" w:rsidRPr="00934525" w:rsidRDefault="00934525" w:rsidP="00934525">
            <w:pPr>
              <w:jc w:val="center"/>
              <w:rPr>
                <w:color w:val="000000"/>
                <w:sz w:val="28"/>
                <w:szCs w:val="28"/>
              </w:rPr>
            </w:pPr>
            <w:r w:rsidRPr="00934525">
              <w:rPr>
                <w:color w:val="000000"/>
                <w:sz w:val="16"/>
                <w:szCs w:val="16"/>
              </w:rPr>
              <w:lastRenderedPageBreak/>
              <w:t>Наименование объекта</w:t>
            </w:r>
          </w:p>
        </w:tc>
        <w:tc>
          <w:tcPr>
            <w:tcW w:w="318" w:type="pct"/>
            <w:vMerge w:val="restart"/>
            <w:tcMar>
              <w:left w:w="28" w:type="dxa"/>
              <w:right w:w="28" w:type="dxa"/>
            </w:tcMar>
            <w:vAlign w:val="center"/>
            <w:hideMark/>
          </w:tcPr>
          <w:p w14:paraId="16FD187F" w14:textId="77777777" w:rsidR="00934525" w:rsidRPr="00934525" w:rsidRDefault="00934525" w:rsidP="00934525">
            <w:pPr>
              <w:jc w:val="center"/>
              <w:rPr>
                <w:color w:val="000000"/>
                <w:sz w:val="16"/>
                <w:szCs w:val="16"/>
              </w:rPr>
            </w:pPr>
            <w:r w:rsidRPr="00934525">
              <w:rPr>
                <w:color w:val="000000"/>
                <w:sz w:val="16"/>
                <w:szCs w:val="16"/>
              </w:rPr>
              <w:t>Вид ремонта (КР; СР; ТР)</w:t>
            </w:r>
          </w:p>
        </w:tc>
        <w:tc>
          <w:tcPr>
            <w:tcW w:w="363" w:type="pct"/>
            <w:vMerge w:val="restart"/>
            <w:tcMar>
              <w:left w:w="28" w:type="dxa"/>
              <w:right w:w="28" w:type="dxa"/>
            </w:tcMar>
            <w:vAlign w:val="center"/>
            <w:hideMark/>
          </w:tcPr>
          <w:p w14:paraId="06A18334" w14:textId="77777777" w:rsidR="00934525" w:rsidRPr="00934525" w:rsidRDefault="00934525" w:rsidP="00934525">
            <w:pPr>
              <w:jc w:val="center"/>
              <w:rPr>
                <w:color w:val="000000"/>
                <w:sz w:val="16"/>
                <w:szCs w:val="16"/>
              </w:rPr>
            </w:pPr>
            <w:r w:rsidRPr="00934525">
              <w:rPr>
                <w:color w:val="000000"/>
                <w:sz w:val="16"/>
                <w:szCs w:val="16"/>
              </w:rPr>
              <w:t>Способ ремонта (подряд; х/способ)</w:t>
            </w:r>
          </w:p>
        </w:tc>
        <w:tc>
          <w:tcPr>
            <w:tcW w:w="710" w:type="pct"/>
            <w:vMerge w:val="restart"/>
            <w:tcMar>
              <w:left w:w="28" w:type="dxa"/>
              <w:right w:w="28" w:type="dxa"/>
            </w:tcMar>
            <w:vAlign w:val="center"/>
            <w:hideMark/>
          </w:tcPr>
          <w:p w14:paraId="7D3304CE" w14:textId="77777777" w:rsidR="00934525" w:rsidRPr="00934525" w:rsidRDefault="00934525" w:rsidP="00934525">
            <w:pPr>
              <w:jc w:val="center"/>
              <w:rPr>
                <w:color w:val="000000"/>
                <w:sz w:val="16"/>
                <w:szCs w:val="16"/>
              </w:rPr>
            </w:pPr>
            <w:r w:rsidRPr="00934525">
              <w:rPr>
                <w:color w:val="000000"/>
                <w:sz w:val="16"/>
                <w:szCs w:val="16"/>
              </w:rPr>
              <w:t>Состав работы, физический объем</w:t>
            </w:r>
          </w:p>
        </w:tc>
        <w:tc>
          <w:tcPr>
            <w:tcW w:w="858" w:type="pct"/>
            <w:gridSpan w:val="2"/>
            <w:vMerge w:val="restart"/>
            <w:tcMar>
              <w:left w:w="28" w:type="dxa"/>
              <w:right w:w="28" w:type="dxa"/>
            </w:tcMar>
            <w:vAlign w:val="center"/>
            <w:hideMark/>
          </w:tcPr>
          <w:p w14:paraId="294C4567" w14:textId="77777777" w:rsidR="00934525" w:rsidRPr="00934525" w:rsidRDefault="00934525" w:rsidP="00934525">
            <w:pPr>
              <w:jc w:val="center"/>
              <w:rPr>
                <w:color w:val="000000"/>
                <w:sz w:val="16"/>
                <w:szCs w:val="16"/>
              </w:rPr>
            </w:pPr>
            <w:r w:rsidRPr="00934525">
              <w:rPr>
                <w:color w:val="000000"/>
                <w:sz w:val="16"/>
                <w:szCs w:val="16"/>
              </w:rPr>
              <w:t>Стоимость в ценах 2020 года по предложению ООО «КЭнК», тыс. руб. (без НДС)</w:t>
            </w:r>
          </w:p>
        </w:tc>
        <w:tc>
          <w:tcPr>
            <w:tcW w:w="1306" w:type="pct"/>
            <w:gridSpan w:val="2"/>
            <w:vMerge w:val="restart"/>
            <w:tcMar>
              <w:left w:w="28" w:type="dxa"/>
              <w:right w:w="28" w:type="dxa"/>
            </w:tcMar>
            <w:vAlign w:val="center"/>
            <w:hideMark/>
          </w:tcPr>
          <w:p w14:paraId="6E0F4FEA" w14:textId="77777777" w:rsidR="00934525" w:rsidRPr="00934525" w:rsidRDefault="00934525" w:rsidP="00934525">
            <w:pPr>
              <w:jc w:val="center"/>
              <w:rPr>
                <w:color w:val="000000"/>
                <w:sz w:val="16"/>
                <w:szCs w:val="16"/>
              </w:rPr>
            </w:pPr>
            <w:r w:rsidRPr="00934525">
              <w:rPr>
                <w:color w:val="000000"/>
                <w:sz w:val="16"/>
                <w:szCs w:val="16"/>
              </w:rPr>
              <w:t>Наименование документов, обосновывающих</w:t>
            </w:r>
          </w:p>
        </w:tc>
        <w:tc>
          <w:tcPr>
            <w:tcW w:w="547" w:type="pct"/>
            <w:tcMar>
              <w:left w:w="28" w:type="dxa"/>
              <w:right w:w="28" w:type="dxa"/>
            </w:tcMar>
            <w:vAlign w:val="center"/>
            <w:hideMark/>
          </w:tcPr>
          <w:p w14:paraId="5C79B97E" w14:textId="77777777" w:rsidR="00934525" w:rsidRPr="00934525" w:rsidRDefault="00934525" w:rsidP="00934525">
            <w:pPr>
              <w:jc w:val="center"/>
              <w:rPr>
                <w:color w:val="000000"/>
                <w:sz w:val="16"/>
                <w:szCs w:val="16"/>
              </w:rPr>
            </w:pPr>
            <w:r w:rsidRPr="00934525">
              <w:rPr>
                <w:color w:val="000000"/>
                <w:sz w:val="16"/>
                <w:szCs w:val="16"/>
              </w:rPr>
              <w:t xml:space="preserve">Экономически обоснованная стоимость, по мнению экспертов, </w:t>
            </w:r>
          </w:p>
        </w:tc>
      </w:tr>
      <w:tr w:rsidR="00934525" w:rsidRPr="00934525" w14:paraId="371DFB0F" w14:textId="77777777" w:rsidTr="0020777A">
        <w:trPr>
          <w:trHeight w:val="20"/>
          <w:tblHeader/>
          <w:jc w:val="center"/>
        </w:trPr>
        <w:tc>
          <w:tcPr>
            <w:tcW w:w="897" w:type="pct"/>
            <w:vMerge/>
            <w:tcMar>
              <w:left w:w="28" w:type="dxa"/>
              <w:right w:w="28" w:type="dxa"/>
            </w:tcMar>
            <w:vAlign w:val="center"/>
            <w:hideMark/>
          </w:tcPr>
          <w:p w14:paraId="304052E9" w14:textId="77777777" w:rsidR="00934525" w:rsidRPr="00934525" w:rsidRDefault="00934525" w:rsidP="00934525">
            <w:pPr>
              <w:rPr>
                <w:color w:val="000000"/>
                <w:sz w:val="28"/>
                <w:szCs w:val="28"/>
              </w:rPr>
            </w:pPr>
          </w:p>
        </w:tc>
        <w:tc>
          <w:tcPr>
            <w:tcW w:w="318" w:type="pct"/>
            <w:vMerge/>
            <w:tcMar>
              <w:left w:w="28" w:type="dxa"/>
              <w:right w:w="28" w:type="dxa"/>
            </w:tcMar>
            <w:vAlign w:val="center"/>
            <w:hideMark/>
          </w:tcPr>
          <w:p w14:paraId="2EB973A9"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1B96EB05" w14:textId="77777777" w:rsidR="00934525" w:rsidRPr="00934525" w:rsidRDefault="00934525" w:rsidP="00934525">
            <w:pPr>
              <w:rPr>
                <w:color w:val="000000"/>
                <w:sz w:val="16"/>
                <w:szCs w:val="16"/>
              </w:rPr>
            </w:pPr>
          </w:p>
        </w:tc>
        <w:tc>
          <w:tcPr>
            <w:tcW w:w="710" w:type="pct"/>
            <w:vMerge/>
            <w:tcMar>
              <w:left w:w="28" w:type="dxa"/>
              <w:right w:w="28" w:type="dxa"/>
            </w:tcMar>
            <w:vAlign w:val="center"/>
            <w:hideMark/>
          </w:tcPr>
          <w:p w14:paraId="07C2E361" w14:textId="77777777" w:rsidR="00934525" w:rsidRPr="00934525" w:rsidRDefault="00934525" w:rsidP="00934525">
            <w:pPr>
              <w:rPr>
                <w:color w:val="000000"/>
                <w:sz w:val="16"/>
                <w:szCs w:val="16"/>
              </w:rPr>
            </w:pPr>
          </w:p>
        </w:tc>
        <w:tc>
          <w:tcPr>
            <w:tcW w:w="858" w:type="pct"/>
            <w:gridSpan w:val="2"/>
            <w:vMerge/>
            <w:tcMar>
              <w:left w:w="28" w:type="dxa"/>
              <w:right w:w="28" w:type="dxa"/>
            </w:tcMar>
            <w:vAlign w:val="center"/>
            <w:hideMark/>
          </w:tcPr>
          <w:p w14:paraId="5A99BB6E" w14:textId="77777777" w:rsidR="00934525" w:rsidRPr="00934525" w:rsidRDefault="00934525" w:rsidP="00934525">
            <w:pPr>
              <w:rPr>
                <w:color w:val="000000"/>
                <w:sz w:val="16"/>
                <w:szCs w:val="16"/>
              </w:rPr>
            </w:pPr>
          </w:p>
        </w:tc>
        <w:tc>
          <w:tcPr>
            <w:tcW w:w="1306" w:type="pct"/>
            <w:gridSpan w:val="2"/>
            <w:vMerge/>
            <w:tcMar>
              <w:left w:w="28" w:type="dxa"/>
              <w:right w:w="28" w:type="dxa"/>
            </w:tcMar>
            <w:vAlign w:val="center"/>
            <w:hideMark/>
          </w:tcPr>
          <w:p w14:paraId="56B857D5" w14:textId="77777777" w:rsidR="00934525" w:rsidRPr="00934525" w:rsidRDefault="00934525" w:rsidP="00934525">
            <w:pPr>
              <w:rPr>
                <w:color w:val="000000"/>
                <w:sz w:val="16"/>
                <w:szCs w:val="16"/>
              </w:rPr>
            </w:pPr>
          </w:p>
        </w:tc>
        <w:tc>
          <w:tcPr>
            <w:tcW w:w="547" w:type="pct"/>
            <w:tcMar>
              <w:left w:w="28" w:type="dxa"/>
              <w:right w:w="28" w:type="dxa"/>
            </w:tcMar>
            <w:vAlign w:val="center"/>
            <w:hideMark/>
          </w:tcPr>
          <w:p w14:paraId="790E5D4B" w14:textId="77777777" w:rsidR="00934525" w:rsidRPr="00934525" w:rsidRDefault="00934525" w:rsidP="00934525">
            <w:pPr>
              <w:jc w:val="center"/>
              <w:rPr>
                <w:color w:val="000000"/>
                <w:sz w:val="16"/>
                <w:szCs w:val="16"/>
              </w:rPr>
            </w:pPr>
            <w:r w:rsidRPr="00934525">
              <w:rPr>
                <w:color w:val="000000"/>
                <w:sz w:val="16"/>
                <w:szCs w:val="16"/>
              </w:rPr>
              <w:t xml:space="preserve">тыс. руб. </w:t>
            </w:r>
          </w:p>
        </w:tc>
      </w:tr>
      <w:tr w:rsidR="00934525" w:rsidRPr="00934525" w14:paraId="5EBA0C9F" w14:textId="77777777" w:rsidTr="0020777A">
        <w:trPr>
          <w:trHeight w:val="20"/>
          <w:tblHeader/>
          <w:jc w:val="center"/>
        </w:trPr>
        <w:tc>
          <w:tcPr>
            <w:tcW w:w="897" w:type="pct"/>
            <w:vMerge/>
            <w:tcMar>
              <w:left w:w="28" w:type="dxa"/>
              <w:right w:w="28" w:type="dxa"/>
            </w:tcMar>
            <w:vAlign w:val="center"/>
            <w:hideMark/>
          </w:tcPr>
          <w:p w14:paraId="14354F2F" w14:textId="77777777" w:rsidR="00934525" w:rsidRPr="00934525" w:rsidRDefault="00934525" w:rsidP="00934525">
            <w:pPr>
              <w:rPr>
                <w:color w:val="000000"/>
                <w:sz w:val="28"/>
                <w:szCs w:val="28"/>
              </w:rPr>
            </w:pPr>
          </w:p>
        </w:tc>
        <w:tc>
          <w:tcPr>
            <w:tcW w:w="318" w:type="pct"/>
            <w:vMerge/>
            <w:tcMar>
              <w:left w:w="28" w:type="dxa"/>
              <w:right w:w="28" w:type="dxa"/>
            </w:tcMar>
            <w:vAlign w:val="center"/>
            <w:hideMark/>
          </w:tcPr>
          <w:p w14:paraId="5C2B84A8"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0C8CFEEB" w14:textId="77777777" w:rsidR="00934525" w:rsidRPr="00934525" w:rsidRDefault="00934525" w:rsidP="00934525">
            <w:pPr>
              <w:rPr>
                <w:color w:val="000000"/>
                <w:sz w:val="16"/>
                <w:szCs w:val="16"/>
              </w:rPr>
            </w:pPr>
          </w:p>
        </w:tc>
        <w:tc>
          <w:tcPr>
            <w:tcW w:w="710" w:type="pct"/>
            <w:vMerge/>
            <w:tcMar>
              <w:left w:w="28" w:type="dxa"/>
              <w:right w:w="28" w:type="dxa"/>
            </w:tcMar>
            <w:vAlign w:val="center"/>
            <w:hideMark/>
          </w:tcPr>
          <w:p w14:paraId="181C47B4" w14:textId="77777777" w:rsidR="00934525" w:rsidRPr="00934525" w:rsidRDefault="00934525" w:rsidP="00934525">
            <w:pPr>
              <w:rPr>
                <w:color w:val="000000"/>
                <w:sz w:val="16"/>
                <w:szCs w:val="16"/>
              </w:rPr>
            </w:pPr>
          </w:p>
        </w:tc>
        <w:tc>
          <w:tcPr>
            <w:tcW w:w="380" w:type="pct"/>
            <w:tcMar>
              <w:left w:w="28" w:type="dxa"/>
              <w:right w:w="28" w:type="dxa"/>
            </w:tcMar>
            <w:vAlign w:val="center"/>
            <w:hideMark/>
          </w:tcPr>
          <w:p w14:paraId="0FF77F10" w14:textId="77777777" w:rsidR="00934525" w:rsidRPr="00934525" w:rsidRDefault="00934525" w:rsidP="00934525">
            <w:pPr>
              <w:jc w:val="center"/>
              <w:rPr>
                <w:color w:val="000000"/>
                <w:sz w:val="16"/>
                <w:szCs w:val="16"/>
              </w:rPr>
            </w:pPr>
            <w:r w:rsidRPr="00934525">
              <w:rPr>
                <w:color w:val="000000"/>
                <w:sz w:val="16"/>
                <w:szCs w:val="16"/>
              </w:rPr>
              <w:t>Всего</w:t>
            </w:r>
          </w:p>
        </w:tc>
        <w:tc>
          <w:tcPr>
            <w:tcW w:w="478" w:type="pct"/>
            <w:tcMar>
              <w:left w:w="28" w:type="dxa"/>
              <w:right w:w="28" w:type="dxa"/>
            </w:tcMar>
            <w:vAlign w:val="center"/>
            <w:hideMark/>
          </w:tcPr>
          <w:p w14:paraId="24D244E8" w14:textId="77777777" w:rsidR="00934525" w:rsidRPr="00934525" w:rsidRDefault="00934525" w:rsidP="00934525">
            <w:pPr>
              <w:jc w:val="center"/>
              <w:rPr>
                <w:color w:val="000000"/>
                <w:sz w:val="16"/>
                <w:szCs w:val="16"/>
              </w:rPr>
            </w:pPr>
            <w:r w:rsidRPr="00934525">
              <w:rPr>
                <w:color w:val="000000"/>
                <w:sz w:val="16"/>
                <w:szCs w:val="16"/>
              </w:rPr>
              <w:t>в т.ч. подряд</w:t>
            </w:r>
          </w:p>
        </w:tc>
        <w:tc>
          <w:tcPr>
            <w:tcW w:w="585" w:type="pct"/>
            <w:tcMar>
              <w:left w:w="28" w:type="dxa"/>
              <w:right w:w="28" w:type="dxa"/>
            </w:tcMar>
            <w:vAlign w:val="center"/>
            <w:hideMark/>
          </w:tcPr>
          <w:p w14:paraId="31AA45AF" w14:textId="77777777" w:rsidR="00934525" w:rsidRPr="00934525" w:rsidRDefault="00934525" w:rsidP="00934525">
            <w:pPr>
              <w:jc w:val="center"/>
              <w:rPr>
                <w:color w:val="000000"/>
                <w:sz w:val="16"/>
                <w:szCs w:val="16"/>
              </w:rPr>
            </w:pPr>
            <w:r w:rsidRPr="00934525">
              <w:rPr>
                <w:color w:val="000000"/>
                <w:sz w:val="16"/>
                <w:szCs w:val="16"/>
              </w:rPr>
              <w:t>Стоимость ремонта</w:t>
            </w:r>
          </w:p>
        </w:tc>
        <w:tc>
          <w:tcPr>
            <w:tcW w:w="721" w:type="pct"/>
            <w:tcMar>
              <w:left w:w="28" w:type="dxa"/>
              <w:right w:w="28" w:type="dxa"/>
            </w:tcMar>
            <w:vAlign w:val="center"/>
            <w:hideMark/>
          </w:tcPr>
          <w:p w14:paraId="6C401666" w14:textId="77777777" w:rsidR="00934525" w:rsidRPr="00934525" w:rsidRDefault="00934525" w:rsidP="00934525">
            <w:pPr>
              <w:jc w:val="center"/>
              <w:rPr>
                <w:color w:val="000000"/>
                <w:sz w:val="16"/>
                <w:szCs w:val="16"/>
              </w:rPr>
            </w:pPr>
            <w:r w:rsidRPr="00934525">
              <w:rPr>
                <w:color w:val="000000"/>
                <w:sz w:val="16"/>
                <w:szCs w:val="16"/>
              </w:rPr>
              <w:t>Необходимость ремонта</w:t>
            </w:r>
          </w:p>
        </w:tc>
        <w:tc>
          <w:tcPr>
            <w:tcW w:w="547" w:type="pct"/>
            <w:tcMar>
              <w:left w:w="28" w:type="dxa"/>
              <w:right w:w="28" w:type="dxa"/>
            </w:tcMar>
            <w:vAlign w:val="center"/>
            <w:hideMark/>
          </w:tcPr>
          <w:p w14:paraId="71A8405C" w14:textId="77777777" w:rsidR="00934525" w:rsidRPr="00934525" w:rsidRDefault="00934525" w:rsidP="00934525">
            <w:pPr>
              <w:jc w:val="center"/>
              <w:rPr>
                <w:color w:val="000000"/>
                <w:sz w:val="16"/>
                <w:szCs w:val="16"/>
              </w:rPr>
            </w:pPr>
            <w:r w:rsidRPr="00934525">
              <w:rPr>
                <w:color w:val="000000"/>
                <w:sz w:val="16"/>
                <w:szCs w:val="16"/>
              </w:rPr>
              <w:t>без НДС</w:t>
            </w:r>
          </w:p>
        </w:tc>
      </w:tr>
      <w:tr w:rsidR="00934525" w:rsidRPr="00934525" w14:paraId="28F5D22F" w14:textId="77777777" w:rsidTr="0020777A">
        <w:trPr>
          <w:trHeight w:val="20"/>
          <w:jc w:val="center"/>
        </w:trPr>
        <w:tc>
          <w:tcPr>
            <w:tcW w:w="897" w:type="pct"/>
            <w:tcMar>
              <w:left w:w="28" w:type="dxa"/>
              <w:right w:w="28" w:type="dxa"/>
            </w:tcMar>
            <w:vAlign w:val="center"/>
            <w:hideMark/>
          </w:tcPr>
          <w:p w14:paraId="22830BB3" w14:textId="77777777" w:rsidR="00934525" w:rsidRPr="00934525" w:rsidRDefault="00934525" w:rsidP="00934525">
            <w:pPr>
              <w:jc w:val="center"/>
              <w:rPr>
                <w:b/>
                <w:bCs/>
                <w:color w:val="000000"/>
                <w:sz w:val="16"/>
                <w:szCs w:val="16"/>
              </w:rPr>
            </w:pPr>
            <w:r w:rsidRPr="00934525">
              <w:rPr>
                <w:b/>
                <w:bCs/>
                <w:color w:val="000000"/>
                <w:sz w:val="16"/>
                <w:szCs w:val="16"/>
              </w:rPr>
              <w:t>ИТОГО</w:t>
            </w:r>
          </w:p>
        </w:tc>
        <w:tc>
          <w:tcPr>
            <w:tcW w:w="318" w:type="pct"/>
            <w:tcMar>
              <w:left w:w="28" w:type="dxa"/>
              <w:right w:w="28" w:type="dxa"/>
            </w:tcMar>
            <w:vAlign w:val="center"/>
            <w:hideMark/>
          </w:tcPr>
          <w:p w14:paraId="1864A700" w14:textId="77777777" w:rsidR="00934525" w:rsidRPr="00934525" w:rsidRDefault="00934525" w:rsidP="00934525">
            <w:pPr>
              <w:jc w:val="center"/>
              <w:rPr>
                <w:b/>
                <w:bCs/>
                <w:color w:val="000000"/>
                <w:sz w:val="16"/>
                <w:szCs w:val="16"/>
              </w:rPr>
            </w:pPr>
            <w:r w:rsidRPr="00934525">
              <w:rPr>
                <w:b/>
                <w:bCs/>
                <w:color w:val="000000"/>
                <w:sz w:val="16"/>
                <w:szCs w:val="16"/>
              </w:rPr>
              <w:t> </w:t>
            </w:r>
          </w:p>
        </w:tc>
        <w:tc>
          <w:tcPr>
            <w:tcW w:w="363" w:type="pct"/>
            <w:tcMar>
              <w:left w:w="28" w:type="dxa"/>
              <w:right w:w="28" w:type="dxa"/>
            </w:tcMar>
            <w:vAlign w:val="center"/>
            <w:hideMark/>
          </w:tcPr>
          <w:p w14:paraId="68675DB9" w14:textId="77777777" w:rsidR="00934525" w:rsidRPr="00934525" w:rsidRDefault="00934525" w:rsidP="00934525">
            <w:pPr>
              <w:jc w:val="center"/>
              <w:rPr>
                <w:b/>
                <w:bCs/>
                <w:color w:val="000000"/>
                <w:sz w:val="16"/>
                <w:szCs w:val="16"/>
              </w:rPr>
            </w:pPr>
            <w:r w:rsidRPr="00934525">
              <w:rPr>
                <w:b/>
                <w:bCs/>
                <w:color w:val="000000"/>
                <w:sz w:val="16"/>
                <w:szCs w:val="16"/>
              </w:rPr>
              <w:t> </w:t>
            </w:r>
          </w:p>
        </w:tc>
        <w:tc>
          <w:tcPr>
            <w:tcW w:w="710" w:type="pct"/>
            <w:tcMar>
              <w:left w:w="28" w:type="dxa"/>
              <w:right w:w="28" w:type="dxa"/>
            </w:tcMar>
            <w:vAlign w:val="center"/>
            <w:hideMark/>
          </w:tcPr>
          <w:p w14:paraId="60838149" w14:textId="77777777" w:rsidR="00934525" w:rsidRPr="00934525" w:rsidRDefault="00934525" w:rsidP="00934525">
            <w:pPr>
              <w:jc w:val="center"/>
              <w:rPr>
                <w:b/>
                <w:bCs/>
                <w:color w:val="000000"/>
                <w:sz w:val="16"/>
                <w:szCs w:val="16"/>
              </w:rPr>
            </w:pPr>
            <w:r w:rsidRPr="00934525">
              <w:rPr>
                <w:b/>
                <w:bCs/>
                <w:color w:val="000000"/>
                <w:sz w:val="16"/>
                <w:szCs w:val="16"/>
              </w:rPr>
              <w:t> </w:t>
            </w:r>
          </w:p>
        </w:tc>
        <w:tc>
          <w:tcPr>
            <w:tcW w:w="380" w:type="pct"/>
            <w:tcMar>
              <w:left w:w="28" w:type="dxa"/>
              <w:right w:w="28" w:type="dxa"/>
            </w:tcMar>
            <w:vAlign w:val="center"/>
            <w:hideMark/>
          </w:tcPr>
          <w:p w14:paraId="3003A9C2" w14:textId="77777777" w:rsidR="00934525" w:rsidRPr="00934525" w:rsidRDefault="00934525" w:rsidP="00934525">
            <w:pPr>
              <w:jc w:val="center"/>
              <w:rPr>
                <w:b/>
                <w:bCs/>
                <w:color w:val="000000"/>
                <w:sz w:val="16"/>
                <w:szCs w:val="16"/>
              </w:rPr>
            </w:pPr>
            <w:r w:rsidRPr="00934525">
              <w:rPr>
                <w:b/>
                <w:bCs/>
                <w:color w:val="000000"/>
                <w:sz w:val="16"/>
                <w:szCs w:val="16"/>
              </w:rPr>
              <w:t>23 874,57</w:t>
            </w:r>
          </w:p>
        </w:tc>
        <w:tc>
          <w:tcPr>
            <w:tcW w:w="478" w:type="pct"/>
            <w:tcMar>
              <w:left w:w="28" w:type="dxa"/>
              <w:right w:w="28" w:type="dxa"/>
            </w:tcMar>
            <w:vAlign w:val="center"/>
            <w:hideMark/>
          </w:tcPr>
          <w:p w14:paraId="179441F5" w14:textId="77777777" w:rsidR="00934525" w:rsidRPr="00934525" w:rsidRDefault="00934525" w:rsidP="00934525">
            <w:pPr>
              <w:jc w:val="center"/>
              <w:rPr>
                <w:b/>
                <w:bCs/>
                <w:color w:val="000000"/>
                <w:sz w:val="16"/>
                <w:szCs w:val="16"/>
              </w:rPr>
            </w:pPr>
            <w:r w:rsidRPr="00934525">
              <w:rPr>
                <w:b/>
                <w:bCs/>
                <w:color w:val="000000"/>
                <w:sz w:val="16"/>
                <w:szCs w:val="16"/>
              </w:rPr>
              <w:t>23 874,57</w:t>
            </w:r>
          </w:p>
        </w:tc>
        <w:tc>
          <w:tcPr>
            <w:tcW w:w="585" w:type="pct"/>
            <w:tcMar>
              <w:left w:w="28" w:type="dxa"/>
              <w:right w:w="28" w:type="dxa"/>
            </w:tcMar>
            <w:vAlign w:val="center"/>
            <w:hideMark/>
          </w:tcPr>
          <w:p w14:paraId="2DB31C9C" w14:textId="77777777" w:rsidR="00934525" w:rsidRPr="00934525" w:rsidRDefault="00934525" w:rsidP="00934525">
            <w:pPr>
              <w:jc w:val="center"/>
              <w:rPr>
                <w:b/>
                <w:bCs/>
                <w:color w:val="000000"/>
                <w:sz w:val="16"/>
                <w:szCs w:val="16"/>
              </w:rPr>
            </w:pPr>
            <w:r w:rsidRPr="00934525">
              <w:rPr>
                <w:b/>
                <w:bCs/>
                <w:color w:val="000000"/>
                <w:sz w:val="16"/>
                <w:szCs w:val="16"/>
              </w:rPr>
              <w:t> </w:t>
            </w:r>
          </w:p>
        </w:tc>
        <w:tc>
          <w:tcPr>
            <w:tcW w:w="721" w:type="pct"/>
            <w:tcMar>
              <w:left w:w="28" w:type="dxa"/>
              <w:right w:w="28" w:type="dxa"/>
            </w:tcMar>
            <w:vAlign w:val="center"/>
            <w:hideMark/>
          </w:tcPr>
          <w:p w14:paraId="4B5D66E3" w14:textId="77777777" w:rsidR="00934525" w:rsidRPr="00934525" w:rsidRDefault="00934525" w:rsidP="00934525">
            <w:pPr>
              <w:jc w:val="center"/>
              <w:rPr>
                <w:b/>
                <w:bCs/>
                <w:color w:val="000000"/>
                <w:sz w:val="16"/>
                <w:szCs w:val="16"/>
              </w:rPr>
            </w:pPr>
            <w:r w:rsidRPr="00934525">
              <w:rPr>
                <w:b/>
                <w:bCs/>
                <w:color w:val="000000"/>
                <w:sz w:val="16"/>
                <w:szCs w:val="16"/>
              </w:rPr>
              <w:t> </w:t>
            </w:r>
          </w:p>
        </w:tc>
        <w:tc>
          <w:tcPr>
            <w:tcW w:w="547" w:type="pct"/>
            <w:tcMar>
              <w:left w:w="28" w:type="dxa"/>
              <w:right w:w="28" w:type="dxa"/>
            </w:tcMar>
            <w:vAlign w:val="center"/>
            <w:hideMark/>
          </w:tcPr>
          <w:p w14:paraId="5940E09D" w14:textId="77777777" w:rsidR="00934525" w:rsidRPr="00934525" w:rsidRDefault="00934525" w:rsidP="00934525">
            <w:pPr>
              <w:jc w:val="center"/>
              <w:rPr>
                <w:b/>
                <w:bCs/>
                <w:color w:val="000000"/>
                <w:sz w:val="16"/>
                <w:szCs w:val="16"/>
              </w:rPr>
            </w:pPr>
            <w:r w:rsidRPr="00934525">
              <w:rPr>
                <w:b/>
                <w:bCs/>
                <w:color w:val="000000"/>
                <w:sz w:val="16"/>
                <w:szCs w:val="16"/>
              </w:rPr>
              <w:t>21 460,56</w:t>
            </w:r>
          </w:p>
        </w:tc>
      </w:tr>
      <w:tr w:rsidR="00934525" w:rsidRPr="00934525" w14:paraId="7A7A2E7F" w14:textId="77777777" w:rsidTr="0020777A">
        <w:trPr>
          <w:trHeight w:val="20"/>
          <w:jc w:val="center"/>
        </w:trPr>
        <w:tc>
          <w:tcPr>
            <w:tcW w:w="897" w:type="pct"/>
            <w:tcMar>
              <w:left w:w="28" w:type="dxa"/>
              <w:right w:w="28" w:type="dxa"/>
            </w:tcMar>
            <w:vAlign w:val="center"/>
            <w:hideMark/>
          </w:tcPr>
          <w:p w14:paraId="798D252B" w14:textId="77777777" w:rsidR="00934525" w:rsidRPr="00934525" w:rsidRDefault="00934525" w:rsidP="00934525">
            <w:pPr>
              <w:jc w:val="center"/>
              <w:rPr>
                <w:color w:val="000000"/>
                <w:sz w:val="16"/>
                <w:szCs w:val="16"/>
              </w:rPr>
            </w:pPr>
            <w:r w:rsidRPr="00934525">
              <w:rPr>
                <w:color w:val="000000"/>
                <w:sz w:val="16"/>
                <w:szCs w:val="16"/>
              </w:rPr>
              <w:t>г. Анжеро-Судженск Бытовое помещение, пер. Электрический,4</w:t>
            </w:r>
          </w:p>
        </w:tc>
        <w:tc>
          <w:tcPr>
            <w:tcW w:w="318" w:type="pct"/>
            <w:tcMar>
              <w:left w:w="28" w:type="dxa"/>
              <w:right w:w="28" w:type="dxa"/>
            </w:tcMar>
            <w:vAlign w:val="center"/>
            <w:hideMark/>
          </w:tcPr>
          <w:p w14:paraId="36D7E97E" w14:textId="77777777" w:rsidR="00934525" w:rsidRPr="00934525" w:rsidRDefault="00934525" w:rsidP="00934525">
            <w:pPr>
              <w:jc w:val="center"/>
              <w:rPr>
                <w:color w:val="000000"/>
                <w:sz w:val="16"/>
                <w:szCs w:val="16"/>
              </w:rPr>
            </w:pPr>
            <w:r w:rsidRPr="00934525">
              <w:rPr>
                <w:color w:val="000000"/>
                <w:sz w:val="16"/>
                <w:szCs w:val="16"/>
              </w:rPr>
              <w:t>КР</w:t>
            </w:r>
          </w:p>
        </w:tc>
        <w:tc>
          <w:tcPr>
            <w:tcW w:w="363" w:type="pct"/>
            <w:tcMar>
              <w:left w:w="28" w:type="dxa"/>
              <w:right w:w="28" w:type="dxa"/>
            </w:tcMar>
            <w:vAlign w:val="center"/>
            <w:hideMark/>
          </w:tcPr>
          <w:p w14:paraId="14255ED1"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78B33BCF" w14:textId="77777777" w:rsidR="00934525" w:rsidRPr="00934525" w:rsidRDefault="00934525" w:rsidP="00934525">
            <w:pPr>
              <w:jc w:val="center"/>
              <w:rPr>
                <w:color w:val="000000"/>
                <w:sz w:val="16"/>
                <w:szCs w:val="16"/>
              </w:rPr>
            </w:pPr>
            <w:r w:rsidRPr="00934525">
              <w:rPr>
                <w:color w:val="000000"/>
                <w:sz w:val="16"/>
                <w:szCs w:val="16"/>
              </w:rPr>
              <w:t>Ремонт кровли</w:t>
            </w:r>
          </w:p>
        </w:tc>
        <w:tc>
          <w:tcPr>
            <w:tcW w:w="380" w:type="pct"/>
            <w:tcMar>
              <w:left w:w="28" w:type="dxa"/>
              <w:right w:w="28" w:type="dxa"/>
            </w:tcMar>
            <w:vAlign w:val="center"/>
            <w:hideMark/>
          </w:tcPr>
          <w:p w14:paraId="0F0A63C5" w14:textId="77777777" w:rsidR="00934525" w:rsidRPr="00934525" w:rsidRDefault="00934525" w:rsidP="00934525">
            <w:pPr>
              <w:jc w:val="center"/>
              <w:rPr>
                <w:color w:val="000000"/>
                <w:sz w:val="16"/>
                <w:szCs w:val="16"/>
              </w:rPr>
            </w:pPr>
            <w:r w:rsidRPr="00934525">
              <w:rPr>
                <w:color w:val="000000"/>
                <w:sz w:val="16"/>
                <w:szCs w:val="16"/>
              </w:rPr>
              <w:t>407,18</w:t>
            </w:r>
          </w:p>
        </w:tc>
        <w:tc>
          <w:tcPr>
            <w:tcW w:w="478" w:type="pct"/>
            <w:tcMar>
              <w:left w:w="28" w:type="dxa"/>
              <w:right w:w="28" w:type="dxa"/>
            </w:tcMar>
            <w:vAlign w:val="center"/>
            <w:hideMark/>
          </w:tcPr>
          <w:p w14:paraId="1CA241E1" w14:textId="77777777" w:rsidR="00934525" w:rsidRPr="00934525" w:rsidRDefault="00934525" w:rsidP="00934525">
            <w:pPr>
              <w:jc w:val="center"/>
              <w:rPr>
                <w:color w:val="000000"/>
                <w:sz w:val="16"/>
                <w:szCs w:val="16"/>
              </w:rPr>
            </w:pPr>
            <w:r w:rsidRPr="00934525">
              <w:rPr>
                <w:color w:val="000000"/>
                <w:sz w:val="16"/>
                <w:szCs w:val="16"/>
              </w:rPr>
              <w:t>407,18</w:t>
            </w:r>
          </w:p>
        </w:tc>
        <w:tc>
          <w:tcPr>
            <w:tcW w:w="585" w:type="pct"/>
            <w:tcMar>
              <w:left w:w="28" w:type="dxa"/>
              <w:right w:w="28" w:type="dxa"/>
            </w:tcMar>
            <w:vAlign w:val="center"/>
            <w:hideMark/>
          </w:tcPr>
          <w:p w14:paraId="17C608E4" w14:textId="77777777" w:rsidR="00934525" w:rsidRPr="00934525" w:rsidRDefault="00934525" w:rsidP="00934525">
            <w:pPr>
              <w:jc w:val="center"/>
              <w:rPr>
                <w:color w:val="000000"/>
                <w:sz w:val="16"/>
                <w:szCs w:val="16"/>
              </w:rPr>
            </w:pPr>
            <w:r w:rsidRPr="00934525">
              <w:rPr>
                <w:color w:val="000000"/>
                <w:sz w:val="16"/>
                <w:szCs w:val="16"/>
              </w:rPr>
              <w:t>локальная смета №1, ведомость потребности ресурсов</w:t>
            </w:r>
          </w:p>
        </w:tc>
        <w:tc>
          <w:tcPr>
            <w:tcW w:w="721" w:type="pct"/>
            <w:tcMar>
              <w:left w:w="28" w:type="dxa"/>
              <w:right w:w="28" w:type="dxa"/>
            </w:tcMar>
            <w:vAlign w:val="center"/>
            <w:hideMark/>
          </w:tcPr>
          <w:p w14:paraId="234FD67E" w14:textId="77777777" w:rsidR="00934525" w:rsidRPr="00934525" w:rsidRDefault="00934525" w:rsidP="00934525">
            <w:pPr>
              <w:jc w:val="center"/>
              <w:rPr>
                <w:color w:val="000000"/>
                <w:sz w:val="16"/>
                <w:szCs w:val="16"/>
              </w:rPr>
            </w:pPr>
            <w:r w:rsidRPr="00934525">
              <w:rPr>
                <w:color w:val="000000"/>
                <w:sz w:val="16"/>
                <w:szCs w:val="16"/>
              </w:rPr>
              <w:t>дефектная ведомость от 10.04.19 №7</w:t>
            </w:r>
          </w:p>
        </w:tc>
        <w:tc>
          <w:tcPr>
            <w:tcW w:w="547" w:type="pct"/>
            <w:tcMar>
              <w:left w:w="28" w:type="dxa"/>
              <w:right w:w="28" w:type="dxa"/>
            </w:tcMar>
            <w:vAlign w:val="center"/>
            <w:hideMark/>
          </w:tcPr>
          <w:p w14:paraId="48E45413" w14:textId="77777777" w:rsidR="00934525" w:rsidRPr="00934525" w:rsidRDefault="00934525" w:rsidP="00934525">
            <w:pPr>
              <w:jc w:val="center"/>
              <w:rPr>
                <w:color w:val="000000"/>
                <w:sz w:val="16"/>
                <w:szCs w:val="16"/>
              </w:rPr>
            </w:pPr>
            <w:r w:rsidRPr="00934525">
              <w:rPr>
                <w:color w:val="000000"/>
                <w:sz w:val="16"/>
                <w:szCs w:val="16"/>
              </w:rPr>
              <w:t>407,18</w:t>
            </w:r>
          </w:p>
        </w:tc>
      </w:tr>
      <w:tr w:rsidR="00934525" w:rsidRPr="00934525" w14:paraId="1579DA18" w14:textId="77777777" w:rsidTr="0020777A">
        <w:trPr>
          <w:trHeight w:val="20"/>
          <w:jc w:val="center"/>
        </w:trPr>
        <w:tc>
          <w:tcPr>
            <w:tcW w:w="897" w:type="pct"/>
            <w:tcMar>
              <w:left w:w="28" w:type="dxa"/>
              <w:right w:w="28" w:type="dxa"/>
            </w:tcMar>
            <w:vAlign w:val="center"/>
            <w:hideMark/>
          </w:tcPr>
          <w:p w14:paraId="3C56B6EC" w14:textId="77777777" w:rsidR="00934525" w:rsidRPr="00934525" w:rsidRDefault="00934525" w:rsidP="00934525">
            <w:pPr>
              <w:jc w:val="center"/>
              <w:rPr>
                <w:color w:val="000000"/>
                <w:sz w:val="16"/>
                <w:szCs w:val="16"/>
              </w:rPr>
            </w:pPr>
            <w:r w:rsidRPr="00934525">
              <w:rPr>
                <w:color w:val="000000"/>
                <w:sz w:val="16"/>
                <w:szCs w:val="16"/>
              </w:rPr>
              <w:t>г. Анжеро-Судженск пер. Электрический, 2 Здание ГЭС.</w:t>
            </w:r>
          </w:p>
        </w:tc>
        <w:tc>
          <w:tcPr>
            <w:tcW w:w="318" w:type="pct"/>
            <w:tcMar>
              <w:left w:w="28" w:type="dxa"/>
              <w:right w:w="28" w:type="dxa"/>
            </w:tcMar>
            <w:vAlign w:val="center"/>
            <w:hideMark/>
          </w:tcPr>
          <w:p w14:paraId="65B44E14" w14:textId="77777777" w:rsidR="00934525" w:rsidRPr="00934525" w:rsidRDefault="00934525" w:rsidP="00934525">
            <w:pPr>
              <w:jc w:val="center"/>
              <w:rPr>
                <w:color w:val="000000"/>
                <w:sz w:val="16"/>
                <w:szCs w:val="16"/>
              </w:rPr>
            </w:pPr>
            <w:r w:rsidRPr="00934525">
              <w:rPr>
                <w:color w:val="000000"/>
                <w:sz w:val="16"/>
                <w:szCs w:val="16"/>
              </w:rPr>
              <w:t>КР</w:t>
            </w:r>
          </w:p>
        </w:tc>
        <w:tc>
          <w:tcPr>
            <w:tcW w:w="363" w:type="pct"/>
            <w:tcMar>
              <w:left w:w="28" w:type="dxa"/>
              <w:right w:w="28" w:type="dxa"/>
            </w:tcMar>
            <w:vAlign w:val="center"/>
            <w:hideMark/>
          </w:tcPr>
          <w:p w14:paraId="51244702"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77C4E739" w14:textId="77777777" w:rsidR="00934525" w:rsidRPr="00934525" w:rsidRDefault="00934525" w:rsidP="00934525">
            <w:pPr>
              <w:jc w:val="center"/>
              <w:rPr>
                <w:color w:val="000000"/>
                <w:sz w:val="16"/>
                <w:szCs w:val="16"/>
              </w:rPr>
            </w:pPr>
            <w:r w:rsidRPr="00934525">
              <w:rPr>
                <w:color w:val="000000"/>
                <w:sz w:val="16"/>
                <w:szCs w:val="16"/>
              </w:rPr>
              <w:t>Утепление фасада здания</w:t>
            </w:r>
          </w:p>
        </w:tc>
        <w:tc>
          <w:tcPr>
            <w:tcW w:w="380" w:type="pct"/>
            <w:tcMar>
              <w:left w:w="28" w:type="dxa"/>
              <w:right w:w="28" w:type="dxa"/>
            </w:tcMar>
            <w:vAlign w:val="center"/>
            <w:hideMark/>
          </w:tcPr>
          <w:p w14:paraId="57E76B32" w14:textId="77777777" w:rsidR="00934525" w:rsidRPr="00934525" w:rsidRDefault="00934525" w:rsidP="00934525">
            <w:pPr>
              <w:jc w:val="center"/>
              <w:rPr>
                <w:color w:val="000000"/>
                <w:sz w:val="16"/>
                <w:szCs w:val="16"/>
              </w:rPr>
            </w:pPr>
            <w:r w:rsidRPr="00934525">
              <w:rPr>
                <w:color w:val="000000"/>
                <w:sz w:val="16"/>
                <w:szCs w:val="16"/>
              </w:rPr>
              <w:t>2277,96</w:t>
            </w:r>
          </w:p>
        </w:tc>
        <w:tc>
          <w:tcPr>
            <w:tcW w:w="478" w:type="pct"/>
            <w:tcMar>
              <w:left w:w="28" w:type="dxa"/>
              <w:right w:w="28" w:type="dxa"/>
            </w:tcMar>
            <w:vAlign w:val="center"/>
            <w:hideMark/>
          </w:tcPr>
          <w:p w14:paraId="64082FCF" w14:textId="77777777" w:rsidR="00934525" w:rsidRPr="00934525" w:rsidRDefault="00934525" w:rsidP="00934525">
            <w:pPr>
              <w:jc w:val="center"/>
              <w:rPr>
                <w:color w:val="000000"/>
                <w:sz w:val="16"/>
                <w:szCs w:val="16"/>
              </w:rPr>
            </w:pPr>
            <w:r w:rsidRPr="00934525">
              <w:rPr>
                <w:color w:val="000000"/>
                <w:sz w:val="16"/>
                <w:szCs w:val="16"/>
              </w:rPr>
              <w:t>2277,96</w:t>
            </w:r>
          </w:p>
        </w:tc>
        <w:tc>
          <w:tcPr>
            <w:tcW w:w="585" w:type="pct"/>
            <w:tcMar>
              <w:left w:w="28" w:type="dxa"/>
              <w:right w:w="28" w:type="dxa"/>
            </w:tcMar>
            <w:vAlign w:val="center"/>
            <w:hideMark/>
          </w:tcPr>
          <w:p w14:paraId="291EFF74" w14:textId="77777777" w:rsidR="00934525" w:rsidRPr="00934525" w:rsidRDefault="00934525" w:rsidP="00934525">
            <w:pPr>
              <w:jc w:val="center"/>
              <w:rPr>
                <w:color w:val="000000"/>
                <w:sz w:val="16"/>
                <w:szCs w:val="16"/>
              </w:rPr>
            </w:pPr>
            <w:r w:rsidRPr="00934525">
              <w:rPr>
                <w:color w:val="000000"/>
                <w:sz w:val="16"/>
                <w:szCs w:val="16"/>
              </w:rPr>
              <w:t>локальная смета №6, ведомость потребности ресурсов</w:t>
            </w:r>
          </w:p>
        </w:tc>
        <w:tc>
          <w:tcPr>
            <w:tcW w:w="721" w:type="pct"/>
            <w:tcMar>
              <w:left w:w="28" w:type="dxa"/>
              <w:right w:w="28" w:type="dxa"/>
            </w:tcMar>
            <w:vAlign w:val="center"/>
            <w:hideMark/>
          </w:tcPr>
          <w:p w14:paraId="253AC428" w14:textId="77777777" w:rsidR="00934525" w:rsidRPr="00934525" w:rsidRDefault="00934525" w:rsidP="00934525">
            <w:pPr>
              <w:jc w:val="center"/>
              <w:rPr>
                <w:color w:val="000000"/>
                <w:sz w:val="16"/>
                <w:szCs w:val="16"/>
              </w:rPr>
            </w:pPr>
            <w:r w:rsidRPr="00934525">
              <w:rPr>
                <w:color w:val="000000"/>
                <w:sz w:val="16"/>
                <w:szCs w:val="16"/>
              </w:rPr>
              <w:t>дефектная ведомость от 10.04.19 №1, отчет ООО «Кузбасс-энергопроект» по энергетическому обследованию 2017 год</w:t>
            </w:r>
          </w:p>
        </w:tc>
        <w:tc>
          <w:tcPr>
            <w:tcW w:w="547" w:type="pct"/>
            <w:tcMar>
              <w:left w:w="28" w:type="dxa"/>
              <w:right w:w="28" w:type="dxa"/>
            </w:tcMar>
            <w:vAlign w:val="center"/>
            <w:hideMark/>
          </w:tcPr>
          <w:p w14:paraId="5A840327" w14:textId="77777777" w:rsidR="00934525" w:rsidRPr="00934525" w:rsidRDefault="00934525" w:rsidP="00934525">
            <w:pPr>
              <w:jc w:val="center"/>
              <w:rPr>
                <w:color w:val="000000"/>
                <w:sz w:val="16"/>
                <w:szCs w:val="16"/>
              </w:rPr>
            </w:pPr>
            <w:r w:rsidRPr="00934525">
              <w:rPr>
                <w:color w:val="000000"/>
                <w:sz w:val="16"/>
                <w:szCs w:val="16"/>
              </w:rPr>
              <w:t>2 277,96</w:t>
            </w:r>
          </w:p>
        </w:tc>
      </w:tr>
      <w:tr w:rsidR="00934525" w:rsidRPr="00934525" w14:paraId="415E94FB" w14:textId="77777777" w:rsidTr="0020777A">
        <w:trPr>
          <w:trHeight w:val="20"/>
          <w:jc w:val="center"/>
        </w:trPr>
        <w:tc>
          <w:tcPr>
            <w:tcW w:w="897" w:type="pct"/>
            <w:vMerge w:val="restart"/>
            <w:tcMar>
              <w:left w:w="28" w:type="dxa"/>
              <w:right w:w="28" w:type="dxa"/>
            </w:tcMar>
            <w:vAlign w:val="center"/>
            <w:hideMark/>
          </w:tcPr>
          <w:p w14:paraId="7EB085E9" w14:textId="77777777" w:rsidR="00934525" w:rsidRPr="00934525" w:rsidRDefault="00934525" w:rsidP="00934525">
            <w:pPr>
              <w:jc w:val="center"/>
              <w:rPr>
                <w:color w:val="000000"/>
                <w:sz w:val="16"/>
                <w:szCs w:val="16"/>
              </w:rPr>
            </w:pPr>
            <w:r w:rsidRPr="00934525">
              <w:rPr>
                <w:color w:val="000000"/>
                <w:sz w:val="16"/>
                <w:szCs w:val="16"/>
              </w:rPr>
              <w:t>г. Белово Здание АБК, пер. Цинкзаводской 22</w:t>
            </w:r>
          </w:p>
        </w:tc>
        <w:tc>
          <w:tcPr>
            <w:tcW w:w="318" w:type="pct"/>
            <w:vMerge w:val="restart"/>
            <w:tcMar>
              <w:left w:w="28" w:type="dxa"/>
              <w:right w:w="28" w:type="dxa"/>
            </w:tcMar>
            <w:vAlign w:val="center"/>
            <w:hideMark/>
          </w:tcPr>
          <w:p w14:paraId="550E2884" w14:textId="77777777" w:rsidR="00934525" w:rsidRPr="00934525" w:rsidRDefault="00934525" w:rsidP="00934525">
            <w:pPr>
              <w:jc w:val="center"/>
              <w:rPr>
                <w:color w:val="000000"/>
                <w:sz w:val="16"/>
                <w:szCs w:val="16"/>
              </w:rPr>
            </w:pPr>
            <w:r w:rsidRPr="00934525">
              <w:rPr>
                <w:color w:val="000000"/>
                <w:sz w:val="16"/>
                <w:szCs w:val="16"/>
              </w:rPr>
              <w:t>КР</w:t>
            </w:r>
          </w:p>
        </w:tc>
        <w:tc>
          <w:tcPr>
            <w:tcW w:w="363" w:type="pct"/>
            <w:vMerge w:val="restart"/>
            <w:tcMar>
              <w:left w:w="28" w:type="dxa"/>
              <w:right w:w="28" w:type="dxa"/>
            </w:tcMar>
            <w:vAlign w:val="center"/>
            <w:hideMark/>
          </w:tcPr>
          <w:p w14:paraId="1B3526F3"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6123E755" w14:textId="77777777" w:rsidR="00934525" w:rsidRPr="00934525" w:rsidRDefault="00934525" w:rsidP="00934525">
            <w:pPr>
              <w:jc w:val="center"/>
              <w:rPr>
                <w:color w:val="000000"/>
                <w:sz w:val="16"/>
                <w:szCs w:val="16"/>
              </w:rPr>
            </w:pPr>
            <w:r w:rsidRPr="00934525">
              <w:rPr>
                <w:color w:val="000000"/>
                <w:sz w:val="16"/>
                <w:szCs w:val="16"/>
              </w:rPr>
              <w:t>Обшивка стен сайдингом с утеплением</w:t>
            </w:r>
          </w:p>
        </w:tc>
        <w:tc>
          <w:tcPr>
            <w:tcW w:w="380" w:type="pct"/>
            <w:vMerge w:val="restart"/>
            <w:tcMar>
              <w:left w:w="28" w:type="dxa"/>
              <w:right w:w="28" w:type="dxa"/>
            </w:tcMar>
            <w:vAlign w:val="center"/>
            <w:hideMark/>
          </w:tcPr>
          <w:p w14:paraId="396E846B" w14:textId="77777777" w:rsidR="00934525" w:rsidRPr="00934525" w:rsidRDefault="00934525" w:rsidP="00934525">
            <w:pPr>
              <w:jc w:val="center"/>
              <w:rPr>
                <w:color w:val="000000"/>
                <w:sz w:val="16"/>
                <w:szCs w:val="16"/>
              </w:rPr>
            </w:pPr>
            <w:r w:rsidRPr="00934525">
              <w:rPr>
                <w:color w:val="000000"/>
                <w:sz w:val="16"/>
                <w:szCs w:val="16"/>
              </w:rPr>
              <w:t>1600,2</w:t>
            </w:r>
          </w:p>
        </w:tc>
        <w:tc>
          <w:tcPr>
            <w:tcW w:w="478" w:type="pct"/>
            <w:vMerge w:val="restart"/>
            <w:tcMar>
              <w:left w:w="28" w:type="dxa"/>
              <w:right w:w="28" w:type="dxa"/>
            </w:tcMar>
            <w:vAlign w:val="center"/>
            <w:hideMark/>
          </w:tcPr>
          <w:p w14:paraId="5FDABCDC" w14:textId="77777777" w:rsidR="00934525" w:rsidRPr="00934525" w:rsidRDefault="00934525" w:rsidP="00934525">
            <w:pPr>
              <w:jc w:val="center"/>
              <w:rPr>
                <w:color w:val="000000"/>
                <w:sz w:val="16"/>
                <w:szCs w:val="16"/>
              </w:rPr>
            </w:pPr>
            <w:r w:rsidRPr="00934525">
              <w:rPr>
                <w:color w:val="000000"/>
                <w:sz w:val="16"/>
                <w:szCs w:val="16"/>
              </w:rPr>
              <w:t>1600,2</w:t>
            </w:r>
          </w:p>
        </w:tc>
        <w:tc>
          <w:tcPr>
            <w:tcW w:w="585" w:type="pct"/>
            <w:vMerge w:val="restart"/>
            <w:tcMar>
              <w:left w:w="28" w:type="dxa"/>
              <w:right w:w="28" w:type="dxa"/>
            </w:tcMar>
            <w:vAlign w:val="center"/>
            <w:hideMark/>
          </w:tcPr>
          <w:p w14:paraId="658C2268" w14:textId="77777777" w:rsidR="00934525" w:rsidRPr="00934525" w:rsidRDefault="00934525" w:rsidP="00934525">
            <w:pPr>
              <w:jc w:val="center"/>
              <w:rPr>
                <w:color w:val="000000"/>
                <w:sz w:val="16"/>
                <w:szCs w:val="16"/>
              </w:rPr>
            </w:pPr>
            <w:r w:rsidRPr="00934525">
              <w:rPr>
                <w:color w:val="000000"/>
                <w:sz w:val="16"/>
                <w:szCs w:val="16"/>
              </w:rPr>
              <w:t>локальная смета №1, ведомость потребности ресурсов</w:t>
            </w:r>
          </w:p>
        </w:tc>
        <w:tc>
          <w:tcPr>
            <w:tcW w:w="721" w:type="pct"/>
            <w:vMerge w:val="restart"/>
            <w:tcMar>
              <w:left w:w="28" w:type="dxa"/>
              <w:right w:w="28" w:type="dxa"/>
            </w:tcMar>
            <w:vAlign w:val="center"/>
            <w:hideMark/>
          </w:tcPr>
          <w:p w14:paraId="4C10CB7E" w14:textId="77777777" w:rsidR="00934525" w:rsidRPr="00934525" w:rsidRDefault="00934525" w:rsidP="00934525">
            <w:pPr>
              <w:jc w:val="center"/>
              <w:rPr>
                <w:color w:val="000000"/>
                <w:sz w:val="16"/>
                <w:szCs w:val="16"/>
              </w:rPr>
            </w:pPr>
            <w:r w:rsidRPr="00934525">
              <w:rPr>
                <w:color w:val="000000"/>
                <w:sz w:val="16"/>
                <w:szCs w:val="16"/>
              </w:rPr>
              <w:t>Отчет</w:t>
            </w:r>
            <w:r w:rsidRPr="00934525">
              <w:rPr>
                <w:rFonts w:ascii="Calibri" w:hAnsi="Calibri" w:cs="Calibri"/>
                <w:color w:val="000000"/>
                <w:sz w:val="22"/>
                <w:szCs w:val="22"/>
              </w:rPr>
              <w:t xml:space="preserve"> </w:t>
            </w:r>
            <w:r w:rsidRPr="00934525">
              <w:rPr>
                <w:color w:val="000000"/>
                <w:sz w:val="16"/>
                <w:szCs w:val="16"/>
              </w:rPr>
              <w:t>ООО «Кузбасс-энергопроект» по энергетическому обследованию 2017 год, дефектная ведомость от 08.02.19 №1</w:t>
            </w:r>
          </w:p>
        </w:tc>
        <w:tc>
          <w:tcPr>
            <w:tcW w:w="547" w:type="pct"/>
            <w:vMerge w:val="restart"/>
            <w:tcMar>
              <w:left w:w="28" w:type="dxa"/>
              <w:right w:w="28" w:type="dxa"/>
            </w:tcMar>
            <w:vAlign w:val="center"/>
            <w:hideMark/>
          </w:tcPr>
          <w:p w14:paraId="3B5B8733" w14:textId="77777777" w:rsidR="00934525" w:rsidRPr="00934525" w:rsidRDefault="00934525" w:rsidP="00934525">
            <w:pPr>
              <w:jc w:val="center"/>
              <w:rPr>
                <w:color w:val="000000"/>
                <w:sz w:val="16"/>
                <w:szCs w:val="16"/>
              </w:rPr>
            </w:pPr>
            <w:r w:rsidRPr="00934525">
              <w:rPr>
                <w:color w:val="000000"/>
                <w:sz w:val="16"/>
                <w:szCs w:val="16"/>
              </w:rPr>
              <w:t>1 600,20</w:t>
            </w:r>
          </w:p>
        </w:tc>
      </w:tr>
      <w:tr w:rsidR="00934525" w:rsidRPr="00934525" w14:paraId="66B4C057" w14:textId="77777777" w:rsidTr="0020777A">
        <w:trPr>
          <w:trHeight w:val="20"/>
          <w:jc w:val="center"/>
        </w:trPr>
        <w:tc>
          <w:tcPr>
            <w:tcW w:w="897" w:type="pct"/>
            <w:vMerge/>
            <w:tcMar>
              <w:left w:w="28" w:type="dxa"/>
              <w:right w:w="28" w:type="dxa"/>
            </w:tcMar>
            <w:vAlign w:val="center"/>
            <w:hideMark/>
          </w:tcPr>
          <w:p w14:paraId="648638C6"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0C3CEABC"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1805E9DE"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35E9ACA3" w14:textId="77777777" w:rsidR="00934525" w:rsidRPr="00934525" w:rsidRDefault="00934525" w:rsidP="00934525">
            <w:pPr>
              <w:jc w:val="center"/>
              <w:rPr>
                <w:color w:val="000000"/>
                <w:sz w:val="16"/>
                <w:szCs w:val="16"/>
              </w:rPr>
            </w:pPr>
            <w:r w:rsidRPr="00934525">
              <w:rPr>
                <w:color w:val="000000"/>
                <w:sz w:val="16"/>
                <w:szCs w:val="16"/>
              </w:rPr>
              <w:t>Устройство пароизоляции</w:t>
            </w:r>
          </w:p>
        </w:tc>
        <w:tc>
          <w:tcPr>
            <w:tcW w:w="380" w:type="pct"/>
            <w:vMerge/>
            <w:tcMar>
              <w:left w:w="28" w:type="dxa"/>
              <w:right w:w="28" w:type="dxa"/>
            </w:tcMar>
            <w:vAlign w:val="center"/>
            <w:hideMark/>
          </w:tcPr>
          <w:p w14:paraId="6090AB86"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29112A5E"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12932733"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32539B35"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4C760543" w14:textId="77777777" w:rsidR="00934525" w:rsidRPr="00934525" w:rsidRDefault="00934525" w:rsidP="00934525">
            <w:pPr>
              <w:rPr>
                <w:color w:val="000000"/>
                <w:sz w:val="16"/>
                <w:szCs w:val="16"/>
              </w:rPr>
            </w:pPr>
          </w:p>
        </w:tc>
      </w:tr>
      <w:tr w:rsidR="00934525" w:rsidRPr="00934525" w14:paraId="39357C83" w14:textId="77777777" w:rsidTr="0020777A">
        <w:trPr>
          <w:trHeight w:val="20"/>
          <w:jc w:val="center"/>
        </w:trPr>
        <w:tc>
          <w:tcPr>
            <w:tcW w:w="897" w:type="pct"/>
            <w:vMerge/>
            <w:tcMar>
              <w:left w:w="28" w:type="dxa"/>
              <w:right w:w="28" w:type="dxa"/>
            </w:tcMar>
            <w:vAlign w:val="center"/>
            <w:hideMark/>
          </w:tcPr>
          <w:p w14:paraId="3F43C41D"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25C765B4"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6D9563B5"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171F153C" w14:textId="77777777" w:rsidR="00934525" w:rsidRPr="00934525" w:rsidRDefault="00934525" w:rsidP="00934525">
            <w:pPr>
              <w:jc w:val="center"/>
              <w:rPr>
                <w:color w:val="000000"/>
                <w:sz w:val="16"/>
                <w:szCs w:val="16"/>
              </w:rPr>
            </w:pPr>
            <w:r w:rsidRPr="00934525">
              <w:rPr>
                <w:color w:val="000000"/>
                <w:sz w:val="16"/>
                <w:szCs w:val="16"/>
              </w:rPr>
              <w:t>Утепление стен</w:t>
            </w:r>
          </w:p>
        </w:tc>
        <w:tc>
          <w:tcPr>
            <w:tcW w:w="380" w:type="pct"/>
            <w:vMerge/>
            <w:tcMar>
              <w:left w:w="28" w:type="dxa"/>
              <w:right w:w="28" w:type="dxa"/>
            </w:tcMar>
            <w:vAlign w:val="center"/>
            <w:hideMark/>
          </w:tcPr>
          <w:p w14:paraId="1E7E69A7"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72A7F0C0"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2FCBE1B9"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3B9F464E"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6858FED7" w14:textId="77777777" w:rsidR="00934525" w:rsidRPr="00934525" w:rsidRDefault="00934525" w:rsidP="00934525">
            <w:pPr>
              <w:rPr>
                <w:color w:val="000000"/>
                <w:sz w:val="16"/>
                <w:szCs w:val="16"/>
              </w:rPr>
            </w:pPr>
          </w:p>
        </w:tc>
      </w:tr>
      <w:tr w:rsidR="00934525" w:rsidRPr="00934525" w14:paraId="6590BE17" w14:textId="77777777" w:rsidTr="0020777A">
        <w:trPr>
          <w:trHeight w:val="20"/>
          <w:jc w:val="center"/>
        </w:trPr>
        <w:tc>
          <w:tcPr>
            <w:tcW w:w="897" w:type="pct"/>
            <w:tcMar>
              <w:left w:w="28" w:type="dxa"/>
              <w:right w:w="28" w:type="dxa"/>
            </w:tcMar>
            <w:vAlign w:val="center"/>
            <w:hideMark/>
          </w:tcPr>
          <w:p w14:paraId="53F67179" w14:textId="77777777" w:rsidR="00934525" w:rsidRPr="00934525" w:rsidRDefault="00934525" w:rsidP="00934525">
            <w:pPr>
              <w:jc w:val="center"/>
              <w:rPr>
                <w:color w:val="000000"/>
                <w:sz w:val="16"/>
                <w:szCs w:val="16"/>
              </w:rPr>
            </w:pPr>
            <w:r w:rsidRPr="00934525">
              <w:rPr>
                <w:color w:val="000000"/>
                <w:sz w:val="16"/>
                <w:szCs w:val="16"/>
              </w:rPr>
              <w:t>г. Мариинск Отдельно стоящее здание по ул.Котовского,66</w:t>
            </w:r>
          </w:p>
        </w:tc>
        <w:tc>
          <w:tcPr>
            <w:tcW w:w="318" w:type="pct"/>
            <w:tcMar>
              <w:left w:w="28" w:type="dxa"/>
              <w:right w:w="28" w:type="dxa"/>
            </w:tcMar>
            <w:vAlign w:val="center"/>
            <w:hideMark/>
          </w:tcPr>
          <w:p w14:paraId="306C1E87" w14:textId="77777777" w:rsidR="00934525" w:rsidRPr="00934525" w:rsidRDefault="00934525" w:rsidP="00934525">
            <w:pPr>
              <w:jc w:val="center"/>
              <w:rPr>
                <w:color w:val="000000"/>
                <w:sz w:val="16"/>
                <w:szCs w:val="16"/>
              </w:rPr>
            </w:pPr>
            <w:r w:rsidRPr="00934525">
              <w:rPr>
                <w:color w:val="000000"/>
                <w:sz w:val="16"/>
                <w:szCs w:val="16"/>
              </w:rPr>
              <w:t>КР</w:t>
            </w:r>
          </w:p>
        </w:tc>
        <w:tc>
          <w:tcPr>
            <w:tcW w:w="363" w:type="pct"/>
            <w:tcMar>
              <w:left w:w="28" w:type="dxa"/>
              <w:right w:w="28" w:type="dxa"/>
            </w:tcMar>
            <w:vAlign w:val="center"/>
            <w:hideMark/>
          </w:tcPr>
          <w:p w14:paraId="3EDBE647"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151E0557" w14:textId="77777777" w:rsidR="00934525" w:rsidRPr="00934525" w:rsidRDefault="00934525" w:rsidP="00934525">
            <w:pPr>
              <w:jc w:val="center"/>
              <w:rPr>
                <w:color w:val="000000"/>
                <w:sz w:val="16"/>
                <w:szCs w:val="16"/>
              </w:rPr>
            </w:pPr>
            <w:r w:rsidRPr="00934525">
              <w:rPr>
                <w:color w:val="000000"/>
                <w:sz w:val="16"/>
                <w:szCs w:val="16"/>
              </w:rPr>
              <w:t>Замена ворот</w:t>
            </w:r>
          </w:p>
        </w:tc>
        <w:tc>
          <w:tcPr>
            <w:tcW w:w="380" w:type="pct"/>
            <w:tcMar>
              <w:left w:w="28" w:type="dxa"/>
              <w:right w:w="28" w:type="dxa"/>
            </w:tcMar>
            <w:vAlign w:val="center"/>
            <w:hideMark/>
          </w:tcPr>
          <w:p w14:paraId="3BBFA263" w14:textId="77777777" w:rsidR="00934525" w:rsidRPr="00934525" w:rsidRDefault="00934525" w:rsidP="00934525">
            <w:pPr>
              <w:jc w:val="center"/>
              <w:rPr>
                <w:color w:val="000000"/>
                <w:sz w:val="16"/>
                <w:szCs w:val="16"/>
              </w:rPr>
            </w:pPr>
            <w:r w:rsidRPr="00934525">
              <w:rPr>
                <w:color w:val="000000"/>
                <w:sz w:val="16"/>
                <w:szCs w:val="16"/>
              </w:rPr>
              <w:t>400</w:t>
            </w:r>
          </w:p>
        </w:tc>
        <w:tc>
          <w:tcPr>
            <w:tcW w:w="478" w:type="pct"/>
            <w:tcMar>
              <w:left w:w="28" w:type="dxa"/>
              <w:right w:w="28" w:type="dxa"/>
            </w:tcMar>
            <w:vAlign w:val="center"/>
            <w:hideMark/>
          </w:tcPr>
          <w:p w14:paraId="41C58A41" w14:textId="77777777" w:rsidR="00934525" w:rsidRPr="00934525" w:rsidRDefault="00934525" w:rsidP="00934525">
            <w:pPr>
              <w:jc w:val="center"/>
              <w:rPr>
                <w:color w:val="000000"/>
                <w:sz w:val="16"/>
                <w:szCs w:val="16"/>
              </w:rPr>
            </w:pPr>
            <w:r w:rsidRPr="00934525">
              <w:rPr>
                <w:color w:val="000000"/>
                <w:sz w:val="16"/>
                <w:szCs w:val="16"/>
              </w:rPr>
              <w:t>400</w:t>
            </w:r>
          </w:p>
        </w:tc>
        <w:tc>
          <w:tcPr>
            <w:tcW w:w="585" w:type="pct"/>
            <w:tcMar>
              <w:left w:w="28" w:type="dxa"/>
              <w:right w:w="28" w:type="dxa"/>
            </w:tcMar>
            <w:vAlign w:val="center"/>
            <w:hideMark/>
          </w:tcPr>
          <w:p w14:paraId="5255B4BB" w14:textId="77777777" w:rsidR="00934525" w:rsidRPr="00934525" w:rsidRDefault="00934525" w:rsidP="00934525">
            <w:pPr>
              <w:jc w:val="center"/>
              <w:rPr>
                <w:color w:val="000000"/>
                <w:sz w:val="16"/>
                <w:szCs w:val="16"/>
              </w:rPr>
            </w:pPr>
            <w:r w:rsidRPr="00934525">
              <w:rPr>
                <w:color w:val="000000"/>
                <w:sz w:val="16"/>
                <w:szCs w:val="16"/>
              </w:rPr>
              <w:t>локальная смета №49, опросные листы, ведомость потребности ресурсов</w:t>
            </w:r>
          </w:p>
        </w:tc>
        <w:tc>
          <w:tcPr>
            <w:tcW w:w="721" w:type="pct"/>
            <w:tcMar>
              <w:left w:w="28" w:type="dxa"/>
              <w:right w:w="28" w:type="dxa"/>
            </w:tcMar>
            <w:vAlign w:val="center"/>
            <w:hideMark/>
          </w:tcPr>
          <w:p w14:paraId="3D0350F6" w14:textId="77777777" w:rsidR="00934525" w:rsidRPr="00934525" w:rsidRDefault="00934525" w:rsidP="00934525">
            <w:pPr>
              <w:jc w:val="center"/>
              <w:rPr>
                <w:color w:val="000000"/>
                <w:sz w:val="16"/>
                <w:szCs w:val="16"/>
              </w:rPr>
            </w:pPr>
            <w:r w:rsidRPr="00934525">
              <w:rPr>
                <w:color w:val="000000"/>
                <w:sz w:val="16"/>
                <w:szCs w:val="16"/>
              </w:rPr>
              <w:t>дефектная ведомость от 01.03.19 №1.3</w:t>
            </w:r>
          </w:p>
        </w:tc>
        <w:tc>
          <w:tcPr>
            <w:tcW w:w="547" w:type="pct"/>
            <w:tcMar>
              <w:left w:w="28" w:type="dxa"/>
              <w:right w:w="28" w:type="dxa"/>
            </w:tcMar>
            <w:vAlign w:val="center"/>
            <w:hideMark/>
          </w:tcPr>
          <w:p w14:paraId="4345BDD7" w14:textId="77777777" w:rsidR="00934525" w:rsidRPr="00934525" w:rsidRDefault="00934525" w:rsidP="00934525">
            <w:pPr>
              <w:jc w:val="center"/>
              <w:rPr>
                <w:color w:val="000000"/>
                <w:sz w:val="16"/>
                <w:szCs w:val="16"/>
              </w:rPr>
            </w:pPr>
            <w:r w:rsidRPr="00934525">
              <w:rPr>
                <w:color w:val="000000"/>
                <w:sz w:val="16"/>
                <w:szCs w:val="16"/>
              </w:rPr>
              <w:t>400</w:t>
            </w:r>
          </w:p>
        </w:tc>
      </w:tr>
      <w:tr w:rsidR="00934525" w:rsidRPr="00934525" w14:paraId="1D9FF55A" w14:textId="77777777" w:rsidTr="0020777A">
        <w:trPr>
          <w:trHeight w:val="20"/>
          <w:jc w:val="center"/>
        </w:trPr>
        <w:tc>
          <w:tcPr>
            <w:tcW w:w="897" w:type="pct"/>
            <w:vMerge w:val="restart"/>
            <w:tcMar>
              <w:left w:w="28" w:type="dxa"/>
              <w:right w:w="28" w:type="dxa"/>
            </w:tcMar>
            <w:vAlign w:val="center"/>
            <w:hideMark/>
          </w:tcPr>
          <w:p w14:paraId="7CD96227" w14:textId="77777777" w:rsidR="00934525" w:rsidRPr="00934525" w:rsidRDefault="00934525" w:rsidP="00934525">
            <w:pPr>
              <w:jc w:val="center"/>
              <w:rPr>
                <w:color w:val="000000"/>
                <w:sz w:val="16"/>
                <w:szCs w:val="16"/>
              </w:rPr>
            </w:pPr>
            <w:r w:rsidRPr="00934525">
              <w:rPr>
                <w:color w:val="000000"/>
                <w:sz w:val="16"/>
                <w:szCs w:val="16"/>
              </w:rPr>
              <w:t>г. Новокузнецк Котельная лит. Б 1, пер. Тушинский 10</w:t>
            </w:r>
          </w:p>
        </w:tc>
        <w:tc>
          <w:tcPr>
            <w:tcW w:w="318" w:type="pct"/>
            <w:vMerge w:val="restart"/>
            <w:tcMar>
              <w:left w:w="28" w:type="dxa"/>
              <w:right w:w="28" w:type="dxa"/>
            </w:tcMar>
            <w:vAlign w:val="center"/>
            <w:hideMark/>
          </w:tcPr>
          <w:p w14:paraId="3A975E4A" w14:textId="77777777" w:rsidR="00934525" w:rsidRPr="00934525" w:rsidRDefault="00934525" w:rsidP="00934525">
            <w:pPr>
              <w:jc w:val="center"/>
              <w:rPr>
                <w:color w:val="000000"/>
                <w:sz w:val="16"/>
                <w:szCs w:val="16"/>
              </w:rPr>
            </w:pPr>
            <w:r w:rsidRPr="00934525">
              <w:rPr>
                <w:color w:val="000000"/>
                <w:sz w:val="16"/>
                <w:szCs w:val="16"/>
              </w:rPr>
              <w:t>КР</w:t>
            </w:r>
          </w:p>
        </w:tc>
        <w:tc>
          <w:tcPr>
            <w:tcW w:w="363" w:type="pct"/>
            <w:vMerge w:val="restart"/>
            <w:tcMar>
              <w:left w:w="28" w:type="dxa"/>
              <w:right w:w="28" w:type="dxa"/>
            </w:tcMar>
            <w:vAlign w:val="center"/>
            <w:hideMark/>
          </w:tcPr>
          <w:p w14:paraId="5C091AEB"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645A81A2" w14:textId="77777777" w:rsidR="00934525" w:rsidRPr="00934525" w:rsidRDefault="00934525" w:rsidP="00934525">
            <w:pPr>
              <w:jc w:val="center"/>
              <w:rPr>
                <w:color w:val="000000"/>
                <w:sz w:val="16"/>
                <w:szCs w:val="16"/>
              </w:rPr>
            </w:pPr>
            <w:r w:rsidRPr="00934525">
              <w:rPr>
                <w:color w:val="000000"/>
                <w:sz w:val="16"/>
                <w:szCs w:val="16"/>
              </w:rPr>
              <w:t>ПИР</w:t>
            </w:r>
          </w:p>
        </w:tc>
        <w:tc>
          <w:tcPr>
            <w:tcW w:w="380" w:type="pct"/>
            <w:vMerge w:val="restart"/>
            <w:tcMar>
              <w:left w:w="28" w:type="dxa"/>
              <w:right w:w="28" w:type="dxa"/>
            </w:tcMar>
            <w:vAlign w:val="center"/>
            <w:hideMark/>
          </w:tcPr>
          <w:p w14:paraId="7F2C2300" w14:textId="77777777" w:rsidR="00934525" w:rsidRPr="00934525" w:rsidRDefault="00934525" w:rsidP="00934525">
            <w:pPr>
              <w:jc w:val="center"/>
              <w:rPr>
                <w:color w:val="000000"/>
                <w:sz w:val="16"/>
                <w:szCs w:val="16"/>
              </w:rPr>
            </w:pPr>
            <w:r w:rsidRPr="00934525">
              <w:rPr>
                <w:color w:val="000000"/>
                <w:sz w:val="16"/>
                <w:szCs w:val="16"/>
              </w:rPr>
              <w:t>510</w:t>
            </w:r>
          </w:p>
        </w:tc>
        <w:tc>
          <w:tcPr>
            <w:tcW w:w="478" w:type="pct"/>
            <w:vMerge w:val="restart"/>
            <w:tcMar>
              <w:left w:w="28" w:type="dxa"/>
              <w:right w:w="28" w:type="dxa"/>
            </w:tcMar>
            <w:vAlign w:val="center"/>
            <w:hideMark/>
          </w:tcPr>
          <w:p w14:paraId="5B47C091" w14:textId="77777777" w:rsidR="00934525" w:rsidRPr="00934525" w:rsidRDefault="00934525" w:rsidP="00934525">
            <w:pPr>
              <w:jc w:val="center"/>
              <w:rPr>
                <w:color w:val="000000"/>
                <w:sz w:val="16"/>
                <w:szCs w:val="16"/>
              </w:rPr>
            </w:pPr>
            <w:r w:rsidRPr="00934525">
              <w:rPr>
                <w:color w:val="000000"/>
                <w:sz w:val="16"/>
                <w:szCs w:val="16"/>
              </w:rPr>
              <w:t>510</w:t>
            </w:r>
          </w:p>
        </w:tc>
        <w:tc>
          <w:tcPr>
            <w:tcW w:w="585" w:type="pct"/>
            <w:vMerge w:val="restart"/>
            <w:tcMar>
              <w:left w:w="28" w:type="dxa"/>
              <w:right w:w="28" w:type="dxa"/>
            </w:tcMar>
            <w:vAlign w:val="center"/>
            <w:hideMark/>
          </w:tcPr>
          <w:p w14:paraId="6AB36765" w14:textId="77777777" w:rsidR="00934525" w:rsidRPr="00934525" w:rsidRDefault="00934525" w:rsidP="00934525">
            <w:pPr>
              <w:jc w:val="center"/>
              <w:rPr>
                <w:color w:val="000000"/>
                <w:sz w:val="16"/>
                <w:szCs w:val="16"/>
              </w:rPr>
            </w:pPr>
            <w:r w:rsidRPr="00934525">
              <w:rPr>
                <w:color w:val="000000"/>
                <w:sz w:val="16"/>
                <w:szCs w:val="16"/>
              </w:rPr>
              <w:t>локальная смета №215,</w:t>
            </w:r>
            <w:r w:rsidRPr="00934525">
              <w:rPr>
                <w:rFonts w:ascii="Calibri" w:hAnsi="Calibri" w:cs="Calibri"/>
                <w:color w:val="000000"/>
                <w:sz w:val="22"/>
                <w:szCs w:val="22"/>
              </w:rPr>
              <w:t xml:space="preserve"> </w:t>
            </w:r>
            <w:r w:rsidRPr="00934525">
              <w:rPr>
                <w:color w:val="000000"/>
                <w:sz w:val="16"/>
                <w:szCs w:val="16"/>
              </w:rPr>
              <w:t>ведомость потребности ресурсов</w:t>
            </w:r>
          </w:p>
        </w:tc>
        <w:tc>
          <w:tcPr>
            <w:tcW w:w="721" w:type="pct"/>
            <w:vMerge w:val="restart"/>
            <w:tcMar>
              <w:left w:w="28" w:type="dxa"/>
              <w:right w:w="28" w:type="dxa"/>
            </w:tcMar>
            <w:vAlign w:val="center"/>
            <w:hideMark/>
          </w:tcPr>
          <w:p w14:paraId="7F927D08" w14:textId="77777777" w:rsidR="00934525" w:rsidRPr="00934525" w:rsidRDefault="00934525" w:rsidP="00934525">
            <w:pPr>
              <w:jc w:val="center"/>
              <w:rPr>
                <w:color w:val="000000"/>
                <w:sz w:val="16"/>
                <w:szCs w:val="16"/>
              </w:rPr>
            </w:pPr>
            <w:r w:rsidRPr="00934525">
              <w:rPr>
                <w:color w:val="000000"/>
                <w:sz w:val="16"/>
                <w:szCs w:val="16"/>
              </w:rPr>
              <w:t>Акт гидравлического испытания котла от 16.01.19, акт осмотра котла от 16.01.19, дефектная ведомость б/н б/д</w:t>
            </w:r>
          </w:p>
        </w:tc>
        <w:tc>
          <w:tcPr>
            <w:tcW w:w="547" w:type="pct"/>
            <w:vMerge w:val="restart"/>
            <w:tcMar>
              <w:left w:w="28" w:type="dxa"/>
              <w:right w:w="28" w:type="dxa"/>
            </w:tcMar>
            <w:vAlign w:val="center"/>
            <w:hideMark/>
          </w:tcPr>
          <w:p w14:paraId="31D398F6" w14:textId="77777777" w:rsidR="00934525" w:rsidRPr="00934525" w:rsidRDefault="00934525" w:rsidP="00934525">
            <w:pPr>
              <w:jc w:val="center"/>
              <w:rPr>
                <w:color w:val="000000"/>
                <w:sz w:val="16"/>
                <w:szCs w:val="16"/>
              </w:rPr>
            </w:pPr>
            <w:r w:rsidRPr="00934525">
              <w:rPr>
                <w:color w:val="000000"/>
                <w:sz w:val="16"/>
                <w:szCs w:val="16"/>
              </w:rPr>
              <w:t>510</w:t>
            </w:r>
          </w:p>
        </w:tc>
      </w:tr>
      <w:tr w:rsidR="00934525" w:rsidRPr="00934525" w14:paraId="76BD761E" w14:textId="77777777" w:rsidTr="0020777A">
        <w:trPr>
          <w:trHeight w:val="20"/>
          <w:jc w:val="center"/>
        </w:trPr>
        <w:tc>
          <w:tcPr>
            <w:tcW w:w="897" w:type="pct"/>
            <w:vMerge/>
            <w:tcMar>
              <w:left w:w="28" w:type="dxa"/>
              <w:right w:w="28" w:type="dxa"/>
            </w:tcMar>
            <w:vAlign w:val="center"/>
            <w:hideMark/>
          </w:tcPr>
          <w:p w14:paraId="1C944B53"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001A6987"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104F0044"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41C9E83A" w14:textId="77777777" w:rsidR="00934525" w:rsidRPr="00934525" w:rsidRDefault="00934525" w:rsidP="00934525">
            <w:pPr>
              <w:jc w:val="center"/>
              <w:rPr>
                <w:color w:val="000000"/>
                <w:sz w:val="16"/>
                <w:szCs w:val="16"/>
              </w:rPr>
            </w:pPr>
            <w:r w:rsidRPr="00934525">
              <w:rPr>
                <w:color w:val="000000"/>
                <w:sz w:val="16"/>
                <w:szCs w:val="16"/>
              </w:rPr>
              <w:t>Ремонт воздуховодов вытяжной системы</w:t>
            </w:r>
          </w:p>
        </w:tc>
        <w:tc>
          <w:tcPr>
            <w:tcW w:w="380" w:type="pct"/>
            <w:vMerge/>
            <w:tcMar>
              <w:left w:w="28" w:type="dxa"/>
              <w:right w:w="28" w:type="dxa"/>
            </w:tcMar>
            <w:vAlign w:val="center"/>
            <w:hideMark/>
          </w:tcPr>
          <w:p w14:paraId="79DED1C3"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7422304E"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5EA413F3"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579E359B"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6B7B5D76" w14:textId="77777777" w:rsidR="00934525" w:rsidRPr="00934525" w:rsidRDefault="00934525" w:rsidP="00934525">
            <w:pPr>
              <w:rPr>
                <w:color w:val="000000"/>
                <w:sz w:val="16"/>
                <w:szCs w:val="16"/>
              </w:rPr>
            </w:pPr>
          </w:p>
        </w:tc>
      </w:tr>
      <w:tr w:rsidR="00934525" w:rsidRPr="00934525" w14:paraId="53044855" w14:textId="77777777" w:rsidTr="0020777A">
        <w:trPr>
          <w:trHeight w:val="20"/>
          <w:jc w:val="center"/>
        </w:trPr>
        <w:tc>
          <w:tcPr>
            <w:tcW w:w="897" w:type="pct"/>
            <w:tcMar>
              <w:left w:w="28" w:type="dxa"/>
              <w:right w:w="28" w:type="dxa"/>
            </w:tcMar>
            <w:vAlign w:val="center"/>
            <w:hideMark/>
          </w:tcPr>
          <w:p w14:paraId="5D695FA6" w14:textId="77777777" w:rsidR="00934525" w:rsidRPr="00934525" w:rsidRDefault="00934525" w:rsidP="00934525">
            <w:pPr>
              <w:jc w:val="center"/>
              <w:rPr>
                <w:color w:val="000000"/>
                <w:sz w:val="16"/>
                <w:szCs w:val="16"/>
              </w:rPr>
            </w:pPr>
            <w:r w:rsidRPr="00934525">
              <w:rPr>
                <w:color w:val="000000"/>
                <w:sz w:val="16"/>
                <w:szCs w:val="16"/>
              </w:rPr>
              <w:t>г. Осинники ПС 35/6кВ "Осинниковская-городская" КЛ 6кВ Ф-6-1-Г ЦРП-2а Ф-6-5-Ц ТП-162</w:t>
            </w:r>
          </w:p>
        </w:tc>
        <w:tc>
          <w:tcPr>
            <w:tcW w:w="318" w:type="pct"/>
            <w:tcMar>
              <w:left w:w="28" w:type="dxa"/>
              <w:right w:w="28" w:type="dxa"/>
            </w:tcMar>
            <w:vAlign w:val="center"/>
            <w:hideMark/>
          </w:tcPr>
          <w:p w14:paraId="2E873BCC" w14:textId="77777777" w:rsidR="00934525" w:rsidRPr="00934525" w:rsidRDefault="00934525" w:rsidP="00934525">
            <w:pPr>
              <w:jc w:val="center"/>
              <w:rPr>
                <w:color w:val="000000"/>
                <w:sz w:val="16"/>
                <w:szCs w:val="16"/>
              </w:rPr>
            </w:pPr>
            <w:r w:rsidRPr="00934525">
              <w:rPr>
                <w:color w:val="000000"/>
                <w:sz w:val="16"/>
                <w:szCs w:val="16"/>
              </w:rPr>
              <w:t>КР</w:t>
            </w:r>
          </w:p>
        </w:tc>
        <w:tc>
          <w:tcPr>
            <w:tcW w:w="363" w:type="pct"/>
            <w:tcMar>
              <w:left w:w="28" w:type="dxa"/>
              <w:right w:w="28" w:type="dxa"/>
            </w:tcMar>
            <w:vAlign w:val="center"/>
            <w:hideMark/>
          </w:tcPr>
          <w:p w14:paraId="150DC872"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4CCF6DE4" w14:textId="77777777" w:rsidR="00934525" w:rsidRPr="00934525" w:rsidRDefault="00934525" w:rsidP="00934525">
            <w:pPr>
              <w:jc w:val="center"/>
              <w:rPr>
                <w:color w:val="000000"/>
                <w:sz w:val="16"/>
                <w:szCs w:val="16"/>
              </w:rPr>
            </w:pPr>
            <w:r w:rsidRPr="00934525">
              <w:rPr>
                <w:color w:val="000000"/>
                <w:sz w:val="16"/>
                <w:szCs w:val="16"/>
              </w:rPr>
              <w:t>Ремонт кровли</w:t>
            </w:r>
          </w:p>
        </w:tc>
        <w:tc>
          <w:tcPr>
            <w:tcW w:w="380" w:type="pct"/>
            <w:tcMar>
              <w:left w:w="28" w:type="dxa"/>
              <w:right w:w="28" w:type="dxa"/>
            </w:tcMar>
            <w:vAlign w:val="center"/>
            <w:hideMark/>
          </w:tcPr>
          <w:p w14:paraId="4CB7B1AC" w14:textId="77777777" w:rsidR="00934525" w:rsidRPr="00934525" w:rsidRDefault="00934525" w:rsidP="00934525">
            <w:pPr>
              <w:jc w:val="center"/>
              <w:rPr>
                <w:color w:val="000000"/>
                <w:sz w:val="16"/>
                <w:szCs w:val="16"/>
              </w:rPr>
            </w:pPr>
            <w:r w:rsidRPr="00934525">
              <w:rPr>
                <w:color w:val="000000"/>
                <w:sz w:val="16"/>
                <w:szCs w:val="16"/>
              </w:rPr>
              <w:t>86,03</w:t>
            </w:r>
          </w:p>
        </w:tc>
        <w:tc>
          <w:tcPr>
            <w:tcW w:w="478" w:type="pct"/>
            <w:tcMar>
              <w:left w:w="28" w:type="dxa"/>
              <w:right w:w="28" w:type="dxa"/>
            </w:tcMar>
            <w:vAlign w:val="center"/>
            <w:hideMark/>
          </w:tcPr>
          <w:p w14:paraId="3E27F843" w14:textId="77777777" w:rsidR="00934525" w:rsidRPr="00934525" w:rsidRDefault="00934525" w:rsidP="00934525">
            <w:pPr>
              <w:jc w:val="center"/>
              <w:rPr>
                <w:color w:val="000000"/>
                <w:sz w:val="16"/>
                <w:szCs w:val="16"/>
              </w:rPr>
            </w:pPr>
            <w:r w:rsidRPr="00934525">
              <w:rPr>
                <w:color w:val="000000"/>
                <w:sz w:val="16"/>
                <w:szCs w:val="16"/>
              </w:rPr>
              <w:t>86,03</w:t>
            </w:r>
          </w:p>
        </w:tc>
        <w:tc>
          <w:tcPr>
            <w:tcW w:w="585" w:type="pct"/>
            <w:tcMar>
              <w:left w:w="28" w:type="dxa"/>
              <w:right w:w="28" w:type="dxa"/>
            </w:tcMar>
            <w:vAlign w:val="center"/>
            <w:hideMark/>
          </w:tcPr>
          <w:p w14:paraId="1E6C07F2" w14:textId="77777777" w:rsidR="00934525" w:rsidRPr="00934525" w:rsidRDefault="00934525" w:rsidP="00934525">
            <w:pPr>
              <w:jc w:val="center"/>
              <w:rPr>
                <w:color w:val="000000"/>
                <w:sz w:val="16"/>
                <w:szCs w:val="16"/>
              </w:rPr>
            </w:pPr>
            <w:r w:rsidRPr="00934525">
              <w:rPr>
                <w:color w:val="000000"/>
                <w:sz w:val="16"/>
                <w:szCs w:val="16"/>
              </w:rPr>
              <w:t>локальная смета №7.1</w:t>
            </w:r>
          </w:p>
        </w:tc>
        <w:tc>
          <w:tcPr>
            <w:tcW w:w="721" w:type="pct"/>
            <w:tcMar>
              <w:left w:w="28" w:type="dxa"/>
              <w:right w:w="28" w:type="dxa"/>
            </w:tcMar>
            <w:vAlign w:val="center"/>
            <w:hideMark/>
          </w:tcPr>
          <w:p w14:paraId="31798E14" w14:textId="77777777" w:rsidR="00934525" w:rsidRPr="00934525" w:rsidRDefault="00934525" w:rsidP="00934525">
            <w:pPr>
              <w:jc w:val="center"/>
              <w:rPr>
                <w:color w:val="000000"/>
                <w:sz w:val="16"/>
                <w:szCs w:val="16"/>
              </w:rPr>
            </w:pPr>
            <w:r w:rsidRPr="00934525">
              <w:rPr>
                <w:color w:val="000000"/>
                <w:sz w:val="16"/>
                <w:szCs w:val="16"/>
              </w:rPr>
              <w:t>дефектная ведомость от 30.10.18 №2</w:t>
            </w:r>
          </w:p>
        </w:tc>
        <w:tc>
          <w:tcPr>
            <w:tcW w:w="547" w:type="pct"/>
            <w:tcMar>
              <w:left w:w="28" w:type="dxa"/>
              <w:right w:w="28" w:type="dxa"/>
            </w:tcMar>
            <w:vAlign w:val="center"/>
            <w:hideMark/>
          </w:tcPr>
          <w:p w14:paraId="1F4C73D4" w14:textId="77777777" w:rsidR="00934525" w:rsidRPr="00934525" w:rsidRDefault="00934525" w:rsidP="00934525">
            <w:pPr>
              <w:jc w:val="center"/>
              <w:rPr>
                <w:color w:val="000000"/>
                <w:sz w:val="16"/>
                <w:szCs w:val="16"/>
              </w:rPr>
            </w:pPr>
            <w:r w:rsidRPr="00934525">
              <w:rPr>
                <w:color w:val="000000"/>
                <w:sz w:val="16"/>
                <w:szCs w:val="16"/>
              </w:rPr>
              <w:t>86,03</w:t>
            </w:r>
          </w:p>
        </w:tc>
      </w:tr>
      <w:tr w:rsidR="00934525" w:rsidRPr="00934525" w14:paraId="4823D61D" w14:textId="77777777" w:rsidTr="0020777A">
        <w:trPr>
          <w:trHeight w:val="20"/>
          <w:jc w:val="center"/>
        </w:trPr>
        <w:tc>
          <w:tcPr>
            <w:tcW w:w="897" w:type="pct"/>
            <w:tcMar>
              <w:left w:w="28" w:type="dxa"/>
              <w:right w:w="28" w:type="dxa"/>
            </w:tcMar>
            <w:vAlign w:val="center"/>
            <w:hideMark/>
          </w:tcPr>
          <w:p w14:paraId="6657C72F" w14:textId="77777777" w:rsidR="00934525" w:rsidRPr="00934525" w:rsidRDefault="00934525" w:rsidP="00934525">
            <w:pPr>
              <w:jc w:val="center"/>
              <w:rPr>
                <w:color w:val="000000"/>
                <w:sz w:val="16"/>
                <w:szCs w:val="16"/>
              </w:rPr>
            </w:pPr>
            <w:r w:rsidRPr="00934525">
              <w:rPr>
                <w:color w:val="000000"/>
                <w:sz w:val="16"/>
                <w:szCs w:val="16"/>
              </w:rPr>
              <w:t xml:space="preserve">г. Осинники ПС 35/6кВ "Осинниковская-городская" КЛ 6кВ Ф-6-3-Г ЦРП-3 Ф-6-7-Г ТП-179 </w:t>
            </w:r>
          </w:p>
        </w:tc>
        <w:tc>
          <w:tcPr>
            <w:tcW w:w="318" w:type="pct"/>
            <w:tcMar>
              <w:left w:w="28" w:type="dxa"/>
              <w:right w:w="28" w:type="dxa"/>
            </w:tcMar>
            <w:vAlign w:val="center"/>
            <w:hideMark/>
          </w:tcPr>
          <w:p w14:paraId="50813BE7" w14:textId="77777777" w:rsidR="00934525" w:rsidRPr="00934525" w:rsidRDefault="00934525" w:rsidP="00934525">
            <w:pPr>
              <w:jc w:val="center"/>
              <w:rPr>
                <w:color w:val="000000"/>
                <w:sz w:val="16"/>
                <w:szCs w:val="16"/>
              </w:rPr>
            </w:pPr>
            <w:r w:rsidRPr="00934525">
              <w:rPr>
                <w:color w:val="000000"/>
                <w:sz w:val="16"/>
                <w:szCs w:val="16"/>
              </w:rPr>
              <w:t>КР</w:t>
            </w:r>
          </w:p>
        </w:tc>
        <w:tc>
          <w:tcPr>
            <w:tcW w:w="363" w:type="pct"/>
            <w:tcMar>
              <w:left w:w="28" w:type="dxa"/>
              <w:right w:w="28" w:type="dxa"/>
            </w:tcMar>
            <w:vAlign w:val="center"/>
            <w:hideMark/>
          </w:tcPr>
          <w:p w14:paraId="08E3E0FE"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293B1C1C" w14:textId="77777777" w:rsidR="00934525" w:rsidRPr="00934525" w:rsidRDefault="00934525" w:rsidP="00934525">
            <w:pPr>
              <w:jc w:val="center"/>
              <w:rPr>
                <w:color w:val="000000"/>
                <w:sz w:val="16"/>
                <w:szCs w:val="16"/>
              </w:rPr>
            </w:pPr>
            <w:r w:rsidRPr="00934525">
              <w:rPr>
                <w:color w:val="000000"/>
                <w:sz w:val="16"/>
                <w:szCs w:val="16"/>
              </w:rPr>
              <w:t>Ремонт кровли</w:t>
            </w:r>
          </w:p>
        </w:tc>
        <w:tc>
          <w:tcPr>
            <w:tcW w:w="380" w:type="pct"/>
            <w:tcMar>
              <w:left w:w="28" w:type="dxa"/>
              <w:right w:w="28" w:type="dxa"/>
            </w:tcMar>
            <w:vAlign w:val="center"/>
            <w:hideMark/>
          </w:tcPr>
          <w:p w14:paraId="5BB21B9D" w14:textId="77777777" w:rsidR="00934525" w:rsidRPr="00934525" w:rsidRDefault="00934525" w:rsidP="00934525">
            <w:pPr>
              <w:jc w:val="center"/>
              <w:rPr>
                <w:color w:val="000000"/>
                <w:sz w:val="16"/>
                <w:szCs w:val="16"/>
              </w:rPr>
            </w:pPr>
            <w:r w:rsidRPr="00934525">
              <w:rPr>
                <w:color w:val="000000"/>
                <w:sz w:val="16"/>
                <w:szCs w:val="16"/>
              </w:rPr>
              <w:t>114,68</w:t>
            </w:r>
          </w:p>
        </w:tc>
        <w:tc>
          <w:tcPr>
            <w:tcW w:w="478" w:type="pct"/>
            <w:tcMar>
              <w:left w:w="28" w:type="dxa"/>
              <w:right w:w="28" w:type="dxa"/>
            </w:tcMar>
            <w:vAlign w:val="center"/>
            <w:hideMark/>
          </w:tcPr>
          <w:p w14:paraId="5ADA2DC6" w14:textId="77777777" w:rsidR="00934525" w:rsidRPr="00934525" w:rsidRDefault="00934525" w:rsidP="00934525">
            <w:pPr>
              <w:jc w:val="center"/>
              <w:rPr>
                <w:color w:val="000000"/>
                <w:sz w:val="16"/>
                <w:szCs w:val="16"/>
              </w:rPr>
            </w:pPr>
            <w:r w:rsidRPr="00934525">
              <w:rPr>
                <w:color w:val="000000"/>
                <w:sz w:val="16"/>
                <w:szCs w:val="16"/>
              </w:rPr>
              <w:t>114,68</w:t>
            </w:r>
          </w:p>
        </w:tc>
        <w:tc>
          <w:tcPr>
            <w:tcW w:w="585" w:type="pct"/>
            <w:tcMar>
              <w:left w:w="28" w:type="dxa"/>
              <w:right w:w="28" w:type="dxa"/>
            </w:tcMar>
            <w:vAlign w:val="center"/>
            <w:hideMark/>
          </w:tcPr>
          <w:p w14:paraId="7F1AF9AA" w14:textId="77777777" w:rsidR="00934525" w:rsidRPr="00934525" w:rsidRDefault="00934525" w:rsidP="00934525">
            <w:pPr>
              <w:jc w:val="center"/>
              <w:rPr>
                <w:color w:val="000000"/>
                <w:sz w:val="16"/>
                <w:szCs w:val="16"/>
              </w:rPr>
            </w:pPr>
            <w:r w:rsidRPr="00934525">
              <w:rPr>
                <w:color w:val="000000"/>
                <w:sz w:val="16"/>
                <w:szCs w:val="16"/>
              </w:rPr>
              <w:t>локальная смета №1</w:t>
            </w:r>
          </w:p>
        </w:tc>
        <w:tc>
          <w:tcPr>
            <w:tcW w:w="721" w:type="pct"/>
            <w:tcMar>
              <w:left w:w="28" w:type="dxa"/>
              <w:right w:w="28" w:type="dxa"/>
            </w:tcMar>
            <w:vAlign w:val="center"/>
            <w:hideMark/>
          </w:tcPr>
          <w:p w14:paraId="48E8EECF" w14:textId="77777777" w:rsidR="00934525" w:rsidRPr="00934525" w:rsidRDefault="00934525" w:rsidP="00934525">
            <w:pPr>
              <w:jc w:val="center"/>
              <w:rPr>
                <w:color w:val="000000"/>
                <w:sz w:val="16"/>
                <w:szCs w:val="16"/>
              </w:rPr>
            </w:pPr>
            <w:r w:rsidRPr="00934525">
              <w:rPr>
                <w:color w:val="000000"/>
                <w:sz w:val="16"/>
                <w:szCs w:val="16"/>
              </w:rPr>
              <w:t>дефектная ведомость от 30.10.18 №1</w:t>
            </w:r>
          </w:p>
        </w:tc>
        <w:tc>
          <w:tcPr>
            <w:tcW w:w="547" w:type="pct"/>
            <w:tcMar>
              <w:left w:w="28" w:type="dxa"/>
              <w:right w:w="28" w:type="dxa"/>
            </w:tcMar>
            <w:vAlign w:val="center"/>
            <w:hideMark/>
          </w:tcPr>
          <w:p w14:paraId="2B1E6560" w14:textId="77777777" w:rsidR="00934525" w:rsidRPr="00934525" w:rsidRDefault="00934525" w:rsidP="00934525">
            <w:pPr>
              <w:jc w:val="center"/>
              <w:rPr>
                <w:color w:val="000000"/>
                <w:sz w:val="16"/>
                <w:szCs w:val="16"/>
              </w:rPr>
            </w:pPr>
            <w:r w:rsidRPr="00934525">
              <w:rPr>
                <w:color w:val="000000"/>
                <w:sz w:val="16"/>
                <w:szCs w:val="16"/>
              </w:rPr>
              <w:t>114,68</w:t>
            </w:r>
          </w:p>
        </w:tc>
      </w:tr>
      <w:tr w:rsidR="00934525" w:rsidRPr="00934525" w14:paraId="4E169B71" w14:textId="77777777" w:rsidTr="0020777A">
        <w:trPr>
          <w:trHeight w:val="20"/>
          <w:jc w:val="center"/>
        </w:trPr>
        <w:tc>
          <w:tcPr>
            <w:tcW w:w="897" w:type="pct"/>
            <w:vMerge w:val="restart"/>
            <w:tcMar>
              <w:left w:w="28" w:type="dxa"/>
              <w:right w:w="28" w:type="dxa"/>
            </w:tcMar>
            <w:vAlign w:val="center"/>
            <w:hideMark/>
          </w:tcPr>
          <w:p w14:paraId="21D9DFE4" w14:textId="77777777" w:rsidR="00934525" w:rsidRPr="00934525" w:rsidRDefault="00934525" w:rsidP="00934525">
            <w:pPr>
              <w:jc w:val="center"/>
              <w:rPr>
                <w:color w:val="000000"/>
                <w:sz w:val="16"/>
                <w:szCs w:val="16"/>
              </w:rPr>
            </w:pPr>
            <w:r w:rsidRPr="00934525">
              <w:rPr>
                <w:color w:val="000000"/>
                <w:sz w:val="16"/>
                <w:szCs w:val="16"/>
              </w:rPr>
              <w:t>г. Осинники Административное здание (2-этажный (подземных этажей-1), инв.1-13839, лит.Б) пер.Комсомольский,11а.</w:t>
            </w:r>
          </w:p>
        </w:tc>
        <w:tc>
          <w:tcPr>
            <w:tcW w:w="318" w:type="pct"/>
            <w:vMerge w:val="restart"/>
            <w:tcMar>
              <w:left w:w="28" w:type="dxa"/>
              <w:right w:w="28" w:type="dxa"/>
            </w:tcMar>
            <w:vAlign w:val="center"/>
            <w:hideMark/>
          </w:tcPr>
          <w:p w14:paraId="3E6F0100" w14:textId="77777777" w:rsidR="00934525" w:rsidRPr="00934525" w:rsidRDefault="00934525" w:rsidP="00934525">
            <w:pPr>
              <w:jc w:val="center"/>
              <w:rPr>
                <w:color w:val="000000"/>
                <w:sz w:val="16"/>
                <w:szCs w:val="16"/>
              </w:rPr>
            </w:pPr>
            <w:r w:rsidRPr="00934525">
              <w:rPr>
                <w:color w:val="000000"/>
                <w:sz w:val="16"/>
                <w:szCs w:val="16"/>
              </w:rPr>
              <w:t>КР</w:t>
            </w:r>
          </w:p>
        </w:tc>
        <w:tc>
          <w:tcPr>
            <w:tcW w:w="363" w:type="pct"/>
            <w:tcMar>
              <w:left w:w="28" w:type="dxa"/>
              <w:right w:w="28" w:type="dxa"/>
            </w:tcMar>
            <w:vAlign w:val="center"/>
            <w:hideMark/>
          </w:tcPr>
          <w:p w14:paraId="4386284E" w14:textId="77777777" w:rsidR="00934525" w:rsidRPr="00934525" w:rsidRDefault="00934525" w:rsidP="00934525">
            <w:pPr>
              <w:jc w:val="center"/>
              <w:rPr>
                <w:color w:val="000000"/>
                <w:sz w:val="16"/>
                <w:szCs w:val="16"/>
              </w:rPr>
            </w:pPr>
            <w:r w:rsidRPr="00934525">
              <w:rPr>
                <w:color w:val="000000"/>
                <w:sz w:val="16"/>
                <w:szCs w:val="16"/>
              </w:rPr>
              <w:t>х/способ</w:t>
            </w:r>
          </w:p>
        </w:tc>
        <w:tc>
          <w:tcPr>
            <w:tcW w:w="710" w:type="pct"/>
            <w:tcMar>
              <w:left w:w="28" w:type="dxa"/>
              <w:right w:w="28" w:type="dxa"/>
            </w:tcMar>
            <w:vAlign w:val="center"/>
            <w:hideMark/>
          </w:tcPr>
          <w:p w14:paraId="0CC500DF" w14:textId="77777777" w:rsidR="00934525" w:rsidRPr="00934525" w:rsidRDefault="00934525" w:rsidP="00934525">
            <w:pPr>
              <w:jc w:val="center"/>
              <w:rPr>
                <w:color w:val="000000"/>
                <w:sz w:val="16"/>
                <w:szCs w:val="16"/>
              </w:rPr>
            </w:pPr>
            <w:r w:rsidRPr="00934525">
              <w:rPr>
                <w:color w:val="000000"/>
                <w:sz w:val="16"/>
                <w:szCs w:val="16"/>
              </w:rPr>
              <w:t> </w:t>
            </w:r>
          </w:p>
        </w:tc>
        <w:tc>
          <w:tcPr>
            <w:tcW w:w="380" w:type="pct"/>
            <w:tcMar>
              <w:left w:w="28" w:type="dxa"/>
              <w:right w:w="28" w:type="dxa"/>
            </w:tcMar>
            <w:vAlign w:val="center"/>
            <w:hideMark/>
          </w:tcPr>
          <w:p w14:paraId="7CBF17E4" w14:textId="77777777" w:rsidR="00934525" w:rsidRPr="00934525" w:rsidRDefault="00934525" w:rsidP="00934525">
            <w:pPr>
              <w:jc w:val="center"/>
              <w:rPr>
                <w:color w:val="000000"/>
                <w:sz w:val="16"/>
                <w:szCs w:val="16"/>
              </w:rPr>
            </w:pPr>
            <w:r w:rsidRPr="00934525">
              <w:rPr>
                <w:color w:val="000000"/>
                <w:sz w:val="16"/>
                <w:szCs w:val="16"/>
              </w:rPr>
              <w:t>0</w:t>
            </w:r>
          </w:p>
        </w:tc>
        <w:tc>
          <w:tcPr>
            <w:tcW w:w="478" w:type="pct"/>
            <w:tcMar>
              <w:left w:w="28" w:type="dxa"/>
              <w:right w:w="28" w:type="dxa"/>
            </w:tcMar>
            <w:vAlign w:val="center"/>
            <w:hideMark/>
          </w:tcPr>
          <w:p w14:paraId="4A047E76" w14:textId="77777777" w:rsidR="00934525" w:rsidRPr="00934525" w:rsidRDefault="00934525" w:rsidP="00934525">
            <w:pPr>
              <w:jc w:val="center"/>
              <w:rPr>
                <w:color w:val="000000"/>
                <w:sz w:val="16"/>
                <w:szCs w:val="16"/>
              </w:rPr>
            </w:pPr>
            <w:r w:rsidRPr="00934525">
              <w:rPr>
                <w:color w:val="000000"/>
                <w:sz w:val="16"/>
                <w:szCs w:val="16"/>
              </w:rPr>
              <w:t>0</w:t>
            </w:r>
          </w:p>
        </w:tc>
        <w:tc>
          <w:tcPr>
            <w:tcW w:w="585" w:type="pct"/>
            <w:vMerge w:val="restart"/>
            <w:tcMar>
              <w:left w:w="28" w:type="dxa"/>
              <w:right w:w="28" w:type="dxa"/>
            </w:tcMar>
            <w:vAlign w:val="center"/>
            <w:hideMark/>
          </w:tcPr>
          <w:p w14:paraId="29745FCB" w14:textId="77777777" w:rsidR="00934525" w:rsidRPr="00934525" w:rsidRDefault="00934525" w:rsidP="00934525">
            <w:pPr>
              <w:jc w:val="center"/>
              <w:rPr>
                <w:color w:val="000000"/>
                <w:sz w:val="16"/>
                <w:szCs w:val="16"/>
              </w:rPr>
            </w:pPr>
            <w:r w:rsidRPr="00934525">
              <w:rPr>
                <w:color w:val="000000"/>
                <w:sz w:val="16"/>
                <w:szCs w:val="16"/>
              </w:rPr>
              <w:t>Сметы на ПИР №№1.1-1, 1.1-2</w:t>
            </w:r>
          </w:p>
        </w:tc>
        <w:tc>
          <w:tcPr>
            <w:tcW w:w="721" w:type="pct"/>
            <w:vMerge w:val="restart"/>
            <w:tcMar>
              <w:left w:w="28" w:type="dxa"/>
              <w:right w:w="28" w:type="dxa"/>
            </w:tcMar>
            <w:vAlign w:val="center"/>
            <w:hideMark/>
          </w:tcPr>
          <w:p w14:paraId="708BA9F0" w14:textId="77777777" w:rsidR="00934525" w:rsidRPr="00934525" w:rsidRDefault="00934525" w:rsidP="00934525">
            <w:pPr>
              <w:jc w:val="center"/>
              <w:rPr>
                <w:color w:val="000000"/>
                <w:sz w:val="16"/>
                <w:szCs w:val="16"/>
              </w:rPr>
            </w:pPr>
            <w:r w:rsidRPr="00934525">
              <w:rPr>
                <w:color w:val="000000"/>
                <w:sz w:val="16"/>
                <w:szCs w:val="16"/>
              </w:rPr>
              <w:t>-</w:t>
            </w:r>
          </w:p>
        </w:tc>
        <w:tc>
          <w:tcPr>
            <w:tcW w:w="547" w:type="pct"/>
            <w:vMerge w:val="restart"/>
            <w:tcMar>
              <w:left w:w="28" w:type="dxa"/>
              <w:right w:w="28" w:type="dxa"/>
            </w:tcMar>
            <w:vAlign w:val="center"/>
            <w:hideMark/>
          </w:tcPr>
          <w:p w14:paraId="3903490F" w14:textId="77777777" w:rsidR="00934525" w:rsidRPr="00934525" w:rsidRDefault="00934525" w:rsidP="00934525">
            <w:pPr>
              <w:jc w:val="center"/>
              <w:rPr>
                <w:color w:val="000000"/>
                <w:sz w:val="16"/>
                <w:szCs w:val="16"/>
              </w:rPr>
            </w:pPr>
            <w:r w:rsidRPr="00934525">
              <w:rPr>
                <w:color w:val="000000"/>
                <w:sz w:val="16"/>
                <w:szCs w:val="16"/>
              </w:rPr>
              <w:t>326,8</w:t>
            </w:r>
          </w:p>
        </w:tc>
      </w:tr>
      <w:tr w:rsidR="00934525" w:rsidRPr="00934525" w14:paraId="34E181DD" w14:textId="77777777" w:rsidTr="0020777A">
        <w:trPr>
          <w:trHeight w:val="20"/>
          <w:jc w:val="center"/>
        </w:trPr>
        <w:tc>
          <w:tcPr>
            <w:tcW w:w="897" w:type="pct"/>
            <w:vMerge/>
            <w:tcMar>
              <w:left w:w="28" w:type="dxa"/>
              <w:right w:w="28" w:type="dxa"/>
            </w:tcMar>
            <w:vAlign w:val="center"/>
            <w:hideMark/>
          </w:tcPr>
          <w:p w14:paraId="54561378"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0535BF22" w14:textId="77777777" w:rsidR="00934525" w:rsidRPr="00934525" w:rsidRDefault="00934525" w:rsidP="00934525">
            <w:pPr>
              <w:rPr>
                <w:color w:val="000000"/>
                <w:sz w:val="16"/>
                <w:szCs w:val="16"/>
              </w:rPr>
            </w:pPr>
          </w:p>
        </w:tc>
        <w:tc>
          <w:tcPr>
            <w:tcW w:w="363" w:type="pct"/>
            <w:vMerge w:val="restart"/>
            <w:tcMar>
              <w:left w:w="28" w:type="dxa"/>
              <w:right w:w="28" w:type="dxa"/>
            </w:tcMar>
            <w:vAlign w:val="center"/>
            <w:hideMark/>
          </w:tcPr>
          <w:p w14:paraId="79F23B56"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5CDB5717" w14:textId="77777777" w:rsidR="00934525" w:rsidRPr="00934525" w:rsidRDefault="00934525" w:rsidP="00934525">
            <w:pPr>
              <w:jc w:val="center"/>
              <w:rPr>
                <w:color w:val="000000"/>
                <w:sz w:val="16"/>
                <w:szCs w:val="16"/>
              </w:rPr>
            </w:pPr>
            <w:r w:rsidRPr="00934525">
              <w:rPr>
                <w:color w:val="000000"/>
                <w:sz w:val="16"/>
                <w:szCs w:val="16"/>
              </w:rPr>
              <w:t>ПИР отопление</w:t>
            </w:r>
          </w:p>
        </w:tc>
        <w:tc>
          <w:tcPr>
            <w:tcW w:w="380" w:type="pct"/>
            <w:tcMar>
              <w:left w:w="28" w:type="dxa"/>
              <w:right w:w="28" w:type="dxa"/>
            </w:tcMar>
            <w:vAlign w:val="center"/>
            <w:hideMark/>
          </w:tcPr>
          <w:p w14:paraId="65A8E924" w14:textId="77777777" w:rsidR="00934525" w:rsidRPr="00934525" w:rsidRDefault="00934525" w:rsidP="00934525">
            <w:pPr>
              <w:jc w:val="center"/>
              <w:rPr>
                <w:color w:val="000000"/>
                <w:sz w:val="16"/>
                <w:szCs w:val="16"/>
              </w:rPr>
            </w:pPr>
            <w:r w:rsidRPr="00934525">
              <w:rPr>
                <w:color w:val="000000"/>
                <w:sz w:val="16"/>
                <w:szCs w:val="16"/>
              </w:rPr>
              <w:t>326,8</w:t>
            </w:r>
          </w:p>
        </w:tc>
        <w:tc>
          <w:tcPr>
            <w:tcW w:w="478" w:type="pct"/>
            <w:vMerge w:val="restart"/>
            <w:tcMar>
              <w:left w:w="28" w:type="dxa"/>
              <w:right w:w="28" w:type="dxa"/>
            </w:tcMar>
            <w:vAlign w:val="center"/>
            <w:hideMark/>
          </w:tcPr>
          <w:p w14:paraId="1C04F77A" w14:textId="77777777" w:rsidR="00934525" w:rsidRPr="00934525" w:rsidRDefault="00934525" w:rsidP="00934525">
            <w:pPr>
              <w:jc w:val="center"/>
              <w:rPr>
                <w:color w:val="000000"/>
                <w:sz w:val="16"/>
                <w:szCs w:val="16"/>
              </w:rPr>
            </w:pPr>
            <w:r w:rsidRPr="00934525">
              <w:rPr>
                <w:color w:val="000000"/>
                <w:sz w:val="16"/>
                <w:szCs w:val="16"/>
              </w:rPr>
              <w:t>326,8</w:t>
            </w:r>
          </w:p>
        </w:tc>
        <w:tc>
          <w:tcPr>
            <w:tcW w:w="585" w:type="pct"/>
            <w:vMerge/>
            <w:tcMar>
              <w:left w:w="28" w:type="dxa"/>
              <w:right w:w="28" w:type="dxa"/>
            </w:tcMar>
            <w:vAlign w:val="center"/>
            <w:hideMark/>
          </w:tcPr>
          <w:p w14:paraId="0596BE4B"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030EF4DA"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6FD40C1C" w14:textId="77777777" w:rsidR="00934525" w:rsidRPr="00934525" w:rsidRDefault="00934525" w:rsidP="00934525">
            <w:pPr>
              <w:rPr>
                <w:color w:val="000000"/>
                <w:sz w:val="16"/>
                <w:szCs w:val="16"/>
              </w:rPr>
            </w:pPr>
          </w:p>
        </w:tc>
      </w:tr>
      <w:tr w:rsidR="00934525" w:rsidRPr="00934525" w14:paraId="623EC29C" w14:textId="77777777" w:rsidTr="0020777A">
        <w:trPr>
          <w:trHeight w:val="20"/>
          <w:jc w:val="center"/>
        </w:trPr>
        <w:tc>
          <w:tcPr>
            <w:tcW w:w="897" w:type="pct"/>
            <w:vMerge/>
            <w:tcMar>
              <w:left w:w="28" w:type="dxa"/>
              <w:right w:w="28" w:type="dxa"/>
            </w:tcMar>
            <w:vAlign w:val="center"/>
            <w:hideMark/>
          </w:tcPr>
          <w:p w14:paraId="4A3FD739"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0E307AAE"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74DF17EF"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2DA62AE7" w14:textId="77777777" w:rsidR="00934525" w:rsidRPr="00934525" w:rsidRDefault="00934525" w:rsidP="00934525">
            <w:pPr>
              <w:jc w:val="center"/>
              <w:rPr>
                <w:color w:val="000000"/>
                <w:sz w:val="16"/>
                <w:szCs w:val="16"/>
              </w:rPr>
            </w:pPr>
            <w:r w:rsidRPr="00934525">
              <w:rPr>
                <w:color w:val="000000"/>
                <w:sz w:val="16"/>
                <w:szCs w:val="16"/>
              </w:rPr>
              <w:t>ПИР Ремонт кровли</w:t>
            </w:r>
          </w:p>
        </w:tc>
        <w:tc>
          <w:tcPr>
            <w:tcW w:w="380" w:type="pct"/>
            <w:tcMar>
              <w:left w:w="28" w:type="dxa"/>
              <w:right w:w="28" w:type="dxa"/>
            </w:tcMar>
            <w:vAlign w:val="center"/>
            <w:hideMark/>
          </w:tcPr>
          <w:p w14:paraId="5AC8BC27" w14:textId="77777777" w:rsidR="00934525" w:rsidRPr="00934525" w:rsidRDefault="00934525" w:rsidP="00934525">
            <w:pPr>
              <w:jc w:val="center"/>
              <w:rPr>
                <w:color w:val="000000"/>
                <w:sz w:val="16"/>
                <w:szCs w:val="16"/>
              </w:rPr>
            </w:pPr>
            <w:r w:rsidRPr="00934525">
              <w:rPr>
                <w:color w:val="000000"/>
                <w:sz w:val="16"/>
                <w:szCs w:val="16"/>
              </w:rPr>
              <w:t>0</w:t>
            </w:r>
          </w:p>
        </w:tc>
        <w:tc>
          <w:tcPr>
            <w:tcW w:w="478" w:type="pct"/>
            <w:vMerge/>
            <w:tcMar>
              <w:left w:w="28" w:type="dxa"/>
              <w:right w:w="28" w:type="dxa"/>
            </w:tcMar>
            <w:vAlign w:val="center"/>
            <w:hideMark/>
          </w:tcPr>
          <w:p w14:paraId="61E71502"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791DDCB1"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09A872E2"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1E4BEFE4" w14:textId="77777777" w:rsidR="00934525" w:rsidRPr="00934525" w:rsidRDefault="00934525" w:rsidP="00934525">
            <w:pPr>
              <w:rPr>
                <w:color w:val="000000"/>
                <w:sz w:val="16"/>
                <w:szCs w:val="16"/>
              </w:rPr>
            </w:pPr>
          </w:p>
        </w:tc>
      </w:tr>
      <w:tr w:rsidR="00934525" w:rsidRPr="00934525" w14:paraId="2AF5FF9B" w14:textId="77777777" w:rsidTr="0020777A">
        <w:trPr>
          <w:trHeight w:val="20"/>
          <w:jc w:val="center"/>
        </w:trPr>
        <w:tc>
          <w:tcPr>
            <w:tcW w:w="897" w:type="pct"/>
            <w:tcMar>
              <w:left w:w="28" w:type="dxa"/>
              <w:right w:w="28" w:type="dxa"/>
            </w:tcMar>
            <w:vAlign w:val="center"/>
            <w:hideMark/>
          </w:tcPr>
          <w:p w14:paraId="1CBCD123" w14:textId="77777777" w:rsidR="00934525" w:rsidRPr="00934525" w:rsidRDefault="00934525" w:rsidP="00934525">
            <w:pPr>
              <w:jc w:val="center"/>
              <w:rPr>
                <w:color w:val="000000"/>
                <w:sz w:val="16"/>
                <w:szCs w:val="16"/>
              </w:rPr>
            </w:pPr>
            <w:r w:rsidRPr="00934525">
              <w:rPr>
                <w:color w:val="000000"/>
                <w:sz w:val="16"/>
                <w:szCs w:val="16"/>
              </w:rPr>
              <w:t>г. Осинники Здание производственной базы, пер. Комсомольский,11а</w:t>
            </w:r>
          </w:p>
        </w:tc>
        <w:tc>
          <w:tcPr>
            <w:tcW w:w="318" w:type="pct"/>
            <w:tcMar>
              <w:left w:w="28" w:type="dxa"/>
              <w:right w:w="28" w:type="dxa"/>
            </w:tcMar>
            <w:vAlign w:val="center"/>
            <w:hideMark/>
          </w:tcPr>
          <w:p w14:paraId="12AFE5DD" w14:textId="77777777" w:rsidR="00934525" w:rsidRPr="00934525" w:rsidRDefault="00934525" w:rsidP="00934525">
            <w:pPr>
              <w:jc w:val="center"/>
              <w:rPr>
                <w:color w:val="000000"/>
                <w:sz w:val="16"/>
                <w:szCs w:val="16"/>
              </w:rPr>
            </w:pPr>
            <w:r w:rsidRPr="00934525">
              <w:rPr>
                <w:color w:val="000000"/>
                <w:sz w:val="16"/>
                <w:szCs w:val="16"/>
              </w:rPr>
              <w:t>КР</w:t>
            </w:r>
          </w:p>
        </w:tc>
        <w:tc>
          <w:tcPr>
            <w:tcW w:w="363" w:type="pct"/>
            <w:tcMar>
              <w:left w:w="28" w:type="dxa"/>
              <w:right w:w="28" w:type="dxa"/>
            </w:tcMar>
            <w:vAlign w:val="center"/>
            <w:hideMark/>
          </w:tcPr>
          <w:p w14:paraId="011200F7"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2ABBC79E" w14:textId="77777777" w:rsidR="00934525" w:rsidRPr="00934525" w:rsidRDefault="00934525" w:rsidP="00934525">
            <w:pPr>
              <w:jc w:val="center"/>
              <w:rPr>
                <w:color w:val="000000"/>
                <w:sz w:val="16"/>
                <w:szCs w:val="16"/>
              </w:rPr>
            </w:pPr>
            <w:r w:rsidRPr="00934525">
              <w:rPr>
                <w:color w:val="000000"/>
                <w:sz w:val="16"/>
                <w:szCs w:val="16"/>
              </w:rPr>
              <w:t>Устройство навесной фасадной системы</w:t>
            </w:r>
          </w:p>
        </w:tc>
        <w:tc>
          <w:tcPr>
            <w:tcW w:w="380" w:type="pct"/>
            <w:tcMar>
              <w:left w:w="28" w:type="dxa"/>
              <w:right w:w="28" w:type="dxa"/>
            </w:tcMar>
            <w:vAlign w:val="center"/>
            <w:hideMark/>
          </w:tcPr>
          <w:p w14:paraId="00E5C19C" w14:textId="77777777" w:rsidR="00934525" w:rsidRPr="00934525" w:rsidRDefault="00934525" w:rsidP="00934525">
            <w:pPr>
              <w:jc w:val="center"/>
              <w:rPr>
                <w:color w:val="000000"/>
                <w:sz w:val="16"/>
                <w:szCs w:val="16"/>
              </w:rPr>
            </w:pPr>
            <w:r w:rsidRPr="00934525">
              <w:rPr>
                <w:color w:val="000000"/>
                <w:sz w:val="16"/>
                <w:szCs w:val="16"/>
              </w:rPr>
              <w:t>560</w:t>
            </w:r>
          </w:p>
        </w:tc>
        <w:tc>
          <w:tcPr>
            <w:tcW w:w="478" w:type="pct"/>
            <w:tcMar>
              <w:left w:w="28" w:type="dxa"/>
              <w:right w:w="28" w:type="dxa"/>
            </w:tcMar>
            <w:vAlign w:val="center"/>
            <w:hideMark/>
          </w:tcPr>
          <w:p w14:paraId="0941280C" w14:textId="77777777" w:rsidR="00934525" w:rsidRPr="00934525" w:rsidRDefault="00934525" w:rsidP="00934525">
            <w:pPr>
              <w:jc w:val="center"/>
              <w:rPr>
                <w:color w:val="000000"/>
                <w:sz w:val="16"/>
                <w:szCs w:val="16"/>
              </w:rPr>
            </w:pPr>
            <w:r w:rsidRPr="00934525">
              <w:rPr>
                <w:color w:val="000000"/>
                <w:sz w:val="16"/>
                <w:szCs w:val="16"/>
              </w:rPr>
              <w:t>560</w:t>
            </w:r>
          </w:p>
        </w:tc>
        <w:tc>
          <w:tcPr>
            <w:tcW w:w="585" w:type="pct"/>
            <w:tcMar>
              <w:left w:w="28" w:type="dxa"/>
              <w:right w:w="28" w:type="dxa"/>
            </w:tcMar>
            <w:vAlign w:val="center"/>
            <w:hideMark/>
          </w:tcPr>
          <w:p w14:paraId="23AA1031" w14:textId="77777777" w:rsidR="00934525" w:rsidRPr="00934525" w:rsidRDefault="00934525" w:rsidP="00934525">
            <w:pPr>
              <w:jc w:val="center"/>
              <w:rPr>
                <w:color w:val="000000"/>
                <w:sz w:val="16"/>
                <w:szCs w:val="16"/>
              </w:rPr>
            </w:pPr>
            <w:r w:rsidRPr="00934525">
              <w:rPr>
                <w:color w:val="000000"/>
                <w:sz w:val="16"/>
                <w:szCs w:val="16"/>
              </w:rPr>
              <w:t>локальная смета №23,</w:t>
            </w:r>
            <w:r w:rsidRPr="00934525">
              <w:rPr>
                <w:rFonts w:ascii="Calibri" w:hAnsi="Calibri" w:cs="Calibri"/>
                <w:color w:val="000000"/>
                <w:sz w:val="22"/>
                <w:szCs w:val="22"/>
              </w:rPr>
              <w:t xml:space="preserve"> </w:t>
            </w:r>
            <w:r w:rsidRPr="00934525">
              <w:rPr>
                <w:color w:val="000000"/>
                <w:sz w:val="16"/>
                <w:szCs w:val="16"/>
              </w:rPr>
              <w:t>ведомость потребности ресурсов</w:t>
            </w:r>
          </w:p>
        </w:tc>
        <w:tc>
          <w:tcPr>
            <w:tcW w:w="721" w:type="pct"/>
            <w:tcMar>
              <w:left w:w="28" w:type="dxa"/>
              <w:right w:w="28" w:type="dxa"/>
            </w:tcMar>
            <w:vAlign w:val="center"/>
            <w:hideMark/>
          </w:tcPr>
          <w:p w14:paraId="4E3BFB7F" w14:textId="77777777" w:rsidR="00934525" w:rsidRPr="00934525" w:rsidRDefault="00934525" w:rsidP="00934525">
            <w:pPr>
              <w:jc w:val="center"/>
              <w:rPr>
                <w:color w:val="000000"/>
                <w:sz w:val="16"/>
                <w:szCs w:val="16"/>
              </w:rPr>
            </w:pPr>
            <w:r w:rsidRPr="00934525">
              <w:rPr>
                <w:color w:val="000000"/>
                <w:sz w:val="16"/>
                <w:szCs w:val="16"/>
              </w:rPr>
              <w:t>Отчет ООО «Кузбассэнерго-проект» по энергетическому обследованию 2017 год, дефектная ведомость №1 от 01.02.2019</w:t>
            </w:r>
          </w:p>
        </w:tc>
        <w:tc>
          <w:tcPr>
            <w:tcW w:w="547" w:type="pct"/>
            <w:tcMar>
              <w:left w:w="28" w:type="dxa"/>
              <w:right w:w="28" w:type="dxa"/>
            </w:tcMar>
            <w:vAlign w:val="center"/>
            <w:hideMark/>
          </w:tcPr>
          <w:p w14:paraId="6E2C0CDA" w14:textId="77777777" w:rsidR="00934525" w:rsidRPr="00934525" w:rsidRDefault="00934525" w:rsidP="00934525">
            <w:pPr>
              <w:jc w:val="center"/>
              <w:rPr>
                <w:color w:val="000000"/>
                <w:sz w:val="16"/>
                <w:szCs w:val="16"/>
              </w:rPr>
            </w:pPr>
            <w:r w:rsidRPr="00934525">
              <w:rPr>
                <w:color w:val="000000"/>
                <w:sz w:val="16"/>
                <w:szCs w:val="16"/>
              </w:rPr>
              <w:t>560</w:t>
            </w:r>
          </w:p>
        </w:tc>
      </w:tr>
      <w:tr w:rsidR="00934525" w:rsidRPr="00934525" w14:paraId="053689AB" w14:textId="77777777" w:rsidTr="0020777A">
        <w:trPr>
          <w:trHeight w:val="20"/>
          <w:jc w:val="center"/>
        </w:trPr>
        <w:tc>
          <w:tcPr>
            <w:tcW w:w="897" w:type="pct"/>
            <w:tcMar>
              <w:left w:w="28" w:type="dxa"/>
              <w:right w:w="28" w:type="dxa"/>
            </w:tcMar>
            <w:vAlign w:val="center"/>
            <w:hideMark/>
          </w:tcPr>
          <w:p w14:paraId="3A5BB341" w14:textId="77777777" w:rsidR="00934525" w:rsidRPr="00934525" w:rsidRDefault="00934525" w:rsidP="00934525">
            <w:pPr>
              <w:jc w:val="center"/>
              <w:rPr>
                <w:color w:val="000000"/>
                <w:sz w:val="16"/>
                <w:szCs w:val="16"/>
              </w:rPr>
            </w:pPr>
            <w:r w:rsidRPr="00934525">
              <w:rPr>
                <w:color w:val="000000"/>
                <w:sz w:val="16"/>
                <w:szCs w:val="16"/>
              </w:rPr>
              <w:lastRenderedPageBreak/>
              <w:t>г. Прокопьевск ПС 35/6 №5 Ф.1 ТП-166</w:t>
            </w:r>
          </w:p>
        </w:tc>
        <w:tc>
          <w:tcPr>
            <w:tcW w:w="318" w:type="pct"/>
            <w:tcMar>
              <w:left w:w="28" w:type="dxa"/>
              <w:right w:w="28" w:type="dxa"/>
            </w:tcMar>
            <w:vAlign w:val="center"/>
            <w:hideMark/>
          </w:tcPr>
          <w:p w14:paraId="6AF88533" w14:textId="77777777" w:rsidR="00934525" w:rsidRPr="00934525" w:rsidRDefault="00934525" w:rsidP="00934525">
            <w:pPr>
              <w:jc w:val="center"/>
              <w:rPr>
                <w:color w:val="000000"/>
                <w:sz w:val="16"/>
                <w:szCs w:val="16"/>
              </w:rPr>
            </w:pPr>
            <w:r w:rsidRPr="00934525">
              <w:rPr>
                <w:color w:val="000000"/>
                <w:sz w:val="16"/>
                <w:szCs w:val="16"/>
              </w:rPr>
              <w:t>КР</w:t>
            </w:r>
          </w:p>
        </w:tc>
        <w:tc>
          <w:tcPr>
            <w:tcW w:w="363" w:type="pct"/>
            <w:tcMar>
              <w:left w:w="28" w:type="dxa"/>
              <w:right w:w="28" w:type="dxa"/>
            </w:tcMar>
            <w:vAlign w:val="center"/>
            <w:hideMark/>
          </w:tcPr>
          <w:p w14:paraId="5B1AE565"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31DF34E0" w14:textId="77777777" w:rsidR="00934525" w:rsidRPr="00934525" w:rsidRDefault="00934525" w:rsidP="00934525">
            <w:pPr>
              <w:jc w:val="center"/>
              <w:rPr>
                <w:color w:val="000000"/>
                <w:sz w:val="16"/>
                <w:szCs w:val="16"/>
              </w:rPr>
            </w:pPr>
            <w:r w:rsidRPr="00934525">
              <w:rPr>
                <w:color w:val="000000"/>
                <w:sz w:val="16"/>
                <w:szCs w:val="16"/>
              </w:rPr>
              <w:t> </w:t>
            </w:r>
          </w:p>
        </w:tc>
        <w:tc>
          <w:tcPr>
            <w:tcW w:w="380" w:type="pct"/>
            <w:tcMar>
              <w:left w:w="28" w:type="dxa"/>
              <w:right w:w="28" w:type="dxa"/>
            </w:tcMar>
            <w:vAlign w:val="center"/>
            <w:hideMark/>
          </w:tcPr>
          <w:p w14:paraId="5AFC3F67" w14:textId="77777777" w:rsidR="00934525" w:rsidRPr="00934525" w:rsidRDefault="00934525" w:rsidP="00934525">
            <w:pPr>
              <w:jc w:val="center"/>
              <w:rPr>
                <w:color w:val="000000"/>
                <w:sz w:val="16"/>
                <w:szCs w:val="16"/>
              </w:rPr>
            </w:pPr>
            <w:r w:rsidRPr="00934525">
              <w:rPr>
                <w:color w:val="000000"/>
                <w:sz w:val="16"/>
                <w:szCs w:val="16"/>
              </w:rPr>
              <w:t>166,82</w:t>
            </w:r>
          </w:p>
        </w:tc>
        <w:tc>
          <w:tcPr>
            <w:tcW w:w="478" w:type="pct"/>
            <w:tcMar>
              <w:left w:w="28" w:type="dxa"/>
              <w:right w:w="28" w:type="dxa"/>
            </w:tcMar>
            <w:vAlign w:val="center"/>
            <w:hideMark/>
          </w:tcPr>
          <w:p w14:paraId="1A193DF1" w14:textId="77777777" w:rsidR="00934525" w:rsidRPr="00934525" w:rsidRDefault="00934525" w:rsidP="00934525">
            <w:pPr>
              <w:jc w:val="center"/>
              <w:rPr>
                <w:color w:val="000000"/>
                <w:sz w:val="16"/>
                <w:szCs w:val="16"/>
              </w:rPr>
            </w:pPr>
            <w:r w:rsidRPr="00934525">
              <w:rPr>
                <w:color w:val="000000"/>
                <w:sz w:val="16"/>
                <w:szCs w:val="16"/>
              </w:rPr>
              <w:t>166,82</w:t>
            </w:r>
          </w:p>
        </w:tc>
        <w:tc>
          <w:tcPr>
            <w:tcW w:w="585" w:type="pct"/>
            <w:tcMar>
              <w:left w:w="28" w:type="dxa"/>
              <w:right w:w="28" w:type="dxa"/>
            </w:tcMar>
            <w:vAlign w:val="center"/>
            <w:hideMark/>
          </w:tcPr>
          <w:p w14:paraId="556A1320" w14:textId="77777777" w:rsidR="00934525" w:rsidRPr="00934525" w:rsidRDefault="00934525" w:rsidP="00934525">
            <w:pPr>
              <w:jc w:val="center"/>
              <w:rPr>
                <w:color w:val="000000"/>
                <w:sz w:val="16"/>
                <w:szCs w:val="16"/>
              </w:rPr>
            </w:pPr>
            <w:r w:rsidRPr="00934525">
              <w:rPr>
                <w:color w:val="000000"/>
                <w:sz w:val="16"/>
                <w:szCs w:val="16"/>
              </w:rPr>
              <w:t>локальная смета от 26.02.19, ведомость потребности ресурсов</w:t>
            </w:r>
          </w:p>
        </w:tc>
        <w:tc>
          <w:tcPr>
            <w:tcW w:w="721" w:type="pct"/>
            <w:tcMar>
              <w:left w:w="28" w:type="dxa"/>
              <w:right w:w="28" w:type="dxa"/>
            </w:tcMar>
            <w:vAlign w:val="center"/>
            <w:hideMark/>
          </w:tcPr>
          <w:p w14:paraId="616CA4E4" w14:textId="77777777" w:rsidR="00934525" w:rsidRPr="00934525" w:rsidRDefault="00934525" w:rsidP="00934525">
            <w:pPr>
              <w:jc w:val="center"/>
              <w:rPr>
                <w:color w:val="000000"/>
                <w:sz w:val="16"/>
                <w:szCs w:val="16"/>
              </w:rPr>
            </w:pPr>
            <w:r w:rsidRPr="00934525">
              <w:rPr>
                <w:color w:val="000000"/>
                <w:sz w:val="16"/>
                <w:szCs w:val="16"/>
              </w:rPr>
              <w:t>дефектная ведомость от 26.02.19, акт технического осмотра от 23.04.2019</w:t>
            </w:r>
          </w:p>
        </w:tc>
        <w:tc>
          <w:tcPr>
            <w:tcW w:w="547" w:type="pct"/>
            <w:tcMar>
              <w:left w:w="28" w:type="dxa"/>
              <w:right w:w="28" w:type="dxa"/>
            </w:tcMar>
            <w:vAlign w:val="center"/>
            <w:hideMark/>
          </w:tcPr>
          <w:p w14:paraId="1FFE98BF" w14:textId="77777777" w:rsidR="00934525" w:rsidRPr="00934525" w:rsidRDefault="00934525" w:rsidP="00934525">
            <w:pPr>
              <w:jc w:val="center"/>
              <w:rPr>
                <w:color w:val="000000"/>
                <w:sz w:val="16"/>
                <w:szCs w:val="16"/>
              </w:rPr>
            </w:pPr>
            <w:r w:rsidRPr="00934525">
              <w:rPr>
                <w:color w:val="000000"/>
                <w:sz w:val="16"/>
                <w:szCs w:val="16"/>
              </w:rPr>
              <w:t>166,82</w:t>
            </w:r>
          </w:p>
        </w:tc>
      </w:tr>
      <w:tr w:rsidR="00934525" w:rsidRPr="00934525" w14:paraId="4E16251F" w14:textId="77777777" w:rsidTr="0020777A">
        <w:trPr>
          <w:trHeight w:val="20"/>
          <w:jc w:val="center"/>
        </w:trPr>
        <w:tc>
          <w:tcPr>
            <w:tcW w:w="897" w:type="pct"/>
            <w:tcMar>
              <w:left w:w="28" w:type="dxa"/>
              <w:right w:w="28" w:type="dxa"/>
            </w:tcMar>
            <w:vAlign w:val="center"/>
            <w:hideMark/>
          </w:tcPr>
          <w:p w14:paraId="184C1407" w14:textId="77777777" w:rsidR="00934525" w:rsidRPr="00934525" w:rsidRDefault="00934525" w:rsidP="00934525">
            <w:pPr>
              <w:jc w:val="center"/>
              <w:rPr>
                <w:color w:val="000000"/>
                <w:sz w:val="16"/>
                <w:szCs w:val="16"/>
              </w:rPr>
            </w:pPr>
            <w:r w:rsidRPr="00934525">
              <w:rPr>
                <w:color w:val="000000"/>
                <w:sz w:val="16"/>
                <w:szCs w:val="16"/>
              </w:rPr>
              <w:t>г. Прокопьевск ПС 35/6 "Прокопьевская" ф.6-14-Ц ТП-169</w:t>
            </w:r>
          </w:p>
        </w:tc>
        <w:tc>
          <w:tcPr>
            <w:tcW w:w="318" w:type="pct"/>
            <w:tcMar>
              <w:left w:w="28" w:type="dxa"/>
              <w:right w:w="28" w:type="dxa"/>
            </w:tcMar>
            <w:vAlign w:val="center"/>
            <w:hideMark/>
          </w:tcPr>
          <w:p w14:paraId="39A91F25" w14:textId="77777777" w:rsidR="00934525" w:rsidRPr="00934525" w:rsidRDefault="00934525" w:rsidP="00934525">
            <w:pPr>
              <w:jc w:val="center"/>
              <w:rPr>
                <w:color w:val="000000"/>
                <w:sz w:val="16"/>
                <w:szCs w:val="16"/>
              </w:rPr>
            </w:pPr>
            <w:r w:rsidRPr="00934525">
              <w:rPr>
                <w:color w:val="000000"/>
                <w:sz w:val="16"/>
                <w:szCs w:val="16"/>
              </w:rPr>
              <w:t>КР</w:t>
            </w:r>
          </w:p>
        </w:tc>
        <w:tc>
          <w:tcPr>
            <w:tcW w:w="363" w:type="pct"/>
            <w:tcMar>
              <w:left w:w="28" w:type="dxa"/>
              <w:right w:w="28" w:type="dxa"/>
            </w:tcMar>
            <w:vAlign w:val="center"/>
            <w:hideMark/>
          </w:tcPr>
          <w:p w14:paraId="281C96AD"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6BCD2238" w14:textId="77777777" w:rsidR="00934525" w:rsidRPr="00934525" w:rsidRDefault="00934525" w:rsidP="00934525">
            <w:pPr>
              <w:jc w:val="center"/>
              <w:rPr>
                <w:color w:val="000000"/>
                <w:sz w:val="16"/>
                <w:szCs w:val="16"/>
              </w:rPr>
            </w:pPr>
            <w:r w:rsidRPr="00934525">
              <w:rPr>
                <w:color w:val="000000"/>
                <w:sz w:val="16"/>
                <w:szCs w:val="16"/>
              </w:rPr>
              <w:t> </w:t>
            </w:r>
          </w:p>
        </w:tc>
        <w:tc>
          <w:tcPr>
            <w:tcW w:w="380" w:type="pct"/>
            <w:tcMar>
              <w:left w:w="28" w:type="dxa"/>
              <w:right w:w="28" w:type="dxa"/>
            </w:tcMar>
            <w:vAlign w:val="center"/>
            <w:hideMark/>
          </w:tcPr>
          <w:p w14:paraId="37A6A11A" w14:textId="77777777" w:rsidR="00934525" w:rsidRPr="00934525" w:rsidRDefault="00934525" w:rsidP="00934525">
            <w:pPr>
              <w:jc w:val="center"/>
              <w:rPr>
                <w:color w:val="000000"/>
                <w:sz w:val="16"/>
                <w:szCs w:val="16"/>
              </w:rPr>
            </w:pPr>
            <w:r w:rsidRPr="00934525">
              <w:rPr>
                <w:color w:val="000000"/>
                <w:sz w:val="16"/>
                <w:szCs w:val="16"/>
              </w:rPr>
              <w:t>298,91</w:t>
            </w:r>
          </w:p>
        </w:tc>
        <w:tc>
          <w:tcPr>
            <w:tcW w:w="478" w:type="pct"/>
            <w:tcMar>
              <w:left w:w="28" w:type="dxa"/>
              <w:right w:w="28" w:type="dxa"/>
            </w:tcMar>
            <w:vAlign w:val="center"/>
            <w:hideMark/>
          </w:tcPr>
          <w:p w14:paraId="0E7F2582" w14:textId="77777777" w:rsidR="00934525" w:rsidRPr="00934525" w:rsidRDefault="00934525" w:rsidP="00934525">
            <w:pPr>
              <w:jc w:val="center"/>
              <w:rPr>
                <w:color w:val="000000"/>
                <w:sz w:val="16"/>
                <w:szCs w:val="16"/>
              </w:rPr>
            </w:pPr>
            <w:r w:rsidRPr="00934525">
              <w:rPr>
                <w:color w:val="000000"/>
                <w:sz w:val="16"/>
                <w:szCs w:val="16"/>
              </w:rPr>
              <w:t>298,91</w:t>
            </w:r>
          </w:p>
        </w:tc>
        <w:tc>
          <w:tcPr>
            <w:tcW w:w="585" w:type="pct"/>
            <w:tcMar>
              <w:left w:w="28" w:type="dxa"/>
              <w:right w:w="28" w:type="dxa"/>
            </w:tcMar>
            <w:vAlign w:val="center"/>
            <w:hideMark/>
          </w:tcPr>
          <w:p w14:paraId="3ECEB582" w14:textId="77777777" w:rsidR="00934525" w:rsidRPr="00934525" w:rsidRDefault="00934525" w:rsidP="00934525">
            <w:pPr>
              <w:jc w:val="center"/>
              <w:rPr>
                <w:color w:val="000000"/>
                <w:sz w:val="16"/>
                <w:szCs w:val="16"/>
              </w:rPr>
            </w:pPr>
            <w:r w:rsidRPr="00934525">
              <w:rPr>
                <w:color w:val="000000"/>
                <w:sz w:val="16"/>
                <w:szCs w:val="16"/>
              </w:rPr>
              <w:t>локальная смета от 01.03.19, ведомость потребности ресурсов</w:t>
            </w:r>
          </w:p>
        </w:tc>
        <w:tc>
          <w:tcPr>
            <w:tcW w:w="721" w:type="pct"/>
            <w:tcMar>
              <w:left w:w="28" w:type="dxa"/>
              <w:right w:w="28" w:type="dxa"/>
            </w:tcMar>
            <w:vAlign w:val="center"/>
            <w:hideMark/>
          </w:tcPr>
          <w:p w14:paraId="1B16086E" w14:textId="77777777" w:rsidR="00934525" w:rsidRPr="00934525" w:rsidRDefault="00934525" w:rsidP="00934525">
            <w:pPr>
              <w:jc w:val="center"/>
              <w:rPr>
                <w:color w:val="000000"/>
                <w:sz w:val="16"/>
                <w:szCs w:val="16"/>
              </w:rPr>
            </w:pPr>
            <w:r w:rsidRPr="00934525">
              <w:rPr>
                <w:color w:val="000000"/>
                <w:sz w:val="16"/>
                <w:szCs w:val="16"/>
              </w:rPr>
              <w:t>дефектная ведомость от 01.03.19, акт технического осмотра от 08.05.2019</w:t>
            </w:r>
          </w:p>
        </w:tc>
        <w:tc>
          <w:tcPr>
            <w:tcW w:w="547" w:type="pct"/>
            <w:tcMar>
              <w:left w:w="28" w:type="dxa"/>
              <w:right w:w="28" w:type="dxa"/>
            </w:tcMar>
            <w:vAlign w:val="center"/>
            <w:hideMark/>
          </w:tcPr>
          <w:p w14:paraId="374E3363" w14:textId="77777777" w:rsidR="00934525" w:rsidRPr="00934525" w:rsidRDefault="00934525" w:rsidP="00934525">
            <w:pPr>
              <w:jc w:val="center"/>
              <w:rPr>
                <w:color w:val="000000"/>
                <w:sz w:val="16"/>
                <w:szCs w:val="16"/>
              </w:rPr>
            </w:pPr>
            <w:r w:rsidRPr="00934525">
              <w:rPr>
                <w:color w:val="000000"/>
                <w:sz w:val="16"/>
                <w:szCs w:val="16"/>
              </w:rPr>
              <w:t>298,91</w:t>
            </w:r>
          </w:p>
        </w:tc>
      </w:tr>
      <w:tr w:rsidR="00934525" w:rsidRPr="00934525" w14:paraId="1C5271A3" w14:textId="77777777" w:rsidTr="0020777A">
        <w:trPr>
          <w:trHeight w:val="20"/>
          <w:jc w:val="center"/>
        </w:trPr>
        <w:tc>
          <w:tcPr>
            <w:tcW w:w="897" w:type="pct"/>
            <w:tcMar>
              <w:left w:w="28" w:type="dxa"/>
              <w:right w:w="28" w:type="dxa"/>
            </w:tcMar>
            <w:vAlign w:val="center"/>
            <w:hideMark/>
          </w:tcPr>
          <w:p w14:paraId="429AED07" w14:textId="77777777" w:rsidR="00934525" w:rsidRPr="00934525" w:rsidRDefault="00934525" w:rsidP="00934525">
            <w:pPr>
              <w:jc w:val="center"/>
              <w:rPr>
                <w:color w:val="000000"/>
                <w:sz w:val="16"/>
                <w:szCs w:val="16"/>
              </w:rPr>
            </w:pPr>
            <w:r w:rsidRPr="00934525">
              <w:rPr>
                <w:color w:val="000000"/>
                <w:sz w:val="16"/>
                <w:szCs w:val="16"/>
              </w:rPr>
              <w:t xml:space="preserve">г. Прокопьевск ПС 35/6 "Тырганская" ф.6-19-М  ТП-581 </w:t>
            </w:r>
          </w:p>
        </w:tc>
        <w:tc>
          <w:tcPr>
            <w:tcW w:w="318" w:type="pct"/>
            <w:tcMar>
              <w:left w:w="28" w:type="dxa"/>
              <w:right w:w="28" w:type="dxa"/>
            </w:tcMar>
            <w:vAlign w:val="center"/>
            <w:hideMark/>
          </w:tcPr>
          <w:p w14:paraId="4C840C6B" w14:textId="77777777" w:rsidR="00934525" w:rsidRPr="00934525" w:rsidRDefault="00934525" w:rsidP="00934525">
            <w:pPr>
              <w:jc w:val="center"/>
              <w:rPr>
                <w:color w:val="000000"/>
                <w:sz w:val="16"/>
                <w:szCs w:val="16"/>
              </w:rPr>
            </w:pPr>
            <w:r w:rsidRPr="00934525">
              <w:rPr>
                <w:color w:val="000000"/>
                <w:sz w:val="16"/>
                <w:szCs w:val="16"/>
              </w:rPr>
              <w:t>КР</w:t>
            </w:r>
          </w:p>
        </w:tc>
        <w:tc>
          <w:tcPr>
            <w:tcW w:w="363" w:type="pct"/>
            <w:tcMar>
              <w:left w:w="28" w:type="dxa"/>
              <w:right w:w="28" w:type="dxa"/>
            </w:tcMar>
            <w:vAlign w:val="center"/>
            <w:hideMark/>
          </w:tcPr>
          <w:p w14:paraId="00DD4DC6"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44FD63CB" w14:textId="77777777" w:rsidR="00934525" w:rsidRPr="00934525" w:rsidRDefault="00934525" w:rsidP="00934525">
            <w:pPr>
              <w:jc w:val="center"/>
              <w:rPr>
                <w:color w:val="000000"/>
                <w:sz w:val="16"/>
                <w:szCs w:val="16"/>
              </w:rPr>
            </w:pPr>
            <w:r w:rsidRPr="00934525">
              <w:rPr>
                <w:color w:val="000000"/>
                <w:sz w:val="16"/>
                <w:szCs w:val="16"/>
              </w:rPr>
              <w:t> </w:t>
            </w:r>
          </w:p>
        </w:tc>
        <w:tc>
          <w:tcPr>
            <w:tcW w:w="380" w:type="pct"/>
            <w:tcMar>
              <w:left w:w="28" w:type="dxa"/>
              <w:right w:w="28" w:type="dxa"/>
            </w:tcMar>
            <w:vAlign w:val="center"/>
            <w:hideMark/>
          </w:tcPr>
          <w:p w14:paraId="47EA4BCC" w14:textId="77777777" w:rsidR="00934525" w:rsidRPr="00934525" w:rsidRDefault="00934525" w:rsidP="00934525">
            <w:pPr>
              <w:jc w:val="center"/>
              <w:rPr>
                <w:color w:val="000000"/>
                <w:sz w:val="16"/>
                <w:szCs w:val="16"/>
              </w:rPr>
            </w:pPr>
            <w:r w:rsidRPr="00934525">
              <w:rPr>
                <w:color w:val="000000"/>
                <w:sz w:val="16"/>
                <w:szCs w:val="16"/>
              </w:rPr>
              <w:t>194,43</w:t>
            </w:r>
          </w:p>
        </w:tc>
        <w:tc>
          <w:tcPr>
            <w:tcW w:w="478" w:type="pct"/>
            <w:tcMar>
              <w:left w:w="28" w:type="dxa"/>
              <w:right w:w="28" w:type="dxa"/>
            </w:tcMar>
            <w:vAlign w:val="center"/>
            <w:hideMark/>
          </w:tcPr>
          <w:p w14:paraId="026AA961" w14:textId="77777777" w:rsidR="00934525" w:rsidRPr="00934525" w:rsidRDefault="00934525" w:rsidP="00934525">
            <w:pPr>
              <w:jc w:val="center"/>
              <w:rPr>
                <w:color w:val="000000"/>
                <w:sz w:val="16"/>
                <w:szCs w:val="16"/>
              </w:rPr>
            </w:pPr>
            <w:r w:rsidRPr="00934525">
              <w:rPr>
                <w:color w:val="000000"/>
                <w:sz w:val="16"/>
                <w:szCs w:val="16"/>
              </w:rPr>
              <w:t>194,43</w:t>
            </w:r>
          </w:p>
        </w:tc>
        <w:tc>
          <w:tcPr>
            <w:tcW w:w="585" w:type="pct"/>
            <w:tcMar>
              <w:left w:w="28" w:type="dxa"/>
              <w:right w:w="28" w:type="dxa"/>
            </w:tcMar>
            <w:vAlign w:val="center"/>
            <w:hideMark/>
          </w:tcPr>
          <w:p w14:paraId="50F0A0AA" w14:textId="77777777" w:rsidR="00934525" w:rsidRPr="00934525" w:rsidRDefault="00934525" w:rsidP="00934525">
            <w:pPr>
              <w:jc w:val="center"/>
              <w:rPr>
                <w:color w:val="000000"/>
                <w:sz w:val="16"/>
                <w:szCs w:val="16"/>
              </w:rPr>
            </w:pPr>
            <w:r w:rsidRPr="00934525">
              <w:rPr>
                <w:color w:val="000000"/>
                <w:sz w:val="16"/>
                <w:szCs w:val="16"/>
              </w:rPr>
              <w:t>локальная смета от 26.02.19,</w:t>
            </w:r>
            <w:r w:rsidRPr="00934525">
              <w:rPr>
                <w:rFonts w:ascii="Calibri" w:hAnsi="Calibri" w:cs="Calibri"/>
                <w:color w:val="000000"/>
                <w:sz w:val="22"/>
                <w:szCs w:val="22"/>
              </w:rPr>
              <w:t xml:space="preserve"> </w:t>
            </w:r>
            <w:r w:rsidRPr="00934525">
              <w:rPr>
                <w:color w:val="000000"/>
                <w:sz w:val="16"/>
                <w:szCs w:val="16"/>
              </w:rPr>
              <w:t>ведомость потребности ресурсов</w:t>
            </w:r>
          </w:p>
        </w:tc>
        <w:tc>
          <w:tcPr>
            <w:tcW w:w="721" w:type="pct"/>
            <w:tcMar>
              <w:left w:w="28" w:type="dxa"/>
              <w:right w:w="28" w:type="dxa"/>
            </w:tcMar>
            <w:vAlign w:val="center"/>
            <w:hideMark/>
          </w:tcPr>
          <w:p w14:paraId="3A507CF7" w14:textId="77777777" w:rsidR="00934525" w:rsidRPr="00934525" w:rsidRDefault="00934525" w:rsidP="00934525">
            <w:pPr>
              <w:jc w:val="center"/>
              <w:rPr>
                <w:color w:val="000000"/>
                <w:sz w:val="16"/>
                <w:szCs w:val="16"/>
              </w:rPr>
            </w:pPr>
            <w:r w:rsidRPr="00934525">
              <w:rPr>
                <w:color w:val="000000"/>
                <w:sz w:val="16"/>
                <w:szCs w:val="16"/>
              </w:rPr>
              <w:t>дефектная ведомость от 26.02.19, акт технического осмотра от 25.03.2019</w:t>
            </w:r>
          </w:p>
        </w:tc>
        <w:tc>
          <w:tcPr>
            <w:tcW w:w="547" w:type="pct"/>
            <w:tcMar>
              <w:left w:w="28" w:type="dxa"/>
              <w:right w:w="28" w:type="dxa"/>
            </w:tcMar>
            <w:vAlign w:val="center"/>
            <w:hideMark/>
          </w:tcPr>
          <w:p w14:paraId="3CD6ED17" w14:textId="77777777" w:rsidR="00934525" w:rsidRPr="00934525" w:rsidRDefault="00934525" w:rsidP="00934525">
            <w:pPr>
              <w:jc w:val="center"/>
              <w:rPr>
                <w:color w:val="000000"/>
                <w:sz w:val="16"/>
                <w:szCs w:val="16"/>
              </w:rPr>
            </w:pPr>
            <w:r w:rsidRPr="00934525">
              <w:rPr>
                <w:color w:val="000000"/>
                <w:sz w:val="16"/>
                <w:szCs w:val="16"/>
              </w:rPr>
              <w:t>194,43</w:t>
            </w:r>
          </w:p>
        </w:tc>
      </w:tr>
      <w:tr w:rsidR="00934525" w:rsidRPr="00934525" w14:paraId="6F78F95C" w14:textId="77777777" w:rsidTr="0020777A">
        <w:trPr>
          <w:trHeight w:val="20"/>
          <w:jc w:val="center"/>
        </w:trPr>
        <w:tc>
          <w:tcPr>
            <w:tcW w:w="897" w:type="pct"/>
            <w:tcMar>
              <w:left w:w="28" w:type="dxa"/>
              <w:right w:w="28" w:type="dxa"/>
            </w:tcMar>
            <w:vAlign w:val="center"/>
            <w:hideMark/>
          </w:tcPr>
          <w:p w14:paraId="21DE2B5F" w14:textId="77777777" w:rsidR="00934525" w:rsidRPr="00934525" w:rsidRDefault="00934525" w:rsidP="00934525">
            <w:pPr>
              <w:jc w:val="center"/>
              <w:rPr>
                <w:color w:val="000000"/>
                <w:sz w:val="16"/>
                <w:szCs w:val="16"/>
              </w:rPr>
            </w:pPr>
            <w:r w:rsidRPr="00934525">
              <w:rPr>
                <w:color w:val="000000"/>
                <w:sz w:val="16"/>
                <w:szCs w:val="16"/>
              </w:rPr>
              <w:t>г. Прокопьевск ПС 35/6 "Красногорская" ф.6-48-К ТП-655</w:t>
            </w:r>
          </w:p>
        </w:tc>
        <w:tc>
          <w:tcPr>
            <w:tcW w:w="318" w:type="pct"/>
            <w:tcMar>
              <w:left w:w="28" w:type="dxa"/>
              <w:right w:w="28" w:type="dxa"/>
            </w:tcMar>
            <w:vAlign w:val="center"/>
            <w:hideMark/>
          </w:tcPr>
          <w:p w14:paraId="633294FB" w14:textId="77777777" w:rsidR="00934525" w:rsidRPr="00934525" w:rsidRDefault="00934525" w:rsidP="00934525">
            <w:pPr>
              <w:jc w:val="center"/>
              <w:rPr>
                <w:color w:val="000000"/>
                <w:sz w:val="16"/>
                <w:szCs w:val="16"/>
              </w:rPr>
            </w:pPr>
            <w:r w:rsidRPr="00934525">
              <w:rPr>
                <w:color w:val="000000"/>
                <w:sz w:val="16"/>
                <w:szCs w:val="16"/>
              </w:rPr>
              <w:t>КР</w:t>
            </w:r>
          </w:p>
        </w:tc>
        <w:tc>
          <w:tcPr>
            <w:tcW w:w="363" w:type="pct"/>
            <w:tcMar>
              <w:left w:w="28" w:type="dxa"/>
              <w:right w:w="28" w:type="dxa"/>
            </w:tcMar>
            <w:vAlign w:val="center"/>
            <w:hideMark/>
          </w:tcPr>
          <w:p w14:paraId="268A473D"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21DBB1C6" w14:textId="77777777" w:rsidR="00934525" w:rsidRPr="00934525" w:rsidRDefault="00934525" w:rsidP="00934525">
            <w:pPr>
              <w:jc w:val="center"/>
              <w:rPr>
                <w:color w:val="000000"/>
                <w:sz w:val="16"/>
                <w:szCs w:val="16"/>
              </w:rPr>
            </w:pPr>
            <w:r w:rsidRPr="00934525">
              <w:rPr>
                <w:color w:val="000000"/>
                <w:sz w:val="16"/>
                <w:szCs w:val="16"/>
              </w:rPr>
              <w:t> </w:t>
            </w:r>
          </w:p>
        </w:tc>
        <w:tc>
          <w:tcPr>
            <w:tcW w:w="380" w:type="pct"/>
            <w:tcMar>
              <w:left w:w="28" w:type="dxa"/>
              <w:right w:w="28" w:type="dxa"/>
            </w:tcMar>
            <w:vAlign w:val="center"/>
            <w:hideMark/>
          </w:tcPr>
          <w:p w14:paraId="043FBEC4" w14:textId="77777777" w:rsidR="00934525" w:rsidRPr="00934525" w:rsidRDefault="00934525" w:rsidP="00934525">
            <w:pPr>
              <w:jc w:val="center"/>
              <w:rPr>
                <w:color w:val="000000"/>
                <w:sz w:val="16"/>
                <w:szCs w:val="16"/>
              </w:rPr>
            </w:pPr>
            <w:r w:rsidRPr="00934525">
              <w:rPr>
                <w:color w:val="000000"/>
                <w:sz w:val="16"/>
                <w:szCs w:val="16"/>
              </w:rPr>
              <w:t>134,53</w:t>
            </w:r>
          </w:p>
        </w:tc>
        <w:tc>
          <w:tcPr>
            <w:tcW w:w="478" w:type="pct"/>
            <w:tcMar>
              <w:left w:w="28" w:type="dxa"/>
              <w:right w:w="28" w:type="dxa"/>
            </w:tcMar>
            <w:vAlign w:val="center"/>
            <w:hideMark/>
          </w:tcPr>
          <w:p w14:paraId="1C8623C5" w14:textId="77777777" w:rsidR="00934525" w:rsidRPr="00934525" w:rsidRDefault="00934525" w:rsidP="00934525">
            <w:pPr>
              <w:jc w:val="center"/>
              <w:rPr>
                <w:color w:val="000000"/>
                <w:sz w:val="16"/>
                <w:szCs w:val="16"/>
              </w:rPr>
            </w:pPr>
            <w:r w:rsidRPr="00934525">
              <w:rPr>
                <w:color w:val="000000"/>
                <w:sz w:val="16"/>
                <w:szCs w:val="16"/>
              </w:rPr>
              <w:t>134,53</w:t>
            </w:r>
          </w:p>
        </w:tc>
        <w:tc>
          <w:tcPr>
            <w:tcW w:w="585" w:type="pct"/>
            <w:tcMar>
              <w:left w:w="28" w:type="dxa"/>
              <w:right w:w="28" w:type="dxa"/>
            </w:tcMar>
            <w:vAlign w:val="center"/>
            <w:hideMark/>
          </w:tcPr>
          <w:p w14:paraId="611709BE" w14:textId="77777777" w:rsidR="00934525" w:rsidRPr="00934525" w:rsidRDefault="00934525" w:rsidP="00934525">
            <w:pPr>
              <w:jc w:val="center"/>
              <w:rPr>
                <w:color w:val="000000"/>
                <w:sz w:val="16"/>
                <w:szCs w:val="16"/>
              </w:rPr>
            </w:pPr>
            <w:r w:rsidRPr="00934525">
              <w:rPr>
                <w:color w:val="000000"/>
                <w:sz w:val="16"/>
                <w:szCs w:val="16"/>
              </w:rPr>
              <w:t>локальная смета</w:t>
            </w:r>
            <w:r w:rsidRPr="00934525">
              <w:rPr>
                <w:rFonts w:ascii="Calibri" w:hAnsi="Calibri" w:cs="Calibri"/>
                <w:color w:val="000000"/>
                <w:sz w:val="22"/>
                <w:szCs w:val="22"/>
              </w:rPr>
              <w:t xml:space="preserve"> </w:t>
            </w:r>
            <w:r w:rsidRPr="00934525">
              <w:rPr>
                <w:color w:val="000000"/>
                <w:sz w:val="16"/>
                <w:szCs w:val="16"/>
              </w:rPr>
              <w:t>от 26.02.19, ведомость потребности ресурсов</w:t>
            </w:r>
          </w:p>
        </w:tc>
        <w:tc>
          <w:tcPr>
            <w:tcW w:w="721" w:type="pct"/>
            <w:tcMar>
              <w:left w:w="28" w:type="dxa"/>
              <w:right w:w="28" w:type="dxa"/>
            </w:tcMar>
            <w:vAlign w:val="center"/>
            <w:hideMark/>
          </w:tcPr>
          <w:p w14:paraId="4BDD9B4F" w14:textId="77777777" w:rsidR="00934525" w:rsidRPr="00934525" w:rsidRDefault="00934525" w:rsidP="00934525">
            <w:pPr>
              <w:jc w:val="center"/>
              <w:rPr>
                <w:color w:val="000000"/>
                <w:sz w:val="16"/>
                <w:szCs w:val="16"/>
              </w:rPr>
            </w:pPr>
            <w:r w:rsidRPr="00934525">
              <w:rPr>
                <w:color w:val="000000"/>
                <w:sz w:val="16"/>
                <w:szCs w:val="16"/>
              </w:rPr>
              <w:t>дефектная ведомость от 26.02.19, акт технического осмотра от 06.05.2019</w:t>
            </w:r>
          </w:p>
        </w:tc>
        <w:tc>
          <w:tcPr>
            <w:tcW w:w="547" w:type="pct"/>
            <w:tcMar>
              <w:left w:w="28" w:type="dxa"/>
              <w:right w:w="28" w:type="dxa"/>
            </w:tcMar>
            <w:vAlign w:val="center"/>
            <w:hideMark/>
          </w:tcPr>
          <w:p w14:paraId="0F9C0503" w14:textId="77777777" w:rsidR="00934525" w:rsidRPr="00934525" w:rsidRDefault="00934525" w:rsidP="00934525">
            <w:pPr>
              <w:jc w:val="center"/>
              <w:rPr>
                <w:color w:val="000000"/>
                <w:sz w:val="16"/>
                <w:szCs w:val="16"/>
              </w:rPr>
            </w:pPr>
            <w:r w:rsidRPr="00934525">
              <w:rPr>
                <w:color w:val="000000"/>
                <w:sz w:val="16"/>
                <w:szCs w:val="16"/>
              </w:rPr>
              <w:t>134,53</w:t>
            </w:r>
          </w:p>
        </w:tc>
      </w:tr>
      <w:tr w:rsidR="00934525" w:rsidRPr="00934525" w14:paraId="6AE47BFF" w14:textId="77777777" w:rsidTr="0020777A">
        <w:trPr>
          <w:trHeight w:val="20"/>
          <w:jc w:val="center"/>
        </w:trPr>
        <w:tc>
          <w:tcPr>
            <w:tcW w:w="897" w:type="pct"/>
            <w:tcMar>
              <w:left w:w="28" w:type="dxa"/>
              <w:right w:w="28" w:type="dxa"/>
            </w:tcMar>
            <w:vAlign w:val="center"/>
            <w:hideMark/>
          </w:tcPr>
          <w:p w14:paraId="0F03443F" w14:textId="77777777" w:rsidR="00934525" w:rsidRPr="00934525" w:rsidRDefault="00934525" w:rsidP="00934525">
            <w:pPr>
              <w:jc w:val="center"/>
              <w:rPr>
                <w:color w:val="000000"/>
                <w:sz w:val="16"/>
                <w:szCs w:val="16"/>
              </w:rPr>
            </w:pPr>
            <w:r w:rsidRPr="00934525">
              <w:rPr>
                <w:color w:val="000000"/>
                <w:sz w:val="16"/>
                <w:szCs w:val="16"/>
              </w:rPr>
              <w:t>г. Прокопьевск ПС 35/6 "Тырганская" ф.6-22-П ТП-745</w:t>
            </w:r>
          </w:p>
        </w:tc>
        <w:tc>
          <w:tcPr>
            <w:tcW w:w="318" w:type="pct"/>
            <w:tcMar>
              <w:left w:w="28" w:type="dxa"/>
              <w:right w:w="28" w:type="dxa"/>
            </w:tcMar>
            <w:vAlign w:val="center"/>
            <w:hideMark/>
          </w:tcPr>
          <w:p w14:paraId="0B5DE840" w14:textId="77777777" w:rsidR="00934525" w:rsidRPr="00934525" w:rsidRDefault="00934525" w:rsidP="00934525">
            <w:pPr>
              <w:jc w:val="center"/>
              <w:rPr>
                <w:color w:val="000000"/>
                <w:sz w:val="16"/>
                <w:szCs w:val="16"/>
              </w:rPr>
            </w:pPr>
            <w:r w:rsidRPr="00934525">
              <w:rPr>
                <w:color w:val="000000"/>
                <w:sz w:val="16"/>
                <w:szCs w:val="16"/>
              </w:rPr>
              <w:t>КР</w:t>
            </w:r>
          </w:p>
        </w:tc>
        <w:tc>
          <w:tcPr>
            <w:tcW w:w="363" w:type="pct"/>
            <w:tcMar>
              <w:left w:w="28" w:type="dxa"/>
              <w:right w:w="28" w:type="dxa"/>
            </w:tcMar>
            <w:vAlign w:val="center"/>
            <w:hideMark/>
          </w:tcPr>
          <w:p w14:paraId="2CA39E0B"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1BF2C7B7" w14:textId="77777777" w:rsidR="00934525" w:rsidRPr="00934525" w:rsidRDefault="00934525" w:rsidP="00934525">
            <w:pPr>
              <w:jc w:val="center"/>
              <w:rPr>
                <w:color w:val="000000"/>
                <w:sz w:val="16"/>
                <w:szCs w:val="16"/>
              </w:rPr>
            </w:pPr>
            <w:r w:rsidRPr="00934525">
              <w:rPr>
                <w:color w:val="000000"/>
                <w:sz w:val="16"/>
                <w:szCs w:val="16"/>
              </w:rPr>
              <w:t>Лист стальной рифленый 5 мм</w:t>
            </w:r>
          </w:p>
        </w:tc>
        <w:tc>
          <w:tcPr>
            <w:tcW w:w="380" w:type="pct"/>
            <w:tcMar>
              <w:left w:w="28" w:type="dxa"/>
              <w:right w:w="28" w:type="dxa"/>
            </w:tcMar>
            <w:vAlign w:val="center"/>
            <w:hideMark/>
          </w:tcPr>
          <w:p w14:paraId="4BE48867" w14:textId="77777777" w:rsidR="00934525" w:rsidRPr="00934525" w:rsidRDefault="00934525" w:rsidP="00934525">
            <w:pPr>
              <w:jc w:val="center"/>
              <w:rPr>
                <w:color w:val="000000"/>
                <w:sz w:val="16"/>
                <w:szCs w:val="16"/>
              </w:rPr>
            </w:pPr>
            <w:r w:rsidRPr="00934525">
              <w:rPr>
                <w:color w:val="000000"/>
                <w:sz w:val="16"/>
                <w:szCs w:val="16"/>
              </w:rPr>
              <w:t>258,52</w:t>
            </w:r>
          </w:p>
        </w:tc>
        <w:tc>
          <w:tcPr>
            <w:tcW w:w="478" w:type="pct"/>
            <w:tcMar>
              <w:left w:w="28" w:type="dxa"/>
              <w:right w:w="28" w:type="dxa"/>
            </w:tcMar>
            <w:vAlign w:val="center"/>
            <w:hideMark/>
          </w:tcPr>
          <w:p w14:paraId="1951B7DA" w14:textId="77777777" w:rsidR="00934525" w:rsidRPr="00934525" w:rsidRDefault="00934525" w:rsidP="00934525">
            <w:pPr>
              <w:jc w:val="center"/>
              <w:rPr>
                <w:color w:val="000000"/>
                <w:sz w:val="16"/>
                <w:szCs w:val="16"/>
              </w:rPr>
            </w:pPr>
            <w:r w:rsidRPr="00934525">
              <w:rPr>
                <w:color w:val="000000"/>
                <w:sz w:val="16"/>
                <w:szCs w:val="16"/>
              </w:rPr>
              <w:t>258,52</w:t>
            </w:r>
          </w:p>
        </w:tc>
        <w:tc>
          <w:tcPr>
            <w:tcW w:w="585" w:type="pct"/>
            <w:tcMar>
              <w:left w:w="28" w:type="dxa"/>
              <w:right w:w="28" w:type="dxa"/>
            </w:tcMar>
            <w:vAlign w:val="center"/>
            <w:hideMark/>
          </w:tcPr>
          <w:p w14:paraId="6F06F744" w14:textId="77777777" w:rsidR="00934525" w:rsidRPr="00934525" w:rsidRDefault="00934525" w:rsidP="00934525">
            <w:pPr>
              <w:jc w:val="center"/>
              <w:rPr>
                <w:color w:val="000000"/>
                <w:sz w:val="16"/>
                <w:szCs w:val="16"/>
              </w:rPr>
            </w:pPr>
            <w:r w:rsidRPr="00934525">
              <w:rPr>
                <w:color w:val="000000"/>
                <w:sz w:val="16"/>
                <w:szCs w:val="16"/>
              </w:rPr>
              <w:t>локальная смета</w:t>
            </w:r>
            <w:r w:rsidRPr="00934525">
              <w:rPr>
                <w:rFonts w:ascii="Calibri" w:hAnsi="Calibri" w:cs="Calibri"/>
                <w:color w:val="000000"/>
                <w:sz w:val="22"/>
                <w:szCs w:val="22"/>
              </w:rPr>
              <w:t xml:space="preserve"> </w:t>
            </w:r>
            <w:r w:rsidRPr="00934525">
              <w:rPr>
                <w:color w:val="000000"/>
                <w:sz w:val="16"/>
                <w:szCs w:val="16"/>
              </w:rPr>
              <w:t>от 26.02.19, ведомость потребности ресурсов</w:t>
            </w:r>
          </w:p>
        </w:tc>
        <w:tc>
          <w:tcPr>
            <w:tcW w:w="721" w:type="pct"/>
            <w:tcMar>
              <w:left w:w="28" w:type="dxa"/>
              <w:right w:w="28" w:type="dxa"/>
            </w:tcMar>
            <w:vAlign w:val="center"/>
            <w:hideMark/>
          </w:tcPr>
          <w:p w14:paraId="7948DA12" w14:textId="77777777" w:rsidR="00934525" w:rsidRPr="00934525" w:rsidRDefault="00934525" w:rsidP="00934525">
            <w:pPr>
              <w:jc w:val="center"/>
              <w:rPr>
                <w:color w:val="000000"/>
                <w:sz w:val="16"/>
                <w:szCs w:val="16"/>
              </w:rPr>
            </w:pPr>
            <w:r w:rsidRPr="00934525">
              <w:rPr>
                <w:color w:val="000000"/>
                <w:sz w:val="16"/>
                <w:szCs w:val="16"/>
              </w:rPr>
              <w:t>дефектная ведомость от 26.02.19, акт технического осмотра от 17.05.2019</w:t>
            </w:r>
          </w:p>
        </w:tc>
        <w:tc>
          <w:tcPr>
            <w:tcW w:w="547" w:type="pct"/>
            <w:tcMar>
              <w:left w:w="28" w:type="dxa"/>
              <w:right w:w="28" w:type="dxa"/>
            </w:tcMar>
            <w:vAlign w:val="center"/>
            <w:hideMark/>
          </w:tcPr>
          <w:p w14:paraId="7AE2D3CE" w14:textId="77777777" w:rsidR="00934525" w:rsidRPr="00934525" w:rsidRDefault="00934525" w:rsidP="00934525">
            <w:pPr>
              <w:jc w:val="center"/>
              <w:rPr>
                <w:color w:val="000000"/>
                <w:sz w:val="16"/>
                <w:szCs w:val="16"/>
              </w:rPr>
            </w:pPr>
            <w:r w:rsidRPr="00934525">
              <w:rPr>
                <w:color w:val="000000"/>
                <w:sz w:val="16"/>
                <w:szCs w:val="16"/>
              </w:rPr>
              <w:t>258,52</w:t>
            </w:r>
          </w:p>
        </w:tc>
      </w:tr>
      <w:tr w:rsidR="00934525" w:rsidRPr="00934525" w14:paraId="162E2E98" w14:textId="77777777" w:rsidTr="0020777A">
        <w:trPr>
          <w:trHeight w:val="20"/>
          <w:jc w:val="center"/>
        </w:trPr>
        <w:tc>
          <w:tcPr>
            <w:tcW w:w="897" w:type="pct"/>
            <w:vMerge w:val="restart"/>
            <w:tcMar>
              <w:left w:w="28" w:type="dxa"/>
              <w:right w:w="28" w:type="dxa"/>
            </w:tcMar>
            <w:vAlign w:val="center"/>
            <w:hideMark/>
          </w:tcPr>
          <w:p w14:paraId="5A75D0B5" w14:textId="77777777" w:rsidR="00934525" w:rsidRPr="00934525" w:rsidRDefault="00934525" w:rsidP="00934525">
            <w:pPr>
              <w:jc w:val="center"/>
              <w:rPr>
                <w:color w:val="000000"/>
                <w:sz w:val="16"/>
                <w:szCs w:val="16"/>
              </w:rPr>
            </w:pPr>
            <w:r w:rsidRPr="00934525">
              <w:rPr>
                <w:color w:val="000000"/>
                <w:sz w:val="16"/>
                <w:szCs w:val="16"/>
              </w:rPr>
              <w:t>г. Прокопьевск ПС 35/6 Красногорская Ф.6-42-К  ТП-937</w:t>
            </w:r>
          </w:p>
        </w:tc>
        <w:tc>
          <w:tcPr>
            <w:tcW w:w="318" w:type="pct"/>
            <w:vMerge w:val="restart"/>
            <w:tcMar>
              <w:left w:w="28" w:type="dxa"/>
              <w:right w:w="28" w:type="dxa"/>
            </w:tcMar>
            <w:vAlign w:val="center"/>
            <w:hideMark/>
          </w:tcPr>
          <w:p w14:paraId="74D49F52" w14:textId="77777777" w:rsidR="00934525" w:rsidRPr="00934525" w:rsidRDefault="00934525" w:rsidP="00934525">
            <w:pPr>
              <w:jc w:val="center"/>
              <w:rPr>
                <w:color w:val="000000"/>
                <w:sz w:val="16"/>
                <w:szCs w:val="16"/>
              </w:rPr>
            </w:pPr>
            <w:r w:rsidRPr="00934525">
              <w:rPr>
                <w:color w:val="000000"/>
                <w:sz w:val="16"/>
                <w:szCs w:val="16"/>
              </w:rPr>
              <w:t>КР</w:t>
            </w:r>
          </w:p>
        </w:tc>
        <w:tc>
          <w:tcPr>
            <w:tcW w:w="363" w:type="pct"/>
            <w:tcMar>
              <w:left w:w="28" w:type="dxa"/>
              <w:right w:w="28" w:type="dxa"/>
            </w:tcMar>
            <w:vAlign w:val="center"/>
            <w:hideMark/>
          </w:tcPr>
          <w:p w14:paraId="1BF0F863"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0675C184" w14:textId="77777777" w:rsidR="00934525" w:rsidRPr="00934525" w:rsidRDefault="00934525" w:rsidP="00934525">
            <w:pPr>
              <w:jc w:val="center"/>
              <w:rPr>
                <w:color w:val="000000"/>
                <w:sz w:val="16"/>
                <w:szCs w:val="16"/>
              </w:rPr>
            </w:pPr>
            <w:r w:rsidRPr="00934525">
              <w:rPr>
                <w:color w:val="000000"/>
                <w:sz w:val="16"/>
                <w:szCs w:val="16"/>
              </w:rPr>
              <w:t>Лист стальной рифленый 5 мм</w:t>
            </w:r>
          </w:p>
        </w:tc>
        <w:tc>
          <w:tcPr>
            <w:tcW w:w="380" w:type="pct"/>
            <w:tcMar>
              <w:left w:w="28" w:type="dxa"/>
              <w:right w:w="28" w:type="dxa"/>
            </w:tcMar>
            <w:vAlign w:val="center"/>
            <w:hideMark/>
          </w:tcPr>
          <w:p w14:paraId="6E8D865E" w14:textId="77777777" w:rsidR="00934525" w:rsidRPr="00934525" w:rsidRDefault="00934525" w:rsidP="00934525">
            <w:pPr>
              <w:jc w:val="center"/>
              <w:rPr>
                <w:color w:val="000000"/>
                <w:sz w:val="16"/>
                <w:szCs w:val="16"/>
              </w:rPr>
            </w:pPr>
            <w:r w:rsidRPr="00934525">
              <w:rPr>
                <w:color w:val="000000"/>
                <w:sz w:val="16"/>
                <w:szCs w:val="16"/>
              </w:rPr>
              <w:t>194,1</w:t>
            </w:r>
          </w:p>
        </w:tc>
        <w:tc>
          <w:tcPr>
            <w:tcW w:w="478" w:type="pct"/>
            <w:tcMar>
              <w:left w:w="28" w:type="dxa"/>
              <w:right w:w="28" w:type="dxa"/>
            </w:tcMar>
            <w:vAlign w:val="center"/>
            <w:hideMark/>
          </w:tcPr>
          <w:p w14:paraId="4668C4CD" w14:textId="77777777" w:rsidR="00934525" w:rsidRPr="00934525" w:rsidRDefault="00934525" w:rsidP="00934525">
            <w:pPr>
              <w:jc w:val="center"/>
              <w:rPr>
                <w:color w:val="000000"/>
                <w:sz w:val="16"/>
                <w:szCs w:val="16"/>
              </w:rPr>
            </w:pPr>
            <w:r w:rsidRPr="00934525">
              <w:rPr>
                <w:color w:val="000000"/>
                <w:sz w:val="16"/>
                <w:szCs w:val="16"/>
              </w:rPr>
              <w:t>194,1</w:t>
            </w:r>
          </w:p>
        </w:tc>
        <w:tc>
          <w:tcPr>
            <w:tcW w:w="585" w:type="pct"/>
            <w:vMerge w:val="restart"/>
            <w:tcMar>
              <w:left w:w="28" w:type="dxa"/>
              <w:right w:w="28" w:type="dxa"/>
            </w:tcMar>
            <w:vAlign w:val="center"/>
            <w:hideMark/>
          </w:tcPr>
          <w:p w14:paraId="3C52C1AB" w14:textId="77777777" w:rsidR="00934525" w:rsidRPr="00934525" w:rsidRDefault="00934525" w:rsidP="00934525">
            <w:pPr>
              <w:jc w:val="center"/>
              <w:rPr>
                <w:color w:val="000000"/>
                <w:sz w:val="16"/>
                <w:szCs w:val="16"/>
              </w:rPr>
            </w:pPr>
            <w:r w:rsidRPr="00934525">
              <w:rPr>
                <w:color w:val="000000"/>
                <w:sz w:val="16"/>
                <w:szCs w:val="16"/>
              </w:rPr>
              <w:t>локальная смета</w:t>
            </w:r>
            <w:r w:rsidRPr="00934525">
              <w:rPr>
                <w:rFonts w:ascii="Calibri" w:hAnsi="Calibri" w:cs="Calibri"/>
                <w:color w:val="000000"/>
                <w:sz w:val="22"/>
                <w:szCs w:val="22"/>
              </w:rPr>
              <w:t xml:space="preserve"> </w:t>
            </w:r>
            <w:r w:rsidRPr="00934525">
              <w:rPr>
                <w:color w:val="000000"/>
                <w:sz w:val="16"/>
                <w:szCs w:val="16"/>
              </w:rPr>
              <w:t>от 26.02.19, ведомость потребности ресурсов</w:t>
            </w:r>
          </w:p>
        </w:tc>
        <w:tc>
          <w:tcPr>
            <w:tcW w:w="721" w:type="pct"/>
            <w:vMerge w:val="restart"/>
            <w:tcMar>
              <w:left w:w="28" w:type="dxa"/>
              <w:right w:w="28" w:type="dxa"/>
            </w:tcMar>
            <w:vAlign w:val="center"/>
            <w:hideMark/>
          </w:tcPr>
          <w:p w14:paraId="4DDC84C1" w14:textId="77777777" w:rsidR="00934525" w:rsidRPr="00934525" w:rsidRDefault="00934525" w:rsidP="00934525">
            <w:pPr>
              <w:jc w:val="center"/>
              <w:rPr>
                <w:color w:val="000000"/>
                <w:sz w:val="16"/>
                <w:szCs w:val="16"/>
              </w:rPr>
            </w:pPr>
            <w:r w:rsidRPr="00934525">
              <w:rPr>
                <w:color w:val="000000"/>
                <w:sz w:val="16"/>
                <w:szCs w:val="16"/>
              </w:rPr>
              <w:t>дефектная ведомость от 26.02.19, акт технического осмотра от 06.05.2019</w:t>
            </w:r>
          </w:p>
        </w:tc>
        <w:tc>
          <w:tcPr>
            <w:tcW w:w="547" w:type="pct"/>
            <w:tcMar>
              <w:left w:w="28" w:type="dxa"/>
              <w:right w:w="28" w:type="dxa"/>
            </w:tcMar>
            <w:vAlign w:val="center"/>
            <w:hideMark/>
          </w:tcPr>
          <w:p w14:paraId="1FDDAC78" w14:textId="77777777" w:rsidR="00934525" w:rsidRPr="00934525" w:rsidRDefault="00934525" w:rsidP="00934525">
            <w:pPr>
              <w:jc w:val="center"/>
              <w:rPr>
                <w:color w:val="000000"/>
                <w:sz w:val="16"/>
                <w:szCs w:val="16"/>
              </w:rPr>
            </w:pPr>
            <w:r w:rsidRPr="00934525">
              <w:rPr>
                <w:color w:val="000000"/>
                <w:sz w:val="16"/>
                <w:szCs w:val="16"/>
              </w:rPr>
              <w:t>194,1</w:t>
            </w:r>
          </w:p>
        </w:tc>
      </w:tr>
      <w:tr w:rsidR="00934525" w:rsidRPr="00934525" w14:paraId="6B926295" w14:textId="77777777" w:rsidTr="0020777A">
        <w:trPr>
          <w:trHeight w:val="20"/>
          <w:jc w:val="center"/>
        </w:trPr>
        <w:tc>
          <w:tcPr>
            <w:tcW w:w="897" w:type="pct"/>
            <w:vMerge/>
            <w:tcMar>
              <w:left w:w="28" w:type="dxa"/>
              <w:right w:w="28" w:type="dxa"/>
            </w:tcMar>
            <w:vAlign w:val="center"/>
            <w:hideMark/>
          </w:tcPr>
          <w:p w14:paraId="04BE3D23"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113C18DF" w14:textId="77777777" w:rsidR="00934525" w:rsidRPr="00934525" w:rsidRDefault="00934525" w:rsidP="00934525">
            <w:pPr>
              <w:rPr>
                <w:color w:val="000000"/>
                <w:sz w:val="16"/>
                <w:szCs w:val="16"/>
              </w:rPr>
            </w:pPr>
          </w:p>
        </w:tc>
        <w:tc>
          <w:tcPr>
            <w:tcW w:w="363" w:type="pct"/>
            <w:vMerge w:val="restart"/>
            <w:tcMar>
              <w:left w:w="28" w:type="dxa"/>
              <w:right w:w="28" w:type="dxa"/>
            </w:tcMar>
            <w:vAlign w:val="center"/>
            <w:hideMark/>
          </w:tcPr>
          <w:p w14:paraId="4992DC7B"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222140BD" w14:textId="77777777" w:rsidR="00934525" w:rsidRPr="00934525" w:rsidRDefault="00934525" w:rsidP="00934525">
            <w:pPr>
              <w:jc w:val="center"/>
              <w:rPr>
                <w:color w:val="000000"/>
                <w:sz w:val="16"/>
                <w:szCs w:val="16"/>
              </w:rPr>
            </w:pPr>
            <w:r w:rsidRPr="00934525">
              <w:rPr>
                <w:color w:val="000000"/>
                <w:sz w:val="16"/>
                <w:szCs w:val="16"/>
              </w:rPr>
              <w:t>Ремонт внутренней отделки</w:t>
            </w:r>
          </w:p>
        </w:tc>
        <w:tc>
          <w:tcPr>
            <w:tcW w:w="380" w:type="pct"/>
            <w:tcMar>
              <w:left w:w="28" w:type="dxa"/>
              <w:right w:w="28" w:type="dxa"/>
            </w:tcMar>
            <w:vAlign w:val="center"/>
            <w:hideMark/>
          </w:tcPr>
          <w:p w14:paraId="70BD5545" w14:textId="77777777" w:rsidR="00934525" w:rsidRPr="00934525" w:rsidRDefault="00934525" w:rsidP="00934525">
            <w:pPr>
              <w:jc w:val="center"/>
              <w:rPr>
                <w:color w:val="000000"/>
                <w:sz w:val="16"/>
                <w:szCs w:val="16"/>
              </w:rPr>
            </w:pPr>
            <w:r w:rsidRPr="00934525">
              <w:rPr>
                <w:color w:val="000000"/>
                <w:sz w:val="16"/>
                <w:szCs w:val="16"/>
              </w:rPr>
              <w:t>403,29</w:t>
            </w:r>
          </w:p>
        </w:tc>
        <w:tc>
          <w:tcPr>
            <w:tcW w:w="478" w:type="pct"/>
            <w:vMerge w:val="restart"/>
            <w:tcMar>
              <w:left w:w="28" w:type="dxa"/>
              <w:right w:w="28" w:type="dxa"/>
            </w:tcMar>
            <w:vAlign w:val="center"/>
            <w:hideMark/>
          </w:tcPr>
          <w:p w14:paraId="2A7D2444" w14:textId="77777777" w:rsidR="00934525" w:rsidRPr="00934525" w:rsidRDefault="00934525" w:rsidP="00934525">
            <w:pPr>
              <w:jc w:val="center"/>
              <w:rPr>
                <w:color w:val="000000"/>
                <w:sz w:val="16"/>
                <w:szCs w:val="16"/>
              </w:rPr>
            </w:pPr>
            <w:r w:rsidRPr="00934525">
              <w:rPr>
                <w:color w:val="000000"/>
                <w:sz w:val="16"/>
                <w:szCs w:val="16"/>
              </w:rPr>
              <w:t>403,29</w:t>
            </w:r>
          </w:p>
        </w:tc>
        <w:tc>
          <w:tcPr>
            <w:tcW w:w="585" w:type="pct"/>
            <w:vMerge/>
            <w:tcMar>
              <w:left w:w="28" w:type="dxa"/>
              <w:right w:w="28" w:type="dxa"/>
            </w:tcMar>
            <w:vAlign w:val="center"/>
            <w:hideMark/>
          </w:tcPr>
          <w:p w14:paraId="1DE50345"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75BB3B3D" w14:textId="77777777" w:rsidR="00934525" w:rsidRPr="00934525" w:rsidRDefault="00934525" w:rsidP="00934525">
            <w:pPr>
              <w:rPr>
                <w:color w:val="000000"/>
                <w:sz w:val="16"/>
                <w:szCs w:val="16"/>
              </w:rPr>
            </w:pPr>
          </w:p>
        </w:tc>
        <w:tc>
          <w:tcPr>
            <w:tcW w:w="547" w:type="pct"/>
            <w:vMerge w:val="restart"/>
            <w:tcMar>
              <w:left w:w="28" w:type="dxa"/>
              <w:right w:w="28" w:type="dxa"/>
            </w:tcMar>
            <w:vAlign w:val="center"/>
            <w:hideMark/>
          </w:tcPr>
          <w:p w14:paraId="2ADC96D0" w14:textId="77777777" w:rsidR="00934525" w:rsidRPr="00934525" w:rsidRDefault="00934525" w:rsidP="00934525">
            <w:pPr>
              <w:jc w:val="center"/>
              <w:rPr>
                <w:color w:val="000000"/>
                <w:sz w:val="16"/>
                <w:szCs w:val="16"/>
              </w:rPr>
            </w:pPr>
            <w:r w:rsidRPr="00934525">
              <w:rPr>
                <w:color w:val="000000"/>
                <w:sz w:val="16"/>
                <w:szCs w:val="16"/>
              </w:rPr>
              <w:t>403,29</w:t>
            </w:r>
          </w:p>
        </w:tc>
      </w:tr>
      <w:tr w:rsidR="00934525" w:rsidRPr="00934525" w14:paraId="7F50802C" w14:textId="77777777" w:rsidTr="0020777A">
        <w:trPr>
          <w:trHeight w:val="20"/>
          <w:jc w:val="center"/>
        </w:trPr>
        <w:tc>
          <w:tcPr>
            <w:tcW w:w="897" w:type="pct"/>
            <w:vMerge/>
            <w:tcMar>
              <w:left w:w="28" w:type="dxa"/>
              <w:right w:w="28" w:type="dxa"/>
            </w:tcMar>
            <w:vAlign w:val="center"/>
            <w:hideMark/>
          </w:tcPr>
          <w:p w14:paraId="69DCD0BB"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574097A2"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64060BCC"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56FF8B2B" w14:textId="77777777" w:rsidR="00934525" w:rsidRPr="00934525" w:rsidRDefault="00934525" w:rsidP="00934525">
            <w:pPr>
              <w:jc w:val="center"/>
              <w:rPr>
                <w:color w:val="000000"/>
                <w:sz w:val="16"/>
                <w:szCs w:val="16"/>
              </w:rPr>
            </w:pPr>
            <w:r w:rsidRPr="00934525">
              <w:rPr>
                <w:color w:val="000000"/>
                <w:sz w:val="16"/>
                <w:szCs w:val="16"/>
              </w:rPr>
              <w:t>Ремонт кровли</w:t>
            </w:r>
          </w:p>
        </w:tc>
        <w:tc>
          <w:tcPr>
            <w:tcW w:w="380" w:type="pct"/>
            <w:tcMar>
              <w:left w:w="28" w:type="dxa"/>
              <w:right w:w="28" w:type="dxa"/>
            </w:tcMar>
            <w:vAlign w:val="center"/>
            <w:hideMark/>
          </w:tcPr>
          <w:p w14:paraId="248AC657" w14:textId="77777777" w:rsidR="00934525" w:rsidRPr="00934525" w:rsidRDefault="00934525" w:rsidP="00934525">
            <w:pPr>
              <w:jc w:val="center"/>
              <w:rPr>
                <w:color w:val="000000"/>
                <w:sz w:val="16"/>
                <w:szCs w:val="16"/>
              </w:rPr>
            </w:pPr>
            <w:r w:rsidRPr="00934525">
              <w:rPr>
                <w:color w:val="000000"/>
                <w:sz w:val="16"/>
                <w:szCs w:val="16"/>
              </w:rPr>
              <w:t>0</w:t>
            </w:r>
          </w:p>
        </w:tc>
        <w:tc>
          <w:tcPr>
            <w:tcW w:w="478" w:type="pct"/>
            <w:vMerge/>
            <w:tcMar>
              <w:left w:w="28" w:type="dxa"/>
              <w:right w:w="28" w:type="dxa"/>
            </w:tcMar>
            <w:vAlign w:val="center"/>
            <w:hideMark/>
          </w:tcPr>
          <w:p w14:paraId="7AE7C9A6"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292FE18A"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2CEC24E7"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7A508D7A" w14:textId="77777777" w:rsidR="00934525" w:rsidRPr="00934525" w:rsidRDefault="00934525" w:rsidP="00934525">
            <w:pPr>
              <w:rPr>
                <w:color w:val="000000"/>
                <w:sz w:val="16"/>
                <w:szCs w:val="16"/>
              </w:rPr>
            </w:pPr>
          </w:p>
        </w:tc>
      </w:tr>
      <w:tr w:rsidR="00934525" w:rsidRPr="00934525" w14:paraId="7ACE273B" w14:textId="77777777" w:rsidTr="0020777A">
        <w:trPr>
          <w:trHeight w:val="20"/>
          <w:jc w:val="center"/>
        </w:trPr>
        <w:tc>
          <w:tcPr>
            <w:tcW w:w="897" w:type="pct"/>
            <w:vMerge/>
            <w:tcMar>
              <w:left w:w="28" w:type="dxa"/>
              <w:right w:w="28" w:type="dxa"/>
            </w:tcMar>
            <w:vAlign w:val="center"/>
            <w:hideMark/>
          </w:tcPr>
          <w:p w14:paraId="4E5205C1"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3BB39B00"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744E1953"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732E8C8C" w14:textId="77777777" w:rsidR="00934525" w:rsidRPr="00934525" w:rsidRDefault="00934525" w:rsidP="00934525">
            <w:pPr>
              <w:jc w:val="center"/>
              <w:rPr>
                <w:color w:val="000000"/>
                <w:sz w:val="16"/>
                <w:szCs w:val="16"/>
              </w:rPr>
            </w:pPr>
            <w:r w:rsidRPr="00934525">
              <w:rPr>
                <w:color w:val="000000"/>
                <w:sz w:val="16"/>
                <w:szCs w:val="16"/>
              </w:rPr>
              <w:t>Ремонт отмостки</w:t>
            </w:r>
          </w:p>
        </w:tc>
        <w:tc>
          <w:tcPr>
            <w:tcW w:w="380" w:type="pct"/>
            <w:tcMar>
              <w:left w:w="28" w:type="dxa"/>
              <w:right w:w="28" w:type="dxa"/>
            </w:tcMar>
            <w:vAlign w:val="center"/>
            <w:hideMark/>
          </w:tcPr>
          <w:p w14:paraId="5BD2B964" w14:textId="77777777" w:rsidR="00934525" w:rsidRPr="00934525" w:rsidRDefault="00934525" w:rsidP="00934525">
            <w:pPr>
              <w:jc w:val="center"/>
              <w:rPr>
                <w:color w:val="000000"/>
                <w:sz w:val="16"/>
                <w:szCs w:val="16"/>
              </w:rPr>
            </w:pPr>
            <w:r w:rsidRPr="00934525">
              <w:rPr>
                <w:color w:val="000000"/>
                <w:sz w:val="16"/>
                <w:szCs w:val="16"/>
              </w:rPr>
              <w:t>0</w:t>
            </w:r>
          </w:p>
        </w:tc>
        <w:tc>
          <w:tcPr>
            <w:tcW w:w="478" w:type="pct"/>
            <w:vMerge/>
            <w:tcMar>
              <w:left w:w="28" w:type="dxa"/>
              <w:right w:w="28" w:type="dxa"/>
            </w:tcMar>
            <w:vAlign w:val="center"/>
            <w:hideMark/>
          </w:tcPr>
          <w:p w14:paraId="3E1F05C6"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472D4B9B"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2FBA4882"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187C7CD8" w14:textId="77777777" w:rsidR="00934525" w:rsidRPr="00934525" w:rsidRDefault="00934525" w:rsidP="00934525">
            <w:pPr>
              <w:rPr>
                <w:color w:val="000000"/>
                <w:sz w:val="16"/>
                <w:szCs w:val="16"/>
              </w:rPr>
            </w:pPr>
          </w:p>
        </w:tc>
      </w:tr>
      <w:tr w:rsidR="00934525" w:rsidRPr="00934525" w14:paraId="54E33173" w14:textId="77777777" w:rsidTr="0020777A">
        <w:trPr>
          <w:trHeight w:val="20"/>
          <w:jc w:val="center"/>
        </w:trPr>
        <w:tc>
          <w:tcPr>
            <w:tcW w:w="897" w:type="pct"/>
            <w:vMerge/>
            <w:tcMar>
              <w:left w:w="28" w:type="dxa"/>
              <w:right w:w="28" w:type="dxa"/>
            </w:tcMar>
            <w:vAlign w:val="center"/>
            <w:hideMark/>
          </w:tcPr>
          <w:p w14:paraId="51C40E8C"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696F0479"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630B7A36"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4A5C44CE" w14:textId="77777777" w:rsidR="00934525" w:rsidRPr="00934525" w:rsidRDefault="00934525" w:rsidP="00934525">
            <w:pPr>
              <w:jc w:val="center"/>
              <w:rPr>
                <w:color w:val="000000"/>
                <w:sz w:val="16"/>
                <w:szCs w:val="16"/>
              </w:rPr>
            </w:pPr>
            <w:r w:rsidRPr="00934525">
              <w:rPr>
                <w:color w:val="000000"/>
                <w:sz w:val="16"/>
                <w:szCs w:val="16"/>
              </w:rPr>
              <w:t>Ремонт пола</w:t>
            </w:r>
          </w:p>
        </w:tc>
        <w:tc>
          <w:tcPr>
            <w:tcW w:w="380" w:type="pct"/>
            <w:tcMar>
              <w:left w:w="28" w:type="dxa"/>
              <w:right w:w="28" w:type="dxa"/>
            </w:tcMar>
            <w:vAlign w:val="center"/>
            <w:hideMark/>
          </w:tcPr>
          <w:p w14:paraId="50C86ED9" w14:textId="77777777" w:rsidR="00934525" w:rsidRPr="00934525" w:rsidRDefault="00934525" w:rsidP="00934525">
            <w:pPr>
              <w:jc w:val="center"/>
              <w:rPr>
                <w:color w:val="000000"/>
                <w:sz w:val="16"/>
                <w:szCs w:val="16"/>
              </w:rPr>
            </w:pPr>
            <w:r w:rsidRPr="00934525">
              <w:rPr>
                <w:color w:val="000000"/>
                <w:sz w:val="16"/>
                <w:szCs w:val="16"/>
              </w:rPr>
              <w:t>0</w:t>
            </w:r>
          </w:p>
        </w:tc>
        <w:tc>
          <w:tcPr>
            <w:tcW w:w="478" w:type="pct"/>
            <w:vMerge/>
            <w:tcMar>
              <w:left w:w="28" w:type="dxa"/>
              <w:right w:w="28" w:type="dxa"/>
            </w:tcMar>
            <w:vAlign w:val="center"/>
            <w:hideMark/>
          </w:tcPr>
          <w:p w14:paraId="345156C5"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2F7A9889"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0D3A98DD"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1C0708A4" w14:textId="77777777" w:rsidR="00934525" w:rsidRPr="00934525" w:rsidRDefault="00934525" w:rsidP="00934525">
            <w:pPr>
              <w:rPr>
                <w:color w:val="000000"/>
                <w:sz w:val="16"/>
                <w:szCs w:val="16"/>
              </w:rPr>
            </w:pPr>
          </w:p>
        </w:tc>
      </w:tr>
      <w:tr w:rsidR="00934525" w:rsidRPr="00934525" w14:paraId="2C3701C7" w14:textId="77777777" w:rsidTr="0020777A">
        <w:trPr>
          <w:trHeight w:val="20"/>
          <w:jc w:val="center"/>
        </w:trPr>
        <w:tc>
          <w:tcPr>
            <w:tcW w:w="897" w:type="pct"/>
            <w:vMerge/>
            <w:tcMar>
              <w:left w:w="28" w:type="dxa"/>
              <w:right w:w="28" w:type="dxa"/>
            </w:tcMar>
            <w:vAlign w:val="center"/>
            <w:hideMark/>
          </w:tcPr>
          <w:p w14:paraId="2AECF99F"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6031115E"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55741D5C"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629746EF" w14:textId="77777777" w:rsidR="00934525" w:rsidRPr="00934525" w:rsidRDefault="00934525" w:rsidP="00934525">
            <w:pPr>
              <w:jc w:val="center"/>
              <w:rPr>
                <w:color w:val="000000"/>
                <w:sz w:val="16"/>
                <w:szCs w:val="16"/>
              </w:rPr>
            </w:pPr>
            <w:r w:rsidRPr="00934525">
              <w:rPr>
                <w:color w:val="000000"/>
                <w:sz w:val="16"/>
                <w:szCs w:val="16"/>
              </w:rPr>
              <w:t>Ремонт фасада</w:t>
            </w:r>
          </w:p>
        </w:tc>
        <w:tc>
          <w:tcPr>
            <w:tcW w:w="380" w:type="pct"/>
            <w:tcMar>
              <w:left w:w="28" w:type="dxa"/>
              <w:right w:w="28" w:type="dxa"/>
            </w:tcMar>
            <w:vAlign w:val="center"/>
            <w:hideMark/>
          </w:tcPr>
          <w:p w14:paraId="608929F8" w14:textId="77777777" w:rsidR="00934525" w:rsidRPr="00934525" w:rsidRDefault="00934525" w:rsidP="00934525">
            <w:pPr>
              <w:jc w:val="center"/>
              <w:rPr>
                <w:color w:val="000000"/>
                <w:sz w:val="16"/>
                <w:szCs w:val="16"/>
              </w:rPr>
            </w:pPr>
            <w:r w:rsidRPr="00934525">
              <w:rPr>
                <w:color w:val="000000"/>
                <w:sz w:val="16"/>
                <w:szCs w:val="16"/>
              </w:rPr>
              <w:t>0</w:t>
            </w:r>
          </w:p>
        </w:tc>
        <w:tc>
          <w:tcPr>
            <w:tcW w:w="478" w:type="pct"/>
            <w:vMerge/>
            <w:tcMar>
              <w:left w:w="28" w:type="dxa"/>
              <w:right w:w="28" w:type="dxa"/>
            </w:tcMar>
            <w:vAlign w:val="center"/>
            <w:hideMark/>
          </w:tcPr>
          <w:p w14:paraId="091C058F"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130DF919"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1A19E5C3"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6E902DB9" w14:textId="77777777" w:rsidR="00934525" w:rsidRPr="00934525" w:rsidRDefault="00934525" w:rsidP="00934525">
            <w:pPr>
              <w:rPr>
                <w:color w:val="000000"/>
                <w:sz w:val="16"/>
                <w:szCs w:val="16"/>
              </w:rPr>
            </w:pPr>
          </w:p>
        </w:tc>
      </w:tr>
      <w:tr w:rsidR="00934525" w:rsidRPr="00934525" w14:paraId="6F00F762" w14:textId="77777777" w:rsidTr="0020777A">
        <w:trPr>
          <w:trHeight w:val="20"/>
          <w:jc w:val="center"/>
        </w:trPr>
        <w:tc>
          <w:tcPr>
            <w:tcW w:w="897" w:type="pct"/>
            <w:vMerge w:val="restart"/>
            <w:tcMar>
              <w:left w:w="28" w:type="dxa"/>
              <w:right w:w="28" w:type="dxa"/>
            </w:tcMar>
            <w:vAlign w:val="center"/>
            <w:hideMark/>
          </w:tcPr>
          <w:p w14:paraId="554BF49A" w14:textId="77777777" w:rsidR="00934525" w:rsidRPr="00934525" w:rsidRDefault="00934525" w:rsidP="00934525">
            <w:pPr>
              <w:jc w:val="center"/>
              <w:rPr>
                <w:color w:val="000000"/>
                <w:sz w:val="16"/>
                <w:szCs w:val="16"/>
              </w:rPr>
            </w:pPr>
            <w:r w:rsidRPr="00934525">
              <w:rPr>
                <w:color w:val="000000"/>
                <w:sz w:val="16"/>
                <w:szCs w:val="16"/>
              </w:rPr>
              <w:t>г. Прокопьевск ул. Калинина,5 АБК</w:t>
            </w:r>
          </w:p>
        </w:tc>
        <w:tc>
          <w:tcPr>
            <w:tcW w:w="318" w:type="pct"/>
            <w:vMerge w:val="restart"/>
            <w:tcMar>
              <w:left w:w="28" w:type="dxa"/>
              <w:right w:w="28" w:type="dxa"/>
            </w:tcMar>
            <w:vAlign w:val="center"/>
            <w:hideMark/>
          </w:tcPr>
          <w:p w14:paraId="5DF39275" w14:textId="77777777" w:rsidR="00934525" w:rsidRPr="00934525" w:rsidRDefault="00934525" w:rsidP="00934525">
            <w:pPr>
              <w:jc w:val="center"/>
              <w:rPr>
                <w:color w:val="000000"/>
                <w:sz w:val="16"/>
                <w:szCs w:val="16"/>
              </w:rPr>
            </w:pPr>
            <w:r w:rsidRPr="00934525">
              <w:rPr>
                <w:color w:val="000000"/>
                <w:sz w:val="16"/>
                <w:szCs w:val="16"/>
              </w:rPr>
              <w:t>КР</w:t>
            </w:r>
          </w:p>
        </w:tc>
        <w:tc>
          <w:tcPr>
            <w:tcW w:w="363" w:type="pct"/>
            <w:tcMar>
              <w:left w:w="28" w:type="dxa"/>
              <w:right w:w="28" w:type="dxa"/>
            </w:tcMar>
            <w:vAlign w:val="center"/>
            <w:hideMark/>
          </w:tcPr>
          <w:p w14:paraId="64467C87"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7F2421B4" w14:textId="77777777" w:rsidR="00934525" w:rsidRPr="00934525" w:rsidRDefault="00934525" w:rsidP="00934525">
            <w:pPr>
              <w:jc w:val="center"/>
              <w:rPr>
                <w:color w:val="000000"/>
                <w:sz w:val="16"/>
                <w:szCs w:val="16"/>
              </w:rPr>
            </w:pPr>
            <w:r w:rsidRPr="00934525">
              <w:rPr>
                <w:color w:val="000000"/>
                <w:sz w:val="16"/>
                <w:szCs w:val="16"/>
              </w:rPr>
              <w:t>Ремонт крыльца</w:t>
            </w:r>
          </w:p>
        </w:tc>
        <w:tc>
          <w:tcPr>
            <w:tcW w:w="380" w:type="pct"/>
            <w:tcMar>
              <w:left w:w="28" w:type="dxa"/>
              <w:right w:w="28" w:type="dxa"/>
            </w:tcMar>
            <w:vAlign w:val="center"/>
            <w:hideMark/>
          </w:tcPr>
          <w:p w14:paraId="282DEE5A" w14:textId="77777777" w:rsidR="00934525" w:rsidRPr="00934525" w:rsidRDefault="00934525" w:rsidP="00934525">
            <w:pPr>
              <w:jc w:val="center"/>
              <w:rPr>
                <w:color w:val="000000"/>
                <w:sz w:val="16"/>
                <w:szCs w:val="16"/>
              </w:rPr>
            </w:pPr>
            <w:r w:rsidRPr="00934525">
              <w:rPr>
                <w:color w:val="000000"/>
                <w:sz w:val="16"/>
                <w:szCs w:val="16"/>
              </w:rPr>
              <w:t>2133,25</w:t>
            </w:r>
          </w:p>
        </w:tc>
        <w:tc>
          <w:tcPr>
            <w:tcW w:w="478" w:type="pct"/>
            <w:tcMar>
              <w:left w:w="28" w:type="dxa"/>
              <w:right w:w="28" w:type="dxa"/>
            </w:tcMar>
            <w:vAlign w:val="center"/>
            <w:hideMark/>
          </w:tcPr>
          <w:p w14:paraId="051DC532" w14:textId="77777777" w:rsidR="00934525" w:rsidRPr="00934525" w:rsidRDefault="00934525" w:rsidP="00934525">
            <w:pPr>
              <w:jc w:val="center"/>
              <w:rPr>
                <w:color w:val="000000"/>
                <w:sz w:val="16"/>
                <w:szCs w:val="16"/>
              </w:rPr>
            </w:pPr>
            <w:r w:rsidRPr="00934525">
              <w:rPr>
                <w:color w:val="000000"/>
                <w:sz w:val="16"/>
                <w:szCs w:val="16"/>
              </w:rPr>
              <w:t>2133,25</w:t>
            </w:r>
          </w:p>
        </w:tc>
        <w:tc>
          <w:tcPr>
            <w:tcW w:w="585" w:type="pct"/>
            <w:vMerge w:val="restart"/>
            <w:tcMar>
              <w:left w:w="28" w:type="dxa"/>
              <w:right w:w="28" w:type="dxa"/>
            </w:tcMar>
            <w:vAlign w:val="center"/>
            <w:hideMark/>
          </w:tcPr>
          <w:p w14:paraId="6222C21D" w14:textId="77777777" w:rsidR="00934525" w:rsidRPr="00934525" w:rsidRDefault="00934525" w:rsidP="00934525">
            <w:pPr>
              <w:jc w:val="center"/>
              <w:rPr>
                <w:color w:val="000000"/>
                <w:sz w:val="16"/>
                <w:szCs w:val="16"/>
              </w:rPr>
            </w:pPr>
            <w:r w:rsidRPr="00934525">
              <w:rPr>
                <w:color w:val="000000"/>
                <w:sz w:val="16"/>
                <w:szCs w:val="16"/>
              </w:rPr>
              <w:t>локальные сметы</w:t>
            </w:r>
          </w:p>
        </w:tc>
        <w:tc>
          <w:tcPr>
            <w:tcW w:w="721" w:type="pct"/>
            <w:vMerge w:val="restart"/>
            <w:tcMar>
              <w:left w:w="28" w:type="dxa"/>
              <w:right w:w="28" w:type="dxa"/>
            </w:tcMar>
            <w:vAlign w:val="center"/>
            <w:hideMark/>
          </w:tcPr>
          <w:p w14:paraId="6A7DC027" w14:textId="77777777" w:rsidR="00934525" w:rsidRPr="00934525" w:rsidRDefault="00934525" w:rsidP="00934525">
            <w:pPr>
              <w:jc w:val="center"/>
              <w:rPr>
                <w:color w:val="000000"/>
                <w:sz w:val="16"/>
                <w:szCs w:val="16"/>
              </w:rPr>
            </w:pPr>
            <w:r w:rsidRPr="00934525">
              <w:rPr>
                <w:color w:val="000000"/>
                <w:sz w:val="16"/>
                <w:szCs w:val="16"/>
              </w:rPr>
              <w:t>дефектные ведомости от 28.08.19 и от 11.09.19</w:t>
            </w:r>
          </w:p>
        </w:tc>
        <w:tc>
          <w:tcPr>
            <w:tcW w:w="547" w:type="pct"/>
            <w:tcMar>
              <w:left w:w="28" w:type="dxa"/>
              <w:right w:w="28" w:type="dxa"/>
            </w:tcMar>
            <w:vAlign w:val="center"/>
            <w:hideMark/>
          </w:tcPr>
          <w:p w14:paraId="75418E67" w14:textId="77777777" w:rsidR="00934525" w:rsidRPr="00934525" w:rsidRDefault="00934525" w:rsidP="00934525">
            <w:pPr>
              <w:jc w:val="center"/>
              <w:rPr>
                <w:color w:val="000000"/>
                <w:sz w:val="16"/>
                <w:szCs w:val="16"/>
              </w:rPr>
            </w:pPr>
            <w:r w:rsidRPr="00934525">
              <w:rPr>
                <w:color w:val="000000"/>
                <w:sz w:val="16"/>
                <w:szCs w:val="16"/>
              </w:rPr>
              <w:t>2 133,25</w:t>
            </w:r>
          </w:p>
        </w:tc>
      </w:tr>
      <w:tr w:rsidR="00934525" w:rsidRPr="00934525" w14:paraId="7FE92928" w14:textId="77777777" w:rsidTr="0020777A">
        <w:trPr>
          <w:trHeight w:val="20"/>
          <w:jc w:val="center"/>
        </w:trPr>
        <w:tc>
          <w:tcPr>
            <w:tcW w:w="897" w:type="pct"/>
            <w:vMerge/>
            <w:tcMar>
              <w:left w:w="28" w:type="dxa"/>
              <w:right w:w="28" w:type="dxa"/>
            </w:tcMar>
            <w:vAlign w:val="center"/>
            <w:hideMark/>
          </w:tcPr>
          <w:p w14:paraId="131F4F15"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3329A26F" w14:textId="77777777" w:rsidR="00934525" w:rsidRPr="00934525" w:rsidRDefault="00934525" w:rsidP="00934525">
            <w:pPr>
              <w:rPr>
                <w:color w:val="000000"/>
                <w:sz w:val="16"/>
                <w:szCs w:val="16"/>
              </w:rPr>
            </w:pPr>
          </w:p>
        </w:tc>
        <w:tc>
          <w:tcPr>
            <w:tcW w:w="363" w:type="pct"/>
            <w:vMerge w:val="restart"/>
            <w:tcMar>
              <w:left w:w="28" w:type="dxa"/>
              <w:right w:w="28" w:type="dxa"/>
            </w:tcMar>
            <w:vAlign w:val="center"/>
            <w:hideMark/>
          </w:tcPr>
          <w:p w14:paraId="5F4952F1"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1AFFC07E" w14:textId="77777777" w:rsidR="00934525" w:rsidRPr="00934525" w:rsidRDefault="00934525" w:rsidP="00934525">
            <w:pPr>
              <w:jc w:val="center"/>
              <w:rPr>
                <w:color w:val="000000"/>
                <w:sz w:val="16"/>
                <w:szCs w:val="16"/>
              </w:rPr>
            </w:pPr>
            <w:r w:rsidRPr="00934525">
              <w:rPr>
                <w:color w:val="000000"/>
                <w:sz w:val="16"/>
                <w:szCs w:val="16"/>
              </w:rPr>
              <w:t>Замена окон</w:t>
            </w:r>
          </w:p>
        </w:tc>
        <w:tc>
          <w:tcPr>
            <w:tcW w:w="380" w:type="pct"/>
            <w:vMerge w:val="restart"/>
            <w:tcMar>
              <w:left w:w="28" w:type="dxa"/>
              <w:right w:w="28" w:type="dxa"/>
            </w:tcMar>
            <w:vAlign w:val="center"/>
            <w:hideMark/>
          </w:tcPr>
          <w:p w14:paraId="60886C8D" w14:textId="77777777" w:rsidR="00934525" w:rsidRPr="00934525" w:rsidRDefault="00934525" w:rsidP="00934525">
            <w:pPr>
              <w:jc w:val="center"/>
              <w:rPr>
                <w:color w:val="000000"/>
                <w:sz w:val="16"/>
                <w:szCs w:val="16"/>
              </w:rPr>
            </w:pPr>
            <w:r w:rsidRPr="00934525">
              <w:rPr>
                <w:color w:val="000000"/>
                <w:sz w:val="16"/>
                <w:szCs w:val="16"/>
              </w:rPr>
              <w:t>4985,19</w:t>
            </w:r>
          </w:p>
        </w:tc>
        <w:tc>
          <w:tcPr>
            <w:tcW w:w="478" w:type="pct"/>
            <w:vMerge w:val="restart"/>
            <w:tcMar>
              <w:left w:w="28" w:type="dxa"/>
              <w:right w:w="28" w:type="dxa"/>
            </w:tcMar>
            <w:vAlign w:val="center"/>
            <w:hideMark/>
          </w:tcPr>
          <w:p w14:paraId="6CB941B3" w14:textId="77777777" w:rsidR="00934525" w:rsidRPr="00934525" w:rsidRDefault="00934525" w:rsidP="00934525">
            <w:pPr>
              <w:jc w:val="center"/>
              <w:rPr>
                <w:color w:val="000000"/>
                <w:sz w:val="16"/>
                <w:szCs w:val="16"/>
              </w:rPr>
            </w:pPr>
            <w:r w:rsidRPr="00934525">
              <w:rPr>
                <w:color w:val="000000"/>
                <w:sz w:val="16"/>
                <w:szCs w:val="16"/>
              </w:rPr>
              <w:t>4985,19</w:t>
            </w:r>
          </w:p>
        </w:tc>
        <w:tc>
          <w:tcPr>
            <w:tcW w:w="585" w:type="pct"/>
            <w:vMerge/>
            <w:tcMar>
              <w:left w:w="28" w:type="dxa"/>
              <w:right w:w="28" w:type="dxa"/>
            </w:tcMar>
            <w:vAlign w:val="center"/>
            <w:hideMark/>
          </w:tcPr>
          <w:p w14:paraId="1A1A601F"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00E654EA" w14:textId="77777777" w:rsidR="00934525" w:rsidRPr="00934525" w:rsidRDefault="00934525" w:rsidP="00934525">
            <w:pPr>
              <w:rPr>
                <w:color w:val="000000"/>
                <w:sz w:val="16"/>
                <w:szCs w:val="16"/>
              </w:rPr>
            </w:pPr>
          </w:p>
        </w:tc>
        <w:tc>
          <w:tcPr>
            <w:tcW w:w="547" w:type="pct"/>
            <w:vMerge w:val="restart"/>
            <w:tcMar>
              <w:left w:w="28" w:type="dxa"/>
              <w:right w:w="28" w:type="dxa"/>
            </w:tcMar>
            <w:vAlign w:val="center"/>
            <w:hideMark/>
          </w:tcPr>
          <w:p w14:paraId="1F544BB5" w14:textId="77777777" w:rsidR="00934525" w:rsidRPr="00934525" w:rsidRDefault="00934525" w:rsidP="00934525">
            <w:pPr>
              <w:jc w:val="center"/>
              <w:rPr>
                <w:color w:val="000000"/>
                <w:sz w:val="16"/>
                <w:szCs w:val="16"/>
              </w:rPr>
            </w:pPr>
            <w:r w:rsidRPr="00934525">
              <w:rPr>
                <w:color w:val="000000"/>
                <w:sz w:val="16"/>
                <w:szCs w:val="16"/>
              </w:rPr>
              <w:t>2 946,81</w:t>
            </w:r>
          </w:p>
        </w:tc>
      </w:tr>
      <w:tr w:rsidR="00934525" w:rsidRPr="00934525" w14:paraId="376E97A9" w14:textId="77777777" w:rsidTr="0020777A">
        <w:trPr>
          <w:trHeight w:val="20"/>
          <w:jc w:val="center"/>
        </w:trPr>
        <w:tc>
          <w:tcPr>
            <w:tcW w:w="897" w:type="pct"/>
            <w:vMerge/>
            <w:tcMar>
              <w:left w:w="28" w:type="dxa"/>
              <w:right w:w="28" w:type="dxa"/>
            </w:tcMar>
            <w:vAlign w:val="center"/>
            <w:hideMark/>
          </w:tcPr>
          <w:p w14:paraId="2EDCD709"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69323AED"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470B7AF3"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1E78A8DA" w14:textId="77777777" w:rsidR="00934525" w:rsidRPr="00934525" w:rsidRDefault="00934525" w:rsidP="00934525">
            <w:pPr>
              <w:jc w:val="center"/>
              <w:rPr>
                <w:color w:val="000000"/>
                <w:sz w:val="16"/>
                <w:szCs w:val="16"/>
              </w:rPr>
            </w:pPr>
            <w:r w:rsidRPr="00934525">
              <w:rPr>
                <w:color w:val="000000"/>
                <w:sz w:val="16"/>
                <w:szCs w:val="16"/>
              </w:rPr>
              <w:t>Проектные работы</w:t>
            </w:r>
          </w:p>
        </w:tc>
        <w:tc>
          <w:tcPr>
            <w:tcW w:w="380" w:type="pct"/>
            <w:vMerge/>
            <w:tcMar>
              <w:left w:w="28" w:type="dxa"/>
              <w:right w:w="28" w:type="dxa"/>
            </w:tcMar>
            <w:vAlign w:val="center"/>
            <w:hideMark/>
          </w:tcPr>
          <w:p w14:paraId="15F26E3E"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107BF919"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7F0FECE0"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20FF4171"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7B7E4D76" w14:textId="77777777" w:rsidR="00934525" w:rsidRPr="00934525" w:rsidRDefault="00934525" w:rsidP="00934525">
            <w:pPr>
              <w:rPr>
                <w:color w:val="000000"/>
                <w:sz w:val="16"/>
                <w:szCs w:val="16"/>
              </w:rPr>
            </w:pPr>
          </w:p>
        </w:tc>
      </w:tr>
      <w:tr w:rsidR="00934525" w:rsidRPr="00934525" w14:paraId="0C6E064F" w14:textId="77777777" w:rsidTr="0020777A">
        <w:trPr>
          <w:trHeight w:val="20"/>
          <w:jc w:val="center"/>
        </w:trPr>
        <w:tc>
          <w:tcPr>
            <w:tcW w:w="897" w:type="pct"/>
            <w:vMerge/>
            <w:tcMar>
              <w:left w:w="28" w:type="dxa"/>
              <w:right w:w="28" w:type="dxa"/>
            </w:tcMar>
            <w:vAlign w:val="center"/>
            <w:hideMark/>
          </w:tcPr>
          <w:p w14:paraId="28BD0889"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76FD36F3"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6B31F78B"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76F285A8" w14:textId="77777777" w:rsidR="00934525" w:rsidRPr="00934525" w:rsidRDefault="00934525" w:rsidP="00934525">
            <w:pPr>
              <w:jc w:val="center"/>
              <w:rPr>
                <w:color w:val="000000"/>
                <w:sz w:val="16"/>
                <w:szCs w:val="16"/>
              </w:rPr>
            </w:pPr>
            <w:r w:rsidRPr="00934525">
              <w:rPr>
                <w:color w:val="000000"/>
                <w:sz w:val="16"/>
                <w:szCs w:val="16"/>
              </w:rPr>
              <w:t>Ремонт кровли</w:t>
            </w:r>
          </w:p>
        </w:tc>
        <w:tc>
          <w:tcPr>
            <w:tcW w:w="380" w:type="pct"/>
            <w:vMerge/>
            <w:tcMar>
              <w:left w:w="28" w:type="dxa"/>
              <w:right w:w="28" w:type="dxa"/>
            </w:tcMar>
            <w:vAlign w:val="center"/>
            <w:hideMark/>
          </w:tcPr>
          <w:p w14:paraId="50FE691A"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4B12FA03"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320E30B0"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656EA37B"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608293D4" w14:textId="77777777" w:rsidR="00934525" w:rsidRPr="00934525" w:rsidRDefault="00934525" w:rsidP="00934525">
            <w:pPr>
              <w:rPr>
                <w:color w:val="000000"/>
                <w:sz w:val="16"/>
                <w:szCs w:val="16"/>
              </w:rPr>
            </w:pPr>
          </w:p>
        </w:tc>
      </w:tr>
      <w:tr w:rsidR="00934525" w:rsidRPr="00934525" w14:paraId="229E55B3" w14:textId="77777777" w:rsidTr="0020777A">
        <w:trPr>
          <w:trHeight w:val="20"/>
          <w:jc w:val="center"/>
        </w:trPr>
        <w:tc>
          <w:tcPr>
            <w:tcW w:w="897" w:type="pct"/>
            <w:vMerge/>
            <w:tcMar>
              <w:left w:w="28" w:type="dxa"/>
              <w:right w:w="28" w:type="dxa"/>
            </w:tcMar>
            <w:vAlign w:val="center"/>
            <w:hideMark/>
          </w:tcPr>
          <w:p w14:paraId="73F4B374"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0D95502C"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3431522C"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632A1F93" w14:textId="77777777" w:rsidR="00934525" w:rsidRPr="00934525" w:rsidRDefault="00934525" w:rsidP="00934525">
            <w:pPr>
              <w:jc w:val="center"/>
              <w:rPr>
                <w:color w:val="000000"/>
                <w:sz w:val="16"/>
                <w:szCs w:val="16"/>
              </w:rPr>
            </w:pPr>
            <w:r w:rsidRPr="00934525">
              <w:rPr>
                <w:color w:val="000000"/>
                <w:sz w:val="16"/>
                <w:szCs w:val="16"/>
              </w:rPr>
              <w:t xml:space="preserve">Утепление и облицовка фасада здания </w:t>
            </w:r>
          </w:p>
        </w:tc>
        <w:tc>
          <w:tcPr>
            <w:tcW w:w="380" w:type="pct"/>
            <w:vMerge/>
            <w:tcMar>
              <w:left w:w="28" w:type="dxa"/>
              <w:right w:w="28" w:type="dxa"/>
            </w:tcMar>
            <w:vAlign w:val="center"/>
            <w:hideMark/>
          </w:tcPr>
          <w:p w14:paraId="620A3014"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3BE35BC3"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1C442248"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7CE3E0D8"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4D35C39E" w14:textId="77777777" w:rsidR="00934525" w:rsidRPr="00934525" w:rsidRDefault="00934525" w:rsidP="00934525">
            <w:pPr>
              <w:rPr>
                <w:color w:val="000000"/>
                <w:sz w:val="16"/>
                <w:szCs w:val="16"/>
              </w:rPr>
            </w:pPr>
          </w:p>
        </w:tc>
      </w:tr>
      <w:tr w:rsidR="00934525" w:rsidRPr="00934525" w14:paraId="59F309F0" w14:textId="77777777" w:rsidTr="0020777A">
        <w:trPr>
          <w:trHeight w:val="20"/>
          <w:jc w:val="center"/>
        </w:trPr>
        <w:tc>
          <w:tcPr>
            <w:tcW w:w="897" w:type="pct"/>
            <w:tcMar>
              <w:left w:w="28" w:type="dxa"/>
              <w:right w:w="28" w:type="dxa"/>
            </w:tcMar>
            <w:vAlign w:val="center"/>
            <w:hideMark/>
          </w:tcPr>
          <w:p w14:paraId="2F4A6A94" w14:textId="77777777" w:rsidR="00934525" w:rsidRPr="00934525" w:rsidRDefault="00934525" w:rsidP="00934525">
            <w:pPr>
              <w:jc w:val="center"/>
              <w:rPr>
                <w:color w:val="000000"/>
                <w:sz w:val="16"/>
                <w:szCs w:val="16"/>
              </w:rPr>
            </w:pPr>
            <w:r w:rsidRPr="00934525">
              <w:rPr>
                <w:color w:val="000000"/>
                <w:sz w:val="16"/>
                <w:szCs w:val="16"/>
              </w:rPr>
              <w:t>г. Прокопьевск ул. Луговая, 18 пр/корпус</w:t>
            </w:r>
          </w:p>
        </w:tc>
        <w:tc>
          <w:tcPr>
            <w:tcW w:w="318" w:type="pct"/>
            <w:tcMar>
              <w:left w:w="28" w:type="dxa"/>
              <w:right w:w="28" w:type="dxa"/>
            </w:tcMar>
            <w:vAlign w:val="center"/>
            <w:hideMark/>
          </w:tcPr>
          <w:p w14:paraId="54E76C3B" w14:textId="77777777" w:rsidR="00934525" w:rsidRPr="00934525" w:rsidRDefault="00934525" w:rsidP="00934525">
            <w:pPr>
              <w:jc w:val="center"/>
              <w:rPr>
                <w:color w:val="000000"/>
                <w:sz w:val="16"/>
                <w:szCs w:val="16"/>
              </w:rPr>
            </w:pPr>
            <w:r w:rsidRPr="00934525">
              <w:rPr>
                <w:color w:val="000000"/>
                <w:sz w:val="16"/>
                <w:szCs w:val="16"/>
              </w:rPr>
              <w:t>КР</w:t>
            </w:r>
          </w:p>
        </w:tc>
        <w:tc>
          <w:tcPr>
            <w:tcW w:w="363" w:type="pct"/>
            <w:tcMar>
              <w:left w:w="28" w:type="dxa"/>
              <w:right w:w="28" w:type="dxa"/>
            </w:tcMar>
            <w:vAlign w:val="center"/>
            <w:hideMark/>
          </w:tcPr>
          <w:p w14:paraId="4D3003AD"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4609E16F" w14:textId="77777777" w:rsidR="00934525" w:rsidRPr="00934525" w:rsidRDefault="00934525" w:rsidP="00934525">
            <w:pPr>
              <w:jc w:val="center"/>
              <w:rPr>
                <w:color w:val="000000"/>
                <w:sz w:val="16"/>
                <w:szCs w:val="16"/>
              </w:rPr>
            </w:pPr>
            <w:r w:rsidRPr="00934525">
              <w:rPr>
                <w:color w:val="000000"/>
                <w:sz w:val="16"/>
                <w:szCs w:val="16"/>
              </w:rPr>
              <w:t>Замена ворот</w:t>
            </w:r>
          </w:p>
        </w:tc>
        <w:tc>
          <w:tcPr>
            <w:tcW w:w="380" w:type="pct"/>
            <w:tcMar>
              <w:left w:w="28" w:type="dxa"/>
              <w:right w:w="28" w:type="dxa"/>
            </w:tcMar>
            <w:vAlign w:val="center"/>
            <w:hideMark/>
          </w:tcPr>
          <w:p w14:paraId="041A3426" w14:textId="77777777" w:rsidR="00934525" w:rsidRPr="00934525" w:rsidRDefault="00934525" w:rsidP="00934525">
            <w:pPr>
              <w:jc w:val="center"/>
              <w:rPr>
                <w:color w:val="000000"/>
                <w:sz w:val="16"/>
                <w:szCs w:val="16"/>
              </w:rPr>
            </w:pPr>
            <w:r w:rsidRPr="00934525">
              <w:rPr>
                <w:color w:val="000000"/>
                <w:sz w:val="16"/>
                <w:szCs w:val="16"/>
              </w:rPr>
              <w:t>176,11</w:t>
            </w:r>
          </w:p>
        </w:tc>
        <w:tc>
          <w:tcPr>
            <w:tcW w:w="478" w:type="pct"/>
            <w:tcMar>
              <w:left w:w="28" w:type="dxa"/>
              <w:right w:w="28" w:type="dxa"/>
            </w:tcMar>
            <w:vAlign w:val="center"/>
            <w:hideMark/>
          </w:tcPr>
          <w:p w14:paraId="7C4F3A97" w14:textId="77777777" w:rsidR="00934525" w:rsidRPr="00934525" w:rsidRDefault="00934525" w:rsidP="00934525">
            <w:pPr>
              <w:jc w:val="center"/>
              <w:rPr>
                <w:color w:val="000000"/>
                <w:sz w:val="16"/>
                <w:szCs w:val="16"/>
              </w:rPr>
            </w:pPr>
            <w:r w:rsidRPr="00934525">
              <w:rPr>
                <w:color w:val="000000"/>
                <w:sz w:val="16"/>
                <w:szCs w:val="16"/>
              </w:rPr>
              <w:t>176,11</w:t>
            </w:r>
          </w:p>
        </w:tc>
        <w:tc>
          <w:tcPr>
            <w:tcW w:w="585" w:type="pct"/>
            <w:tcMar>
              <w:left w:w="28" w:type="dxa"/>
              <w:right w:w="28" w:type="dxa"/>
            </w:tcMar>
            <w:vAlign w:val="center"/>
            <w:hideMark/>
          </w:tcPr>
          <w:p w14:paraId="0687BA2E" w14:textId="77777777" w:rsidR="00934525" w:rsidRPr="00934525" w:rsidRDefault="00934525" w:rsidP="00934525">
            <w:pPr>
              <w:jc w:val="center"/>
              <w:rPr>
                <w:color w:val="000000"/>
                <w:sz w:val="16"/>
                <w:szCs w:val="16"/>
              </w:rPr>
            </w:pPr>
            <w:r w:rsidRPr="00934525">
              <w:rPr>
                <w:color w:val="000000"/>
                <w:sz w:val="16"/>
                <w:szCs w:val="16"/>
              </w:rPr>
              <w:t>локальная смета</w:t>
            </w:r>
            <w:r w:rsidRPr="00934525">
              <w:rPr>
                <w:rFonts w:ascii="Calibri" w:hAnsi="Calibri" w:cs="Calibri"/>
                <w:color w:val="000000"/>
                <w:sz w:val="22"/>
                <w:szCs w:val="22"/>
              </w:rPr>
              <w:t xml:space="preserve"> </w:t>
            </w:r>
            <w:r w:rsidRPr="00934525">
              <w:rPr>
                <w:color w:val="000000"/>
                <w:sz w:val="16"/>
                <w:szCs w:val="16"/>
              </w:rPr>
              <w:t>от 31.08.19</w:t>
            </w:r>
          </w:p>
        </w:tc>
        <w:tc>
          <w:tcPr>
            <w:tcW w:w="721" w:type="pct"/>
            <w:tcMar>
              <w:left w:w="28" w:type="dxa"/>
              <w:right w:w="28" w:type="dxa"/>
            </w:tcMar>
            <w:vAlign w:val="center"/>
            <w:hideMark/>
          </w:tcPr>
          <w:p w14:paraId="1FFE2BFD" w14:textId="77777777" w:rsidR="00934525" w:rsidRPr="00934525" w:rsidRDefault="00934525" w:rsidP="00934525">
            <w:pPr>
              <w:jc w:val="center"/>
              <w:rPr>
                <w:color w:val="000000"/>
                <w:sz w:val="16"/>
                <w:szCs w:val="16"/>
              </w:rPr>
            </w:pPr>
            <w:r w:rsidRPr="00934525">
              <w:rPr>
                <w:color w:val="000000"/>
                <w:sz w:val="16"/>
                <w:szCs w:val="16"/>
              </w:rPr>
              <w:t>дефектная ведомость от 31.08.19</w:t>
            </w:r>
          </w:p>
        </w:tc>
        <w:tc>
          <w:tcPr>
            <w:tcW w:w="547" w:type="pct"/>
            <w:tcMar>
              <w:left w:w="28" w:type="dxa"/>
              <w:right w:w="28" w:type="dxa"/>
            </w:tcMar>
            <w:vAlign w:val="center"/>
            <w:hideMark/>
          </w:tcPr>
          <w:p w14:paraId="74EA4201" w14:textId="77777777" w:rsidR="00934525" w:rsidRPr="00934525" w:rsidRDefault="00934525" w:rsidP="00934525">
            <w:pPr>
              <w:jc w:val="center"/>
              <w:rPr>
                <w:color w:val="000000"/>
                <w:sz w:val="16"/>
                <w:szCs w:val="16"/>
              </w:rPr>
            </w:pPr>
            <w:r w:rsidRPr="00934525">
              <w:rPr>
                <w:color w:val="000000"/>
                <w:sz w:val="16"/>
                <w:szCs w:val="16"/>
              </w:rPr>
              <w:t>176,11</w:t>
            </w:r>
          </w:p>
        </w:tc>
      </w:tr>
      <w:tr w:rsidR="00934525" w:rsidRPr="00934525" w14:paraId="66BAD615" w14:textId="77777777" w:rsidTr="0020777A">
        <w:trPr>
          <w:trHeight w:val="20"/>
          <w:jc w:val="center"/>
        </w:trPr>
        <w:tc>
          <w:tcPr>
            <w:tcW w:w="897" w:type="pct"/>
            <w:tcMar>
              <w:left w:w="28" w:type="dxa"/>
              <w:right w:w="28" w:type="dxa"/>
            </w:tcMar>
            <w:vAlign w:val="center"/>
            <w:hideMark/>
          </w:tcPr>
          <w:p w14:paraId="5BD1137A" w14:textId="77777777" w:rsidR="00934525" w:rsidRPr="00934525" w:rsidRDefault="00934525" w:rsidP="00934525">
            <w:pPr>
              <w:jc w:val="center"/>
              <w:rPr>
                <w:color w:val="000000"/>
                <w:sz w:val="16"/>
                <w:szCs w:val="16"/>
              </w:rPr>
            </w:pPr>
            <w:r w:rsidRPr="00934525">
              <w:rPr>
                <w:color w:val="000000"/>
                <w:sz w:val="16"/>
                <w:szCs w:val="16"/>
              </w:rPr>
              <w:t>Пгт. Промышленная Нежилое здание (гараж) пос.Плотниково, ул.Цветочная, №1А</w:t>
            </w:r>
          </w:p>
        </w:tc>
        <w:tc>
          <w:tcPr>
            <w:tcW w:w="318" w:type="pct"/>
            <w:tcMar>
              <w:left w:w="28" w:type="dxa"/>
              <w:right w:w="28" w:type="dxa"/>
            </w:tcMar>
            <w:vAlign w:val="center"/>
            <w:hideMark/>
          </w:tcPr>
          <w:p w14:paraId="7EE5209C" w14:textId="77777777" w:rsidR="00934525" w:rsidRPr="00934525" w:rsidRDefault="00934525" w:rsidP="00934525">
            <w:pPr>
              <w:jc w:val="center"/>
              <w:rPr>
                <w:color w:val="000000"/>
                <w:sz w:val="16"/>
                <w:szCs w:val="16"/>
              </w:rPr>
            </w:pPr>
            <w:r w:rsidRPr="00934525">
              <w:rPr>
                <w:color w:val="000000"/>
                <w:sz w:val="16"/>
                <w:szCs w:val="16"/>
              </w:rPr>
              <w:t>КР</w:t>
            </w:r>
          </w:p>
        </w:tc>
        <w:tc>
          <w:tcPr>
            <w:tcW w:w="363" w:type="pct"/>
            <w:tcMar>
              <w:left w:w="28" w:type="dxa"/>
              <w:right w:w="28" w:type="dxa"/>
            </w:tcMar>
            <w:vAlign w:val="center"/>
            <w:hideMark/>
          </w:tcPr>
          <w:p w14:paraId="3720F317"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061A7AEC" w14:textId="77777777" w:rsidR="00934525" w:rsidRPr="00934525" w:rsidRDefault="00934525" w:rsidP="00934525">
            <w:pPr>
              <w:jc w:val="center"/>
              <w:rPr>
                <w:color w:val="000000"/>
                <w:sz w:val="16"/>
                <w:szCs w:val="16"/>
              </w:rPr>
            </w:pPr>
            <w:r w:rsidRPr="00934525">
              <w:rPr>
                <w:color w:val="000000"/>
                <w:sz w:val="16"/>
                <w:szCs w:val="16"/>
              </w:rPr>
              <w:t>Ремонт стен</w:t>
            </w:r>
          </w:p>
        </w:tc>
        <w:tc>
          <w:tcPr>
            <w:tcW w:w="380" w:type="pct"/>
            <w:tcMar>
              <w:left w:w="28" w:type="dxa"/>
              <w:right w:w="28" w:type="dxa"/>
            </w:tcMar>
            <w:vAlign w:val="center"/>
            <w:hideMark/>
          </w:tcPr>
          <w:p w14:paraId="40EA60BD" w14:textId="77777777" w:rsidR="00934525" w:rsidRPr="00934525" w:rsidRDefault="00934525" w:rsidP="00934525">
            <w:pPr>
              <w:jc w:val="center"/>
              <w:rPr>
                <w:color w:val="000000"/>
                <w:sz w:val="16"/>
                <w:szCs w:val="16"/>
              </w:rPr>
            </w:pPr>
            <w:r w:rsidRPr="00934525">
              <w:rPr>
                <w:color w:val="000000"/>
                <w:sz w:val="16"/>
                <w:szCs w:val="16"/>
              </w:rPr>
              <w:t>100</w:t>
            </w:r>
          </w:p>
        </w:tc>
        <w:tc>
          <w:tcPr>
            <w:tcW w:w="478" w:type="pct"/>
            <w:tcMar>
              <w:left w:w="28" w:type="dxa"/>
              <w:right w:w="28" w:type="dxa"/>
            </w:tcMar>
            <w:vAlign w:val="center"/>
            <w:hideMark/>
          </w:tcPr>
          <w:p w14:paraId="7A8E048E" w14:textId="77777777" w:rsidR="00934525" w:rsidRPr="00934525" w:rsidRDefault="00934525" w:rsidP="00934525">
            <w:pPr>
              <w:jc w:val="center"/>
              <w:rPr>
                <w:color w:val="000000"/>
                <w:sz w:val="16"/>
                <w:szCs w:val="16"/>
              </w:rPr>
            </w:pPr>
            <w:r w:rsidRPr="00934525">
              <w:rPr>
                <w:color w:val="000000"/>
                <w:sz w:val="16"/>
                <w:szCs w:val="16"/>
              </w:rPr>
              <w:t>100</w:t>
            </w:r>
          </w:p>
        </w:tc>
        <w:tc>
          <w:tcPr>
            <w:tcW w:w="585" w:type="pct"/>
            <w:tcMar>
              <w:left w:w="28" w:type="dxa"/>
              <w:right w:w="28" w:type="dxa"/>
            </w:tcMar>
            <w:vAlign w:val="center"/>
            <w:hideMark/>
          </w:tcPr>
          <w:p w14:paraId="3551A9E2" w14:textId="77777777" w:rsidR="00934525" w:rsidRPr="00934525" w:rsidRDefault="00934525" w:rsidP="00934525">
            <w:pPr>
              <w:jc w:val="center"/>
              <w:rPr>
                <w:color w:val="000000"/>
                <w:sz w:val="16"/>
                <w:szCs w:val="16"/>
              </w:rPr>
            </w:pPr>
            <w:r w:rsidRPr="00934525">
              <w:rPr>
                <w:color w:val="000000"/>
                <w:sz w:val="16"/>
                <w:szCs w:val="16"/>
              </w:rPr>
              <w:t>локальная смета №7</w:t>
            </w:r>
          </w:p>
        </w:tc>
        <w:tc>
          <w:tcPr>
            <w:tcW w:w="721" w:type="pct"/>
            <w:tcMar>
              <w:left w:w="28" w:type="dxa"/>
              <w:right w:w="28" w:type="dxa"/>
            </w:tcMar>
            <w:vAlign w:val="center"/>
            <w:hideMark/>
          </w:tcPr>
          <w:p w14:paraId="18EF04F7" w14:textId="77777777" w:rsidR="00934525" w:rsidRPr="00934525" w:rsidRDefault="00934525" w:rsidP="00934525">
            <w:pPr>
              <w:jc w:val="center"/>
              <w:rPr>
                <w:color w:val="000000"/>
                <w:sz w:val="16"/>
                <w:szCs w:val="16"/>
              </w:rPr>
            </w:pPr>
            <w:r w:rsidRPr="00934525">
              <w:rPr>
                <w:color w:val="000000"/>
                <w:sz w:val="16"/>
                <w:szCs w:val="16"/>
              </w:rPr>
              <w:t>дефектная ведомость от 25.09.18 №16</w:t>
            </w:r>
          </w:p>
        </w:tc>
        <w:tc>
          <w:tcPr>
            <w:tcW w:w="547" w:type="pct"/>
            <w:tcMar>
              <w:left w:w="28" w:type="dxa"/>
              <w:right w:w="28" w:type="dxa"/>
            </w:tcMar>
            <w:vAlign w:val="center"/>
            <w:hideMark/>
          </w:tcPr>
          <w:p w14:paraId="249E449C" w14:textId="77777777" w:rsidR="00934525" w:rsidRPr="00934525" w:rsidRDefault="00934525" w:rsidP="00934525">
            <w:pPr>
              <w:jc w:val="center"/>
              <w:rPr>
                <w:color w:val="000000"/>
                <w:sz w:val="16"/>
                <w:szCs w:val="16"/>
              </w:rPr>
            </w:pPr>
            <w:r w:rsidRPr="00934525">
              <w:rPr>
                <w:color w:val="000000"/>
                <w:sz w:val="16"/>
                <w:szCs w:val="16"/>
              </w:rPr>
              <w:t>83,33</w:t>
            </w:r>
          </w:p>
        </w:tc>
      </w:tr>
      <w:tr w:rsidR="00934525" w:rsidRPr="00934525" w14:paraId="4A666FC4" w14:textId="77777777" w:rsidTr="0020777A">
        <w:trPr>
          <w:trHeight w:val="20"/>
          <w:jc w:val="center"/>
        </w:trPr>
        <w:tc>
          <w:tcPr>
            <w:tcW w:w="897" w:type="pct"/>
            <w:vMerge w:val="restart"/>
            <w:tcMar>
              <w:left w:w="28" w:type="dxa"/>
              <w:right w:w="28" w:type="dxa"/>
            </w:tcMar>
            <w:vAlign w:val="center"/>
            <w:hideMark/>
          </w:tcPr>
          <w:p w14:paraId="28B3D36C" w14:textId="77777777" w:rsidR="00934525" w:rsidRPr="00934525" w:rsidRDefault="00934525" w:rsidP="00934525">
            <w:pPr>
              <w:jc w:val="center"/>
              <w:rPr>
                <w:color w:val="000000"/>
                <w:sz w:val="16"/>
                <w:szCs w:val="16"/>
              </w:rPr>
            </w:pPr>
            <w:r w:rsidRPr="00934525">
              <w:rPr>
                <w:color w:val="000000"/>
                <w:sz w:val="16"/>
                <w:szCs w:val="16"/>
              </w:rPr>
              <w:t>Пгт. Промышленная Нежилое здание (литер ВВ1В2) пгт.Промышленная, ул.Линейная, 2</w:t>
            </w:r>
          </w:p>
        </w:tc>
        <w:tc>
          <w:tcPr>
            <w:tcW w:w="318" w:type="pct"/>
            <w:vMerge w:val="restart"/>
            <w:tcMar>
              <w:left w:w="28" w:type="dxa"/>
              <w:right w:w="28" w:type="dxa"/>
            </w:tcMar>
            <w:vAlign w:val="center"/>
            <w:hideMark/>
          </w:tcPr>
          <w:p w14:paraId="15C2B060" w14:textId="77777777" w:rsidR="00934525" w:rsidRPr="00934525" w:rsidRDefault="00934525" w:rsidP="00934525">
            <w:pPr>
              <w:jc w:val="center"/>
              <w:rPr>
                <w:color w:val="000000"/>
                <w:sz w:val="16"/>
                <w:szCs w:val="16"/>
              </w:rPr>
            </w:pPr>
            <w:r w:rsidRPr="00934525">
              <w:rPr>
                <w:color w:val="000000"/>
                <w:sz w:val="16"/>
                <w:szCs w:val="16"/>
              </w:rPr>
              <w:t>КР</w:t>
            </w:r>
          </w:p>
        </w:tc>
        <w:tc>
          <w:tcPr>
            <w:tcW w:w="363" w:type="pct"/>
            <w:vMerge w:val="restart"/>
            <w:tcMar>
              <w:left w:w="28" w:type="dxa"/>
              <w:right w:w="28" w:type="dxa"/>
            </w:tcMar>
            <w:vAlign w:val="center"/>
            <w:hideMark/>
          </w:tcPr>
          <w:p w14:paraId="68F51A0E"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1DF57A5B" w14:textId="77777777" w:rsidR="00934525" w:rsidRPr="00934525" w:rsidRDefault="00934525" w:rsidP="00934525">
            <w:pPr>
              <w:jc w:val="center"/>
              <w:rPr>
                <w:color w:val="000000"/>
                <w:sz w:val="16"/>
                <w:szCs w:val="16"/>
              </w:rPr>
            </w:pPr>
            <w:r w:rsidRPr="00934525">
              <w:rPr>
                <w:color w:val="000000"/>
                <w:sz w:val="16"/>
                <w:szCs w:val="16"/>
              </w:rPr>
              <w:t>Ремонт водопровода</w:t>
            </w:r>
          </w:p>
        </w:tc>
        <w:tc>
          <w:tcPr>
            <w:tcW w:w="380" w:type="pct"/>
            <w:tcMar>
              <w:left w:w="28" w:type="dxa"/>
              <w:right w:w="28" w:type="dxa"/>
            </w:tcMar>
            <w:vAlign w:val="center"/>
            <w:hideMark/>
          </w:tcPr>
          <w:p w14:paraId="6D63C4C8" w14:textId="77777777" w:rsidR="00934525" w:rsidRPr="00934525" w:rsidRDefault="00934525" w:rsidP="00934525">
            <w:pPr>
              <w:jc w:val="center"/>
              <w:rPr>
                <w:color w:val="000000"/>
                <w:sz w:val="16"/>
                <w:szCs w:val="16"/>
              </w:rPr>
            </w:pPr>
            <w:r w:rsidRPr="00934525">
              <w:rPr>
                <w:color w:val="000000"/>
                <w:sz w:val="16"/>
                <w:szCs w:val="16"/>
              </w:rPr>
              <w:t>150</w:t>
            </w:r>
          </w:p>
        </w:tc>
        <w:tc>
          <w:tcPr>
            <w:tcW w:w="478" w:type="pct"/>
            <w:vMerge w:val="restart"/>
            <w:tcMar>
              <w:left w:w="28" w:type="dxa"/>
              <w:right w:w="28" w:type="dxa"/>
            </w:tcMar>
            <w:vAlign w:val="center"/>
            <w:hideMark/>
          </w:tcPr>
          <w:p w14:paraId="278110B0" w14:textId="77777777" w:rsidR="00934525" w:rsidRPr="00934525" w:rsidRDefault="00934525" w:rsidP="00934525">
            <w:pPr>
              <w:jc w:val="center"/>
              <w:rPr>
                <w:color w:val="000000"/>
                <w:sz w:val="16"/>
                <w:szCs w:val="16"/>
              </w:rPr>
            </w:pPr>
            <w:r w:rsidRPr="00934525">
              <w:rPr>
                <w:color w:val="000000"/>
                <w:sz w:val="16"/>
                <w:szCs w:val="16"/>
              </w:rPr>
              <w:t>150</w:t>
            </w:r>
          </w:p>
        </w:tc>
        <w:tc>
          <w:tcPr>
            <w:tcW w:w="585" w:type="pct"/>
            <w:vMerge w:val="restart"/>
            <w:tcMar>
              <w:left w:w="28" w:type="dxa"/>
              <w:right w:w="28" w:type="dxa"/>
            </w:tcMar>
            <w:vAlign w:val="center"/>
            <w:hideMark/>
          </w:tcPr>
          <w:p w14:paraId="1D69F64C" w14:textId="77777777" w:rsidR="00934525" w:rsidRPr="00934525" w:rsidRDefault="00934525" w:rsidP="00934525">
            <w:pPr>
              <w:jc w:val="center"/>
              <w:rPr>
                <w:color w:val="000000"/>
                <w:sz w:val="16"/>
                <w:szCs w:val="16"/>
              </w:rPr>
            </w:pPr>
            <w:r w:rsidRPr="00934525">
              <w:rPr>
                <w:color w:val="000000"/>
                <w:sz w:val="16"/>
                <w:szCs w:val="16"/>
              </w:rPr>
              <w:t>локальная смета №5</w:t>
            </w:r>
          </w:p>
        </w:tc>
        <w:tc>
          <w:tcPr>
            <w:tcW w:w="721" w:type="pct"/>
            <w:vMerge w:val="restart"/>
            <w:tcMar>
              <w:left w:w="28" w:type="dxa"/>
              <w:right w:w="28" w:type="dxa"/>
            </w:tcMar>
            <w:vAlign w:val="center"/>
            <w:hideMark/>
          </w:tcPr>
          <w:p w14:paraId="051A8A98" w14:textId="77777777" w:rsidR="00934525" w:rsidRPr="00934525" w:rsidRDefault="00934525" w:rsidP="00934525">
            <w:pPr>
              <w:jc w:val="center"/>
              <w:rPr>
                <w:color w:val="000000"/>
                <w:sz w:val="16"/>
                <w:szCs w:val="16"/>
              </w:rPr>
            </w:pPr>
            <w:r w:rsidRPr="00934525">
              <w:rPr>
                <w:color w:val="000000"/>
                <w:sz w:val="16"/>
                <w:szCs w:val="16"/>
              </w:rPr>
              <w:t>дефектная ведомость от 25.09.18 №11</w:t>
            </w:r>
          </w:p>
        </w:tc>
        <w:tc>
          <w:tcPr>
            <w:tcW w:w="547" w:type="pct"/>
            <w:vMerge w:val="restart"/>
            <w:tcMar>
              <w:left w:w="28" w:type="dxa"/>
              <w:right w:w="28" w:type="dxa"/>
            </w:tcMar>
            <w:vAlign w:val="center"/>
            <w:hideMark/>
          </w:tcPr>
          <w:p w14:paraId="6643998C" w14:textId="77777777" w:rsidR="00934525" w:rsidRPr="00934525" w:rsidRDefault="00934525" w:rsidP="00934525">
            <w:pPr>
              <w:jc w:val="center"/>
              <w:rPr>
                <w:color w:val="000000"/>
                <w:sz w:val="16"/>
                <w:szCs w:val="16"/>
              </w:rPr>
            </w:pPr>
            <w:r w:rsidRPr="00934525">
              <w:rPr>
                <w:color w:val="000000"/>
                <w:sz w:val="16"/>
                <w:szCs w:val="16"/>
              </w:rPr>
              <w:t>150</w:t>
            </w:r>
          </w:p>
        </w:tc>
      </w:tr>
      <w:tr w:rsidR="00934525" w:rsidRPr="00934525" w14:paraId="2A04E601" w14:textId="77777777" w:rsidTr="0020777A">
        <w:trPr>
          <w:trHeight w:val="20"/>
          <w:jc w:val="center"/>
        </w:trPr>
        <w:tc>
          <w:tcPr>
            <w:tcW w:w="897" w:type="pct"/>
            <w:vMerge/>
            <w:tcMar>
              <w:left w:w="28" w:type="dxa"/>
              <w:right w:w="28" w:type="dxa"/>
            </w:tcMar>
            <w:vAlign w:val="center"/>
            <w:hideMark/>
          </w:tcPr>
          <w:p w14:paraId="56DA9F39"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1C1B3290"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5A6F8485"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033BC3BA" w14:textId="77777777" w:rsidR="00934525" w:rsidRPr="00934525" w:rsidRDefault="00934525" w:rsidP="00934525">
            <w:pPr>
              <w:jc w:val="center"/>
              <w:rPr>
                <w:color w:val="000000"/>
                <w:sz w:val="16"/>
                <w:szCs w:val="16"/>
              </w:rPr>
            </w:pPr>
            <w:r w:rsidRPr="00934525">
              <w:rPr>
                <w:color w:val="000000"/>
                <w:sz w:val="16"/>
                <w:szCs w:val="16"/>
              </w:rPr>
              <w:t>Ремонт канализации</w:t>
            </w:r>
          </w:p>
        </w:tc>
        <w:tc>
          <w:tcPr>
            <w:tcW w:w="380" w:type="pct"/>
            <w:tcMar>
              <w:left w:w="28" w:type="dxa"/>
              <w:right w:w="28" w:type="dxa"/>
            </w:tcMar>
            <w:vAlign w:val="center"/>
            <w:hideMark/>
          </w:tcPr>
          <w:p w14:paraId="26D06F25" w14:textId="77777777" w:rsidR="00934525" w:rsidRPr="00934525" w:rsidRDefault="00934525" w:rsidP="00934525">
            <w:pPr>
              <w:jc w:val="center"/>
              <w:rPr>
                <w:color w:val="000000"/>
                <w:sz w:val="16"/>
                <w:szCs w:val="16"/>
              </w:rPr>
            </w:pPr>
            <w:r w:rsidRPr="00934525">
              <w:rPr>
                <w:color w:val="000000"/>
                <w:sz w:val="16"/>
                <w:szCs w:val="16"/>
              </w:rPr>
              <w:t>0</w:t>
            </w:r>
          </w:p>
        </w:tc>
        <w:tc>
          <w:tcPr>
            <w:tcW w:w="478" w:type="pct"/>
            <w:vMerge/>
            <w:tcMar>
              <w:left w:w="28" w:type="dxa"/>
              <w:right w:w="28" w:type="dxa"/>
            </w:tcMar>
            <w:vAlign w:val="center"/>
            <w:hideMark/>
          </w:tcPr>
          <w:p w14:paraId="2544973E"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536AE3DD"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46B473EB"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13CFE806" w14:textId="77777777" w:rsidR="00934525" w:rsidRPr="00934525" w:rsidRDefault="00934525" w:rsidP="00934525">
            <w:pPr>
              <w:rPr>
                <w:color w:val="000000"/>
                <w:sz w:val="16"/>
                <w:szCs w:val="16"/>
              </w:rPr>
            </w:pPr>
          </w:p>
        </w:tc>
      </w:tr>
      <w:tr w:rsidR="00934525" w:rsidRPr="00934525" w14:paraId="30387B1A" w14:textId="77777777" w:rsidTr="0020777A">
        <w:trPr>
          <w:trHeight w:val="20"/>
          <w:jc w:val="center"/>
        </w:trPr>
        <w:tc>
          <w:tcPr>
            <w:tcW w:w="897" w:type="pct"/>
            <w:tcMar>
              <w:left w:w="28" w:type="dxa"/>
              <w:right w:w="28" w:type="dxa"/>
            </w:tcMar>
            <w:vAlign w:val="center"/>
            <w:hideMark/>
          </w:tcPr>
          <w:p w14:paraId="18F87434" w14:textId="77777777" w:rsidR="00934525" w:rsidRPr="00934525" w:rsidRDefault="00934525" w:rsidP="00934525">
            <w:pPr>
              <w:jc w:val="center"/>
              <w:rPr>
                <w:color w:val="000000"/>
                <w:sz w:val="16"/>
                <w:szCs w:val="16"/>
              </w:rPr>
            </w:pPr>
            <w:r w:rsidRPr="00934525">
              <w:rPr>
                <w:color w:val="000000"/>
                <w:sz w:val="16"/>
                <w:szCs w:val="16"/>
              </w:rPr>
              <w:t>г. Тайга Капитальный гараж</w:t>
            </w:r>
          </w:p>
        </w:tc>
        <w:tc>
          <w:tcPr>
            <w:tcW w:w="318" w:type="pct"/>
            <w:tcMar>
              <w:left w:w="28" w:type="dxa"/>
              <w:right w:w="28" w:type="dxa"/>
            </w:tcMar>
            <w:vAlign w:val="center"/>
            <w:hideMark/>
          </w:tcPr>
          <w:p w14:paraId="0E8EBF71" w14:textId="77777777" w:rsidR="00934525" w:rsidRPr="00934525" w:rsidRDefault="00934525" w:rsidP="00934525">
            <w:pPr>
              <w:jc w:val="center"/>
              <w:rPr>
                <w:color w:val="000000"/>
                <w:sz w:val="16"/>
                <w:szCs w:val="16"/>
              </w:rPr>
            </w:pPr>
            <w:r w:rsidRPr="00934525">
              <w:rPr>
                <w:color w:val="000000"/>
                <w:sz w:val="16"/>
                <w:szCs w:val="16"/>
              </w:rPr>
              <w:t>КР</w:t>
            </w:r>
          </w:p>
        </w:tc>
        <w:tc>
          <w:tcPr>
            <w:tcW w:w="363" w:type="pct"/>
            <w:tcMar>
              <w:left w:w="28" w:type="dxa"/>
              <w:right w:w="28" w:type="dxa"/>
            </w:tcMar>
            <w:vAlign w:val="center"/>
            <w:hideMark/>
          </w:tcPr>
          <w:p w14:paraId="15530FA5"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2E8BEC42" w14:textId="77777777" w:rsidR="00934525" w:rsidRPr="00934525" w:rsidRDefault="00934525" w:rsidP="00934525">
            <w:pPr>
              <w:jc w:val="center"/>
              <w:rPr>
                <w:color w:val="000000"/>
                <w:sz w:val="16"/>
                <w:szCs w:val="16"/>
              </w:rPr>
            </w:pPr>
            <w:r w:rsidRPr="00934525">
              <w:rPr>
                <w:color w:val="000000"/>
                <w:sz w:val="16"/>
                <w:szCs w:val="16"/>
              </w:rPr>
              <w:t>Ремонт отопления</w:t>
            </w:r>
          </w:p>
        </w:tc>
        <w:tc>
          <w:tcPr>
            <w:tcW w:w="380" w:type="pct"/>
            <w:tcMar>
              <w:left w:w="28" w:type="dxa"/>
              <w:right w:w="28" w:type="dxa"/>
            </w:tcMar>
            <w:vAlign w:val="center"/>
            <w:hideMark/>
          </w:tcPr>
          <w:p w14:paraId="48F3661C" w14:textId="77777777" w:rsidR="00934525" w:rsidRPr="00934525" w:rsidRDefault="00934525" w:rsidP="00934525">
            <w:pPr>
              <w:jc w:val="center"/>
              <w:rPr>
                <w:color w:val="000000"/>
                <w:sz w:val="16"/>
                <w:szCs w:val="16"/>
              </w:rPr>
            </w:pPr>
            <w:r w:rsidRPr="00934525">
              <w:rPr>
                <w:color w:val="000000"/>
                <w:sz w:val="16"/>
                <w:szCs w:val="16"/>
              </w:rPr>
              <w:t>264,47</w:t>
            </w:r>
          </w:p>
        </w:tc>
        <w:tc>
          <w:tcPr>
            <w:tcW w:w="478" w:type="pct"/>
            <w:tcMar>
              <w:left w:w="28" w:type="dxa"/>
              <w:right w:w="28" w:type="dxa"/>
            </w:tcMar>
            <w:vAlign w:val="center"/>
            <w:hideMark/>
          </w:tcPr>
          <w:p w14:paraId="3CA11A9C" w14:textId="77777777" w:rsidR="00934525" w:rsidRPr="00934525" w:rsidRDefault="00934525" w:rsidP="00934525">
            <w:pPr>
              <w:jc w:val="center"/>
              <w:rPr>
                <w:color w:val="000000"/>
                <w:sz w:val="16"/>
                <w:szCs w:val="16"/>
              </w:rPr>
            </w:pPr>
            <w:r w:rsidRPr="00934525">
              <w:rPr>
                <w:color w:val="000000"/>
                <w:sz w:val="16"/>
                <w:szCs w:val="16"/>
              </w:rPr>
              <w:t>264,47</w:t>
            </w:r>
          </w:p>
        </w:tc>
        <w:tc>
          <w:tcPr>
            <w:tcW w:w="585" w:type="pct"/>
            <w:tcMar>
              <w:left w:w="28" w:type="dxa"/>
              <w:right w:w="28" w:type="dxa"/>
            </w:tcMar>
            <w:vAlign w:val="center"/>
            <w:hideMark/>
          </w:tcPr>
          <w:p w14:paraId="0B86B5BB" w14:textId="77777777" w:rsidR="00934525" w:rsidRPr="00934525" w:rsidRDefault="00934525" w:rsidP="00934525">
            <w:pPr>
              <w:jc w:val="center"/>
              <w:rPr>
                <w:color w:val="000000"/>
                <w:sz w:val="16"/>
                <w:szCs w:val="16"/>
              </w:rPr>
            </w:pPr>
            <w:r w:rsidRPr="00934525">
              <w:rPr>
                <w:color w:val="000000"/>
                <w:sz w:val="16"/>
                <w:szCs w:val="16"/>
              </w:rPr>
              <w:t>локальная смета от 16.09.19 №4</w:t>
            </w:r>
          </w:p>
        </w:tc>
        <w:tc>
          <w:tcPr>
            <w:tcW w:w="721" w:type="pct"/>
            <w:tcMar>
              <w:left w:w="28" w:type="dxa"/>
              <w:right w:w="28" w:type="dxa"/>
            </w:tcMar>
            <w:vAlign w:val="center"/>
            <w:hideMark/>
          </w:tcPr>
          <w:p w14:paraId="49F67F5B" w14:textId="77777777" w:rsidR="00934525" w:rsidRPr="00934525" w:rsidRDefault="00934525" w:rsidP="00934525">
            <w:pPr>
              <w:jc w:val="center"/>
              <w:rPr>
                <w:color w:val="000000"/>
                <w:sz w:val="16"/>
                <w:szCs w:val="16"/>
              </w:rPr>
            </w:pPr>
            <w:r w:rsidRPr="00934525">
              <w:rPr>
                <w:color w:val="000000"/>
                <w:sz w:val="16"/>
                <w:szCs w:val="16"/>
              </w:rPr>
              <w:t>Дефектная ведомость от 16.09.19 №4</w:t>
            </w:r>
          </w:p>
        </w:tc>
        <w:tc>
          <w:tcPr>
            <w:tcW w:w="547" w:type="pct"/>
            <w:tcMar>
              <w:left w:w="28" w:type="dxa"/>
              <w:right w:w="28" w:type="dxa"/>
            </w:tcMar>
            <w:vAlign w:val="center"/>
            <w:hideMark/>
          </w:tcPr>
          <w:p w14:paraId="10809749" w14:textId="77777777" w:rsidR="00934525" w:rsidRPr="00934525" w:rsidRDefault="00934525" w:rsidP="00934525">
            <w:pPr>
              <w:jc w:val="center"/>
              <w:rPr>
                <w:color w:val="000000"/>
                <w:sz w:val="16"/>
                <w:szCs w:val="16"/>
              </w:rPr>
            </w:pPr>
            <w:r w:rsidRPr="00934525">
              <w:rPr>
                <w:color w:val="000000"/>
                <w:sz w:val="16"/>
                <w:szCs w:val="16"/>
              </w:rPr>
              <w:t>264,47</w:t>
            </w:r>
          </w:p>
        </w:tc>
      </w:tr>
      <w:tr w:rsidR="00934525" w:rsidRPr="00934525" w14:paraId="1837C99A" w14:textId="77777777" w:rsidTr="0020777A">
        <w:trPr>
          <w:trHeight w:val="20"/>
          <w:jc w:val="center"/>
        </w:trPr>
        <w:tc>
          <w:tcPr>
            <w:tcW w:w="897" w:type="pct"/>
            <w:vMerge w:val="restart"/>
            <w:tcMar>
              <w:left w:w="28" w:type="dxa"/>
              <w:right w:w="28" w:type="dxa"/>
            </w:tcMar>
            <w:vAlign w:val="center"/>
            <w:hideMark/>
          </w:tcPr>
          <w:p w14:paraId="01D7550A" w14:textId="77777777" w:rsidR="00934525" w:rsidRPr="00934525" w:rsidRDefault="00934525" w:rsidP="00934525">
            <w:pPr>
              <w:jc w:val="center"/>
              <w:rPr>
                <w:color w:val="000000"/>
                <w:sz w:val="16"/>
                <w:szCs w:val="16"/>
              </w:rPr>
            </w:pPr>
            <w:r w:rsidRPr="00934525">
              <w:rPr>
                <w:color w:val="000000"/>
                <w:sz w:val="16"/>
                <w:szCs w:val="16"/>
              </w:rPr>
              <w:t>г. Топки РП-1</w:t>
            </w:r>
          </w:p>
        </w:tc>
        <w:tc>
          <w:tcPr>
            <w:tcW w:w="318" w:type="pct"/>
            <w:vMerge w:val="restart"/>
            <w:tcMar>
              <w:left w:w="28" w:type="dxa"/>
              <w:right w:w="28" w:type="dxa"/>
            </w:tcMar>
            <w:vAlign w:val="center"/>
            <w:hideMark/>
          </w:tcPr>
          <w:p w14:paraId="3CE603C6" w14:textId="77777777" w:rsidR="00934525" w:rsidRPr="00934525" w:rsidRDefault="00934525" w:rsidP="00934525">
            <w:pPr>
              <w:jc w:val="center"/>
              <w:rPr>
                <w:color w:val="000000"/>
                <w:sz w:val="16"/>
                <w:szCs w:val="16"/>
              </w:rPr>
            </w:pPr>
            <w:r w:rsidRPr="00934525">
              <w:rPr>
                <w:color w:val="000000"/>
                <w:sz w:val="16"/>
                <w:szCs w:val="16"/>
              </w:rPr>
              <w:t>ТР</w:t>
            </w:r>
          </w:p>
        </w:tc>
        <w:tc>
          <w:tcPr>
            <w:tcW w:w="363" w:type="pct"/>
            <w:vMerge w:val="restart"/>
            <w:tcMar>
              <w:left w:w="28" w:type="dxa"/>
              <w:right w:w="28" w:type="dxa"/>
            </w:tcMar>
            <w:vAlign w:val="center"/>
            <w:hideMark/>
          </w:tcPr>
          <w:p w14:paraId="5F2BA40A"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2840EDB3" w14:textId="77777777" w:rsidR="00934525" w:rsidRPr="00934525" w:rsidRDefault="00934525" w:rsidP="00934525">
            <w:pPr>
              <w:jc w:val="center"/>
              <w:rPr>
                <w:color w:val="000000"/>
                <w:sz w:val="16"/>
                <w:szCs w:val="16"/>
              </w:rPr>
            </w:pPr>
            <w:r w:rsidRPr="00934525">
              <w:rPr>
                <w:color w:val="000000"/>
                <w:sz w:val="16"/>
                <w:szCs w:val="16"/>
              </w:rPr>
              <w:t>Наружная отделка стен</w:t>
            </w:r>
          </w:p>
        </w:tc>
        <w:tc>
          <w:tcPr>
            <w:tcW w:w="380" w:type="pct"/>
            <w:vMerge w:val="restart"/>
            <w:tcMar>
              <w:left w:w="28" w:type="dxa"/>
              <w:right w:w="28" w:type="dxa"/>
            </w:tcMar>
            <w:vAlign w:val="center"/>
            <w:hideMark/>
          </w:tcPr>
          <w:p w14:paraId="5DEBAC3D" w14:textId="77777777" w:rsidR="00934525" w:rsidRPr="00934525" w:rsidRDefault="00934525" w:rsidP="00934525">
            <w:pPr>
              <w:jc w:val="center"/>
              <w:rPr>
                <w:color w:val="000000"/>
                <w:sz w:val="16"/>
                <w:szCs w:val="16"/>
              </w:rPr>
            </w:pPr>
            <w:r w:rsidRPr="00934525">
              <w:rPr>
                <w:color w:val="000000"/>
                <w:sz w:val="16"/>
                <w:szCs w:val="16"/>
              </w:rPr>
              <w:t>290,46</w:t>
            </w:r>
          </w:p>
        </w:tc>
        <w:tc>
          <w:tcPr>
            <w:tcW w:w="478" w:type="pct"/>
            <w:vMerge w:val="restart"/>
            <w:tcMar>
              <w:left w:w="28" w:type="dxa"/>
              <w:right w:w="28" w:type="dxa"/>
            </w:tcMar>
            <w:vAlign w:val="center"/>
            <w:hideMark/>
          </w:tcPr>
          <w:p w14:paraId="353B938D" w14:textId="77777777" w:rsidR="00934525" w:rsidRPr="00934525" w:rsidRDefault="00934525" w:rsidP="00934525">
            <w:pPr>
              <w:jc w:val="center"/>
              <w:rPr>
                <w:color w:val="000000"/>
                <w:sz w:val="16"/>
                <w:szCs w:val="16"/>
              </w:rPr>
            </w:pPr>
            <w:r w:rsidRPr="00934525">
              <w:rPr>
                <w:color w:val="000000"/>
                <w:sz w:val="16"/>
                <w:szCs w:val="16"/>
              </w:rPr>
              <w:t>290,46</w:t>
            </w:r>
          </w:p>
        </w:tc>
        <w:tc>
          <w:tcPr>
            <w:tcW w:w="585" w:type="pct"/>
            <w:vMerge w:val="restart"/>
            <w:tcMar>
              <w:left w:w="28" w:type="dxa"/>
              <w:right w:w="28" w:type="dxa"/>
            </w:tcMar>
            <w:vAlign w:val="center"/>
            <w:hideMark/>
          </w:tcPr>
          <w:p w14:paraId="49985792" w14:textId="77777777" w:rsidR="00934525" w:rsidRPr="00934525" w:rsidRDefault="00934525" w:rsidP="00934525">
            <w:pPr>
              <w:jc w:val="center"/>
              <w:rPr>
                <w:color w:val="000000"/>
                <w:sz w:val="16"/>
                <w:szCs w:val="16"/>
              </w:rPr>
            </w:pPr>
            <w:r w:rsidRPr="00934525">
              <w:rPr>
                <w:color w:val="000000"/>
                <w:sz w:val="16"/>
                <w:szCs w:val="16"/>
              </w:rPr>
              <w:t xml:space="preserve">локальная смета №1, </w:t>
            </w:r>
            <w:r w:rsidRPr="00934525">
              <w:rPr>
                <w:color w:val="000000"/>
                <w:sz w:val="16"/>
                <w:szCs w:val="16"/>
              </w:rPr>
              <w:lastRenderedPageBreak/>
              <w:t>ведомость потребности ресурсов</w:t>
            </w:r>
          </w:p>
        </w:tc>
        <w:tc>
          <w:tcPr>
            <w:tcW w:w="721" w:type="pct"/>
            <w:vMerge w:val="restart"/>
            <w:tcMar>
              <w:left w:w="28" w:type="dxa"/>
              <w:right w:w="28" w:type="dxa"/>
            </w:tcMar>
            <w:vAlign w:val="center"/>
            <w:hideMark/>
          </w:tcPr>
          <w:p w14:paraId="74646396" w14:textId="77777777" w:rsidR="00934525" w:rsidRPr="00934525" w:rsidRDefault="00934525" w:rsidP="00934525">
            <w:pPr>
              <w:jc w:val="center"/>
              <w:rPr>
                <w:color w:val="000000"/>
                <w:sz w:val="16"/>
                <w:szCs w:val="16"/>
              </w:rPr>
            </w:pPr>
            <w:r w:rsidRPr="00934525">
              <w:rPr>
                <w:color w:val="000000"/>
                <w:sz w:val="16"/>
                <w:szCs w:val="16"/>
              </w:rPr>
              <w:lastRenderedPageBreak/>
              <w:t>Дефектная ведомость от 29.04.19 №1</w:t>
            </w:r>
          </w:p>
        </w:tc>
        <w:tc>
          <w:tcPr>
            <w:tcW w:w="547" w:type="pct"/>
            <w:vMerge w:val="restart"/>
            <w:tcMar>
              <w:left w:w="28" w:type="dxa"/>
              <w:right w:w="28" w:type="dxa"/>
            </w:tcMar>
            <w:vAlign w:val="center"/>
            <w:hideMark/>
          </w:tcPr>
          <w:p w14:paraId="4A4D72BE" w14:textId="77777777" w:rsidR="00934525" w:rsidRPr="00934525" w:rsidRDefault="00934525" w:rsidP="00934525">
            <w:pPr>
              <w:jc w:val="center"/>
              <w:rPr>
                <w:color w:val="000000"/>
                <w:sz w:val="16"/>
                <w:szCs w:val="16"/>
              </w:rPr>
            </w:pPr>
            <w:r w:rsidRPr="00934525">
              <w:rPr>
                <w:color w:val="000000"/>
                <w:sz w:val="16"/>
                <w:szCs w:val="16"/>
              </w:rPr>
              <w:t>290,46</w:t>
            </w:r>
          </w:p>
        </w:tc>
      </w:tr>
      <w:tr w:rsidR="00934525" w:rsidRPr="00934525" w14:paraId="5D81D292" w14:textId="77777777" w:rsidTr="0020777A">
        <w:trPr>
          <w:trHeight w:val="20"/>
          <w:jc w:val="center"/>
        </w:trPr>
        <w:tc>
          <w:tcPr>
            <w:tcW w:w="897" w:type="pct"/>
            <w:vMerge/>
            <w:tcMar>
              <w:left w:w="28" w:type="dxa"/>
              <w:right w:w="28" w:type="dxa"/>
            </w:tcMar>
            <w:vAlign w:val="center"/>
            <w:hideMark/>
          </w:tcPr>
          <w:p w14:paraId="2F3DE5F9"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74AC50CE"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11A4D664"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7BC16F00" w14:textId="77777777" w:rsidR="00934525" w:rsidRPr="00934525" w:rsidRDefault="00934525" w:rsidP="00934525">
            <w:pPr>
              <w:jc w:val="center"/>
              <w:rPr>
                <w:color w:val="000000"/>
                <w:sz w:val="16"/>
                <w:szCs w:val="16"/>
              </w:rPr>
            </w:pPr>
            <w:r w:rsidRPr="00934525">
              <w:rPr>
                <w:color w:val="000000"/>
                <w:sz w:val="16"/>
                <w:szCs w:val="16"/>
              </w:rPr>
              <w:t>Окраска стен</w:t>
            </w:r>
          </w:p>
        </w:tc>
        <w:tc>
          <w:tcPr>
            <w:tcW w:w="380" w:type="pct"/>
            <w:vMerge/>
            <w:tcMar>
              <w:left w:w="28" w:type="dxa"/>
              <w:right w:w="28" w:type="dxa"/>
            </w:tcMar>
            <w:vAlign w:val="center"/>
            <w:hideMark/>
          </w:tcPr>
          <w:p w14:paraId="46CC4770"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25DD7805"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3C52139C"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33C71F90"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7912B39F" w14:textId="77777777" w:rsidR="00934525" w:rsidRPr="00934525" w:rsidRDefault="00934525" w:rsidP="00934525">
            <w:pPr>
              <w:rPr>
                <w:color w:val="000000"/>
                <w:sz w:val="16"/>
                <w:szCs w:val="16"/>
              </w:rPr>
            </w:pPr>
          </w:p>
        </w:tc>
      </w:tr>
      <w:tr w:rsidR="00934525" w:rsidRPr="00934525" w14:paraId="0ACB6B03" w14:textId="77777777" w:rsidTr="0020777A">
        <w:trPr>
          <w:trHeight w:val="20"/>
          <w:jc w:val="center"/>
        </w:trPr>
        <w:tc>
          <w:tcPr>
            <w:tcW w:w="897" w:type="pct"/>
            <w:vMerge/>
            <w:tcMar>
              <w:left w:w="28" w:type="dxa"/>
              <w:right w:w="28" w:type="dxa"/>
            </w:tcMar>
            <w:vAlign w:val="center"/>
            <w:hideMark/>
          </w:tcPr>
          <w:p w14:paraId="587815F6"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11EF5FED"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273FCD9B"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55BF8A39" w14:textId="77777777" w:rsidR="00934525" w:rsidRPr="00934525" w:rsidRDefault="00934525" w:rsidP="00934525">
            <w:pPr>
              <w:jc w:val="center"/>
              <w:rPr>
                <w:color w:val="000000"/>
                <w:sz w:val="16"/>
                <w:szCs w:val="16"/>
              </w:rPr>
            </w:pPr>
            <w:r w:rsidRPr="00934525">
              <w:rPr>
                <w:color w:val="000000"/>
                <w:sz w:val="16"/>
                <w:szCs w:val="16"/>
              </w:rPr>
              <w:t>Ремонт кровли</w:t>
            </w:r>
          </w:p>
        </w:tc>
        <w:tc>
          <w:tcPr>
            <w:tcW w:w="380" w:type="pct"/>
            <w:vMerge/>
            <w:tcMar>
              <w:left w:w="28" w:type="dxa"/>
              <w:right w:w="28" w:type="dxa"/>
            </w:tcMar>
            <w:vAlign w:val="center"/>
            <w:hideMark/>
          </w:tcPr>
          <w:p w14:paraId="3026A186"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550F4BF9"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46E2756F"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78C00554"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799957D4" w14:textId="77777777" w:rsidR="00934525" w:rsidRPr="00934525" w:rsidRDefault="00934525" w:rsidP="00934525">
            <w:pPr>
              <w:rPr>
                <w:color w:val="000000"/>
                <w:sz w:val="16"/>
                <w:szCs w:val="16"/>
              </w:rPr>
            </w:pPr>
          </w:p>
        </w:tc>
      </w:tr>
      <w:tr w:rsidR="00934525" w:rsidRPr="00934525" w14:paraId="3060C72B" w14:textId="77777777" w:rsidTr="0020777A">
        <w:trPr>
          <w:trHeight w:val="20"/>
          <w:jc w:val="center"/>
        </w:trPr>
        <w:tc>
          <w:tcPr>
            <w:tcW w:w="897" w:type="pct"/>
            <w:tcMar>
              <w:left w:w="28" w:type="dxa"/>
              <w:right w:w="28" w:type="dxa"/>
            </w:tcMar>
            <w:vAlign w:val="center"/>
            <w:hideMark/>
          </w:tcPr>
          <w:p w14:paraId="38D50378" w14:textId="77777777" w:rsidR="00934525" w:rsidRPr="00934525" w:rsidRDefault="00934525" w:rsidP="00934525">
            <w:pPr>
              <w:jc w:val="center"/>
              <w:rPr>
                <w:color w:val="000000"/>
                <w:sz w:val="16"/>
                <w:szCs w:val="16"/>
              </w:rPr>
            </w:pPr>
            <w:r w:rsidRPr="00934525">
              <w:rPr>
                <w:color w:val="000000"/>
                <w:sz w:val="16"/>
                <w:szCs w:val="16"/>
              </w:rPr>
              <w:t xml:space="preserve">г. Топки Здание Контора литер Б </w:t>
            </w:r>
          </w:p>
        </w:tc>
        <w:tc>
          <w:tcPr>
            <w:tcW w:w="318" w:type="pct"/>
            <w:tcMar>
              <w:left w:w="28" w:type="dxa"/>
              <w:right w:w="28" w:type="dxa"/>
            </w:tcMar>
            <w:vAlign w:val="center"/>
            <w:hideMark/>
          </w:tcPr>
          <w:p w14:paraId="5EF2E0F8" w14:textId="77777777" w:rsidR="00934525" w:rsidRPr="00934525" w:rsidRDefault="00934525" w:rsidP="00934525">
            <w:pPr>
              <w:jc w:val="center"/>
              <w:rPr>
                <w:color w:val="000000"/>
                <w:sz w:val="16"/>
                <w:szCs w:val="16"/>
              </w:rPr>
            </w:pPr>
            <w:r w:rsidRPr="00934525">
              <w:rPr>
                <w:color w:val="000000"/>
                <w:sz w:val="16"/>
                <w:szCs w:val="16"/>
              </w:rPr>
              <w:t>ТР</w:t>
            </w:r>
          </w:p>
        </w:tc>
        <w:tc>
          <w:tcPr>
            <w:tcW w:w="363" w:type="pct"/>
            <w:tcMar>
              <w:left w:w="28" w:type="dxa"/>
              <w:right w:w="28" w:type="dxa"/>
            </w:tcMar>
            <w:vAlign w:val="center"/>
            <w:hideMark/>
          </w:tcPr>
          <w:p w14:paraId="26AD63C9"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64D9D9C1" w14:textId="77777777" w:rsidR="00934525" w:rsidRPr="00934525" w:rsidRDefault="00934525" w:rsidP="00934525">
            <w:pPr>
              <w:jc w:val="center"/>
              <w:rPr>
                <w:color w:val="000000"/>
                <w:sz w:val="16"/>
                <w:szCs w:val="16"/>
              </w:rPr>
            </w:pPr>
            <w:r w:rsidRPr="00934525">
              <w:rPr>
                <w:color w:val="000000"/>
                <w:sz w:val="16"/>
                <w:szCs w:val="16"/>
              </w:rPr>
              <w:t>Утепление окон</w:t>
            </w:r>
          </w:p>
        </w:tc>
        <w:tc>
          <w:tcPr>
            <w:tcW w:w="380" w:type="pct"/>
            <w:tcMar>
              <w:left w:w="28" w:type="dxa"/>
              <w:right w:w="28" w:type="dxa"/>
            </w:tcMar>
            <w:vAlign w:val="center"/>
            <w:hideMark/>
          </w:tcPr>
          <w:p w14:paraId="1483A2BF" w14:textId="77777777" w:rsidR="00934525" w:rsidRPr="00934525" w:rsidRDefault="00934525" w:rsidP="00934525">
            <w:pPr>
              <w:jc w:val="center"/>
              <w:rPr>
                <w:color w:val="000000"/>
                <w:sz w:val="16"/>
                <w:szCs w:val="16"/>
              </w:rPr>
            </w:pPr>
            <w:r w:rsidRPr="00934525">
              <w:rPr>
                <w:color w:val="000000"/>
                <w:sz w:val="16"/>
                <w:szCs w:val="16"/>
              </w:rPr>
              <w:t>86</w:t>
            </w:r>
          </w:p>
        </w:tc>
        <w:tc>
          <w:tcPr>
            <w:tcW w:w="478" w:type="pct"/>
            <w:tcMar>
              <w:left w:w="28" w:type="dxa"/>
              <w:right w:w="28" w:type="dxa"/>
            </w:tcMar>
            <w:vAlign w:val="center"/>
            <w:hideMark/>
          </w:tcPr>
          <w:p w14:paraId="190746DE" w14:textId="77777777" w:rsidR="00934525" w:rsidRPr="00934525" w:rsidRDefault="00934525" w:rsidP="00934525">
            <w:pPr>
              <w:jc w:val="center"/>
              <w:rPr>
                <w:color w:val="000000"/>
                <w:sz w:val="16"/>
                <w:szCs w:val="16"/>
              </w:rPr>
            </w:pPr>
            <w:r w:rsidRPr="00934525">
              <w:rPr>
                <w:color w:val="000000"/>
                <w:sz w:val="16"/>
                <w:szCs w:val="16"/>
              </w:rPr>
              <w:t>86</w:t>
            </w:r>
          </w:p>
        </w:tc>
        <w:tc>
          <w:tcPr>
            <w:tcW w:w="585" w:type="pct"/>
            <w:tcMar>
              <w:left w:w="28" w:type="dxa"/>
              <w:right w:w="28" w:type="dxa"/>
            </w:tcMar>
            <w:vAlign w:val="center"/>
            <w:hideMark/>
          </w:tcPr>
          <w:p w14:paraId="47365F15" w14:textId="77777777" w:rsidR="00934525" w:rsidRPr="00934525" w:rsidRDefault="00934525" w:rsidP="00934525">
            <w:pPr>
              <w:jc w:val="center"/>
              <w:rPr>
                <w:color w:val="000000"/>
                <w:sz w:val="16"/>
                <w:szCs w:val="16"/>
              </w:rPr>
            </w:pPr>
            <w:r w:rsidRPr="00934525">
              <w:rPr>
                <w:color w:val="000000"/>
                <w:sz w:val="16"/>
                <w:szCs w:val="16"/>
              </w:rPr>
              <w:t>локальная смета, ведомость потребности ресурсов</w:t>
            </w:r>
          </w:p>
        </w:tc>
        <w:tc>
          <w:tcPr>
            <w:tcW w:w="721" w:type="pct"/>
            <w:tcMar>
              <w:left w:w="28" w:type="dxa"/>
              <w:right w:w="28" w:type="dxa"/>
            </w:tcMar>
            <w:vAlign w:val="center"/>
            <w:hideMark/>
          </w:tcPr>
          <w:p w14:paraId="0BEA7775" w14:textId="77777777" w:rsidR="00934525" w:rsidRPr="00934525" w:rsidRDefault="00934525" w:rsidP="00934525">
            <w:pPr>
              <w:jc w:val="center"/>
              <w:rPr>
                <w:color w:val="000000"/>
                <w:sz w:val="16"/>
                <w:szCs w:val="16"/>
              </w:rPr>
            </w:pPr>
            <w:r w:rsidRPr="00934525">
              <w:rPr>
                <w:color w:val="000000"/>
                <w:sz w:val="16"/>
                <w:szCs w:val="16"/>
              </w:rPr>
              <w:t>Дефектная ведомость от 29.04.19 №11</w:t>
            </w:r>
          </w:p>
        </w:tc>
        <w:tc>
          <w:tcPr>
            <w:tcW w:w="547" w:type="pct"/>
            <w:tcMar>
              <w:left w:w="28" w:type="dxa"/>
              <w:right w:w="28" w:type="dxa"/>
            </w:tcMar>
            <w:vAlign w:val="center"/>
            <w:hideMark/>
          </w:tcPr>
          <w:p w14:paraId="3CF57A47" w14:textId="77777777" w:rsidR="00934525" w:rsidRPr="00934525" w:rsidRDefault="00934525" w:rsidP="00934525">
            <w:pPr>
              <w:jc w:val="center"/>
              <w:rPr>
                <w:color w:val="000000"/>
                <w:sz w:val="16"/>
                <w:szCs w:val="16"/>
              </w:rPr>
            </w:pPr>
            <w:r w:rsidRPr="00934525">
              <w:rPr>
                <w:color w:val="000000"/>
                <w:sz w:val="16"/>
                <w:szCs w:val="16"/>
              </w:rPr>
              <w:t>86</w:t>
            </w:r>
          </w:p>
        </w:tc>
      </w:tr>
      <w:tr w:rsidR="00934525" w:rsidRPr="00934525" w14:paraId="61F4F096" w14:textId="77777777" w:rsidTr="0020777A">
        <w:trPr>
          <w:trHeight w:val="20"/>
          <w:jc w:val="center"/>
        </w:trPr>
        <w:tc>
          <w:tcPr>
            <w:tcW w:w="897" w:type="pct"/>
            <w:vMerge w:val="restart"/>
            <w:tcMar>
              <w:left w:w="28" w:type="dxa"/>
              <w:right w:w="28" w:type="dxa"/>
            </w:tcMar>
            <w:vAlign w:val="center"/>
            <w:hideMark/>
          </w:tcPr>
          <w:p w14:paraId="0BC57A24" w14:textId="77777777" w:rsidR="00934525" w:rsidRPr="00934525" w:rsidRDefault="00934525" w:rsidP="00934525">
            <w:pPr>
              <w:jc w:val="center"/>
              <w:rPr>
                <w:color w:val="000000"/>
                <w:sz w:val="16"/>
                <w:szCs w:val="16"/>
              </w:rPr>
            </w:pPr>
            <w:r w:rsidRPr="00934525">
              <w:rPr>
                <w:color w:val="000000"/>
                <w:sz w:val="16"/>
                <w:szCs w:val="16"/>
              </w:rPr>
              <w:t xml:space="preserve">г. Юрга ПС "Урожайная" </w:t>
            </w:r>
          </w:p>
        </w:tc>
        <w:tc>
          <w:tcPr>
            <w:tcW w:w="318" w:type="pct"/>
            <w:vMerge w:val="restart"/>
            <w:tcMar>
              <w:left w:w="28" w:type="dxa"/>
              <w:right w:w="28" w:type="dxa"/>
            </w:tcMar>
            <w:vAlign w:val="center"/>
            <w:hideMark/>
          </w:tcPr>
          <w:p w14:paraId="31EB6F6D" w14:textId="77777777" w:rsidR="00934525" w:rsidRPr="00934525" w:rsidRDefault="00934525" w:rsidP="00934525">
            <w:pPr>
              <w:jc w:val="center"/>
              <w:rPr>
                <w:color w:val="000000"/>
                <w:sz w:val="16"/>
                <w:szCs w:val="16"/>
              </w:rPr>
            </w:pPr>
            <w:r w:rsidRPr="00934525">
              <w:rPr>
                <w:color w:val="000000"/>
                <w:sz w:val="16"/>
                <w:szCs w:val="16"/>
              </w:rPr>
              <w:t>КР</w:t>
            </w:r>
          </w:p>
        </w:tc>
        <w:tc>
          <w:tcPr>
            <w:tcW w:w="363" w:type="pct"/>
            <w:vMerge w:val="restart"/>
            <w:tcMar>
              <w:left w:w="28" w:type="dxa"/>
              <w:right w:w="28" w:type="dxa"/>
            </w:tcMar>
            <w:vAlign w:val="center"/>
            <w:hideMark/>
          </w:tcPr>
          <w:p w14:paraId="301E72DA"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1B28EF43" w14:textId="77777777" w:rsidR="00934525" w:rsidRPr="00934525" w:rsidRDefault="00934525" w:rsidP="00934525">
            <w:pPr>
              <w:jc w:val="center"/>
              <w:rPr>
                <w:color w:val="000000"/>
                <w:sz w:val="16"/>
                <w:szCs w:val="16"/>
              </w:rPr>
            </w:pPr>
            <w:r w:rsidRPr="00934525">
              <w:rPr>
                <w:color w:val="000000"/>
                <w:sz w:val="16"/>
                <w:szCs w:val="16"/>
              </w:rPr>
              <w:t>Проезд по понтонному мосту через р. Томь</w:t>
            </w:r>
          </w:p>
        </w:tc>
        <w:tc>
          <w:tcPr>
            <w:tcW w:w="380" w:type="pct"/>
            <w:vMerge w:val="restart"/>
            <w:tcMar>
              <w:left w:w="28" w:type="dxa"/>
              <w:right w:w="28" w:type="dxa"/>
            </w:tcMar>
            <w:vAlign w:val="center"/>
            <w:hideMark/>
          </w:tcPr>
          <w:p w14:paraId="0C6F9D8F" w14:textId="77777777" w:rsidR="00934525" w:rsidRPr="00934525" w:rsidRDefault="00934525" w:rsidP="00934525">
            <w:pPr>
              <w:jc w:val="center"/>
              <w:rPr>
                <w:color w:val="000000"/>
                <w:sz w:val="16"/>
                <w:szCs w:val="16"/>
              </w:rPr>
            </w:pPr>
            <w:r w:rsidRPr="00934525">
              <w:rPr>
                <w:color w:val="000000"/>
                <w:sz w:val="16"/>
                <w:szCs w:val="16"/>
              </w:rPr>
              <w:t>110</w:t>
            </w:r>
          </w:p>
        </w:tc>
        <w:tc>
          <w:tcPr>
            <w:tcW w:w="478" w:type="pct"/>
            <w:vMerge w:val="restart"/>
            <w:tcMar>
              <w:left w:w="28" w:type="dxa"/>
              <w:right w:w="28" w:type="dxa"/>
            </w:tcMar>
            <w:vAlign w:val="center"/>
            <w:hideMark/>
          </w:tcPr>
          <w:p w14:paraId="30FC1D9D" w14:textId="77777777" w:rsidR="00934525" w:rsidRPr="00934525" w:rsidRDefault="00934525" w:rsidP="00934525">
            <w:pPr>
              <w:jc w:val="center"/>
              <w:rPr>
                <w:color w:val="000000"/>
                <w:sz w:val="16"/>
                <w:szCs w:val="16"/>
              </w:rPr>
            </w:pPr>
            <w:r w:rsidRPr="00934525">
              <w:rPr>
                <w:color w:val="000000"/>
                <w:sz w:val="16"/>
                <w:szCs w:val="16"/>
              </w:rPr>
              <w:t>110</w:t>
            </w:r>
          </w:p>
        </w:tc>
        <w:tc>
          <w:tcPr>
            <w:tcW w:w="585" w:type="pct"/>
            <w:vMerge w:val="restart"/>
            <w:tcMar>
              <w:left w:w="28" w:type="dxa"/>
              <w:right w:w="28" w:type="dxa"/>
            </w:tcMar>
            <w:vAlign w:val="center"/>
            <w:hideMark/>
          </w:tcPr>
          <w:p w14:paraId="5308DF62" w14:textId="77777777" w:rsidR="00934525" w:rsidRPr="00934525" w:rsidRDefault="00934525" w:rsidP="00934525">
            <w:pPr>
              <w:jc w:val="center"/>
              <w:rPr>
                <w:color w:val="000000"/>
                <w:sz w:val="16"/>
                <w:szCs w:val="16"/>
              </w:rPr>
            </w:pPr>
            <w:r w:rsidRPr="00934525">
              <w:rPr>
                <w:color w:val="000000"/>
                <w:sz w:val="16"/>
                <w:szCs w:val="16"/>
              </w:rPr>
              <w:t>локальная смета б/н б/д, ведомость потребности ресурсов</w:t>
            </w:r>
          </w:p>
        </w:tc>
        <w:tc>
          <w:tcPr>
            <w:tcW w:w="721" w:type="pct"/>
            <w:vMerge w:val="restart"/>
            <w:tcMar>
              <w:left w:w="28" w:type="dxa"/>
              <w:right w:w="28" w:type="dxa"/>
            </w:tcMar>
            <w:vAlign w:val="center"/>
            <w:hideMark/>
          </w:tcPr>
          <w:p w14:paraId="166E9A28" w14:textId="77777777" w:rsidR="00934525" w:rsidRPr="00934525" w:rsidRDefault="00934525" w:rsidP="00934525">
            <w:pPr>
              <w:jc w:val="center"/>
              <w:rPr>
                <w:color w:val="000000"/>
                <w:sz w:val="16"/>
                <w:szCs w:val="16"/>
              </w:rPr>
            </w:pPr>
            <w:r w:rsidRPr="00934525">
              <w:rPr>
                <w:color w:val="000000"/>
                <w:sz w:val="16"/>
                <w:szCs w:val="16"/>
              </w:rPr>
              <w:t>дефектная ведомость б/н б/д, акт осмотра б/н от 15.05.18</w:t>
            </w:r>
          </w:p>
        </w:tc>
        <w:tc>
          <w:tcPr>
            <w:tcW w:w="547" w:type="pct"/>
            <w:vMerge w:val="restart"/>
            <w:tcMar>
              <w:left w:w="28" w:type="dxa"/>
              <w:right w:w="28" w:type="dxa"/>
            </w:tcMar>
            <w:vAlign w:val="center"/>
            <w:hideMark/>
          </w:tcPr>
          <w:p w14:paraId="2C1CA50F" w14:textId="77777777" w:rsidR="00934525" w:rsidRPr="00934525" w:rsidRDefault="00934525" w:rsidP="00934525">
            <w:pPr>
              <w:jc w:val="center"/>
              <w:rPr>
                <w:color w:val="000000"/>
                <w:sz w:val="16"/>
                <w:szCs w:val="16"/>
              </w:rPr>
            </w:pPr>
            <w:r w:rsidRPr="00934525">
              <w:rPr>
                <w:color w:val="000000"/>
                <w:sz w:val="16"/>
                <w:szCs w:val="16"/>
              </w:rPr>
              <w:t>110</w:t>
            </w:r>
          </w:p>
        </w:tc>
      </w:tr>
      <w:tr w:rsidR="00934525" w:rsidRPr="00934525" w14:paraId="1F0C8015" w14:textId="77777777" w:rsidTr="0020777A">
        <w:trPr>
          <w:trHeight w:val="20"/>
          <w:jc w:val="center"/>
        </w:trPr>
        <w:tc>
          <w:tcPr>
            <w:tcW w:w="897" w:type="pct"/>
            <w:vMerge/>
            <w:tcMar>
              <w:left w:w="28" w:type="dxa"/>
              <w:right w:w="28" w:type="dxa"/>
            </w:tcMar>
            <w:vAlign w:val="center"/>
            <w:hideMark/>
          </w:tcPr>
          <w:p w14:paraId="0CBE96EB"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06B0627B"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37BEC97F"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2D44EB8C" w14:textId="77777777" w:rsidR="00934525" w:rsidRPr="00934525" w:rsidRDefault="00934525" w:rsidP="00934525">
            <w:pPr>
              <w:jc w:val="center"/>
              <w:rPr>
                <w:color w:val="000000"/>
                <w:sz w:val="16"/>
                <w:szCs w:val="16"/>
              </w:rPr>
            </w:pPr>
            <w:r w:rsidRPr="00934525">
              <w:rPr>
                <w:color w:val="000000"/>
                <w:sz w:val="16"/>
                <w:szCs w:val="16"/>
              </w:rPr>
              <w:t>Проектные работы</w:t>
            </w:r>
          </w:p>
        </w:tc>
        <w:tc>
          <w:tcPr>
            <w:tcW w:w="380" w:type="pct"/>
            <w:vMerge/>
            <w:tcMar>
              <w:left w:w="28" w:type="dxa"/>
              <w:right w:w="28" w:type="dxa"/>
            </w:tcMar>
            <w:vAlign w:val="center"/>
            <w:hideMark/>
          </w:tcPr>
          <w:p w14:paraId="480D2E9A"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3CC1B47E"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6E362AD9"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2F16C84F"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180F53BF" w14:textId="77777777" w:rsidR="00934525" w:rsidRPr="00934525" w:rsidRDefault="00934525" w:rsidP="00934525">
            <w:pPr>
              <w:rPr>
                <w:color w:val="000000"/>
                <w:sz w:val="16"/>
                <w:szCs w:val="16"/>
              </w:rPr>
            </w:pPr>
          </w:p>
        </w:tc>
      </w:tr>
      <w:tr w:rsidR="00934525" w:rsidRPr="00934525" w14:paraId="7C4BE8FD" w14:textId="77777777" w:rsidTr="0020777A">
        <w:trPr>
          <w:trHeight w:val="20"/>
          <w:jc w:val="center"/>
        </w:trPr>
        <w:tc>
          <w:tcPr>
            <w:tcW w:w="897" w:type="pct"/>
            <w:vMerge w:val="restart"/>
            <w:tcMar>
              <w:left w:w="28" w:type="dxa"/>
              <w:right w:w="28" w:type="dxa"/>
            </w:tcMar>
            <w:vAlign w:val="center"/>
            <w:hideMark/>
          </w:tcPr>
          <w:p w14:paraId="3D9A7A39" w14:textId="77777777" w:rsidR="00934525" w:rsidRPr="00934525" w:rsidRDefault="00934525" w:rsidP="00934525">
            <w:pPr>
              <w:jc w:val="center"/>
              <w:rPr>
                <w:color w:val="000000"/>
                <w:sz w:val="16"/>
                <w:szCs w:val="16"/>
              </w:rPr>
            </w:pPr>
            <w:r w:rsidRPr="00934525">
              <w:rPr>
                <w:color w:val="000000"/>
                <w:sz w:val="16"/>
                <w:szCs w:val="16"/>
              </w:rPr>
              <w:t>Пгт. Яшкино Здание гаража с подсобными помещениями, пгт. Яшкино, ул. Больничная, 16</w:t>
            </w:r>
          </w:p>
        </w:tc>
        <w:tc>
          <w:tcPr>
            <w:tcW w:w="318" w:type="pct"/>
            <w:vMerge w:val="restart"/>
            <w:tcMar>
              <w:left w:w="28" w:type="dxa"/>
              <w:right w:w="28" w:type="dxa"/>
            </w:tcMar>
            <w:vAlign w:val="center"/>
            <w:hideMark/>
          </w:tcPr>
          <w:p w14:paraId="6A4FB951" w14:textId="77777777" w:rsidR="00934525" w:rsidRPr="00934525" w:rsidRDefault="00934525" w:rsidP="00934525">
            <w:pPr>
              <w:jc w:val="center"/>
              <w:rPr>
                <w:color w:val="000000"/>
                <w:sz w:val="16"/>
                <w:szCs w:val="16"/>
              </w:rPr>
            </w:pPr>
            <w:r w:rsidRPr="00934525">
              <w:rPr>
                <w:color w:val="000000"/>
                <w:sz w:val="16"/>
                <w:szCs w:val="16"/>
              </w:rPr>
              <w:t>КР</w:t>
            </w:r>
          </w:p>
        </w:tc>
        <w:tc>
          <w:tcPr>
            <w:tcW w:w="363" w:type="pct"/>
            <w:tcMar>
              <w:left w:w="28" w:type="dxa"/>
              <w:right w:w="28" w:type="dxa"/>
            </w:tcMar>
            <w:vAlign w:val="center"/>
            <w:hideMark/>
          </w:tcPr>
          <w:p w14:paraId="0F8545C0"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06D18AC1" w14:textId="77777777" w:rsidR="00934525" w:rsidRPr="00934525" w:rsidRDefault="00934525" w:rsidP="00934525">
            <w:pPr>
              <w:jc w:val="center"/>
              <w:rPr>
                <w:color w:val="000000"/>
                <w:sz w:val="16"/>
                <w:szCs w:val="16"/>
              </w:rPr>
            </w:pPr>
            <w:r w:rsidRPr="00934525">
              <w:rPr>
                <w:color w:val="000000"/>
                <w:sz w:val="16"/>
                <w:szCs w:val="16"/>
              </w:rPr>
              <w:t> </w:t>
            </w:r>
          </w:p>
        </w:tc>
        <w:tc>
          <w:tcPr>
            <w:tcW w:w="380" w:type="pct"/>
            <w:tcMar>
              <w:left w:w="28" w:type="dxa"/>
              <w:right w:w="28" w:type="dxa"/>
            </w:tcMar>
            <w:vAlign w:val="center"/>
            <w:hideMark/>
          </w:tcPr>
          <w:p w14:paraId="2FC4C3D7" w14:textId="77777777" w:rsidR="00934525" w:rsidRPr="00934525" w:rsidRDefault="00934525" w:rsidP="00934525">
            <w:pPr>
              <w:jc w:val="center"/>
              <w:rPr>
                <w:color w:val="000000"/>
                <w:sz w:val="16"/>
                <w:szCs w:val="16"/>
              </w:rPr>
            </w:pPr>
            <w:r w:rsidRPr="00934525">
              <w:rPr>
                <w:color w:val="000000"/>
                <w:sz w:val="16"/>
                <w:szCs w:val="16"/>
              </w:rPr>
              <w:t>223,35</w:t>
            </w:r>
          </w:p>
        </w:tc>
        <w:tc>
          <w:tcPr>
            <w:tcW w:w="478" w:type="pct"/>
            <w:tcMar>
              <w:left w:w="28" w:type="dxa"/>
              <w:right w:w="28" w:type="dxa"/>
            </w:tcMar>
            <w:vAlign w:val="center"/>
            <w:hideMark/>
          </w:tcPr>
          <w:p w14:paraId="2A99CBA6" w14:textId="77777777" w:rsidR="00934525" w:rsidRPr="00934525" w:rsidRDefault="00934525" w:rsidP="00934525">
            <w:pPr>
              <w:jc w:val="center"/>
              <w:rPr>
                <w:color w:val="000000"/>
                <w:sz w:val="16"/>
                <w:szCs w:val="16"/>
              </w:rPr>
            </w:pPr>
            <w:r w:rsidRPr="00934525">
              <w:rPr>
                <w:color w:val="000000"/>
                <w:sz w:val="16"/>
                <w:szCs w:val="16"/>
              </w:rPr>
              <w:t>223,35</w:t>
            </w:r>
          </w:p>
        </w:tc>
        <w:tc>
          <w:tcPr>
            <w:tcW w:w="585" w:type="pct"/>
            <w:vMerge w:val="restart"/>
            <w:tcMar>
              <w:left w:w="28" w:type="dxa"/>
              <w:right w:w="28" w:type="dxa"/>
            </w:tcMar>
            <w:vAlign w:val="center"/>
            <w:hideMark/>
          </w:tcPr>
          <w:p w14:paraId="69267026" w14:textId="77777777" w:rsidR="00934525" w:rsidRPr="00934525" w:rsidRDefault="00934525" w:rsidP="00934525">
            <w:pPr>
              <w:jc w:val="center"/>
              <w:rPr>
                <w:color w:val="000000"/>
                <w:sz w:val="16"/>
                <w:szCs w:val="16"/>
              </w:rPr>
            </w:pPr>
            <w:r w:rsidRPr="00934525">
              <w:rPr>
                <w:color w:val="000000"/>
                <w:sz w:val="16"/>
                <w:szCs w:val="16"/>
              </w:rPr>
              <w:t>локальные сметы №№1, 2 от 20.11.18, смета на ПИР, ведомости потребности ресурсов</w:t>
            </w:r>
          </w:p>
        </w:tc>
        <w:tc>
          <w:tcPr>
            <w:tcW w:w="721" w:type="pct"/>
            <w:vMerge w:val="restart"/>
            <w:tcMar>
              <w:left w:w="28" w:type="dxa"/>
              <w:right w:w="28" w:type="dxa"/>
            </w:tcMar>
            <w:vAlign w:val="center"/>
            <w:hideMark/>
          </w:tcPr>
          <w:p w14:paraId="02A961A3" w14:textId="77777777" w:rsidR="00934525" w:rsidRPr="00934525" w:rsidRDefault="00934525" w:rsidP="00934525">
            <w:pPr>
              <w:jc w:val="center"/>
              <w:rPr>
                <w:color w:val="000000"/>
                <w:sz w:val="16"/>
                <w:szCs w:val="16"/>
              </w:rPr>
            </w:pPr>
            <w:r w:rsidRPr="00934525">
              <w:rPr>
                <w:color w:val="000000"/>
                <w:sz w:val="16"/>
                <w:szCs w:val="16"/>
              </w:rPr>
              <w:t>дефектные ведомости (обе от 20.11.18 №1), акт осмотра</w:t>
            </w:r>
          </w:p>
        </w:tc>
        <w:tc>
          <w:tcPr>
            <w:tcW w:w="547" w:type="pct"/>
            <w:tcMar>
              <w:left w:w="28" w:type="dxa"/>
              <w:right w:w="28" w:type="dxa"/>
            </w:tcMar>
            <w:vAlign w:val="center"/>
            <w:hideMark/>
          </w:tcPr>
          <w:p w14:paraId="3713590C" w14:textId="77777777" w:rsidR="00934525" w:rsidRPr="00934525" w:rsidRDefault="00934525" w:rsidP="00934525">
            <w:pPr>
              <w:jc w:val="center"/>
              <w:rPr>
                <w:color w:val="000000"/>
                <w:sz w:val="16"/>
                <w:szCs w:val="16"/>
              </w:rPr>
            </w:pPr>
            <w:r w:rsidRPr="00934525">
              <w:rPr>
                <w:color w:val="000000"/>
                <w:sz w:val="16"/>
                <w:szCs w:val="16"/>
              </w:rPr>
              <w:t>223,35</w:t>
            </w:r>
          </w:p>
        </w:tc>
      </w:tr>
      <w:tr w:rsidR="00934525" w:rsidRPr="00934525" w14:paraId="0E1940D0" w14:textId="77777777" w:rsidTr="0020777A">
        <w:trPr>
          <w:trHeight w:val="20"/>
          <w:jc w:val="center"/>
        </w:trPr>
        <w:tc>
          <w:tcPr>
            <w:tcW w:w="897" w:type="pct"/>
            <w:vMerge/>
            <w:tcMar>
              <w:left w:w="28" w:type="dxa"/>
              <w:right w:w="28" w:type="dxa"/>
            </w:tcMar>
            <w:vAlign w:val="center"/>
            <w:hideMark/>
          </w:tcPr>
          <w:p w14:paraId="07363BA2"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469A63EF" w14:textId="77777777" w:rsidR="00934525" w:rsidRPr="00934525" w:rsidRDefault="00934525" w:rsidP="00934525">
            <w:pPr>
              <w:rPr>
                <w:color w:val="000000"/>
                <w:sz w:val="16"/>
                <w:szCs w:val="16"/>
              </w:rPr>
            </w:pPr>
          </w:p>
        </w:tc>
        <w:tc>
          <w:tcPr>
            <w:tcW w:w="363" w:type="pct"/>
            <w:vMerge w:val="restart"/>
            <w:tcMar>
              <w:left w:w="28" w:type="dxa"/>
              <w:right w:w="28" w:type="dxa"/>
            </w:tcMar>
            <w:vAlign w:val="center"/>
            <w:hideMark/>
          </w:tcPr>
          <w:p w14:paraId="2BF89680"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7AB27BB2" w14:textId="77777777" w:rsidR="00934525" w:rsidRPr="00934525" w:rsidRDefault="00934525" w:rsidP="00934525">
            <w:pPr>
              <w:jc w:val="center"/>
              <w:rPr>
                <w:color w:val="000000"/>
                <w:sz w:val="16"/>
                <w:szCs w:val="16"/>
              </w:rPr>
            </w:pPr>
            <w:r w:rsidRPr="00934525">
              <w:rPr>
                <w:color w:val="000000"/>
                <w:sz w:val="16"/>
                <w:szCs w:val="16"/>
              </w:rPr>
              <w:t>Проектирование ремонта отопления здания гаража</w:t>
            </w:r>
          </w:p>
        </w:tc>
        <w:tc>
          <w:tcPr>
            <w:tcW w:w="380" w:type="pct"/>
            <w:vMerge w:val="restart"/>
            <w:tcMar>
              <w:left w:w="28" w:type="dxa"/>
              <w:right w:w="28" w:type="dxa"/>
            </w:tcMar>
            <w:vAlign w:val="center"/>
            <w:hideMark/>
          </w:tcPr>
          <w:p w14:paraId="2C405BA5" w14:textId="77777777" w:rsidR="00934525" w:rsidRPr="00934525" w:rsidRDefault="00934525" w:rsidP="00934525">
            <w:pPr>
              <w:jc w:val="center"/>
              <w:rPr>
                <w:color w:val="000000"/>
                <w:sz w:val="16"/>
                <w:szCs w:val="16"/>
              </w:rPr>
            </w:pPr>
            <w:r w:rsidRPr="00934525">
              <w:rPr>
                <w:color w:val="000000"/>
                <w:sz w:val="16"/>
                <w:szCs w:val="16"/>
              </w:rPr>
              <w:t>570,32</w:t>
            </w:r>
          </w:p>
        </w:tc>
        <w:tc>
          <w:tcPr>
            <w:tcW w:w="478" w:type="pct"/>
            <w:vMerge w:val="restart"/>
            <w:tcMar>
              <w:left w:w="28" w:type="dxa"/>
              <w:right w:w="28" w:type="dxa"/>
            </w:tcMar>
            <w:vAlign w:val="center"/>
            <w:hideMark/>
          </w:tcPr>
          <w:p w14:paraId="3C0885B5" w14:textId="77777777" w:rsidR="00934525" w:rsidRPr="00934525" w:rsidRDefault="00934525" w:rsidP="00934525">
            <w:pPr>
              <w:jc w:val="center"/>
              <w:rPr>
                <w:color w:val="000000"/>
                <w:sz w:val="16"/>
                <w:szCs w:val="16"/>
              </w:rPr>
            </w:pPr>
            <w:r w:rsidRPr="00934525">
              <w:rPr>
                <w:color w:val="000000"/>
                <w:sz w:val="16"/>
                <w:szCs w:val="16"/>
              </w:rPr>
              <w:t>570,32</w:t>
            </w:r>
          </w:p>
        </w:tc>
        <w:tc>
          <w:tcPr>
            <w:tcW w:w="585" w:type="pct"/>
            <w:vMerge/>
            <w:tcMar>
              <w:left w:w="28" w:type="dxa"/>
              <w:right w:w="28" w:type="dxa"/>
            </w:tcMar>
            <w:vAlign w:val="center"/>
            <w:hideMark/>
          </w:tcPr>
          <w:p w14:paraId="2DFE5682"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11498655" w14:textId="77777777" w:rsidR="00934525" w:rsidRPr="00934525" w:rsidRDefault="00934525" w:rsidP="00934525">
            <w:pPr>
              <w:rPr>
                <w:color w:val="000000"/>
                <w:sz w:val="16"/>
                <w:szCs w:val="16"/>
              </w:rPr>
            </w:pPr>
          </w:p>
        </w:tc>
        <w:tc>
          <w:tcPr>
            <w:tcW w:w="547" w:type="pct"/>
            <w:vMerge w:val="restart"/>
            <w:tcMar>
              <w:left w:w="28" w:type="dxa"/>
              <w:right w:w="28" w:type="dxa"/>
            </w:tcMar>
            <w:vAlign w:val="center"/>
            <w:hideMark/>
          </w:tcPr>
          <w:p w14:paraId="4CB31AD5" w14:textId="77777777" w:rsidR="00934525" w:rsidRPr="00934525" w:rsidRDefault="00934525" w:rsidP="00934525">
            <w:pPr>
              <w:jc w:val="center"/>
              <w:rPr>
                <w:color w:val="000000"/>
                <w:sz w:val="16"/>
                <w:szCs w:val="16"/>
              </w:rPr>
            </w:pPr>
            <w:r w:rsidRPr="00934525">
              <w:rPr>
                <w:color w:val="000000"/>
                <w:sz w:val="16"/>
                <w:szCs w:val="16"/>
              </w:rPr>
              <w:t>211,36</w:t>
            </w:r>
          </w:p>
        </w:tc>
      </w:tr>
      <w:tr w:rsidR="00934525" w:rsidRPr="00934525" w14:paraId="4578E68A" w14:textId="77777777" w:rsidTr="0020777A">
        <w:trPr>
          <w:trHeight w:val="20"/>
          <w:jc w:val="center"/>
        </w:trPr>
        <w:tc>
          <w:tcPr>
            <w:tcW w:w="897" w:type="pct"/>
            <w:vMerge/>
            <w:tcMar>
              <w:left w:w="28" w:type="dxa"/>
              <w:right w:w="28" w:type="dxa"/>
            </w:tcMar>
            <w:vAlign w:val="center"/>
            <w:hideMark/>
          </w:tcPr>
          <w:p w14:paraId="79D82075"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736231D8"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191F29BA"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5B907A98" w14:textId="77777777" w:rsidR="00934525" w:rsidRPr="00934525" w:rsidRDefault="00934525" w:rsidP="00934525">
            <w:pPr>
              <w:jc w:val="center"/>
              <w:rPr>
                <w:color w:val="000000"/>
                <w:sz w:val="16"/>
                <w:szCs w:val="16"/>
              </w:rPr>
            </w:pPr>
            <w:r w:rsidRPr="00934525">
              <w:rPr>
                <w:color w:val="000000"/>
                <w:sz w:val="16"/>
                <w:szCs w:val="16"/>
              </w:rPr>
              <w:t>Ремонт отопления</w:t>
            </w:r>
          </w:p>
        </w:tc>
        <w:tc>
          <w:tcPr>
            <w:tcW w:w="380" w:type="pct"/>
            <w:vMerge/>
            <w:tcMar>
              <w:left w:w="28" w:type="dxa"/>
              <w:right w:w="28" w:type="dxa"/>
            </w:tcMar>
            <w:vAlign w:val="center"/>
            <w:hideMark/>
          </w:tcPr>
          <w:p w14:paraId="50BBF1A2"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5531BA94"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6FCF9ABA"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0A6FBF0B"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7C00CB01" w14:textId="77777777" w:rsidR="00934525" w:rsidRPr="00934525" w:rsidRDefault="00934525" w:rsidP="00934525">
            <w:pPr>
              <w:rPr>
                <w:color w:val="000000"/>
                <w:sz w:val="16"/>
                <w:szCs w:val="16"/>
              </w:rPr>
            </w:pPr>
          </w:p>
        </w:tc>
      </w:tr>
      <w:tr w:rsidR="00934525" w:rsidRPr="00934525" w14:paraId="166E3BCC" w14:textId="77777777" w:rsidTr="0020777A">
        <w:trPr>
          <w:trHeight w:val="20"/>
          <w:jc w:val="center"/>
        </w:trPr>
        <w:tc>
          <w:tcPr>
            <w:tcW w:w="897" w:type="pct"/>
            <w:vMerge/>
            <w:tcMar>
              <w:left w:w="28" w:type="dxa"/>
              <w:right w:w="28" w:type="dxa"/>
            </w:tcMar>
            <w:vAlign w:val="center"/>
            <w:hideMark/>
          </w:tcPr>
          <w:p w14:paraId="4A311BAB"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58FF394D"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52461211"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653000DF" w14:textId="77777777" w:rsidR="00934525" w:rsidRPr="00934525" w:rsidRDefault="00934525" w:rsidP="00934525">
            <w:pPr>
              <w:jc w:val="center"/>
              <w:rPr>
                <w:color w:val="000000"/>
                <w:sz w:val="16"/>
                <w:szCs w:val="16"/>
              </w:rPr>
            </w:pPr>
            <w:r w:rsidRPr="00934525">
              <w:rPr>
                <w:color w:val="000000"/>
                <w:sz w:val="16"/>
                <w:szCs w:val="16"/>
              </w:rPr>
              <w:t>Ремонт полов</w:t>
            </w:r>
          </w:p>
        </w:tc>
        <w:tc>
          <w:tcPr>
            <w:tcW w:w="380" w:type="pct"/>
            <w:vMerge/>
            <w:tcMar>
              <w:left w:w="28" w:type="dxa"/>
              <w:right w:w="28" w:type="dxa"/>
            </w:tcMar>
            <w:vAlign w:val="center"/>
            <w:hideMark/>
          </w:tcPr>
          <w:p w14:paraId="7D9E5E06"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3F8A056A"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2CFE8974"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3BEBE7BB"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6425BA70" w14:textId="77777777" w:rsidR="00934525" w:rsidRPr="00934525" w:rsidRDefault="00934525" w:rsidP="00934525">
            <w:pPr>
              <w:rPr>
                <w:color w:val="000000"/>
                <w:sz w:val="16"/>
                <w:szCs w:val="16"/>
              </w:rPr>
            </w:pPr>
          </w:p>
        </w:tc>
      </w:tr>
      <w:tr w:rsidR="00934525" w:rsidRPr="00934525" w14:paraId="35B0C529" w14:textId="77777777" w:rsidTr="0020777A">
        <w:trPr>
          <w:trHeight w:val="20"/>
          <w:jc w:val="center"/>
        </w:trPr>
        <w:tc>
          <w:tcPr>
            <w:tcW w:w="897" w:type="pct"/>
            <w:vMerge w:val="restart"/>
            <w:tcMar>
              <w:left w:w="28" w:type="dxa"/>
              <w:right w:w="28" w:type="dxa"/>
            </w:tcMar>
            <w:vAlign w:val="center"/>
            <w:hideMark/>
          </w:tcPr>
          <w:p w14:paraId="1DF8C42C" w14:textId="77777777" w:rsidR="00934525" w:rsidRPr="00934525" w:rsidRDefault="00934525" w:rsidP="00934525">
            <w:pPr>
              <w:jc w:val="center"/>
              <w:rPr>
                <w:color w:val="000000"/>
                <w:sz w:val="16"/>
                <w:szCs w:val="16"/>
              </w:rPr>
            </w:pPr>
            <w:r w:rsidRPr="00934525">
              <w:rPr>
                <w:color w:val="000000"/>
                <w:sz w:val="16"/>
                <w:szCs w:val="16"/>
              </w:rPr>
              <w:t>Пгт. Яя ПС 110/35/10 "Яйская", ВЛ-10 кВ Ф-10-5-РП, РП-10 кВ</w:t>
            </w:r>
          </w:p>
        </w:tc>
        <w:tc>
          <w:tcPr>
            <w:tcW w:w="318" w:type="pct"/>
            <w:vMerge w:val="restart"/>
            <w:tcMar>
              <w:left w:w="28" w:type="dxa"/>
              <w:right w:w="28" w:type="dxa"/>
            </w:tcMar>
            <w:vAlign w:val="center"/>
            <w:hideMark/>
          </w:tcPr>
          <w:p w14:paraId="6B8A9543" w14:textId="77777777" w:rsidR="00934525" w:rsidRPr="00934525" w:rsidRDefault="00934525" w:rsidP="00934525">
            <w:pPr>
              <w:jc w:val="center"/>
              <w:rPr>
                <w:color w:val="000000"/>
                <w:sz w:val="16"/>
                <w:szCs w:val="16"/>
              </w:rPr>
            </w:pPr>
            <w:r w:rsidRPr="00934525">
              <w:rPr>
                <w:color w:val="000000"/>
                <w:sz w:val="16"/>
                <w:szCs w:val="16"/>
              </w:rPr>
              <w:t>КР</w:t>
            </w:r>
          </w:p>
        </w:tc>
        <w:tc>
          <w:tcPr>
            <w:tcW w:w="363" w:type="pct"/>
            <w:vMerge w:val="restart"/>
            <w:tcMar>
              <w:left w:w="28" w:type="dxa"/>
              <w:right w:w="28" w:type="dxa"/>
            </w:tcMar>
            <w:vAlign w:val="center"/>
            <w:hideMark/>
          </w:tcPr>
          <w:p w14:paraId="3E8D1DE8"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46C11CC8" w14:textId="77777777" w:rsidR="00934525" w:rsidRPr="00934525" w:rsidRDefault="00934525" w:rsidP="00934525">
            <w:pPr>
              <w:jc w:val="center"/>
              <w:rPr>
                <w:color w:val="000000"/>
                <w:sz w:val="16"/>
                <w:szCs w:val="16"/>
              </w:rPr>
            </w:pPr>
            <w:r w:rsidRPr="00934525">
              <w:rPr>
                <w:color w:val="000000"/>
                <w:sz w:val="16"/>
                <w:szCs w:val="16"/>
              </w:rPr>
              <w:t>Ремонт кирпичных перегородок</w:t>
            </w:r>
          </w:p>
        </w:tc>
        <w:tc>
          <w:tcPr>
            <w:tcW w:w="380" w:type="pct"/>
            <w:tcMar>
              <w:left w:w="28" w:type="dxa"/>
              <w:right w:w="28" w:type="dxa"/>
            </w:tcMar>
            <w:vAlign w:val="center"/>
            <w:hideMark/>
          </w:tcPr>
          <w:p w14:paraId="7979F3C7" w14:textId="77777777" w:rsidR="00934525" w:rsidRPr="00934525" w:rsidRDefault="00934525" w:rsidP="00934525">
            <w:pPr>
              <w:jc w:val="center"/>
              <w:rPr>
                <w:color w:val="000000"/>
                <w:sz w:val="16"/>
                <w:szCs w:val="16"/>
              </w:rPr>
            </w:pPr>
            <w:r w:rsidRPr="00934525">
              <w:rPr>
                <w:color w:val="000000"/>
                <w:sz w:val="16"/>
                <w:szCs w:val="16"/>
              </w:rPr>
              <w:t>898,59</w:t>
            </w:r>
          </w:p>
        </w:tc>
        <w:tc>
          <w:tcPr>
            <w:tcW w:w="478" w:type="pct"/>
            <w:vMerge w:val="restart"/>
            <w:tcMar>
              <w:left w:w="28" w:type="dxa"/>
              <w:right w:w="28" w:type="dxa"/>
            </w:tcMar>
            <w:vAlign w:val="center"/>
            <w:hideMark/>
          </w:tcPr>
          <w:p w14:paraId="568A124D" w14:textId="77777777" w:rsidR="00934525" w:rsidRPr="00934525" w:rsidRDefault="00934525" w:rsidP="00934525">
            <w:pPr>
              <w:jc w:val="center"/>
              <w:rPr>
                <w:color w:val="000000"/>
                <w:sz w:val="16"/>
                <w:szCs w:val="16"/>
              </w:rPr>
            </w:pPr>
            <w:r w:rsidRPr="00934525">
              <w:rPr>
                <w:color w:val="000000"/>
                <w:sz w:val="16"/>
                <w:szCs w:val="16"/>
              </w:rPr>
              <w:t>898,59</w:t>
            </w:r>
          </w:p>
        </w:tc>
        <w:tc>
          <w:tcPr>
            <w:tcW w:w="585" w:type="pct"/>
            <w:vMerge w:val="restart"/>
            <w:tcMar>
              <w:left w:w="28" w:type="dxa"/>
              <w:right w:w="28" w:type="dxa"/>
            </w:tcMar>
            <w:vAlign w:val="center"/>
            <w:hideMark/>
          </w:tcPr>
          <w:p w14:paraId="09ECFB4D" w14:textId="77777777" w:rsidR="00934525" w:rsidRPr="00934525" w:rsidRDefault="00934525" w:rsidP="00934525">
            <w:pPr>
              <w:jc w:val="center"/>
              <w:rPr>
                <w:color w:val="000000"/>
                <w:sz w:val="16"/>
                <w:szCs w:val="16"/>
              </w:rPr>
            </w:pPr>
            <w:r w:rsidRPr="00934525">
              <w:rPr>
                <w:color w:val="000000"/>
                <w:sz w:val="16"/>
                <w:szCs w:val="16"/>
              </w:rPr>
              <w:t>локальная смета №9, ведомость потребности ресурсов</w:t>
            </w:r>
          </w:p>
        </w:tc>
        <w:tc>
          <w:tcPr>
            <w:tcW w:w="721" w:type="pct"/>
            <w:vMerge w:val="restart"/>
            <w:tcMar>
              <w:left w:w="28" w:type="dxa"/>
              <w:right w:w="28" w:type="dxa"/>
            </w:tcMar>
            <w:vAlign w:val="center"/>
            <w:hideMark/>
          </w:tcPr>
          <w:p w14:paraId="63717EF4" w14:textId="77777777" w:rsidR="00934525" w:rsidRPr="00934525" w:rsidRDefault="00934525" w:rsidP="00934525">
            <w:pPr>
              <w:jc w:val="center"/>
              <w:rPr>
                <w:color w:val="000000"/>
                <w:sz w:val="16"/>
                <w:szCs w:val="16"/>
              </w:rPr>
            </w:pPr>
            <w:r w:rsidRPr="00934525">
              <w:rPr>
                <w:color w:val="000000"/>
                <w:sz w:val="16"/>
                <w:szCs w:val="16"/>
              </w:rPr>
              <w:t>Технический отчет по обследованию технического состояния строительных конструкций здания РП-10, дефектная ведомость от 01.03.19 №21, акт обследования от 25.06.19</w:t>
            </w:r>
          </w:p>
        </w:tc>
        <w:tc>
          <w:tcPr>
            <w:tcW w:w="547" w:type="pct"/>
            <w:vMerge w:val="restart"/>
            <w:tcMar>
              <w:left w:w="28" w:type="dxa"/>
              <w:right w:w="28" w:type="dxa"/>
            </w:tcMar>
            <w:vAlign w:val="center"/>
            <w:hideMark/>
          </w:tcPr>
          <w:p w14:paraId="14204982" w14:textId="77777777" w:rsidR="00934525" w:rsidRPr="00934525" w:rsidRDefault="00934525" w:rsidP="00934525">
            <w:pPr>
              <w:jc w:val="center"/>
              <w:rPr>
                <w:color w:val="000000"/>
                <w:sz w:val="16"/>
                <w:szCs w:val="16"/>
              </w:rPr>
            </w:pPr>
            <w:r w:rsidRPr="00934525">
              <w:rPr>
                <w:color w:val="000000"/>
                <w:sz w:val="16"/>
                <w:szCs w:val="16"/>
              </w:rPr>
              <w:t>898,59</w:t>
            </w:r>
          </w:p>
        </w:tc>
      </w:tr>
      <w:tr w:rsidR="00934525" w:rsidRPr="00934525" w14:paraId="294CDE19" w14:textId="77777777" w:rsidTr="0020777A">
        <w:trPr>
          <w:trHeight w:val="20"/>
          <w:jc w:val="center"/>
        </w:trPr>
        <w:tc>
          <w:tcPr>
            <w:tcW w:w="897" w:type="pct"/>
            <w:vMerge/>
            <w:tcMar>
              <w:left w:w="28" w:type="dxa"/>
              <w:right w:w="28" w:type="dxa"/>
            </w:tcMar>
            <w:vAlign w:val="center"/>
            <w:hideMark/>
          </w:tcPr>
          <w:p w14:paraId="598893EE"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679FE9B9"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7CD65D5B"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46C875A0" w14:textId="77777777" w:rsidR="00934525" w:rsidRPr="00934525" w:rsidRDefault="00934525" w:rsidP="00934525">
            <w:pPr>
              <w:jc w:val="center"/>
              <w:rPr>
                <w:color w:val="000000"/>
                <w:sz w:val="16"/>
                <w:szCs w:val="16"/>
              </w:rPr>
            </w:pPr>
            <w:r w:rsidRPr="00934525">
              <w:rPr>
                <w:color w:val="000000"/>
                <w:sz w:val="16"/>
                <w:szCs w:val="16"/>
              </w:rPr>
              <w:t>Ремонт отопления</w:t>
            </w:r>
          </w:p>
        </w:tc>
        <w:tc>
          <w:tcPr>
            <w:tcW w:w="380" w:type="pct"/>
            <w:tcMar>
              <w:left w:w="28" w:type="dxa"/>
              <w:right w:w="28" w:type="dxa"/>
            </w:tcMar>
            <w:vAlign w:val="center"/>
            <w:hideMark/>
          </w:tcPr>
          <w:p w14:paraId="135567D9" w14:textId="77777777" w:rsidR="00934525" w:rsidRPr="00934525" w:rsidRDefault="00934525" w:rsidP="00934525">
            <w:pPr>
              <w:jc w:val="center"/>
              <w:rPr>
                <w:color w:val="000000"/>
                <w:sz w:val="16"/>
                <w:szCs w:val="16"/>
              </w:rPr>
            </w:pPr>
            <w:r w:rsidRPr="00934525">
              <w:rPr>
                <w:color w:val="000000"/>
                <w:sz w:val="16"/>
                <w:szCs w:val="16"/>
              </w:rPr>
              <w:t>0</w:t>
            </w:r>
          </w:p>
        </w:tc>
        <w:tc>
          <w:tcPr>
            <w:tcW w:w="478" w:type="pct"/>
            <w:vMerge/>
            <w:tcMar>
              <w:left w:w="28" w:type="dxa"/>
              <w:right w:w="28" w:type="dxa"/>
            </w:tcMar>
            <w:vAlign w:val="center"/>
            <w:hideMark/>
          </w:tcPr>
          <w:p w14:paraId="4E7DB8D0"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4827DA41"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3BECCF86"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06E20E57" w14:textId="77777777" w:rsidR="00934525" w:rsidRPr="00934525" w:rsidRDefault="00934525" w:rsidP="00934525">
            <w:pPr>
              <w:rPr>
                <w:color w:val="000000"/>
                <w:sz w:val="16"/>
                <w:szCs w:val="16"/>
              </w:rPr>
            </w:pPr>
          </w:p>
        </w:tc>
      </w:tr>
      <w:tr w:rsidR="00934525" w:rsidRPr="00934525" w14:paraId="1A1AA098" w14:textId="77777777" w:rsidTr="0020777A">
        <w:trPr>
          <w:trHeight w:val="20"/>
          <w:jc w:val="center"/>
        </w:trPr>
        <w:tc>
          <w:tcPr>
            <w:tcW w:w="897" w:type="pct"/>
            <w:vMerge/>
            <w:tcMar>
              <w:left w:w="28" w:type="dxa"/>
              <w:right w:w="28" w:type="dxa"/>
            </w:tcMar>
            <w:vAlign w:val="center"/>
            <w:hideMark/>
          </w:tcPr>
          <w:p w14:paraId="04F12B4B"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3316974A"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04B6D0D2"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7475C115" w14:textId="77777777" w:rsidR="00934525" w:rsidRPr="00934525" w:rsidRDefault="00934525" w:rsidP="00934525">
            <w:pPr>
              <w:jc w:val="center"/>
              <w:rPr>
                <w:color w:val="000000"/>
                <w:sz w:val="16"/>
                <w:szCs w:val="16"/>
              </w:rPr>
            </w:pPr>
            <w:r w:rsidRPr="00934525">
              <w:rPr>
                <w:color w:val="000000"/>
                <w:sz w:val="16"/>
                <w:szCs w:val="16"/>
              </w:rPr>
              <w:t xml:space="preserve">Ремонт перекрытия </w:t>
            </w:r>
          </w:p>
        </w:tc>
        <w:tc>
          <w:tcPr>
            <w:tcW w:w="380" w:type="pct"/>
            <w:tcMar>
              <w:left w:w="28" w:type="dxa"/>
              <w:right w:w="28" w:type="dxa"/>
            </w:tcMar>
            <w:vAlign w:val="center"/>
            <w:hideMark/>
          </w:tcPr>
          <w:p w14:paraId="647D36B1" w14:textId="77777777" w:rsidR="00934525" w:rsidRPr="00934525" w:rsidRDefault="00934525" w:rsidP="00934525">
            <w:pPr>
              <w:jc w:val="center"/>
              <w:rPr>
                <w:color w:val="000000"/>
                <w:sz w:val="16"/>
                <w:szCs w:val="16"/>
              </w:rPr>
            </w:pPr>
            <w:r w:rsidRPr="00934525">
              <w:rPr>
                <w:color w:val="000000"/>
                <w:sz w:val="16"/>
                <w:szCs w:val="16"/>
              </w:rPr>
              <w:t>0</w:t>
            </w:r>
          </w:p>
        </w:tc>
        <w:tc>
          <w:tcPr>
            <w:tcW w:w="478" w:type="pct"/>
            <w:vMerge/>
            <w:tcMar>
              <w:left w:w="28" w:type="dxa"/>
              <w:right w:w="28" w:type="dxa"/>
            </w:tcMar>
            <w:vAlign w:val="center"/>
            <w:hideMark/>
          </w:tcPr>
          <w:p w14:paraId="32A80C14"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73E424B1"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12609ACE"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1F1F9818" w14:textId="77777777" w:rsidR="00934525" w:rsidRPr="00934525" w:rsidRDefault="00934525" w:rsidP="00934525">
            <w:pPr>
              <w:rPr>
                <w:color w:val="000000"/>
                <w:sz w:val="16"/>
                <w:szCs w:val="16"/>
              </w:rPr>
            </w:pPr>
          </w:p>
        </w:tc>
      </w:tr>
      <w:tr w:rsidR="00934525" w:rsidRPr="00934525" w14:paraId="036B8AE4" w14:textId="77777777" w:rsidTr="0020777A">
        <w:trPr>
          <w:trHeight w:val="20"/>
          <w:jc w:val="center"/>
        </w:trPr>
        <w:tc>
          <w:tcPr>
            <w:tcW w:w="897" w:type="pct"/>
            <w:vMerge/>
            <w:tcMar>
              <w:left w:w="28" w:type="dxa"/>
              <w:right w:w="28" w:type="dxa"/>
            </w:tcMar>
            <w:vAlign w:val="center"/>
            <w:hideMark/>
          </w:tcPr>
          <w:p w14:paraId="0A8FB2D3"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45CC06B1" w14:textId="77777777" w:rsidR="00934525" w:rsidRPr="00934525" w:rsidRDefault="00934525" w:rsidP="00934525">
            <w:pPr>
              <w:rPr>
                <w:color w:val="000000"/>
                <w:sz w:val="16"/>
                <w:szCs w:val="16"/>
              </w:rPr>
            </w:pPr>
          </w:p>
        </w:tc>
        <w:tc>
          <w:tcPr>
            <w:tcW w:w="363" w:type="pct"/>
            <w:vMerge w:val="restart"/>
            <w:tcMar>
              <w:left w:w="28" w:type="dxa"/>
              <w:right w:w="28" w:type="dxa"/>
            </w:tcMar>
            <w:vAlign w:val="center"/>
            <w:hideMark/>
          </w:tcPr>
          <w:p w14:paraId="3F299D6D"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3A89325E" w14:textId="77777777" w:rsidR="00934525" w:rsidRPr="00934525" w:rsidRDefault="00934525" w:rsidP="00934525">
            <w:pPr>
              <w:jc w:val="center"/>
              <w:rPr>
                <w:color w:val="000000"/>
                <w:sz w:val="16"/>
                <w:szCs w:val="16"/>
              </w:rPr>
            </w:pPr>
            <w:r w:rsidRPr="00934525">
              <w:rPr>
                <w:color w:val="000000"/>
                <w:sz w:val="16"/>
                <w:szCs w:val="16"/>
              </w:rPr>
              <w:t>Ремонт кирпичных стен</w:t>
            </w:r>
          </w:p>
        </w:tc>
        <w:tc>
          <w:tcPr>
            <w:tcW w:w="380" w:type="pct"/>
            <w:vMerge w:val="restart"/>
            <w:tcMar>
              <w:left w:w="28" w:type="dxa"/>
              <w:right w:w="28" w:type="dxa"/>
            </w:tcMar>
            <w:vAlign w:val="center"/>
            <w:hideMark/>
          </w:tcPr>
          <w:p w14:paraId="3C5E1CD6" w14:textId="77777777" w:rsidR="00934525" w:rsidRPr="00934525" w:rsidRDefault="00934525" w:rsidP="00934525">
            <w:pPr>
              <w:jc w:val="center"/>
              <w:rPr>
                <w:color w:val="000000"/>
                <w:sz w:val="16"/>
                <w:szCs w:val="16"/>
              </w:rPr>
            </w:pPr>
            <w:r w:rsidRPr="00934525">
              <w:rPr>
                <w:color w:val="000000"/>
                <w:sz w:val="16"/>
                <w:szCs w:val="16"/>
              </w:rPr>
              <w:t>2552,25</w:t>
            </w:r>
          </w:p>
        </w:tc>
        <w:tc>
          <w:tcPr>
            <w:tcW w:w="478" w:type="pct"/>
            <w:vMerge w:val="restart"/>
            <w:tcMar>
              <w:left w:w="28" w:type="dxa"/>
              <w:right w:w="28" w:type="dxa"/>
            </w:tcMar>
            <w:vAlign w:val="center"/>
            <w:hideMark/>
          </w:tcPr>
          <w:p w14:paraId="01850BAC" w14:textId="77777777" w:rsidR="00934525" w:rsidRPr="00934525" w:rsidRDefault="00934525" w:rsidP="00934525">
            <w:pPr>
              <w:jc w:val="center"/>
              <w:rPr>
                <w:color w:val="000000"/>
                <w:sz w:val="16"/>
                <w:szCs w:val="16"/>
              </w:rPr>
            </w:pPr>
            <w:r w:rsidRPr="00934525">
              <w:rPr>
                <w:color w:val="000000"/>
                <w:sz w:val="16"/>
                <w:szCs w:val="16"/>
              </w:rPr>
              <w:t>2552,25</w:t>
            </w:r>
          </w:p>
        </w:tc>
        <w:tc>
          <w:tcPr>
            <w:tcW w:w="585" w:type="pct"/>
            <w:vMerge/>
            <w:tcMar>
              <w:left w:w="28" w:type="dxa"/>
              <w:right w:w="28" w:type="dxa"/>
            </w:tcMar>
            <w:vAlign w:val="center"/>
            <w:hideMark/>
          </w:tcPr>
          <w:p w14:paraId="681D755D"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4D2C4D3F" w14:textId="77777777" w:rsidR="00934525" w:rsidRPr="00934525" w:rsidRDefault="00934525" w:rsidP="00934525">
            <w:pPr>
              <w:rPr>
                <w:color w:val="000000"/>
                <w:sz w:val="16"/>
                <w:szCs w:val="16"/>
              </w:rPr>
            </w:pPr>
          </w:p>
        </w:tc>
        <w:tc>
          <w:tcPr>
            <w:tcW w:w="547" w:type="pct"/>
            <w:vMerge w:val="restart"/>
            <w:tcMar>
              <w:left w:w="28" w:type="dxa"/>
              <w:right w:w="28" w:type="dxa"/>
            </w:tcMar>
            <w:vAlign w:val="center"/>
            <w:hideMark/>
          </w:tcPr>
          <w:p w14:paraId="379C54BC" w14:textId="77777777" w:rsidR="00934525" w:rsidRPr="00934525" w:rsidRDefault="00934525" w:rsidP="00934525">
            <w:pPr>
              <w:jc w:val="center"/>
              <w:rPr>
                <w:color w:val="000000"/>
                <w:sz w:val="16"/>
                <w:szCs w:val="16"/>
              </w:rPr>
            </w:pPr>
            <w:r w:rsidRPr="00934525">
              <w:rPr>
                <w:color w:val="000000"/>
                <w:sz w:val="16"/>
                <w:szCs w:val="16"/>
              </w:rPr>
              <w:t>2 552,25</w:t>
            </w:r>
          </w:p>
        </w:tc>
      </w:tr>
      <w:tr w:rsidR="00934525" w:rsidRPr="00934525" w14:paraId="5FD4066E" w14:textId="77777777" w:rsidTr="0020777A">
        <w:trPr>
          <w:trHeight w:val="20"/>
          <w:jc w:val="center"/>
        </w:trPr>
        <w:tc>
          <w:tcPr>
            <w:tcW w:w="897" w:type="pct"/>
            <w:vMerge/>
            <w:tcMar>
              <w:left w:w="28" w:type="dxa"/>
              <w:right w:w="28" w:type="dxa"/>
            </w:tcMar>
            <w:vAlign w:val="center"/>
            <w:hideMark/>
          </w:tcPr>
          <w:p w14:paraId="4FBBF118"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781CFC42"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0B066851"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0FDC941D" w14:textId="77777777" w:rsidR="00934525" w:rsidRPr="00934525" w:rsidRDefault="00934525" w:rsidP="00934525">
            <w:pPr>
              <w:jc w:val="center"/>
              <w:rPr>
                <w:color w:val="000000"/>
                <w:sz w:val="16"/>
                <w:szCs w:val="16"/>
              </w:rPr>
            </w:pPr>
            <w:r w:rsidRPr="00934525">
              <w:rPr>
                <w:color w:val="000000"/>
                <w:sz w:val="16"/>
                <w:szCs w:val="16"/>
              </w:rPr>
              <w:t>Ремонт кровли</w:t>
            </w:r>
          </w:p>
        </w:tc>
        <w:tc>
          <w:tcPr>
            <w:tcW w:w="380" w:type="pct"/>
            <w:vMerge/>
            <w:tcMar>
              <w:left w:w="28" w:type="dxa"/>
              <w:right w:w="28" w:type="dxa"/>
            </w:tcMar>
            <w:vAlign w:val="center"/>
            <w:hideMark/>
          </w:tcPr>
          <w:p w14:paraId="1C2AE837"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351B4AFE"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7318B0E9"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1547D528"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7FC91267" w14:textId="77777777" w:rsidR="00934525" w:rsidRPr="00934525" w:rsidRDefault="00934525" w:rsidP="00934525">
            <w:pPr>
              <w:rPr>
                <w:color w:val="000000"/>
                <w:sz w:val="16"/>
                <w:szCs w:val="16"/>
              </w:rPr>
            </w:pPr>
          </w:p>
        </w:tc>
      </w:tr>
      <w:tr w:rsidR="00934525" w:rsidRPr="00934525" w14:paraId="25391C7C" w14:textId="77777777" w:rsidTr="0020777A">
        <w:trPr>
          <w:trHeight w:val="20"/>
          <w:jc w:val="center"/>
        </w:trPr>
        <w:tc>
          <w:tcPr>
            <w:tcW w:w="897" w:type="pct"/>
            <w:vMerge/>
            <w:tcMar>
              <w:left w:w="28" w:type="dxa"/>
              <w:right w:w="28" w:type="dxa"/>
            </w:tcMar>
            <w:vAlign w:val="center"/>
            <w:hideMark/>
          </w:tcPr>
          <w:p w14:paraId="6407A478"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143D68C3"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12E8BA2A"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053A8F04" w14:textId="77777777" w:rsidR="00934525" w:rsidRPr="00934525" w:rsidRDefault="00934525" w:rsidP="00934525">
            <w:pPr>
              <w:jc w:val="center"/>
              <w:rPr>
                <w:color w:val="000000"/>
                <w:sz w:val="16"/>
                <w:szCs w:val="16"/>
              </w:rPr>
            </w:pPr>
            <w:r w:rsidRPr="00934525">
              <w:rPr>
                <w:color w:val="000000"/>
                <w:sz w:val="16"/>
                <w:szCs w:val="16"/>
              </w:rPr>
              <w:t>Ремонт перегородки</w:t>
            </w:r>
          </w:p>
        </w:tc>
        <w:tc>
          <w:tcPr>
            <w:tcW w:w="380" w:type="pct"/>
            <w:vMerge/>
            <w:tcMar>
              <w:left w:w="28" w:type="dxa"/>
              <w:right w:w="28" w:type="dxa"/>
            </w:tcMar>
            <w:vAlign w:val="center"/>
            <w:hideMark/>
          </w:tcPr>
          <w:p w14:paraId="328D30F2"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6D9B78FF"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007DBA9D"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726CC2C4"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5178E013" w14:textId="77777777" w:rsidR="00934525" w:rsidRPr="00934525" w:rsidRDefault="00934525" w:rsidP="00934525">
            <w:pPr>
              <w:rPr>
                <w:color w:val="000000"/>
                <w:sz w:val="16"/>
                <w:szCs w:val="16"/>
              </w:rPr>
            </w:pPr>
          </w:p>
        </w:tc>
      </w:tr>
      <w:tr w:rsidR="00934525" w:rsidRPr="00934525" w14:paraId="2C0B9783" w14:textId="77777777" w:rsidTr="0020777A">
        <w:trPr>
          <w:trHeight w:val="20"/>
          <w:jc w:val="center"/>
        </w:trPr>
        <w:tc>
          <w:tcPr>
            <w:tcW w:w="897" w:type="pct"/>
            <w:vMerge/>
            <w:tcMar>
              <w:left w:w="28" w:type="dxa"/>
              <w:right w:w="28" w:type="dxa"/>
            </w:tcMar>
            <w:vAlign w:val="center"/>
            <w:hideMark/>
          </w:tcPr>
          <w:p w14:paraId="1B0683E3"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63FE4FD6"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2E49C3AC"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5EE46BC8" w14:textId="77777777" w:rsidR="00934525" w:rsidRPr="00934525" w:rsidRDefault="00934525" w:rsidP="00934525">
            <w:pPr>
              <w:jc w:val="center"/>
              <w:rPr>
                <w:color w:val="000000"/>
                <w:sz w:val="16"/>
                <w:szCs w:val="16"/>
              </w:rPr>
            </w:pPr>
            <w:r w:rsidRPr="00934525">
              <w:rPr>
                <w:color w:val="000000"/>
                <w:sz w:val="16"/>
                <w:szCs w:val="16"/>
              </w:rPr>
              <w:t>Ремонт потолочных перекрытий</w:t>
            </w:r>
          </w:p>
        </w:tc>
        <w:tc>
          <w:tcPr>
            <w:tcW w:w="380" w:type="pct"/>
            <w:vMerge/>
            <w:tcMar>
              <w:left w:w="28" w:type="dxa"/>
              <w:right w:w="28" w:type="dxa"/>
            </w:tcMar>
            <w:vAlign w:val="center"/>
            <w:hideMark/>
          </w:tcPr>
          <w:p w14:paraId="7C07D0BD"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52DFD0E1"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6F5D2911"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63FD6F81"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0CAB8B4C" w14:textId="77777777" w:rsidR="00934525" w:rsidRPr="00934525" w:rsidRDefault="00934525" w:rsidP="00934525">
            <w:pPr>
              <w:rPr>
                <w:color w:val="000000"/>
                <w:sz w:val="16"/>
                <w:szCs w:val="16"/>
              </w:rPr>
            </w:pPr>
          </w:p>
        </w:tc>
      </w:tr>
      <w:tr w:rsidR="00934525" w:rsidRPr="00934525" w14:paraId="2CBA56FA" w14:textId="77777777" w:rsidTr="0020777A">
        <w:trPr>
          <w:trHeight w:val="20"/>
          <w:jc w:val="center"/>
        </w:trPr>
        <w:tc>
          <w:tcPr>
            <w:tcW w:w="897" w:type="pct"/>
            <w:vMerge/>
            <w:tcMar>
              <w:left w:w="28" w:type="dxa"/>
              <w:right w:w="28" w:type="dxa"/>
            </w:tcMar>
            <w:vAlign w:val="center"/>
            <w:hideMark/>
          </w:tcPr>
          <w:p w14:paraId="53C03935"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105F7E13"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3A744DE2"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1ADCACAC" w14:textId="77777777" w:rsidR="00934525" w:rsidRPr="00934525" w:rsidRDefault="00934525" w:rsidP="00934525">
            <w:pPr>
              <w:jc w:val="center"/>
              <w:rPr>
                <w:color w:val="000000"/>
                <w:sz w:val="16"/>
                <w:szCs w:val="16"/>
              </w:rPr>
            </w:pPr>
            <w:r w:rsidRPr="00934525">
              <w:rPr>
                <w:color w:val="000000"/>
                <w:sz w:val="16"/>
                <w:szCs w:val="16"/>
              </w:rPr>
              <w:t>Ремонт системы отопления</w:t>
            </w:r>
          </w:p>
        </w:tc>
        <w:tc>
          <w:tcPr>
            <w:tcW w:w="380" w:type="pct"/>
            <w:vMerge/>
            <w:tcMar>
              <w:left w:w="28" w:type="dxa"/>
              <w:right w:w="28" w:type="dxa"/>
            </w:tcMar>
            <w:vAlign w:val="center"/>
            <w:hideMark/>
          </w:tcPr>
          <w:p w14:paraId="1ED90699"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06DED355"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2D5E1CC0"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0E81C66C"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23A5DA74" w14:textId="77777777" w:rsidR="00934525" w:rsidRPr="00934525" w:rsidRDefault="00934525" w:rsidP="00934525">
            <w:pPr>
              <w:rPr>
                <w:color w:val="000000"/>
                <w:sz w:val="16"/>
                <w:szCs w:val="16"/>
              </w:rPr>
            </w:pPr>
          </w:p>
        </w:tc>
      </w:tr>
      <w:tr w:rsidR="00934525" w:rsidRPr="00934525" w14:paraId="6994C244" w14:textId="77777777" w:rsidTr="0020777A">
        <w:trPr>
          <w:trHeight w:val="20"/>
          <w:jc w:val="center"/>
        </w:trPr>
        <w:tc>
          <w:tcPr>
            <w:tcW w:w="897" w:type="pct"/>
            <w:vMerge w:val="restart"/>
            <w:tcMar>
              <w:left w:w="28" w:type="dxa"/>
              <w:right w:w="28" w:type="dxa"/>
            </w:tcMar>
            <w:vAlign w:val="center"/>
            <w:hideMark/>
          </w:tcPr>
          <w:p w14:paraId="03A78F90" w14:textId="77777777" w:rsidR="00934525" w:rsidRPr="00934525" w:rsidRDefault="00934525" w:rsidP="00934525">
            <w:pPr>
              <w:jc w:val="center"/>
              <w:rPr>
                <w:color w:val="000000"/>
                <w:sz w:val="16"/>
                <w:szCs w:val="16"/>
              </w:rPr>
            </w:pPr>
            <w:r w:rsidRPr="00934525">
              <w:rPr>
                <w:color w:val="000000"/>
                <w:sz w:val="16"/>
                <w:szCs w:val="16"/>
              </w:rPr>
              <w:t>пгт. Яя, ул. Комсомольская, 21, Гараж</w:t>
            </w:r>
          </w:p>
        </w:tc>
        <w:tc>
          <w:tcPr>
            <w:tcW w:w="318" w:type="pct"/>
            <w:vMerge w:val="restart"/>
            <w:tcMar>
              <w:left w:w="28" w:type="dxa"/>
              <w:right w:w="28" w:type="dxa"/>
            </w:tcMar>
            <w:vAlign w:val="center"/>
            <w:hideMark/>
          </w:tcPr>
          <w:p w14:paraId="4E3B3984" w14:textId="77777777" w:rsidR="00934525" w:rsidRPr="00934525" w:rsidRDefault="00934525" w:rsidP="00934525">
            <w:pPr>
              <w:jc w:val="center"/>
              <w:rPr>
                <w:color w:val="000000"/>
                <w:sz w:val="16"/>
                <w:szCs w:val="16"/>
              </w:rPr>
            </w:pPr>
            <w:r w:rsidRPr="00934525">
              <w:rPr>
                <w:color w:val="000000"/>
                <w:sz w:val="16"/>
                <w:szCs w:val="16"/>
              </w:rPr>
              <w:t>КР</w:t>
            </w:r>
          </w:p>
        </w:tc>
        <w:tc>
          <w:tcPr>
            <w:tcW w:w="363" w:type="pct"/>
            <w:vMerge w:val="restart"/>
            <w:tcMar>
              <w:left w:w="28" w:type="dxa"/>
              <w:right w:w="28" w:type="dxa"/>
            </w:tcMar>
            <w:vAlign w:val="center"/>
            <w:hideMark/>
          </w:tcPr>
          <w:p w14:paraId="511A4B41"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78C5CF55" w14:textId="77777777" w:rsidR="00934525" w:rsidRPr="00934525" w:rsidRDefault="00934525" w:rsidP="00934525">
            <w:pPr>
              <w:jc w:val="center"/>
              <w:rPr>
                <w:color w:val="000000"/>
                <w:sz w:val="16"/>
                <w:szCs w:val="16"/>
              </w:rPr>
            </w:pPr>
            <w:r w:rsidRPr="00934525">
              <w:rPr>
                <w:color w:val="000000"/>
                <w:sz w:val="16"/>
                <w:szCs w:val="16"/>
              </w:rPr>
              <w:t>Замена дверного блока</w:t>
            </w:r>
          </w:p>
        </w:tc>
        <w:tc>
          <w:tcPr>
            <w:tcW w:w="380" w:type="pct"/>
            <w:vMerge w:val="restart"/>
            <w:tcMar>
              <w:left w:w="28" w:type="dxa"/>
              <w:right w:w="28" w:type="dxa"/>
            </w:tcMar>
            <w:vAlign w:val="center"/>
            <w:hideMark/>
          </w:tcPr>
          <w:p w14:paraId="57AFDE19" w14:textId="77777777" w:rsidR="00934525" w:rsidRPr="00934525" w:rsidRDefault="00934525" w:rsidP="00934525">
            <w:pPr>
              <w:jc w:val="center"/>
              <w:rPr>
                <w:color w:val="000000"/>
                <w:sz w:val="16"/>
                <w:szCs w:val="16"/>
              </w:rPr>
            </w:pPr>
            <w:r w:rsidRPr="00934525">
              <w:rPr>
                <w:color w:val="000000"/>
                <w:sz w:val="16"/>
                <w:szCs w:val="16"/>
              </w:rPr>
              <w:t>97,94</w:t>
            </w:r>
          </w:p>
        </w:tc>
        <w:tc>
          <w:tcPr>
            <w:tcW w:w="478" w:type="pct"/>
            <w:vMerge w:val="restart"/>
            <w:tcMar>
              <w:left w:w="28" w:type="dxa"/>
              <w:right w:w="28" w:type="dxa"/>
            </w:tcMar>
            <w:vAlign w:val="center"/>
            <w:hideMark/>
          </w:tcPr>
          <w:p w14:paraId="10E8466B" w14:textId="77777777" w:rsidR="00934525" w:rsidRPr="00934525" w:rsidRDefault="00934525" w:rsidP="00934525">
            <w:pPr>
              <w:jc w:val="center"/>
              <w:rPr>
                <w:color w:val="000000"/>
                <w:sz w:val="16"/>
                <w:szCs w:val="16"/>
              </w:rPr>
            </w:pPr>
            <w:r w:rsidRPr="00934525">
              <w:rPr>
                <w:color w:val="000000"/>
                <w:sz w:val="16"/>
                <w:szCs w:val="16"/>
              </w:rPr>
              <w:t>97,94</w:t>
            </w:r>
          </w:p>
        </w:tc>
        <w:tc>
          <w:tcPr>
            <w:tcW w:w="585" w:type="pct"/>
            <w:vMerge w:val="restart"/>
            <w:tcMar>
              <w:left w:w="28" w:type="dxa"/>
              <w:right w:w="28" w:type="dxa"/>
            </w:tcMar>
            <w:vAlign w:val="center"/>
            <w:hideMark/>
          </w:tcPr>
          <w:p w14:paraId="39E22879" w14:textId="77777777" w:rsidR="00934525" w:rsidRPr="00934525" w:rsidRDefault="00934525" w:rsidP="00934525">
            <w:pPr>
              <w:jc w:val="center"/>
              <w:rPr>
                <w:color w:val="000000"/>
                <w:sz w:val="16"/>
                <w:szCs w:val="16"/>
              </w:rPr>
            </w:pPr>
            <w:r w:rsidRPr="00934525">
              <w:rPr>
                <w:color w:val="000000"/>
                <w:sz w:val="16"/>
                <w:szCs w:val="16"/>
              </w:rPr>
              <w:t>локальная смета №8,</w:t>
            </w:r>
            <w:r w:rsidRPr="00934525">
              <w:rPr>
                <w:rFonts w:ascii="Calibri" w:hAnsi="Calibri" w:cs="Calibri"/>
                <w:color w:val="000000"/>
                <w:sz w:val="22"/>
                <w:szCs w:val="22"/>
              </w:rPr>
              <w:t xml:space="preserve"> </w:t>
            </w:r>
            <w:r w:rsidRPr="00934525">
              <w:rPr>
                <w:color w:val="000000"/>
                <w:sz w:val="16"/>
                <w:szCs w:val="16"/>
              </w:rPr>
              <w:t>ведомость потребности ресурсов</w:t>
            </w:r>
          </w:p>
        </w:tc>
        <w:tc>
          <w:tcPr>
            <w:tcW w:w="721" w:type="pct"/>
            <w:vMerge w:val="restart"/>
            <w:tcMar>
              <w:left w:w="28" w:type="dxa"/>
              <w:right w:w="28" w:type="dxa"/>
            </w:tcMar>
            <w:vAlign w:val="center"/>
            <w:hideMark/>
          </w:tcPr>
          <w:p w14:paraId="34378D3D" w14:textId="77777777" w:rsidR="00934525" w:rsidRPr="00934525" w:rsidRDefault="00934525" w:rsidP="00934525">
            <w:pPr>
              <w:jc w:val="center"/>
              <w:rPr>
                <w:color w:val="000000"/>
                <w:sz w:val="16"/>
                <w:szCs w:val="16"/>
              </w:rPr>
            </w:pPr>
            <w:r w:rsidRPr="00934525">
              <w:rPr>
                <w:color w:val="000000"/>
                <w:sz w:val="16"/>
                <w:szCs w:val="16"/>
              </w:rPr>
              <w:t>Технический отчет, дефектная ведомость от 20.09.18 №2, акт осмотра от 24.05.19</w:t>
            </w:r>
          </w:p>
        </w:tc>
        <w:tc>
          <w:tcPr>
            <w:tcW w:w="547" w:type="pct"/>
            <w:vMerge w:val="restart"/>
            <w:tcMar>
              <w:left w:w="28" w:type="dxa"/>
              <w:right w:w="28" w:type="dxa"/>
            </w:tcMar>
            <w:vAlign w:val="center"/>
            <w:hideMark/>
          </w:tcPr>
          <w:p w14:paraId="52322A7C" w14:textId="77777777" w:rsidR="00934525" w:rsidRPr="00934525" w:rsidRDefault="00934525" w:rsidP="00934525">
            <w:pPr>
              <w:jc w:val="center"/>
              <w:rPr>
                <w:color w:val="000000"/>
                <w:sz w:val="16"/>
                <w:szCs w:val="16"/>
              </w:rPr>
            </w:pPr>
            <w:r w:rsidRPr="00934525">
              <w:rPr>
                <w:color w:val="000000"/>
                <w:sz w:val="16"/>
                <w:szCs w:val="16"/>
              </w:rPr>
              <w:t>97,94</w:t>
            </w:r>
          </w:p>
        </w:tc>
      </w:tr>
      <w:tr w:rsidR="00934525" w:rsidRPr="00934525" w14:paraId="6FDF14A4" w14:textId="77777777" w:rsidTr="0020777A">
        <w:trPr>
          <w:trHeight w:val="20"/>
          <w:jc w:val="center"/>
        </w:trPr>
        <w:tc>
          <w:tcPr>
            <w:tcW w:w="897" w:type="pct"/>
            <w:vMerge/>
            <w:tcMar>
              <w:left w:w="28" w:type="dxa"/>
              <w:right w:w="28" w:type="dxa"/>
            </w:tcMar>
            <w:vAlign w:val="center"/>
            <w:hideMark/>
          </w:tcPr>
          <w:p w14:paraId="0AEDA823"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5A57FCBD"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7C87B712"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7D873AA0" w14:textId="77777777" w:rsidR="00934525" w:rsidRPr="00934525" w:rsidRDefault="00934525" w:rsidP="00934525">
            <w:pPr>
              <w:jc w:val="center"/>
              <w:rPr>
                <w:color w:val="000000"/>
                <w:sz w:val="16"/>
                <w:szCs w:val="16"/>
              </w:rPr>
            </w:pPr>
            <w:r w:rsidRPr="00934525">
              <w:rPr>
                <w:color w:val="000000"/>
                <w:sz w:val="16"/>
                <w:szCs w:val="16"/>
              </w:rPr>
              <w:t>Замена освещения</w:t>
            </w:r>
          </w:p>
        </w:tc>
        <w:tc>
          <w:tcPr>
            <w:tcW w:w="380" w:type="pct"/>
            <w:vMerge/>
            <w:tcMar>
              <w:left w:w="28" w:type="dxa"/>
              <w:right w:w="28" w:type="dxa"/>
            </w:tcMar>
            <w:vAlign w:val="center"/>
            <w:hideMark/>
          </w:tcPr>
          <w:p w14:paraId="47E10D87"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1FD0C232"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26B6BCF3"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4B7B8660"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5CDEF162" w14:textId="77777777" w:rsidR="00934525" w:rsidRPr="00934525" w:rsidRDefault="00934525" w:rsidP="00934525">
            <w:pPr>
              <w:rPr>
                <w:color w:val="000000"/>
                <w:sz w:val="16"/>
                <w:szCs w:val="16"/>
              </w:rPr>
            </w:pPr>
          </w:p>
        </w:tc>
      </w:tr>
      <w:tr w:rsidR="00934525" w:rsidRPr="00934525" w14:paraId="072E700A" w14:textId="77777777" w:rsidTr="0020777A">
        <w:trPr>
          <w:trHeight w:val="20"/>
          <w:jc w:val="center"/>
        </w:trPr>
        <w:tc>
          <w:tcPr>
            <w:tcW w:w="897" w:type="pct"/>
            <w:vMerge/>
            <w:tcMar>
              <w:left w:w="28" w:type="dxa"/>
              <w:right w:w="28" w:type="dxa"/>
            </w:tcMar>
            <w:vAlign w:val="center"/>
            <w:hideMark/>
          </w:tcPr>
          <w:p w14:paraId="5C27C1D3"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7C43AB5E"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4B122EAF"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1395BB08" w14:textId="77777777" w:rsidR="00934525" w:rsidRPr="00934525" w:rsidRDefault="00934525" w:rsidP="00934525">
            <w:pPr>
              <w:jc w:val="center"/>
              <w:rPr>
                <w:color w:val="000000"/>
                <w:sz w:val="16"/>
                <w:szCs w:val="16"/>
              </w:rPr>
            </w:pPr>
            <w:r w:rsidRPr="00934525">
              <w:rPr>
                <w:color w:val="000000"/>
                <w:sz w:val="16"/>
                <w:szCs w:val="16"/>
              </w:rPr>
              <w:t>Оштукатуривание стен</w:t>
            </w:r>
          </w:p>
        </w:tc>
        <w:tc>
          <w:tcPr>
            <w:tcW w:w="380" w:type="pct"/>
            <w:vMerge/>
            <w:tcMar>
              <w:left w:w="28" w:type="dxa"/>
              <w:right w:w="28" w:type="dxa"/>
            </w:tcMar>
            <w:vAlign w:val="center"/>
            <w:hideMark/>
          </w:tcPr>
          <w:p w14:paraId="7234D202"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6F698817"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3E96D3D1"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3B48BD56"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70945FDC" w14:textId="77777777" w:rsidR="00934525" w:rsidRPr="00934525" w:rsidRDefault="00934525" w:rsidP="00934525">
            <w:pPr>
              <w:rPr>
                <w:color w:val="000000"/>
                <w:sz w:val="16"/>
                <w:szCs w:val="16"/>
              </w:rPr>
            </w:pPr>
          </w:p>
        </w:tc>
      </w:tr>
      <w:tr w:rsidR="00934525" w:rsidRPr="00934525" w14:paraId="62BF8287" w14:textId="77777777" w:rsidTr="0020777A">
        <w:trPr>
          <w:trHeight w:val="20"/>
          <w:jc w:val="center"/>
        </w:trPr>
        <w:tc>
          <w:tcPr>
            <w:tcW w:w="897" w:type="pct"/>
            <w:vMerge/>
            <w:tcMar>
              <w:left w:w="28" w:type="dxa"/>
              <w:right w:w="28" w:type="dxa"/>
            </w:tcMar>
            <w:vAlign w:val="center"/>
            <w:hideMark/>
          </w:tcPr>
          <w:p w14:paraId="1B8CDF84"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0667810E"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4BCEAF1B"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5320816A" w14:textId="77777777" w:rsidR="00934525" w:rsidRPr="00934525" w:rsidRDefault="00934525" w:rsidP="00934525">
            <w:pPr>
              <w:jc w:val="center"/>
              <w:rPr>
                <w:color w:val="000000"/>
                <w:sz w:val="16"/>
                <w:szCs w:val="16"/>
              </w:rPr>
            </w:pPr>
            <w:r w:rsidRPr="00934525">
              <w:rPr>
                <w:color w:val="000000"/>
                <w:sz w:val="16"/>
                <w:szCs w:val="16"/>
              </w:rPr>
              <w:t>Ремонт бетонных полов</w:t>
            </w:r>
          </w:p>
        </w:tc>
        <w:tc>
          <w:tcPr>
            <w:tcW w:w="380" w:type="pct"/>
            <w:vMerge/>
            <w:tcMar>
              <w:left w:w="28" w:type="dxa"/>
              <w:right w:w="28" w:type="dxa"/>
            </w:tcMar>
            <w:vAlign w:val="center"/>
            <w:hideMark/>
          </w:tcPr>
          <w:p w14:paraId="21119AD9"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3B6E3A6B"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0EC3EE92"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0DA40666"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689622BC" w14:textId="77777777" w:rsidR="00934525" w:rsidRPr="00934525" w:rsidRDefault="00934525" w:rsidP="00934525">
            <w:pPr>
              <w:rPr>
                <w:color w:val="000000"/>
                <w:sz w:val="16"/>
                <w:szCs w:val="16"/>
              </w:rPr>
            </w:pPr>
          </w:p>
        </w:tc>
      </w:tr>
      <w:tr w:rsidR="00934525" w:rsidRPr="00934525" w14:paraId="6EDC5F61" w14:textId="77777777" w:rsidTr="0020777A">
        <w:trPr>
          <w:trHeight w:val="20"/>
          <w:jc w:val="center"/>
        </w:trPr>
        <w:tc>
          <w:tcPr>
            <w:tcW w:w="897" w:type="pct"/>
            <w:vMerge/>
            <w:tcMar>
              <w:left w:w="28" w:type="dxa"/>
              <w:right w:w="28" w:type="dxa"/>
            </w:tcMar>
            <w:vAlign w:val="center"/>
            <w:hideMark/>
          </w:tcPr>
          <w:p w14:paraId="67FF5506"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496DBB2B" w14:textId="77777777" w:rsidR="00934525" w:rsidRPr="00934525" w:rsidRDefault="00934525" w:rsidP="00934525">
            <w:pPr>
              <w:rPr>
                <w:color w:val="000000"/>
                <w:sz w:val="16"/>
                <w:szCs w:val="16"/>
              </w:rPr>
            </w:pPr>
          </w:p>
        </w:tc>
        <w:tc>
          <w:tcPr>
            <w:tcW w:w="363" w:type="pct"/>
            <w:vMerge w:val="restart"/>
            <w:tcMar>
              <w:left w:w="28" w:type="dxa"/>
              <w:right w:w="28" w:type="dxa"/>
            </w:tcMar>
            <w:vAlign w:val="center"/>
            <w:hideMark/>
          </w:tcPr>
          <w:p w14:paraId="11B2415B"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7E8206A3" w14:textId="77777777" w:rsidR="00934525" w:rsidRPr="00934525" w:rsidRDefault="00934525" w:rsidP="00934525">
            <w:pPr>
              <w:jc w:val="center"/>
              <w:rPr>
                <w:color w:val="000000"/>
                <w:sz w:val="16"/>
                <w:szCs w:val="16"/>
              </w:rPr>
            </w:pPr>
            <w:r w:rsidRPr="00934525">
              <w:rPr>
                <w:color w:val="000000"/>
                <w:sz w:val="16"/>
                <w:szCs w:val="16"/>
              </w:rPr>
              <w:t>Замена дверей</w:t>
            </w:r>
          </w:p>
        </w:tc>
        <w:tc>
          <w:tcPr>
            <w:tcW w:w="380" w:type="pct"/>
            <w:vMerge w:val="restart"/>
            <w:tcMar>
              <w:left w:w="28" w:type="dxa"/>
              <w:right w:w="28" w:type="dxa"/>
            </w:tcMar>
            <w:vAlign w:val="center"/>
            <w:hideMark/>
          </w:tcPr>
          <w:p w14:paraId="5D459F76" w14:textId="77777777" w:rsidR="00934525" w:rsidRPr="00934525" w:rsidRDefault="00934525" w:rsidP="00934525">
            <w:pPr>
              <w:jc w:val="center"/>
              <w:rPr>
                <w:color w:val="000000"/>
                <w:sz w:val="16"/>
                <w:szCs w:val="16"/>
              </w:rPr>
            </w:pPr>
            <w:r w:rsidRPr="00934525">
              <w:rPr>
                <w:color w:val="000000"/>
                <w:sz w:val="16"/>
                <w:szCs w:val="16"/>
              </w:rPr>
              <w:t>146,17</w:t>
            </w:r>
          </w:p>
        </w:tc>
        <w:tc>
          <w:tcPr>
            <w:tcW w:w="478" w:type="pct"/>
            <w:vMerge w:val="restart"/>
            <w:tcMar>
              <w:left w:w="28" w:type="dxa"/>
              <w:right w:w="28" w:type="dxa"/>
            </w:tcMar>
            <w:vAlign w:val="center"/>
            <w:hideMark/>
          </w:tcPr>
          <w:p w14:paraId="530362A2" w14:textId="77777777" w:rsidR="00934525" w:rsidRPr="00934525" w:rsidRDefault="00934525" w:rsidP="00934525">
            <w:pPr>
              <w:jc w:val="center"/>
              <w:rPr>
                <w:color w:val="000000"/>
                <w:sz w:val="16"/>
                <w:szCs w:val="16"/>
              </w:rPr>
            </w:pPr>
            <w:r w:rsidRPr="00934525">
              <w:rPr>
                <w:color w:val="000000"/>
                <w:sz w:val="16"/>
                <w:szCs w:val="16"/>
              </w:rPr>
              <w:t>146,17</w:t>
            </w:r>
          </w:p>
        </w:tc>
        <w:tc>
          <w:tcPr>
            <w:tcW w:w="585" w:type="pct"/>
            <w:vMerge/>
            <w:tcMar>
              <w:left w:w="28" w:type="dxa"/>
              <w:right w:w="28" w:type="dxa"/>
            </w:tcMar>
            <w:vAlign w:val="center"/>
            <w:hideMark/>
          </w:tcPr>
          <w:p w14:paraId="43EBC8DA"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47853188" w14:textId="77777777" w:rsidR="00934525" w:rsidRPr="00934525" w:rsidRDefault="00934525" w:rsidP="00934525">
            <w:pPr>
              <w:rPr>
                <w:color w:val="000000"/>
                <w:sz w:val="16"/>
                <w:szCs w:val="16"/>
              </w:rPr>
            </w:pPr>
          </w:p>
        </w:tc>
        <w:tc>
          <w:tcPr>
            <w:tcW w:w="547" w:type="pct"/>
            <w:vMerge w:val="restart"/>
            <w:tcMar>
              <w:left w:w="28" w:type="dxa"/>
              <w:right w:w="28" w:type="dxa"/>
            </w:tcMar>
            <w:vAlign w:val="center"/>
            <w:hideMark/>
          </w:tcPr>
          <w:p w14:paraId="5BC9FC2E" w14:textId="77777777" w:rsidR="00934525" w:rsidRPr="00934525" w:rsidRDefault="00934525" w:rsidP="00934525">
            <w:pPr>
              <w:jc w:val="center"/>
              <w:rPr>
                <w:color w:val="000000"/>
                <w:sz w:val="16"/>
                <w:szCs w:val="16"/>
              </w:rPr>
            </w:pPr>
            <w:r w:rsidRPr="00934525">
              <w:rPr>
                <w:color w:val="000000"/>
                <w:sz w:val="16"/>
                <w:szCs w:val="16"/>
              </w:rPr>
              <w:t>146,17</w:t>
            </w:r>
          </w:p>
        </w:tc>
      </w:tr>
      <w:tr w:rsidR="00934525" w:rsidRPr="00934525" w14:paraId="103C5D61" w14:textId="77777777" w:rsidTr="0020777A">
        <w:trPr>
          <w:trHeight w:val="20"/>
          <w:jc w:val="center"/>
        </w:trPr>
        <w:tc>
          <w:tcPr>
            <w:tcW w:w="897" w:type="pct"/>
            <w:vMerge/>
            <w:tcMar>
              <w:left w:w="28" w:type="dxa"/>
              <w:right w:w="28" w:type="dxa"/>
            </w:tcMar>
            <w:vAlign w:val="center"/>
            <w:hideMark/>
          </w:tcPr>
          <w:p w14:paraId="1743F0F2"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247F2C30"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3DCEF0B9"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46F5C764" w14:textId="77777777" w:rsidR="00934525" w:rsidRPr="00934525" w:rsidRDefault="00934525" w:rsidP="00934525">
            <w:pPr>
              <w:jc w:val="center"/>
              <w:rPr>
                <w:color w:val="000000"/>
                <w:sz w:val="16"/>
                <w:szCs w:val="16"/>
              </w:rPr>
            </w:pPr>
            <w:r w:rsidRPr="00934525">
              <w:rPr>
                <w:color w:val="000000"/>
                <w:sz w:val="16"/>
                <w:szCs w:val="16"/>
              </w:rPr>
              <w:t>Ремонт внутренней отделки</w:t>
            </w:r>
          </w:p>
        </w:tc>
        <w:tc>
          <w:tcPr>
            <w:tcW w:w="380" w:type="pct"/>
            <w:vMerge/>
            <w:tcMar>
              <w:left w:w="28" w:type="dxa"/>
              <w:right w:w="28" w:type="dxa"/>
            </w:tcMar>
            <w:vAlign w:val="center"/>
            <w:hideMark/>
          </w:tcPr>
          <w:p w14:paraId="5DEF2D87"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3BB28AF4"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4B899698"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78632AE5"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0F717FB1" w14:textId="77777777" w:rsidR="00934525" w:rsidRPr="00934525" w:rsidRDefault="00934525" w:rsidP="00934525">
            <w:pPr>
              <w:rPr>
                <w:color w:val="000000"/>
                <w:sz w:val="16"/>
                <w:szCs w:val="16"/>
              </w:rPr>
            </w:pPr>
          </w:p>
        </w:tc>
      </w:tr>
      <w:tr w:rsidR="00934525" w:rsidRPr="00934525" w14:paraId="71EDAF6D" w14:textId="77777777" w:rsidTr="0020777A">
        <w:trPr>
          <w:trHeight w:val="20"/>
          <w:jc w:val="center"/>
        </w:trPr>
        <w:tc>
          <w:tcPr>
            <w:tcW w:w="897" w:type="pct"/>
            <w:vMerge/>
            <w:tcMar>
              <w:left w:w="28" w:type="dxa"/>
              <w:right w:w="28" w:type="dxa"/>
            </w:tcMar>
            <w:vAlign w:val="center"/>
            <w:hideMark/>
          </w:tcPr>
          <w:p w14:paraId="76D70EED"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33649F3F"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363E052F"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0459B8FD" w14:textId="77777777" w:rsidR="00934525" w:rsidRPr="00934525" w:rsidRDefault="00934525" w:rsidP="00934525">
            <w:pPr>
              <w:jc w:val="center"/>
              <w:rPr>
                <w:color w:val="000000"/>
                <w:sz w:val="16"/>
                <w:szCs w:val="16"/>
              </w:rPr>
            </w:pPr>
            <w:r w:rsidRPr="00934525">
              <w:rPr>
                <w:color w:val="000000"/>
                <w:sz w:val="16"/>
                <w:szCs w:val="16"/>
              </w:rPr>
              <w:t>Ремонт полов</w:t>
            </w:r>
          </w:p>
        </w:tc>
        <w:tc>
          <w:tcPr>
            <w:tcW w:w="380" w:type="pct"/>
            <w:vMerge/>
            <w:tcMar>
              <w:left w:w="28" w:type="dxa"/>
              <w:right w:w="28" w:type="dxa"/>
            </w:tcMar>
            <w:vAlign w:val="center"/>
            <w:hideMark/>
          </w:tcPr>
          <w:p w14:paraId="011A7E62"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706F191D"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7123717B"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77C5827A"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6F2B79D4" w14:textId="77777777" w:rsidR="00934525" w:rsidRPr="00934525" w:rsidRDefault="00934525" w:rsidP="00934525">
            <w:pPr>
              <w:rPr>
                <w:color w:val="000000"/>
                <w:sz w:val="16"/>
                <w:szCs w:val="16"/>
              </w:rPr>
            </w:pPr>
          </w:p>
        </w:tc>
      </w:tr>
      <w:tr w:rsidR="00934525" w:rsidRPr="00934525" w14:paraId="4FE4B81A" w14:textId="77777777" w:rsidTr="0020777A">
        <w:trPr>
          <w:trHeight w:val="20"/>
          <w:jc w:val="center"/>
        </w:trPr>
        <w:tc>
          <w:tcPr>
            <w:tcW w:w="897" w:type="pct"/>
            <w:vMerge w:val="restart"/>
            <w:tcMar>
              <w:left w:w="28" w:type="dxa"/>
              <w:right w:w="28" w:type="dxa"/>
            </w:tcMar>
            <w:vAlign w:val="center"/>
            <w:hideMark/>
          </w:tcPr>
          <w:p w14:paraId="466FDAB7" w14:textId="77777777" w:rsidR="00934525" w:rsidRPr="00934525" w:rsidRDefault="00934525" w:rsidP="00934525">
            <w:pPr>
              <w:jc w:val="center"/>
              <w:rPr>
                <w:color w:val="000000"/>
                <w:sz w:val="16"/>
                <w:szCs w:val="16"/>
              </w:rPr>
            </w:pPr>
            <w:r w:rsidRPr="00934525">
              <w:rPr>
                <w:color w:val="000000"/>
                <w:sz w:val="16"/>
                <w:szCs w:val="16"/>
              </w:rPr>
              <w:t>пгт. Яя, ул. Комсомольская, 21, Гараж (площадью 566 кв.м. мастерская лаборатории)</w:t>
            </w:r>
          </w:p>
        </w:tc>
        <w:tc>
          <w:tcPr>
            <w:tcW w:w="318" w:type="pct"/>
            <w:vMerge w:val="restart"/>
            <w:tcMar>
              <w:left w:w="28" w:type="dxa"/>
              <w:right w:w="28" w:type="dxa"/>
            </w:tcMar>
            <w:vAlign w:val="center"/>
            <w:hideMark/>
          </w:tcPr>
          <w:p w14:paraId="4C266A88" w14:textId="77777777" w:rsidR="00934525" w:rsidRPr="00934525" w:rsidRDefault="00934525" w:rsidP="00934525">
            <w:pPr>
              <w:jc w:val="center"/>
              <w:rPr>
                <w:color w:val="000000"/>
                <w:sz w:val="16"/>
                <w:szCs w:val="16"/>
              </w:rPr>
            </w:pPr>
            <w:r w:rsidRPr="00934525">
              <w:rPr>
                <w:color w:val="000000"/>
                <w:sz w:val="16"/>
                <w:szCs w:val="16"/>
              </w:rPr>
              <w:t>КР</w:t>
            </w:r>
          </w:p>
        </w:tc>
        <w:tc>
          <w:tcPr>
            <w:tcW w:w="363" w:type="pct"/>
            <w:vMerge w:val="restart"/>
            <w:tcMar>
              <w:left w:w="28" w:type="dxa"/>
              <w:right w:w="28" w:type="dxa"/>
            </w:tcMar>
            <w:vAlign w:val="center"/>
            <w:hideMark/>
          </w:tcPr>
          <w:p w14:paraId="78D1CB41"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236F7360" w14:textId="77777777" w:rsidR="00934525" w:rsidRPr="00934525" w:rsidRDefault="00934525" w:rsidP="00934525">
            <w:pPr>
              <w:jc w:val="center"/>
              <w:rPr>
                <w:color w:val="000000"/>
                <w:sz w:val="16"/>
                <w:szCs w:val="16"/>
              </w:rPr>
            </w:pPr>
            <w:r w:rsidRPr="00934525">
              <w:rPr>
                <w:color w:val="000000"/>
                <w:sz w:val="16"/>
                <w:szCs w:val="16"/>
              </w:rPr>
              <w:t>Замена ламп освещения</w:t>
            </w:r>
          </w:p>
        </w:tc>
        <w:tc>
          <w:tcPr>
            <w:tcW w:w="380" w:type="pct"/>
            <w:vMerge w:val="restart"/>
            <w:tcMar>
              <w:left w:w="28" w:type="dxa"/>
              <w:right w:w="28" w:type="dxa"/>
            </w:tcMar>
            <w:vAlign w:val="center"/>
            <w:hideMark/>
          </w:tcPr>
          <w:p w14:paraId="05A9FFF9" w14:textId="77777777" w:rsidR="00934525" w:rsidRPr="00934525" w:rsidRDefault="00934525" w:rsidP="00934525">
            <w:pPr>
              <w:jc w:val="center"/>
              <w:rPr>
                <w:color w:val="000000"/>
                <w:sz w:val="16"/>
                <w:szCs w:val="16"/>
              </w:rPr>
            </w:pPr>
            <w:r w:rsidRPr="00934525">
              <w:rPr>
                <w:color w:val="000000"/>
                <w:sz w:val="16"/>
                <w:szCs w:val="16"/>
              </w:rPr>
              <w:t>153,83</w:t>
            </w:r>
          </w:p>
        </w:tc>
        <w:tc>
          <w:tcPr>
            <w:tcW w:w="478" w:type="pct"/>
            <w:vMerge w:val="restart"/>
            <w:tcMar>
              <w:left w:w="28" w:type="dxa"/>
              <w:right w:w="28" w:type="dxa"/>
            </w:tcMar>
            <w:vAlign w:val="center"/>
            <w:hideMark/>
          </w:tcPr>
          <w:p w14:paraId="65CD9B9E" w14:textId="77777777" w:rsidR="00934525" w:rsidRPr="00934525" w:rsidRDefault="00934525" w:rsidP="00934525">
            <w:pPr>
              <w:jc w:val="center"/>
              <w:rPr>
                <w:color w:val="000000"/>
                <w:sz w:val="16"/>
                <w:szCs w:val="16"/>
              </w:rPr>
            </w:pPr>
            <w:r w:rsidRPr="00934525">
              <w:rPr>
                <w:color w:val="000000"/>
                <w:sz w:val="16"/>
                <w:szCs w:val="16"/>
              </w:rPr>
              <w:t>153,83</w:t>
            </w:r>
          </w:p>
        </w:tc>
        <w:tc>
          <w:tcPr>
            <w:tcW w:w="585" w:type="pct"/>
            <w:vMerge w:val="restart"/>
            <w:tcMar>
              <w:left w:w="28" w:type="dxa"/>
              <w:right w:w="28" w:type="dxa"/>
            </w:tcMar>
            <w:vAlign w:val="center"/>
            <w:hideMark/>
          </w:tcPr>
          <w:p w14:paraId="1BD7E407" w14:textId="77777777" w:rsidR="00934525" w:rsidRPr="00934525" w:rsidRDefault="00934525" w:rsidP="00934525">
            <w:pPr>
              <w:jc w:val="center"/>
              <w:rPr>
                <w:color w:val="000000"/>
                <w:sz w:val="16"/>
                <w:szCs w:val="16"/>
              </w:rPr>
            </w:pPr>
            <w:r w:rsidRPr="00934525">
              <w:rPr>
                <w:color w:val="000000"/>
                <w:sz w:val="16"/>
                <w:szCs w:val="16"/>
              </w:rPr>
              <w:t>локальная смета №8 от 11.03.19, ведомость потребности ресурсов</w:t>
            </w:r>
          </w:p>
        </w:tc>
        <w:tc>
          <w:tcPr>
            <w:tcW w:w="721" w:type="pct"/>
            <w:vMerge w:val="restart"/>
            <w:tcMar>
              <w:left w:w="28" w:type="dxa"/>
              <w:right w:w="28" w:type="dxa"/>
            </w:tcMar>
            <w:vAlign w:val="center"/>
            <w:hideMark/>
          </w:tcPr>
          <w:p w14:paraId="44539C09" w14:textId="77777777" w:rsidR="00934525" w:rsidRPr="00934525" w:rsidRDefault="00934525" w:rsidP="00934525">
            <w:pPr>
              <w:jc w:val="center"/>
              <w:rPr>
                <w:color w:val="000000"/>
                <w:sz w:val="16"/>
                <w:szCs w:val="16"/>
              </w:rPr>
            </w:pPr>
            <w:r w:rsidRPr="00934525">
              <w:rPr>
                <w:color w:val="000000"/>
                <w:sz w:val="16"/>
                <w:szCs w:val="16"/>
              </w:rPr>
              <w:t>дефектная ведомость от 20.09.18, акт осмотра от 24.05.19</w:t>
            </w:r>
          </w:p>
        </w:tc>
        <w:tc>
          <w:tcPr>
            <w:tcW w:w="547" w:type="pct"/>
            <w:vMerge w:val="restart"/>
            <w:tcMar>
              <w:left w:w="28" w:type="dxa"/>
              <w:right w:w="28" w:type="dxa"/>
            </w:tcMar>
            <w:vAlign w:val="center"/>
            <w:hideMark/>
          </w:tcPr>
          <w:p w14:paraId="5695E7A6" w14:textId="77777777" w:rsidR="00934525" w:rsidRPr="00934525" w:rsidRDefault="00934525" w:rsidP="00934525">
            <w:pPr>
              <w:jc w:val="center"/>
              <w:rPr>
                <w:color w:val="000000"/>
                <w:sz w:val="16"/>
                <w:szCs w:val="16"/>
              </w:rPr>
            </w:pPr>
            <w:r w:rsidRPr="00934525">
              <w:rPr>
                <w:color w:val="000000"/>
                <w:sz w:val="16"/>
                <w:szCs w:val="16"/>
              </w:rPr>
              <w:t>153,83</w:t>
            </w:r>
          </w:p>
        </w:tc>
      </w:tr>
      <w:tr w:rsidR="00934525" w:rsidRPr="00934525" w14:paraId="6F7CBCF8" w14:textId="77777777" w:rsidTr="0020777A">
        <w:trPr>
          <w:trHeight w:val="20"/>
          <w:jc w:val="center"/>
        </w:trPr>
        <w:tc>
          <w:tcPr>
            <w:tcW w:w="897" w:type="pct"/>
            <w:vMerge/>
            <w:tcMar>
              <w:left w:w="28" w:type="dxa"/>
              <w:right w:w="28" w:type="dxa"/>
            </w:tcMar>
            <w:vAlign w:val="center"/>
            <w:hideMark/>
          </w:tcPr>
          <w:p w14:paraId="14778D66"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49782E43"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2293A0A0"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1485DD44" w14:textId="77777777" w:rsidR="00934525" w:rsidRPr="00934525" w:rsidRDefault="00934525" w:rsidP="00934525">
            <w:pPr>
              <w:jc w:val="center"/>
              <w:rPr>
                <w:color w:val="000000"/>
                <w:sz w:val="16"/>
                <w:szCs w:val="16"/>
              </w:rPr>
            </w:pPr>
            <w:r w:rsidRPr="00934525">
              <w:rPr>
                <w:color w:val="000000"/>
                <w:sz w:val="16"/>
                <w:szCs w:val="16"/>
              </w:rPr>
              <w:t>Кладка плитки</w:t>
            </w:r>
          </w:p>
        </w:tc>
        <w:tc>
          <w:tcPr>
            <w:tcW w:w="380" w:type="pct"/>
            <w:vMerge/>
            <w:tcMar>
              <w:left w:w="28" w:type="dxa"/>
              <w:right w:w="28" w:type="dxa"/>
            </w:tcMar>
            <w:vAlign w:val="center"/>
            <w:hideMark/>
          </w:tcPr>
          <w:p w14:paraId="6E862396"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2B101FF0"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24A60A23"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10DFB34A"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70EDD7CD" w14:textId="77777777" w:rsidR="00934525" w:rsidRPr="00934525" w:rsidRDefault="00934525" w:rsidP="00934525">
            <w:pPr>
              <w:rPr>
                <w:color w:val="000000"/>
                <w:sz w:val="16"/>
                <w:szCs w:val="16"/>
              </w:rPr>
            </w:pPr>
          </w:p>
        </w:tc>
      </w:tr>
      <w:tr w:rsidR="00934525" w:rsidRPr="00934525" w14:paraId="2011EC3C" w14:textId="77777777" w:rsidTr="0020777A">
        <w:trPr>
          <w:trHeight w:val="20"/>
          <w:jc w:val="center"/>
        </w:trPr>
        <w:tc>
          <w:tcPr>
            <w:tcW w:w="897" w:type="pct"/>
            <w:vMerge/>
            <w:tcMar>
              <w:left w:w="28" w:type="dxa"/>
              <w:right w:w="28" w:type="dxa"/>
            </w:tcMar>
            <w:vAlign w:val="center"/>
            <w:hideMark/>
          </w:tcPr>
          <w:p w14:paraId="1F6A6CB5"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50D923E9"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3543786A"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786F3B05" w14:textId="77777777" w:rsidR="00934525" w:rsidRPr="00934525" w:rsidRDefault="00934525" w:rsidP="00934525">
            <w:pPr>
              <w:jc w:val="center"/>
              <w:rPr>
                <w:color w:val="000000"/>
                <w:sz w:val="16"/>
                <w:szCs w:val="16"/>
              </w:rPr>
            </w:pPr>
            <w:r w:rsidRPr="00934525">
              <w:rPr>
                <w:color w:val="000000"/>
                <w:sz w:val="16"/>
                <w:szCs w:val="16"/>
              </w:rPr>
              <w:t>Окраска стен</w:t>
            </w:r>
          </w:p>
        </w:tc>
        <w:tc>
          <w:tcPr>
            <w:tcW w:w="380" w:type="pct"/>
            <w:vMerge/>
            <w:tcMar>
              <w:left w:w="28" w:type="dxa"/>
              <w:right w:w="28" w:type="dxa"/>
            </w:tcMar>
            <w:vAlign w:val="center"/>
            <w:hideMark/>
          </w:tcPr>
          <w:p w14:paraId="5E3817B7"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28F2ACB6"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00D884CF"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0D6B9FA4"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74D81105" w14:textId="77777777" w:rsidR="00934525" w:rsidRPr="00934525" w:rsidRDefault="00934525" w:rsidP="00934525">
            <w:pPr>
              <w:rPr>
                <w:color w:val="000000"/>
                <w:sz w:val="16"/>
                <w:szCs w:val="16"/>
              </w:rPr>
            </w:pPr>
          </w:p>
        </w:tc>
      </w:tr>
      <w:tr w:rsidR="00934525" w:rsidRPr="00934525" w14:paraId="301FCD1D" w14:textId="77777777" w:rsidTr="0020777A">
        <w:trPr>
          <w:trHeight w:val="20"/>
          <w:jc w:val="center"/>
        </w:trPr>
        <w:tc>
          <w:tcPr>
            <w:tcW w:w="897" w:type="pct"/>
            <w:vMerge/>
            <w:tcMar>
              <w:left w:w="28" w:type="dxa"/>
              <w:right w:w="28" w:type="dxa"/>
            </w:tcMar>
            <w:vAlign w:val="center"/>
            <w:hideMark/>
          </w:tcPr>
          <w:p w14:paraId="6AA07BF5"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29C04EC1"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519A1967"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1FCD75B6" w14:textId="77777777" w:rsidR="00934525" w:rsidRPr="00934525" w:rsidRDefault="00934525" w:rsidP="00934525">
            <w:pPr>
              <w:jc w:val="center"/>
              <w:rPr>
                <w:color w:val="000000"/>
                <w:sz w:val="16"/>
                <w:szCs w:val="16"/>
              </w:rPr>
            </w:pPr>
            <w:r w:rsidRPr="00934525">
              <w:rPr>
                <w:color w:val="000000"/>
                <w:sz w:val="16"/>
                <w:szCs w:val="16"/>
              </w:rPr>
              <w:t>Ремонт полов</w:t>
            </w:r>
          </w:p>
        </w:tc>
        <w:tc>
          <w:tcPr>
            <w:tcW w:w="380" w:type="pct"/>
            <w:vMerge/>
            <w:tcMar>
              <w:left w:w="28" w:type="dxa"/>
              <w:right w:w="28" w:type="dxa"/>
            </w:tcMar>
            <w:vAlign w:val="center"/>
            <w:hideMark/>
          </w:tcPr>
          <w:p w14:paraId="2829932C"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5DFFC078"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3787B25B"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6BD22313"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77987DD2" w14:textId="77777777" w:rsidR="00934525" w:rsidRPr="00934525" w:rsidRDefault="00934525" w:rsidP="00934525">
            <w:pPr>
              <w:rPr>
                <w:color w:val="000000"/>
                <w:sz w:val="16"/>
                <w:szCs w:val="16"/>
              </w:rPr>
            </w:pPr>
          </w:p>
        </w:tc>
      </w:tr>
      <w:tr w:rsidR="00934525" w:rsidRPr="00934525" w14:paraId="557F73B0" w14:textId="77777777" w:rsidTr="0020777A">
        <w:trPr>
          <w:trHeight w:val="20"/>
          <w:jc w:val="center"/>
        </w:trPr>
        <w:tc>
          <w:tcPr>
            <w:tcW w:w="897" w:type="pct"/>
            <w:vMerge/>
            <w:tcMar>
              <w:left w:w="28" w:type="dxa"/>
              <w:right w:w="28" w:type="dxa"/>
            </w:tcMar>
            <w:vAlign w:val="center"/>
            <w:hideMark/>
          </w:tcPr>
          <w:p w14:paraId="4F0C93B2"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308AFC6A"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5F0245CC"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753C9466" w14:textId="77777777" w:rsidR="00934525" w:rsidRPr="00934525" w:rsidRDefault="00934525" w:rsidP="00934525">
            <w:pPr>
              <w:jc w:val="center"/>
              <w:rPr>
                <w:color w:val="000000"/>
                <w:sz w:val="16"/>
                <w:szCs w:val="16"/>
              </w:rPr>
            </w:pPr>
            <w:r w:rsidRPr="00934525">
              <w:rPr>
                <w:color w:val="000000"/>
                <w:sz w:val="16"/>
                <w:szCs w:val="16"/>
              </w:rPr>
              <w:t>Ремонт внутренней отделки стен</w:t>
            </w:r>
          </w:p>
        </w:tc>
        <w:tc>
          <w:tcPr>
            <w:tcW w:w="380" w:type="pct"/>
            <w:vMerge/>
            <w:tcMar>
              <w:left w:w="28" w:type="dxa"/>
              <w:right w:w="28" w:type="dxa"/>
            </w:tcMar>
            <w:vAlign w:val="center"/>
            <w:hideMark/>
          </w:tcPr>
          <w:p w14:paraId="3015FF79"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56F68685"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4A9373AF"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15C9D279"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7A9C33E3" w14:textId="77777777" w:rsidR="00934525" w:rsidRPr="00934525" w:rsidRDefault="00934525" w:rsidP="00934525">
            <w:pPr>
              <w:rPr>
                <w:color w:val="000000"/>
                <w:sz w:val="16"/>
                <w:szCs w:val="16"/>
              </w:rPr>
            </w:pPr>
          </w:p>
        </w:tc>
      </w:tr>
      <w:tr w:rsidR="00934525" w:rsidRPr="00934525" w14:paraId="4DBB6F8F" w14:textId="77777777" w:rsidTr="0020777A">
        <w:trPr>
          <w:trHeight w:val="20"/>
          <w:jc w:val="center"/>
        </w:trPr>
        <w:tc>
          <w:tcPr>
            <w:tcW w:w="897" w:type="pct"/>
            <w:vMerge/>
            <w:tcMar>
              <w:left w:w="28" w:type="dxa"/>
              <w:right w:w="28" w:type="dxa"/>
            </w:tcMar>
            <w:vAlign w:val="center"/>
            <w:hideMark/>
          </w:tcPr>
          <w:p w14:paraId="15861A41"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54A9F7FE"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179BB6F3"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4BC63C6D" w14:textId="77777777" w:rsidR="00934525" w:rsidRPr="00934525" w:rsidRDefault="00934525" w:rsidP="00934525">
            <w:pPr>
              <w:jc w:val="center"/>
              <w:rPr>
                <w:color w:val="000000"/>
                <w:sz w:val="16"/>
                <w:szCs w:val="16"/>
              </w:rPr>
            </w:pPr>
            <w:r w:rsidRPr="00934525">
              <w:rPr>
                <w:color w:val="000000"/>
                <w:sz w:val="16"/>
                <w:szCs w:val="16"/>
              </w:rPr>
              <w:t>Ремонт перегородок</w:t>
            </w:r>
          </w:p>
        </w:tc>
        <w:tc>
          <w:tcPr>
            <w:tcW w:w="380" w:type="pct"/>
            <w:vMerge/>
            <w:tcMar>
              <w:left w:w="28" w:type="dxa"/>
              <w:right w:w="28" w:type="dxa"/>
            </w:tcMar>
            <w:vAlign w:val="center"/>
            <w:hideMark/>
          </w:tcPr>
          <w:p w14:paraId="0F090BA0"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690FAD6C"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197D0032"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6B7D5095"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41895CD7" w14:textId="77777777" w:rsidR="00934525" w:rsidRPr="00934525" w:rsidRDefault="00934525" w:rsidP="00934525">
            <w:pPr>
              <w:rPr>
                <w:color w:val="000000"/>
                <w:sz w:val="16"/>
                <w:szCs w:val="16"/>
              </w:rPr>
            </w:pPr>
          </w:p>
        </w:tc>
      </w:tr>
      <w:tr w:rsidR="00934525" w:rsidRPr="00934525" w14:paraId="0FC70592" w14:textId="77777777" w:rsidTr="0020777A">
        <w:trPr>
          <w:trHeight w:val="20"/>
          <w:jc w:val="center"/>
        </w:trPr>
        <w:tc>
          <w:tcPr>
            <w:tcW w:w="897" w:type="pct"/>
            <w:vMerge/>
            <w:tcMar>
              <w:left w:w="28" w:type="dxa"/>
              <w:right w:w="28" w:type="dxa"/>
            </w:tcMar>
            <w:vAlign w:val="center"/>
            <w:hideMark/>
          </w:tcPr>
          <w:p w14:paraId="2AB3976B"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46C4AEE0" w14:textId="77777777" w:rsidR="00934525" w:rsidRPr="00934525" w:rsidRDefault="00934525" w:rsidP="00934525">
            <w:pPr>
              <w:rPr>
                <w:color w:val="000000"/>
                <w:sz w:val="16"/>
                <w:szCs w:val="16"/>
              </w:rPr>
            </w:pPr>
          </w:p>
        </w:tc>
        <w:tc>
          <w:tcPr>
            <w:tcW w:w="363" w:type="pct"/>
            <w:vMerge w:val="restart"/>
            <w:tcMar>
              <w:left w:w="28" w:type="dxa"/>
              <w:right w:w="28" w:type="dxa"/>
            </w:tcMar>
            <w:vAlign w:val="center"/>
            <w:hideMark/>
          </w:tcPr>
          <w:p w14:paraId="02759A66"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74B0F86B" w14:textId="77777777" w:rsidR="00934525" w:rsidRPr="00934525" w:rsidRDefault="00934525" w:rsidP="00934525">
            <w:pPr>
              <w:jc w:val="center"/>
              <w:rPr>
                <w:color w:val="000000"/>
                <w:sz w:val="16"/>
                <w:szCs w:val="16"/>
              </w:rPr>
            </w:pPr>
            <w:r w:rsidRPr="00934525">
              <w:rPr>
                <w:color w:val="000000"/>
                <w:sz w:val="16"/>
                <w:szCs w:val="16"/>
              </w:rPr>
              <w:t>Замена ворот</w:t>
            </w:r>
          </w:p>
        </w:tc>
        <w:tc>
          <w:tcPr>
            <w:tcW w:w="380" w:type="pct"/>
            <w:vMerge w:val="restart"/>
            <w:tcMar>
              <w:left w:w="28" w:type="dxa"/>
              <w:right w:w="28" w:type="dxa"/>
            </w:tcMar>
            <w:vAlign w:val="center"/>
            <w:hideMark/>
          </w:tcPr>
          <w:p w14:paraId="44371802" w14:textId="77777777" w:rsidR="00934525" w:rsidRPr="00934525" w:rsidRDefault="00934525" w:rsidP="00934525">
            <w:pPr>
              <w:jc w:val="center"/>
              <w:rPr>
                <w:color w:val="000000"/>
                <w:sz w:val="16"/>
                <w:szCs w:val="16"/>
              </w:rPr>
            </w:pPr>
            <w:r w:rsidRPr="00934525">
              <w:rPr>
                <w:color w:val="000000"/>
                <w:sz w:val="16"/>
                <w:szCs w:val="16"/>
              </w:rPr>
              <w:t>669,74</w:t>
            </w:r>
          </w:p>
        </w:tc>
        <w:tc>
          <w:tcPr>
            <w:tcW w:w="478" w:type="pct"/>
            <w:vMerge w:val="restart"/>
            <w:tcMar>
              <w:left w:w="28" w:type="dxa"/>
              <w:right w:w="28" w:type="dxa"/>
            </w:tcMar>
            <w:vAlign w:val="center"/>
            <w:hideMark/>
          </w:tcPr>
          <w:p w14:paraId="10A0EE4E" w14:textId="77777777" w:rsidR="00934525" w:rsidRPr="00934525" w:rsidRDefault="00934525" w:rsidP="00934525">
            <w:pPr>
              <w:jc w:val="center"/>
              <w:rPr>
                <w:color w:val="000000"/>
                <w:sz w:val="16"/>
                <w:szCs w:val="16"/>
              </w:rPr>
            </w:pPr>
            <w:r w:rsidRPr="00934525">
              <w:rPr>
                <w:color w:val="000000"/>
                <w:sz w:val="16"/>
                <w:szCs w:val="16"/>
              </w:rPr>
              <w:t>669,74</w:t>
            </w:r>
          </w:p>
        </w:tc>
        <w:tc>
          <w:tcPr>
            <w:tcW w:w="585" w:type="pct"/>
            <w:vMerge/>
            <w:tcMar>
              <w:left w:w="28" w:type="dxa"/>
              <w:right w:w="28" w:type="dxa"/>
            </w:tcMar>
            <w:vAlign w:val="center"/>
            <w:hideMark/>
          </w:tcPr>
          <w:p w14:paraId="08E2D731"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016636C4" w14:textId="77777777" w:rsidR="00934525" w:rsidRPr="00934525" w:rsidRDefault="00934525" w:rsidP="00934525">
            <w:pPr>
              <w:rPr>
                <w:color w:val="000000"/>
                <w:sz w:val="16"/>
                <w:szCs w:val="16"/>
              </w:rPr>
            </w:pPr>
          </w:p>
        </w:tc>
        <w:tc>
          <w:tcPr>
            <w:tcW w:w="547" w:type="pct"/>
            <w:vMerge w:val="restart"/>
            <w:tcMar>
              <w:left w:w="28" w:type="dxa"/>
              <w:right w:w="28" w:type="dxa"/>
            </w:tcMar>
            <w:vAlign w:val="center"/>
            <w:hideMark/>
          </w:tcPr>
          <w:p w14:paraId="494FA703" w14:textId="77777777" w:rsidR="00934525" w:rsidRPr="00934525" w:rsidRDefault="00934525" w:rsidP="00934525">
            <w:pPr>
              <w:jc w:val="center"/>
              <w:rPr>
                <w:color w:val="000000"/>
                <w:sz w:val="16"/>
                <w:szCs w:val="16"/>
              </w:rPr>
            </w:pPr>
            <w:r w:rsidRPr="00934525">
              <w:rPr>
                <w:color w:val="000000"/>
                <w:sz w:val="16"/>
                <w:szCs w:val="16"/>
              </w:rPr>
              <w:t>669,74</w:t>
            </w:r>
          </w:p>
        </w:tc>
      </w:tr>
      <w:tr w:rsidR="00934525" w:rsidRPr="00934525" w14:paraId="4E94DFD6" w14:textId="77777777" w:rsidTr="0020777A">
        <w:trPr>
          <w:trHeight w:val="20"/>
          <w:jc w:val="center"/>
        </w:trPr>
        <w:tc>
          <w:tcPr>
            <w:tcW w:w="897" w:type="pct"/>
            <w:vMerge/>
            <w:tcMar>
              <w:left w:w="28" w:type="dxa"/>
              <w:right w:w="28" w:type="dxa"/>
            </w:tcMar>
            <w:vAlign w:val="center"/>
            <w:hideMark/>
          </w:tcPr>
          <w:p w14:paraId="612D6B0F"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2671010F"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5842516C"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033A8630" w14:textId="77777777" w:rsidR="00934525" w:rsidRPr="00934525" w:rsidRDefault="00934525" w:rsidP="00934525">
            <w:pPr>
              <w:jc w:val="center"/>
              <w:rPr>
                <w:color w:val="000000"/>
                <w:sz w:val="16"/>
                <w:szCs w:val="16"/>
              </w:rPr>
            </w:pPr>
            <w:r w:rsidRPr="00934525">
              <w:rPr>
                <w:color w:val="000000"/>
                <w:sz w:val="16"/>
                <w:szCs w:val="16"/>
              </w:rPr>
              <w:t>Окраска стен внутренних помещений</w:t>
            </w:r>
          </w:p>
        </w:tc>
        <w:tc>
          <w:tcPr>
            <w:tcW w:w="380" w:type="pct"/>
            <w:vMerge/>
            <w:tcMar>
              <w:left w:w="28" w:type="dxa"/>
              <w:right w:w="28" w:type="dxa"/>
            </w:tcMar>
            <w:vAlign w:val="center"/>
            <w:hideMark/>
          </w:tcPr>
          <w:p w14:paraId="773A8CC4"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1C37374A"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0D50D4A6"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70FA91B5"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57B4CFCD" w14:textId="77777777" w:rsidR="00934525" w:rsidRPr="00934525" w:rsidRDefault="00934525" w:rsidP="00934525">
            <w:pPr>
              <w:rPr>
                <w:color w:val="000000"/>
                <w:sz w:val="16"/>
                <w:szCs w:val="16"/>
              </w:rPr>
            </w:pPr>
          </w:p>
        </w:tc>
      </w:tr>
      <w:tr w:rsidR="00934525" w:rsidRPr="00934525" w14:paraId="5B771CB1" w14:textId="77777777" w:rsidTr="0020777A">
        <w:trPr>
          <w:trHeight w:val="20"/>
          <w:jc w:val="center"/>
        </w:trPr>
        <w:tc>
          <w:tcPr>
            <w:tcW w:w="897" w:type="pct"/>
            <w:vMerge/>
            <w:tcMar>
              <w:left w:w="28" w:type="dxa"/>
              <w:right w:w="28" w:type="dxa"/>
            </w:tcMar>
            <w:vAlign w:val="center"/>
            <w:hideMark/>
          </w:tcPr>
          <w:p w14:paraId="405BF1F4"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225DF5FC"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09B27DF2"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1F9665A3" w14:textId="77777777" w:rsidR="00934525" w:rsidRPr="00934525" w:rsidRDefault="00934525" w:rsidP="00934525">
            <w:pPr>
              <w:jc w:val="center"/>
              <w:rPr>
                <w:color w:val="000000"/>
                <w:sz w:val="16"/>
                <w:szCs w:val="16"/>
              </w:rPr>
            </w:pPr>
            <w:r w:rsidRPr="00934525">
              <w:rPr>
                <w:color w:val="000000"/>
                <w:sz w:val="16"/>
                <w:szCs w:val="16"/>
              </w:rPr>
              <w:t>Ремонт внутренней отделки</w:t>
            </w:r>
          </w:p>
        </w:tc>
        <w:tc>
          <w:tcPr>
            <w:tcW w:w="380" w:type="pct"/>
            <w:vMerge/>
            <w:tcMar>
              <w:left w:w="28" w:type="dxa"/>
              <w:right w:w="28" w:type="dxa"/>
            </w:tcMar>
            <w:vAlign w:val="center"/>
            <w:hideMark/>
          </w:tcPr>
          <w:p w14:paraId="67C5E4F2"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2DED03BD"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78B52BBE"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595C202B"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3E4AED1C" w14:textId="77777777" w:rsidR="00934525" w:rsidRPr="00934525" w:rsidRDefault="00934525" w:rsidP="00934525">
            <w:pPr>
              <w:rPr>
                <w:color w:val="000000"/>
                <w:sz w:val="16"/>
                <w:szCs w:val="16"/>
              </w:rPr>
            </w:pPr>
          </w:p>
        </w:tc>
      </w:tr>
      <w:tr w:rsidR="00934525" w:rsidRPr="00934525" w14:paraId="5BA2C8F2" w14:textId="77777777" w:rsidTr="0020777A">
        <w:trPr>
          <w:trHeight w:val="20"/>
          <w:jc w:val="center"/>
        </w:trPr>
        <w:tc>
          <w:tcPr>
            <w:tcW w:w="897" w:type="pct"/>
            <w:vMerge/>
            <w:tcMar>
              <w:left w:w="28" w:type="dxa"/>
              <w:right w:w="28" w:type="dxa"/>
            </w:tcMar>
            <w:vAlign w:val="center"/>
            <w:hideMark/>
          </w:tcPr>
          <w:p w14:paraId="0394A41F"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7868E95D"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6BCD8626"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46A05943" w14:textId="77777777" w:rsidR="00934525" w:rsidRPr="00934525" w:rsidRDefault="00934525" w:rsidP="00934525">
            <w:pPr>
              <w:jc w:val="center"/>
              <w:rPr>
                <w:color w:val="000000"/>
                <w:sz w:val="16"/>
                <w:szCs w:val="16"/>
              </w:rPr>
            </w:pPr>
            <w:r w:rsidRPr="00934525">
              <w:rPr>
                <w:color w:val="000000"/>
                <w:sz w:val="16"/>
                <w:szCs w:val="16"/>
              </w:rPr>
              <w:t>Ремонт выгребной ямы</w:t>
            </w:r>
          </w:p>
        </w:tc>
        <w:tc>
          <w:tcPr>
            <w:tcW w:w="380" w:type="pct"/>
            <w:vMerge/>
            <w:tcMar>
              <w:left w:w="28" w:type="dxa"/>
              <w:right w:w="28" w:type="dxa"/>
            </w:tcMar>
            <w:vAlign w:val="center"/>
            <w:hideMark/>
          </w:tcPr>
          <w:p w14:paraId="108D4A1E"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17610E28"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0168E349"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2FE41753"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5C5FA0A5" w14:textId="77777777" w:rsidR="00934525" w:rsidRPr="00934525" w:rsidRDefault="00934525" w:rsidP="00934525">
            <w:pPr>
              <w:rPr>
                <w:color w:val="000000"/>
                <w:sz w:val="16"/>
                <w:szCs w:val="16"/>
              </w:rPr>
            </w:pPr>
          </w:p>
        </w:tc>
      </w:tr>
      <w:tr w:rsidR="00934525" w:rsidRPr="00934525" w14:paraId="5267F4C5" w14:textId="77777777" w:rsidTr="0020777A">
        <w:trPr>
          <w:trHeight w:val="20"/>
          <w:jc w:val="center"/>
        </w:trPr>
        <w:tc>
          <w:tcPr>
            <w:tcW w:w="897" w:type="pct"/>
            <w:vMerge/>
            <w:tcMar>
              <w:left w:w="28" w:type="dxa"/>
              <w:right w:w="28" w:type="dxa"/>
            </w:tcMar>
            <w:vAlign w:val="center"/>
            <w:hideMark/>
          </w:tcPr>
          <w:p w14:paraId="0F03DCC2"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2238C716"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773A4AD7"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12560E9F" w14:textId="77777777" w:rsidR="00934525" w:rsidRPr="00934525" w:rsidRDefault="00934525" w:rsidP="00934525">
            <w:pPr>
              <w:jc w:val="center"/>
              <w:rPr>
                <w:color w:val="000000"/>
                <w:sz w:val="16"/>
                <w:szCs w:val="16"/>
              </w:rPr>
            </w:pPr>
            <w:r w:rsidRPr="00934525">
              <w:rPr>
                <w:color w:val="000000"/>
                <w:sz w:val="16"/>
                <w:szCs w:val="16"/>
              </w:rPr>
              <w:t>Ремонт дверей</w:t>
            </w:r>
          </w:p>
        </w:tc>
        <w:tc>
          <w:tcPr>
            <w:tcW w:w="380" w:type="pct"/>
            <w:vMerge/>
            <w:tcMar>
              <w:left w:w="28" w:type="dxa"/>
              <w:right w:w="28" w:type="dxa"/>
            </w:tcMar>
            <w:vAlign w:val="center"/>
            <w:hideMark/>
          </w:tcPr>
          <w:p w14:paraId="0A7BAEA0"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45E6E0D4"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454C0167"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0FDEA4D6"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6B66661A" w14:textId="77777777" w:rsidR="00934525" w:rsidRPr="00934525" w:rsidRDefault="00934525" w:rsidP="00934525">
            <w:pPr>
              <w:rPr>
                <w:color w:val="000000"/>
                <w:sz w:val="16"/>
                <w:szCs w:val="16"/>
              </w:rPr>
            </w:pPr>
          </w:p>
        </w:tc>
      </w:tr>
      <w:tr w:rsidR="00934525" w:rsidRPr="00934525" w14:paraId="5A96E42F" w14:textId="77777777" w:rsidTr="0020777A">
        <w:trPr>
          <w:trHeight w:val="20"/>
          <w:jc w:val="center"/>
        </w:trPr>
        <w:tc>
          <w:tcPr>
            <w:tcW w:w="897" w:type="pct"/>
            <w:vMerge/>
            <w:tcMar>
              <w:left w:w="28" w:type="dxa"/>
              <w:right w:w="28" w:type="dxa"/>
            </w:tcMar>
            <w:vAlign w:val="center"/>
            <w:hideMark/>
          </w:tcPr>
          <w:p w14:paraId="7926172F"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45545C50"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506634D0"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7C0501E6" w14:textId="77777777" w:rsidR="00934525" w:rsidRPr="00934525" w:rsidRDefault="00934525" w:rsidP="00934525">
            <w:pPr>
              <w:jc w:val="center"/>
              <w:rPr>
                <w:color w:val="000000"/>
                <w:sz w:val="16"/>
                <w:szCs w:val="16"/>
              </w:rPr>
            </w:pPr>
            <w:r w:rsidRPr="00934525">
              <w:rPr>
                <w:color w:val="000000"/>
                <w:sz w:val="16"/>
                <w:szCs w:val="16"/>
              </w:rPr>
              <w:t>Ремонт перегородки</w:t>
            </w:r>
          </w:p>
        </w:tc>
        <w:tc>
          <w:tcPr>
            <w:tcW w:w="380" w:type="pct"/>
            <w:vMerge/>
            <w:tcMar>
              <w:left w:w="28" w:type="dxa"/>
              <w:right w:w="28" w:type="dxa"/>
            </w:tcMar>
            <w:vAlign w:val="center"/>
            <w:hideMark/>
          </w:tcPr>
          <w:p w14:paraId="6726DBCC"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58CB1C11"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030094CB"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4858D057"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123D73F9" w14:textId="77777777" w:rsidR="00934525" w:rsidRPr="00934525" w:rsidRDefault="00934525" w:rsidP="00934525">
            <w:pPr>
              <w:rPr>
                <w:color w:val="000000"/>
                <w:sz w:val="16"/>
                <w:szCs w:val="16"/>
              </w:rPr>
            </w:pPr>
          </w:p>
        </w:tc>
      </w:tr>
      <w:tr w:rsidR="00934525" w:rsidRPr="00934525" w14:paraId="06E3F8D4" w14:textId="77777777" w:rsidTr="0020777A">
        <w:trPr>
          <w:trHeight w:val="20"/>
          <w:jc w:val="center"/>
        </w:trPr>
        <w:tc>
          <w:tcPr>
            <w:tcW w:w="897" w:type="pct"/>
            <w:vMerge/>
            <w:tcMar>
              <w:left w:w="28" w:type="dxa"/>
              <w:right w:w="28" w:type="dxa"/>
            </w:tcMar>
            <w:vAlign w:val="center"/>
            <w:hideMark/>
          </w:tcPr>
          <w:p w14:paraId="69BCB8E9"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080EBAAF"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381C7E9A"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3831A82C" w14:textId="77777777" w:rsidR="00934525" w:rsidRPr="00934525" w:rsidRDefault="00934525" w:rsidP="00934525">
            <w:pPr>
              <w:jc w:val="center"/>
              <w:rPr>
                <w:color w:val="000000"/>
                <w:sz w:val="16"/>
                <w:szCs w:val="16"/>
              </w:rPr>
            </w:pPr>
            <w:r w:rsidRPr="00934525">
              <w:rPr>
                <w:color w:val="000000"/>
                <w:sz w:val="16"/>
                <w:szCs w:val="16"/>
              </w:rPr>
              <w:t>Ремонт полов</w:t>
            </w:r>
          </w:p>
        </w:tc>
        <w:tc>
          <w:tcPr>
            <w:tcW w:w="380" w:type="pct"/>
            <w:vMerge/>
            <w:tcMar>
              <w:left w:w="28" w:type="dxa"/>
              <w:right w:w="28" w:type="dxa"/>
            </w:tcMar>
            <w:vAlign w:val="center"/>
            <w:hideMark/>
          </w:tcPr>
          <w:p w14:paraId="640D6BBC"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71EAFDA2"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5F113718"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327B8EAD"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491D5F75" w14:textId="77777777" w:rsidR="00934525" w:rsidRPr="00934525" w:rsidRDefault="00934525" w:rsidP="00934525">
            <w:pPr>
              <w:rPr>
                <w:color w:val="000000"/>
                <w:sz w:val="16"/>
                <w:szCs w:val="16"/>
              </w:rPr>
            </w:pPr>
          </w:p>
        </w:tc>
      </w:tr>
      <w:tr w:rsidR="00934525" w:rsidRPr="00934525" w14:paraId="3244F687" w14:textId="77777777" w:rsidTr="0020777A">
        <w:trPr>
          <w:trHeight w:val="20"/>
          <w:jc w:val="center"/>
        </w:trPr>
        <w:tc>
          <w:tcPr>
            <w:tcW w:w="897" w:type="pct"/>
            <w:vMerge/>
            <w:tcMar>
              <w:left w:w="28" w:type="dxa"/>
              <w:right w:w="28" w:type="dxa"/>
            </w:tcMar>
            <w:vAlign w:val="center"/>
            <w:hideMark/>
          </w:tcPr>
          <w:p w14:paraId="72CD9103"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5341228A"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04D6EB1E"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44068F5A" w14:textId="77777777" w:rsidR="00934525" w:rsidRPr="00934525" w:rsidRDefault="00934525" w:rsidP="00934525">
            <w:pPr>
              <w:jc w:val="center"/>
              <w:rPr>
                <w:color w:val="000000"/>
                <w:sz w:val="16"/>
                <w:szCs w:val="16"/>
              </w:rPr>
            </w:pPr>
            <w:r w:rsidRPr="00934525">
              <w:rPr>
                <w:color w:val="000000"/>
                <w:sz w:val="16"/>
                <w:szCs w:val="16"/>
              </w:rPr>
              <w:t>Укладка керамической напольной плитки</w:t>
            </w:r>
          </w:p>
        </w:tc>
        <w:tc>
          <w:tcPr>
            <w:tcW w:w="380" w:type="pct"/>
            <w:vMerge/>
            <w:tcMar>
              <w:left w:w="28" w:type="dxa"/>
              <w:right w:w="28" w:type="dxa"/>
            </w:tcMar>
            <w:vAlign w:val="center"/>
            <w:hideMark/>
          </w:tcPr>
          <w:p w14:paraId="4AB6450A"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4D836633"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44F49D00"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7737E71B"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36A9FC68" w14:textId="77777777" w:rsidR="00934525" w:rsidRPr="00934525" w:rsidRDefault="00934525" w:rsidP="00934525">
            <w:pPr>
              <w:rPr>
                <w:color w:val="000000"/>
                <w:sz w:val="16"/>
                <w:szCs w:val="16"/>
              </w:rPr>
            </w:pPr>
          </w:p>
        </w:tc>
      </w:tr>
      <w:tr w:rsidR="00934525" w:rsidRPr="00934525" w14:paraId="1B8AC7A3" w14:textId="77777777" w:rsidTr="0020777A">
        <w:trPr>
          <w:trHeight w:val="20"/>
          <w:jc w:val="center"/>
        </w:trPr>
        <w:tc>
          <w:tcPr>
            <w:tcW w:w="897" w:type="pct"/>
            <w:vMerge w:val="restart"/>
            <w:tcMar>
              <w:left w:w="28" w:type="dxa"/>
              <w:right w:w="28" w:type="dxa"/>
            </w:tcMar>
            <w:vAlign w:val="center"/>
            <w:hideMark/>
          </w:tcPr>
          <w:p w14:paraId="1AB25D3B" w14:textId="77777777" w:rsidR="00934525" w:rsidRPr="00934525" w:rsidRDefault="00934525" w:rsidP="00934525">
            <w:pPr>
              <w:jc w:val="center"/>
              <w:rPr>
                <w:color w:val="000000"/>
                <w:sz w:val="16"/>
                <w:szCs w:val="16"/>
              </w:rPr>
            </w:pPr>
            <w:r w:rsidRPr="00934525">
              <w:rPr>
                <w:color w:val="000000"/>
                <w:sz w:val="16"/>
                <w:szCs w:val="16"/>
              </w:rPr>
              <w:t>г. Мыски ПС "ЦОФ" ф.6-11 к, ТП-155</w:t>
            </w:r>
          </w:p>
        </w:tc>
        <w:tc>
          <w:tcPr>
            <w:tcW w:w="318" w:type="pct"/>
            <w:vMerge w:val="restart"/>
            <w:tcMar>
              <w:left w:w="28" w:type="dxa"/>
              <w:right w:w="28" w:type="dxa"/>
            </w:tcMar>
            <w:vAlign w:val="center"/>
            <w:hideMark/>
          </w:tcPr>
          <w:p w14:paraId="47AF5F26" w14:textId="77777777" w:rsidR="00934525" w:rsidRPr="00934525" w:rsidRDefault="00934525" w:rsidP="00934525">
            <w:pPr>
              <w:jc w:val="center"/>
              <w:rPr>
                <w:color w:val="000000"/>
                <w:sz w:val="16"/>
                <w:szCs w:val="16"/>
              </w:rPr>
            </w:pPr>
            <w:r w:rsidRPr="00934525">
              <w:rPr>
                <w:color w:val="000000"/>
                <w:sz w:val="16"/>
                <w:szCs w:val="16"/>
              </w:rPr>
              <w:t>КР</w:t>
            </w:r>
          </w:p>
        </w:tc>
        <w:tc>
          <w:tcPr>
            <w:tcW w:w="363" w:type="pct"/>
            <w:vMerge w:val="restart"/>
            <w:tcMar>
              <w:left w:w="28" w:type="dxa"/>
              <w:right w:w="28" w:type="dxa"/>
            </w:tcMar>
            <w:vAlign w:val="center"/>
            <w:hideMark/>
          </w:tcPr>
          <w:p w14:paraId="2DE20FEB"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54897F6A" w14:textId="77777777" w:rsidR="00934525" w:rsidRPr="00934525" w:rsidRDefault="00934525" w:rsidP="00934525">
            <w:pPr>
              <w:jc w:val="center"/>
              <w:rPr>
                <w:color w:val="000000"/>
                <w:sz w:val="16"/>
                <w:szCs w:val="16"/>
              </w:rPr>
            </w:pPr>
            <w:r w:rsidRPr="00934525">
              <w:rPr>
                <w:color w:val="000000"/>
                <w:sz w:val="16"/>
                <w:szCs w:val="16"/>
              </w:rPr>
              <w:t>ремонт и отделка фасада</w:t>
            </w:r>
          </w:p>
        </w:tc>
        <w:tc>
          <w:tcPr>
            <w:tcW w:w="380" w:type="pct"/>
            <w:vMerge w:val="restart"/>
            <w:tcMar>
              <w:left w:w="28" w:type="dxa"/>
              <w:right w:w="28" w:type="dxa"/>
            </w:tcMar>
            <w:vAlign w:val="center"/>
            <w:hideMark/>
          </w:tcPr>
          <w:p w14:paraId="39E9E591" w14:textId="77777777" w:rsidR="00934525" w:rsidRPr="00934525" w:rsidRDefault="00934525" w:rsidP="00934525">
            <w:pPr>
              <w:jc w:val="center"/>
              <w:rPr>
                <w:color w:val="000000"/>
                <w:sz w:val="16"/>
                <w:szCs w:val="16"/>
              </w:rPr>
            </w:pPr>
            <w:r w:rsidRPr="00934525">
              <w:rPr>
                <w:color w:val="000000"/>
                <w:sz w:val="16"/>
                <w:szCs w:val="16"/>
              </w:rPr>
              <w:t>184,39</w:t>
            </w:r>
          </w:p>
        </w:tc>
        <w:tc>
          <w:tcPr>
            <w:tcW w:w="478" w:type="pct"/>
            <w:vMerge w:val="restart"/>
            <w:tcMar>
              <w:left w:w="28" w:type="dxa"/>
              <w:right w:w="28" w:type="dxa"/>
            </w:tcMar>
            <w:vAlign w:val="center"/>
            <w:hideMark/>
          </w:tcPr>
          <w:p w14:paraId="5D18C045" w14:textId="77777777" w:rsidR="00934525" w:rsidRPr="00934525" w:rsidRDefault="00934525" w:rsidP="00934525">
            <w:pPr>
              <w:jc w:val="center"/>
              <w:rPr>
                <w:color w:val="000000"/>
                <w:sz w:val="16"/>
                <w:szCs w:val="16"/>
              </w:rPr>
            </w:pPr>
            <w:r w:rsidRPr="00934525">
              <w:rPr>
                <w:color w:val="000000"/>
                <w:sz w:val="16"/>
                <w:szCs w:val="16"/>
              </w:rPr>
              <w:t>184,39</w:t>
            </w:r>
          </w:p>
        </w:tc>
        <w:tc>
          <w:tcPr>
            <w:tcW w:w="585" w:type="pct"/>
            <w:vMerge w:val="restart"/>
            <w:tcMar>
              <w:left w:w="28" w:type="dxa"/>
              <w:right w:w="28" w:type="dxa"/>
            </w:tcMar>
            <w:vAlign w:val="center"/>
            <w:hideMark/>
          </w:tcPr>
          <w:p w14:paraId="1994F3AE" w14:textId="77777777" w:rsidR="00934525" w:rsidRPr="00934525" w:rsidRDefault="00934525" w:rsidP="00934525">
            <w:pPr>
              <w:jc w:val="center"/>
              <w:rPr>
                <w:color w:val="000000"/>
                <w:sz w:val="16"/>
                <w:szCs w:val="16"/>
              </w:rPr>
            </w:pPr>
            <w:r w:rsidRPr="00934525">
              <w:rPr>
                <w:color w:val="000000"/>
                <w:sz w:val="16"/>
                <w:szCs w:val="16"/>
              </w:rPr>
              <w:t>локальная смета от 20.06.19, ведомость потребности ресурсов</w:t>
            </w:r>
          </w:p>
        </w:tc>
        <w:tc>
          <w:tcPr>
            <w:tcW w:w="721" w:type="pct"/>
            <w:vMerge w:val="restart"/>
            <w:tcMar>
              <w:left w:w="28" w:type="dxa"/>
              <w:right w:w="28" w:type="dxa"/>
            </w:tcMar>
            <w:vAlign w:val="center"/>
            <w:hideMark/>
          </w:tcPr>
          <w:p w14:paraId="0255212C" w14:textId="77777777" w:rsidR="00934525" w:rsidRPr="00934525" w:rsidRDefault="00934525" w:rsidP="00934525">
            <w:pPr>
              <w:jc w:val="center"/>
              <w:rPr>
                <w:color w:val="000000"/>
                <w:sz w:val="16"/>
                <w:szCs w:val="16"/>
              </w:rPr>
            </w:pPr>
            <w:r w:rsidRPr="00934525">
              <w:rPr>
                <w:color w:val="000000"/>
                <w:sz w:val="16"/>
                <w:szCs w:val="16"/>
              </w:rPr>
              <w:t>дефектная ведомость от 09.01.19 №5/20, акт осмотра от 30.05.18</w:t>
            </w:r>
          </w:p>
        </w:tc>
        <w:tc>
          <w:tcPr>
            <w:tcW w:w="547" w:type="pct"/>
            <w:vMerge w:val="restart"/>
            <w:tcMar>
              <w:left w:w="28" w:type="dxa"/>
              <w:right w:w="28" w:type="dxa"/>
            </w:tcMar>
            <w:vAlign w:val="center"/>
            <w:hideMark/>
          </w:tcPr>
          <w:p w14:paraId="16E648FD" w14:textId="77777777" w:rsidR="00934525" w:rsidRPr="00934525" w:rsidRDefault="00934525" w:rsidP="00934525">
            <w:pPr>
              <w:jc w:val="center"/>
              <w:rPr>
                <w:color w:val="000000"/>
                <w:sz w:val="16"/>
                <w:szCs w:val="16"/>
              </w:rPr>
            </w:pPr>
            <w:r w:rsidRPr="00934525">
              <w:rPr>
                <w:color w:val="000000"/>
                <w:sz w:val="16"/>
                <w:szCs w:val="16"/>
              </w:rPr>
              <w:t>184,39</w:t>
            </w:r>
          </w:p>
        </w:tc>
      </w:tr>
      <w:tr w:rsidR="00934525" w:rsidRPr="00934525" w14:paraId="5A6326D9" w14:textId="77777777" w:rsidTr="0020777A">
        <w:trPr>
          <w:trHeight w:val="20"/>
          <w:jc w:val="center"/>
        </w:trPr>
        <w:tc>
          <w:tcPr>
            <w:tcW w:w="897" w:type="pct"/>
            <w:vMerge/>
            <w:tcMar>
              <w:left w:w="28" w:type="dxa"/>
              <w:right w:w="28" w:type="dxa"/>
            </w:tcMar>
            <w:vAlign w:val="center"/>
            <w:hideMark/>
          </w:tcPr>
          <w:p w14:paraId="36198BC3"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0D137FA0"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4013D10D"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5347B4D7" w14:textId="77777777" w:rsidR="00934525" w:rsidRPr="00934525" w:rsidRDefault="00934525" w:rsidP="00934525">
            <w:pPr>
              <w:jc w:val="center"/>
              <w:rPr>
                <w:color w:val="000000"/>
                <w:sz w:val="16"/>
                <w:szCs w:val="16"/>
              </w:rPr>
            </w:pPr>
            <w:r w:rsidRPr="00934525">
              <w:rPr>
                <w:color w:val="000000"/>
                <w:sz w:val="16"/>
                <w:szCs w:val="16"/>
              </w:rPr>
              <w:t>Ремонт штукатурки внутренних стен</w:t>
            </w:r>
          </w:p>
        </w:tc>
        <w:tc>
          <w:tcPr>
            <w:tcW w:w="380" w:type="pct"/>
            <w:vMerge/>
            <w:tcMar>
              <w:left w:w="28" w:type="dxa"/>
              <w:right w:w="28" w:type="dxa"/>
            </w:tcMar>
            <w:vAlign w:val="center"/>
            <w:hideMark/>
          </w:tcPr>
          <w:p w14:paraId="00F18323"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4C407FD3"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61749EA3"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51F6C87A"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0375D46E" w14:textId="77777777" w:rsidR="00934525" w:rsidRPr="00934525" w:rsidRDefault="00934525" w:rsidP="00934525">
            <w:pPr>
              <w:rPr>
                <w:color w:val="000000"/>
                <w:sz w:val="16"/>
                <w:szCs w:val="16"/>
              </w:rPr>
            </w:pPr>
          </w:p>
        </w:tc>
      </w:tr>
      <w:tr w:rsidR="00934525" w:rsidRPr="00934525" w14:paraId="79F44AE4" w14:textId="77777777" w:rsidTr="0020777A">
        <w:trPr>
          <w:trHeight w:val="20"/>
          <w:jc w:val="center"/>
        </w:trPr>
        <w:tc>
          <w:tcPr>
            <w:tcW w:w="897" w:type="pct"/>
            <w:vMerge/>
            <w:tcMar>
              <w:left w:w="28" w:type="dxa"/>
              <w:right w:w="28" w:type="dxa"/>
            </w:tcMar>
            <w:vAlign w:val="center"/>
            <w:hideMark/>
          </w:tcPr>
          <w:p w14:paraId="28D63716"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3D0C222E"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15881ABA"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21760725" w14:textId="77777777" w:rsidR="00934525" w:rsidRPr="00934525" w:rsidRDefault="00934525" w:rsidP="00934525">
            <w:pPr>
              <w:jc w:val="center"/>
              <w:rPr>
                <w:color w:val="000000"/>
                <w:sz w:val="16"/>
                <w:szCs w:val="16"/>
              </w:rPr>
            </w:pPr>
            <w:r w:rsidRPr="00934525">
              <w:rPr>
                <w:color w:val="000000"/>
                <w:sz w:val="16"/>
                <w:szCs w:val="16"/>
              </w:rPr>
              <w:t>ремонт штукатурки потолков</w:t>
            </w:r>
          </w:p>
        </w:tc>
        <w:tc>
          <w:tcPr>
            <w:tcW w:w="380" w:type="pct"/>
            <w:vMerge/>
            <w:tcMar>
              <w:left w:w="28" w:type="dxa"/>
              <w:right w:w="28" w:type="dxa"/>
            </w:tcMar>
            <w:vAlign w:val="center"/>
            <w:hideMark/>
          </w:tcPr>
          <w:p w14:paraId="47FCEB69"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4CDFF43C"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46A97A83"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6ECDCFD3"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68AAC27E" w14:textId="77777777" w:rsidR="00934525" w:rsidRPr="00934525" w:rsidRDefault="00934525" w:rsidP="00934525">
            <w:pPr>
              <w:rPr>
                <w:color w:val="000000"/>
                <w:sz w:val="16"/>
                <w:szCs w:val="16"/>
              </w:rPr>
            </w:pPr>
          </w:p>
        </w:tc>
      </w:tr>
      <w:tr w:rsidR="00934525" w:rsidRPr="00934525" w14:paraId="6E99E408" w14:textId="77777777" w:rsidTr="0020777A">
        <w:trPr>
          <w:trHeight w:val="20"/>
          <w:jc w:val="center"/>
        </w:trPr>
        <w:tc>
          <w:tcPr>
            <w:tcW w:w="897" w:type="pct"/>
            <w:vMerge w:val="restart"/>
            <w:tcMar>
              <w:left w:w="28" w:type="dxa"/>
              <w:right w:w="28" w:type="dxa"/>
            </w:tcMar>
            <w:vAlign w:val="center"/>
            <w:hideMark/>
          </w:tcPr>
          <w:p w14:paraId="2BE9F4FB" w14:textId="77777777" w:rsidR="00934525" w:rsidRPr="00934525" w:rsidRDefault="00934525" w:rsidP="00934525">
            <w:pPr>
              <w:jc w:val="center"/>
              <w:rPr>
                <w:color w:val="000000"/>
                <w:sz w:val="16"/>
                <w:szCs w:val="16"/>
              </w:rPr>
            </w:pPr>
            <w:r w:rsidRPr="00934525">
              <w:rPr>
                <w:color w:val="000000"/>
                <w:sz w:val="16"/>
                <w:szCs w:val="16"/>
              </w:rPr>
              <w:t>г. Мыски ПС "Мысковская" ф.6-19д, РП-5 ф.6-514о, ТП-20</w:t>
            </w:r>
          </w:p>
        </w:tc>
        <w:tc>
          <w:tcPr>
            <w:tcW w:w="318" w:type="pct"/>
            <w:vMerge w:val="restart"/>
            <w:tcMar>
              <w:left w:w="28" w:type="dxa"/>
              <w:right w:w="28" w:type="dxa"/>
            </w:tcMar>
            <w:vAlign w:val="center"/>
            <w:hideMark/>
          </w:tcPr>
          <w:p w14:paraId="4968073E" w14:textId="77777777" w:rsidR="00934525" w:rsidRPr="00934525" w:rsidRDefault="00934525" w:rsidP="00934525">
            <w:pPr>
              <w:jc w:val="center"/>
              <w:rPr>
                <w:color w:val="000000"/>
                <w:sz w:val="16"/>
                <w:szCs w:val="16"/>
              </w:rPr>
            </w:pPr>
            <w:r w:rsidRPr="00934525">
              <w:rPr>
                <w:color w:val="000000"/>
                <w:sz w:val="16"/>
                <w:szCs w:val="16"/>
              </w:rPr>
              <w:t>КР</w:t>
            </w:r>
          </w:p>
        </w:tc>
        <w:tc>
          <w:tcPr>
            <w:tcW w:w="363" w:type="pct"/>
            <w:vMerge w:val="restart"/>
            <w:tcMar>
              <w:left w:w="28" w:type="dxa"/>
              <w:right w:w="28" w:type="dxa"/>
            </w:tcMar>
            <w:vAlign w:val="center"/>
            <w:hideMark/>
          </w:tcPr>
          <w:p w14:paraId="36EAA8FF"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6361FF73" w14:textId="77777777" w:rsidR="00934525" w:rsidRPr="00934525" w:rsidRDefault="00934525" w:rsidP="00934525">
            <w:pPr>
              <w:jc w:val="center"/>
              <w:rPr>
                <w:color w:val="000000"/>
                <w:sz w:val="16"/>
                <w:szCs w:val="16"/>
              </w:rPr>
            </w:pPr>
            <w:r w:rsidRPr="00934525">
              <w:rPr>
                <w:color w:val="000000"/>
                <w:sz w:val="16"/>
                <w:szCs w:val="16"/>
              </w:rPr>
              <w:t>ремонт и отделка фасада</w:t>
            </w:r>
          </w:p>
        </w:tc>
        <w:tc>
          <w:tcPr>
            <w:tcW w:w="380" w:type="pct"/>
            <w:vMerge w:val="restart"/>
            <w:tcMar>
              <w:left w:w="28" w:type="dxa"/>
              <w:right w:w="28" w:type="dxa"/>
            </w:tcMar>
            <w:vAlign w:val="center"/>
            <w:hideMark/>
          </w:tcPr>
          <w:p w14:paraId="4191BD30" w14:textId="77777777" w:rsidR="00934525" w:rsidRPr="00934525" w:rsidRDefault="00934525" w:rsidP="00934525">
            <w:pPr>
              <w:jc w:val="center"/>
              <w:rPr>
                <w:color w:val="000000"/>
                <w:sz w:val="16"/>
                <w:szCs w:val="16"/>
              </w:rPr>
            </w:pPr>
            <w:r w:rsidRPr="00934525">
              <w:rPr>
                <w:color w:val="000000"/>
                <w:sz w:val="16"/>
                <w:szCs w:val="16"/>
              </w:rPr>
              <w:t>138,46</w:t>
            </w:r>
          </w:p>
        </w:tc>
        <w:tc>
          <w:tcPr>
            <w:tcW w:w="478" w:type="pct"/>
            <w:vMerge w:val="restart"/>
            <w:tcMar>
              <w:left w:w="28" w:type="dxa"/>
              <w:right w:w="28" w:type="dxa"/>
            </w:tcMar>
            <w:vAlign w:val="center"/>
            <w:hideMark/>
          </w:tcPr>
          <w:p w14:paraId="0F13AF2F" w14:textId="77777777" w:rsidR="00934525" w:rsidRPr="00934525" w:rsidRDefault="00934525" w:rsidP="00934525">
            <w:pPr>
              <w:jc w:val="center"/>
              <w:rPr>
                <w:color w:val="000000"/>
                <w:sz w:val="16"/>
                <w:szCs w:val="16"/>
              </w:rPr>
            </w:pPr>
            <w:r w:rsidRPr="00934525">
              <w:rPr>
                <w:color w:val="000000"/>
                <w:sz w:val="16"/>
                <w:szCs w:val="16"/>
              </w:rPr>
              <w:t>138,46</w:t>
            </w:r>
          </w:p>
        </w:tc>
        <w:tc>
          <w:tcPr>
            <w:tcW w:w="585" w:type="pct"/>
            <w:vMerge w:val="restart"/>
            <w:tcMar>
              <w:left w:w="28" w:type="dxa"/>
              <w:right w:w="28" w:type="dxa"/>
            </w:tcMar>
            <w:vAlign w:val="center"/>
            <w:hideMark/>
          </w:tcPr>
          <w:p w14:paraId="01346243" w14:textId="77777777" w:rsidR="00934525" w:rsidRPr="00934525" w:rsidRDefault="00934525" w:rsidP="00934525">
            <w:pPr>
              <w:jc w:val="center"/>
              <w:rPr>
                <w:color w:val="000000"/>
                <w:sz w:val="16"/>
                <w:szCs w:val="16"/>
              </w:rPr>
            </w:pPr>
            <w:r w:rsidRPr="00934525">
              <w:rPr>
                <w:color w:val="000000"/>
                <w:sz w:val="16"/>
                <w:szCs w:val="16"/>
              </w:rPr>
              <w:t>локальная смета от 20.06.19 №9, ведомость потребности ресурсов</w:t>
            </w:r>
          </w:p>
        </w:tc>
        <w:tc>
          <w:tcPr>
            <w:tcW w:w="721" w:type="pct"/>
            <w:vMerge w:val="restart"/>
            <w:tcMar>
              <w:left w:w="28" w:type="dxa"/>
              <w:right w:w="28" w:type="dxa"/>
            </w:tcMar>
            <w:vAlign w:val="center"/>
            <w:hideMark/>
          </w:tcPr>
          <w:p w14:paraId="51AA630E" w14:textId="77777777" w:rsidR="00934525" w:rsidRPr="00934525" w:rsidRDefault="00934525" w:rsidP="00934525">
            <w:pPr>
              <w:jc w:val="center"/>
              <w:rPr>
                <w:color w:val="000000"/>
                <w:sz w:val="16"/>
                <w:szCs w:val="16"/>
              </w:rPr>
            </w:pPr>
            <w:r w:rsidRPr="00934525">
              <w:rPr>
                <w:color w:val="000000"/>
                <w:sz w:val="16"/>
                <w:szCs w:val="16"/>
              </w:rPr>
              <w:t>дефектная ведомость</w:t>
            </w:r>
            <w:r w:rsidRPr="00934525">
              <w:rPr>
                <w:rFonts w:ascii="Calibri" w:hAnsi="Calibri" w:cs="Calibri"/>
                <w:color w:val="000000"/>
                <w:sz w:val="22"/>
                <w:szCs w:val="22"/>
              </w:rPr>
              <w:t xml:space="preserve"> </w:t>
            </w:r>
            <w:r w:rsidRPr="00934525">
              <w:rPr>
                <w:color w:val="000000"/>
                <w:sz w:val="16"/>
                <w:szCs w:val="16"/>
              </w:rPr>
              <w:t>от 09.01.19 №5/20, акт осмотра от 30.05.18</w:t>
            </w:r>
          </w:p>
        </w:tc>
        <w:tc>
          <w:tcPr>
            <w:tcW w:w="547" w:type="pct"/>
            <w:vMerge w:val="restart"/>
            <w:tcMar>
              <w:left w:w="28" w:type="dxa"/>
              <w:right w:w="28" w:type="dxa"/>
            </w:tcMar>
            <w:vAlign w:val="center"/>
            <w:hideMark/>
          </w:tcPr>
          <w:p w14:paraId="10A6EB34" w14:textId="77777777" w:rsidR="00934525" w:rsidRPr="00934525" w:rsidRDefault="00934525" w:rsidP="00934525">
            <w:pPr>
              <w:jc w:val="center"/>
              <w:rPr>
                <w:color w:val="000000"/>
                <w:sz w:val="16"/>
                <w:szCs w:val="16"/>
              </w:rPr>
            </w:pPr>
            <w:r w:rsidRPr="00934525">
              <w:rPr>
                <w:color w:val="000000"/>
                <w:sz w:val="16"/>
                <w:szCs w:val="16"/>
              </w:rPr>
              <w:t>138,46</w:t>
            </w:r>
          </w:p>
        </w:tc>
      </w:tr>
      <w:tr w:rsidR="00934525" w:rsidRPr="00934525" w14:paraId="21E627BD" w14:textId="77777777" w:rsidTr="0020777A">
        <w:trPr>
          <w:trHeight w:val="20"/>
          <w:jc w:val="center"/>
        </w:trPr>
        <w:tc>
          <w:tcPr>
            <w:tcW w:w="897" w:type="pct"/>
            <w:vMerge/>
            <w:tcMar>
              <w:left w:w="28" w:type="dxa"/>
              <w:right w:w="28" w:type="dxa"/>
            </w:tcMar>
            <w:vAlign w:val="center"/>
            <w:hideMark/>
          </w:tcPr>
          <w:p w14:paraId="20CE0550"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1AAE9206"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3624C05B"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3AF4242C" w14:textId="77777777" w:rsidR="00934525" w:rsidRPr="00934525" w:rsidRDefault="00934525" w:rsidP="00934525">
            <w:pPr>
              <w:jc w:val="center"/>
              <w:rPr>
                <w:color w:val="000000"/>
                <w:sz w:val="16"/>
                <w:szCs w:val="16"/>
              </w:rPr>
            </w:pPr>
            <w:r w:rsidRPr="00934525">
              <w:rPr>
                <w:color w:val="000000"/>
                <w:sz w:val="16"/>
                <w:szCs w:val="16"/>
              </w:rPr>
              <w:t>Ремонт штукатурки внутренних стен</w:t>
            </w:r>
          </w:p>
        </w:tc>
        <w:tc>
          <w:tcPr>
            <w:tcW w:w="380" w:type="pct"/>
            <w:vMerge/>
            <w:tcMar>
              <w:left w:w="28" w:type="dxa"/>
              <w:right w:w="28" w:type="dxa"/>
            </w:tcMar>
            <w:vAlign w:val="center"/>
            <w:hideMark/>
          </w:tcPr>
          <w:p w14:paraId="431C7FE7"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3763AB8B"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05B8B92F"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1AA4F0B5"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44B2FECF" w14:textId="77777777" w:rsidR="00934525" w:rsidRPr="00934525" w:rsidRDefault="00934525" w:rsidP="00934525">
            <w:pPr>
              <w:rPr>
                <w:color w:val="000000"/>
                <w:sz w:val="16"/>
                <w:szCs w:val="16"/>
              </w:rPr>
            </w:pPr>
          </w:p>
        </w:tc>
      </w:tr>
      <w:tr w:rsidR="00934525" w:rsidRPr="00934525" w14:paraId="4A2800AE" w14:textId="77777777" w:rsidTr="0020777A">
        <w:trPr>
          <w:trHeight w:val="20"/>
          <w:jc w:val="center"/>
        </w:trPr>
        <w:tc>
          <w:tcPr>
            <w:tcW w:w="897" w:type="pct"/>
            <w:vMerge/>
            <w:tcMar>
              <w:left w:w="28" w:type="dxa"/>
              <w:right w:w="28" w:type="dxa"/>
            </w:tcMar>
            <w:vAlign w:val="center"/>
            <w:hideMark/>
          </w:tcPr>
          <w:p w14:paraId="158F3DA7"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333CE7CA"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42950C18"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6AFDDB25" w14:textId="77777777" w:rsidR="00934525" w:rsidRPr="00934525" w:rsidRDefault="00934525" w:rsidP="00934525">
            <w:pPr>
              <w:jc w:val="center"/>
              <w:rPr>
                <w:color w:val="000000"/>
                <w:sz w:val="16"/>
                <w:szCs w:val="16"/>
              </w:rPr>
            </w:pPr>
            <w:r w:rsidRPr="00934525">
              <w:rPr>
                <w:color w:val="000000"/>
                <w:sz w:val="16"/>
                <w:szCs w:val="16"/>
              </w:rPr>
              <w:t>ремонт штукатурки потолков</w:t>
            </w:r>
          </w:p>
        </w:tc>
        <w:tc>
          <w:tcPr>
            <w:tcW w:w="380" w:type="pct"/>
            <w:vMerge/>
            <w:tcMar>
              <w:left w:w="28" w:type="dxa"/>
              <w:right w:w="28" w:type="dxa"/>
            </w:tcMar>
            <w:vAlign w:val="center"/>
            <w:hideMark/>
          </w:tcPr>
          <w:p w14:paraId="27CCFFE5"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7E81CBEE"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54795E33"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4F1FA45E"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0BF17BD3" w14:textId="77777777" w:rsidR="00934525" w:rsidRPr="00934525" w:rsidRDefault="00934525" w:rsidP="00934525">
            <w:pPr>
              <w:rPr>
                <w:color w:val="000000"/>
                <w:sz w:val="16"/>
                <w:szCs w:val="16"/>
              </w:rPr>
            </w:pPr>
          </w:p>
        </w:tc>
      </w:tr>
      <w:tr w:rsidR="00934525" w:rsidRPr="00934525" w14:paraId="260CAE65" w14:textId="77777777" w:rsidTr="0020777A">
        <w:trPr>
          <w:trHeight w:val="20"/>
          <w:jc w:val="center"/>
        </w:trPr>
        <w:tc>
          <w:tcPr>
            <w:tcW w:w="897" w:type="pct"/>
            <w:vMerge w:val="restart"/>
            <w:tcMar>
              <w:left w:w="28" w:type="dxa"/>
              <w:right w:w="28" w:type="dxa"/>
            </w:tcMar>
            <w:vAlign w:val="center"/>
            <w:hideMark/>
          </w:tcPr>
          <w:p w14:paraId="7BAEE16F" w14:textId="77777777" w:rsidR="00934525" w:rsidRPr="00934525" w:rsidRDefault="00934525" w:rsidP="00934525">
            <w:pPr>
              <w:jc w:val="center"/>
              <w:rPr>
                <w:color w:val="000000"/>
                <w:sz w:val="16"/>
                <w:szCs w:val="16"/>
              </w:rPr>
            </w:pPr>
            <w:r w:rsidRPr="00934525">
              <w:rPr>
                <w:color w:val="000000"/>
                <w:sz w:val="16"/>
                <w:szCs w:val="16"/>
              </w:rPr>
              <w:t>г. Мыски ПС "Мысковская" ф.6-17г, РП-1 ф.6-12г, ТП-216</w:t>
            </w:r>
          </w:p>
        </w:tc>
        <w:tc>
          <w:tcPr>
            <w:tcW w:w="318" w:type="pct"/>
            <w:vMerge w:val="restart"/>
            <w:tcMar>
              <w:left w:w="28" w:type="dxa"/>
              <w:right w:w="28" w:type="dxa"/>
            </w:tcMar>
            <w:vAlign w:val="center"/>
            <w:hideMark/>
          </w:tcPr>
          <w:p w14:paraId="7F0B5170" w14:textId="77777777" w:rsidR="00934525" w:rsidRPr="00934525" w:rsidRDefault="00934525" w:rsidP="00934525">
            <w:pPr>
              <w:jc w:val="center"/>
              <w:rPr>
                <w:color w:val="000000"/>
                <w:sz w:val="16"/>
                <w:szCs w:val="16"/>
              </w:rPr>
            </w:pPr>
            <w:r w:rsidRPr="00934525">
              <w:rPr>
                <w:color w:val="000000"/>
                <w:sz w:val="16"/>
                <w:szCs w:val="16"/>
              </w:rPr>
              <w:t>КР</w:t>
            </w:r>
          </w:p>
        </w:tc>
        <w:tc>
          <w:tcPr>
            <w:tcW w:w="363" w:type="pct"/>
            <w:vMerge w:val="restart"/>
            <w:tcMar>
              <w:left w:w="28" w:type="dxa"/>
              <w:right w:w="28" w:type="dxa"/>
            </w:tcMar>
            <w:vAlign w:val="center"/>
            <w:hideMark/>
          </w:tcPr>
          <w:p w14:paraId="7040281A"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684F555E" w14:textId="77777777" w:rsidR="00934525" w:rsidRPr="00934525" w:rsidRDefault="00934525" w:rsidP="00934525">
            <w:pPr>
              <w:jc w:val="center"/>
              <w:rPr>
                <w:color w:val="000000"/>
                <w:sz w:val="16"/>
                <w:szCs w:val="16"/>
              </w:rPr>
            </w:pPr>
            <w:r w:rsidRPr="00934525">
              <w:rPr>
                <w:color w:val="000000"/>
                <w:sz w:val="16"/>
                <w:szCs w:val="16"/>
              </w:rPr>
              <w:t>ремонт и отделка фасада</w:t>
            </w:r>
          </w:p>
        </w:tc>
        <w:tc>
          <w:tcPr>
            <w:tcW w:w="380" w:type="pct"/>
            <w:vMerge w:val="restart"/>
            <w:tcMar>
              <w:left w:w="28" w:type="dxa"/>
              <w:right w:w="28" w:type="dxa"/>
            </w:tcMar>
            <w:vAlign w:val="center"/>
            <w:hideMark/>
          </w:tcPr>
          <w:p w14:paraId="468AF4F4" w14:textId="77777777" w:rsidR="00934525" w:rsidRPr="00934525" w:rsidRDefault="00934525" w:rsidP="00934525">
            <w:pPr>
              <w:jc w:val="center"/>
              <w:rPr>
                <w:color w:val="000000"/>
                <w:sz w:val="16"/>
                <w:szCs w:val="16"/>
              </w:rPr>
            </w:pPr>
            <w:r w:rsidRPr="00934525">
              <w:rPr>
                <w:color w:val="000000"/>
                <w:sz w:val="16"/>
                <w:szCs w:val="16"/>
              </w:rPr>
              <w:t>120,04</w:t>
            </w:r>
          </w:p>
        </w:tc>
        <w:tc>
          <w:tcPr>
            <w:tcW w:w="478" w:type="pct"/>
            <w:vMerge w:val="restart"/>
            <w:tcMar>
              <w:left w:w="28" w:type="dxa"/>
              <w:right w:w="28" w:type="dxa"/>
            </w:tcMar>
            <w:vAlign w:val="center"/>
            <w:hideMark/>
          </w:tcPr>
          <w:p w14:paraId="5BE40D81" w14:textId="77777777" w:rsidR="00934525" w:rsidRPr="00934525" w:rsidRDefault="00934525" w:rsidP="00934525">
            <w:pPr>
              <w:jc w:val="center"/>
              <w:rPr>
                <w:color w:val="000000"/>
                <w:sz w:val="16"/>
                <w:szCs w:val="16"/>
              </w:rPr>
            </w:pPr>
            <w:r w:rsidRPr="00934525">
              <w:rPr>
                <w:color w:val="000000"/>
                <w:sz w:val="16"/>
                <w:szCs w:val="16"/>
              </w:rPr>
              <w:t>120,04</w:t>
            </w:r>
          </w:p>
        </w:tc>
        <w:tc>
          <w:tcPr>
            <w:tcW w:w="585" w:type="pct"/>
            <w:vMerge w:val="restart"/>
            <w:tcMar>
              <w:left w:w="28" w:type="dxa"/>
              <w:right w:w="28" w:type="dxa"/>
            </w:tcMar>
            <w:vAlign w:val="center"/>
            <w:hideMark/>
          </w:tcPr>
          <w:p w14:paraId="56E6F809" w14:textId="77777777" w:rsidR="00934525" w:rsidRPr="00934525" w:rsidRDefault="00934525" w:rsidP="00934525">
            <w:pPr>
              <w:jc w:val="center"/>
              <w:rPr>
                <w:color w:val="000000"/>
                <w:sz w:val="16"/>
                <w:szCs w:val="16"/>
              </w:rPr>
            </w:pPr>
            <w:r w:rsidRPr="00934525">
              <w:rPr>
                <w:color w:val="000000"/>
                <w:sz w:val="16"/>
                <w:szCs w:val="16"/>
              </w:rPr>
              <w:t>локальная смета</w:t>
            </w:r>
            <w:r w:rsidRPr="00934525">
              <w:rPr>
                <w:rFonts w:ascii="Calibri" w:hAnsi="Calibri" w:cs="Calibri"/>
                <w:color w:val="000000"/>
                <w:sz w:val="22"/>
                <w:szCs w:val="22"/>
              </w:rPr>
              <w:t xml:space="preserve"> </w:t>
            </w:r>
            <w:r w:rsidRPr="00934525">
              <w:rPr>
                <w:color w:val="000000"/>
                <w:sz w:val="16"/>
                <w:szCs w:val="16"/>
              </w:rPr>
              <w:t>от 20.06.19, ведомость потребности ресурсов</w:t>
            </w:r>
          </w:p>
        </w:tc>
        <w:tc>
          <w:tcPr>
            <w:tcW w:w="721" w:type="pct"/>
            <w:vMerge w:val="restart"/>
            <w:tcMar>
              <w:left w:w="28" w:type="dxa"/>
              <w:right w:w="28" w:type="dxa"/>
            </w:tcMar>
            <w:vAlign w:val="center"/>
            <w:hideMark/>
          </w:tcPr>
          <w:p w14:paraId="75C659DE" w14:textId="77777777" w:rsidR="00934525" w:rsidRPr="00934525" w:rsidRDefault="00934525" w:rsidP="00934525">
            <w:pPr>
              <w:jc w:val="center"/>
              <w:rPr>
                <w:color w:val="000000"/>
                <w:sz w:val="16"/>
                <w:szCs w:val="16"/>
              </w:rPr>
            </w:pPr>
            <w:r w:rsidRPr="00934525">
              <w:rPr>
                <w:color w:val="000000"/>
                <w:sz w:val="16"/>
                <w:szCs w:val="16"/>
              </w:rPr>
              <w:t>дефектная ведомость</w:t>
            </w:r>
            <w:r w:rsidRPr="00934525">
              <w:rPr>
                <w:rFonts w:ascii="Calibri" w:hAnsi="Calibri" w:cs="Calibri"/>
                <w:color w:val="000000"/>
                <w:sz w:val="22"/>
                <w:szCs w:val="22"/>
              </w:rPr>
              <w:t xml:space="preserve"> </w:t>
            </w:r>
            <w:r w:rsidRPr="00934525">
              <w:rPr>
                <w:color w:val="000000"/>
                <w:sz w:val="16"/>
                <w:szCs w:val="16"/>
              </w:rPr>
              <w:t>от 09.01.19 №4/20, акт осмотра от 30.05.18</w:t>
            </w:r>
          </w:p>
        </w:tc>
        <w:tc>
          <w:tcPr>
            <w:tcW w:w="547" w:type="pct"/>
            <w:vMerge w:val="restart"/>
            <w:tcMar>
              <w:left w:w="28" w:type="dxa"/>
              <w:right w:w="28" w:type="dxa"/>
            </w:tcMar>
            <w:vAlign w:val="center"/>
            <w:hideMark/>
          </w:tcPr>
          <w:p w14:paraId="5572895E" w14:textId="77777777" w:rsidR="00934525" w:rsidRPr="00934525" w:rsidRDefault="00934525" w:rsidP="00934525">
            <w:pPr>
              <w:jc w:val="center"/>
              <w:rPr>
                <w:color w:val="000000"/>
                <w:sz w:val="16"/>
                <w:szCs w:val="16"/>
              </w:rPr>
            </w:pPr>
            <w:r w:rsidRPr="00934525">
              <w:rPr>
                <w:color w:val="000000"/>
                <w:sz w:val="16"/>
                <w:szCs w:val="16"/>
              </w:rPr>
              <w:t>120,04</w:t>
            </w:r>
          </w:p>
        </w:tc>
      </w:tr>
      <w:tr w:rsidR="00934525" w:rsidRPr="00934525" w14:paraId="5F371510" w14:textId="77777777" w:rsidTr="0020777A">
        <w:trPr>
          <w:trHeight w:val="20"/>
          <w:jc w:val="center"/>
        </w:trPr>
        <w:tc>
          <w:tcPr>
            <w:tcW w:w="897" w:type="pct"/>
            <w:vMerge/>
            <w:tcMar>
              <w:left w:w="28" w:type="dxa"/>
              <w:right w:w="28" w:type="dxa"/>
            </w:tcMar>
            <w:vAlign w:val="center"/>
            <w:hideMark/>
          </w:tcPr>
          <w:p w14:paraId="4F8B2AF6"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28FC0A24"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681DDAB2"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5C5BD3C7" w14:textId="77777777" w:rsidR="00934525" w:rsidRPr="00934525" w:rsidRDefault="00934525" w:rsidP="00934525">
            <w:pPr>
              <w:jc w:val="center"/>
              <w:rPr>
                <w:color w:val="000000"/>
                <w:sz w:val="16"/>
                <w:szCs w:val="16"/>
              </w:rPr>
            </w:pPr>
            <w:r w:rsidRPr="00934525">
              <w:rPr>
                <w:color w:val="000000"/>
                <w:sz w:val="16"/>
                <w:szCs w:val="16"/>
              </w:rPr>
              <w:t>Ремонт штукатурки внутренних стен</w:t>
            </w:r>
          </w:p>
        </w:tc>
        <w:tc>
          <w:tcPr>
            <w:tcW w:w="380" w:type="pct"/>
            <w:vMerge/>
            <w:tcMar>
              <w:left w:w="28" w:type="dxa"/>
              <w:right w:w="28" w:type="dxa"/>
            </w:tcMar>
            <w:vAlign w:val="center"/>
            <w:hideMark/>
          </w:tcPr>
          <w:p w14:paraId="49D84F76"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0A6D375D"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1AF1A7EE"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43C41154"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53D9A260" w14:textId="77777777" w:rsidR="00934525" w:rsidRPr="00934525" w:rsidRDefault="00934525" w:rsidP="00934525">
            <w:pPr>
              <w:rPr>
                <w:color w:val="000000"/>
                <w:sz w:val="16"/>
                <w:szCs w:val="16"/>
              </w:rPr>
            </w:pPr>
          </w:p>
        </w:tc>
      </w:tr>
      <w:tr w:rsidR="00934525" w:rsidRPr="00934525" w14:paraId="2409AAC3" w14:textId="77777777" w:rsidTr="0020777A">
        <w:trPr>
          <w:trHeight w:val="20"/>
          <w:jc w:val="center"/>
        </w:trPr>
        <w:tc>
          <w:tcPr>
            <w:tcW w:w="897" w:type="pct"/>
            <w:vMerge/>
            <w:tcMar>
              <w:left w:w="28" w:type="dxa"/>
              <w:right w:w="28" w:type="dxa"/>
            </w:tcMar>
            <w:vAlign w:val="center"/>
            <w:hideMark/>
          </w:tcPr>
          <w:p w14:paraId="5F2FFEFF"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4F5663F6"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4045C0B7"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4EFEF8FB" w14:textId="77777777" w:rsidR="00934525" w:rsidRPr="00934525" w:rsidRDefault="00934525" w:rsidP="00934525">
            <w:pPr>
              <w:jc w:val="center"/>
              <w:rPr>
                <w:color w:val="000000"/>
                <w:sz w:val="16"/>
                <w:szCs w:val="16"/>
              </w:rPr>
            </w:pPr>
            <w:r w:rsidRPr="00934525">
              <w:rPr>
                <w:color w:val="000000"/>
                <w:sz w:val="16"/>
                <w:szCs w:val="16"/>
              </w:rPr>
              <w:t>ремонт штукатурки потолков</w:t>
            </w:r>
          </w:p>
        </w:tc>
        <w:tc>
          <w:tcPr>
            <w:tcW w:w="380" w:type="pct"/>
            <w:vMerge/>
            <w:tcMar>
              <w:left w:w="28" w:type="dxa"/>
              <w:right w:w="28" w:type="dxa"/>
            </w:tcMar>
            <w:vAlign w:val="center"/>
            <w:hideMark/>
          </w:tcPr>
          <w:p w14:paraId="26A2A07C"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47F36CB8"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609EA71C"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417DB5F6"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0EBA8193" w14:textId="77777777" w:rsidR="00934525" w:rsidRPr="00934525" w:rsidRDefault="00934525" w:rsidP="00934525">
            <w:pPr>
              <w:rPr>
                <w:color w:val="000000"/>
                <w:sz w:val="16"/>
                <w:szCs w:val="16"/>
              </w:rPr>
            </w:pPr>
          </w:p>
        </w:tc>
      </w:tr>
      <w:tr w:rsidR="00934525" w:rsidRPr="00934525" w14:paraId="5463E452" w14:textId="77777777" w:rsidTr="0020777A">
        <w:trPr>
          <w:trHeight w:val="20"/>
          <w:jc w:val="center"/>
        </w:trPr>
        <w:tc>
          <w:tcPr>
            <w:tcW w:w="897" w:type="pct"/>
            <w:vMerge w:val="restart"/>
            <w:tcMar>
              <w:left w:w="28" w:type="dxa"/>
              <w:right w:w="28" w:type="dxa"/>
            </w:tcMar>
            <w:vAlign w:val="center"/>
            <w:hideMark/>
          </w:tcPr>
          <w:p w14:paraId="21E8C3D2" w14:textId="77777777" w:rsidR="00934525" w:rsidRPr="00934525" w:rsidRDefault="00934525" w:rsidP="00934525">
            <w:pPr>
              <w:jc w:val="center"/>
              <w:rPr>
                <w:color w:val="000000"/>
                <w:sz w:val="16"/>
                <w:szCs w:val="16"/>
              </w:rPr>
            </w:pPr>
            <w:r w:rsidRPr="00934525">
              <w:rPr>
                <w:color w:val="000000"/>
                <w:sz w:val="16"/>
                <w:szCs w:val="16"/>
              </w:rPr>
              <w:t>г. Мыски ПС "Безруковская" ф.6-1г, РП-3 ф.6-11, ТП-35</w:t>
            </w:r>
          </w:p>
        </w:tc>
        <w:tc>
          <w:tcPr>
            <w:tcW w:w="318" w:type="pct"/>
            <w:vMerge w:val="restart"/>
            <w:tcMar>
              <w:left w:w="28" w:type="dxa"/>
              <w:right w:w="28" w:type="dxa"/>
            </w:tcMar>
            <w:vAlign w:val="center"/>
            <w:hideMark/>
          </w:tcPr>
          <w:p w14:paraId="79AD25FA" w14:textId="77777777" w:rsidR="00934525" w:rsidRPr="00934525" w:rsidRDefault="00934525" w:rsidP="00934525">
            <w:pPr>
              <w:jc w:val="center"/>
              <w:rPr>
                <w:color w:val="000000"/>
                <w:sz w:val="16"/>
                <w:szCs w:val="16"/>
              </w:rPr>
            </w:pPr>
            <w:r w:rsidRPr="00934525">
              <w:rPr>
                <w:color w:val="000000"/>
                <w:sz w:val="16"/>
                <w:szCs w:val="16"/>
              </w:rPr>
              <w:t>КР</w:t>
            </w:r>
          </w:p>
        </w:tc>
        <w:tc>
          <w:tcPr>
            <w:tcW w:w="363" w:type="pct"/>
            <w:vMerge w:val="restart"/>
            <w:tcMar>
              <w:left w:w="28" w:type="dxa"/>
              <w:right w:w="28" w:type="dxa"/>
            </w:tcMar>
            <w:vAlign w:val="center"/>
            <w:hideMark/>
          </w:tcPr>
          <w:p w14:paraId="0296EE19"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7338D560" w14:textId="77777777" w:rsidR="00934525" w:rsidRPr="00934525" w:rsidRDefault="00934525" w:rsidP="00934525">
            <w:pPr>
              <w:jc w:val="center"/>
              <w:rPr>
                <w:color w:val="000000"/>
                <w:sz w:val="16"/>
                <w:szCs w:val="16"/>
              </w:rPr>
            </w:pPr>
            <w:r w:rsidRPr="00934525">
              <w:rPr>
                <w:color w:val="000000"/>
                <w:sz w:val="16"/>
                <w:szCs w:val="16"/>
              </w:rPr>
              <w:t>ремонт и отделка фасада</w:t>
            </w:r>
          </w:p>
        </w:tc>
        <w:tc>
          <w:tcPr>
            <w:tcW w:w="380" w:type="pct"/>
            <w:vMerge w:val="restart"/>
            <w:tcMar>
              <w:left w:w="28" w:type="dxa"/>
              <w:right w:w="28" w:type="dxa"/>
            </w:tcMar>
            <w:vAlign w:val="center"/>
            <w:hideMark/>
          </w:tcPr>
          <w:p w14:paraId="665EA8BB" w14:textId="77777777" w:rsidR="00934525" w:rsidRPr="00934525" w:rsidRDefault="00934525" w:rsidP="00934525">
            <w:pPr>
              <w:jc w:val="center"/>
              <w:rPr>
                <w:color w:val="000000"/>
                <w:sz w:val="16"/>
                <w:szCs w:val="16"/>
              </w:rPr>
            </w:pPr>
            <w:r w:rsidRPr="00934525">
              <w:rPr>
                <w:color w:val="000000"/>
                <w:sz w:val="16"/>
                <w:szCs w:val="16"/>
              </w:rPr>
              <w:t>84,45</w:t>
            </w:r>
          </w:p>
        </w:tc>
        <w:tc>
          <w:tcPr>
            <w:tcW w:w="478" w:type="pct"/>
            <w:vMerge w:val="restart"/>
            <w:tcMar>
              <w:left w:w="28" w:type="dxa"/>
              <w:right w:w="28" w:type="dxa"/>
            </w:tcMar>
            <w:vAlign w:val="center"/>
            <w:hideMark/>
          </w:tcPr>
          <w:p w14:paraId="587BEB38" w14:textId="77777777" w:rsidR="00934525" w:rsidRPr="00934525" w:rsidRDefault="00934525" w:rsidP="00934525">
            <w:pPr>
              <w:jc w:val="center"/>
              <w:rPr>
                <w:color w:val="000000"/>
                <w:sz w:val="16"/>
                <w:szCs w:val="16"/>
              </w:rPr>
            </w:pPr>
            <w:r w:rsidRPr="00934525">
              <w:rPr>
                <w:color w:val="000000"/>
                <w:sz w:val="16"/>
                <w:szCs w:val="16"/>
              </w:rPr>
              <w:t>84,45</w:t>
            </w:r>
          </w:p>
        </w:tc>
        <w:tc>
          <w:tcPr>
            <w:tcW w:w="585" w:type="pct"/>
            <w:vMerge w:val="restart"/>
            <w:tcMar>
              <w:left w:w="28" w:type="dxa"/>
              <w:right w:w="28" w:type="dxa"/>
            </w:tcMar>
            <w:vAlign w:val="center"/>
            <w:hideMark/>
          </w:tcPr>
          <w:p w14:paraId="24FBA2A8" w14:textId="77777777" w:rsidR="00934525" w:rsidRPr="00934525" w:rsidRDefault="00934525" w:rsidP="00934525">
            <w:pPr>
              <w:jc w:val="center"/>
              <w:rPr>
                <w:color w:val="000000"/>
                <w:sz w:val="16"/>
                <w:szCs w:val="16"/>
              </w:rPr>
            </w:pPr>
            <w:r w:rsidRPr="00934525">
              <w:rPr>
                <w:color w:val="000000"/>
                <w:sz w:val="16"/>
                <w:szCs w:val="16"/>
              </w:rPr>
              <w:t>локальная смета</w:t>
            </w:r>
            <w:r w:rsidRPr="00934525">
              <w:rPr>
                <w:rFonts w:ascii="Calibri" w:hAnsi="Calibri" w:cs="Calibri"/>
                <w:color w:val="000000"/>
                <w:sz w:val="22"/>
                <w:szCs w:val="22"/>
              </w:rPr>
              <w:t xml:space="preserve"> </w:t>
            </w:r>
            <w:r w:rsidRPr="00934525">
              <w:rPr>
                <w:color w:val="000000"/>
                <w:sz w:val="16"/>
                <w:szCs w:val="16"/>
              </w:rPr>
              <w:t>от 20.06.19, ведомость потребности ресурсов</w:t>
            </w:r>
          </w:p>
        </w:tc>
        <w:tc>
          <w:tcPr>
            <w:tcW w:w="721" w:type="pct"/>
            <w:vMerge w:val="restart"/>
            <w:tcMar>
              <w:left w:w="28" w:type="dxa"/>
              <w:right w:w="28" w:type="dxa"/>
            </w:tcMar>
            <w:vAlign w:val="center"/>
            <w:hideMark/>
          </w:tcPr>
          <w:p w14:paraId="649BBC4E" w14:textId="77777777" w:rsidR="00934525" w:rsidRPr="00934525" w:rsidRDefault="00934525" w:rsidP="00934525">
            <w:pPr>
              <w:jc w:val="center"/>
              <w:rPr>
                <w:color w:val="000000"/>
                <w:sz w:val="16"/>
                <w:szCs w:val="16"/>
              </w:rPr>
            </w:pPr>
            <w:r w:rsidRPr="00934525">
              <w:rPr>
                <w:color w:val="000000"/>
                <w:sz w:val="16"/>
                <w:szCs w:val="16"/>
              </w:rPr>
              <w:t>дефектная ведомость</w:t>
            </w:r>
            <w:r w:rsidRPr="00934525">
              <w:rPr>
                <w:rFonts w:ascii="Calibri" w:hAnsi="Calibri" w:cs="Calibri"/>
                <w:color w:val="000000"/>
                <w:sz w:val="22"/>
                <w:szCs w:val="22"/>
              </w:rPr>
              <w:t xml:space="preserve"> </w:t>
            </w:r>
            <w:r w:rsidRPr="00934525">
              <w:rPr>
                <w:color w:val="000000"/>
                <w:sz w:val="16"/>
                <w:szCs w:val="16"/>
              </w:rPr>
              <w:t>от 09.01.19 №12/20, акт осмотра от 30.05.18</w:t>
            </w:r>
          </w:p>
        </w:tc>
        <w:tc>
          <w:tcPr>
            <w:tcW w:w="547" w:type="pct"/>
            <w:vMerge w:val="restart"/>
            <w:tcMar>
              <w:left w:w="28" w:type="dxa"/>
              <w:right w:w="28" w:type="dxa"/>
            </w:tcMar>
            <w:vAlign w:val="center"/>
            <w:hideMark/>
          </w:tcPr>
          <w:p w14:paraId="4593DBCB" w14:textId="77777777" w:rsidR="00934525" w:rsidRPr="00934525" w:rsidRDefault="00934525" w:rsidP="00934525">
            <w:pPr>
              <w:jc w:val="center"/>
              <w:rPr>
                <w:color w:val="000000"/>
                <w:sz w:val="16"/>
                <w:szCs w:val="16"/>
              </w:rPr>
            </w:pPr>
            <w:r w:rsidRPr="00934525">
              <w:rPr>
                <w:color w:val="000000"/>
                <w:sz w:val="16"/>
                <w:szCs w:val="16"/>
              </w:rPr>
              <w:t>84,45</w:t>
            </w:r>
          </w:p>
        </w:tc>
      </w:tr>
      <w:tr w:rsidR="00934525" w:rsidRPr="00934525" w14:paraId="0E3B8E73" w14:textId="77777777" w:rsidTr="0020777A">
        <w:trPr>
          <w:trHeight w:val="20"/>
          <w:jc w:val="center"/>
        </w:trPr>
        <w:tc>
          <w:tcPr>
            <w:tcW w:w="897" w:type="pct"/>
            <w:vMerge/>
            <w:tcMar>
              <w:left w:w="28" w:type="dxa"/>
              <w:right w:w="28" w:type="dxa"/>
            </w:tcMar>
            <w:vAlign w:val="center"/>
            <w:hideMark/>
          </w:tcPr>
          <w:p w14:paraId="173AF502"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4BD611B0"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6E715D1C"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0E0DE2A7" w14:textId="77777777" w:rsidR="00934525" w:rsidRPr="00934525" w:rsidRDefault="00934525" w:rsidP="00934525">
            <w:pPr>
              <w:jc w:val="center"/>
              <w:rPr>
                <w:color w:val="000000"/>
                <w:sz w:val="16"/>
                <w:szCs w:val="16"/>
              </w:rPr>
            </w:pPr>
            <w:r w:rsidRPr="00934525">
              <w:rPr>
                <w:color w:val="000000"/>
                <w:sz w:val="16"/>
                <w:szCs w:val="16"/>
              </w:rPr>
              <w:t>Ремонт штукатурки внутренних стен</w:t>
            </w:r>
          </w:p>
        </w:tc>
        <w:tc>
          <w:tcPr>
            <w:tcW w:w="380" w:type="pct"/>
            <w:vMerge/>
            <w:tcMar>
              <w:left w:w="28" w:type="dxa"/>
              <w:right w:w="28" w:type="dxa"/>
            </w:tcMar>
            <w:vAlign w:val="center"/>
            <w:hideMark/>
          </w:tcPr>
          <w:p w14:paraId="45BCCE4D"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77432B33"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66DD2B73"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4DD8D895"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12F9A4FF" w14:textId="77777777" w:rsidR="00934525" w:rsidRPr="00934525" w:rsidRDefault="00934525" w:rsidP="00934525">
            <w:pPr>
              <w:rPr>
                <w:color w:val="000000"/>
                <w:sz w:val="16"/>
                <w:szCs w:val="16"/>
              </w:rPr>
            </w:pPr>
          </w:p>
        </w:tc>
      </w:tr>
      <w:tr w:rsidR="00934525" w:rsidRPr="00934525" w14:paraId="23272795" w14:textId="77777777" w:rsidTr="0020777A">
        <w:trPr>
          <w:trHeight w:val="20"/>
          <w:jc w:val="center"/>
        </w:trPr>
        <w:tc>
          <w:tcPr>
            <w:tcW w:w="897" w:type="pct"/>
            <w:vMerge/>
            <w:tcMar>
              <w:left w:w="28" w:type="dxa"/>
              <w:right w:w="28" w:type="dxa"/>
            </w:tcMar>
            <w:vAlign w:val="center"/>
            <w:hideMark/>
          </w:tcPr>
          <w:p w14:paraId="1DD49404"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7F3F26CE"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34C0A65F"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5DBB55F7" w14:textId="77777777" w:rsidR="00934525" w:rsidRPr="00934525" w:rsidRDefault="00934525" w:rsidP="00934525">
            <w:pPr>
              <w:jc w:val="center"/>
              <w:rPr>
                <w:color w:val="000000"/>
                <w:sz w:val="16"/>
                <w:szCs w:val="16"/>
              </w:rPr>
            </w:pPr>
            <w:r w:rsidRPr="00934525">
              <w:rPr>
                <w:color w:val="000000"/>
                <w:sz w:val="16"/>
                <w:szCs w:val="16"/>
              </w:rPr>
              <w:t>ремонт штукатурки потолков</w:t>
            </w:r>
          </w:p>
        </w:tc>
        <w:tc>
          <w:tcPr>
            <w:tcW w:w="380" w:type="pct"/>
            <w:vMerge/>
            <w:tcMar>
              <w:left w:w="28" w:type="dxa"/>
              <w:right w:w="28" w:type="dxa"/>
            </w:tcMar>
            <w:vAlign w:val="center"/>
            <w:hideMark/>
          </w:tcPr>
          <w:p w14:paraId="76DDBB32"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33635E88"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062E5A81"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3B52CB33"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724A302D" w14:textId="77777777" w:rsidR="00934525" w:rsidRPr="00934525" w:rsidRDefault="00934525" w:rsidP="00934525">
            <w:pPr>
              <w:rPr>
                <w:color w:val="000000"/>
                <w:sz w:val="16"/>
                <w:szCs w:val="16"/>
              </w:rPr>
            </w:pPr>
          </w:p>
        </w:tc>
      </w:tr>
      <w:tr w:rsidR="00934525" w:rsidRPr="00934525" w14:paraId="71AD7D0C" w14:textId="77777777" w:rsidTr="0020777A">
        <w:trPr>
          <w:trHeight w:val="20"/>
          <w:jc w:val="center"/>
        </w:trPr>
        <w:tc>
          <w:tcPr>
            <w:tcW w:w="897" w:type="pct"/>
            <w:vMerge w:val="restart"/>
            <w:tcMar>
              <w:left w:w="28" w:type="dxa"/>
              <w:right w:w="28" w:type="dxa"/>
            </w:tcMar>
            <w:vAlign w:val="center"/>
            <w:hideMark/>
          </w:tcPr>
          <w:p w14:paraId="30265513" w14:textId="77777777" w:rsidR="00934525" w:rsidRPr="00934525" w:rsidRDefault="00934525" w:rsidP="00934525">
            <w:pPr>
              <w:jc w:val="center"/>
              <w:rPr>
                <w:color w:val="000000"/>
                <w:sz w:val="16"/>
                <w:szCs w:val="16"/>
              </w:rPr>
            </w:pPr>
            <w:r w:rsidRPr="00934525">
              <w:rPr>
                <w:color w:val="000000"/>
                <w:sz w:val="16"/>
                <w:szCs w:val="16"/>
              </w:rPr>
              <w:t>г. Мыски ПС "Мысковская" ф.6-9г, РП-1 ф.6-13г, ТП-71</w:t>
            </w:r>
          </w:p>
        </w:tc>
        <w:tc>
          <w:tcPr>
            <w:tcW w:w="318" w:type="pct"/>
            <w:vMerge w:val="restart"/>
            <w:tcMar>
              <w:left w:w="28" w:type="dxa"/>
              <w:right w:w="28" w:type="dxa"/>
            </w:tcMar>
            <w:vAlign w:val="center"/>
            <w:hideMark/>
          </w:tcPr>
          <w:p w14:paraId="499A7A7E" w14:textId="77777777" w:rsidR="00934525" w:rsidRPr="00934525" w:rsidRDefault="00934525" w:rsidP="00934525">
            <w:pPr>
              <w:jc w:val="center"/>
              <w:rPr>
                <w:color w:val="000000"/>
                <w:sz w:val="16"/>
                <w:szCs w:val="16"/>
              </w:rPr>
            </w:pPr>
            <w:r w:rsidRPr="00934525">
              <w:rPr>
                <w:color w:val="000000"/>
                <w:sz w:val="16"/>
                <w:szCs w:val="16"/>
              </w:rPr>
              <w:t>КР</w:t>
            </w:r>
          </w:p>
        </w:tc>
        <w:tc>
          <w:tcPr>
            <w:tcW w:w="363" w:type="pct"/>
            <w:vMerge w:val="restart"/>
            <w:tcMar>
              <w:left w:w="28" w:type="dxa"/>
              <w:right w:w="28" w:type="dxa"/>
            </w:tcMar>
            <w:vAlign w:val="center"/>
            <w:hideMark/>
          </w:tcPr>
          <w:p w14:paraId="4659FD47"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05566DE7" w14:textId="77777777" w:rsidR="00934525" w:rsidRPr="00934525" w:rsidRDefault="00934525" w:rsidP="00934525">
            <w:pPr>
              <w:jc w:val="center"/>
              <w:rPr>
                <w:color w:val="000000"/>
                <w:sz w:val="16"/>
                <w:szCs w:val="16"/>
              </w:rPr>
            </w:pPr>
            <w:r w:rsidRPr="00934525">
              <w:rPr>
                <w:color w:val="000000"/>
                <w:sz w:val="16"/>
                <w:szCs w:val="16"/>
              </w:rPr>
              <w:t>ремонт и отделка фасада</w:t>
            </w:r>
          </w:p>
        </w:tc>
        <w:tc>
          <w:tcPr>
            <w:tcW w:w="380" w:type="pct"/>
            <w:vMerge w:val="restart"/>
            <w:tcMar>
              <w:left w:w="28" w:type="dxa"/>
              <w:right w:w="28" w:type="dxa"/>
            </w:tcMar>
            <w:vAlign w:val="center"/>
            <w:hideMark/>
          </w:tcPr>
          <w:p w14:paraId="5FC2F9FA" w14:textId="77777777" w:rsidR="00934525" w:rsidRPr="00934525" w:rsidRDefault="00934525" w:rsidP="00934525">
            <w:pPr>
              <w:jc w:val="center"/>
              <w:rPr>
                <w:color w:val="000000"/>
                <w:sz w:val="16"/>
                <w:szCs w:val="16"/>
              </w:rPr>
            </w:pPr>
            <w:r w:rsidRPr="00934525">
              <w:rPr>
                <w:color w:val="000000"/>
                <w:sz w:val="16"/>
                <w:szCs w:val="16"/>
              </w:rPr>
              <w:t>118,18</w:t>
            </w:r>
          </w:p>
        </w:tc>
        <w:tc>
          <w:tcPr>
            <w:tcW w:w="478" w:type="pct"/>
            <w:vMerge w:val="restart"/>
            <w:tcMar>
              <w:left w:w="28" w:type="dxa"/>
              <w:right w:w="28" w:type="dxa"/>
            </w:tcMar>
            <w:vAlign w:val="center"/>
            <w:hideMark/>
          </w:tcPr>
          <w:p w14:paraId="55FCDB76" w14:textId="77777777" w:rsidR="00934525" w:rsidRPr="00934525" w:rsidRDefault="00934525" w:rsidP="00934525">
            <w:pPr>
              <w:jc w:val="center"/>
              <w:rPr>
                <w:color w:val="000000"/>
                <w:sz w:val="16"/>
                <w:szCs w:val="16"/>
              </w:rPr>
            </w:pPr>
            <w:r w:rsidRPr="00934525">
              <w:rPr>
                <w:color w:val="000000"/>
                <w:sz w:val="16"/>
                <w:szCs w:val="16"/>
              </w:rPr>
              <w:t>118,18</w:t>
            </w:r>
          </w:p>
        </w:tc>
        <w:tc>
          <w:tcPr>
            <w:tcW w:w="585" w:type="pct"/>
            <w:vMerge w:val="restart"/>
            <w:tcMar>
              <w:left w:w="28" w:type="dxa"/>
              <w:right w:w="28" w:type="dxa"/>
            </w:tcMar>
            <w:vAlign w:val="center"/>
            <w:hideMark/>
          </w:tcPr>
          <w:p w14:paraId="607C306E" w14:textId="77777777" w:rsidR="00934525" w:rsidRPr="00934525" w:rsidRDefault="00934525" w:rsidP="00934525">
            <w:pPr>
              <w:jc w:val="center"/>
              <w:rPr>
                <w:color w:val="000000"/>
                <w:sz w:val="16"/>
                <w:szCs w:val="16"/>
              </w:rPr>
            </w:pPr>
            <w:r w:rsidRPr="00934525">
              <w:rPr>
                <w:color w:val="000000"/>
                <w:sz w:val="16"/>
                <w:szCs w:val="16"/>
              </w:rPr>
              <w:t>локальная смета</w:t>
            </w:r>
            <w:r w:rsidRPr="00934525">
              <w:rPr>
                <w:rFonts w:ascii="Calibri" w:hAnsi="Calibri" w:cs="Calibri"/>
                <w:color w:val="000000"/>
                <w:sz w:val="22"/>
                <w:szCs w:val="22"/>
              </w:rPr>
              <w:t xml:space="preserve"> </w:t>
            </w:r>
            <w:r w:rsidRPr="00934525">
              <w:rPr>
                <w:color w:val="000000"/>
                <w:sz w:val="16"/>
                <w:szCs w:val="16"/>
              </w:rPr>
              <w:t>от 20.06.19, ведомость потребности ресурсов</w:t>
            </w:r>
          </w:p>
        </w:tc>
        <w:tc>
          <w:tcPr>
            <w:tcW w:w="721" w:type="pct"/>
            <w:vMerge w:val="restart"/>
            <w:tcMar>
              <w:left w:w="28" w:type="dxa"/>
              <w:right w:w="28" w:type="dxa"/>
            </w:tcMar>
            <w:vAlign w:val="center"/>
            <w:hideMark/>
          </w:tcPr>
          <w:p w14:paraId="175AE1C0" w14:textId="77777777" w:rsidR="00934525" w:rsidRPr="00934525" w:rsidRDefault="00934525" w:rsidP="00934525">
            <w:pPr>
              <w:jc w:val="center"/>
              <w:rPr>
                <w:color w:val="000000"/>
                <w:sz w:val="16"/>
                <w:szCs w:val="16"/>
              </w:rPr>
            </w:pPr>
            <w:r w:rsidRPr="00934525">
              <w:rPr>
                <w:color w:val="000000"/>
                <w:sz w:val="16"/>
                <w:szCs w:val="16"/>
              </w:rPr>
              <w:t>дефектная ведомость от 09.01.19 №12/20, акт осмотра от 30.05.18</w:t>
            </w:r>
          </w:p>
        </w:tc>
        <w:tc>
          <w:tcPr>
            <w:tcW w:w="547" w:type="pct"/>
            <w:vMerge w:val="restart"/>
            <w:tcMar>
              <w:left w:w="28" w:type="dxa"/>
              <w:right w:w="28" w:type="dxa"/>
            </w:tcMar>
            <w:vAlign w:val="center"/>
            <w:hideMark/>
          </w:tcPr>
          <w:p w14:paraId="14934AE9" w14:textId="77777777" w:rsidR="00934525" w:rsidRPr="00934525" w:rsidRDefault="00934525" w:rsidP="00934525">
            <w:pPr>
              <w:jc w:val="center"/>
              <w:rPr>
                <w:color w:val="000000"/>
                <w:sz w:val="16"/>
                <w:szCs w:val="16"/>
              </w:rPr>
            </w:pPr>
            <w:r w:rsidRPr="00934525">
              <w:rPr>
                <w:color w:val="000000"/>
                <w:sz w:val="16"/>
                <w:szCs w:val="16"/>
              </w:rPr>
              <w:t>118,18</w:t>
            </w:r>
          </w:p>
        </w:tc>
      </w:tr>
      <w:tr w:rsidR="00934525" w:rsidRPr="00934525" w14:paraId="39F5F499" w14:textId="77777777" w:rsidTr="0020777A">
        <w:trPr>
          <w:trHeight w:val="20"/>
          <w:jc w:val="center"/>
        </w:trPr>
        <w:tc>
          <w:tcPr>
            <w:tcW w:w="897" w:type="pct"/>
            <w:vMerge/>
            <w:tcMar>
              <w:left w:w="28" w:type="dxa"/>
              <w:right w:w="28" w:type="dxa"/>
            </w:tcMar>
            <w:vAlign w:val="center"/>
            <w:hideMark/>
          </w:tcPr>
          <w:p w14:paraId="27A31C3D"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377F12C6"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20FFFBC4"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176A4CC5" w14:textId="77777777" w:rsidR="00934525" w:rsidRPr="00934525" w:rsidRDefault="00934525" w:rsidP="00934525">
            <w:pPr>
              <w:jc w:val="center"/>
              <w:rPr>
                <w:color w:val="000000"/>
                <w:sz w:val="16"/>
                <w:szCs w:val="16"/>
              </w:rPr>
            </w:pPr>
            <w:r w:rsidRPr="00934525">
              <w:rPr>
                <w:color w:val="000000"/>
                <w:sz w:val="16"/>
                <w:szCs w:val="16"/>
              </w:rPr>
              <w:t>Ремонт штукатурки внутренних стен</w:t>
            </w:r>
          </w:p>
        </w:tc>
        <w:tc>
          <w:tcPr>
            <w:tcW w:w="380" w:type="pct"/>
            <w:vMerge/>
            <w:tcMar>
              <w:left w:w="28" w:type="dxa"/>
              <w:right w:w="28" w:type="dxa"/>
            </w:tcMar>
            <w:vAlign w:val="center"/>
            <w:hideMark/>
          </w:tcPr>
          <w:p w14:paraId="640FEEBE"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5246CC4F"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0118D203"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303D725D"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4059393F" w14:textId="77777777" w:rsidR="00934525" w:rsidRPr="00934525" w:rsidRDefault="00934525" w:rsidP="00934525">
            <w:pPr>
              <w:rPr>
                <w:color w:val="000000"/>
                <w:sz w:val="16"/>
                <w:szCs w:val="16"/>
              </w:rPr>
            </w:pPr>
          </w:p>
        </w:tc>
      </w:tr>
      <w:tr w:rsidR="00934525" w:rsidRPr="00934525" w14:paraId="7B850142" w14:textId="77777777" w:rsidTr="0020777A">
        <w:trPr>
          <w:trHeight w:val="20"/>
          <w:jc w:val="center"/>
        </w:trPr>
        <w:tc>
          <w:tcPr>
            <w:tcW w:w="897" w:type="pct"/>
            <w:vMerge/>
            <w:tcMar>
              <w:left w:w="28" w:type="dxa"/>
              <w:right w:w="28" w:type="dxa"/>
            </w:tcMar>
            <w:vAlign w:val="center"/>
            <w:hideMark/>
          </w:tcPr>
          <w:p w14:paraId="2BB5777C" w14:textId="77777777" w:rsidR="00934525" w:rsidRPr="00934525" w:rsidRDefault="00934525" w:rsidP="00934525">
            <w:pPr>
              <w:rPr>
                <w:color w:val="000000"/>
                <w:sz w:val="16"/>
                <w:szCs w:val="16"/>
              </w:rPr>
            </w:pPr>
          </w:p>
        </w:tc>
        <w:tc>
          <w:tcPr>
            <w:tcW w:w="318" w:type="pct"/>
            <w:vMerge/>
            <w:tcMar>
              <w:left w:w="28" w:type="dxa"/>
              <w:right w:w="28" w:type="dxa"/>
            </w:tcMar>
            <w:vAlign w:val="center"/>
            <w:hideMark/>
          </w:tcPr>
          <w:p w14:paraId="6BB5AB15" w14:textId="77777777" w:rsidR="00934525" w:rsidRPr="00934525" w:rsidRDefault="00934525" w:rsidP="00934525">
            <w:pPr>
              <w:rPr>
                <w:color w:val="000000"/>
                <w:sz w:val="16"/>
                <w:szCs w:val="16"/>
              </w:rPr>
            </w:pPr>
          </w:p>
        </w:tc>
        <w:tc>
          <w:tcPr>
            <w:tcW w:w="363" w:type="pct"/>
            <w:vMerge/>
            <w:tcMar>
              <w:left w:w="28" w:type="dxa"/>
              <w:right w:w="28" w:type="dxa"/>
            </w:tcMar>
            <w:vAlign w:val="center"/>
            <w:hideMark/>
          </w:tcPr>
          <w:p w14:paraId="33713912" w14:textId="77777777" w:rsidR="00934525" w:rsidRPr="00934525" w:rsidRDefault="00934525" w:rsidP="00934525">
            <w:pPr>
              <w:rPr>
                <w:color w:val="000000"/>
                <w:sz w:val="16"/>
                <w:szCs w:val="16"/>
              </w:rPr>
            </w:pPr>
          </w:p>
        </w:tc>
        <w:tc>
          <w:tcPr>
            <w:tcW w:w="710" w:type="pct"/>
            <w:tcMar>
              <w:left w:w="28" w:type="dxa"/>
              <w:right w:w="28" w:type="dxa"/>
            </w:tcMar>
            <w:vAlign w:val="center"/>
            <w:hideMark/>
          </w:tcPr>
          <w:p w14:paraId="19A72582" w14:textId="77777777" w:rsidR="00934525" w:rsidRPr="00934525" w:rsidRDefault="00934525" w:rsidP="00934525">
            <w:pPr>
              <w:jc w:val="center"/>
              <w:rPr>
                <w:color w:val="000000"/>
                <w:sz w:val="16"/>
                <w:szCs w:val="16"/>
              </w:rPr>
            </w:pPr>
            <w:r w:rsidRPr="00934525">
              <w:rPr>
                <w:color w:val="000000"/>
                <w:sz w:val="16"/>
                <w:szCs w:val="16"/>
              </w:rPr>
              <w:t>ремонт штукатурки потолков</w:t>
            </w:r>
          </w:p>
        </w:tc>
        <w:tc>
          <w:tcPr>
            <w:tcW w:w="380" w:type="pct"/>
            <w:vMerge/>
            <w:tcMar>
              <w:left w:w="28" w:type="dxa"/>
              <w:right w:w="28" w:type="dxa"/>
            </w:tcMar>
            <w:vAlign w:val="center"/>
            <w:hideMark/>
          </w:tcPr>
          <w:p w14:paraId="3C56A805" w14:textId="77777777" w:rsidR="00934525" w:rsidRPr="00934525" w:rsidRDefault="00934525" w:rsidP="00934525">
            <w:pPr>
              <w:rPr>
                <w:color w:val="000000"/>
                <w:sz w:val="16"/>
                <w:szCs w:val="16"/>
              </w:rPr>
            </w:pPr>
          </w:p>
        </w:tc>
        <w:tc>
          <w:tcPr>
            <w:tcW w:w="478" w:type="pct"/>
            <w:vMerge/>
            <w:tcMar>
              <w:left w:w="28" w:type="dxa"/>
              <w:right w:w="28" w:type="dxa"/>
            </w:tcMar>
            <w:vAlign w:val="center"/>
            <w:hideMark/>
          </w:tcPr>
          <w:p w14:paraId="63789FB5" w14:textId="77777777" w:rsidR="00934525" w:rsidRPr="00934525" w:rsidRDefault="00934525" w:rsidP="00934525">
            <w:pPr>
              <w:rPr>
                <w:color w:val="000000"/>
                <w:sz w:val="16"/>
                <w:szCs w:val="16"/>
              </w:rPr>
            </w:pPr>
          </w:p>
        </w:tc>
        <w:tc>
          <w:tcPr>
            <w:tcW w:w="585" w:type="pct"/>
            <w:vMerge/>
            <w:tcMar>
              <w:left w:w="28" w:type="dxa"/>
              <w:right w:w="28" w:type="dxa"/>
            </w:tcMar>
            <w:vAlign w:val="center"/>
            <w:hideMark/>
          </w:tcPr>
          <w:p w14:paraId="2593BF11" w14:textId="77777777" w:rsidR="00934525" w:rsidRPr="00934525" w:rsidRDefault="00934525" w:rsidP="00934525">
            <w:pPr>
              <w:rPr>
                <w:color w:val="000000"/>
                <w:sz w:val="16"/>
                <w:szCs w:val="16"/>
              </w:rPr>
            </w:pPr>
          </w:p>
        </w:tc>
        <w:tc>
          <w:tcPr>
            <w:tcW w:w="721" w:type="pct"/>
            <w:vMerge/>
            <w:tcMar>
              <w:left w:w="28" w:type="dxa"/>
              <w:right w:w="28" w:type="dxa"/>
            </w:tcMar>
            <w:vAlign w:val="center"/>
            <w:hideMark/>
          </w:tcPr>
          <w:p w14:paraId="3015C0A0" w14:textId="77777777" w:rsidR="00934525" w:rsidRPr="00934525" w:rsidRDefault="00934525" w:rsidP="00934525">
            <w:pPr>
              <w:rPr>
                <w:color w:val="000000"/>
                <w:sz w:val="16"/>
                <w:szCs w:val="16"/>
              </w:rPr>
            </w:pPr>
          </w:p>
        </w:tc>
        <w:tc>
          <w:tcPr>
            <w:tcW w:w="547" w:type="pct"/>
            <w:vMerge/>
            <w:tcMar>
              <w:left w:w="28" w:type="dxa"/>
              <w:right w:w="28" w:type="dxa"/>
            </w:tcMar>
            <w:vAlign w:val="center"/>
            <w:hideMark/>
          </w:tcPr>
          <w:p w14:paraId="4D8B7E9C" w14:textId="77777777" w:rsidR="00934525" w:rsidRPr="00934525" w:rsidRDefault="00934525" w:rsidP="00934525">
            <w:pPr>
              <w:rPr>
                <w:color w:val="000000"/>
                <w:sz w:val="16"/>
                <w:szCs w:val="16"/>
              </w:rPr>
            </w:pPr>
          </w:p>
        </w:tc>
      </w:tr>
      <w:tr w:rsidR="00934525" w:rsidRPr="00934525" w14:paraId="407653A1" w14:textId="77777777" w:rsidTr="0020777A">
        <w:trPr>
          <w:trHeight w:val="20"/>
          <w:jc w:val="center"/>
        </w:trPr>
        <w:tc>
          <w:tcPr>
            <w:tcW w:w="897" w:type="pct"/>
            <w:tcMar>
              <w:left w:w="28" w:type="dxa"/>
              <w:right w:w="28" w:type="dxa"/>
            </w:tcMar>
            <w:vAlign w:val="center"/>
            <w:hideMark/>
          </w:tcPr>
          <w:p w14:paraId="388E31F8" w14:textId="77777777" w:rsidR="00934525" w:rsidRPr="00934525" w:rsidRDefault="00934525" w:rsidP="00934525">
            <w:pPr>
              <w:jc w:val="both"/>
              <w:rPr>
                <w:color w:val="000000"/>
                <w:sz w:val="16"/>
                <w:szCs w:val="16"/>
              </w:rPr>
            </w:pPr>
            <w:r w:rsidRPr="00934525">
              <w:rPr>
                <w:color w:val="000000"/>
                <w:sz w:val="16"/>
                <w:szCs w:val="16"/>
              </w:rPr>
              <w:t>г. Анжеро-Судженск ПС 110/35/6 кВ "Анжерская", 2КЛ-6кВ ф.6-16АГ от КШ-№28 до РП-4</w:t>
            </w:r>
          </w:p>
        </w:tc>
        <w:tc>
          <w:tcPr>
            <w:tcW w:w="318" w:type="pct"/>
            <w:tcMar>
              <w:left w:w="28" w:type="dxa"/>
              <w:right w:w="28" w:type="dxa"/>
            </w:tcMar>
            <w:vAlign w:val="center"/>
            <w:hideMark/>
          </w:tcPr>
          <w:p w14:paraId="421FCDA3" w14:textId="77777777" w:rsidR="00934525" w:rsidRPr="00934525" w:rsidRDefault="00934525" w:rsidP="00934525">
            <w:pPr>
              <w:jc w:val="center"/>
              <w:rPr>
                <w:color w:val="000000"/>
                <w:sz w:val="16"/>
                <w:szCs w:val="16"/>
              </w:rPr>
            </w:pPr>
            <w:r w:rsidRPr="00934525">
              <w:rPr>
                <w:color w:val="000000"/>
                <w:sz w:val="16"/>
                <w:szCs w:val="16"/>
              </w:rPr>
              <w:t>КР</w:t>
            </w:r>
          </w:p>
        </w:tc>
        <w:tc>
          <w:tcPr>
            <w:tcW w:w="363" w:type="pct"/>
            <w:tcMar>
              <w:left w:w="28" w:type="dxa"/>
              <w:right w:w="28" w:type="dxa"/>
            </w:tcMar>
            <w:vAlign w:val="center"/>
            <w:hideMark/>
          </w:tcPr>
          <w:p w14:paraId="5920B82F"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5746D856" w14:textId="77777777" w:rsidR="00934525" w:rsidRPr="00934525" w:rsidRDefault="00934525" w:rsidP="00934525">
            <w:pPr>
              <w:jc w:val="center"/>
              <w:rPr>
                <w:color w:val="000000"/>
                <w:sz w:val="16"/>
                <w:szCs w:val="16"/>
              </w:rPr>
            </w:pPr>
            <w:r w:rsidRPr="00934525">
              <w:rPr>
                <w:color w:val="000000"/>
                <w:sz w:val="16"/>
                <w:szCs w:val="16"/>
              </w:rPr>
              <w:t>Устройство переходов подземных методом ГНБ</w:t>
            </w:r>
          </w:p>
        </w:tc>
        <w:tc>
          <w:tcPr>
            <w:tcW w:w="380" w:type="pct"/>
            <w:tcMar>
              <w:left w:w="28" w:type="dxa"/>
              <w:right w:w="28" w:type="dxa"/>
            </w:tcMar>
            <w:vAlign w:val="center"/>
            <w:hideMark/>
          </w:tcPr>
          <w:p w14:paraId="53E63F58" w14:textId="77777777" w:rsidR="00934525" w:rsidRPr="00934525" w:rsidRDefault="00934525" w:rsidP="00934525">
            <w:pPr>
              <w:jc w:val="center"/>
              <w:rPr>
                <w:color w:val="000000"/>
                <w:sz w:val="16"/>
                <w:szCs w:val="16"/>
              </w:rPr>
            </w:pPr>
            <w:r w:rsidRPr="00934525">
              <w:rPr>
                <w:color w:val="000000"/>
                <w:sz w:val="16"/>
                <w:szCs w:val="16"/>
              </w:rPr>
              <w:t>420</w:t>
            </w:r>
          </w:p>
        </w:tc>
        <w:tc>
          <w:tcPr>
            <w:tcW w:w="478" w:type="pct"/>
            <w:tcMar>
              <w:left w:w="28" w:type="dxa"/>
              <w:right w:w="28" w:type="dxa"/>
            </w:tcMar>
            <w:vAlign w:val="center"/>
            <w:hideMark/>
          </w:tcPr>
          <w:p w14:paraId="43190695" w14:textId="77777777" w:rsidR="00934525" w:rsidRPr="00934525" w:rsidRDefault="00934525" w:rsidP="00934525">
            <w:pPr>
              <w:jc w:val="center"/>
              <w:rPr>
                <w:color w:val="000000"/>
                <w:sz w:val="16"/>
                <w:szCs w:val="16"/>
              </w:rPr>
            </w:pPr>
            <w:r w:rsidRPr="00934525">
              <w:rPr>
                <w:color w:val="000000"/>
                <w:sz w:val="16"/>
                <w:szCs w:val="16"/>
              </w:rPr>
              <w:t>420</w:t>
            </w:r>
          </w:p>
        </w:tc>
        <w:tc>
          <w:tcPr>
            <w:tcW w:w="585" w:type="pct"/>
            <w:tcMar>
              <w:left w:w="28" w:type="dxa"/>
              <w:right w:w="28" w:type="dxa"/>
            </w:tcMar>
            <w:vAlign w:val="center"/>
            <w:hideMark/>
          </w:tcPr>
          <w:p w14:paraId="321E6662" w14:textId="77777777" w:rsidR="00934525" w:rsidRPr="00934525" w:rsidRDefault="00934525" w:rsidP="00934525">
            <w:pPr>
              <w:jc w:val="center"/>
              <w:rPr>
                <w:color w:val="000000"/>
                <w:sz w:val="16"/>
                <w:szCs w:val="16"/>
              </w:rPr>
            </w:pPr>
            <w:r w:rsidRPr="00934525">
              <w:rPr>
                <w:color w:val="000000"/>
                <w:sz w:val="16"/>
                <w:szCs w:val="16"/>
              </w:rPr>
              <w:t>Локальная №42 смета, ведомость потребности ресурсов</w:t>
            </w:r>
          </w:p>
        </w:tc>
        <w:tc>
          <w:tcPr>
            <w:tcW w:w="721" w:type="pct"/>
            <w:tcMar>
              <w:left w:w="28" w:type="dxa"/>
              <w:right w:w="28" w:type="dxa"/>
            </w:tcMar>
            <w:vAlign w:val="center"/>
            <w:hideMark/>
          </w:tcPr>
          <w:p w14:paraId="534A98CA" w14:textId="77777777" w:rsidR="00934525" w:rsidRPr="00934525" w:rsidRDefault="00934525" w:rsidP="00934525">
            <w:pPr>
              <w:jc w:val="center"/>
              <w:rPr>
                <w:color w:val="000000"/>
                <w:sz w:val="16"/>
                <w:szCs w:val="16"/>
              </w:rPr>
            </w:pPr>
            <w:r w:rsidRPr="00934525">
              <w:rPr>
                <w:color w:val="000000"/>
                <w:sz w:val="16"/>
                <w:szCs w:val="16"/>
              </w:rPr>
              <w:t>Многолетний и годовой график ремонтов, дефектная ведомость от 14.04.19 №4, протокол испытаний от 25.03.19 №149</w:t>
            </w:r>
          </w:p>
        </w:tc>
        <w:tc>
          <w:tcPr>
            <w:tcW w:w="547" w:type="pct"/>
            <w:tcMar>
              <w:left w:w="28" w:type="dxa"/>
              <w:right w:w="28" w:type="dxa"/>
            </w:tcMar>
            <w:vAlign w:val="center"/>
            <w:hideMark/>
          </w:tcPr>
          <w:p w14:paraId="6FD45964" w14:textId="77777777" w:rsidR="00934525" w:rsidRPr="00934525" w:rsidRDefault="00934525" w:rsidP="00934525">
            <w:pPr>
              <w:jc w:val="center"/>
              <w:rPr>
                <w:color w:val="000000"/>
                <w:sz w:val="16"/>
                <w:szCs w:val="16"/>
              </w:rPr>
            </w:pPr>
            <w:r w:rsidRPr="00934525">
              <w:rPr>
                <w:color w:val="000000"/>
                <w:sz w:val="16"/>
                <w:szCs w:val="16"/>
              </w:rPr>
              <w:t>420</w:t>
            </w:r>
          </w:p>
        </w:tc>
      </w:tr>
      <w:tr w:rsidR="00934525" w:rsidRPr="00934525" w14:paraId="2AC85C44" w14:textId="77777777" w:rsidTr="0020777A">
        <w:trPr>
          <w:trHeight w:val="20"/>
          <w:jc w:val="center"/>
        </w:trPr>
        <w:tc>
          <w:tcPr>
            <w:tcW w:w="897" w:type="pct"/>
            <w:tcMar>
              <w:left w:w="28" w:type="dxa"/>
              <w:right w:w="28" w:type="dxa"/>
            </w:tcMar>
            <w:vAlign w:val="center"/>
            <w:hideMark/>
          </w:tcPr>
          <w:p w14:paraId="16731C89" w14:textId="77777777" w:rsidR="00934525" w:rsidRPr="00934525" w:rsidRDefault="00934525" w:rsidP="00934525">
            <w:pPr>
              <w:jc w:val="center"/>
              <w:rPr>
                <w:color w:val="000000"/>
                <w:sz w:val="16"/>
                <w:szCs w:val="16"/>
              </w:rPr>
            </w:pPr>
            <w:r w:rsidRPr="00934525">
              <w:rPr>
                <w:color w:val="000000"/>
                <w:sz w:val="16"/>
                <w:szCs w:val="16"/>
              </w:rPr>
              <w:t xml:space="preserve">г. Анжеро-Судженск ПС 110/35/6 кВ </w:t>
            </w:r>
            <w:r w:rsidRPr="00934525">
              <w:rPr>
                <w:color w:val="000000"/>
                <w:sz w:val="16"/>
                <w:szCs w:val="16"/>
              </w:rPr>
              <w:lastRenderedPageBreak/>
              <w:t>"Анжерская", 2КЛ-6кВ ф.6-6АГ от КШ-№31 до РП-4</w:t>
            </w:r>
          </w:p>
        </w:tc>
        <w:tc>
          <w:tcPr>
            <w:tcW w:w="318" w:type="pct"/>
            <w:tcMar>
              <w:left w:w="28" w:type="dxa"/>
              <w:right w:w="28" w:type="dxa"/>
            </w:tcMar>
            <w:vAlign w:val="center"/>
            <w:hideMark/>
          </w:tcPr>
          <w:p w14:paraId="591A6D77" w14:textId="77777777" w:rsidR="00934525" w:rsidRPr="00934525" w:rsidRDefault="00934525" w:rsidP="00934525">
            <w:pPr>
              <w:jc w:val="center"/>
              <w:rPr>
                <w:color w:val="000000"/>
                <w:sz w:val="16"/>
                <w:szCs w:val="16"/>
              </w:rPr>
            </w:pPr>
            <w:r w:rsidRPr="00934525">
              <w:rPr>
                <w:color w:val="000000"/>
                <w:sz w:val="16"/>
                <w:szCs w:val="16"/>
              </w:rPr>
              <w:lastRenderedPageBreak/>
              <w:t>КР</w:t>
            </w:r>
          </w:p>
        </w:tc>
        <w:tc>
          <w:tcPr>
            <w:tcW w:w="363" w:type="pct"/>
            <w:tcMar>
              <w:left w:w="28" w:type="dxa"/>
              <w:right w:w="28" w:type="dxa"/>
            </w:tcMar>
            <w:vAlign w:val="center"/>
            <w:hideMark/>
          </w:tcPr>
          <w:p w14:paraId="65E642D3"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4D9E7543" w14:textId="77777777" w:rsidR="00934525" w:rsidRPr="00934525" w:rsidRDefault="00934525" w:rsidP="00934525">
            <w:pPr>
              <w:jc w:val="center"/>
              <w:rPr>
                <w:color w:val="000000"/>
                <w:sz w:val="16"/>
                <w:szCs w:val="16"/>
              </w:rPr>
            </w:pPr>
            <w:r w:rsidRPr="00934525">
              <w:rPr>
                <w:color w:val="000000"/>
                <w:sz w:val="16"/>
                <w:szCs w:val="16"/>
              </w:rPr>
              <w:t xml:space="preserve">Устройство переходов </w:t>
            </w:r>
            <w:r w:rsidRPr="00934525">
              <w:rPr>
                <w:color w:val="000000"/>
                <w:sz w:val="16"/>
                <w:szCs w:val="16"/>
              </w:rPr>
              <w:lastRenderedPageBreak/>
              <w:t>подземных методом ГНБ</w:t>
            </w:r>
          </w:p>
        </w:tc>
        <w:tc>
          <w:tcPr>
            <w:tcW w:w="380" w:type="pct"/>
            <w:tcMar>
              <w:left w:w="28" w:type="dxa"/>
              <w:right w:w="28" w:type="dxa"/>
            </w:tcMar>
            <w:vAlign w:val="center"/>
            <w:hideMark/>
          </w:tcPr>
          <w:p w14:paraId="530578A9" w14:textId="77777777" w:rsidR="00934525" w:rsidRPr="00934525" w:rsidRDefault="00934525" w:rsidP="00934525">
            <w:pPr>
              <w:jc w:val="center"/>
              <w:rPr>
                <w:color w:val="000000"/>
                <w:sz w:val="16"/>
                <w:szCs w:val="16"/>
              </w:rPr>
            </w:pPr>
            <w:r w:rsidRPr="00934525">
              <w:rPr>
                <w:color w:val="000000"/>
                <w:sz w:val="16"/>
                <w:szCs w:val="16"/>
              </w:rPr>
              <w:lastRenderedPageBreak/>
              <w:t>420</w:t>
            </w:r>
          </w:p>
        </w:tc>
        <w:tc>
          <w:tcPr>
            <w:tcW w:w="478" w:type="pct"/>
            <w:tcMar>
              <w:left w:w="28" w:type="dxa"/>
              <w:right w:w="28" w:type="dxa"/>
            </w:tcMar>
            <w:vAlign w:val="center"/>
            <w:hideMark/>
          </w:tcPr>
          <w:p w14:paraId="13F2C5C3" w14:textId="77777777" w:rsidR="00934525" w:rsidRPr="00934525" w:rsidRDefault="00934525" w:rsidP="00934525">
            <w:pPr>
              <w:jc w:val="center"/>
              <w:rPr>
                <w:color w:val="000000"/>
                <w:sz w:val="16"/>
                <w:szCs w:val="16"/>
              </w:rPr>
            </w:pPr>
            <w:r w:rsidRPr="00934525">
              <w:rPr>
                <w:color w:val="000000"/>
                <w:sz w:val="16"/>
                <w:szCs w:val="16"/>
              </w:rPr>
              <w:t>420</w:t>
            </w:r>
          </w:p>
        </w:tc>
        <w:tc>
          <w:tcPr>
            <w:tcW w:w="585" w:type="pct"/>
            <w:tcMar>
              <w:left w:w="28" w:type="dxa"/>
              <w:right w:w="28" w:type="dxa"/>
            </w:tcMar>
            <w:vAlign w:val="center"/>
            <w:hideMark/>
          </w:tcPr>
          <w:p w14:paraId="63997F90" w14:textId="77777777" w:rsidR="00934525" w:rsidRPr="00934525" w:rsidRDefault="00934525" w:rsidP="00934525">
            <w:pPr>
              <w:jc w:val="center"/>
              <w:rPr>
                <w:color w:val="000000"/>
                <w:sz w:val="16"/>
                <w:szCs w:val="16"/>
              </w:rPr>
            </w:pPr>
            <w:r w:rsidRPr="00934525">
              <w:rPr>
                <w:color w:val="000000"/>
                <w:sz w:val="16"/>
                <w:szCs w:val="16"/>
              </w:rPr>
              <w:t xml:space="preserve">локальная смета №43, </w:t>
            </w:r>
            <w:r w:rsidRPr="00934525">
              <w:rPr>
                <w:color w:val="000000"/>
                <w:sz w:val="16"/>
                <w:szCs w:val="16"/>
              </w:rPr>
              <w:lastRenderedPageBreak/>
              <w:t>ведомость потребности ресурсов</w:t>
            </w:r>
          </w:p>
        </w:tc>
        <w:tc>
          <w:tcPr>
            <w:tcW w:w="721" w:type="pct"/>
            <w:tcMar>
              <w:left w:w="28" w:type="dxa"/>
              <w:right w:w="28" w:type="dxa"/>
            </w:tcMar>
            <w:vAlign w:val="center"/>
            <w:hideMark/>
          </w:tcPr>
          <w:p w14:paraId="12BF9A39" w14:textId="77777777" w:rsidR="00934525" w:rsidRPr="00934525" w:rsidRDefault="00934525" w:rsidP="00934525">
            <w:pPr>
              <w:jc w:val="center"/>
              <w:rPr>
                <w:color w:val="000000"/>
                <w:sz w:val="16"/>
                <w:szCs w:val="16"/>
              </w:rPr>
            </w:pPr>
            <w:r w:rsidRPr="00934525">
              <w:rPr>
                <w:color w:val="000000"/>
                <w:sz w:val="16"/>
                <w:szCs w:val="16"/>
              </w:rPr>
              <w:lastRenderedPageBreak/>
              <w:t xml:space="preserve">Многолетний и годовой график </w:t>
            </w:r>
            <w:r w:rsidRPr="00934525">
              <w:rPr>
                <w:color w:val="000000"/>
                <w:sz w:val="16"/>
                <w:szCs w:val="16"/>
              </w:rPr>
              <w:lastRenderedPageBreak/>
              <w:t>ремонтов, дефектная ведомость</w:t>
            </w:r>
            <w:r w:rsidRPr="00934525">
              <w:rPr>
                <w:rFonts w:ascii="Calibri" w:hAnsi="Calibri" w:cs="Calibri"/>
                <w:color w:val="000000"/>
                <w:sz w:val="22"/>
                <w:szCs w:val="22"/>
              </w:rPr>
              <w:t xml:space="preserve"> </w:t>
            </w:r>
            <w:r w:rsidRPr="00934525">
              <w:rPr>
                <w:color w:val="000000"/>
                <w:sz w:val="16"/>
                <w:szCs w:val="16"/>
              </w:rPr>
              <w:t>от 14.04.19 №2, протокол испытаний от 15.03.19 №139</w:t>
            </w:r>
          </w:p>
        </w:tc>
        <w:tc>
          <w:tcPr>
            <w:tcW w:w="547" w:type="pct"/>
            <w:tcMar>
              <w:left w:w="28" w:type="dxa"/>
              <w:right w:w="28" w:type="dxa"/>
            </w:tcMar>
            <w:vAlign w:val="center"/>
            <w:hideMark/>
          </w:tcPr>
          <w:p w14:paraId="5B8C2731" w14:textId="77777777" w:rsidR="00934525" w:rsidRPr="00934525" w:rsidRDefault="00934525" w:rsidP="00934525">
            <w:pPr>
              <w:jc w:val="center"/>
              <w:rPr>
                <w:color w:val="000000"/>
                <w:sz w:val="16"/>
                <w:szCs w:val="16"/>
              </w:rPr>
            </w:pPr>
            <w:r w:rsidRPr="00934525">
              <w:rPr>
                <w:color w:val="000000"/>
                <w:sz w:val="16"/>
                <w:szCs w:val="16"/>
              </w:rPr>
              <w:lastRenderedPageBreak/>
              <w:t>420</w:t>
            </w:r>
          </w:p>
        </w:tc>
      </w:tr>
      <w:tr w:rsidR="00934525" w:rsidRPr="00934525" w14:paraId="12203926" w14:textId="77777777" w:rsidTr="0020777A">
        <w:trPr>
          <w:trHeight w:val="20"/>
          <w:jc w:val="center"/>
        </w:trPr>
        <w:tc>
          <w:tcPr>
            <w:tcW w:w="897" w:type="pct"/>
            <w:tcMar>
              <w:left w:w="28" w:type="dxa"/>
              <w:right w:w="28" w:type="dxa"/>
            </w:tcMar>
            <w:vAlign w:val="center"/>
            <w:hideMark/>
          </w:tcPr>
          <w:p w14:paraId="638871E5" w14:textId="77777777" w:rsidR="00934525" w:rsidRPr="00934525" w:rsidRDefault="00934525" w:rsidP="00934525">
            <w:pPr>
              <w:jc w:val="center"/>
              <w:rPr>
                <w:color w:val="000000"/>
                <w:sz w:val="16"/>
                <w:szCs w:val="16"/>
              </w:rPr>
            </w:pPr>
            <w:r w:rsidRPr="00934525">
              <w:rPr>
                <w:color w:val="000000"/>
                <w:sz w:val="16"/>
                <w:szCs w:val="16"/>
              </w:rPr>
              <w:t>г. Анжеро-Судженск ПС 35/6 кВ "Физкультурник" КЛ-6кВ ф.6-1-ФГ, ф.6-30ГЭС, ф.6-15АГ, ф.55</w:t>
            </w:r>
          </w:p>
        </w:tc>
        <w:tc>
          <w:tcPr>
            <w:tcW w:w="318" w:type="pct"/>
            <w:tcMar>
              <w:left w:w="28" w:type="dxa"/>
              <w:right w:w="28" w:type="dxa"/>
            </w:tcMar>
            <w:vAlign w:val="center"/>
            <w:hideMark/>
          </w:tcPr>
          <w:p w14:paraId="04864C31" w14:textId="77777777" w:rsidR="00934525" w:rsidRPr="00934525" w:rsidRDefault="00934525" w:rsidP="00934525">
            <w:pPr>
              <w:jc w:val="center"/>
              <w:rPr>
                <w:color w:val="000000"/>
                <w:sz w:val="16"/>
                <w:szCs w:val="16"/>
              </w:rPr>
            </w:pPr>
            <w:r w:rsidRPr="00934525">
              <w:rPr>
                <w:color w:val="000000"/>
                <w:sz w:val="16"/>
                <w:szCs w:val="16"/>
              </w:rPr>
              <w:t>ТР</w:t>
            </w:r>
          </w:p>
        </w:tc>
        <w:tc>
          <w:tcPr>
            <w:tcW w:w="363" w:type="pct"/>
            <w:tcMar>
              <w:left w:w="28" w:type="dxa"/>
              <w:right w:w="28" w:type="dxa"/>
            </w:tcMar>
            <w:vAlign w:val="center"/>
            <w:hideMark/>
          </w:tcPr>
          <w:p w14:paraId="2F2599CA"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5089B7BE" w14:textId="77777777" w:rsidR="00934525" w:rsidRPr="00934525" w:rsidRDefault="00934525" w:rsidP="00934525">
            <w:pPr>
              <w:jc w:val="center"/>
              <w:rPr>
                <w:color w:val="000000"/>
                <w:sz w:val="16"/>
                <w:szCs w:val="16"/>
              </w:rPr>
            </w:pPr>
            <w:r w:rsidRPr="00934525">
              <w:rPr>
                <w:color w:val="000000"/>
                <w:sz w:val="16"/>
                <w:szCs w:val="16"/>
              </w:rPr>
              <w:t>Ремонт асфальтобетонного покрытия</w:t>
            </w:r>
          </w:p>
        </w:tc>
        <w:tc>
          <w:tcPr>
            <w:tcW w:w="380" w:type="pct"/>
            <w:tcMar>
              <w:left w:w="28" w:type="dxa"/>
              <w:right w:w="28" w:type="dxa"/>
            </w:tcMar>
            <w:vAlign w:val="center"/>
            <w:hideMark/>
          </w:tcPr>
          <w:p w14:paraId="4E5ADA4D" w14:textId="77777777" w:rsidR="00934525" w:rsidRPr="00934525" w:rsidRDefault="00934525" w:rsidP="00934525">
            <w:pPr>
              <w:jc w:val="center"/>
              <w:rPr>
                <w:color w:val="000000"/>
                <w:sz w:val="16"/>
                <w:szCs w:val="16"/>
              </w:rPr>
            </w:pPr>
            <w:r w:rsidRPr="00934525">
              <w:rPr>
                <w:color w:val="000000"/>
                <w:sz w:val="16"/>
                <w:szCs w:val="16"/>
              </w:rPr>
              <w:t>488,36</w:t>
            </w:r>
          </w:p>
        </w:tc>
        <w:tc>
          <w:tcPr>
            <w:tcW w:w="478" w:type="pct"/>
            <w:tcMar>
              <w:left w:w="28" w:type="dxa"/>
              <w:right w:w="28" w:type="dxa"/>
            </w:tcMar>
            <w:vAlign w:val="center"/>
            <w:hideMark/>
          </w:tcPr>
          <w:p w14:paraId="0E75937E" w14:textId="77777777" w:rsidR="00934525" w:rsidRPr="00934525" w:rsidRDefault="00934525" w:rsidP="00934525">
            <w:pPr>
              <w:jc w:val="center"/>
              <w:rPr>
                <w:color w:val="000000"/>
                <w:sz w:val="16"/>
                <w:szCs w:val="16"/>
              </w:rPr>
            </w:pPr>
            <w:r w:rsidRPr="00934525">
              <w:rPr>
                <w:color w:val="000000"/>
                <w:sz w:val="16"/>
                <w:szCs w:val="16"/>
              </w:rPr>
              <w:t>488,36</w:t>
            </w:r>
          </w:p>
        </w:tc>
        <w:tc>
          <w:tcPr>
            <w:tcW w:w="585" w:type="pct"/>
            <w:tcMar>
              <w:left w:w="28" w:type="dxa"/>
              <w:right w:w="28" w:type="dxa"/>
            </w:tcMar>
            <w:vAlign w:val="center"/>
            <w:hideMark/>
          </w:tcPr>
          <w:p w14:paraId="4FA8023E" w14:textId="77777777" w:rsidR="00934525" w:rsidRPr="00934525" w:rsidRDefault="00934525" w:rsidP="00934525">
            <w:pPr>
              <w:jc w:val="center"/>
              <w:rPr>
                <w:color w:val="000000"/>
                <w:sz w:val="16"/>
                <w:szCs w:val="16"/>
              </w:rPr>
            </w:pPr>
            <w:r w:rsidRPr="00934525">
              <w:rPr>
                <w:color w:val="000000"/>
                <w:sz w:val="16"/>
                <w:szCs w:val="16"/>
              </w:rPr>
              <w:t>локальная смета №1, ведомость потребности ресурсов</w:t>
            </w:r>
          </w:p>
        </w:tc>
        <w:tc>
          <w:tcPr>
            <w:tcW w:w="721" w:type="pct"/>
            <w:tcMar>
              <w:left w:w="28" w:type="dxa"/>
              <w:right w:w="28" w:type="dxa"/>
            </w:tcMar>
            <w:vAlign w:val="center"/>
            <w:hideMark/>
          </w:tcPr>
          <w:p w14:paraId="7B6AEA93" w14:textId="77777777" w:rsidR="00934525" w:rsidRPr="00934525" w:rsidRDefault="00934525" w:rsidP="00934525">
            <w:pPr>
              <w:jc w:val="center"/>
              <w:rPr>
                <w:color w:val="000000"/>
                <w:sz w:val="16"/>
                <w:szCs w:val="16"/>
              </w:rPr>
            </w:pPr>
            <w:r w:rsidRPr="00934525">
              <w:rPr>
                <w:color w:val="000000"/>
                <w:sz w:val="16"/>
                <w:szCs w:val="16"/>
              </w:rPr>
              <w:t>Многолетний и годовой график ремонтов, дефектная ведомость</w:t>
            </w:r>
            <w:r w:rsidRPr="00934525">
              <w:rPr>
                <w:rFonts w:ascii="Calibri" w:hAnsi="Calibri" w:cs="Calibri"/>
                <w:color w:val="000000"/>
                <w:sz w:val="22"/>
                <w:szCs w:val="22"/>
              </w:rPr>
              <w:t xml:space="preserve"> </w:t>
            </w:r>
            <w:r w:rsidRPr="00934525">
              <w:rPr>
                <w:color w:val="000000"/>
                <w:sz w:val="16"/>
                <w:szCs w:val="16"/>
              </w:rPr>
              <w:t xml:space="preserve">от 18.04.19 №2 </w:t>
            </w:r>
          </w:p>
        </w:tc>
        <w:tc>
          <w:tcPr>
            <w:tcW w:w="547" w:type="pct"/>
            <w:tcMar>
              <w:left w:w="28" w:type="dxa"/>
              <w:right w:w="28" w:type="dxa"/>
            </w:tcMar>
            <w:vAlign w:val="center"/>
            <w:hideMark/>
          </w:tcPr>
          <w:p w14:paraId="4FB5F260" w14:textId="77777777" w:rsidR="00934525" w:rsidRPr="00934525" w:rsidRDefault="00934525" w:rsidP="00934525">
            <w:pPr>
              <w:jc w:val="center"/>
              <w:rPr>
                <w:color w:val="000000"/>
                <w:sz w:val="16"/>
                <w:szCs w:val="16"/>
              </w:rPr>
            </w:pPr>
            <w:r w:rsidRPr="00934525">
              <w:rPr>
                <w:color w:val="000000"/>
                <w:sz w:val="16"/>
                <w:szCs w:val="16"/>
              </w:rPr>
              <w:t>488,36</w:t>
            </w:r>
          </w:p>
        </w:tc>
      </w:tr>
      <w:tr w:rsidR="00934525" w:rsidRPr="00934525" w14:paraId="256E9B25" w14:textId="77777777" w:rsidTr="0020777A">
        <w:trPr>
          <w:trHeight w:val="20"/>
          <w:jc w:val="center"/>
        </w:trPr>
        <w:tc>
          <w:tcPr>
            <w:tcW w:w="897" w:type="pct"/>
            <w:tcMar>
              <w:left w:w="28" w:type="dxa"/>
              <w:right w:w="28" w:type="dxa"/>
            </w:tcMar>
            <w:vAlign w:val="center"/>
            <w:hideMark/>
          </w:tcPr>
          <w:p w14:paraId="793D2C56" w14:textId="77777777" w:rsidR="00934525" w:rsidRPr="00934525" w:rsidRDefault="00934525" w:rsidP="00934525">
            <w:pPr>
              <w:jc w:val="center"/>
              <w:rPr>
                <w:color w:val="000000"/>
                <w:sz w:val="16"/>
                <w:szCs w:val="16"/>
              </w:rPr>
            </w:pPr>
            <w:r w:rsidRPr="00934525">
              <w:rPr>
                <w:color w:val="000000"/>
                <w:sz w:val="16"/>
                <w:szCs w:val="16"/>
              </w:rPr>
              <w:t>г. Анжеро-Судженск ПС 35/6 кВ Анжерская, ф. 6-29-ГЭС, РП-6 КЛ-0,4 кВ от ТП-92, ул. Лазо, 4, КЛ-0,4 кВ от ТП-133, ул. Ванцетти, 1А, КЛ-0,4 кВ от ТП-221ул. Челинская, 42, КЛ-0,4 кВ от ТП-92, ул. Лазо, 6, КЛ-0,4 кВ от ТП-82, ул. Крылова, 5А, КЛ-0,4 кВ от ТП-142, ул. Ленина, 24.</w:t>
            </w:r>
          </w:p>
        </w:tc>
        <w:tc>
          <w:tcPr>
            <w:tcW w:w="318" w:type="pct"/>
            <w:tcMar>
              <w:left w:w="28" w:type="dxa"/>
              <w:right w:w="28" w:type="dxa"/>
            </w:tcMar>
            <w:vAlign w:val="center"/>
            <w:hideMark/>
          </w:tcPr>
          <w:p w14:paraId="3ADACEA9" w14:textId="77777777" w:rsidR="00934525" w:rsidRPr="00934525" w:rsidRDefault="00934525" w:rsidP="00934525">
            <w:pPr>
              <w:jc w:val="center"/>
              <w:rPr>
                <w:color w:val="000000"/>
                <w:sz w:val="16"/>
                <w:szCs w:val="16"/>
              </w:rPr>
            </w:pPr>
            <w:r w:rsidRPr="00934525">
              <w:rPr>
                <w:color w:val="000000"/>
                <w:sz w:val="16"/>
                <w:szCs w:val="16"/>
              </w:rPr>
              <w:t>ТР</w:t>
            </w:r>
          </w:p>
        </w:tc>
        <w:tc>
          <w:tcPr>
            <w:tcW w:w="363" w:type="pct"/>
            <w:tcMar>
              <w:left w:w="28" w:type="dxa"/>
              <w:right w:w="28" w:type="dxa"/>
            </w:tcMar>
            <w:vAlign w:val="center"/>
            <w:hideMark/>
          </w:tcPr>
          <w:p w14:paraId="77370720"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15195FBF" w14:textId="77777777" w:rsidR="00934525" w:rsidRPr="00934525" w:rsidRDefault="00934525" w:rsidP="00934525">
            <w:pPr>
              <w:jc w:val="center"/>
              <w:rPr>
                <w:color w:val="000000"/>
                <w:sz w:val="16"/>
                <w:szCs w:val="16"/>
              </w:rPr>
            </w:pPr>
            <w:r w:rsidRPr="00934525">
              <w:rPr>
                <w:color w:val="000000"/>
                <w:sz w:val="16"/>
                <w:szCs w:val="16"/>
              </w:rPr>
              <w:t>Ремонт асфальтобетонного покрытия</w:t>
            </w:r>
          </w:p>
        </w:tc>
        <w:tc>
          <w:tcPr>
            <w:tcW w:w="380" w:type="pct"/>
            <w:tcMar>
              <w:left w:w="28" w:type="dxa"/>
              <w:right w:w="28" w:type="dxa"/>
            </w:tcMar>
            <w:vAlign w:val="center"/>
            <w:hideMark/>
          </w:tcPr>
          <w:p w14:paraId="097AE574" w14:textId="77777777" w:rsidR="00934525" w:rsidRPr="00934525" w:rsidRDefault="00934525" w:rsidP="00934525">
            <w:pPr>
              <w:jc w:val="center"/>
              <w:rPr>
                <w:color w:val="000000"/>
                <w:sz w:val="16"/>
                <w:szCs w:val="16"/>
              </w:rPr>
            </w:pPr>
            <w:r w:rsidRPr="00934525">
              <w:rPr>
                <w:color w:val="000000"/>
                <w:sz w:val="16"/>
                <w:szCs w:val="16"/>
              </w:rPr>
              <w:t>229,97</w:t>
            </w:r>
          </w:p>
        </w:tc>
        <w:tc>
          <w:tcPr>
            <w:tcW w:w="478" w:type="pct"/>
            <w:tcMar>
              <w:left w:w="28" w:type="dxa"/>
              <w:right w:w="28" w:type="dxa"/>
            </w:tcMar>
            <w:vAlign w:val="center"/>
            <w:hideMark/>
          </w:tcPr>
          <w:p w14:paraId="4AC1360F" w14:textId="77777777" w:rsidR="00934525" w:rsidRPr="00934525" w:rsidRDefault="00934525" w:rsidP="00934525">
            <w:pPr>
              <w:jc w:val="center"/>
              <w:rPr>
                <w:color w:val="000000"/>
                <w:sz w:val="16"/>
                <w:szCs w:val="16"/>
              </w:rPr>
            </w:pPr>
            <w:r w:rsidRPr="00934525">
              <w:rPr>
                <w:color w:val="000000"/>
                <w:sz w:val="16"/>
                <w:szCs w:val="16"/>
              </w:rPr>
              <w:t>229,97</w:t>
            </w:r>
          </w:p>
        </w:tc>
        <w:tc>
          <w:tcPr>
            <w:tcW w:w="585" w:type="pct"/>
            <w:tcMar>
              <w:left w:w="28" w:type="dxa"/>
              <w:right w:w="28" w:type="dxa"/>
            </w:tcMar>
            <w:vAlign w:val="center"/>
            <w:hideMark/>
          </w:tcPr>
          <w:p w14:paraId="7143A9A6" w14:textId="77777777" w:rsidR="00934525" w:rsidRPr="00934525" w:rsidRDefault="00934525" w:rsidP="00934525">
            <w:pPr>
              <w:jc w:val="center"/>
              <w:rPr>
                <w:color w:val="000000"/>
                <w:sz w:val="16"/>
                <w:szCs w:val="16"/>
              </w:rPr>
            </w:pPr>
            <w:r w:rsidRPr="00934525">
              <w:rPr>
                <w:color w:val="000000"/>
                <w:sz w:val="16"/>
                <w:szCs w:val="16"/>
              </w:rPr>
              <w:t>локальная смета, ведомость потребности ресурсов</w:t>
            </w:r>
          </w:p>
        </w:tc>
        <w:tc>
          <w:tcPr>
            <w:tcW w:w="721" w:type="pct"/>
            <w:tcMar>
              <w:left w:w="28" w:type="dxa"/>
              <w:right w:w="28" w:type="dxa"/>
            </w:tcMar>
            <w:vAlign w:val="center"/>
            <w:hideMark/>
          </w:tcPr>
          <w:p w14:paraId="4BD03B17" w14:textId="77777777" w:rsidR="00934525" w:rsidRPr="00934525" w:rsidRDefault="00934525" w:rsidP="00934525">
            <w:pPr>
              <w:jc w:val="center"/>
              <w:rPr>
                <w:color w:val="000000"/>
                <w:sz w:val="16"/>
                <w:szCs w:val="16"/>
              </w:rPr>
            </w:pPr>
            <w:r w:rsidRPr="00934525">
              <w:rPr>
                <w:color w:val="000000"/>
                <w:sz w:val="16"/>
                <w:szCs w:val="16"/>
              </w:rPr>
              <w:t>Многолетний и годовой график ремонтов, дефектная ведомость</w:t>
            </w:r>
          </w:p>
        </w:tc>
        <w:tc>
          <w:tcPr>
            <w:tcW w:w="547" w:type="pct"/>
            <w:tcMar>
              <w:left w:w="28" w:type="dxa"/>
              <w:right w:w="28" w:type="dxa"/>
            </w:tcMar>
            <w:vAlign w:val="center"/>
            <w:hideMark/>
          </w:tcPr>
          <w:p w14:paraId="0E77CFE1" w14:textId="77777777" w:rsidR="00934525" w:rsidRPr="00934525" w:rsidRDefault="00934525" w:rsidP="00934525">
            <w:pPr>
              <w:jc w:val="center"/>
              <w:rPr>
                <w:color w:val="000000"/>
                <w:sz w:val="16"/>
                <w:szCs w:val="16"/>
              </w:rPr>
            </w:pPr>
            <w:r w:rsidRPr="00934525">
              <w:rPr>
                <w:color w:val="000000"/>
                <w:sz w:val="16"/>
                <w:szCs w:val="16"/>
              </w:rPr>
              <w:t>229,97</w:t>
            </w:r>
          </w:p>
        </w:tc>
      </w:tr>
      <w:tr w:rsidR="00934525" w:rsidRPr="00934525" w14:paraId="426BA8F5" w14:textId="77777777" w:rsidTr="0020777A">
        <w:trPr>
          <w:trHeight w:val="20"/>
          <w:jc w:val="center"/>
        </w:trPr>
        <w:tc>
          <w:tcPr>
            <w:tcW w:w="897" w:type="pct"/>
            <w:tcMar>
              <w:left w:w="28" w:type="dxa"/>
              <w:right w:w="28" w:type="dxa"/>
            </w:tcMar>
            <w:vAlign w:val="center"/>
            <w:hideMark/>
          </w:tcPr>
          <w:p w14:paraId="1F429AF5" w14:textId="77777777" w:rsidR="00934525" w:rsidRPr="00934525" w:rsidRDefault="00934525" w:rsidP="00934525">
            <w:pPr>
              <w:jc w:val="center"/>
              <w:rPr>
                <w:color w:val="000000"/>
                <w:sz w:val="16"/>
                <w:szCs w:val="16"/>
              </w:rPr>
            </w:pPr>
            <w:r w:rsidRPr="00934525">
              <w:rPr>
                <w:color w:val="000000"/>
                <w:sz w:val="16"/>
                <w:szCs w:val="16"/>
              </w:rPr>
              <w:t>г. Топки, ПС-110/10" Космическая" ВЛ-10 кВ ф .К-36. МТП СНТ "Ягодка",  ВЛ-0,4 кВ от МТП СНТ "Ягодка"</w:t>
            </w:r>
          </w:p>
        </w:tc>
        <w:tc>
          <w:tcPr>
            <w:tcW w:w="318" w:type="pct"/>
            <w:tcMar>
              <w:left w:w="28" w:type="dxa"/>
              <w:right w:w="28" w:type="dxa"/>
            </w:tcMar>
            <w:vAlign w:val="center"/>
            <w:hideMark/>
          </w:tcPr>
          <w:p w14:paraId="593F6B8A" w14:textId="77777777" w:rsidR="00934525" w:rsidRPr="00934525" w:rsidRDefault="00934525" w:rsidP="00934525">
            <w:pPr>
              <w:jc w:val="center"/>
              <w:rPr>
                <w:color w:val="000000"/>
                <w:sz w:val="16"/>
                <w:szCs w:val="16"/>
              </w:rPr>
            </w:pPr>
            <w:r w:rsidRPr="00934525">
              <w:rPr>
                <w:color w:val="000000"/>
                <w:sz w:val="16"/>
                <w:szCs w:val="16"/>
              </w:rPr>
              <w:t>КР</w:t>
            </w:r>
          </w:p>
        </w:tc>
        <w:tc>
          <w:tcPr>
            <w:tcW w:w="363" w:type="pct"/>
            <w:tcMar>
              <w:left w:w="28" w:type="dxa"/>
              <w:right w:w="28" w:type="dxa"/>
            </w:tcMar>
            <w:vAlign w:val="center"/>
            <w:hideMark/>
          </w:tcPr>
          <w:p w14:paraId="710D725C" w14:textId="77777777" w:rsidR="00934525" w:rsidRPr="00934525" w:rsidRDefault="00934525" w:rsidP="00934525">
            <w:pPr>
              <w:jc w:val="center"/>
              <w:rPr>
                <w:color w:val="000000"/>
                <w:sz w:val="16"/>
                <w:szCs w:val="16"/>
              </w:rPr>
            </w:pPr>
            <w:r w:rsidRPr="00934525">
              <w:rPr>
                <w:color w:val="000000"/>
                <w:sz w:val="16"/>
                <w:szCs w:val="16"/>
              </w:rPr>
              <w:t>подряд</w:t>
            </w:r>
          </w:p>
        </w:tc>
        <w:tc>
          <w:tcPr>
            <w:tcW w:w="710" w:type="pct"/>
            <w:tcMar>
              <w:left w:w="28" w:type="dxa"/>
              <w:right w:w="28" w:type="dxa"/>
            </w:tcMar>
            <w:vAlign w:val="center"/>
            <w:hideMark/>
          </w:tcPr>
          <w:p w14:paraId="2BE91C79" w14:textId="77777777" w:rsidR="00934525" w:rsidRPr="00934525" w:rsidRDefault="00934525" w:rsidP="00934525">
            <w:pPr>
              <w:jc w:val="center"/>
              <w:rPr>
                <w:color w:val="000000"/>
                <w:sz w:val="16"/>
                <w:szCs w:val="16"/>
              </w:rPr>
            </w:pPr>
            <w:r w:rsidRPr="00934525">
              <w:rPr>
                <w:color w:val="000000"/>
                <w:sz w:val="16"/>
                <w:szCs w:val="16"/>
              </w:rPr>
              <w:t>Установка опор</w:t>
            </w:r>
          </w:p>
        </w:tc>
        <w:tc>
          <w:tcPr>
            <w:tcW w:w="380" w:type="pct"/>
            <w:tcMar>
              <w:left w:w="28" w:type="dxa"/>
              <w:right w:w="28" w:type="dxa"/>
            </w:tcMar>
            <w:vAlign w:val="center"/>
            <w:hideMark/>
          </w:tcPr>
          <w:p w14:paraId="28F61AE9" w14:textId="77777777" w:rsidR="00934525" w:rsidRPr="00934525" w:rsidRDefault="00934525" w:rsidP="00934525">
            <w:pPr>
              <w:jc w:val="center"/>
              <w:rPr>
                <w:color w:val="000000"/>
                <w:sz w:val="16"/>
                <w:szCs w:val="16"/>
              </w:rPr>
            </w:pPr>
            <w:r w:rsidRPr="00934525">
              <w:rPr>
                <w:color w:val="000000"/>
                <w:sz w:val="16"/>
                <w:szCs w:val="16"/>
              </w:rPr>
              <w:t>129,6</w:t>
            </w:r>
          </w:p>
        </w:tc>
        <w:tc>
          <w:tcPr>
            <w:tcW w:w="478" w:type="pct"/>
            <w:tcMar>
              <w:left w:w="28" w:type="dxa"/>
              <w:right w:w="28" w:type="dxa"/>
            </w:tcMar>
            <w:vAlign w:val="center"/>
            <w:hideMark/>
          </w:tcPr>
          <w:p w14:paraId="04732507" w14:textId="77777777" w:rsidR="00934525" w:rsidRPr="00934525" w:rsidRDefault="00934525" w:rsidP="00934525">
            <w:pPr>
              <w:jc w:val="center"/>
              <w:rPr>
                <w:color w:val="000000"/>
                <w:sz w:val="16"/>
                <w:szCs w:val="16"/>
              </w:rPr>
            </w:pPr>
            <w:r w:rsidRPr="00934525">
              <w:rPr>
                <w:color w:val="000000"/>
                <w:sz w:val="16"/>
                <w:szCs w:val="16"/>
              </w:rPr>
              <w:t>129,6</w:t>
            </w:r>
          </w:p>
        </w:tc>
        <w:tc>
          <w:tcPr>
            <w:tcW w:w="585" w:type="pct"/>
            <w:tcMar>
              <w:left w:w="28" w:type="dxa"/>
              <w:right w:w="28" w:type="dxa"/>
            </w:tcMar>
            <w:vAlign w:val="center"/>
            <w:hideMark/>
          </w:tcPr>
          <w:p w14:paraId="506042DA" w14:textId="77777777" w:rsidR="00934525" w:rsidRPr="00934525" w:rsidRDefault="00934525" w:rsidP="00934525">
            <w:pPr>
              <w:jc w:val="center"/>
              <w:rPr>
                <w:color w:val="000000"/>
                <w:sz w:val="16"/>
                <w:szCs w:val="16"/>
              </w:rPr>
            </w:pPr>
            <w:r w:rsidRPr="00934525">
              <w:rPr>
                <w:color w:val="000000"/>
                <w:sz w:val="16"/>
                <w:szCs w:val="16"/>
              </w:rPr>
              <w:t>локальная смета, ведомость потребности ресурсов</w:t>
            </w:r>
          </w:p>
        </w:tc>
        <w:tc>
          <w:tcPr>
            <w:tcW w:w="721" w:type="pct"/>
            <w:tcMar>
              <w:left w:w="28" w:type="dxa"/>
              <w:right w:w="28" w:type="dxa"/>
            </w:tcMar>
            <w:vAlign w:val="center"/>
            <w:hideMark/>
          </w:tcPr>
          <w:p w14:paraId="17F17FB6" w14:textId="77777777" w:rsidR="00934525" w:rsidRPr="00934525" w:rsidRDefault="00934525" w:rsidP="00934525">
            <w:pPr>
              <w:jc w:val="center"/>
              <w:rPr>
                <w:color w:val="000000"/>
                <w:sz w:val="16"/>
                <w:szCs w:val="16"/>
              </w:rPr>
            </w:pPr>
            <w:r w:rsidRPr="00934525">
              <w:rPr>
                <w:color w:val="000000"/>
                <w:sz w:val="16"/>
                <w:szCs w:val="16"/>
              </w:rPr>
              <w:t>Многолетний и годовой график ремонтов, дефектная ведомость</w:t>
            </w:r>
          </w:p>
        </w:tc>
        <w:tc>
          <w:tcPr>
            <w:tcW w:w="547" w:type="pct"/>
            <w:tcMar>
              <w:left w:w="28" w:type="dxa"/>
              <w:right w:w="28" w:type="dxa"/>
            </w:tcMar>
            <w:vAlign w:val="center"/>
            <w:hideMark/>
          </w:tcPr>
          <w:p w14:paraId="26BD2CC8" w14:textId="77777777" w:rsidR="00934525" w:rsidRPr="00934525" w:rsidRDefault="00934525" w:rsidP="00934525">
            <w:pPr>
              <w:jc w:val="center"/>
              <w:rPr>
                <w:color w:val="000000"/>
                <w:sz w:val="16"/>
                <w:szCs w:val="16"/>
              </w:rPr>
            </w:pPr>
            <w:r w:rsidRPr="00934525">
              <w:rPr>
                <w:color w:val="000000"/>
                <w:sz w:val="16"/>
                <w:szCs w:val="16"/>
              </w:rPr>
              <w:t>129,6</w:t>
            </w:r>
          </w:p>
        </w:tc>
      </w:tr>
    </w:tbl>
    <w:p w14:paraId="373D909A" w14:textId="77777777" w:rsidR="00934525" w:rsidRPr="00934525" w:rsidRDefault="00934525" w:rsidP="00934525">
      <w:pPr>
        <w:jc w:val="both"/>
        <w:rPr>
          <w:rFonts w:eastAsiaTheme="minorHAnsi" w:cstheme="minorBidi"/>
          <w:b/>
          <w:sz w:val="28"/>
          <w:szCs w:val="28"/>
          <w:lang w:eastAsia="en-US"/>
        </w:rPr>
      </w:pPr>
    </w:p>
    <w:p w14:paraId="4FE1365E" w14:textId="77777777" w:rsidR="00934525" w:rsidRPr="00934525" w:rsidRDefault="00934525" w:rsidP="00934525">
      <w:pPr>
        <w:jc w:val="both"/>
        <w:rPr>
          <w:rFonts w:eastAsiaTheme="minorHAnsi" w:cstheme="minorBidi"/>
          <w:b/>
          <w:sz w:val="28"/>
          <w:szCs w:val="28"/>
          <w:lang w:eastAsia="en-US"/>
        </w:rPr>
      </w:pPr>
    </w:p>
    <w:p w14:paraId="0DEF867F" w14:textId="77777777" w:rsidR="00934525" w:rsidRPr="00934525" w:rsidRDefault="00934525" w:rsidP="00934525">
      <w:pPr>
        <w:jc w:val="both"/>
        <w:rPr>
          <w:rFonts w:eastAsiaTheme="minorHAnsi" w:cstheme="minorBidi"/>
          <w:b/>
          <w:sz w:val="28"/>
          <w:szCs w:val="28"/>
          <w:lang w:eastAsia="en-US"/>
        </w:rPr>
      </w:pPr>
    </w:p>
    <w:p w14:paraId="39078184" w14:textId="77777777" w:rsidR="00934525" w:rsidRPr="00934525" w:rsidRDefault="00934525" w:rsidP="00934525">
      <w:pPr>
        <w:jc w:val="both"/>
        <w:rPr>
          <w:rFonts w:eastAsiaTheme="minorHAnsi" w:cstheme="minorBidi"/>
          <w:b/>
          <w:sz w:val="28"/>
          <w:szCs w:val="28"/>
          <w:lang w:eastAsia="en-US"/>
        </w:rPr>
      </w:pPr>
    </w:p>
    <w:p w14:paraId="70007473" w14:textId="77777777" w:rsidR="00934525" w:rsidRPr="00934525" w:rsidRDefault="00934525" w:rsidP="00934525">
      <w:pPr>
        <w:jc w:val="both"/>
        <w:rPr>
          <w:rFonts w:eastAsiaTheme="minorHAnsi" w:cstheme="minorBidi"/>
          <w:b/>
          <w:sz w:val="28"/>
          <w:szCs w:val="28"/>
          <w:lang w:eastAsia="en-US"/>
        </w:rPr>
        <w:sectPr w:rsidR="00934525" w:rsidRPr="00934525" w:rsidSect="00934525">
          <w:pgSz w:w="12240" w:h="15840"/>
          <w:pgMar w:top="1134" w:right="851" w:bottom="1134" w:left="1701" w:header="709" w:footer="709" w:gutter="0"/>
          <w:cols w:space="708"/>
          <w:titlePg/>
          <w:docGrid w:linePitch="381"/>
        </w:sectPr>
      </w:pPr>
    </w:p>
    <w:p w14:paraId="5C805543" w14:textId="77777777" w:rsidR="00934525" w:rsidRPr="00934525" w:rsidRDefault="00934525" w:rsidP="00934525">
      <w:pPr>
        <w:keepNext/>
        <w:keepLines/>
        <w:spacing w:line="276" w:lineRule="auto"/>
        <w:jc w:val="center"/>
        <w:outlineLvl w:val="2"/>
        <w:rPr>
          <w:rFonts w:eastAsia="Calibri"/>
          <w:sz w:val="28"/>
          <w:szCs w:val="28"/>
          <w:lang w:eastAsia="en-US"/>
        </w:rPr>
      </w:pPr>
      <w:r w:rsidRPr="00934525">
        <w:rPr>
          <w:rFonts w:eastAsia="Calibri"/>
          <w:b/>
          <w:sz w:val="28"/>
          <w:szCs w:val="28"/>
          <w:lang w:eastAsia="en-US"/>
        </w:rPr>
        <w:lastRenderedPageBreak/>
        <w:t xml:space="preserve">Расходы на выполнение предусмотренных пунктом 5 статьи 37 Федерального закона от 26.03.2003 №35-ФЗ обязанностей сетевой организации по обеспечению коммерческого учета </w:t>
      </w:r>
      <w:bookmarkStart w:id="7" w:name="_Hlk158889437"/>
      <w:r w:rsidRPr="00934525">
        <w:rPr>
          <w:rFonts w:eastAsia="Calibri"/>
          <w:b/>
          <w:sz w:val="28"/>
          <w:szCs w:val="28"/>
          <w:lang w:eastAsia="en-US"/>
        </w:rPr>
        <w:t>электроэнергии</w:t>
      </w:r>
      <w:bookmarkEnd w:id="7"/>
      <w:r w:rsidRPr="00934525">
        <w:rPr>
          <w:rFonts w:eastAsia="Calibri"/>
          <w:b/>
          <w:sz w:val="28"/>
          <w:szCs w:val="28"/>
          <w:lang w:eastAsia="en-US"/>
        </w:rPr>
        <w:t>, не относящиеся к капитальным вложениям.</w:t>
      </w:r>
    </w:p>
    <w:p w14:paraId="4253E459" w14:textId="77777777" w:rsidR="00934525" w:rsidRPr="00934525" w:rsidRDefault="00934525" w:rsidP="00934525">
      <w:pPr>
        <w:ind w:firstLine="709"/>
        <w:jc w:val="center"/>
        <w:rPr>
          <w:rFonts w:eastAsiaTheme="minorHAnsi" w:cstheme="minorBidi"/>
          <w:b/>
          <w:sz w:val="28"/>
          <w:szCs w:val="28"/>
          <w:lang w:eastAsia="en-US"/>
        </w:rPr>
      </w:pPr>
    </w:p>
    <w:p w14:paraId="276C1196" w14:textId="77777777" w:rsidR="00934525" w:rsidRPr="00934525" w:rsidRDefault="00934525" w:rsidP="00934525">
      <w:pPr>
        <w:spacing w:line="276" w:lineRule="auto"/>
        <w:ind w:firstLine="708"/>
        <w:jc w:val="both"/>
        <w:rPr>
          <w:rFonts w:eastAsiaTheme="minorHAnsi" w:cstheme="minorBidi"/>
          <w:sz w:val="28"/>
          <w:szCs w:val="28"/>
          <w:lang w:eastAsia="en-US"/>
        </w:rPr>
      </w:pPr>
      <w:r w:rsidRPr="00934525">
        <w:rPr>
          <w:rFonts w:eastAsiaTheme="minorHAnsi" w:cstheme="minorBidi"/>
          <w:sz w:val="28"/>
          <w:szCs w:val="28"/>
          <w:lang w:eastAsia="en-US"/>
        </w:rPr>
        <w:t>В своем решением Кемеровский областной суд установил:</w:t>
      </w:r>
    </w:p>
    <w:p w14:paraId="77EB6681" w14:textId="77777777" w:rsidR="00934525" w:rsidRPr="00934525" w:rsidRDefault="00934525" w:rsidP="00934525">
      <w:pPr>
        <w:spacing w:line="276" w:lineRule="auto"/>
        <w:ind w:firstLine="709"/>
        <w:jc w:val="both"/>
        <w:rPr>
          <w:rFonts w:eastAsiaTheme="minorHAnsi" w:cstheme="minorBidi"/>
          <w:sz w:val="28"/>
          <w:szCs w:val="28"/>
          <w:lang w:eastAsia="en-US"/>
        </w:rPr>
      </w:pPr>
    </w:p>
    <w:p w14:paraId="1CC859DA" w14:textId="77777777" w:rsidR="00934525" w:rsidRPr="00934525" w:rsidRDefault="00934525" w:rsidP="00934525">
      <w:pPr>
        <w:ind w:firstLine="709"/>
        <w:jc w:val="both"/>
        <w:rPr>
          <w:rFonts w:eastAsiaTheme="minorHAnsi"/>
          <w:sz w:val="28"/>
          <w:szCs w:val="28"/>
          <w:lang w:eastAsia="en-US"/>
        </w:rPr>
      </w:pPr>
      <w:r w:rsidRPr="00934525">
        <w:rPr>
          <w:rFonts w:eastAsiaTheme="minorHAnsi"/>
          <w:sz w:val="28"/>
          <w:szCs w:val="28"/>
          <w:lang w:eastAsia="en-US"/>
        </w:rPr>
        <w:t>«…Согласно пункту 3 статьи 23.2 Федерального закона «Об электроэнергетике» расходы сетевой организации, понесенные ею для исполнения обязательств, предусмотренных пунктом 5 статьи 37 настоящего Федерального закона, подлежат включению в состав тарифа на услуги по передаче электрической энергии и (или) платы за технологическое присоединение в соответствии с законодательством Российской Федерации об электроэнергетике.</w:t>
      </w:r>
    </w:p>
    <w:p w14:paraId="4D2BC4C1" w14:textId="77777777" w:rsidR="00934525" w:rsidRPr="00934525" w:rsidRDefault="00934525" w:rsidP="00934525">
      <w:pPr>
        <w:ind w:firstLine="709"/>
        <w:jc w:val="both"/>
        <w:rPr>
          <w:rFonts w:eastAsiaTheme="minorHAnsi"/>
          <w:sz w:val="28"/>
          <w:szCs w:val="28"/>
          <w:lang w:eastAsia="en-US"/>
        </w:rPr>
      </w:pPr>
      <w:r w:rsidRPr="00934525">
        <w:rPr>
          <w:rFonts w:eastAsiaTheme="minorHAnsi"/>
          <w:sz w:val="28"/>
          <w:szCs w:val="28"/>
          <w:lang w:eastAsia="en-US"/>
        </w:rPr>
        <w:t>В соответствии с абзацем 4 пункта 5 статьи 37 Федерального закона «Об электроэнергетике» сетевые организации в ходе обеспечения коммерческого учета электрической энергии (мощности) на розничных рынках и для оказания коммунальных услуг по электроснабжению обязаны осуществлять приобретение, установку, замену, допуск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w:t>
      </w:r>
    </w:p>
    <w:p w14:paraId="232801AC" w14:textId="77777777" w:rsidR="00934525" w:rsidRPr="00934525" w:rsidRDefault="00934525" w:rsidP="00934525">
      <w:pPr>
        <w:ind w:firstLine="709"/>
        <w:jc w:val="both"/>
        <w:rPr>
          <w:rFonts w:eastAsiaTheme="minorHAnsi"/>
          <w:sz w:val="28"/>
          <w:szCs w:val="28"/>
          <w:lang w:eastAsia="en-US"/>
        </w:rPr>
      </w:pPr>
      <w:r w:rsidRPr="00934525">
        <w:rPr>
          <w:rFonts w:eastAsiaTheme="minorHAnsi"/>
          <w:sz w:val="28"/>
          <w:szCs w:val="28"/>
          <w:lang w:eastAsia="en-US"/>
        </w:rPr>
        <w:t>Согласно пунктам 136, 137 постановления Правительства РФ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50D4E9FE" w14:textId="77777777" w:rsidR="00934525" w:rsidRPr="00934525" w:rsidRDefault="00934525" w:rsidP="00934525">
      <w:pPr>
        <w:ind w:firstLine="709"/>
        <w:jc w:val="both"/>
        <w:rPr>
          <w:rFonts w:eastAsiaTheme="minorHAnsi"/>
          <w:sz w:val="28"/>
          <w:szCs w:val="28"/>
          <w:lang w:eastAsia="en-US"/>
        </w:rPr>
      </w:pPr>
      <w:r w:rsidRPr="00934525">
        <w:rPr>
          <w:rFonts w:eastAsiaTheme="minorHAnsi"/>
          <w:sz w:val="28"/>
          <w:szCs w:val="28"/>
          <w:lang w:eastAsia="en-US"/>
        </w:rPr>
        <w:t>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w:t>
      </w:r>
    </w:p>
    <w:p w14:paraId="13218C31" w14:textId="77777777" w:rsidR="00934525" w:rsidRPr="00934525" w:rsidRDefault="00934525" w:rsidP="00934525">
      <w:pPr>
        <w:ind w:firstLine="709"/>
        <w:jc w:val="both"/>
        <w:rPr>
          <w:rFonts w:eastAsiaTheme="minorHAnsi"/>
          <w:sz w:val="28"/>
          <w:szCs w:val="28"/>
          <w:lang w:eastAsia="en-US"/>
        </w:rPr>
      </w:pPr>
      <w:r w:rsidRPr="00934525">
        <w:rPr>
          <w:rFonts w:eastAsiaTheme="minorHAnsi"/>
          <w:sz w:val="28"/>
          <w:szCs w:val="28"/>
          <w:lang w:eastAsia="en-US"/>
        </w:rPr>
        <w:t>В состав иного оборудования, которое используется для коммерческого учета электрической энергии (мощности), входят в том числе устройства, предназначенные для удаленного сбора, обработки, передачи показаний приборов учета электрической энергии, обеспечивающие информационный обмен, хранение показаний приборов учета электрической энергии, удаленное управление ее компонентами, устройствами и приборами учета электрической энергии.</w:t>
      </w:r>
    </w:p>
    <w:p w14:paraId="090C0241" w14:textId="77777777" w:rsidR="00934525" w:rsidRPr="00934525" w:rsidRDefault="00934525" w:rsidP="00934525">
      <w:pPr>
        <w:ind w:firstLine="709"/>
        <w:jc w:val="both"/>
        <w:rPr>
          <w:rFonts w:eastAsiaTheme="minorHAnsi"/>
          <w:sz w:val="28"/>
          <w:szCs w:val="28"/>
          <w:lang w:eastAsia="en-US"/>
        </w:rPr>
      </w:pPr>
      <w:r w:rsidRPr="00934525">
        <w:rPr>
          <w:rFonts w:eastAsiaTheme="minorHAnsi"/>
          <w:sz w:val="28"/>
          <w:szCs w:val="28"/>
          <w:lang w:eastAsia="en-US"/>
        </w:rPr>
        <w:t>Устройство сбора и передачи данных (УСПД) представляет собой микропроцессорный контроллер, используемый для сбора информации от группы приборов учета электроэнергии или других энергоресурсов по стандартным интерфейсам, накопления и передачи на верхние уровни (сервера АСКУЭ) при помощи каналов GSM/GPRS, а также обратной передачи к приборам учета верхнего уровня.</w:t>
      </w:r>
    </w:p>
    <w:p w14:paraId="2CBF31E9" w14:textId="77777777" w:rsidR="00934525" w:rsidRPr="00934525" w:rsidRDefault="00934525" w:rsidP="00934525">
      <w:pPr>
        <w:ind w:firstLine="709"/>
        <w:jc w:val="both"/>
        <w:rPr>
          <w:rFonts w:eastAsiaTheme="minorHAnsi"/>
          <w:sz w:val="28"/>
          <w:szCs w:val="28"/>
          <w:lang w:eastAsia="en-US"/>
        </w:rPr>
      </w:pPr>
      <w:r w:rsidRPr="00934525">
        <w:rPr>
          <w:rFonts w:eastAsiaTheme="minorHAnsi"/>
          <w:sz w:val="28"/>
          <w:szCs w:val="28"/>
          <w:lang w:eastAsia="en-US"/>
        </w:rPr>
        <w:t xml:space="preserve">Исходя из положений пункта 5 статьи 37 Федерального закона «Об электроэнергетике», раздела 6.12 Правил технической эксплуатации электрических станций и сетей Российской Федерации, утвержденных приказом Министерства </w:t>
      </w:r>
      <w:r w:rsidRPr="00934525">
        <w:rPr>
          <w:rFonts w:eastAsiaTheme="minorHAnsi"/>
          <w:sz w:val="28"/>
          <w:szCs w:val="28"/>
          <w:lang w:eastAsia="en-US"/>
        </w:rPr>
        <w:lastRenderedPageBreak/>
        <w:t>энергетики Российской Федерации от 19 июня 2003 года № 229, действовавших до 05.03.2023, обслуживание АСКУЭ является установленной законом обязанностью регулируемой организации.</w:t>
      </w:r>
    </w:p>
    <w:p w14:paraId="3DEA7742" w14:textId="77777777" w:rsidR="00934525" w:rsidRPr="00934525" w:rsidRDefault="00934525" w:rsidP="00934525">
      <w:pPr>
        <w:ind w:firstLine="709"/>
        <w:jc w:val="both"/>
        <w:rPr>
          <w:rFonts w:eastAsiaTheme="minorHAnsi"/>
          <w:sz w:val="28"/>
          <w:szCs w:val="28"/>
          <w:lang w:eastAsia="en-US"/>
        </w:rPr>
      </w:pPr>
      <w:r w:rsidRPr="00934525">
        <w:rPr>
          <w:rFonts w:eastAsiaTheme="minorHAnsi"/>
          <w:sz w:val="28"/>
          <w:szCs w:val="28"/>
          <w:lang w:eastAsia="en-US"/>
        </w:rPr>
        <w:t>Таким образом, поскольку УСПД необходимо для рационального коммерческого учета электрической энергии, исключение его из расходов на выполнение, предусмотренных пунктом 5 статьи 37 Федерального закона «Об электроэнергетике» обязанностей сетевой организации по обеспечению коммерческого учета электрической энергии (мощности) обоснованным признать нельзя.</w:t>
      </w:r>
    </w:p>
    <w:p w14:paraId="66EE00FB" w14:textId="77777777" w:rsidR="00934525" w:rsidRPr="00934525" w:rsidRDefault="00934525" w:rsidP="00934525">
      <w:pPr>
        <w:ind w:firstLine="709"/>
        <w:jc w:val="both"/>
        <w:rPr>
          <w:rFonts w:eastAsiaTheme="minorHAnsi"/>
          <w:sz w:val="28"/>
          <w:szCs w:val="28"/>
          <w:lang w:eastAsia="en-US"/>
        </w:rPr>
      </w:pPr>
      <w:r w:rsidRPr="00934525">
        <w:rPr>
          <w:rFonts w:eastAsiaTheme="minorHAnsi"/>
          <w:sz w:val="28"/>
          <w:szCs w:val="28"/>
          <w:lang w:eastAsia="en-US"/>
        </w:rPr>
        <w:t>Приказ Минэнерго России от 26.02.2024 № 131 в соответствии с которым по мнению административного ответчика УСПД необходимо отнести к капитальным вложениям, на момент включения расходов на них в НВВ Общества на 2023 года принят не был»...</w:t>
      </w:r>
    </w:p>
    <w:p w14:paraId="53A88D80" w14:textId="77777777" w:rsidR="00934525" w:rsidRPr="00934525" w:rsidRDefault="00934525" w:rsidP="00934525">
      <w:pPr>
        <w:spacing w:line="276" w:lineRule="auto"/>
        <w:ind w:firstLine="709"/>
        <w:jc w:val="both"/>
        <w:rPr>
          <w:rFonts w:eastAsiaTheme="minorHAnsi"/>
          <w:sz w:val="28"/>
          <w:szCs w:val="28"/>
          <w:lang w:eastAsia="en-US"/>
        </w:rPr>
      </w:pPr>
      <w:r w:rsidRPr="00934525">
        <w:rPr>
          <w:rFonts w:eastAsiaTheme="minorHAnsi"/>
          <w:sz w:val="28"/>
          <w:szCs w:val="28"/>
          <w:lang w:eastAsia="en-US"/>
        </w:rPr>
        <w:t xml:space="preserve">Предприятие оспаривало в суде исключенные РЭК Кузбасса на основании предписания ФАС России ранее учтенные в НВВ ООО «КЭНК» на 2023 год расходы в размере 111 829,227 тыс.руб., в том числе: 93993,108 тыс. руб на приобретение устройств сбора и передачи данных; </w:t>
      </w:r>
      <w:r w:rsidRPr="00934525">
        <w:rPr>
          <w:rFonts w:eastAsia="Calibri"/>
          <w:sz w:val="28"/>
          <w:szCs w:val="28"/>
          <w:lang w:eastAsia="en-US"/>
        </w:rPr>
        <w:t>13 891,74 тыс. руб.</w:t>
      </w:r>
      <w:r w:rsidRPr="00934525">
        <w:rPr>
          <w:rFonts w:ascii="Calibri" w:eastAsia="Calibri" w:hAnsi="Calibri"/>
          <w:sz w:val="22"/>
          <w:szCs w:val="22"/>
          <w:lang w:eastAsia="en-US"/>
        </w:rPr>
        <w:t xml:space="preserve"> </w:t>
      </w:r>
      <w:r w:rsidRPr="00934525">
        <w:rPr>
          <w:rFonts w:eastAsia="Calibri"/>
          <w:sz w:val="28"/>
          <w:szCs w:val="28"/>
          <w:lang w:eastAsia="en-US"/>
        </w:rPr>
        <w:t>заработная плата электротехнического персонала и 3 944,377 тыс. руб. - затраты на эксплуатацию спецавтотехники</w:t>
      </w:r>
      <w:r w:rsidRPr="00934525">
        <w:rPr>
          <w:rFonts w:eastAsiaTheme="minorHAnsi"/>
          <w:sz w:val="28"/>
          <w:szCs w:val="28"/>
          <w:lang w:eastAsia="en-US"/>
        </w:rPr>
        <w:t xml:space="preserve">. </w:t>
      </w:r>
    </w:p>
    <w:p w14:paraId="04494C0F" w14:textId="77777777" w:rsidR="00934525" w:rsidRPr="00934525" w:rsidRDefault="00934525" w:rsidP="00934525">
      <w:pPr>
        <w:ind w:firstLine="709"/>
        <w:jc w:val="both"/>
        <w:rPr>
          <w:rFonts w:eastAsiaTheme="minorHAnsi"/>
          <w:sz w:val="28"/>
          <w:szCs w:val="28"/>
          <w:lang w:eastAsia="en-US"/>
        </w:rPr>
      </w:pPr>
      <w:r w:rsidRPr="00934525">
        <w:rPr>
          <w:rFonts w:eastAsia="Calibri"/>
          <w:sz w:val="28"/>
          <w:szCs w:val="28"/>
          <w:lang w:eastAsia="en-US"/>
        </w:rPr>
        <w:t>Расходы на заработную плату электротехнического персонала и затраты на эксплуатацию спецавтотехники уже учтены в НВВ на 2023 год регулируемой организации, в общей сумме 17 836,117 тыс. руб., в т.ч. 13 891,74 тыс. руб.</w:t>
      </w:r>
      <w:r w:rsidRPr="00934525">
        <w:rPr>
          <w:rFonts w:ascii="Calibri" w:eastAsia="Calibri" w:hAnsi="Calibri"/>
          <w:sz w:val="22"/>
          <w:szCs w:val="22"/>
          <w:lang w:eastAsia="en-US"/>
        </w:rPr>
        <w:t xml:space="preserve"> </w:t>
      </w:r>
      <w:r w:rsidRPr="00934525">
        <w:rPr>
          <w:rFonts w:eastAsia="Calibri"/>
          <w:sz w:val="28"/>
          <w:szCs w:val="28"/>
          <w:lang w:eastAsia="en-US"/>
        </w:rPr>
        <w:t>заработная плата электротехнического персонала и 3 944,377 тыс. руб. - затраты на эксплуатацию спецавтотехники.</w:t>
      </w:r>
    </w:p>
    <w:p w14:paraId="0AF785CA" w14:textId="77777777" w:rsidR="00934525" w:rsidRPr="00934525" w:rsidRDefault="00934525" w:rsidP="00934525">
      <w:pPr>
        <w:ind w:firstLine="709"/>
        <w:jc w:val="both"/>
        <w:rPr>
          <w:rFonts w:eastAsiaTheme="minorHAnsi"/>
          <w:sz w:val="28"/>
          <w:szCs w:val="28"/>
          <w:u w:val="single"/>
          <w:lang w:eastAsia="en-US"/>
        </w:rPr>
      </w:pPr>
      <w:r w:rsidRPr="00934525">
        <w:rPr>
          <w:rFonts w:eastAsiaTheme="minorHAnsi"/>
          <w:sz w:val="28"/>
          <w:szCs w:val="28"/>
          <w:lang w:eastAsia="en-US"/>
        </w:rPr>
        <w:t xml:space="preserve">Пунктом 38 Основ ценообразования в области регулируемых цен (тарифов) в электроэнергетике, утвержденных постановлением Правительства РФ от 29.12.2011 № 1178, предусмотрено, что перед началом каждого года долгосрочного периода регулирования определяются, в том числе, расходы на выполнение предусмотренных пунктом 5 статьи 37 Федерального закона №35-ФЗ «Об электроэнергетике» обязанностей сетевой организации по обеспечению коммерческого учета электрической энергии (мощности), </w:t>
      </w:r>
      <w:r w:rsidRPr="00934525">
        <w:rPr>
          <w:rFonts w:eastAsiaTheme="minorHAnsi"/>
          <w:b/>
          <w:bCs/>
          <w:sz w:val="28"/>
          <w:szCs w:val="28"/>
          <w:u w:val="single"/>
          <w:lang w:eastAsia="en-US"/>
        </w:rPr>
        <w:t>не относящихся к капитальным вложениям</w:t>
      </w:r>
      <w:r w:rsidRPr="00934525">
        <w:rPr>
          <w:rFonts w:eastAsiaTheme="minorHAnsi"/>
          <w:sz w:val="28"/>
          <w:szCs w:val="28"/>
          <w:u w:val="single"/>
          <w:lang w:eastAsia="en-US"/>
        </w:rPr>
        <w:t>.</w:t>
      </w:r>
    </w:p>
    <w:p w14:paraId="54D43B8C" w14:textId="77777777" w:rsidR="00934525" w:rsidRPr="00934525" w:rsidRDefault="00934525" w:rsidP="00934525">
      <w:pPr>
        <w:ind w:firstLine="709"/>
        <w:jc w:val="both"/>
        <w:rPr>
          <w:rFonts w:eastAsiaTheme="minorHAnsi"/>
          <w:sz w:val="28"/>
          <w:szCs w:val="28"/>
          <w:lang w:eastAsia="en-US"/>
        </w:rPr>
      </w:pPr>
      <w:r w:rsidRPr="00934525">
        <w:rPr>
          <w:rFonts w:eastAsiaTheme="minorHAnsi"/>
          <w:sz w:val="28"/>
          <w:szCs w:val="28"/>
          <w:lang w:eastAsia="en-US"/>
        </w:rPr>
        <w:t>Следует отметить, что в представленных материалах (стр. 113-634, том 371 тарифного дела на 2023 год) в планах замены приборов учета и измерительных трансформаторов представлена информация о местонахождении требующих замены приборов учета и измерительных трансформаторов. Сведения о месте установки устройств сбора и передачи данных (УСПД) и о причинах их замены не представлены, в связи с чем эксперты делают вывод о том, что ООО «КЭНК» планирует впервые установить УСПД, которые предназначены для объединения в автоматизированную систему учета электроэнергии заменяемых в 2023 году приборов учета на интеллектуальные:</w:t>
      </w:r>
    </w:p>
    <w:p w14:paraId="6CFD474B" w14:textId="77777777" w:rsidR="00934525" w:rsidRPr="00934525" w:rsidRDefault="00934525" w:rsidP="00934525">
      <w:pPr>
        <w:spacing w:after="120"/>
        <w:ind w:firstLine="709"/>
        <w:jc w:val="right"/>
        <w:rPr>
          <w:rFonts w:eastAsiaTheme="minorHAnsi"/>
          <w:i/>
          <w:iCs/>
          <w:color w:val="002060"/>
          <w:sz w:val="22"/>
          <w:szCs w:val="22"/>
          <w:lang w:eastAsia="en-US"/>
        </w:rPr>
      </w:pPr>
      <w:r w:rsidRPr="00934525">
        <w:rPr>
          <w:rFonts w:eastAsiaTheme="minorHAnsi"/>
          <w:i/>
          <w:iCs/>
          <w:color w:val="002060"/>
          <w:sz w:val="22"/>
          <w:szCs w:val="22"/>
          <w:lang w:eastAsia="en-US"/>
        </w:rPr>
        <w:t>Таблица 22</w:t>
      </w:r>
    </w:p>
    <w:tbl>
      <w:tblPr>
        <w:tblW w:w="5000" w:type="pct"/>
        <w:tblLook w:val="04A0" w:firstRow="1" w:lastRow="0" w:firstColumn="1" w:lastColumn="0" w:noHBand="0" w:noVBand="1"/>
      </w:tblPr>
      <w:tblGrid>
        <w:gridCol w:w="1765"/>
        <w:gridCol w:w="1760"/>
        <w:gridCol w:w="1814"/>
        <w:gridCol w:w="1586"/>
        <w:gridCol w:w="1493"/>
        <w:gridCol w:w="1493"/>
      </w:tblGrid>
      <w:tr w:rsidR="00934525" w:rsidRPr="00934525" w14:paraId="1AD7EA37" w14:textId="77777777" w:rsidTr="0020777A">
        <w:trPr>
          <w:trHeight w:val="20"/>
          <w:tblHeader/>
        </w:trPr>
        <w:tc>
          <w:tcPr>
            <w:tcW w:w="89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BA4F57E" w14:textId="77777777" w:rsidR="00934525" w:rsidRPr="00934525" w:rsidRDefault="00934525" w:rsidP="00934525">
            <w:pPr>
              <w:jc w:val="center"/>
              <w:rPr>
                <w:b/>
                <w:bCs/>
                <w:color w:val="000000"/>
                <w:sz w:val="20"/>
                <w:szCs w:val="20"/>
              </w:rPr>
            </w:pPr>
            <w:r w:rsidRPr="00934525">
              <w:rPr>
                <w:b/>
                <w:bCs/>
                <w:color w:val="000000"/>
                <w:sz w:val="20"/>
                <w:szCs w:val="20"/>
              </w:rPr>
              <w:lastRenderedPageBreak/>
              <w:t>Наименование МО</w:t>
            </w:r>
          </w:p>
        </w:tc>
        <w:tc>
          <w:tcPr>
            <w:tcW w:w="888" w:type="pct"/>
            <w:tcBorders>
              <w:top w:val="single" w:sz="4" w:space="0" w:color="auto"/>
              <w:left w:val="nil"/>
              <w:bottom w:val="single" w:sz="4" w:space="0" w:color="auto"/>
              <w:right w:val="single" w:sz="4" w:space="0" w:color="auto"/>
            </w:tcBorders>
            <w:vAlign w:val="center"/>
          </w:tcPr>
          <w:p w14:paraId="126AB652" w14:textId="77777777" w:rsidR="00934525" w:rsidRPr="00934525" w:rsidRDefault="00934525" w:rsidP="00934525">
            <w:pPr>
              <w:jc w:val="center"/>
              <w:rPr>
                <w:b/>
                <w:bCs/>
                <w:color w:val="000000"/>
                <w:sz w:val="20"/>
                <w:szCs w:val="20"/>
              </w:rPr>
            </w:pPr>
            <w:r w:rsidRPr="00934525">
              <w:rPr>
                <w:b/>
                <w:bCs/>
                <w:color w:val="000000"/>
                <w:sz w:val="20"/>
                <w:szCs w:val="20"/>
              </w:rPr>
              <w:t>ФОТ с начислениями, тыс. руб</w:t>
            </w:r>
          </w:p>
        </w:tc>
        <w:tc>
          <w:tcPr>
            <w:tcW w:w="915" w:type="pct"/>
            <w:tcBorders>
              <w:top w:val="single" w:sz="4" w:space="0" w:color="auto"/>
              <w:left w:val="single" w:sz="4" w:space="0" w:color="auto"/>
              <w:bottom w:val="single" w:sz="4" w:space="0" w:color="auto"/>
              <w:right w:val="single" w:sz="4" w:space="0" w:color="auto"/>
            </w:tcBorders>
            <w:vAlign w:val="center"/>
          </w:tcPr>
          <w:p w14:paraId="22E12F93" w14:textId="77777777" w:rsidR="00934525" w:rsidRPr="00934525" w:rsidRDefault="00934525" w:rsidP="00934525">
            <w:pPr>
              <w:jc w:val="center"/>
              <w:rPr>
                <w:b/>
                <w:bCs/>
                <w:color w:val="000000"/>
                <w:sz w:val="20"/>
                <w:szCs w:val="20"/>
              </w:rPr>
            </w:pPr>
            <w:r w:rsidRPr="00934525">
              <w:rPr>
                <w:b/>
                <w:bCs/>
                <w:color w:val="000000"/>
                <w:sz w:val="20"/>
                <w:szCs w:val="20"/>
              </w:rPr>
              <w:t>Автомобильное топливо, тыс. руб</w:t>
            </w:r>
          </w:p>
        </w:tc>
        <w:tc>
          <w:tcPr>
            <w:tcW w:w="800" w:type="pct"/>
            <w:tcBorders>
              <w:top w:val="single" w:sz="4" w:space="0" w:color="auto"/>
              <w:left w:val="single" w:sz="4" w:space="0" w:color="auto"/>
              <w:bottom w:val="single" w:sz="4" w:space="0" w:color="auto"/>
              <w:right w:val="single" w:sz="4" w:space="0" w:color="auto"/>
            </w:tcBorders>
            <w:vAlign w:val="center"/>
          </w:tcPr>
          <w:p w14:paraId="33EACE54" w14:textId="77777777" w:rsidR="00934525" w:rsidRPr="00934525" w:rsidRDefault="00934525" w:rsidP="00934525">
            <w:pPr>
              <w:jc w:val="center"/>
              <w:rPr>
                <w:b/>
                <w:bCs/>
                <w:color w:val="000000"/>
                <w:sz w:val="20"/>
                <w:szCs w:val="20"/>
              </w:rPr>
            </w:pPr>
            <w:r w:rsidRPr="00934525">
              <w:rPr>
                <w:b/>
                <w:bCs/>
                <w:color w:val="000000"/>
                <w:sz w:val="20"/>
                <w:szCs w:val="20"/>
              </w:rPr>
              <w:t>Расходы (гр.2+гр.3), подлежащие исключению (согласно предписанию ФАС России), тыс. руб.</w:t>
            </w:r>
          </w:p>
        </w:tc>
        <w:tc>
          <w:tcPr>
            <w:tcW w:w="75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1FA41A2" w14:textId="77777777" w:rsidR="00934525" w:rsidRPr="00934525" w:rsidRDefault="00934525" w:rsidP="00934525">
            <w:pPr>
              <w:jc w:val="center"/>
              <w:rPr>
                <w:b/>
                <w:bCs/>
                <w:color w:val="000000"/>
                <w:sz w:val="20"/>
                <w:szCs w:val="20"/>
              </w:rPr>
            </w:pPr>
            <w:r w:rsidRPr="00934525">
              <w:rPr>
                <w:b/>
                <w:bCs/>
                <w:color w:val="000000"/>
                <w:sz w:val="20"/>
                <w:szCs w:val="20"/>
              </w:rPr>
              <w:t>Расходы на установку устройства сбора и передачи данных (УСПД), которые также подлежат исключению тыс. руб.</w:t>
            </w:r>
          </w:p>
        </w:tc>
        <w:tc>
          <w:tcPr>
            <w:tcW w:w="753" w:type="pct"/>
            <w:tcBorders>
              <w:top w:val="single" w:sz="4" w:space="0" w:color="auto"/>
              <w:left w:val="single" w:sz="4" w:space="0" w:color="auto"/>
              <w:bottom w:val="single" w:sz="4" w:space="0" w:color="auto"/>
              <w:right w:val="single" w:sz="4" w:space="0" w:color="auto"/>
            </w:tcBorders>
          </w:tcPr>
          <w:p w14:paraId="08B4CAE2" w14:textId="77777777" w:rsidR="00934525" w:rsidRPr="00934525" w:rsidRDefault="00934525" w:rsidP="00934525">
            <w:pPr>
              <w:jc w:val="center"/>
              <w:rPr>
                <w:b/>
                <w:bCs/>
                <w:color w:val="000000"/>
                <w:sz w:val="20"/>
                <w:szCs w:val="20"/>
              </w:rPr>
            </w:pPr>
          </w:p>
        </w:tc>
      </w:tr>
      <w:tr w:rsidR="00934525" w:rsidRPr="00934525" w14:paraId="092A652A" w14:textId="77777777" w:rsidTr="0020777A">
        <w:trPr>
          <w:trHeight w:val="20"/>
        </w:trPr>
        <w:tc>
          <w:tcPr>
            <w:tcW w:w="891" w:type="pct"/>
            <w:tcBorders>
              <w:top w:val="nil"/>
              <w:left w:val="single" w:sz="4" w:space="0" w:color="auto"/>
              <w:bottom w:val="single" w:sz="4" w:space="0" w:color="auto"/>
              <w:right w:val="single" w:sz="4" w:space="0" w:color="auto"/>
            </w:tcBorders>
            <w:tcMar>
              <w:left w:w="28" w:type="dxa"/>
              <w:right w:w="28" w:type="dxa"/>
            </w:tcMar>
            <w:vAlign w:val="center"/>
            <w:hideMark/>
          </w:tcPr>
          <w:p w14:paraId="6840F69A" w14:textId="77777777" w:rsidR="00934525" w:rsidRPr="00934525" w:rsidRDefault="00934525" w:rsidP="00934525">
            <w:pPr>
              <w:jc w:val="center"/>
              <w:rPr>
                <w:color w:val="000000"/>
                <w:sz w:val="20"/>
                <w:szCs w:val="20"/>
              </w:rPr>
            </w:pPr>
            <w:r w:rsidRPr="00934525">
              <w:rPr>
                <w:color w:val="000000"/>
                <w:sz w:val="20"/>
                <w:szCs w:val="20"/>
              </w:rPr>
              <w:t>1</w:t>
            </w:r>
          </w:p>
        </w:tc>
        <w:tc>
          <w:tcPr>
            <w:tcW w:w="888" w:type="pct"/>
            <w:tcBorders>
              <w:top w:val="nil"/>
              <w:left w:val="nil"/>
              <w:bottom w:val="single" w:sz="4" w:space="0" w:color="auto"/>
              <w:right w:val="single" w:sz="4" w:space="0" w:color="auto"/>
            </w:tcBorders>
          </w:tcPr>
          <w:p w14:paraId="1F415BBF" w14:textId="77777777" w:rsidR="00934525" w:rsidRPr="00934525" w:rsidRDefault="00934525" w:rsidP="00934525">
            <w:pPr>
              <w:jc w:val="center"/>
              <w:rPr>
                <w:color w:val="000000"/>
                <w:sz w:val="20"/>
                <w:szCs w:val="20"/>
              </w:rPr>
            </w:pPr>
            <w:r w:rsidRPr="00934525">
              <w:rPr>
                <w:color w:val="000000"/>
                <w:sz w:val="20"/>
                <w:szCs w:val="20"/>
              </w:rPr>
              <w:t>2</w:t>
            </w:r>
          </w:p>
        </w:tc>
        <w:tc>
          <w:tcPr>
            <w:tcW w:w="915" w:type="pct"/>
            <w:tcBorders>
              <w:top w:val="nil"/>
              <w:left w:val="single" w:sz="4" w:space="0" w:color="auto"/>
              <w:bottom w:val="single" w:sz="4" w:space="0" w:color="auto"/>
              <w:right w:val="single" w:sz="4" w:space="0" w:color="auto"/>
            </w:tcBorders>
          </w:tcPr>
          <w:p w14:paraId="29697426" w14:textId="77777777" w:rsidR="00934525" w:rsidRPr="00934525" w:rsidRDefault="00934525" w:rsidP="00934525">
            <w:pPr>
              <w:jc w:val="center"/>
              <w:rPr>
                <w:color w:val="000000"/>
                <w:sz w:val="20"/>
                <w:szCs w:val="20"/>
              </w:rPr>
            </w:pPr>
            <w:r w:rsidRPr="00934525">
              <w:rPr>
                <w:color w:val="000000"/>
                <w:sz w:val="20"/>
                <w:szCs w:val="20"/>
              </w:rPr>
              <w:t>3</w:t>
            </w:r>
          </w:p>
        </w:tc>
        <w:tc>
          <w:tcPr>
            <w:tcW w:w="800" w:type="pct"/>
            <w:tcBorders>
              <w:top w:val="nil"/>
              <w:left w:val="single" w:sz="4" w:space="0" w:color="auto"/>
              <w:bottom w:val="single" w:sz="4" w:space="0" w:color="auto"/>
              <w:right w:val="single" w:sz="4" w:space="0" w:color="auto"/>
            </w:tcBorders>
          </w:tcPr>
          <w:p w14:paraId="4D998D67" w14:textId="77777777" w:rsidR="00934525" w:rsidRPr="00934525" w:rsidRDefault="00934525" w:rsidP="00934525">
            <w:pPr>
              <w:jc w:val="center"/>
              <w:rPr>
                <w:color w:val="000000"/>
                <w:sz w:val="20"/>
                <w:szCs w:val="20"/>
              </w:rPr>
            </w:pPr>
            <w:r w:rsidRPr="00934525">
              <w:rPr>
                <w:color w:val="000000"/>
                <w:sz w:val="20"/>
                <w:szCs w:val="20"/>
              </w:rPr>
              <w:t>4</w:t>
            </w:r>
          </w:p>
        </w:tc>
        <w:tc>
          <w:tcPr>
            <w:tcW w:w="753" w:type="pct"/>
            <w:tcBorders>
              <w:top w:val="nil"/>
              <w:left w:val="single" w:sz="4" w:space="0" w:color="auto"/>
              <w:bottom w:val="single" w:sz="4" w:space="0" w:color="auto"/>
              <w:right w:val="single" w:sz="4" w:space="0" w:color="auto"/>
            </w:tcBorders>
            <w:tcMar>
              <w:left w:w="28" w:type="dxa"/>
              <w:right w:w="28" w:type="dxa"/>
            </w:tcMar>
            <w:vAlign w:val="center"/>
            <w:hideMark/>
          </w:tcPr>
          <w:p w14:paraId="16D279B8" w14:textId="77777777" w:rsidR="00934525" w:rsidRPr="00934525" w:rsidRDefault="00934525" w:rsidP="00934525">
            <w:pPr>
              <w:jc w:val="center"/>
              <w:rPr>
                <w:color w:val="000000"/>
                <w:sz w:val="20"/>
                <w:szCs w:val="20"/>
              </w:rPr>
            </w:pPr>
            <w:r w:rsidRPr="00934525">
              <w:rPr>
                <w:color w:val="000000"/>
                <w:sz w:val="20"/>
                <w:szCs w:val="20"/>
              </w:rPr>
              <w:t>5</w:t>
            </w:r>
          </w:p>
        </w:tc>
        <w:tc>
          <w:tcPr>
            <w:tcW w:w="753" w:type="pct"/>
            <w:tcBorders>
              <w:top w:val="nil"/>
              <w:left w:val="single" w:sz="4" w:space="0" w:color="auto"/>
              <w:bottom w:val="single" w:sz="4" w:space="0" w:color="auto"/>
              <w:right w:val="single" w:sz="4" w:space="0" w:color="auto"/>
            </w:tcBorders>
          </w:tcPr>
          <w:p w14:paraId="23943E65" w14:textId="77777777" w:rsidR="00934525" w:rsidRPr="00934525" w:rsidRDefault="00934525" w:rsidP="00934525">
            <w:pPr>
              <w:jc w:val="center"/>
              <w:rPr>
                <w:color w:val="000000"/>
                <w:sz w:val="20"/>
                <w:szCs w:val="20"/>
              </w:rPr>
            </w:pPr>
          </w:p>
        </w:tc>
      </w:tr>
      <w:tr w:rsidR="00934525" w:rsidRPr="00934525" w14:paraId="54B410C8" w14:textId="77777777" w:rsidTr="0020777A">
        <w:trPr>
          <w:trHeight w:val="20"/>
        </w:trPr>
        <w:tc>
          <w:tcPr>
            <w:tcW w:w="891" w:type="pct"/>
            <w:tcBorders>
              <w:top w:val="nil"/>
              <w:left w:val="single" w:sz="4" w:space="0" w:color="auto"/>
              <w:bottom w:val="single" w:sz="4" w:space="0" w:color="auto"/>
              <w:right w:val="single" w:sz="4" w:space="0" w:color="auto"/>
            </w:tcBorders>
            <w:tcMar>
              <w:left w:w="28" w:type="dxa"/>
              <w:right w:w="28" w:type="dxa"/>
            </w:tcMar>
            <w:vAlign w:val="center"/>
            <w:hideMark/>
          </w:tcPr>
          <w:p w14:paraId="3A779FC6" w14:textId="77777777" w:rsidR="00934525" w:rsidRPr="00934525" w:rsidRDefault="00934525" w:rsidP="00934525">
            <w:pPr>
              <w:rPr>
                <w:color w:val="000000"/>
                <w:sz w:val="20"/>
                <w:szCs w:val="20"/>
              </w:rPr>
            </w:pPr>
            <w:r w:rsidRPr="00934525">
              <w:rPr>
                <w:color w:val="000000"/>
                <w:sz w:val="20"/>
                <w:szCs w:val="20"/>
              </w:rPr>
              <w:t>г. Анжеро-Судженск</w:t>
            </w:r>
          </w:p>
        </w:tc>
        <w:tc>
          <w:tcPr>
            <w:tcW w:w="888" w:type="pct"/>
            <w:tcBorders>
              <w:top w:val="nil"/>
              <w:left w:val="nil"/>
              <w:bottom w:val="single" w:sz="4" w:space="0" w:color="auto"/>
              <w:right w:val="single" w:sz="4" w:space="0" w:color="auto"/>
            </w:tcBorders>
            <w:vAlign w:val="center"/>
          </w:tcPr>
          <w:p w14:paraId="1A394C85" w14:textId="77777777" w:rsidR="00934525" w:rsidRPr="00934525" w:rsidRDefault="00934525" w:rsidP="00934525">
            <w:pPr>
              <w:jc w:val="center"/>
              <w:rPr>
                <w:color w:val="000000"/>
                <w:sz w:val="20"/>
                <w:szCs w:val="20"/>
              </w:rPr>
            </w:pPr>
            <w:r w:rsidRPr="00934525">
              <w:rPr>
                <w:color w:val="000000"/>
                <w:sz w:val="20"/>
                <w:szCs w:val="20"/>
              </w:rPr>
              <w:t>742,348</w:t>
            </w:r>
          </w:p>
        </w:tc>
        <w:tc>
          <w:tcPr>
            <w:tcW w:w="915" w:type="pct"/>
            <w:tcBorders>
              <w:top w:val="nil"/>
              <w:left w:val="nil"/>
              <w:bottom w:val="single" w:sz="4" w:space="0" w:color="auto"/>
              <w:right w:val="single" w:sz="4" w:space="0" w:color="auto"/>
            </w:tcBorders>
            <w:vAlign w:val="center"/>
          </w:tcPr>
          <w:p w14:paraId="233938C6" w14:textId="77777777" w:rsidR="00934525" w:rsidRPr="00934525" w:rsidRDefault="00934525" w:rsidP="00934525">
            <w:pPr>
              <w:jc w:val="center"/>
              <w:rPr>
                <w:color w:val="000000"/>
                <w:sz w:val="20"/>
                <w:szCs w:val="20"/>
              </w:rPr>
            </w:pPr>
            <w:r w:rsidRPr="00934525">
              <w:rPr>
                <w:color w:val="000000"/>
                <w:sz w:val="20"/>
                <w:szCs w:val="20"/>
              </w:rPr>
              <w:t>86,754</w:t>
            </w:r>
          </w:p>
        </w:tc>
        <w:tc>
          <w:tcPr>
            <w:tcW w:w="800" w:type="pct"/>
            <w:tcBorders>
              <w:top w:val="nil"/>
              <w:left w:val="nil"/>
              <w:bottom w:val="single" w:sz="4" w:space="0" w:color="auto"/>
              <w:right w:val="single" w:sz="4" w:space="0" w:color="auto"/>
            </w:tcBorders>
            <w:vAlign w:val="center"/>
          </w:tcPr>
          <w:p w14:paraId="6543CF15" w14:textId="77777777" w:rsidR="00934525" w:rsidRPr="00934525" w:rsidRDefault="00934525" w:rsidP="00934525">
            <w:pPr>
              <w:jc w:val="center"/>
              <w:rPr>
                <w:color w:val="000000"/>
                <w:sz w:val="20"/>
                <w:szCs w:val="20"/>
              </w:rPr>
            </w:pPr>
            <w:r w:rsidRPr="00934525">
              <w:rPr>
                <w:color w:val="000000"/>
                <w:sz w:val="20"/>
                <w:szCs w:val="20"/>
              </w:rPr>
              <w:t>829,102</w:t>
            </w:r>
          </w:p>
        </w:tc>
        <w:tc>
          <w:tcPr>
            <w:tcW w:w="753" w:type="pct"/>
            <w:tcBorders>
              <w:top w:val="nil"/>
              <w:left w:val="nil"/>
              <w:bottom w:val="single" w:sz="4" w:space="0" w:color="auto"/>
              <w:right w:val="single" w:sz="4" w:space="0" w:color="auto"/>
            </w:tcBorders>
            <w:tcMar>
              <w:left w:w="28" w:type="dxa"/>
              <w:right w:w="28" w:type="dxa"/>
            </w:tcMar>
            <w:vAlign w:val="center"/>
            <w:hideMark/>
          </w:tcPr>
          <w:p w14:paraId="756C3995" w14:textId="77777777" w:rsidR="00934525" w:rsidRPr="00934525" w:rsidRDefault="00934525" w:rsidP="00934525">
            <w:pPr>
              <w:jc w:val="center"/>
              <w:rPr>
                <w:color w:val="000000"/>
                <w:sz w:val="20"/>
                <w:szCs w:val="20"/>
              </w:rPr>
            </w:pPr>
            <w:r w:rsidRPr="00934525">
              <w:rPr>
                <w:color w:val="000000"/>
                <w:sz w:val="20"/>
                <w:szCs w:val="20"/>
              </w:rPr>
              <w:t>3020,962</w:t>
            </w:r>
          </w:p>
        </w:tc>
        <w:tc>
          <w:tcPr>
            <w:tcW w:w="753" w:type="pct"/>
            <w:tcBorders>
              <w:top w:val="nil"/>
              <w:left w:val="nil"/>
              <w:bottom w:val="single" w:sz="4" w:space="0" w:color="auto"/>
              <w:right w:val="single" w:sz="4" w:space="0" w:color="auto"/>
            </w:tcBorders>
          </w:tcPr>
          <w:p w14:paraId="53EA0AFB" w14:textId="77777777" w:rsidR="00934525" w:rsidRPr="00934525" w:rsidRDefault="00934525" w:rsidP="00934525">
            <w:pPr>
              <w:jc w:val="center"/>
              <w:rPr>
                <w:color w:val="000000"/>
                <w:sz w:val="20"/>
                <w:szCs w:val="20"/>
              </w:rPr>
            </w:pPr>
          </w:p>
        </w:tc>
      </w:tr>
      <w:tr w:rsidR="00934525" w:rsidRPr="00934525" w14:paraId="18B2C76F" w14:textId="77777777" w:rsidTr="0020777A">
        <w:trPr>
          <w:trHeight w:val="20"/>
        </w:trPr>
        <w:tc>
          <w:tcPr>
            <w:tcW w:w="891" w:type="pct"/>
            <w:tcBorders>
              <w:top w:val="nil"/>
              <w:left w:val="single" w:sz="4" w:space="0" w:color="auto"/>
              <w:bottom w:val="single" w:sz="4" w:space="0" w:color="auto"/>
              <w:right w:val="single" w:sz="4" w:space="0" w:color="auto"/>
            </w:tcBorders>
            <w:tcMar>
              <w:left w:w="28" w:type="dxa"/>
              <w:right w:w="28" w:type="dxa"/>
            </w:tcMar>
            <w:vAlign w:val="center"/>
            <w:hideMark/>
          </w:tcPr>
          <w:p w14:paraId="1AF49B14" w14:textId="77777777" w:rsidR="00934525" w:rsidRPr="00934525" w:rsidRDefault="00934525" w:rsidP="00934525">
            <w:pPr>
              <w:rPr>
                <w:color w:val="000000"/>
                <w:sz w:val="20"/>
                <w:szCs w:val="20"/>
              </w:rPr>
            </w:pPr>
            <w:r w:rsidRPr="00934525">
              <w:rPr>
                <w:color w:val="000000"/>
                <w:sz w:val="20"/>
                <w:szCs w:val="20"/>
              </w:rPr>
              <w:t>г. Белово</w:t>
            </w:r>
          </w:p>
        </w:tc>
        <w:tc>
          <w:tcPr>
            <w:tcW w:w="888" w:type="pct"/>
            <w:tcBorders>
              <w:top w:val="nil"/>
              <w:left w:val="nil"/>
              <w:bottom w:val="single" w:sz="4" w:space="0" w:color="auto"/>
              <w:right w:val="single" w:sz="4" w:space="0" w:color="auto"/>
            </w:tcBorders>
            <w:vAlign w:val="center"/>
          </w:tcPr>
          <w:p w14:paraId="34EE209D" w14:textId="77777777" w:rsidR="00934525" w:rsidRPr="00934525" w:rsidRDefault="00934525" w:rsidP="00934525">
            <w:pPr>
              <w:jc w:val="center"/>
              <w:rPr>
                <w:color w:val="000000"/>
                <w:sz w:val="20"/>
                <w:szCs w:val="20"/>
              </w:rPr>
            </w:pPr>
            <w:r w:rsidRPr="00934525">
              <w:rPr>
                <w:color w:val="000000"/>
                <w:sz w:val="20"/>
                <w:szCs w:val="20"/>
              </w:rPr>
              <w:t>1739,35</w:t>
            </w:r>
          </w:p>
        </w:tc>
        <w:tc>
          <w:tcPr>
            <w:tcW w:w="915" w:type="pct"/>
            <w:tcBorders>
              <w:top w:val="nil"/>
              <w:left w:val="nil"/>
              <w:bottom w:val="single" w:sz="4" w:space="0" w:color="auto"/>
              <w:right w:val="single" w:sz="4" w:space="0" w:color="auto"/>
            </w:tcBorders>
            <w:vAlign w:val="center"/>
          </w:tcPr>
          <w:p w14:paraId="2E65F26A" w14:textId="77777777" w:rsidR="00934525" w:rsidRPr="00934525" w:rsidRDefault="00934525" w:rsidP="00934525">
            <w:pPr>
              <w:jc w:val="center"/>
              <w:rPr>
                <w:color w:val="000000"/>
                <w:sz w:val="20"/>
                <w:szCs w:val="20"/>
              </w:rPr>
            </w:pPr>
            <w:r w:rsidRPr="00934525">
              <w:rPr>
                <w:color w:val="000000"/>
                <w:sz w:val="20"/>
                <w:szCs w:val="20"/>
              </w:rPr>
              <w:t>370,262</w:t>
            </w:r>
          </w:p>
        </w:tc>
        <w:tc>
          <w:tcPr>
            <w:tcW w:w="800" w:type="pct"/>
            <w:tcBorders>
              <w:top w:val="nil"/>
              <w:left w:val="nil"/>
              <w:bottom w:val="single" w:sz="4" w:space="0" w:color="auto"/>
              <w:right w:val="single" w:sz="4" w:space="0" w:color="auto"/>
            </w:tcBorders>
            <w:vAlign w:val="center"/>
          </w:tcPr>
          <w:p w14:paraId="18119C02" w14:textId="77777777" w:rsidR="00934525" w:rsidRPr="00934525" w:rsidRDefault="00934525" w:rsidP="00934525">
            <w:pPr>
              <w:jc w:val="center"/>
              <w:rPr>
                <w:color w:val="000000"/>
                <w:sz w:val="20"/>
                <w:szCs w:val="20"/>
              </w:rPr>
            </w:pPr>
            <w:r w:rsidRPr="00934525">
              <w:rPr>
                <w:color w:val="000000"/>
                <w:sz w:val="20"/>
                <w:szCs w:val="20"/>
              </w:rPr>
              <w:t>2109,612</w:t>
            </w:r>
          </w:p>
        </w:tc>
        <w:tc>
          <w:tcPr>
            <w:tcW w:w="753" w:type="pct"/>
            <w:tcBorders>
              <w:top w:val="nil"/>
              <w:left w:val="nil"/>
              <w:bottom w:val="single" w:sz="4" w:space="0" w:color="auto"/>
              <w:right w:val="single" w:sz="4" w:space="0" w:color="auto"/>
            </w:tcBorders>
            <w:tcMar>
              <w:left w:w="28" w:type="dxa"/>
              <w:right w:w="28" w:type="dxa"/>
            </w:tcMar>
            <w:vAlign w:val="center"/>
            <w:hideMark/>
          </w:tcPr>
          <w:p w14:paraId="769AC7D9" w14:textId="77777777" w:rsidR="00934525" w:rsidRPr="00934525" w:rsidRDefault="00934525" w:rsidP="00934525">
            <w:pPr>
              <w:jc w:val="center"/>
              <w:rPr>
                <w:color w:val="000000"/>
                <w:sz w:val="20"/>
                <w:szCs w:val="20"/>
              </w:rPr>
            </w:pPr>
            <w:r w:rsidRPr="00934525">
              <w:rPr>
                <w:color w:val="000000"/>
                <w:sz w:val="20"/>
                <w:szCs w:val="20"/>
              </w:rPr>
              <w:t>13388,354</w:t>
            </w:r>
          </w:p>
        </w:tc>
        <w:tc>
          <w:tcPr>
            <w:tcW w:w="753" w:type="pct"/>
            <w:tcBorders>
              <w:top w:val="nil"/>
              <w:left w:val="nil"/>
              <w:bottom w:val="single" w:sz="4" w:space="0" w:color="auto"/>
              <w:right w:val="single" w:sz="4" w:space="0" w:color="auto"/>
            </w:tcBorders>
          </w:tcPr>
          <w:p w14:paraId="2AF1C8D8" w14:textId="77777777" w:rsidR="00934525" w:rsidRPr="00934525" w:rsidRDefault="00934525" w:rsidP="00934525">
            <w:pPr>
              <w:jc w:val="center"/>
              <w:rPr>
                <w:color w:val="000000"/>
                <w:sz w:val="20"/>
                <w:szCs w:val="20"/>
              </w:rPr>
            </w:pPr>
          </w:p>
        </w:tc>
      </w:tr>
      <w:tr w:rsidR="00934525" w:rsidRPr="00934525" w14:paraId="0A00B26B" w14:textId="77777777" w:rsidTr="0020777A">
        <w:trPr>
          <w:trHeight w:val="20"/>
        </w:trPr>
        <w:tc>
          <w:tcPr>
            <w:tcW w:w="891" w:type="pct"/>
            <w:tcBorders>
              <w:top w:val="nil"/>
              <w:left w:val="single" w:sz="4" w:space="0" w:color="auto"/>
              <w:bottom w:val="single" w:sz="4" w:space="0" w:color="auto"/>
              <w:right w:val="single" w:sz="4" w:space="0" w:color="auto"/>
            </w:tcBorders>
            <w:tcMar>
              <w:left w:w="28" w:type="dxa"/>
              <w:right w:w="28" w:type="dxa"/>
            </w:tcMar>
            <w:vAlign w:val="center"/>
            <w:hideMark/>
          </w:tcPr>
          <w:p w14:paraId="1D99B34F" w14:textId="77777777" w:rsidR="00934525" w:rsidRPr="00934525" w:rsidRDefault="00934525" w:rsidP="00934525">
            <w:pPr>
              <w:rPr>
                <w:color w:val="000000"/>
                <w:sz w:val="20"/>
                <w:szCs w:val="20"/>
              </w:rPr>
            </w:pPr>
            <w:r w:rsidRPr="00934525">
              <w:rPr>
                <w:color w:val="000000"/>
                <w:sz w:val="20"/>
                <w:szCs w:val="20"/>
              </w:rPr>
              <w:t>г. Гурьевск</w:t>
            </w:r>
          </w:p>
        </w:tc>
        <w:tc>
          <w:tcPr>
            <w:tcW w:w="888" w:type="pct"/>
            <w:tcBorders>
              <w:top w:val="nil"/>
              <w:left w:val="nil"/>
              <w:bottom w:val="single" w:sz="4" w:space="0" w:color="auto"/>
              <w:right w:val="single" w:sz="4" w:space="0" w:color="auto"/>
            </w:tcBorders>
            <w:vAlign w:val="center"/>
          </w:tcPr>
          <w:p w14:paraId="2C80AA34" w14:textId="77777777" w:rsidR="00934525" w:rsidRPr="00934525" w:rsidRDefault="00934525" w:rsidP="00934525">
            <w:pPr>
              <w:jc w:val="center"/>
              <w:rPr>
                <w:color w:val="000000"/>
                <w:sz w:val="20"/>
                <w:szCs w:val="20"/>
              </w:rPr>
            </w:pPr>
            <w:r w:rsidRPr="00934525">
              <w:rPr>
                <w:color w:val="000000"/>
                <w:sz w:val="20"/>
                <w:szCs w:val="20"/>
              </w:rPr>
              <w:t>538,908</w:t>
            </w:r>
          </w:p>
        </w:tc>
        <w:tc>
          <w:tcPr>
            <w:tcW w:w="915" w:type="pct"/>
            <w:tcBorders>
              <w:top w:val="nil"/>
              <w:left w:val="nil"/>
              <w:bottom w:val="single" w:sz="4" w:space="0" w:color="auto"/>
              <w:right w:val="single" w:sz="4" w:space="0" w:color="auto"/>
            </w:tcBorders>
            <w:vAlign w:val="center"/>
          </w:tcPr>
          <w:p w14:paraId="5F0E51D3" w14:textId="77777777" w:rsidR="00934525" w:rsidRPr="00934525" w:rsidRDefault="00934525" w:rsidP="00934525">
            <w:pPr>
              <w:jc w:val="center"/>
              <w:rPr>
                <w:color w:val="000000"/>
                <w:sz w:val="20"/>
                <w:szCs w:val="20"/>
              </w:rPr>
            </w:pPr>
            <w:r w:rsidRPr="00934525">
              <w:rPr>
                <w:color w:val="000000"/>
                <w:sz w:val="20"/>
                <w:szCs w:val="20"/>
              </w:rPr>
              <w:t>143,309</w:t>
            </w:r>
          </w:p>
        </w:tc>
        <w:tc>
          <w:tcPr>
            <w:tcW w:w="800" w:type="pct"/>
            <w:tcBorders>
              <w:top w:val="nil"/>
              <w:left w:val="nil"/>
              <w:bottom w:val="single" w:sz="4" w:space="0" w:color="auto"/>
              <w:right w:val="single" w:sz="4" w:space="0" w:color="auto"/>
            </w:tcBorders>
            <w:vAlign w:val="center"/>
          </w:tcPr>
          <w:p w14:paraId="4365E9B0" w14:textId="77777777" w:rsidR="00934525" w:rsidRPr="00934525" w:rsidRDefault="00934525" w:rsidP="00934525">
            <w:pPr>
              <w:jc w:val="center"/>
              <w:rPr>
                <w:color w:val="000000"/>
                <w:sz w:val="20"/>
                <w:szCs w:val="20"/>
              </w:rPr>
            </w:pPr>
            <w:r w:rsidRPr="00934525">
              <w:rPr>
                <w:color w:val="000000"/>
                <w:sz w:val="20"/>
                <w:szCs w:val="20"/>
              </w:rPr>
              <w:t>682,217</w:t>
            </w:r>
          </w:p>
        </w:tc>
        <w:tc>
          <w:tcPr>
            <w:tcW w:w="753" w:type="pct"/>
            <w:tcBorders>
              <w:top w:val="nil"/>
              <w:left w:val="nil"/>
              <w:bottom w:val="single" w:sz="4" w:space="0" w:color="auto"/>
              <w:right w:val="single" w:sz="4" w:space="0" w:color="auto"/>
            </w:tcBorders>
            <w:tcMar>
              <w:left w:w="28" w:type="dxa"/>
              <w:right w:w="28" w:type="dxa"/>
            </w:tcMar>
            <w:vAlign w:val="center"/>
            <w:hideMark/>
          </w:tcPr>
          <w:p w14:paraId="37C2DD34" w14:textId="77777777" w:rsidR="00934525" w:rsidRPr="00934525" w:rsidRDefault="00934525" w:rsidP="00934525">
            <w:pPr>
              <w:jc w:val="center"/>
              <w:rPr>
                <w:color w:val="000000"/>
                <w:sz w:val="20"/>
                <w:szCs w:val="20"/>
              </w:rPr>
            </w:pPr>
            <w:r w:rsidRPr="00934525">
              <w:rPr>
                <w:color w:val="000000"/>
                <w:sz w:val="20"/>
                <w:szCs w:val="20"/>
              </w:rPr>
              <w:t>3913,519</w:t>
            </w:r>
          </w:p>
        </w:tc>
        <w:tc>
          <w:tcPr>
            <w:tcW w:w="753" w:type="pct"/>
            <w:tcBorders>
              <w:top w:val="nil"/>
              <w:left w:val="nil"/>
              <w:bottom w:val="single" w:sz="4" w:space="0" w:color="auto"/>
              <w:right w:val="single" w:sz="4" w:space="0" w:color="auto"/>
            </w:tcBorders>
          </w:tcPr>
          <w:p w14:paraId="49ACECAE" w14:textId="77777777" w:rsidR="00934525" w:rsidRPr="00934525" w:rsidRDefault="00934525" w:rsidP="00934525">
            <w:pPr>
              <w:jc w:val="center"/>
              <w:rPr>
                <w:color w:val="000000"/>
                <w:sz w:val="20"/>
                <w:szCs w:val="20"/>
              </w:rPr>
            </w:pPr>
          </w:p>
        </w:tc>
      </w:tr>
      <w:tr w:rsidR="00934525" w:rsidRPr="00934525" w14:paraId="22507DDD" w14:textId="77777777" w:rsidTr="0020777A">
        <w:trPr>
          <w:trHeight w:val="20"/>
        </w:trPr>
        <w:tc>
          <w:tcPr>
            <w:tcW w:w="891" w:type="pct"/>
            <w:tcBorders>
              <w:top w:val="nil"/>
              <w:left w:val="single" w:sz="4" w:space="0" w:color="auto"/>
              <w:bottom w:val="single" w:sz="4" w:space="0" w:color="auto"/>
              <w:right w:val="single" w:sz="4" w:space="0" w:color="auto"/>
            </w:tcBorders>
            <w:tcMar>
              <w:left w:w="28" w:type="dxa"/>
              <w:right w:w="28" w:type="dxa"/>
            </w:tcMar>
            <w:vAlign w:val="center"/>
            <w:hideMark/>
          </w:tcPr>
          <w:p w14:paraId="57C9793A" w14:textId="77777777" w:rsidR="00934525" w:rsidRPr="00934525" w:rsidRDefault="00934525" w:rsidP="00934525">
            <w:pPr>
              <w:rPr>
                <w:color w:val="000000"/>
                <w:sz w:val="20"/>
                <w:szCs w:val="20"/>
              </w:rPr>
            </w:pPr>
            <w:r w:rsidRPr="00934525">
              <w:rPr>
                <w:color w:val="000000"/>
                <w:sz w:val="20"/>
                <w:szCs w:val="20"/>
              </w:rPr>
              <w:t>г. Калтан</w:t>
            </w:r>
          </w:p>
        </w:tc>
        <w:tc>
          <w:tcPr>
            <w:tcW w:w="888" w:type="pct"/>
            <w:tcBorders>
              <w:top w:val="nil"/>
              <w:left w:val="nil"/>
              <w:bottom w:val="single" w:sz="4" w:space="0" w:color="auto"/>
              <w:right w:val="single" w:sz="4" w:space="0" w:color="auto"/>
            </w:tcBorders>
            <w:vAlign w:val="center"/>
          </w:tcPr>
          <w:p w14:paraId="673C9569" w14:textId="77777777" w:rsidR="00934525" w:rsidRPr="00934525" w:rsidRDefault="00934525" w:rsidP="00934525">
            <w:pPr>
              <w:jc w:val="center"/>
              <w:rPr>
                <w:color w:val="000000"/>
                <w:sz w:val="20"/>
                <w:szCs w:val="20"/>
              </w:rPr>
            </w:pPr>
            <w:r w:rsidRPr="00934525">
              <w:rPr>
                <w:color w:val="000000"/>
                <w:sz w:val="20"/>
                <w:szCs w:val="20"/>
              </w:rPr>
              <w:t>112,462</w:t>
            </w:r>
          </w:p>
        </w:tc>
        <w:tc>
          <w:tcPr>
            <w:tcW w:w="915" w:type="pct"/>
            <w:tcBorders>
              <w:top w:val="nil"/>
              <w:left w:val="nil"/>
              <w:bottom w:val="single" w:sz="4" w:space="0" w:color="auto"/>
              <w:right w:val="single" w:sz="4" w:space="0" w:color="auto"/>
            </w:tcBorders>
            <w:vAlign w:val="center"/>
          </w:tcPr>
          <w:p w14:paraId="1A3CDA34" w14:textId="77777777" w:rsidR="00934525" w:rsidRPr="00934525" w:rsidRDefault="00934525" w:rsidP="00934525">
            <w:pPr>
              <w:jc w:val="center"/>
              <w:rPr>
                <w:color w:val="000000"/>
                <w:sz w:val="20"/>
                <w:szCs w:val="20"/>
              </w:rPr>
            </w:pPr>
            <w:r w:rsidRPr="00934525">
              <w:rPr>
                <w:color w:val="000000"/>
                <w:sz w:val="20"/>
                <w:szCs w:val="20"/>
              </w:rPr>
              <w:t>30,868</w:t>
            </w:r>
          </w:p>
        </w:tc>
        <w:tc>
          <w:tcPr>
            <w:tcW w:w="800" w:type="pct"/>
            <w:tcBorders>
              <w:top w:val="nil"/>
              <w:left w:val="nil"/>
              <w:bottom w:val="single" w:sz="4" w:space="0" w:color="auto"/>
              <w:right w:val="single" w:sz="4" w:space="0" w:color="auto"/>
            </w:tcBorders>
            <w:vAlign w:val="center"/>
          </w:tcPr>
          <w:p w14:paraId="2B8BB670" w14:textId="77777777" w:rsidR="00934525" w:rsidRPr="00934525" w:rsidRDefault="00934525" w:rsidP="00934525">
            <w:pPr>
              <w:jc w:val="center"/>
              <w:rPr>
                <w:color w:val="000000"/>
                <w:sz w:val="20"/>
                <w:szCs w:val="20"/>
              </w:rPr>
            </w:pPr>
            <w:r w:rsidRPr="00934525">
              <w:rPr>
                <w:color w:val="000000"/>
                <w:sz w:val="20"/>
                <w:szCs w:val="20"/>
              </w:rPr>
              <w:t>143,33</w:t>
            </w:r>
          </w:p>
        </w:tc>
        <w:tc>
          <w:tcPr>
            <w:tcW w:w="753" w:type="pct"/>
            <w:tcBorders>
              <w:top w:val="nil"/>
              <w:left w:val="nil"/>
              <w:bottom w:val="single" w:sz="4" w:space="0" w:color="auto"/>
              <w:right w:val="single" w:sz="4" w:space="0" w:color="auto"/>
            </w:tcBorders>
            <w:tcMar>
              <w:left w:w="28" w:type="dxa"/>
              <w:right w:w="28" w:type="dxa"/>
            </w:tcMar>
            <w:vAlign w:val="center"/>
            <w:hideMark/>
          </w:tcPr>
          <w:p w14:paraId="29E2AD59" w14:textId="77777777" w:rsidR="00934525" w:rsidRPr="00934525" w:rsidRDefault="00934525" w:rsidP="00934525">
            <w:pPr>
              <w:jc w:val="center"/>
              <w:rPr>
                <w:color w:val="000000"/>
                <w:sz w:val="20"/>
                <w:szCs w:val="20"/>
              </w:rPr>
            </w:pPr>
            <w:r w:rsidRPr="00934525">
              <w:rPr>
                <w:color w:val="000000"/>
                <w:sz w:val="20"/>
                <w:szCs w:val="20"/>
              </w:rPr>
              <w:t>1373,164</w:t>
            </w:r>
          </w:p>
        </w:tc>
        <w:tc>
          <w:tcPr>
            <w:tcW w:w="753" w:type="pct"/>
            <w:tcBorders>
              <w:top w:val="nil"/>
              <w:left w:val="nil"/>
              <w:bottom w:val="single" w:sz="4" w:space="0" w:color="auto"/>
              <w:right w:val="single" w:sz="4" w:space="0" w:color="auto"/>
            </w:tcBorders>
          </w:tcPr>
          <w:p w14:paraId="7820EDD2" w14:textId="77777777" w:rsidR="00934525" w:rsidRPr="00934525" w:rsidRDefault="00934525" w:rsidP="00934525">
            <w:pPr>
              <w:jc w:val="center"/>
              <w:rPr>
                <w:color w:val="000000"/>
                <w:sz w:val="20"/>
                <w:szCs w:val="20"/>
              </w:rPr>
            </w:pPr>
          </w:p>
        </w:tc>
      </w:tr>
      <w:tr w:rsidR="00934525" w:rsidRPr="00934525" w14:paraId="1D7BC50C" w14:textId="77777777" w:rsidTr="0020777A">
        <w:trPr>
          <w:trHeight w:val="20"/>
        </w:trPr>
        <w:tc>
          <w:tcPr>
            <w:tcW w:w="891" w:type="pct"/>
            <w:tcBorders>
              <w:top w:val="nil"/>
              <w:left w:val="single" w:sz="4" w:space="0" w:color="auto"/>
              <w:bottom w:val="single" w:sz="4" w:space="0" w:color="auto"/>
              <w:right w:val="single" w:sz="4" w:space="0" w:color="auto"/>
            </w:tcBorders>
            <w:tcMar>
              <w:left w:w="28" w:type="dxa"/>
              <w:right w:w="28" w:type="dxa"/>
            </w:tcMar>
            <w:vAlign w:val="center"/>
            <w:hideMark/>
          </w:tcPr>
          <w:p w14:paraId="04F94268" w14:textId="77777777" w:rsidR="00934525" w:rsidRPr="00934525" w:rsidRDefault="00934525" w:rsidP="00934525">
            <w:pPr>
              <w:rPr>
                <w:color w:val="000000"/>
                <w:sz w:val="20"/>
                <w:szCs w:val="20"/>
              </w:rPr>
            </w:pPr>
            <w:r w:rsidRPr="00934525">
              <w:rPr>
                <w:color w:val="000000"/>
                <w:sz w:val="20"/>
                <w:szCs w:val="20"/>
              </w:rPr>
              <w:t>г. Киселевск</w:t>
            </w:r>
          </w:p>
        </w:tc>
        <w:tc>
          <w:tcPr>
            <w:tcW w:w="888" w:type="pct"/>
            <w:tcBorders>
              <w:top w:val="nil"/>
              <w:left w:val="nil"/>
              <w:bottom w:val="single" w:sz="4" w:space="0" w:color="auto"/>
              <w:right w:val="single" w:sz="4" w:space="0" w:color="auto"/>
            </w:tcBorders>
            <w:vAlign w:val="center"/>
          </w:tcPr>
          <w:p w14:paraId="69754F51" w14:textId="77777777" w:rsidR="00934525" w:rsidRPr="00934525" w:rsidRDefault="00934525" w:rsidP="00934525">
            <w:pPr>
              <w:jc w:val="center"/>
              <w:rPr>
                <w:color w:val="000000"/>
                <w:sz w:val="20"/>
                <w:szCs w:val="20"/>
              </w:rPr>
            </w:pPr>
            <w:r w:rsidRPr="00934525">
              <w:rPr>
                <w:color w:val="000000"/>
                <w:sz w:val="20"/>
                <w:szCs w:val="20"/>
              </w:rPr>
              <w:t>569,182</w:t>
            </w:r>
          </w:p>
        </w:tc>
        <w:tc>
          <w:tcPr>
            <w:tcW w:w="915" w:type="pct"/>
            <w:tcBorders>
              <w:top w:val="nil"/>
              <w:left w:val="nil"/>
              <w:bottom w:val="single" w:sz="4" w:space="0" w:color="auto"/>
              <w:right w:val="single" w:sz="4" w:space="0" w:color="auto"/>
            </w:tcBorders>
            <w:vAlign w:val="center"/>
          </w:tcPr>
          <w:p w14:paraId="5470D7D3" w14:textId="77777777" w:rsidR="00934525" w:rsidRPr="00934525" w:rsidRDefault="00934525" w:rsidP="00934525">
            <w:pPr>
              <w:jc w:val="center"/>
              <w:rPr>
                <w:color w:val="000000"/>
                <w:sz w:val="20"/>
                <w:szCs w:val="20"/>
              </w:rPr>
            </w:pPr>
            <w:r w:rsidRPr="00934525">
              <w:rPr>
                <w:color w:val="000000"/>
                <w:sz w:val="20"/>
                <w:szCs w:val="20"/>
              </w:rPr>
              <w:t>181,092</w:t>
            </w:r>
          </w:p>
        </w:tc>
        <w:tc>
          <w:tcPr>
            <w:tcW w:w="800" w:type="pct"/>
            <w:tcBorders>
              <w:top w:val="nil"/>
              <w:left w:val="nil"/>
              <w:bottom w:val="single" w:sz="4" w:space="0" w:color="auto"/>
              <w:right w:val="single" w:sz="4" w:space="0" w:color="auto"/>
            </w:tcBorders>
            <w:vAlign w:val="center"/>
          </w:tcPr>
          <w:p w14:paraId="0814AE18" w14:textId="77777777" w:rsidR="00934525" w:rsidRPr="00934525" w:rsidRDefault="00934525" w:rsidP="00934525">
            <w:pPr>
              <w:jc w:val="center"/>
              <w:rPr>
                <w:color w:val="000000"/>
                <w:sz w:val="20"/>
                <w:szCs w:val="20"/>
              </w:rPr>
            </w:pPr>
            <w:r w:rsidRPr="00934525">
              <w:rPr>
                <w:color w:val="000000"/>
                <w:sz w:val="20"/>
                <w:szCs w:val="20"/>
              </w:rPr>
              <w:t>750,274</w:t>
            </w:r>
          </w:p>
        </w:tc>
        <w:tc>
          <w:tcPr>
            <w:tcW w:w="753" w:type="pct"/>
            <w:tcBorders>
              <w:top w:val="nil"/>
              <w:left w:val="nil"/>
              <w:bottom w:val="single" w:sz="4" w:space="0" w:color="auto"/>
              <w:right w:val="single" w:sz="4" w:space="0" w:color="auto"/>
            </w:tcBorders>
            <w:tcMar>
              <w:left w:w="28" w:type="dxa"/>
              <w:right w:w="28" w:type="dxa"/>
            </w:tcMar>
            <w:vAlign w:val="center"/>
            <w:hideMark/>
          </w:tcPr>
          <w:p w14:paraId="1C678C89" w14:textId="77777777" w:rsidR="00934525" w:rsidRPr="00934525" w:rsidRDefault="00934525" w:rsidP="00934525">
            <w:pPr>
              <w:jc w:val="center"/>
              <w:rPr>
                <w:color w:val="000000"/>
                <w:sz w:val="20"/>
                <w:szCs w:val="20"/>
              </w:rPr>
            </w:pPr>
            <w:r w:rsidRPr="00934525">
              <w:rPr>
                <w:color w:val="000000"/>
                <w:sz w:val="20"/>
                <w:szCs w:val="20"/>
              </w:rPr>
              <w:t>1785,114</w:t>
            </w:r>
          </w:p>
        </w:tc>
        <w:tc>
          <w:tcPr>
            <w:tcW w:w="753" w:type="pct"/>
            <w:tcBorders>
              <w:top w:val="nil"/>
              <w:left w:val="nil"/>
              <w:bottom w:val="single" w:sz="4" w:space="0" w:color="auto"/>
              <w:right w:val="single" w:sz="4" w:space="0" w:color="auto"/>
            </w:tcBorders>
          </w:tcPr>
          <w:p w14:paraId="4B8737FD" w14:textId="77777777" w:rsidR="00934525" w:rsidRPr="00934525" w:rsidRDefault="00934525" w:rsidP="00934525">
            <w:pPr>
              <w:jc w:val="center"/>
              <w:rPr>
                <w:color w:val="000000"/>
                <w:sz w:val="20"/>
                <w:szCs w:val="20"/>
              </w:rPr>
            </w:pPr>
          </w:p>
        </w:tc>
      </w:tr>
      <w:tr w:rsidR="00934525" w:rsidRPr="00934525" w14:paraId="3618D0B3" w14:textId="77777777" w:rsidTr="0020777A">
        <w:trPr>
          <w:trHeight w:val="20"/>
        </w:trPr>
        <w:tc>
          <w:tcPr>
            <w:tcW w:w="891" w:type="pct"/>
            <w:tcBorders>
              <w:top w:val="nil"/>
              <w:left w:val="single" w:sz="4" w:space="0" w:color="auto"/>
              <w:bottom w:val="single" w:sz="4" w:space="0" w:color="auto"/>
              <w:right w:val="single" w:sz="4" w:space="0" w:color="auto"/>
            </w:tcBorders>
            <w:tcMar>
              <w:left w:w="28" w:type="dxa"/>
              <w:right w:w="28" w:type="dxa"/>
            </w:tcMar>
            <w:vAlign w:val="center"/>
            <w:hideMark/>
          </w:tcPr>
          <w:p w14:paraId="3043128F" w14:textId="77777777" w:rsidR="00934525" w:rsidRPr="00934525" w:rsidRDefault="00934525" w:rsidP="00934525">
            <w:pPr>
              <w:rPr>
                <w:color w:val="000000"/>
                <w:sz w:val="20"/>
                <w:szCs w:val="20"/>
              </w:rPr>
            </w:pPr>
            <w:r w:rsidRPr="00934525">
              <w:rPr>
                <w:color w:val="000000"/>
                <w:sz w:val="20"/>
                <w:szCs w:val="20"/>
              </w:rPr>
              <w:t>п. Крапивинский</w:t>
            </w:r>
          </w:p>
        </w:tc>
        <w:tc>
          <w:tcPr>
            <w:tcW w:w="888" w:type="pct"/>
            <w:tcBorders>
              <w:top w:val="nil"/>
              <w:left w:val="nil"/>
              <w:bottom w:val="single" w:sz="4" w:space="0" w:color="auto"/>
              <w:right w:val="single" w:sz="4" w:space="0" w:color="auto"/>
            </w:tcBorders>
            <w:vAlign w:val="center"/>
          </w:tcPr>
          <w:p w14:paraId="182BD071" w14:textId="77777777" w:rsidR="00934525" w:rsidRPr="00934525" w:rsidRDefault="00934525" w:rsidP="00934525">
            <w:pPr>
              <w:jc w:val="center"/>
              <w:rPr>
                <w:color w:val="000000"/>
                <w:sz w:val="20"/>
                <w:szCs w:val="20"/>
              </w:rPr>
            </w:pPr>
            <w:r w:rsidRPr="00934525">
              <w:rPr>
                <w:color w:val="000000"/>
                <w:sz w:val="20"/>
                <w:szCs w:val="20"/>
              </w:rPr>
              <w:t>363,212</w:t>
            </w:r>
          </w:p>
        </w:tc>
        <w:tc>
          <w:tcPr>
            <w:tcW w:w="915" w:type="pct"/>
            <w:tcBorders>
              <w:top w:val="nil"/>
              <w:left w:val="nil"/>
              <w:bottom w:val="single" w:sz="4" w:space="0" w:color="auto"/>
              <w:right w:val="single" w:sz="4" w:space="0" w:color="auto"/>
            </w:tcBorders>
            <w:vAlign w:val="center"/>
          </w:tcPr>
          <w:p w14:paraId="63E84661" w14:textId="77777777" w:rsidR="00934525" w:rsidRPr="00934525" w:rsidRDefault="00934525" w:rsidP="00934525">
            <w:pPr>
              <w:jc w:val="center"/>
              <w:rPr>
                <w:color w:val="000000"/>
                <w:sz w:val="20"/>
                <w:szCs w:val="20"/>
              </w:rPr>
            </w:pPr>
            <w:r w:rsidRPr="00934525">
              <w:rPr>
                <w:color w:val="000000"/>
                <w:sz w:val="20"/>
                <w:szCs w:val="20"/>
              </w:rPr>
              <w:t>198,444</w:t>
            </w:r>
          </w:p>
        </w:tc>
        <w:tc>
          <w:tcPr>
            <w:tcW w:w="800" w:type="pct"/>
            <w:tcBorders>
              <w:top w:val="nil"/>
              <w:left w:val="nil"/>
              <w:bottom w:val="single" w:sz="4" w:space="0" w:color="auto"/>
              <w:right w:val="single" w:sz="4" w:space="0" w:color="auto"/>
            </w:tcBorders>
            <w:vAlign w:val="center"/>
          </w:tcPr>
          <w:p w14:paraId="60E0F471" w14:textId="77777777" w:rsidR="00934525" w:rsidRPr="00934525" w:rsidRDefault="00934525" w:rsidP="00934525">
            <w:pPr>
              <w:jc w:val="center"/>
              <w:rPr>
                <w:color w:val="000000"/>
                <w:sz w:val="20"/>
                <w:szCs w:val="20"/>
              </w:rPr>
            </w:pPr>
            <w:r w:rsidRPr="00934525">
              <w:rPr>
                <w:color w:val="000000"/>
                <w:sz w:val="20"/>
                <w:szCs w:val="20"/>
              </w:rPr>
              <w:t>561,656</w:t>
            </w:r>
          </w:p>
        </w:tc>
        <w:tc>
          <w:tcPr>
            <w:tcW w:w="753" w:type="pct"/>
            <w:tcBorders>
              <w:top w:val="nil"/>
              <w:left w:val="nil"/>
              <w:bottom w:val="single" w:sz="4" w:space="0" w:color="auto"/>
              <w:right w:val="single" w:sz="4" w:space="0" w:color="auto"/>
            </w:tcBorders>
            <w:tcMar>
              <w:left w:w="28" w:type="dxa"/>
              <w:right w:w="28" w:type="dxa"/>
            </w:tcMar>
            <w:vAlign w:val="center"/>
            <w:hideMark/>
          </w:tcPr>
          <w:p w14:paraId="310E80E6" w14:textId="77777777" w:rsidR="00934525" w:rsidRPr="00934525" w:rsidRDefault="00934525" w:rsidP="00934525">
            <w:pPr>
              <w:jc w:val="center"/>
              <w:rPr>
                <w:color w:val="000000"/>
                <w:sz w:val="20"/>
                <w:szCs w:val="20"/>
              </w:rPr>
            </w:pPr>
            <w:r w:rsidRPr="00934525">
              <w:rPr>
                <w:color w:val="000000"/>
                <w:sz w:val="20"/>
                <w:szCs w:val="20"/>
              </w:rPr>
              <w:t>2471,696</w:t>
            </w:r>
          </w:p>
        </w:tc>
        <w:tc>
          <w:tcPr>
            <w:tcW w:w="753" w:type="pct"/>
            <w:tcBorders>
              <w:top w:val="nil"/>
              <w:left w:val="nil"/>
              <w:bottom w:val="single" w:sz="4" w:space="0" w:color="auto"/>
              <w:right w:val="single" w:sz="4" w:space="0" w:color="auto"/>
            </w:tcBorders>
          </w:tcPr>
          <w:p w14:paraId="1473B5F9" w14:textId="77777777" w:rsidR="00934525" w:rsidRPr="00934525" w:rsidRDefault="00934525" w:rsidP="00934525">
            <w:pPr>
              <w:jc w:val="center"/>
              <w:rPr>
                <w:color w:val="000000"/>
                <w:sz w:val="20"/>
                <w:szCs w:val="20"/>
              </w:rPr>
            </w:pPr>
          </w:p>
        </w:tc>
      </w:tr>
      <w:tr w:rsidR="00934525" w:rsidRPr="00934525" w14:paraId="431CD1AD" w14:textId="77777777" w:rsidTr="0020777A">
        <w:trPr>
          <w:trHeight w:val="20"/>
        </w:trPr>
        <w:tc>
          <w:tcPr>
            <w:tcW w:w="891" w:type="pct"/>
            <w:tcBorders>
              <w:top w:val="nil"/>
              <w:left w:val="single" w:sz="4" w:space="0" w:color="auto"/>
              <w:bottom w:val="single" w:sz="4" w:space="0" w:color="auto"/>
              <w:right w:val="single" w:sz="4" w:space="0" w:color="auto"/>
            </w:tcBorders>
            <w:tcMar>
              <w:left w:w="28" w:type="dxa"/>
              <w:right w:w="28" w:type="dxa"/>
            </w:tcMar>
            <w:vAlign w:val="center"/>
            <w:hideMark/>
          </w:tcPr>
          <w:p w14:paraId="710B2230" w14:textId="77777777" w:rsidR="00934525" w:rsidRPr="00934525" w:rsidRDefault="00934525" w:rsidP="00934525">
            <w:pPr>
              <w:rPr>
                <w:color w:val="000000"/>
                <w:sz w:val="20"/>
                <w:szCs w:val="20"/>
              </w:rPr>
            </w:pPr>
            <w:r w:rsidRPr="00934525">
              <w:rPr>
                <w:color w:val="000000"/>
                <w:sz w:val="20"/>
                <w:szCs w:val="20"/>
              </w:rPr>
              <w:t>г. Мариинск</w:t>
            </w:r>
          </w:p>
        </w:tc>
        <w:tc>
          <w:tcPr>
            <w:tcW w:w="888" w:type="pct"/>
            <w:tcBorders>
              <w:top w:val="nil"/>
              <w:left w:val="nil"/>
              <w:bottom w:val="single" w:sz="4" w:space="0" w:color="auto"/>
              <w:right w:val="single" w:sz="4" w:space="0" w:color="auto"/>
            </w:tcBorders>
            <w:vAlign w:val="center"/>
          </w:tcPr>
          <w:p w14:paraId="532B905C" w14:textId="77777777" w:rsidR="00934525" w:rsidRPr="00934525" w:rsidRDefault="00934525" w:rsidP="00934525">
            <w:pPr>
              <w:jc w:val="center"/>
              <w:rPr>
                <w:color w:val="000000"/>
                <w:sz w:val="20"/>
                <w:szCs w:val="20"/>
              </w:rPr>
            </w:pPr>
            <w:r w:rsidRPr="00934525">
              <w:rPr>
                <w:color w:val="000000"/>
                <w:sz w:val="20"/>
                <w:szCs w:val="20"/>
              </w:rPr>
              <w:t>1169,848</w:t>
            </w:r>
          </w:p>
        </w:tc>
        <w:tc>
          <w:tcPr>
            <w:tcW w:w="915" w:type="pct"/>
            <w:tcBorders>
              <w:top w:val="nil"/>
              <w:left w:val="nil"/>
              <w:bottom w:val="single" w:sz="4" w:space="0" w:color="auto"/>
              <w:right w:val="single" w:sz="4" w:space="0" w:color="auto"/>
            </w:tcBorders>
            <w:vAlign w:val="center"/>
          </w:tcPr>
          <w:p w14:paraId="494DFC41" w14:textId="77777777" w:rsidR="00934525" w:rsidRPr="00934525" w:rsidRDefault="00934525" w:rsidP="00934525">
            <w:pPr>
              <w:jc w:val="center"/>
              <w:rPr>
                <w:color w:val="000000"/>
                <w:sz w:val="20"/>
                <w:szCs w:val="20"/>
              </w:rPr>
            </w:pPr>
            <w:r w:rsidRPr="00934525">
              <w:rPr>
                <w:color w:val="000000"/>
                <w:sz w:val="20"/>
                <w:szCs w:val="20"/>
              </w:rPr>
              <w:t>206,188</w:t>
            </w:r>
          </w:p>
        </w:tc>
        <w:tc>
          <w:tcPr>
            <w:tcW w:w="800" w:type="pct"/>
            <w:tcBorders>
              <w:top w:val="nil"/>
              <w:left w:val="nil"/>
              <w:bottom w:val="single" w:sz="4" w:space="0" w:color="auto"/>
              <w:right w:val="single" w:sz="4" w:space="0" w:color="auto"/>
            </w:tcBorders>
            <w:vAlign w:val="center"/>
          </w:tcPr>
          <w:p w14:paraId="4FD3137E" w14:textId="77777777" w:rsidR="00934525" w:rsidRPr="00934525" w:rsidRDefault="00934525" w:rsidP="00934525">
            <w:pPr>
              <w:jc w:val="center"/>
              <w:rPr>
                <w:color w:val="000000"/>
                <w:sz w:val="20"/>
                <w:szCs w:val="20"/>
              </w:rPr>
            </w:pPr>
            <w:r w:rsidRPr="00934525">
              <w:rPr>
                <w:color w:val="000000"/>
                <w:sz w:val="20"/>
                <w:szCs w:val="20"/>
              </w:rPr>
              <w:t>1376,036</w:t>
            </w:r>
          </w:p>
        </w:tc>
        <w:tc>
          <w:tcPr>
            <w:tcW w:w="753" w:type="pct"/>
            <w:tcBorders>
              <w:top w:val="nil"/>
              <w:left w:val="nil"/>
              <w:bottom w:val="single" w:sz="4" w:space="0" w:color="auto"/>
              <w:right w:val="single" w:sz="4" w:space="0" w:color="auto"/>
            </w:tcBorders>
            <w:tcMar>
              <w:left w:w="28" w:type="dxa"/>
              <w:right w:w="28" w:type="dxa"/>
            </w:tcMar>
            <w:vAlign w:val="center"/>
            <w:hideMark/>
          </w:tcPr>
          <w:p w14:paraId="6F9FA65B" w14:textId="77777777" w:rsidR="00934525" w:rsidRPr="00934525" w:rsidRDefault="00934525" w:rsidP="00934525">
            <w:pPr>
              <w:jc w:val="center"/>
              <w:rPr>
                <w:color w:val="000000"/>
                <w:sz w:val="20"/>
                <w:szCs w:val="20"/>
              </w:rPr>
            </w:pPr>
            <w:r w:rsidRPr="00934525">
              <w:rPr>
                <w:color w:val="000000"/>
                <w:sz w:val="20"/>
                <w:szCs w:val="20"/>
              </w:rPr>
              <w:t>4050,835</w:t>
            </w:r>
          </w:p>
        </w:tc>
        <w:tc>
          <w:tcPr>
            <w:tcW w:w="753" w:type="pct"/>
            <w:tcBorders>
              <w:top w:val="nil"/>
              <w:left w:val="nil"/>
              <w:bottom w:val="single" w:sz="4" w:space="0" w:color="auto"/>
              <w:right w:val="single" w:sz="4" w:space="0" w:color="auto"/>
            </w:tcBorders>
          </w:tcPr>
          <w:p w14:paraId="5ABDEC3D" w14:textId="77777777" w:rsidR="00934525" w:rsidRPr="00934525" w:rsidRDefault="00934525" w:rsidP="00934525">
            <w:pPr>
              <w:jc w:val="center"/>
              <w:rPr>
                <w:color w:val="000000"/>
                <w:sz w:val="20"/>
                <w:szCs w:val="20"/>
              </w:rPr>
            </w:pPr>
          </w:p>
        </w:tc>
      </w:tr>
      <w:tr w:rsidR="00934525" w:rsidRPr="00934525" w14:paraId="4E514CFF" w14:textId="77777777" w:rsidTr="0020777A">
        <w:trPr>
          <w:trHeight w:val="20"/>
        </w:trPr>
        <w:tc>
          <w:tcPr>
            <w:tcW w:w="891" w:type="pct"/>
            <w:tcBorders>
              <w:top w:val="nil"/>
              <w:left w:val="single" w:sz="4" w:space="0" w:color="auto"/>
              <w:bottom w:val="single" w:sz="4" w:space="0" w:color="auto"/>
              <w:right w:val="single" w:sz="4" w:space="0" w:color="auto"/>
            </w:tcBorders>
            <w:tcMar>
              <w:left w:w="28" w:type="dxa"/>
              <w:right w:w="28" w:type="dxa"/>
            </w:tcMar>
            <w:vAlign w:val="center"/>
            <w:hideMark/>
          </w:tcPr>
          <w:p w14:paraId="43A4BACE" w14:textId="77777777" w:rsidR="00934525" w:rsidRPr="00934525" w:rsidRDefault="00934525" w:rsidP="00934525">
            <w:pPr>
              <w:rPr>
                <w:color w:val="000000"/>
                <w:sz w:val="20"/>
                <w:szCs w:val="20"/>
              </w:rPr>
            </w:pPr>
            <w:r w:rsidRPr="00934525">
              <w:rPr>
                <w:color w:val="000000"/>
                <w:sz w:val="20"/>
                <w:szCs w:val="20"/>
              </w:rPr>
              <w:t>г. Мыски</w:t>
            </w:r>
          </w:p>
        </w:tc>
        <w:tc>
          <w:tcPr>
            <w:tcW w:w="888" w:type="pct"/>
            <w:tcBorders>
              <w:top w:val="nil"/>
              <w:left w:val="nil"/>
              <w:bottom w:val="single" w:sz="4" w:space="0" w:color="auto"/>
              <w:right w:val="single" w:sz="4" w:space="0" w:color="auto"/>
            </w:tcBorders>
            <w:vAlign w:val="center"/>
          </w:tcPr>
          <w:p w14:paraId="219F4C53" w14:textId="77777777" w:rsidR="00934525" w:rsidRPr="00934525" w:rsidRDefault="00934525" w:rsidP="00934525">
            <w:pPr>
              <w:jc w:val="center"/>
              <w:rPr>
                <w:color w:val="000000"/>
                <w:sz w:val="20"/>
                <w:szCs w:val="20"/>
              </w:rPr>
            </w:pPr>
            <w:r w:rsidRPr="00934525">
              <w:rPr>
                <w:color w:val="000000"/>
                <w:sz w:val="20"/>
                <w:szCs w:val="20"/>
              </w:rPr>
              <w:t>1005,187</w:t>
            </w:r>
          </w:p>
        </w:tc>
        <w:tc>
          <w:tcPr>
            <w:tcW w:w="915" w:type="pct"/>
            <w:tcBorders>
              <w:top w:val="nil"/>
              <w:left w:val="nil"/>
              <w:bottom w:val="single" w:sz="4" w:space="0" w:color="auto"/>
              <w:right w:val="single" w:sz="4" w:space="0" w:color="auto"/>
            </w:tcBorders>
            <w:vAlign w:val="center"/>
          </w:tcPr>
          <w:p w14:paraId="773FDDAC" w14:textId="77777777" w:rsidR="00934525" w:rsidRPr="00934525" w:rsidRDefault="00934525" w:rsidP="00934525">
            <w:pPr>
              <w:jc w:val="center"/>
              <w:rPr>
                <w:color w:val="000000"/>
                <w:sz w:val="20"/>
                <w:szCs w:val="20"/>
              </w:rPr>
            </w:pPr>
            <w:r w:rsidRPr="00934525">
              <w:rPr>
                <w:color w:val="000000"/>
                <w:sz w:val="20"/>
                <w:szCs w:val="20"/>
              </w:rPr>
              <w:t>161,62</w:t>
            </w:r>
          </w:p>
        </w:tc>
        <w:tc>
          <w:tcPr>
            <w:tcW w:w="800" w:type="pct"/>
            <w:tcBorders>
              <w:top w:val="nil"/>
              <w:left w:val="nil"/>
              <w:bottom w:val="single" w:sz="4" w:space="0" w:color="auto"/>
              <w:right w:val="single" w:sz="4" w:space="0" w:color="auto"/>
            </w:tcBorders>
            <w:vAlign w:val="center"/>
          </w:tcPr>
          <w:p w14:paraId="6828014C" w14:textId="77777777" w:rsidR="00934525" w:rsidRPr="00934525" w:rsidRDefault="00934525" w:rsidP="00934525">
            <w:pPr>
              <w:jc w:val="center"/>
              <w:rPr>
                <w:color w:val="000000"/>
                <w:sz w:val="20"/>
                <w:szCs w:val="20"/>
              </w:rPr>
            </w:pPr>
            <w:r w:rsidRPr="00934525">
              <w:rPr>
                <w:color w:val="000000"/>
                <w:sz w:val="20"/>
                <w:szCs w:val="20"/>
              </w:rPr>
              <w:t>1166,807</w:t>
            </w:r>
          </w:p>
        </w:tc>
        <w:tc>
          <w:tcPr>
            <w:tcW w:w="753" w:type="pct"/>
            <w:tcBorders>
              <w:top w:val="nil"/>
              <w:left w:val="nil"/>
              <w:bottom w:val="single" w:sz="4" w:space="0" w:color="auto"/>
              <w:right w:val="single" w:sz="4" w:space="0" w:color="auto"/>
            </w:tcBorders>
            <w:tcMar>
              <w:left w:w="28" w:type="dxa"/>
              <w:right w:w="28" w:type="dxa"/>
            </w:tcMar>
            <w:vAlign w:val="center"/>
            <w:hideMark/>
          </w:tcPr>
          <w:p w14:paraId="61C6BD83" w14:textId="77777777" w:rsidR="00934525" w:rsidRPr="00934525" w:rsidRDefault="00934525" w:rsidP="00934525">
            <w:pPr>
              <w:jc w:val="center"/>
              <w:rPr>
                <w:color w:val="000000"/>
                <w:sz w:val="20"/>
                <w:szCs w:val="20"/>
              </w:rPr>
            </w:pPr>
            <w:r w:rsidRPr="00934525">
              <w:rPr>
                <w:color w:val="000000"/>
                <w:sz w:val="20"/>
                <w:szCs w:val="20"/>
              </w:rPr>
              <w:t>8582,278</w:t>
            </w:r>
          </w:p>
        </w:tc>
        <w:tc>
          <w:tcPr>
            <w:tcW w:w="753" w:type="pct"/>
            <w:tcBorders>
              <w:top w:val="nil"/>
              <w:left w:val="nil"/>
              <w:bottom w:val="single" w:sz="4" w:space="0" w:color="auto"/>
              <w:right w:val="single" w:sz="4" w:space="0" w:color="auto"/>
            </w:tcBorders>
          </w:tcPr>
          <w:p w14:paraId="206142ED" w14:textId="77777777" w:rsidR="00934525" w:rsidRPr="00934525" w:rsidRDefault="00934525" w:rsidP="00934525">
            <w:pPr>
              <w:jc w:val="center"/>
              <w:rPr>
                <w:color w:val="000000"/>
                <w:sz w:val="20"/>
                <w:szCs w:val="20"/>
              </w:rPr>
            </w:pPr>
          </w:p>
        </w:tc>
      </w:tr>
      <w:tr w:rsidR="00934525" w:rsidRPr="00934525" w14:paraId="79CED551" w14:textId="77777777" w:rsidTr="0020777A">
        <w:trPr>
          <w:trHeight w:val="20"/>
        </w:trPr>
        <w:tc>
          <w:tcPr>
            <w:tcW w:w="891" w:type="pct"/>
            <w:tcBorders>
              <w:top w:val="nil"/>
              <w:left w:val="single" w:sz="4" w:space="0" w:color="auto"/>
              <w:bottom w:val="single" w:sz="4" w:space="0" w:color="auto"/>
              <w:right w:val="single" w:sz="4" w:space="0" w:color="auto"/>
            </w:tcBorders>
            <w:tcMar>
              <w:left w:w="28" w:type="dxa"/>
              <w:right w:w="28" w:type="dxa"/>
            </w:tcMar>
            <w:vAlign w:val="center"/>
            <w:hideMark/>
          </w:tcPr>
          <w:p w14:paraId="2003B6BE" w14:textId="77777777" w:rsidR="00934525" w:rsidRPr="00934525" w:rsidRDefault="00934525" w:rsidP="00934525">
            <w:pPr>
              <w:rPr>
                <w:color w:val="000000"/>
                <w:sz w:val="20"/>
                <w:szCs w:val="20"/>
              </w:rPr>
            </w:pPr>
            <w:r w:rsidRPr="00934525">
              <w:rPr>
                <w:color w:val="000000"/>
                <w:sz w:val="20"/>
                <w:szCs w:val="20"/>
              </w:rPr>
              <w:t>г. Новокузнецк</w:t>
            </w:r>
          </w:p>
        </w:tc>
        <w:tc>
          <w:tcPr>
            <w:tcW w:w="888" w:type="pct"/>
            <w:tcBorders>
              <w:top w:val="nil"/>
              <w:left w:val="nil"/>
              <w:bottom w:val="single" w:sz="4" w:space="0" w:color="auto"/>
              <w:right w:val="single" w:sz="4" w:space="0" w:color="auto"/>
            </w:tcBorders>
            <w:vAlign w:val="center"/>
          </w:tcPr>
          <w:p w14:paraId="49866446" w14:textId="77777777" w:rsidR="00934525" w:rsidRPr="00934525" w:rsidRDefault="00934525" w:rsidP="00934525">
            <w:pPr>
              <w:jc w:val="center"/>
              <w:rPr>
                <w:color w:val="000000"/>
                <w:sz w:val="20"/>
                <w:szCs w:val="20"/>
              </w:rPr>
            </w:pPr>
            <w:r w:rsidRPr="00934525">
              <w:rPr>
                <w:color w:val="000000"/>
                <w:sz w:val="20"/>
                <w:szCs w:val="20"/>
              </w:rPr>
              <w:t>328,672</w:t>
            </w:r>
          </w:p>
        </w:tc>
        <w:tc>
          <w:tcPr>
            <w:tcW w:w="915" w:type="pct"/>
            <w:tcBorders>
              <w:top w:val="nil"/>
              <w:left w:val="nil"/>
              <w:bottom w:val="single" w:sz="4" w:space="0" w:color="auto"/>
              <w:right w:val="single" w:sz="4" w:space="0" w:color="auto"/>
            </w:tcBorders>
            <w:vAlign w:val="center"/>
          </w:tcPr>
          <w:p w14:paraId="43C1B5AF" w14:textId="77777777" w:rsidR="00934525" w:rsidRPr="00934525" w:rsidRDefault="00934525" w:rsidP="00934525">
            <w:pPr>
              <w:jc w:val="center"/>
              <w:rPr>
                <w:color w:val="000000"/>
                <w:sz w:val="20"/>
                <w:szCs w:val="20"/>
              </w:rPr>
            </w:pPr>
            <w:r w:rsidRPr="00934525">
              <w:rPr>
                <w:color w:val="000000"/>
                <w:sz w:val="20"/>
                <w:szCs w:val="20"/>
              </w:rPr>
              <w:t>35,427</w:t>
            </w:r>
          </w:p>
        </w:tc>
        <w:tc>
          <w:tcPr>
            <w:tcW w:w="800" w:type="pct"/>
            <w:tcBorders>
              <w:top w:val="nil"/>
              <w:left w:val="nil"/>
              <w:bottom w:val="single" w:sz="4" w:space="0" w:color="auto"/>
              <w:right w:val="single" w:sz="4" w:space="0" w:color="auto"/>
            </w:tcBorders>
            <w:vAlign w:val="center"/>
          </w:tcPr>
          <w:p w14:paraId="7963D5C2" w14:textId="77777777" w:rsidR="00934525" w:rsidRPr="00934525" w:rsidRDefault="00934525" w:rsidP="00934525">
            <w:pPr>
              <w:jc w:val="center"/>
              <w:rPr>
                <w:color w:val="000000"/>
                <w:sz w:val="20"/>
                <w:szCs w:val="20"/>
              </w:rPr>
            </w:pPr>
            <w:r w:rsidRPr="00934525">
              <w:rPr>
                <w:color w:val="000000"/>
                <w:sz w:val="20"/>
                <w:szCs w:val="20"/>
              </w:rPr>
              <w:t>364,099</w:t>
            </w:r>
          </w:p>
        </w:tc>
        <w:tc>
          <w:tcPr>
            <w:tcW w:w="753" w:type="pct"/>
            <w:tcBorders>
              <w:top w:val="nil"/>
              <w:left w:val="nil"/>
              <w:bottom w:val="single" w:sz="4" w:space="0" w:color="auto"/>
              <w:right w:val="single" w:sz="4" w:space="0" w:color="auto"/>
            </w:tcBorders>
            <w:tcMar>
              <w:left w:w="28" w:type="dxa"/>
              <w:right w:w="28" w:type="dxa"/>
            </w:tcMar>
            <w:vAlign w:val="center"/>
            <w:hideMark/>
          </w:tcPr>
          <w:p w14:paraId="060C75DB" w14:textId="77777777" w:rsidR="00934525" w:rsidRPr="00934525" w:rsidRDefault="00934525" w:rsidP="00934525">
            <w:pPr>
              <w:jc w:val="center"/>
              <w:rPr>
                <w:color w:val="000000"/>
                <w:sz w:val="20"/>
                <w:szCs w:val="20"/>
              </w:rPr>
            </w:pPr>
            <w:r w:rsidRPr="00934525">
              <w:rPr>
                <w:color w:val="000000"/>
                <w:sz w:val="20"/>
                <w:szCs w:val="20"/>
              </w:rPr>
              <w:t>1716,456</w:t>
            </w:r>
          </w:p>
        </w:tc>
        <w:tc>
          <w:tcPr>
            <w:tcW w:w="753" w:type="pct"/>
            <w:tcBorders>
              <w:top w:val="nil"/>
              <w:left w:val="nil"/>
              <w:bottom w:val="single" w:sz="4" w:space="0" w:color="auto"/>
              <w:right w:val="single" w:sz="4" w:space="0" w:color="auto"/>
            </w:tcBorders>
          </w:tcPr>
          <w:p w14:paraId="27120822" w14:textId="77777777" w:rsidR="00934525" w:rsidRPr="00934525" w:rsidRDefault="00934525" w:rsidP="00934525">
            <w:pPr>
              <w:jc w:val="center"/>
              <w:rPr>
                <w:color w:val="000000"/>
                <w:sz w:val="20"/>
                <w:szCs w:val="20"/>
              </w:rPr>
            </w:pPr>
          </w:p>
        </w:tc>
      </w:tr>
      <w:tr w:rsidR="00934525" w:rsidRPr="00934525" w14:paraId="5828A455" w14:textId="77777777" w:rsidTr="0020777A">
        <w:trPr>
          <w:trHeight w:val="20"/>
        </w:trPr>
        <w:tc>
          <w:tcPr>
            <w:tcW w:w="891" w:type="pct"/>
            <w:tcBorders>
              <w:top w:val="nil"/>
              <w:left w:val="single" w:sz="4" w:space="0" w:color="auto"/>
              <w:bottom w:val="single" w:sz="4" w:space="0" w:color="auto"/>
              <w:right w:val="single" w:sz="4" w:space="0" w:color="auto"/>
            </w:tcBorders>
            <w:tcMar>
              <w:left w:w="28" w:type="dxa"/>
              <w:right w:w="28" w:type="dxa"/>
            </w:tcMar>
            <w:vAlign w:val="center"/>
            <w:hideMark/>
          </w:tcPr>
          <w:p w14:paraId="0EDA83E2" w14:textId="77777777" w:rsidR="00934525" w:rsidRPr="00934525" w:rsidRDefault="00934525" w:rsidP="00934525">
            <w:pPr>
              <w:rPr>
                <w:color w:val="000000"/>
                <w:sz w:val="20"/>
                <w:szCs w:val="20"/>
              </w:rPr>
            </w:pPr>
            <w:r w:rsidRPr="00934525">
              <w:rPr>
                <w:color w:val="000000"/>
                <w:sz w:val="20"/>
                <w:szCs w:val="20"/>
              </w:rPr>
              <w:t>г. Осинники</w:t>
            </w:r>
          </w:p>
        </w:tc>
        <w:tc>
          <w:tcPr>
            <w:tcW w:w="888" w:type="pct"/>
            <w:tcBorders>
              <w:top w:val="nil"/>
              <w:left w:val="nil"/>
              <w:bottom w:val="single" w:sz="4" w:space="0" w:color="auto"/>
              <w:right w:val="single" w:sz="4" w:space="0" w:color="auto"/>
            </w:tcBorders>
            <w:vAlign w:val="center"/>
          </w:tcPr>
          <w:p w14:paraId="70022787" w14:textId="77777777" w:rsidR="00934525" w:rsidRPr="00934525" w:rsidRDefault="00934525" w:rsidP="00934525">
            <w:pPr>
              <w:jc w:val="center"/>
              <w:rPr>
                <w:color w:val="000000"/>
                <w:sz w:val="20"/>
                <w:szCs w:val="20"/>
              </w:rPr>
            </w:pPr>
            <w:r w:rsidRPr="00934525">
              <w:rPr>
                <w:color w:val="000000"/>
                <w:sz w:val="20"/>
                <w:szCs w:val="20"/>
              </w:rPr>
              <w:t>538,02</w:t>
            </w:r>
          </w:p>
        </w:tc>
        <w:tc>
          <w:tcPr>
            <w:tcW w:w="915" w:type="pct"/>
            <w:tcBorders>
              <w:top w:val="nil"/>
              <w:left w:val="nil"/>
              <w:bottom w:val="single" w:sz="4" w:space="0" w:color="auto"/>
              <w:right w:val="single" w:sz="4" w:space="0" w:color="auto"/>
            </w:tcBorders>
            <w:vAlign w:val="center"/>
          </w:tcPr>
          <w:p w14:paraId="1DB34940" w14:textId="77777777" w:rsidR="00934525" w:rsidRPr="00934525" w:rsidRDefault="00934525" w:rsidP="00934525">
            <w:pPr>
              <w:jc w:val="center"/>
              <w:rPr>
                <w:color w:val="000000"/>
                <w:sz w:val="20"/>
                <w:szCs w:val="20"/>
              </w:rPr>
            </w:pPr>
            <w:r w:rsidRPr="00934525">
              <w:rPr>
                <w:color w:val="000000"/>
                <w:sz w:val="20"/>
                <w:szCs w:val="20"/>
              </w:rPr>
              <w:t>143,553</w:t>
            </w:r>
          </w:p>
        </w:tc>
        <w:tc>
          <w:tcPr>
            <w:tcW w:w="800" w:type="pct"/>
            <w:tcBorders>
              <w:top w:val="nil"/>
              <w:left w:val="nil"/>
              <w:bottom w:val="single" w:sz="4" w:space="0" w:color="auto"/>
              <w:right w:val="single" w:sz="4" w:space="0" w:color="auto"/>
            </w:tcBorders>
            <w:vAlign w:val="center"/>
          </w:tcPr>
          <w:p w14:paraId="020DE29D" w14:textId="77777777" w:rsidR="00934525" w:rsidRPr="00934525" w:rsidRDefault="00934525" w:rsidP="00934525">
            <w:pPr>
              <w:jc w:val="center"/>
              <w:rPr>
                <w:color w:val="000000"/>
                <w:sz w:val="20"/>
                <w:szCs w:val="20"/>
              </w:rPr>
            </w:pPr>
            <w:r w:rsidRPr="00934525">
              <w:rPr>
                <w:color w:val="000000"/>
                <w:sz w:val="20"/>
                <w:szCs w:val="20"/>
              </w:rPr>
              <w:t>681,573</w:t>
            </w:r>
          </w:p>
        </w:tc>
        <w:tc>
          <w:tcPr>
            <w:tcW w:w="753" w:type="pct"/>
            <w:tcBorders>
              <w:top w:val="nil"/>
              <w:left w:val="nil"/>
              <w:bottom w:val="single" w:sz="4" w:space="0" w:color="auto"/>
              <w:right w:val="single" w:sz="4" w:space="0" w:color="auto"/>
            </w:tcBorders>
            <w:tcMar>
              <w:left w:w="28" w:type="dxa"/>
              <w:right w:w="28" w:type="dxa"/>
            </w:tcMar>
            <w:vAlign w:val="center"/>
            <w:hideMark/>
          </w:tcPr>
          <w:p w14:paraId="69BB43A6" w14:textId="77777777" w:rsidR="00934525" w:rsidRPr="00934525" w:rsidRDefault="00934525" w:rsidP="00934525">
            <w:pPr>
              <w:jc w:val="center"/>
              <w:rPr>
                <w:color w:val="000000"/>
                <w:sz w:val="20"/>
                <w:szCs w:val="20"/>
              </w:rPr>
            </w:pPr>
            <w:r w:rsidRPr="00934525">
              <w:rPr>
                <w:color w:val="000000"/>
                <w:sz w:val="20"/>
                <w:szCs w:val="20"/>
              </w:rPr>
              <w:t>5629,974</w:t>
            </w:r>
          </w:p>
        </w:tc>
        <w:tc>
          <w:tcPr>
            <w:tcW w:w="753" w:type="pct"/>
            <w:tcBorders>
              <w:top w:val="nil"/>
              <w:left w:val="nil"/>
              <w:bottom w:val="single" w:sz="4" w:space="0" w:color="auto"/>
              <w:right w:val="single" w:sz="4" w:space="0" w:color="auto"/>
            </w:tcBorders>
          </w:tcPr>
          <w:p w14:paraId="501F345D" w14:textId="77777777" w:rsidR="00934525" w:rsidRPr="00934525" w:rsidRDefault="00934525" w:rsidP="00934525">
            <w:pPr>
              <w:jc w:val="center"/>
              <w:rPr>
                <w:color w:val="000000"/>
                <w:sz w:val="20"/>
                <w:szCs w:val="20"/>
              </w:rPr>
            </w:pPr>
          </w:p>
        </w:tc>
      </w:tr>
      <w:tr w:rsidR="00934525" w:rsidRPr="00934525" w14:paraId="37430924" w14:textId="77777777" w:rsidTr="0020777A">
        <w:trPr>
          <w:trHeight w:val="20"/>
        </w:trPr>
        <w:tc>
          <w:tcPr>
            <w:tcW w:w="891" w:type="pct"/>
            <w:tcBorders>
              <w:top w:val="nil"/>
              <w:left w:val="single" w:sz="4" w:space="0" w:color="auto"/>
              <w:bottom w:val="single" w:sz="4" w:space="0" w:color="auto"/>
              <w:right w:val="single" w:sz="4" w:space="0" w:color="auto"/>
            </w:tcBorders>
            <w:tcMar>
              <w:left w:w="28" w:type="dxa"/>
              <w:right w:w="28" w:type="dxa"/>
            </w:tcMar>
            <w:vAlign w:val="center"/>
            <w:hideMark/>
          </w:tcPr>
          <w:p w14:paraId="2A3534D6" w14:textId="77777777" w:rsidR="00934525" w:rsidRPr="00934525" w:rsidRDefault="00934525" w:rsidP="00934525">
            <w:pPr>
              <w:rPr>
                <w:color w:val="000000"/>
                <w:sz w:val="20"/>
                <w:szCs w:val="20"/>
              </w:rPr>
            </w:pPr>
            <w:r w:rsidRPr="00934525">
              <w:rPr>
                <w:color w:val="000000"/>
                <w:sz w:val="20"/>
                <w:szCs w:val="20"/>
              </w:rPr>
              <w:t>г. Прокопьевск</w:t>
            </w:r>
          </w:p>
        </w:tc>
        <w:tc>
          <w:tcPr>
            <w:tcW w:w="888" w:type="pct"/>
            <w:tcBorders>
              <w:top w:val="nil"/>
              <w:left w:val="nil"/>
              <w:bottom w:val="single" w:sz="4" w:space="0" w:color="auto"/>
              <w:right w:val="single" w:sz="4" w:space="0" w:color="auto"/>
            </w:tcBorders>
            <w:vAlign w:val="center"/>
          </w:tcPr>
          <w:p w14:paraId="5638B50E" w14:textId="77777777" w:rsidR="00934525" w:rsidRPr="00934525" w:rsidRDefault="00934525" w:rsidP="00934525">
            <w:pPr>
              <w:jc w:val="center"/>
              <w:rPr>
                <w:color w:val="000000"/>
                <w:sz w:val="20"/>
                <w:szCs w:val="20"/>
              </w:rPr>
            </w:pPr>
            <w:r w:rsidRPr="00934525">
              <w:rPr>
                <w:color w:val="000000"/>
                <w:sz w:val="20"/>
                <w:szCs w:val="20"/>
              </w:rPr>
              <w:t>2933,286</w:t>
            </w:r>
          </w:p>
        </w:tc>
        <w:tc>
          <w:tcPr>
            <w:tcW w:w="915" w:type="pct"/>
            <w:tcBorders>
              <w:top w:val="nil"/>
              <w:left w:val="nil"/>
              <w:bottom w:val="single" w:sz="4" w:space="0" w:color="auto"/>
              <w:right w:val="single" w:sz="4" w:space="0" w:color="auto"/>
            </w:tcBorders>
            <w:vAlign w:val="center"/>
          </w:tcPr>
          <w:p w14:paraId="5886C695" w14:textId="77777777" w:rsidR="00934525" w:rsidRPr="00934525" w:rsidRDefault="00934525" w:rsidP="00934525">
            <w:pPr>
              <w:jc w:val="center"/>
              <w:rPr>
                <w:color w:val="000000"/>
                <w:sz w:val="20"/>
                <w:szCs w:val="20"/>
              </w:rPr>
            </w:pPr>
            <w:r w:rsidRPr="00934525">
              <w:rPr>
                <w:color w:val="000000"/>
                <w:sz w:val="20"/>
                <w:szCs w:val="20"/>
              </w:rPr>
              <w:t>1134,753</w:t>
            </w:r>
          </w:p>
        </w:tc>
        <w:tc>
          <w:tcPr>
            <w:tcW w:w="800" w:type="pct"/>
            <w:tcBorders>
              <w:top w:val="nil"/>
              <w:left w:val="nil"/>
              <w:bottom w:val="single" w:sz="4" w:space="0" w:color="auto"/>
              <w:right w:val="single" w:sz="4" w:space="0" w:color="auto"/>
            </w:tcBorders>
            <w:vAlign w:val="center"/>
          </w:tcPr>
          <w:p w14:paraId="457D1C91" w14:textId="77777777" w:rsidR="00934525" w:rsidRPr="00934525" w:rsidRDefault="00934525" w:rsidP="00934525">
            <w:pPr>
              <w:jc w:val="center"/>
              <w:rPr>
                <w:color w:val="000000"/>
                <w:sz w:val="20"/>
                <w:szCs w:val="20"/>
              </w:rPr>
            </w:pPr>
            <w:r w:rsidRPr="00934525">
              <w:rPr>
                <w:color w:val="000000"/>
                <w:sz w:val="20"/>
                <w:szCs w:val="20"/>
              </w:rPr>
              <w:t>4068,039</w:t>
            </w:r>
          </w:p>
        </w:tc>
        <w:tc>
          <w:tcPr>
            <w:tcW w:w="753" w:type="pct"/>
            <w:tcBorders>
              <w:top w:val="nil"/>
              <w:left w:val="nil"/>
              <w:bottom w:val="single" w:sz="4" w:space="0" w:color="auto"/>
              <w:right w:val="single" w:sz="4" w:space="0" w:color="auto"/>
            </w:tcBorders>
            <w:tcMar>
              <w:left w:w="28" w:type="dxa"/>
              <w:right w:w="28" w:type="dxa"/>
            </w:tcMar>
            <w:vAlign w:val="center"/>
            <w:hideMark/>
          </w:tcPr>
          <w:p w14:paraId="6BBDC9BB" w14:textId="77777777" w:rsidR="00934525" w:rsidRPr="00934525" w:rsidRDefault="00934525" w:rsidP="00934525">
            <w:pPr>
              <w:jc w:val="center"/>
              <w:rPr>
                <w:color w:val="000000"/>
                <w:sz w:val="20"/>
                <w:szCs w:val="20"/>
              </w:rPr>
            </w:pPr>
            <w:r w:rsidRPr="00934525">
              <w:rPr>
                <w:color w:val="000000"/>
                <w:sz w:val="20"/>
                <w:szCs w:val="20"/>
              </w:rPr>
              <w:t>22725,872</w:t>
            </w:r>
          </w:p>
        </w:tc>
        <w:tc>
          <w:tcPr>
            <w:tcW w:w="753" w:type="pct"/>
            <w:tcBorders>
              <w:top w:val="nil"/>
              <w:left w:val="nil"/>
              <w:bottom w:val="single" w:sz="4" w:space="0" w:color="auto"/>
              <w:right w:val="single" w:sz="4" w:space="0" w:color="auto"/>
            </w:tcBorders>
          </w:tcPr>
          <w:p w14:paraId="6AF0E9B7" w14:textId="77777777" w:rsidR="00934525" w:rsidRPr="00934525" w:rsidRDefault="00934525" w:rsidP="00934525">
            <w:pPr>
              <w:jc w:val="center"/>
              <w:rPr>
                <w:color w:val="000000"/>
                <w:sz w:val="20"/>
                <w:szCs w:val="20"/>
              </w:rPr>
            </w:pPr>
          </w:p>
        </w:tc>
      </w:tr>
      <w:tr w:rsidR="00934525" w:rsidRPr="00934525" w14:paraId="017F60B0" w14:textId="77777777" w:rsidTr="0020777A">
        <w:trPr>
          <w:trHeight w:val="20"/>
        </w:trPr>
        <w:tc>
          <w:tcPr>
            <w:tcW w:w="891" w:type="pct"/>
            <w:tcBorders>
              <w:top w:val="nil"/>
              <w:left w:val="single" w:sz="4" w:space="0" w:color="auto"/>
              <w:bottom w:val="single" w:sz="4" w:space="0" w:color="auto"/>
              <w:right w:val="single" w:sz="4" w:space="0" w:color="auto"/>
            </w:tcBorders>
            <w:tcMar>
              <w:left w:w="28" w:type="dxa"/>
              <w:right w:w="28" w:type="dxa"/>
            </w:tcMar>
            <w:vAlign w:val="center"/>
            <w:hideMark/>
          </w:tcPr>
          <w:p w14:paraId="21C28711" w14:textId="77777777" w:rsidR="00934525" w:rsidRPr="00934525" w:rsidRDefault="00934525" w:rsidP="00934525">
            <w:pPr>
              <w:rPr>
                <w:color w:val="000000"/>
                <w:sz w:val="20"/>
                <w:szCs w:val="20"/>
              </w:rPr>
            </w:pPr>
            <w:r w:rsidRPr="00934525">
              <w:rPr>
                <w:color w:val="000000"/>
                <w:sz w:val="20"/>
                <w:szCs w:val="20"/>
              </w:rPr>
              <w:t>п. Промышленная</w:t>
            </w:r>
          </w:p>
        </w:tc>
        <w:tc>
          <w:tcPr>
            <w:tcW w:w="888" w:type="pct"/>
            <w:tcBorders>
              <w:top w:val="nil"/>
              <w:left w:val="nil"/>
              <w:bottom w:val="single" w:sz="4" w:space="0" w:color="auto"/>
              <w:right w:val="single" w:sz="4" w:space="0" w:color="auto"/>
            </w:tcBorders>
            <w:vAlign w:val="center"/>
          </w:tcPr>
          <w:p w14:paraId="3EC45A9D" w14:textId="77777777" w:rsidR="00934525" w:rsidRPr="00934525" w:rsidRDefault="00934525" w:rsidP="00934525">
            <w:pPr>
              <w:jc w:val="center"/>
              <w:rPr>
                <w:color w:val="000000"/>
                <w:sz w:val="20"/>
                <w:szCs w:val="20"/>
              </w:rPr>
            </w:pPr>
            <w:r w:rsidRPr="00934525">
              <w:rPr>
                <w:color w:val="000000"/>
                <w:sz w:val="20"/>
                <w:szCs w:val="20"/>
              </w:rPr>
              <w:t>191,279</w:t>
            </w:r>
          </w:p>
        </w:tc>
        <w:tc>
          <w:tcPr>
            <w:tcW w:w="915" w:type="pct"/>
            <w:tcBorders>
              <w:top w:val="nil"/>
              <w:left w:val="nil"/>
              <w:bottom w:val="single" w:sz="4" w:space="0" w:color="auto"/>
              <w:right w:val="single" w:sz="4" w:space="0" w:color="auto"/>
            </w:tcBorders>
            <w:vAlign w:val="center"/>
          </w:tcPr>
          <w:p w14:paraId="0DD4FECC" w14:textId="77777777" w:rsidR="00934525" w:rsidRPr="00934525" w:rsidRDefault="00934525" w:rsidP="00934525">
            <w:pPr>
              <w:jc w:val="center"/>
              <w:rPr>
                <w:color w:val="000000"/>
                <w:sz w:val="20"/>
                <w:szCs w:val="20"/>
              </w:rPr>
            </w:pPr>
            <w:r w:rsidRPr="00934525">
              <w:rPr>
                <w:color w:val="000000"/>
                <w:sz w:val="20"/>
                <w:szCs w:val="20"/>
              </w:rPr>
              <w:t>28,128</w:t>
            </w:r>
          </w:p>
        </w:tc>
        <w:tc>
          <w:tcPr>
            <w:tcW w:w="800" w:type="pct"/>
            <w:tcBorders>
              <w:top w:val="nil"/>
              <w:left w:val="nil"/>
              <w:bottom w:val="single" w:sz="4" w:space="0" w:color="auto"/>
              <w:right w:val="single" w:sz="4" w:space="0" w:color="auto"/>
            </w:tcBorders>
            <w:vAlign w:val="center"/>
          </w:tcPr>
          <w:p w14:paraId="3F3F8FB5" w14:textId="77777777" w:rsidR="00934525" w:rsidRPr="00934525" w:rsidRDefault="00934525" w:rsidP="00934525">
            <w:pPr>
              <w:jc w:val="center"/>
              <w:rPr>
                <w:color w:val="000000"/>
                <w:sz w:val="20"/>
                <w:szCs w:val="20"/>
              </w:rPr>
            </w:pPr>
            <w:r w:rsidRPr="00934525">
              <w:rPr>
                <w:color w:val="000000"/>
                <w:sz w:val="20"/>
                <w:szCs w:val="20"/>
              </w:rPr>
              <w:t>219,407</w:t>
            </w:r>
          </w:p>
        </w:tc>
        <w:tc>
          <w:tcPr>
            <w:tcW w:w="753" w:type="pct"/>
            <w:tcBorders>
              <w:top w:val="nil"/>
              <w:left w:val="nil"/>
              <w:bottom w:val="single" w:sz="4" w:space="0" w:color="auto"/>
              <w:right w:val="single" w:sz="4" w:space="0" w:color="auto"/>
            </w:tcBorders>
            <w:tcMar>
              <w:left w:w="28" w:type="dxa"/>
              <w:right w:w="28" w:type="dxa"/>
            </w:tcMar>
            <w:vAlign w:val="center"/>
            <w:hideMark/>
          </w:tcPr>
          <w:p w14:paraId="0478E40E" w14:textId="77777777" w:rsidR="00934525" w:rsidRPr="00934525" w:rsidRDefault="00934525" w:rsidP="00934525">
            <w:pPr>
              <w:jc w:val="center"/>
              <w:rPr>
                <w:color w:val="000000"/>
                <w:sz w:val="20"/>
                <w:szCs w:val="20"/>
              </w:rPr>
            </w:pPr>
            <w:r w:rsidRPr="00934525">
              <w:rPr>
                <w:color w:val="000000"/>
                <w:sz w:val="20"/>
                <w:szCs w:val="20"/>
              </w:rPr>
              <w:t>1991,089</w:t>
            </w:r>
          </w:p>
        </w:tc>
        <w:tc>
          <w:tcPr>
            <w:tcW w:w="753" w:type="pct"/>
            <w:tcBorders>
              <w:top w:val="nil"/>
              <w:left w:val="nil"/>
              <w:bottom w:val="single" w:sz="4" w:space="0" w:color="auto"/>
              <w:right w:val="single" w:sz="4" w:space="0" w:color="auto"/>
            </w:tcBorders>
          </w:tcPr>
          <w:p w14:paraId="2CD1A3A3" w14:textId="77777777" w:rsidR="00934525" w:rsidRPr="00934525" w:rsidRDefault="00934525" w:rsidP="00934525">
            <w:pPr>
              <w:jc w:val="center"/>
              <w:rPr>
                <w:color w:val="000000"/>
                <w:sz w:val="20"/>
                <w:szCs w:val="20"/>
              </w:rPr>
            </w:pPr>
          </w:p>
        </w:tc>
      </w:tr>
      <w:tr w:rsidR="00934525" w:rsidRPr="00934525" w14:paraId="4525CEAD" w14:textId="77777777" w:rsidTr="0020777A">
        <w:trPr>
          <w:trHeight w:val="20"/>
        </w:trPr>
        <w:tc>
          <w:tcPr>
            <w:tcW w:w="891" w:type="pct"/>
            <w:tcBorders>
              <w:top w:val="nil"/>
              <w:left w:val="single" w:sz="4" w:space="0" w:color="auto"/>
              <w:bottom w:val="single" w:sz="4" w:space="0" w:color="auto"/>
              <w:right w:val="single" w:sz="4" w:space="0" w:color="auto"/>
            </w:tcBorders>
            <w:tcMar>
              <w:left w:w="28" w:type="dxa"/>
              <w:right w:w="28" w:type="dxa"/>
            </w:tcMar>
            <w:vAlign w:val="center"/>
            <w:hideMark/>
          </w:tcPr>
          <w:p w14:paraId="0EACE375" w14:textId="77777777" w:rsidR="00934525" w:rsidRPr="00934525" w:rsidRDefault="00934525" w:rsidP="00934525">
            <w:pPr>
              <w:rPr>
                <w:color w:val="000000"/>
                <w:sz w:val="20"/>
                <w:szCs w:val="20"/>
              </w:rPr>
            </w:pPr>
            <w:r w:rsidRPr="00934525">
              <w:rPr>
                <w:color w:val="000000"/>
                <w:sz w:val="20"/>
                <w:szCs w:val="20"/>
              </w:rPr>
              <w:t>г. Тайга</w:t>
            </w:r>
          </w:p>
        </w:tc>
        <w:tc>
          <w:tcPr>
            <w:tcW w:w="888" w:type="pct"/>
            <w:tcBorders>
              <w:top w:val="nil"/>
              <w:left w:val="nil"/>
              <w:bottom w:val="single" w:sz="4" w:space="0" w:color="auto"/>
              <w:right w:val="single" w:sz="4" w:space="0" w:color="auto"/>
            </w:tcBorders>
            <w:vAlign w:val="center"/>
          </w:tcPr>
          <w:p w14:paraId="199EB6BB" w14:textId="77777777" w:rsidR="00934525" w:rsidRPr="00934525" w:rsidRDefault="00934525" w:rsidP="00934525">
            <w:pPr>
              <w:jc w:val="center"/>
              <w:rPr>
                <w:color w:val="000000"/>
                <w:sz w:val="20"/>
                <w:szCs w:val="20"/>
              </w:rPr>
            </w:pPr>
            <w:r w:rsidRPr="00934525">
              <w:rPr>
                <w:color w:val="000000"/>
                <w:sz w:val="20"/>
                <w:szCs w:val="20"/>
              </w:rPr>
              <w:t>23,8</w:t>
            </w:r>
          </w:p>
        </w:tc>
        <w:tc>
          <w:tcPr>
            <w:tcW w:w="915" w:type="pct"/>
            <w:tcBorders>
              <w:top w:val="nil"/>
              <w:left w:val="nil"/>
              <w:bottom w:val="single" w:sz="4" w:space="0" w:color="auto"/>
              <w:right w:val="single" w:sz="4" w:space="0" w:color="auto"/>
            </w:tcBorders>
            <w:vAlign w:val="center"/>
          </w:tcPr>
          <w:p w14:paraId="78D4DDE3" w14:textId="77777777" w:rsidR="00934525" w:rsidRPr="00934525" w:rsidRDefault="00934525" w:rsidP="00934525">
            <w:pPr>
              <w:jc w:val="center"/>
              <w:rPr>
                <w:color w:val="000000"/>
                <w:sz w:val="20"/>
                <w:szCs w:val="20"/>
              </w:rPr>
            </w:pPr>
            <w:r w:rsidRPr="00934525">
              <w:rPr>
                <w:color w:val="000000"/>
                <w:sz w:val="20"/>
                <w:szCs w:val="20"/>
              </w:rPr>
              <w:t>2,966</w:t>
            </w:r>
          </w:p>
        </w:tc>
        <w:tc>
          <w:tcPr>
            <w:tcW w:w="800" w:type="pct"/>
            <w:tcBorders>
              <w:top w:val="nil"/>
              <w:left w:val="nil"/>
              <w:bottom w:val="single" w:sz="4" w:space="0" w:color="auto"/>
              <w:right w:val="single" w:sz="4" w:space="0" w:color="auto"/>
            </w:tcBorders>
            <w:vAlign w:val="center"/>
          </w:tcPr>
          <w:p w14:paraId="19514DA2" w14:textId="77777777" w:rsidR="00934525" w:rsidRPr="00934525" w:rsidRDefault="00934525" w:rsidP="00934525">
            <w:pPr>
              <w:jc w:val="center"/>
              <w:rPr>
                <w:color w:val="000000"/>
                <w:sz w:val="20"/>
                <w:szCs w:val="20"/>
              </w:rPr>
            </w:pPr>
            <w:r w:rsidRPr="00934525">
              <w:rPr>
                <w:color w:val="000000"/>
                <w:sz w:val="20"/>
                <w:szCs w:val="20"/>
              </w:rPr>
              <w:t>26,766</w:t>
            </w:r>
          </w:p>
        </w:tc>
        <w:tc>
          <w:tcPr>
            <w:tcW w:w="753" w:type="pct"/>
            <w:tcBorders>
              <w:top w:val="nil"/>
              <w:left w:val="nil"/>
              <w:bottom w:val="single" w:sz="4" w:space="0" w:color="auto"/>
              <w:right w:val="single" w:sz="4" w:space="0" w:color="auto"/>
            </w:tcBorders>
            <w:tcMar>
              <w:left w:w="28" w:type="dxa"/>
              <w:right w:w="28" w:type="dxa"/>
            </w:tcMar>
            <w:vAlign w:val="center"/>
            <w:hideMark/>
          </w:tcPr>
          <w:p w14:paraId="5F1BFAF8" w14:textId="77777777" w:rsidR="00934525" w:rsidRPr="00934525" w:rsidRDefault="00934525" w:rsidP="00934525">
            <w:pPr>
              <w:jc w:val="center"/>
              <w:rPr>
                <w:color w:val="000000"/>
                <w:sz w:val="20"/>
                <w:szCs w:val="20"/>
              </w:rPr>
            </w:pPr>
            <w:r w:rsidRPr="00934525">
              <w:rPr>
                <w:color w:val="000000"/>
                <w:sz w:val="20"/>
                <w:szCs w:val="20"/>
              </w:rPr>
              <w:t>892,557</w:t>
            </w:r>
          </w:p>
        </w:tc>
        <w:tc>
          <w:tcPr>
            <w:tcW w:w="753" w:type="pct"/>
            <w:tcBorders>
              <w:top w:val="nil"/>
              <w:left w:val="nil"/>
              <w:bottom w:val="single" w:sz="4" w:space="0" w:color="auto"/>
              <w:right w:val="single" w:sz="4" w:space="0" w:color="auto"/>
            </w:tcBorders>
          </w:tcPr>
          <w:p w14:paraId="4F77E1FF" w14:textId="77777777" w:rsidR="00934525" w:rsidRPr="00934525" w:rsidRDefault="00934525" w:rsidP="00934525">
            <w:pPr>
              <w:jc w:val="center"/>
              <w:rPr>
                <w:color w:val="000000"/>
                <w:sz w:val="20"/>
                <w:szCs w:val="20"/>
              </w:rPr>
            </w:pPr>
          </w:p>
        </w:tc>
      </w:tr>
      <w:tr w:rsidR="00934525" w:rsidRPr="00934525" w14:paraId="2A26B95F" w14:textId="77777777" w:rsidTr="0020777A">
        <w:trPr>
          <w:trHeight w:val="20"/>
        </w:trPr>
        <w:tc>
          <w:tcPr>
            <w:tcW w:w="891" w:type="pct"/>
            <w:tcBorders>
              <w:top w:val="nil"/>
              <w:left w:val="single" w:sz="4" w:space="0" w:color="auto"/>
              <w:bottom w:val="single" w:sz="4" w:space="0" w:color="auto"/>
              <w:right w:val="single" w:sz="4" w:space="0" w:color="auto"/>
            </w:tcBorders>
            <w:tcMar>
              <w:left w:w="28" w:type="dxa"/>
              <w:right w:w="28" w:type="dxa"/>
            </w:tcMar>
            <w:vAlign w:val="center"/>
            <w:hideMark/>
          </w:tcPr>
          <w:p w14:paraId="567690EC" w14:textId="77777777" w:rsidR="00934525" w:rsidRPr="00934525" w:rsidRDefault="00934525" w:rsidP="00934525">
            <w:pPr>
              <w:rPr>
                <w:color w:val="000000"/>
                <w:sz w:val="20"/>
                <w:szCs w:val="20"/>
              </w:rPr>
            </w:pPr>
            <w:r w:rsidRPr="00934525">
              <w:rPr>
                <w:color w:val="000000"/>
                <w:sz w:val="20"/>
                <w:szCs w:val="20"/>
              </w:rPr>
              <w:t>г. Таштагол</w:t>
            </w:r>
          </w:p>
        </w:tc>
        <w:tc>
          <w:tcPr>
            <w:tcW w:w="888" w:type="pct"/>
            <w:tcBorders>
              <w:top w:val="nil"/>
              <w:left w:val="nil"/>
              <w:bottom w:val="single" w:sz="4" w:space="0" w:color="auto"/>
              <w:right w:val="single" w:sz="4" w:space="0" w:color="auto"/>
            </w:tcBorders>
            <w:vAlign w:val="center"/>
          </w:tcPr>
          <w:p w14:paraId="1DA291EA" w14:textId="77777777" w:rsidR="00934525" w:rsidRPr="00934525" w:rsidRDefault="00934525" w:rsidP="00934525">
            <w:pPr>
              <w:jc w:val="center"/>
              <w:rPr>
                <w:color w:val="000000"/>
                <w:sz w:val="20"/>
                <w:szCs w:val="20"/>
              </w:rPr>
            </w:pPr>
            <w:r w:rsidRPr="00934525">
              <w:rPr>
                <w:color w:val="000000"/>
                <w:sz w:val="20"/>
                <w:szCs w:val="20"/>
              </w:rPr>
              <w:t>228,457</w:t>
            </w:r>
          </w:p>
        </w:tc>
        <w:tc>
          <w:tcPr>
            <w:tcW w:w="915" w:type="pct"/>
            <w:tcBorders>
              <w:top w:val="nil"/>
              <w:left w:val="nil"/>
              <w:bottom w:val="single" w:sz="4" w:space="0" w:color="auto"/>
              <w:right w:val="single" w:sz="4" w:space="0" w:color="auto"/>
            </w:tcBorders>
            <w:vAlign w:val="center"/>
          </w:tcPr>
          <w:p w14:paraId="00C4923B" w14:textId="77777777" w:rsidR="00934525" w:rsidRPr="00934525" w:rsidRDefault="00934525" w:rsidP="00934525">
            <w:pPr>
              <w:jc w:val="center"/>
              <w:rPr>
                <w:color w:val="000000"/>
                <w:sz w:val="20"/>
                <w:szCs w:val="20"/>
              </w:rPr>
            </w:pPr>
            <w:r w:rsidRPr="00934525">
              <w:rPr>
                <w:color w:val="000000"/>
                <w:sz w:val="20"/>
                <w:szCs w:val="20"/>
              </w:rPr>
              <w:t>99,287</w:t>
            </w:r>
          </w:p>
        </w:tc>
        <w:tc>
          <w:tcPr>
            <w:tcW w:w="800" w:type="pct"/>
            <w:tcBorders>
              <w:top w:val="nil"/>
              <w:left w:val="nil"/>
              <w:bottom w:val="single" w:sz="4" w:space="0" w:color="auto"/>
              <w:right w:val="single" w:sz="4" w:space="0" w:color="auto"/>
            </w:tcBorders>
            <w:vAlign w:val="center"/>
          </w:tcPr>
          <w:p w14:paraId="102A9B35" w14:textId="77777777" w:rsidR="00934525" w:rsidRPr="00934525" w:rsidRDefault="00934525" w:rsidP="00934525">
            <w:pPr>
              <w:jc w:val="center"/>
              <w:rPr>
                <w:color w:val="000000"/>
                <w:sz w:val="20"/>
                <w:szCs w:val="20"/>
              </w:rPr>
            </w:pPr>
            <w:r w:rsidRPr="00934525">
              <w:rPr>
                <w:color w:val="000000"/>
                <w:sz w:val="20"/>
                <w:szCs w:val="20"/>
              </w:rPr>
              <w:t>327,744</w:t>
            </w:r>
          </w:p>
        </w:tc>
        <w:tc>
          <w:tcPr>
            <w:tcW w:w="753" w:type="pct"/>
            <w:tcBorders>
              <w:top w:val="nil"/>
              <w:left w:val="nil"/>
              <w:bottom w:val="single" w:sz="4" w:space="0" w:color="auto"/>
              <w:right w:val="single" w:sz="4" w:space="0" w:color="auto"/>
            </w:tcBorders>
            <w:tcMar>
              <w:left w:w="28" w:type="dxa"/>
              <w:right w:w="28" w:type="dxa"/>
            </w:tcMar>
            <w:vAlign w:val="center"/>
            <w:hideMark/>
          </w:tcPr>
          <w:p w14:paraId="4D90F574" w14:textId="77777777" w:rsidR="00934525" w:rsidRPr="00934525" w:rsidRDefault="00934525" w:rsidP="00934525">
            <w:pPr>
              <w:jc w:val="center"/>
              <w:rPr>
                <w:color w:val="000000"/>
                <w:sz w:val="20"/>
                <w:szCs w:val="20"/>
              </w:rPr>
            </w:pPr>
            <w:r w:rsidRPr="00934525">
              <w:rPr>
                <w:color w:val="000000"/>
                <w:sz w:val="20"/>
                <w:szCs w:val="20"/>
              </w:rPr>
              <w:t>4668,759</w:t>
            </w:r>
          </w:p>
        </w:tc>
        <w:tc>
          <w:tcPr>
            <w:tcW w:w="753" w:type="pct"/>
            <w:tcBorders>
              <w:top w:val="nil"/>
              <w:left w:val="nil"/>
              <w:bottom w:val="single" w:sz="4" w:space="0" w:color="auto"/>
              <w:right w:val="single" w:sz="4" w:space="0" w:color="auto"/>
            </w:tcBorders>
          </w:tcPr>
          <w:p w14:paraId="4D254722" w14:textId="77777777" w:rsidR="00934525" w:rsidRPr="00934525" w:rsidRDefault="00934525" w:rsidP="00934525">
            <w:pPr>
              <w:jc w:val="center"/>
              <w:rPr>
                <w:color w:val="000000"/>
                <w:sz w:val="20"/>
                <w:szCs w:val="20"/>
              </w:rPr>
            </w:pPr>
          </w:p>
        </w:tc>
      </w:tr>
      <w:tr w:rsidR="00934525" w:rsidRPr="00934525" w14:paraId="40E05E7F" w14:textId="77777777" w:rsidTr="0020777A">
        <w:trPr>
          <w:trHeight w:val="20"/>
        </w:trPr>
        <w:tc>
          <w:tcPr>
            <w:tcW w:w="891" w:type="pct"/>
            <w:tcBorders>
              <w:top w:val="nil"/>
              <w:left w:val="single" w:sz="4" w:space="0" w:color="auto"/>
              <w:bottom w:val="single" w:sz="4" w:space="0" w:color="auto"/>
              <w:right w:val="single" w:sz="4" w:space="0" w:color="auto"/>
            </w:tcBorders>
            <w:tcMar>
              <w:left w:w="28" w:type="dxa"/>
              <w:right w:w="28" w:type="dxa"/>
            </w:tcMar>
            <w:vAlign w:val="center"/>
            <w:hideMark/>
          </w:tcPr>
          <w:p w14:paraId="2AA23912" w14:textId="77777777" w:rsidR="00934525" w:rsidRPr="00934525" w:rsidRDefault="00934525" w:rsidP="00934525">
            <w:pPr>
              <w:rPr>
                <w:color w:val="000000"/>
                <w:sz w:val="20"/>
                <w:szCs w:val="20"/>
              </w:rPr>
            </w:pPr>
            <w:r w:rsidRPr="00934525">
              <w:rPr>
                <w:color w:val="000000"/>
                <w:sz w:val="20"/>
                <w:szCs w:val="20"/>
              </w:rPr>
              <w:t>п. Тисуль</w:t>
            </w:r>
          </w:p>
        </w:tc>
        <w:tc>
          <w:tcPr>
            <w:tcW w:w="888" w:type="pct"/>
            <w:tcBorders>
              <w:top w:val="nil"/>
              <w:left w:val="nil"/>
              <w:bottom w:val="single" w:sz="4" w:space="0" w:color="auto"/>
              <w:right w:val="single" w:sz="4" w:space="0" w:color="auto"/>
            </w:tcBorders>
            <w:vAlign w:val="center"/>
          </w:tcPr>
          <w:p w14:paraId="2C742CED" w14:textId="77777777" w:rsidR="00934525" w:rsidRPr="00934525" w:rsidRDefault="00934525" w:rsidP="00934525">
            <w:pPr>
              <w:jc w:val="center"/>
              <w:rPr>
                <w:color w:val="000000"/>
                <w:sz w:val="20"/>
                <w:szCs w:val="20"/>
              </w:rPr>
            </w:pPr>
            <w:r w:rsidRPr="00934525">
              <w:rPr>
                <w:color w:val="000000"/>
                <w:sz w:val="20"/>
                <w:szCs w:val="20"/>
              </w:rPr>
              <w:t>358,108</w:t>
            </w:r>
          </w:p>
        </w:tc>
        <w:tc>
          <w:tcPr>
            <w:tcW w:w="915" w:type="pct"/>
            <w:tcBorders>
              <w:top w:val="nil"/>
              <w:left w:val="nil"/>
              <w:bottom w:val="single" w:sz="4" w:space="0" w:color="auto"/>
              <w:right w:val="single" w:sz="4" w:space="0" w:color="auto"/>
            </w:tcBorders>
            <w:vAlign w:val="center"/>
          </w:tcPr>
          <w:p w14:paraId="7FEC3B36" w14:textId="77777777" w:rsidR="00934525" w:rsidRPr="00934525" w:rsidRDefault="00934525" w:rsidP="00934525">
            <w:pPr>
              <w:jc w:val="center"/>
              <w:rPr>
                <w:color w:val="000000"/>
                <w:sz w:val="20"/>
                <w:szCs w:val="20"/>
              </w:rPr>
            </w:pPr>
            <w:r w:rsidRPr="00934525">
              <w:rPr>
                <w:color w:val="000000"/>
                <w:sz w:val="20"/>
                <w:szCs w:val="20"/>
              </w:rPr>
              <w:t>366,246</w:t>
            </w:r>
          </w:p>
        </w:tc>
        <w:tc>
          <w:tcPr>
            <w:tcW w:w="800" w:type="pct"/>
            <w:tcBorders>
              <w:top w:val="nil"/>
              <w:left w:val="nil"/>
              <w:bottom w:val="single" w:sz="4" w:space="0" w:color="auto"/>
              <w:right w:val="single" w:sz="4" w:space="0" w:color="auto"/>
            </w:tcBorders>
            <w:vAlign w:val="center"/>
          </w:tcPr>
          <w:p w14:paraId="24A892E3" w14:textId="77777777" w:rsidR="00934525" w:rsidRPr="00934525" w:rsidRDefault="00934525" w:rsidP="00934525">
            <w:pPr>
              <w:jc w:val="center"/>
              <w:rPr>
                <w:color w:val="000000"/>
                <w:sz w:val="20"/>
                <w:szCs w:val="20"/>
              </w:rPr>
            </w:pPr>
            <w:r w:rsidRPr="00934525">
              <w:rPr>
                <w:color w:val="000000"/>
                <w:sz w:val="20"/>
                <w:szCs w:val="20"/>
              </w:rPr>
              <w:t>724,354</w:t>
            </w:r>
          </w:p>
        </w:tc>
        <w:tc>
          <w:tcPr>
            <w:tcW w:w="753" w:type="pct"/>
            <w:tcBorders>
              <w:top w:val="nil"/>
              <w:left w:val="nil"/>
              <w:bottom w:val="single" w:sz="4" w:space="0" w:color="auto"/>
              <w:right w:val="single" w:sz="4" w:space="0" w:color="auto"/>
            </w:tcBorders>
            <w:tcMar>
              <w:left w:w="28" w:type="dxa"/>
              <w:right w:w="28" w:type="dxa"/>
            </w:tcMar>
            <w:vAlign w:val="center"/>
            <w:hideMark/>
          </w:tcPr>
          <w:p w14:paraId="7217C323" w14:textId="77777777" w:rsidR="00934525" w:rsidRPr="00934525" w:rsidRDefault="00934525" w:rsidP="00934525">
            <w:pPr>
              <w:jc w:val="center"/>
              <w:rPr>
                <w:color w:val="000000"/>
                <w:sz w:val="20"/>
                <w:szCs w:val="20"/>
              </w:rPr>
            </w:pPr>
            <w:r w:rsidRPr="00934525">
              <w:rPr>
                <w:color w:val="000000"/>
                <w:sz w:val="20"/>
                <w:szCs w:val="20"/>
              </w:rPr>
              <w:t>1922,43</w:t>
            </w:r>
          </w:p>
        </w:tc>
        <w:tc>
          <w:tcPr>
            <w:tcW w:w="753" w:type="pct"/>
            <w:tcBorders>
              <w:top w:val="nil"/>
              <w:left w:val="nil"/>
              <w:bottom w:val="single" w:sz="4" w:space="0" w:color="auto"/>
              <w:right w:val="single" w:sz="4" w:space="0" w:color="auto"/>
            </w:tcBorders>
          </w:tcPr>
          <w:p w14:paraId="14A60A28" w14:textId="77777777" w:rsidR="00934525" w:rsidRPr="00934525" w:rsidRDefault="00934525" w:rsidP="00934525">
            <w:pPr>
              <w:jc w:val="center"/>
              <w:rPr>
                <w:color w:val="000000"/>
                <w:sz w:val="20"/>
                <w:szCs w:val="20"/>
              </w:rPr>
            </w:pPr>
          </w:p>
        </w:tc>
      </w:tr>
      <w:tr w:rsidR="00934525" w:rsidRPr="00934525" w14:paraId="4C77182C" w14:textId="77777777" w:rsidTr="0020777A">
        <w:trPr>
          <w:trHeight w:val="20"/>
        </w:trPr>
        <w:tc>
          <w:tcPr>
            <w:tcW w:w="891" w:type="pct"/>
            <w:tcBorders>
              <w:top w:val="nil"/>
              <w:left w:val="single" w:sz="4" w:space="0" w:color="auto"/>
              <w:bottom w:val="single" w:sz="4" w:space="0" w:color="auto"/>
              <w:right w:val="single" w:sz="4" w:space="0" w:color="auto"/>
            </w:tcBorders>
            <w:tcMar>
              <w:left w:w="28" w:type="dxa"/>
              <w:right w:w="28" w:type="dxa"/>
            </w:tcMar>
            <w:vAlign w:val="center"/>
            <w:hideMark/>
          </w:tcPr>
          <w:p w14:paraId="7A96104A" w14:textId="77777777" w:rsidR="00934525" w:rsidRPr="00934525" w:rsidRDefault="00934525" w:rsidP="00934525">
            <w:pPr>
              <w:rPr>
                <w:color w:val="000000"/>
                <w:sz w:val="20"/>
                <w:szCs w:val="20"/>
              </w:rPr>
            </w:pPr>
            <w:r w:rsidRPr="00934525">
              <w:rPr>
                <w:color w:val="000000"/>
                <w:sz w:val="20"/>
                <w:szCs w:val="20"/>
              </w:rPr>
              <w:t>г. Топки</w:t>
            </w:r>
          </w:p>
        </w:tc>
        <w:tc>
          <w:tcPr>
            <w:tcW w:w="888" w:type="pct"/>
            <w:tcBorders>
              <w:top w:val="nil"/>
              <w:left w:val="nil"/>
              <w:bottom w:val="single" w:sz="4" w:space="0" w:color="auto"/>
              <w:right w:val="single" w:sz="4" w:space="0" w:color="auto"/>
            </w:tcBorders>
            <w:vAlign w:val="center"/>
          </w:tcPr>
          <w:p w14:paraId="69FBE522" w14:textId="77777777" w:rsidR="00934525" w:rsidRPr="00934525" w:rsidRDefault="00934525" w:rsidP="00934525">
            <w:pPr>
              <w:jc w:val="center"/>
              <w:rPr>
                <w:color w:val="000000"/>
                <w:sz w:val="20"/>
                <w:szCs w:val="20"/>
              </w:rPr>
            </w:pPr>
            <w:r w:rsidRPr="00934525">
              <w:rPr>
                <w:color w:val="000000"/>
                <w:sz w:val="20"/>
                <w:szCs w:val="20"/>
              </w:rPr>
              <w:t>201,726</w:t>
            </w:r>
          </w:p>
        </w:tc>
        <w:tc>
          <w:tcPr>
            <w:tcW w:w="915" w:type="pct"/>
            <w:tcBorders>
              <w:top w:val="nil"/>
              <w:left w:val="nil"/>
              <w:bottom w:val="single" w:sz="4" w:space="0" w:color="auto"/>
              <w:right w:val="single" w:sz="4" w:space="0" w:color="auto"/>
            </w:tcBorders>
            <w:vAlign w:val="center"/>
          </w:tcPr>
          <w:p w14:paraId="7F924C19" w14:textId="77777777" w:rsidR="00934525" w:rsidRPr="00934525" w:rsidRDefault="00934525" w:rsidP="00934525">
            <w:pPr>
              <w:jc w:val="center"/>
              <w:rPr>
                <w:color w:val="000000"/>
                <w:sz w:val="20"/>
                <w:szCs w:val="20"/>
              </w:rPr>
            </w:pPr>
            <w:r w:rsidRPr="00934525">
              <w:rPr>
                <w:color w:val="000000"/>
                <w:sz w:val="20"/>
                <w:szCs w:val="20"/>
              </w:rPr>
              <w:t>19,259</w:t>
            </w:r>
          </w:p>
        </w:tc>
        <w:tc>
          <w:tcPr>
            <w:tcW w:w="800" w:type="pct"/>
            <w:tcBorders>
              <w:top w:val="nil"/>
              <w:left w:val="nil"/>
              <w:bottom w:val="single" w:sz="4" w:space="0" w:color="auto"/>
              <w:right w:val="single" w:sz="4" w:space="0" w:color="auto"/>
            </w:tcBorders>
            <w:vAlign w:val="center"/>
          </w:tcPr>
          <w:p w14:paraId="2A7E59DD" w14:textId="77777777" w:rsidR="00934525" w:rsidRPr="00934525" w:rsidRDefault="00934525" w:rsidP="00934525">
            <w:pPr>
              <w:jc w:val="center"/>
              <w:rPr>
                <w:color w:val="000000"/>
                <w:sz w:val="20"/>
                <w:szCs w:val="20"/>
              </w:rPr>
            </w:pPr>
            <w:r w:rsidRPr="00934525">
              <w:rPr>
                <w:color w:val="000000"/>
                <w:sz w:val="20"/>
                <w:szCs w:val="20"/>
              </w:rPr>
              <w:t>220,985</w:t>
            </w:r>
          </w:p>
        </w:tc>
        <w:tc>
          <w:tcPr>
            <w:tcW w:w="753" w:type="pct"/>
            <w:tcBorders>
              <w:top w:val="nil"/>
              <w:left w:val="nil"/>
              <w:bottom w:val="single" w:sz="4" w:space="0" w:color="auto"/>
              <w:right w:val="single" w:sz="4" w:space="0" w:color="auto"/>
            </w:tcBorders>
            <w:tcMar>
              <w:left w:w="28" w:type="dxa"/>
              <w:right w:w="28" w:type="dxa"/>
            </w:tcMar>
            <w:vAlign w:val="center"/>
            <w:hideMark/>
          </w:tcPr>
          <w:p w14:paraId="4C4A33A6" w14:textId="77777777" w:rsidR="00934525" w:rsidRPr="00934525" w:rsidRDefault="00934525" w:rsidP="00934525">
            <w:pPr>
              <w:jc w:val="center"/>
              <w:rPr>
                <w:color w:val="000000"/>
                <w:sz w:val="20"/>
                <w:szCs w:val="20"/>
              </w:rPr>
            </w:pPr>
            <w:r w:rsidRPr="00934525">
              <w:rPr>
                <w:color w:val="000000"/>
                <w:sz w:val="20"/>
                <w:szCs w:val="20"/>
              </w:rPr>
              <w:t>2883,645</w:t>
            </w:r>
          </w:p>
        </w:tc>
        <w:tc>
          <w:tcPr>
            <w:tcW w:w="753" w:type="pct"/>
            <w:tcBorders>
              <w:top w:val="nil"/>
              <w:left w:val="nil"/>
              <w:bottom w:val="single" w:sz="4" w:space="0" w:color="auto"/>
              <w:right w:val="single" w:sz="4" w:space="0" w:color="auto"/>
            </w:tcBorders>
          </w:tcPr>
          <w:p w14:paraId="55AC4244" w14:textId="77777777" w:rsidR="00934525" w:rsidRPr="00934525" w:rsidRDefault="00934525" w:rsidP="00934525">
            <w:pPr>
              <w:jc w:val="center"/>
              <w:rPr>
                <w:color w:val="000000"/>
                <w:sz w:val="20"/>
                <w:szCs w:val="20"/>
              </w:rPr>
            </w:pPr>
          </w:p>
        </w:tc>
      </w:tr>
      <w:tr w:rsidR="00934525" w:rsidRPr="00934525" w14:paraId="22EBD58E" w14:textId="77777777" w:rsidTr="0020777A">
        <w:trPr>
          <w:trHeight w:val="20"/>
        </w:trPr>
        <w:tc>
          <w:tcPr>
            <w:tcW w:w="891" w:type="pct"/>
            <w:tcBorders>
              <w:top w:val="nil"/>
              <w:left w:val="single" w:sz="4" w:space="0" w:color="auto"/>
              <w:bottom w:val="single" w:sz="4" w:space="0" w:color="auto"/>
              <w:right w:val="single" w:sz="4" w:space="0" w:color="auto"/>
            </w:tcBorders>
            <w:tcMar>
              <w:left w:w="28" w:type="dxa"/>
              <w:right w:w="28" w:type="dxa"/>
            </w:tcMar>
            <w:vAlign w:val="center"/>
            <w:hideMark/>
          </w:tcPr>
          <w:p w14:paraId="0FE7384A" w14:textId="77777777" w:rsidR="00934525" w:rsidRPr="00934525" w:rsidRDefault="00934525" w:rsidP="00934525">
            <w:pPr>
              <w:rPr>
                <w:color w:val="000000"/>
                <w:sz w:val="20"/>
                <w:szCs w:val="20"/>
              </w:rPr>
            </w:pPr>
            <w:r w:rsidRPr="00934525">
              <w:rPr>
                <w:color w:val="000000"/>
                <w:sz w:val="20"/>
                <w:szCs w:val="20"/>
              </w:rPr>
              <w:t>п. Тяжинский</w:t>
            </w:r>
          </w:p>
        </w:tc>
        <w:tc>
          <w:tcPr>
            <w:tcW w:w="888" w:type="pct"/>
            <w:tcBorders>
              <w:top w:val="nil"/>
              <w:left w:val="nil"/>
              <w:bottom w:val="single" w:sz="4" w:space="0" w:color="auto"/>
              <w:right w:val="single" w:sz="4" w:space="0" w:color="auto"/>
            </w:tcBorders>
            <w:vAlign w:val="center"/>
          </w:tcPr>
          <w:p w14:paraId="34671C5E" w14:textId="77777777" w:rsidR="00934525" w:rsidRPr="00934525" w:rsidRDefault="00934525" w:rsidP="00934525">
            <w:pPr>
              <w:jc w:val="center"/>
              <w:rPr>
                <w:color w:val="000000"/>
                <w:sz w:val="20"/>
                <w:szCs w:val="20"/>
              </w:rPr>
            </w:pPr>
            <w:r w:rsidRPr="00934525">
              <w:rPr>
                <w:color w:val="000000"/>
                <w:sz w:val="20"/>
                <w:szCs w:val="20"/>
              </w:rPr>
              <w:t>1490,031</w:t>
            </w:r>
          </w:p>
        </w:tc>
        <w:tc>
          <w:tcPr>
            <w:tcW w:w="915" w:type="pct"/>
            <w:tcBorders>
              <w:top w:val="nil"/>
              <w:left w:val="nil"/>
              <w:bottom w:val="single" w:sz="4" w:space="0" w:color="auto"/>
              <w:right w:val="single" w:sz="4" w:space="0" w:color="auto"/>
            </w:tcBorders>
            <w:vAlign w:val="center"/>
          </w:tcPr>
          <w:p w14:paraId="72B7FF70" w14:textId="77777777" w:rsidR="00934525" w:rsidRPr="00934525" w:rsidRDefault="00934525" w:rsidP="00934525">
            <w:pPr>
              <w:jc w:val="center"/>
              <w:rPr>
                <w:color w:val="000000"/>
                <w:sz w:val="20"/>
                <w:szCs w:val="20"/>
              </w:rPr>
            </w:pPr>
            <w:r w:rsidRPr="00934525">
              <w:rPr>
                <w:color w:val="000000"/>
                <w:sz w:val="20"/>
                <w:szCs w:val="20"/>
              </w:rPr>
              <w:t>436,371</w:t>
            </w:r>
          </w:p>
        </w:tc>
        <w:tc>
          <w:tcPr>
            <w:tcW w:w="800" w:type="pct"/>
            <w:tcBorders>
              <w:top w:val="nil"/>
              <w:left w:val="nil"/>
              <w:bottom w:val="single" w:sz="4" w:space="0" w:color="auto"/>
              <w:right w:val="single" w:sz="4" w:space="0" w:color="auto"/>
            </w:tcBorders>
            <w:vAlign w:val="center"/>
          </w:tcPr>
          <w:p w14:paraId="17CF5BDC" w14:textId="77777777" w:rsidR="00934525" w:rsidRPr="00934525" w:rsidRDefault="00934525" w:rsidP="00934525">
            <w:pPr>
              <w:jc w:val="center"/>
              <w:rPr>
                <w:color w:val="000000"/>
                <w:sz w:val="20"/>
                <w:szCs w:val="20"/>
              </w:rPr>
            </w:pPr>
            <w:r w:rsidRPr="00934525">
              <w:rPr>
                <w:color w:val="000000"/>
                <w:sz w:val="20"/>
                <w:szCs w:val="20"/>
              </w:rPr>
              <w:t>1926,402</w:t>
            </w:r>
          </w:p>
        </w:tc>
        <w:tc>
          <w:tcPr>
            <w:tcW w:w="753" w:type="pct"/>
            <w:tcBorders>
              <w:top w:val="nil"/>
              <w:left w:val="nil"/>
              <w:bottom w:val="single" w:sz="4" w:space="0" w:color="auto"/>
              <w:right w:val="single" w:sz="4" w:space="0" w:color="auto"/>
            </w:tcBorders>
            <w:tcMar>
              <w:left w:w="28" w:type="dxa"/>
              <w:right w:w="28" w:type="dxa"/>
            </w:tcMar>
            <w:vAlign w:val="center"/>
            <w:hideMark/>
          </w:tcPr>
          <w:p w14:paraId="0903B741" w14:textId="77777777" w:rsidR="00934525" w:rsidRPr="00934525" w:rsidRDefault="00934525" w:rsidP="00934525">
            <w:pPr>
              <w:jc w:val="center"/>
              <w:rPr>
                <w:color w:val="000000"/>
                <w:sz w:val="20"/>
                <w:szCs w:val="20"/>
              </w:rPr>
            </w:pPr>
            <w:r w:rsidRPr="00934525">
              <w:rPr>
                <w:color w:val="000000"/>
                <w:sz w:val="20"/>
                <w:szCs w:val="20"/>
              </w:rPr>
              <w:t>2540,354</w:t>
            </w:r>
          </w:p>
        </w:tc>
        <w:tc>
          <w:tcPr>
            <w:tcW w:w="753" w:type="pct"/>
            <w:tcBorders>
              <w:top w:val="nil"/>
              <w:left w:val="nil"/>
              <w:bottom w:val="single" w:sz="4" w:space="0" w:color="auto"/>
              <w:right w:val="single" w:sz="4" w:space="0" w:color="auto"/>
            </w:tcBorders>
          </w:tcPr>
          <w:p w14:paraId="6E99F228" w14:textId="77777777" w:rsidR="00934525" w:rsidRPr="00934525" w:rsidRDefault="00934525" w:rsidP="00934525">
            <w:pPr>
              <w:jc w:val="center"/>
              <w:rPr>
                <w:color w:val="000000"/>
                <w:sz w:val="20"/>
                <w:szCs w:val="20"/>
              </w:rPr>
            </w:pPr>
          </w:p>
        </w:tc>
      </w:tr>
      <w:tr w:rsidR="00934525" w:rsidRPr="00934525" w14:paraId="6CD06CF1" w14:textId="77777777" w:rsidTr="0020777A">
        <w:trPr>
          <w:trHeight w:val="20"/>
        </w:trPr>
        <w:tc>
          <w:tcPr>
            <w:tcW w:w="891" w:type="pct"/>
            <w:tcBorders>
              <w:top w:val="nil"/>
              <w:left w:val="single" w:sz="4" w:space="0" w:color="auto"/>
              <w:bottom w:val="single" w:sz="4" w:space="0" w:color="auto"/>
              <w:right w:val="single" w:sz="4" w:space="0" w:color="auto"/>
            </w:tcBorders>
            <w:tcMar>
              <w:left w:w="28" w:type="dxa"/>
              <w:right w:w="28" w:type="dxa"/>
            </w:tcMar>
            <w:vAlign w:val="center"/>
            <w:hideMark/>
          </w:tcPr>
          <w:p w14:paraId="4C6C6727" w14:textId="77777777" w:rsidR="00934525" w:rsidRPr="00934525" w:rsidRDefault="00934525" w:rsidP="00934525">
            <w:pPr>
              <w:rPr>
                <w:color w:val="000000"/>
                <w:sz w:val="20"/>
                <w:szCs w:val="20"/>
              </w:rPr>
            </w:pPr>
            <w:r w:rsidRPr="00934525">
              <w:rPr>
                <w:color w:val="000000"/>
                <w:sz w:val="20"/>
                <w:szCs w:val="20"/>
              </w:rPr>
              <w:t>г. Юрга</w:t>
            </w:r>
          </w:p>
        </w:tc>
        <w:tc>
          <w:tcPr>
            <w:tcW w:w="888" w:type="pct"/>
            <w:tcBorders>
              <w:top w:val="nil"/>
              <w:left w:val="nil"/>
              <w:bottom w:val="single" w:sz="4" w:space="0" w:color="auto"/>
              <w:right w:val="single" w:sz="4" w:space="0" w:color="auto"/>
            </w:tcBorders>
            <w:vAlign w:val="center"/>
          </w:tcPr>
          <w:p w14:paraId="75BE1057" w14:textId="77777777" w:rsidR="00934525" w:rsidRPr="00934525" w:rsidRDefault="00934525" w:rsidP="00934525">
            <w:pPr>
              <w:jc w:val="center"/>
              <w:rPr>
                <w:color w:val="000000"/>
                <w:sz w:val="20"/>
                <w:szCs w:val="20"/>
              </w:rPr>
            </w:pPr>
            <w:r w:rsidRPr="00934525">
              <w:rPr>
                <w:color w:val="000000"/>
                <w:sz w:val="20"/>
                <w:szCs w:val="20"/>
              </w:rPr>
              <w:t>585,265</w:t>
            </w:r>
          </w:p>
        </w:tc>
        <w:tc>
          <w:tcPr>
            <w:tcW w:w="915" w:type="pct"/>
            <w:tcBorders>
              <w:top w:val="nil"/>
              <w:left w:val="nil"/>
              <w:bottom w:val="single" w:sz="4" w:space="0" w:color="auto"/>
              <w:right w:val="single" w:sz="4" w:space="0" w:color="auto"/>
            </w:tcBorders>
            <w:vAlign w:val="center"/>
          </w:tcPr>
          <w:p w14:paraId="1785DD42" w14:textId="77777777" w:rsidR="00934525" w:rsidRPr="00934525" w:rsidRDefault="00934525" w:rsidP="00934525">
            <w:pPr>
              <w:jc w:val="center"/>
              <w:rPr>
                <w:color w:val="000000"/>
                <w:sz w:val="20"/>
                <w:szCs w:val="20"/>
              </w:rPr>
            </w:pPr>
            <w:r w:rsidRPr="00934525">
              <w:rPr>
                <w:color w:val="000000"/>
                <w:sz w:val="20"/>
                <w:szCs w:val="20"/>
              </w:rPr>
              <w:t>158,604</w:t>
            </w:r>
          </w:p>
        </w:tc>
        <w:tc>
          <w:tcPr>
            <w:tcW w:w="800" w:type="pct"/>
            <w:tcBorders>
              <w:top w:val="nil"/>
              <w:left w:val="nil"/>
              <w:bottom w:val="single" w:sz="4" w:space="0" w:color="auto"/>
              <w:right w:val="single" w:sz="4" w:space="0" w:color="auto"/>
            </w:tcBorders>
            <w:vAlign w:val="center"/>
          </w:tcPr>
          <w:p w14:paraId="0585E600" w14:textId="77777777" w:rsidR="00934525" w:rsidRPr="00934525" w:rsidRDefault="00934525" w:rsidP="00934525">
            <w:pPr>
              <w:jc w:val="center"/>
              <w:rPr>
                <w:color w:val="000000"/>
                <w:sz w:val="20"/>
                <w:szCs w:val="20"/>
              </w:rPr>
            </w:pPr>
            <w:r w:rsidRPr="00934525">
              <w:rPr>
                <w:color w:val="000000"/>
                <w:sz w:val="20"/>
                <w:szCs w:val="20"/>
              </w:rPr>
              <w:t>743,869</w:t>
            </w:r>
          </w:p>
        </w:tc>
        <w:tc>
          <w:tcPr>
            <w:tcW w:w="753" w:type="pct"/>
            <w:tcBorders>
              <w:top w:val="nil"/>
              <w:left w:val="nil"/>
              <w:bottom w:val="single" w:sz="4" w:space="0" w:color="auto"/>
              <w:right w:val="single" w:sz="4" w:space="0" w:color="auto"/>
            </w:tcBorders>
            <w:tcMar>
              <w:left w:w="28" w:type="dxa"/>
              <w:right w:w="28" w:type="dxa"/>
            </w:tcMar>
            <w:vAlign w:val="center"/>
            <w:hideMark/>
          </w:tcPr>
          <w:p w14:paraId="7CD54A3D" w14:textId="77777777" w:rsidR="00934525" w:rsidRPr="00934525" w:rsidRDefault="00934525" w:rsidP="00934525">
            <w:pPr>
              <w:jc w:val="center"/>
              <w:rPr>
                <w:color w:val="000000"/>
                <w:sz w:val="20"/>
                <w:szCs w:val="20"/>
              </w:rPr>
            </w:pPr>
            <w:r w:rsidRPr="00934525">
              <w:rPr>
                <w:color w:val="000000"/>
                <w:sz w:val="20"/>
                <w:szCs w:val="20"/>
              </w:rPr>
              <w:t>4737,417</w:t>
            </w:r>
          </w:p>
        </w:tc>
        <w:tc>
          <w:tcPr>
            <w:tcW w:w="753" w:type="pct"/>
            <w:tcBorders>
              <w:top w:val="nil"/>
              <w:left w:val="nil"/>
              <w:bottom w:val="single" w:sz="4" w:space="0" w:color="auto"/>
              <w:right w:val="single" w:sz="4" w:space="0" w:color="auto"/>
            </w:tcBorders>
          </w:tcPr>
          <w:p w14:paraId="1D8E07DD" w14:textId="77777777" w:rsidR="00934525" w:rsidRPr="00934525" w:rsidRDefault="00934525" w:rsidP="00934525">
            <w:pPr>
              <w:jc w:val="center"/>
              <w:rPr>
                <w:color w:val="000000"/>
                <w:sz w:val="20"/>
                <w:szCs w:val="20"/>
              </w:rPr>
            </w:pPr>
          </w:p>
        </w:tc>
      </w:tr>
      <w:tr w:rsidR="00934525" w:rsidRPr="00934525" w14:paraId="162E7A9C" w14:textId="77777777" w:rsidTr="0020777A">
        <w:trPr>
          <w:trHeight w:val="20"/>
        </w:trPr>
        <w:tc>
          <w:tcPr>
            <w:tcW w:w="891" w:type="pct"/>
            <w:tcBorders>
              <w:top w:val="nil"/>
              <w:left w:val="single" w:sz="4" w:space="0" w:color="auto"/>
              <w:bottom w:val="single" w:sz="4" w:space="0" w:color="auto"/>
              <w:right w:val="single" w:sz="4" w:space="0" w:color="auto"/>
            </w:tcBorders>
            <w:tcMar>
              <w:left w:w="28" w:type="dxa"/>
              <w:right w:w="28" w:type="dxa"/>
            </w:tcMar>
            <w:vAlign w:val="center"/>
            <w:hideMark/>
          </w:tcPr>
          <w:p w14:paraId="12F05A95" w14:textId="77777777" w:rsidR="00934525" w:rsidRPr="00934525" w:rsidRDefault="00934525" w:rsidP="00934525">
            <w:pPr>
              <w:rPr>
                <w:color w:val="000000"/>
                <w:sz w:val="20"/>
                <w:szCs w:val="20"/>
              </w:rPr>
            </w:pPr>
            <w:r w:rsidRPr="00934525">
              <w:rPr>
                <w:color w:val="000000"/>
                <w:sz w:val="20"/>
                <w:szCs w:val="20"/>
              </w:rPr>
              <w:t>п. Яшкино</w:t>
            </w:r>
          </w:p>
        </w:tc>
        <w:tc>
          <w:tcPr>
            <w:tcW w:w="888" w:type="pct"/>
            <w:tcBorders>
              <w:top w:val="nil"/>
              <w:left w:val="nil"/>
              <w:bottom w:val="single" w:sz="4" w:space="0" w:color="auto"/>
              <w:right w:val="single" w:sz="4" w:space="0" w:color="auto"/>
            </w:tcBorders>
            <w:vAlign w:val="center"/>
          </w:tcPr>
          <w:p w14:paraId="29CFB184" w14:textId="77777777" w:rsidR="00934525" w:rsidRPr="00934525" w:rsidRDefault="00934525" w:rsidP="00934525">
            <w:pPr>
              <w:jc w:val="center"/>
              <w:rPr>
                <w:color w:val="000000"/>
                <w:sz w:val="20"/>
                <w:szCs w:val="20"/>
              </w:rPr>
            </w:pPr>
            <w:r w:rsidRPr="00934525">
              <w:rPr>
                <w:color w:val="000000"/>
                <w:sz w:val="20"/>
                <w:szCs w:val="20"/>
              </w:rPr>
              <w:t>186,196</w:t>
            </w:r>
          </w:p>
        </w:tc>
        <w:tc>
          <w:tcPr>
            <w:tcW w:w="915" w:type="pct"/>
            <w:tcBorders>
              <w:top w:val="nil"/>
              <w:left w:val="nil"/>
              <w:bottom w:val="single" w:sz="4" w:space="0" w:color="auto"/>
              <w:right w:val="single" w:sz="4" w:space="0" w:color="auto"/>
            </w:tcBorders>
            <w:vAlign w:val="center"/>
          </w:tcPr>
          <w:p w14:paraId="1FD9CEF3" w14:textId="77777777" w:rsidR="00934525" w:rsidRPr="00934525" w:rsidRDefault="00934525" w:rsidP="00934525">
            <w:pPr>
              <w:jc w:val="center"/>
              <w:rPr>
                <w:color w:val="000000"/>
                <w:sz w:val="20"/>
                <w:szCs w:val="20"/>
              </w:rPr>
            </w:pPr>
            <w:r w:rsidRPr="00934525">
              <w:rPr>
                <w:color w:val="000000"/>
                <w:sz w:val="20"/>
                <w:szCs w:val="20"/>
              </w:rPr>
              <w:t>32,605</w:t>
            </w:r>
          </w:p>
        </w:tc>
        <w:tc>
          <w:tcPr>
            <w:tcW w:w="800" w:type="pct"/>
            <w:tcBorders>
              <w:top w:val="nil"/>
              <w:left w:val="nil"/>
              <w:bottom w:val="single" w:sz="4" w:space="0" w:color="auto"/>
              <w:right w:val="single" w:sz="4" w:space="0" w:color="auto"/>
            </w:tcBorders>
            <w:vAlign w:val="center"/>
          </w:tcPr>
          <w:p w14:paraId="01E50A63" w14:textId="77777777" w:rsidR="00934525" w:rsidRPr="00934525" w:rsidRDefault="00934525" w:rsidP="00934525">
            <w:pPr>
              <w:jc w:val="center"/>
              <w:rPr>
                <w:color w:val="000000"/>
                <w:sz w:val="20"/>
                <w:szCs w:val="20"/>
              </w:rPr>
            </w:pPr>
            <w:r w:rsidRPr="00934525">
              <w:rPr>
                <w:color w:val="000000"/>
                <w:sz w:val="20"/>
                <w:szCs w:val="20"/>
              </w:rPr>
              <w:t>218,801</w:t>
            </w:r>
          </w:p>
        </w:tc>
        <w:tc>
          <w:tcPr>
            <w:tcW w:w="753" w:type="pct"/>
            <w:tcBorders>
              <w:top w:val="nil"/>
              <w:left w:val="nil"/>
              <w:bottom w:val="single" w:sz="4" w:space="0" w:color="auto"/>
              <w:right w:val="single" w:sz="4" w:space="0" w:color="auto"/>
            </w:tcBorders>
            <w:tcMar>
              <w:left w:w="28" w:type="dxa"/>
              <w:right w:w="28" w:type="dxa"/>
            </w:tcMar>
            <w:vAlign w:val="center"/>
            <w:hideMark/>
          </w:tcPr>
          <w:p w14:paraId="4ACC1DBA" w14:textId="77777777" w:rsidR="00934525" w:rsidRPr="00934525" w:rsidRDefault="00934525" w:rsidP="00934525">
            <w:pPr>
              <w:jc w:val="center"/>
              <w:rPr>
                <w:color w:val="000000"/>
                <w:sz w:val="20"/>
                <w:szCs w:val="20"/>
              </w:rPr>
            </w:pPr>
            <w:r w:rsidRPr="00934525">
              <w:rPr>
                <w:color w:val="000000"/>
                <w:sz w:val="20"/>
                <w:szCs w:val="20"/>
              </w:rPr>
              <w:t>2059,747</w:t>
            </w:r>
          </w:p>
        </w:tc>
        <w:tc>
          <w:tcPr>
            <w:tcW w:w="753" w:type="pct"/>
            <w:tcBorders>
              <w:top w:val="nil"/>
              <w:left w:val="nil"/>
              <w:bottom w:val="single" w:sz="4" w:space="0" w:color="auto"/>
              <w:right w:val="single" w:sz="4" w:space="0" w:color="auto"/>
            </w:tcBorders>
          </w:tcPr>
          <w:p w14:paraId="139D5765" w14:textId="77777777" w:rsidR="00934525" w:rsidRPr="00934525" w:rsidRDefault="00934525" w:rsidP="00934525">
            <w:pPr>
              <w:jc w:val="center"/>
              <w:rPr>
                <w:color w:val="000000"/>
                <w:sz w:val="20"/>
                <w:szCs w:val="20"/>
              </w:rPr>
            </w:pPr>
          </w:p>
        </w:tc>
      </w:tr>
      <w:tr w:rsidR="00934525" w:rsidRPr="00934525" w14:paraId="592C2114" w14:textId="77777777" w:rsidTr="0020777A">
        <w:trPr>
          <w:trHeight w:val="20"/>
        </w:trPr>
        <w:tc>
          <w:tcPr>
            <w:tcW w:w="891" w:type="pct"/>
            <w:tcBorders>
              <w:top w:val="nil"/>
              <w:left w:val="single" w:sz="4" w:space="0" w:color="auto"/>
              <w:bottom w:val="single" w:sz="4" w:space="0" w:color="auto"/>
              <w:right w:val="single" w:sz="4" w:space="0" w:color="auto"/>
            </w:tcBorders>
            <w:tcMar>
              <w:left w:w="28" w:type="dxa"/>
              <w:right w:w="28" w:type="dxa"/>
            </w:tcMar>
            <w:vAlign w:val="center"/>
            <w:hideMark/>
          </w:tcPr>
          <w:p w14:paraId="10228000" w14:textId="77777777" w:rsidR="00934525" w:rsidRPr="00934525" w:rsidRDefault="00934525" w:rsidP="00934525">
            <w:pPr>
              <w:rPr>
                <w:color w:val="000000"/>
                <w:sz w:val="20"/>
                <w:szCs w:val="20"/>
              </w:rPr>
            </w:pPr>
            <w:r w:rsidRPr="00934525">
              <w:rPr>
                <w:color w:val="000000"/>
                <w:sz w:val="20"/>
                <w:szCs w:val="20"/>
              </w:rPr>
              <w:t>п. Яя</w:t>
            </w:r>
          </w:p>
        </w:tc>
        <w:tc>
          <w:tcPr>
            <w:tcW w:w="888" w:type="pct"/>
            <w:tcBorders>
              <w:top w:val="nil"/>
              <w:left w:val="nil"/>
              <w:bottom w:val="single" w:sz="4" w:space="0" w:color="auto"/>
              <w:right w:val="single" w:sz="4" w:space="0" w:color="auto"/>
            </w:tcBorders>
            <w:vAlign w:val="center"/>
          </w:tcPr>
          <w:p w14:paraId="169544DD" w14:textId="77777777" w:rsidR="00934525" w:rsidRPr="00934525" w:rsidRDefault="00934525" w:rsidP="00934525">
            <w:pPr>
              <w:jc w:val="center"/>
              <w:rPr>
                <w:color w:val="000000"/>
                <w:sz w:val="20"/>
                <w:szCs w:val="20"/>
              </w:rPr>
            </w:pPr>
            <w:r w:rsidRPr="00934525">
              <w:rPr>
                <w:color w:val="000000"/>
                <w:sz w:val="20"/>
                <w:szCs w:val="20"/>
              </w:rPr>
              <w:t>586,405</w:t>
            </w:r>
          </w:p>
        </w:tc>
        <w:tc>
          <w:tcPr>
            <w:tcW w:w="915" w:type="pct"/>
            <w:tcBorders>
              <w:top w:val="nil"/>
              <w:left w:val="nil"/>
              <w:bottom w:val="single" w:sz="4" w:space="0" w:color="auto"/>
              <w:right w:val="single" w:sz="4" w:space="0" w:color="auto"/>
            </w:tcBorders>
            <w:vAlign w:val="center"/>
          </w:tcPr>
          <w:p w14:paraId="777F82FC" w14:textId="77777777" w:rsidR="00934525" w:rsidRPr="00934525" w:rsidRDefault="00934525" w:rsidP="00934525">
            <w:pPr>
              <w:jc w:val="center"/>
              <w:rPr>
                <w:color w:val="000000"/>
                <w:sz w:val="20"/>
                <w:szCs w:val="20"/>
              </w:rPr>
            </w:pPr>
            <w:r w:rsidRPr="00934525">
              <w:rPr>
                <w:color w:val="000000"/>
                <w:sz w:val="20"/>
                <w:szCs w:val="20"/>
              </w:rPr>
              <w:t>108,641</w:t>
            </w:r>
          </w:p>
        </w:tc>
        <w:tc>
          <w:tcPr>
            <w:tcW w:w="800" w:type="pct"/>
            <w:tcBorders>
              <w:top w:val="nil"/>
              <w:left w:val="nil"/>
              <w:bottom w:val="single" w:sz="4" w:space="0" w:color="auto"/>
              <w:right w:val="single" w:sz="4" w:space="0" w:color="auto"/>
            </w:tcBorders>
            <w:vAlign w:val="center"/>
          </w:tcPr>
          <w:p w14:paraId="71D1004B" w14:textId="77777777" w:rsidR="00934525" w:rsidRPr="00934525" w:rsidRDefault="00934525" w:rsidP="00934525">
            <w:pPr>
              <w:jc w:val="center"/>
              <w:rPr>
                <w:color w:val="000000"/>
                <w:sz w:val="20"/>
                <w:szCs w:val="20"/>
              </w:rPr>
            </w:pPr>
            <w:r w:rsidRPr="00934525">
              <w:rPr>
                <w:color w:val="000000"/>
                <w:sz w:val="20"/>
                <w:szCs w:val="20"/>
              </w:rPr>
              <w:t>695,046</w:t>
            </w:r>
          </w:p>
        </w:tc>
        <w:tc>
          <w:tcPr>
            <w:tcW w:w="753" w:type="pct"/>
            <w:tcBorders>
              <w:top w:val="nil"/>
              <w:left w:val="nil"/>
              <w:bottom w:val="single" w:sz="4" w:space="0" w:color="auto"/>
              <w:right w:val="single" w:sz="4" w:space="0" w:color="auto"/>
            </w:tcBorders>
            <w:tcMar>
              <w:left w:w="28" w:type="dxa"/>
              <w:right w:w="28" w:type="dxa"/>
            </w:tcMar>
            <w:vAlign w:val="center"/>
            <w:hideMark/>
          </w:tcPr>
          <w:p w14:paraId="7A053C19" w14:textId="77777777" w:rsidR="00934525" w:rsidRPr="00934525" w:rsidRDefault="00934525" w:rsidP="00934525">
            <w:pPr>
              <w:jc w:val="center"/>
              <w:rPr>
                <w:color w:val="000000"/>
                <w:sz w:val="20"/>
                <w:szCs w:val="20"/>
              </w:rPr>
            </w:pPr>
            <w:r w:rsidRPr="00934525">
              <w:rPr>
                <w:color w:val="000000"/>
                <w:sz w:val="20"/>
                <w:szCs w:val="20"/>
              </w:rPr>
              <w:t>3638,886</w:t>
            </w:r>
          </w:p>
        </w:tc>
        <w:tc>
          <w:tcPr>
            <w:tcW w:w="753" w:type="pct"/>
            <w:tcBorders>
              <w:top w:val="nil"/>
              <w:left w:val="nil"/>
              <w:bottom w:val="single" w:sz="4" w:space="0" w:color="auto"/>
              <w:right w:val="single" w:sz="4" w:space="0" w:color="auto"/>
            </w:tcBorders>
          </w:tcPr>
          <w:p w14:paraId="35DF78DA" w14:textId="77777777" w:rsidR="00934525" w:rsidRPr="00934525" w:rsidRDefault="00934525" w:rsidP="00934525">
            <w:pPr>
              <w:jc w:val="center"/>
              <w:rPr>
                <w:color w:val="000000"/>
                <w:sz w:val="20"/>
                <w:szCs w:val="20"/>
              </w:rPr>
            </w:pPr>
          </w:p>
        </w:tc>
      </w:tr>
      <w:tr w:rsidR="00934525" w:rsidRPr="00934525" w14:paraId="1252CFFF" w14:textId="77777777" w:rsidTr="0020777A">
        <w:trPr>
          <w:trHeight w:val="355"/>
        </w:trPr>
        <w:tc>
          <w:tcPr>
            <w:tcW w:w="891" w:type="pct"/>
            <w:tcBorders>
              <w:top w:val="nil"/>
              <w:left w:val="single" w:sz="4" w:space="0" w:color="auto"/>
              <w:bottom w:val="single" w:sz="4" w:space="0" w:color="auto"/>
              <w:right w:val="single" w:sz="4" w:space="0" w:color="auto"/>
            </w:tcBorders>
            <w:tcMar>
              <w:left w:w="28" w:type="dxa"/>
              <w:right w:w="28" w:type="dxa"/>
            </w:tcMar>
            <w:vAlign w:val="center"/>
            <w:hideMark/>
          </w:tcPr>
          <w:p w14:paraId="0CFDECF6" w14:textId="77777777" w:rsidR="00934525" w:rsidRPr="00934525" w:rsidRDefault="00934525" w:rsidP="00934525">
            <w:pPr>
              <w:jc w:val="center"/>
              <w:rPr>
                <w:b/>
                <w:bCs/>
                <w:color w:val="000000"/>
                <w:sz w:val="20"/>
                <w:szCs w:val="20"/>
              </w:rPr>
            </w:pPr>
            <w:r w:rsidRPr="00934525">
              <w:rPr>
                <w:b/>
                <w:bCs/>
                <w:color w:val="000000"/>
                <w:sz w:val="20"/>
                <w:szCs w:val="20"/>
              </w:rPr>
              <w:t xml:space="preserve">Всего </w:t>
            </w:r>
          </w:p>
        </w:tc>
        <w:tc>
          <w:tcPr>
            <w:tcW w:w="888" w:type="pct"/>
            <w:tcBorders>
              <w:top w:val="nil"/>
              <w:left w:val="nil"/>
              <w:bottom w:val="single" w:sz="4" w:space="0" w:color="auto"/>
              <w:right w:val="single" w:sz="4" w:space="0" w:color="auto"/>
            </w:tcBorders>
            <w:vAlign w:val="center"/>
          </w:tcPr>
          <w:p w14:paraId="0478540A" w14:textId="77777777" w:rsidR="00934525" w:rsidRPr="00934525" w:rsidRDefault="00934525" w:rsidP="00934525">
            <w:pPr>
              <w:jc w:val="center"/>
              <w:rPr>
                <w:b/>
                <w:bCs/>
                <w:color w:val="000000"/>
                <w:sz w:val="20"/>
                <w:szCs w:val="20"/>
              </w:rPr>
            </w:pPr>
            <w:r w:rsidRPr="00934525">
              <w:rPr>
                <w:b/>
                <w:bCs/>
                <w:color w:val="000000"/>
                <w:sz w:val="20"/>
                <w:szCs w:val="20"/>
              </w:rPr>
              <w:t>13891,742</w:t>
            </w:r>
          </w:p>
        </w:tc>
        <w:tc>
          <w:tcPr>
            <w:tcW w:w="915" w:type="pct"/>
            <w:tcBorders>
              <w:top w:val="nil"/>
              <w:left w:val="nil"/>
              <w:bottom w:val="single" w:sz="4" w:space="0" w:color="auto"/>
              <w:right w:val="single" w:sz="4" w:space="0" w:color="auto"/>
            </w:tcBorders>
            <w:vAlign w:val="center"/>
          </w:tcPr>
          <w:p w14:paraId="173CBFBA" w14:textId="77777777" w:rsidR="00934525" w:rsidRPr="00934525" w:rsidRDefault="00934525" w:rsidP="00934525">
            <w:pPr>
              <w:jc w:val="center"/>
              <w:rPr>
                <w:b/>
                <w:bCs/>
                <w:color w:val="000000"/>
                <w:sz w:val="20"/>
                <w:szCs w:val="20"/>
              </w:rPr>
            </w:pPr>
            <w:r w:rsidRPr="00934525">
              <w:rPr>
                <w:b/>
                <w:bCs/>
                <w:color w:val="000000"/>
                <w:sz w:val="20"/>
                <w:szCs w:val="20"/>
              </w:rPr>
              <w:t>3944,377</w:t>
            </w:r>
          </w:p>
        </w:tc>
        <w:tc>
          <w:tcPr>
            <w:tcW w:w="800" w:type="pct"/>
            <w:tcBorders>
              <w:top w:val="nil"/>
              <w:left w:val="nil"/>
              <w:bottom w:val="single" w:sz="4" w:space="0" w:color="auto"/>
              <w:right w:val="single" w:sz="4" w:space="0" w:color="auto"/>
            </w:tcBorders>
            <w:vAlign w:val="center"/>
          </w:tcPr>
          <w:p w14:paraId="10940FF9" w14:textId="77777777" w:rsidR="00934525" w:rsidRPr="00934525" w:rsidRDefault="00934525" w:rsidP="00934525">
            <w:pPr>
              <w:jc w:val="center"/>
              <w:rPr>
                <w:b/>
                <w:bCs/>
                <w:color w:val="000000"/>
                <w:sz w:val="20"/>
                <w:szCs w:val="20"/>
              </w:rPr>
            </w:pPr>
            <w:r w:rsidRPr="00934525">
              <w:rPr>
                <w:b/>
                <w:bCs/>
                <w:color w:val="000000"/>
                <w:sz w:val="20"/>
                <w:szCs w:val="20"/>
              </w:rPr>
              <w:t>17836,119</w:t>
            </w:r>
          </w:p>
        </w:tc>
        <w:tc>
          <w:tcPr>
            <w:tcW w:w="753" w:type="pct"/>
            <w:tcBorders>
              <w:top w:val="nil"/>
              <w:left w:val="nil"/>
              <w:bottom w:val="single" w:sz="4" w:space="0" w:color="auto"/>
              <w:right w:val="single" w:sz="4" w:space="0" w:color="auto"/>
            </w:tcBorders>
            <w:tcMar>
              <w:left w:w="28" w:type="dxa"/>
              <w:right w:w="28" w:type="dxa"/>
            </w:tcMar>
            <w:vAlign w:val="center"/>
            <w:hideMark/>
          </w:tcPr>
          <w:p w14:paraId="1B358F49" w14:textId="77777777" w:rsidR="00934525" w:rsidRPr="00934525" w:rsidRDefault="00934525" w:rsidP="00934525">
            <w:pPr>
              <w:jc w:val="center"/>
              <w:rPr>
                <w:b/>
                <w:bCs/>
                <w:color w:val="000000"/>
                <w:sz w:val="20"/>
                <w:szCs w:val="20"/>
              </w:rPr>
            </w:pPr>
            <w:r w:rsidRPr="00934525">
              <w:rPr>
                <w:b/>
                <w:bCs/>
                <w:color w:val="000000"/>
                <w:sz w:val="20"/>
                <w:szCs w:val="20"/>
              </w:rPr>
              <w:t>93993,108</w:t>
            </w:r>
          </w:p>
        </w:tc>
        <w:tc>
          <w:tcPr>
            <w:tcW w:w="753" w:type="pct"/>
            <w:tcBorders>
              <w:top w:val="nil"/>
              <w:left w:val="nil"/>
              <w:bottom w:val="single" w:sz="4" w:space="0" w:color="auto"/>
              <w:right w:val="single" w:sz="4" w:space="0" w:color="auto"/>
            </w:tcBorders>
          </w:tcPr>
          <w:p w14:paraId="70C6B676" w14:textId="77777777" w:rsidR="00934525" w:rsidRPr="00934525" w:rsidRDefault="00934525" w:rsidP="00934525">
            <w:pPr>
              <w:jc w:val="center"/>
              <w:rPr>
                <w:b/>
                <w:bCs/>
                <w:color w:val="000000"/>
                <w:sz w:val="20"/>
                <w:szCs w:val="20"/>
              </w:rPr>
            </w:pPr>
          </w:p>
        </w:tc>
      </w:tr>
      <w:tr w:rsidR="00934525" w:rsidRPr="00934525" w14:paraId="57CA5458" w14:textId="77777777" w:rsidTr="0020777A">
        <w:trPr>
          <w:trHeight w:val="355"/>
        </w:trPr>
        <w:tc>
          <w:tcPr>
            <w:tcW w:w="89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E021852" w14:textId="77777777" w:rsidR="00934525" w:rsidRPr="00934525" w:rsidRDefault="00934525" w:rsidP="00934525">
            <w:pPr>
              <w:jc w:val="center"/>
              <w:rPr>
                <w:b/>
                <w:bCs/>
                <w:color w:val="000000"/>
                <w:sz w:val="20"/>
                <w:szCs w:val="20"/>
              </w:rPr>
            </w:pPr>
            <w:r w:rsidRPr="00934525">
              <w:rPr>
                <w:b/>
                <w:bCs/>
                <w:color w:val="000000"/>
                <w:sz w:val="20"/>
                <w:szCs w:val="20"/>
              </w:rPr>
              <w:t>ИТОГО (гр.4+гр.5)</w:t>
            </w:r>
          </w:p>
        </w:tc>
        <w:tc>
          <w:tcPr>
            <w:tcW w:w="888" w:type="pct"/>
            <w:tcBorders>
              <w:top w:val="single" w:sz="4" w:space="0" w:color="auto"/>
              <w:left w:val="nil"/>
              <w:bottom w:val="single" w:sz="4" w:space="0" w:color="auto"/>
              <w:right w:val="single" w:sz="4" w:space="0" w:color="auto"/>
            </w:tcBorders>
            <w:vAlign w:val="center"/>
          </w:tcPr>
          <w:p w14:paraId="016BBB7D" w14:textId="77777777" w:rsidR="00934525" w:rsidRPr="00934525" w:rsidRDefault="00934525" w:rsidP="00934525">
            <w:pPr>
              <w:jc w:val="center"/>
              <w:rPr>
                <w:b/>
                <w:bCs/>
                <w:color w:val="000000"/>
                <w:sz w:val="20"/>
                <w:szCs w:val="20"/>
              </w:rPr>
            </w:pPr>
          </w:p>
        </w:tc>
        <w:tc>
          <w:tcPr>
            <w:tcW w:w="915" w:type="pct"/>
            <w:tcBorders>
              <w:top w:val="single" w:sz="4" w:space="0" w:color="auto"/>
              <w:left w:val="nil"/>
              <w:bottom w:val="single" w:sz="4" w:space="0" w:color="auto"/>
              <w:right w:val="single" w:sz="4" w:space="0" w:color="auto"/>
            </w:tcBorders>
            <w:vAlign w:val="center"/>
          </w:tcPr>
          <w:p w14:paraId="1D0458A5" w14:textId="77777777" w:rsidR="00934525" w:rsidRPr="00934525" w:rsidRDefault="00934525" w:rsidP="00934525">
            <w:pPr>
              <w:jc w:val="center"/>
              <w:rPr>
                <w:b/>
                <w:bCs/>
                <w:color w:val="000000"/>
                <w:sz w:val="20"/>
                <w:szCs w:val="20"/>
              </w:rPr>
            </w:pPr>
          </w:p>
        </w:tc>
        <w:tc>
          <w:tcPr>
            <w:tcW w:w="800" w:type="pct"/>
            <w:tcBorders>
              <w:top w:val="single" w:sz="4" w:space="0" w:color="auto"/>
              <w:left w:val="nil"/>
              <w:bottom w:val="single" w:sz="4" w:space="0" w:color="auto"/>
              <w:right w:val="single" w:sz="4" w:space="0" w:color="auto"/>
            </w:tcBorders>
            <w:vAlign w:val="center"/>
          </w:tcPr>
          <w:p w14:paraId="4AC96831" w14:textId="77777777" w:rsidR="00934525" w:rsidRPr="00934525" w:rsidRDefault="00934525" w:rsidP="00934525">
            <w:pPr>
              <w:jc w:val="center"/>
              <w:rPr>
                <w:b/>
                <w:bCs/>
                <w:color w:val="000000"/>
                <w:sz w:val="20"/>
                <w:szCs w:val="20"/>
              </w:rPr>
            </w:pPr>
          </w:p>
        </w:tc>
        <w:tc>
          <w:tcPr>
            <w:tcW w:w="753" w:type="pct"/>
            <w:tcBorders>
              <w:top w:val="single" w:sz="4" w:space="0" w:color="auto"/>
              <w:left w:val="nil"/>
              <w:bottom w:val="single" w:sz="4" w:space="0" w:color="auto"/>
              <w:right w:val="single" w:sz="4" w:space="0" w:color="auto"/>
            </w:tcBorders>
            <w:tcMar>
              <w:left w:w="28" w:type="dxa"/>
              <w:right w:w="28" w:type="dxa"/>
            </w:tcMar>
            <w:vAlign w:val="center"/>
          </w:tcPr>
          <w:p w14:paraId="2BAEF243" w14:textId="77777777" w:rsidR="00934525" w:rsidRPr="00934525" w:rsidRDefault="00934525" w:rsidP="00934525">
            <w:pPr>
              <w:jc w:val="center"/>
              <w:rPr>
                <w:b/>
                <w:bCs/>
                <w:color w:val="000000"/>
                <w:sz w:val="20"/>
                <w:szCs w:val="20"/>
              </w:rPr>
            </w:pPr>
            <w:r w:rsidRPr="00934525">
              <w:rPr>
                <w:b/>
                <w:bCs/>
                <w:color w:val="000000"/>
                <w:sz w:val="20"/>
                <w:szCs w:val="20"/>
              </w:rPr>
              <w:t>111 829,227 </w:t>
            </w:r>
          </w:p>
        </w:tc>
        <w:tc>
          <w:tcPr>
            <w:tcW w:w="753" w:type="pct"/>
            <w:tcBorders>
              <w:top w:val="single" w:sz="4" w:space="0" w:color="auto"/>
              <w:left w:val="nil"/>
              <w:bottom w:val="single" w:sz="4" w:space="0" w:color="auto"/>
              <w:right w:val="single" w:sz="4" w:space="0" w:color="auto"/>
            </w:tcBorders>
          </w:tcPr>
          <w:p w14:paraId="7190B706" w14:textId="77777777" w:rsidR="00934525" w:rsidRPr="00934525" w:rsidRDefault="00934525" w:rsidP="00934525">
            <w:pPr>
              <w:jc w:val="center"/>
              <w:rPr>
                <w:b/>
                <w:bCs/>
                <w:color w:val="000000"/>
                <w:sz w:val="20"/>
                <w:szCs w:val="20"/>
              </w:rPr>
            </w:pPr>
          </w:p>
        </w:tc>
      </w:tr>
    </w:tbl>
    <w:p w14:paraId="081294DB" w14:textId="77777777" w:rsidR="00934525" w:rsidRPr="00934525" w:rsidRDefault="00934525" w:rsidP="00934525">
      <w:pPr>
        <w:jc w:val="both"/>
        <w:rPr>
          <w:rFonts w:eastAsiaTheme="minorHAnsi"/>
          <w:sz w:val="28"/>
          <w:szCs w:val="28"/>
          <w:lang w:eastAsia="en-US"/>
        </w:rPr>
      </w:pPr>
    </w:p>
    <w:p w14:paraId="4BE543B7" w14:textId="77777777" w:rsidR="00934525" w:rsidRPr="00934525" w:rsidRDefault="00934525" w:rsidP="00934525">
      <w:pPr>
        <w:ind w:firstLine="708"/>
        <w:jc w:val="both"/>
        <w:rPr>
          <w:rFonts w:eastAsiaTheme="minorHAnsi"/>
          <w:sz w:val="28"/>
          <w:szCs w:val="28"/>
          <w:lang w:eastAsia="en-US"/>
        </w:rPr>
      </w:pPr>
      <w:r w:rsidRPr="00934525">
        <w:rPr>
          <w:rFonts w:eastAsiaTheme="minorHAnsi"/>
          <w:sz w:val="28"/>
          <w:szCs w:val="28"/>
          <w:lang w:eastAsia="en-US"/>
        </w:rPr>
        <w:t>Для подтверждения планируемых на 2023 год расходов представлены:</w:t>
      </w:r>
    </w:p>
    <w:p w14:paraId="35639920" w14:textId="77777777" w:rsidR="00934525" w:rsidRPr="00934525" w:rsidRDefault="00934525" w:rsidP="00934525">
      <w:pPr>
        <w:jc w:val="both"/>
        <w:rPr>
          <w:rFonts w:eastAsiaTheme="minorHAnsi"/>
          <w:sz w:val="28"/>
          <w:szCs w:val="28"/>
          <w:lang w:eastAsia="en-US"/>
        </w:rPr>
      </w:pPr>
      <w:r w:rsidRPr="00934525">
        <w:rPr>
          <w:rFonts w:eastAsiaTheme="minorHAnsi"/>
          <w:sz w:val="28"/>
          <w:szCs w:val="28"/>
          <w:lang w:eastAsia="en-US"/>
        </w:rPr>
        <w:t>1.</w:t>
      </w:r>
      <w:r w:rsidRPr="00934525">
        <w:rPr>
          <w:rFonts w:eastAsiaTheme="minorHAnsi"/>
          <w:sz w:val="28"/>
          <w:szCs w:val="28"/>
          <w:lang w:eastAsia="en-US"/>
        </w:rPr>
        <w:tab/>
        <w:t>Сводный план затрат по установке приборов учета, измерительных трансформаторов и каналообразующего оборудования по ООО «КЭнК» на 2023 год;</w:t>
      </w:r>
    </w:p>
    <w:p w14:paraId="48F62BB4" w14:textId="77777777" w:rsidR="00934525" w:rsidRPr="00934525" w:rsidRDefault="00934525" w:rsidP="00934525">
      <w:pPr>
        <w:jc w:val="both"/>
        <w:rPr>
          <w:rFonts w:eastAsiaTheme="minorHAnsi"/>
          <w:sz w:val="28"/>
          <w:szCs w:val="28"/>
          <w:lang w:eastAsia="en-US"/>
        </w:rPr>
      </w:pPr>
      <w:r w:rsidRPr="00934525">
        <w:rPr>
          <w:rFonts w:eastAsiaTheme="minorHAnsi"/>
          <w:sz w:val="28"/>
          <w:szCs w:val="28"/>
          <w:lang w:eastAsia="en-US"/>
        </w:rPr>
        <w:t>2.</w:t>
      </w:r>
      <w:r w:rsidRPr="00934525">
        <w:rPr>
          <w:rFonts w:eastAsiaTheme="minorHAnsi"/>
          <w:sz w:val="28"/>
          <w:szCs w:val="28"/>
          <w:lang w:eastAsia="en-US"/>
        </w:rPr>
        <w:tab/>
        <w:t>Пояснение к статье затрат «Расходы по установке приборов учета, согласно ФЗ от 27.12.2018 № 522-ФЗ» период регулирования ООО «КЭнК» на 2023 год;</w:t>
      </w:r>
    </w:p>
    <w:p w14:paraId="26F77262" w14:textId="77777777" w:rsidR="00934525" w:rsidRPr="00934525" w:rsidRDefault="00934525" w:rsidP="00934525">
      <w:pPr>
        <w:jc w:val="both"/>
        <w:rPr>
          <w:rFonts w:eastAsiaTheme="minorHAnsi"/>
          <w:sz w:val="28"/>
          <w:szCs w:val="28"/>
          <w:lang w:eastAsia="en-US"/>
        </w:rPr>
      </w:pPr>
      <w:r w:rsidRPr="00934525">
        <w:rPr>
          <w:rFonts w:eastAsiaTheme="minorHAnsi"/>
          <w:sz w:val="28"/>
          <w:szCs w:val="28"/>
          <w:lang w:eastAsia="en-US"/>
        </w:rPr>
        <w:t>3.</w:t>
      </w:r>
      <w:r w:rsidRPr="00934525">
        <w:rPr>
          <w:rFonts w:eastAsiaTheme="minorHAnsi"/>
          <w:sz w:val="28"/>
          <w:szCs w:val="28"/>
          <w:lang w:eastAsia="en-US"/>
        </w:rPr>
        <w:tab/>
        <w:t>Договор поставки измерительных трансформаторов (ООО «СМВ Урал») от 20.07.2021 № 339.13/1848/21, заключенный в результате проведенных торгов;</w:t>
      </w:r>
    </w:p>
    <w:p w14:paraId="7DEBD2D8" w14:textId="77777777" w:rsidR="00934525" w:rsidRPr="00934525" w:rsidRDefault="00934525" w:rsidP="00934525">
      <w:pPr>
        <w:jc w:val="both"/>
        <w:rPr>
          <w:rFonts w:eastAsiaTheme="minorHAnsi"/>
          <w:sz w:val="28"/>
          <w:szCs w:val="28"/>
          <w:lang w:eastAsia="en-US"/>
        </w:rPr>
      </w:pPr>
      <w:r w:rsidRPr="00934525">
        <w:rPr>
          <w:rFonts w:eastAsiaTheme="minorHAnsi"/>
          <w:sz w:val="28"/>
          <w:szCs w:val="28"/>
          <w:lang w:eastAsia="en-US"/>
        </w:rPr>
        <w:t>4.</w:t>
      </w:r>
      <w:r w:rsidRPr="00934525">
        <w:rPr>
          <w:rFonts w:eastAsiaTheme="minorHAnsi"/>
          <w:sz w:val="28"/>
          <w:szCs w:val="28"/>
          <w:lang w:eastAsia="en-US"/>
        </w:rPr>
        <w:tab/>
        <w:t>Договор поставки приборов учета и устройств сбора и передачи данных (ООО «Энергомера Инжиниринг») от 29.09.2021 № 370.13/2372/21, заключенный в результате проведенных торгов;</w:t>
      </w:r>
    </w:p>
    <w:p w14:paraId="5B049FFA" w14:textId="77777777" w:rsidR="00934525" w:rsidRPr="00934525" w:rsidRDefault="00934525" w:rsidP="00934525">
      <w:pPr>
        <w:jc w:val="both"/>
        <w:rPr>
          <w:rFonts w:eastAsiaTheme="minorHAnsi"/>
          <w:sz w:val="28"/>
          <w:szCs w:val="28"/>
          <w:lang w:eastAsia="en-US"/>
        </w:rPr>
      </w:pPr>
      <w:r w:rsidRPr="00934525">
        <w:rPr>
          <w:rFonts w:eastAsiaTheme="minorHAnsi"/>
          <w:sz w:val="28"/>
          <w:szCs w:val="28"/>
          <w:lang w:eastAsia="en-US"/>
        </w:rPr>
        <w:t>5.</w:t>
      </w:r>
      <w:r w:rsidRPr="00934525">
        <w:rPr>
          <w:rFonts w:eastAsiaTheme="minorHAnsi"/>
          <w:sz w:val="28"/>
          <w:szCs w:val="28"/>
          <w:lang w:eastAsia="en-US"/>
        </w:rPr>
        <w:tab/>
        <w:t>Договор поставки силовых и измерительных трансформаторов (ООО «Торговый Дом НТЗВ») от 29.09.2021 № 370.13/2372/21, заключенный в результате проведенных торгов;</w:t>
      </w:r>
    </w:p>
    <w:p w14:paraId="5B7A2F3B" w14:textId="77777777" w:rsidR="00934525" w:rsidRPr="00934525" w:rsidRDefault="00934525" w:rsidP="00934525">
      <w:pPr>
        <w:jc w:val="both"/>
        <w:rPr>
          <w:rFonts w:eastAsiaTheme="minorHAnsi"/>
          <w:sz w:val="28"/>
          <w:szCs w:val="28"/>
          <w:lang w:eastAsia="en-US"/>
        </w:rPr>
      </w:pPr>
      <w:r w:rsidRPr="00934525">
        <w:rPr>
          <w:rFonts w:eastAsiaTheme="minorHAnsi"/>
          <w:sz w:val="28"/>
          <w:szCs w:val="28"/>
          <w:lang w:eastAsia="en-US"/>
        </w:rPr>
        <w:t>6.</w:t>
      </w:r>
      <w:r w:rsidRPr="00934525">
        <w:rPr>
          <w:rFonts w:eastAsiaTheme="minorHAnsi"/>
          <w:sz w:val="28"/>
          <w:szCs w:val="28"/>
          <w:lang w:eastAsia="en-US"/>
        </w:rPr>
        <w:tab/>
        <w:t>Планы филиалов ООО «КЭнК» замены приборов учета электроэнергии у физических лиц на 2023 год в связи с истечением срока поверки;</w:t>
      </w:r>
    </w:p>
    <w:p w14:paraId="7972DC79" w14:textId="77777777" w:rsidR="00934525" w:rsidRPr="00934525" w:rsidRDefault="00934525" w:rsidP="00934525">
      <w:pPr>
        <w:jc w:val="both"/>
        <w:rPr>
          <w:rFonts w:eastAsiaTheme="minorHAnsi"/>
          <w:sz w:val="28"/>
          <w:szCs w:val="28"/>
          <w:lang w:eastAsia="en-US"/>
        </w:rPr>
      </w:pPr>
      <w:r w:rsidRPr="00934525">
        <w:rPr>
          <w:rFonts w:eastAsiaTheme="minorHAnsi"/>
          <w:sz w:val="28"/>
          <w:szCs w:val="28"/>
          <w:lang w:eastAsia="en-US"/>
        </w:rPr>
        <w:t>7.</w:t>
      </w:r>
      <w:r w:rsidRPr="00934525">
        <w:rPr>
          <w:rFonts w:eastAsiaTheme="minorHAnsi"/>
          <w:sz w:val="28"/>
          <w:szCs w:val="28"/>
          <w:lang w:eastAsia="en-US"/>
        </w:rPr>
        <w:tab/>
        <w:t>Планы филиалов ООО «КЭнК» замены приборов учета электроэнергии у юридических лиц на 2023 год в связи с истечением срока поверки;</w:t>
      </w:r>
    </w:p>
    <w:p w14:paraId="4680F954" w14:textId="77777777" w:rsidR="00934525" w:rsidRPr="00934525" w:rsidRDefault="00934525" w:rsidP="00934525">
      <w:pPr>
        <w:jc w:val="both"/>
        <w:rPr>
          <w:rFonts w:eastAsiaTheme="minorHAnsi"/>
          <w:sz w:val="28"/>
          <w:szCs w:val="28"/>
          <w:lang w:eastAsia="en-US"/>
        </w:rPr>
      </w:pPr>
      <w:r w:rsidRPr="00934525">
        <w:rPr>
          <w:rFonts w:eastAsiaTheme="minorHAnsi"/>
          <w:sz w:val="28"/>
          <w:szCs w:val="28"/>
          <w:lang w:eastAsia="en-US"/>
        </w:rPr>
        <w:lastRenderedPageBreak/>
        <w:t>8.</w:t>
      </w:r>
      <w:r w:rsidRPr="00934525">
        <w:rPr>
          <w:rFonts w:eastAsiaTheme="minorHAnsi"/>
          <w:sz w:val="28"/>
          <w:szCs w:val="28"/>
          <w:lang w:eastAsia="en-US"/>
        </w:rPr>
        <w:tab/>
        <w:t>Планы филиалов ООО «КЭнК» замены измерительных трансформаторов (трансформаторов тока и трансформаторов напряжения) у юр. лиц на 2023 год в связи с истечением срока поверки;</w:t>
      </w:r>
    </w:p>
    <w:p w14:paraId="5CE9F098" w14:textId="77777777" w:rsidR="00934525" w:rsidRPr="00934525" w:rsidRDefault="00934525" w:rsidP="00934525">
      <w:pPr>
        <w:jc w:val="both"/>
        <w:rPr>
          <w:rFonts w:eastAsiaTheme="minorHAnsi"/>
          <w:sz w:val="28"/>
          <w:szCs w:val="28"/>
          <w:lang w:eastAsia="en-US"/>
        </w:rPr>
      </w:pPr>
      <w:r w:rsidRPr="00934525">
        <w:rPr>
          <w:rFonts w:eastAsiaTheme="minorHAnsi"/>
          <w:sz w:val="28"/>
          <w:szCs w:val="28"/>
          <w:lang w:eastAsia="en-US"/>
        </w:rPr>
        <w:t>9.</w:t>
      </w:r>
      <w:r w:rsidRPr="00934525">
        <w:rPr>
          <w:rFonts w:eastAsiaTheme="minorHAnsi"/>
          <w:sz w:val="28"/>
          <w:szCs w:val="28"/>
          <w:lang w:eastAsia="en-US"/>
        </w:rPr>
        <w:tab/>
        <w:t>Калькуляции стоимости замены прибора учета (однофазный прибор учета в ящике СЕ-208);</w:t>
      </w:r>
    </w:p>
    <w:p w14:paraId="15BFD256" w14:textId="77777777" w:rsidR="00934525" w:rsidRPr="00934525" w:rsidRDefault="00934525" w:rsidP="00934525">
      <w:pPr>
        <w:jc w:val="both"/>
        <w:rPr>
          <w:rFonts w:eastAsiaTheme="minorHAnsi"/>
          <w:sz w:val="28"/>
          <w:szCs w:val="28"/>
          <w:lang w:eastAsia="en-US"/>
        </w:rPr>
      </w:pPr>
      <w:r w:rsidRPr="00934525">
        <w:rPr>
          <w:rFonts w:eastAsiaTheme="minorHAnsi"/>
          <w:sz w:val="28"/>
          <w:szCs w:val="28"/>
          <w:lang w:eastAsia="en-US"/>
        </w:rPr>
        <w:t>10.</w:t>
      </w:r>
      <w:r w:rsidRPr="00934525">
        <w:rPr>
          <w:rFonts w:eastAsiaTheme="minorHAnsi"/>
          <w:sz w:val="28"/>
          <w:szCs w:val="28"/>
          <w:lang w:eastAsia="en-US"/>
        </w:rPr>
        <w:tab/>
        <w:t>Калькуляции стоимости замены прибора учета (трехфазный прибор учета в ящике СЕ-308);</w:t>
      </w:r>
    </w:p>
    <w:p w14:paraId="7AF4DBEB" w14:textId="77777777" w:rsidR="00934525" w:rsidRPr="00934525" w:rsidRDefault="00934525" w:rsidP="00934525">
      <w:pPr>
        <w:jc w:val="both"/>
        <w:rPr>
          <w:rFonts w:eastAsiaTheme="minorHAnsi"/>
          <w:sz w:val="28"/>
          <w:szCs w:val="28"/>
          <w:lang w:eastAsia="en-US"/>
        </w:rPr>
      </w:pPr>
      <w:r w:rsidRPr="00934525">
        <w:rPr>
          <w:rFonts w:eastAsiaTheme="minorHAnsi"/>
          <w:sz w:val="28"/>
          <w:szCs w:val="28"/>
          <w:lang w:eastAsia="en-US"/>
        </w:rPr>
        <w:t>11.</w:t>
      </w:r>
      <w:r w:rsidRPr="00934525">
        <w:rPr>
          <w:rFonts w:eastAsiaTheme="minorHAnsi"/>
          <w:sz w:val="28"/>
          <w:szCs w:val="28"/>
          <w:lang w:eastAsia="en-US"/>
        </w:rPr>
        <w:tab/>
        <w:t>Калькуляции стоимости замены прибора учета (однофазный прибор учета на опоре ВЛИ СЕ-208 С4);</w:t>
      </w:r>
    </w:p>
    <w:p w14:paraId="1EA5CCCB" w14:textId="77777777" w:rsidR="00934525" w:rsidRPr="00934525" w:rsidRDefault="00934525" w:rsidP="00934525">
      <w:pPr>
        <w:jc w:val="both"/>
        <w:rPr>
          <w:rFonts w:eastAsiaTheme="minorHAnsi"/>
          <w:sz w:val="28"/>
          <w:szCs w:val="28"/>
          <w:lang w:eastAsia="en-US"/>
        </w:rPr>
      </w:pPr>
      <w:r w:rsidRPr="00934525">
        <w:rPr>
          <w:rFonts w:eastAsiaTheme="minorHAnsi"/>
          <w:sz w:val="28"/>
          <w:szCs w:val="28"/>
          <w:lang w:eastAsia="en-US"/>
        </w:rPr>
        <w:t>12.</w:t>
      </w:r>
      <w:r w:rsidRPr="00934525">
        <w:rPr>
          <w:rFonts w:eastAsiaTheme="minorHAnsi"/>
          <w:sz w:val="28"/>
          <w:szCs w:val="28"/>
          <w:lang w:eastAsia="en-US"/>
        </w:rPr>
        <w:tab/>
        <w:t>Калькуляции стоимости замены прибора учета (трехфазный прибор учета и трансформаторы тока в РУ-0,4 кВ);</w:t>
      </w:r>
    </w:p>
    <w:p w14:paraId="59AE5C7D" w14:textId="77777777" w:rsidR="00934525" w:rsidRPr="00934525" w:rsidRDefault="00934525" w:rsidP="00934525">
      <w:pPr>
        <w:jc w:val="both"/>
        <w:rPr>
          <w:rFonts w:eastAsiaTheme="minorHAnsi"/>
          <w:sz w:val="28"/>
          <w:szCs w:val="28"/>
          <w:lang w:eastAsia="en-US"/>
        </w:rPr>
      </w:pPr>
      <w:r w:rsidRPr="00934525">
        <w:rPr>
          <w:rFonts w:eastAsiaTheme="minorHAnsi"/>
          <w:sz w:val="28"/>
          <w:szCs w:val="28"/>
          <w:lang w:eastAsia="en-US"/>
        </w:rPr>
        <w:t>13.</w:t>
      </w:r>
      <w:r w:rsidRPr="00934525">
        <w:rPr>
          <w:rFonts w:eastAsiaTheme="minorHAnsi"/>
          <w:sz w:val="28"/>
          <w:szCs w:val="28"/>
          <w:lang w:eastAsia="en-US"/>
        </w:rPr>
        <w:tab/>
        <w:t>Калькуляции стоимости замены прибора учета (трехфазный прибор учета на опоре ВЛИ СЕ-308);</w:t>
      </w:r>
    </w:p>
    <w:p w14:paraId="111F11F6" w14:textId="77777777" w:rsidR="00934525" w:rsidRPr="00934525" w:rsidRDefault="00934525" w:rsidP="00934525">
      <w:pPr>
        <w:jc w:val="both"/>
        <w:rPr>
          <w:rFonts w:eastAsiaTheme="minorHAnsi"/>
          <w:sz w:val="28"/>
          <w:szCs w:val="28"/>
          <w:lang w:eastAsia="en-US"/>
        </w:rPr>
      </w:pPr>
      <w:r w:rsidRPr="00934525">
        <w:rPr>
          <w:rFonts w:eastAsiaTheme="minorHAnsi"/>
          <w:sz w:val="28"/>
          <w:szCs w:val="28"/>
          <w:lang w:eastAsia="en-US"/>
        </w:rPr>
        <w:t>14.</w:t>
      </w:r>
      <w:r w:rsidRPr="00934525">
        <w:rPr>
          <w:rFonts w:eastAsiaTheme="minorHAnsi"/>
          <w:sz w:val="28"/>
          <w:szCs w:val="28"/>
          <w:lang w:eastAsia="en-US"/>
        </w:rPr>
        <w:tab/>
        <w:t>Калькуляции стоимости замены трансформаторов тока в РУ-0,4 кВ.</w:t>
      </w:r>
    </w:p>
    <w:p w14:paraId="7000C914" w14:textId="77777777" w:rsidR="00934525" w:rsidRPr="00934525" w:rsidRDefault="00934525" w:rsidP="00934525">
      <w:pPr>
        <w:ind w:firstLine="709"/>
        <w:jc w:val="both"/>
        <w:rPr>
          <w:rFonts w:eastAsiaTheme="minorHAnsi"/>
          <w:sz w:val="28"/>
          <w:szCs w:val="28"/>
          <w:lang w:eastAsia="en-US"/>
        </w:rPr>
      </w:pPr>
      <w:r w:rsidRPr="00934525">
        <w:rPr>
          <w:rFonts w:eastAsiaTheme="minorHAnsi"/>
          <w:sz w:val="28"/>
          <w:szCs w:val="28"/>
          <w:lang w:eastAsia="en-US"/>
        </w:rPr>
        <w:t xml:space="preserve">Согласно разделу </w:t>
      </w:r>
      <w:r w:rsidRPr="00934525">
        <w:rPr>
          <w:rFonts w:ascii="Calibri" w:eastAsiaTheme="minorHAnsi" w:hAnsi="Calibri" w:cs="Calibri"/>
          <w:sz w:val="28"/>
          <w:szCs w:val="28"/>
          <w:lang w:eastAsia="en-US"/>
        </w:rPr>
        <w:t>ꓦ</w:t>
      </w:r>
      <w:r w:rsidRPr="00934525">
        <w:rPr>
          <w:rFonts w:eastAsiaTheme="minorHAnsi"/>
          <w:sz w:val="28"/>
          <w:szCs w:val="28"/>
          <w:lang w:eastAsia="en-US"/>
        </w:rPr>
        <w:t>ΙΙΙ приказа Минэнерго России от 17.01.2019 № 10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 устройства сбора и передачи данных учета электроэнергии (система телемеханики) входят в состав информационно-вычислительного комплекса (автоматизированной системы коммерческого учета).</w:t>
      </w:r>
    </w:p>
    <w:p w14:paraId="692F05BD" w14:textId="77777777" w:rsidR="00934525" w:rsidRPr="00934525" w:rsidRDefault="00934525" w:rsidP="00934525">
      <w:pPr>
        <w:ind w:firstLine="709"/>
        <w:jc w:val="both"/>
        <w:rPr>
          <w:rFonts w:eastAsiaTheme="minorHAnsi"/>
          <w:sz w:val="28"/>
          <w:szCs w:val="28"/>
          <w:lang w:eastAsia="en-US"/>
        </w:rPr>
      </w:pPr>
      <w:r w:rsidRPr="00934525">
        <w:rPr>
          <w:rFonts w:eastAsiaTheme="minorHAnsi"/>
          <w:sz w:val="28"/>
          <w:szCs w:val="28"/>
          <w:lang w:eastAsia="en-US"/>
        </w:rPr>
        <w:t xml:space="preserve">Согласно приведенному выше рисунку, отражающему структуру автоматизированной системы коммерческого учета электроэнергии, основными составляющими системы являются: </w:t>
      </w:r>
    </w:p>
    <w:p w14:paraId="4BFC1F11" w14:textId="77777777" w:rsidR="00934525" w:rsidRPr="00934525" w:rsidRDefault="00934525" w:rsidP="00934525">
      <w:pPr>
        <w:jc w:val="both"/>
        <w:rPr>
          <w:rFonts w:eastAsiaTheme="minorHAnsi"/>
          <w:sz w:val="28"/>
          <w:szCs w:val="28"/>
          <w:lang w:eastAsia="en-US"/>
        </w:rPr>
      </w:pPr>
      <w:r w:rsidRPr="00934525">
        <w:rPr>
          <w:rFonts w:eastAsiaTheme="minorHAnsi"/>
          <w:sz w:val="28"/>
          <w:szCs w:val="28"/>
          <w:lang w:eastAsia="en-US"/>
        </w:rPr>
        <w:t>1) прибор учета электроэнергии (при необходимости дополняются трансформаторами тока и трансформаторами напряжения);</w:t>
      </w:r>
    </w:p>
    <w:p w14:paraId="2240AF3C" w14:textId="77777777" w:rsidR="00934525" w:rsidRPr="00934525" w:rsidRDefault="00934525" w:rsidP="00934525">
      <w:pPr>
        <w:jc w:val="both"/>
        <w:rPr>
          <w:rFonts w:eastAsiaTheme="minorHAnsi"/>
          <w:sz w:val="28"/>
          <w:szCs w:val="28"/>
          <w:lang w:eastAsia="en-US"/>
        </w:rPr>
      </w:pPr>
      <w:r w:rsidRPr="00934525">
        <w:rPr>
          <w:rFonts w:eastAsiaTheme="minorHAnsi"/>
          <w:sz w:val="28"/>
          <w:szCs w:val="28"/>
          <w:lang w:eastAsia="en-US"/>
        </w:rPr>
        <w:t>2) устройство сбора и передачи данных;</w:t>
      </w:r>
    </w:p>
    <w:p w14:paraId="268F6565" w14:textId="77777777" w:rsidR="00934525" w:rsidRPr="00934525" w:rsidRDefault="00934525" w:rsidP="00934525">
      <w:pPr>
        <w:jc w:val="both"/>
        <w:rPr>
          <w:rFonts w:eastAsiaTheme="minorHAnsi"/>
          <w:sz w:val="28"/>
          <w:szCs w:val="28"/>
          <w:lang w:eastAsia="en-US"/>
        </w:rPr>
      </w:pPr>
      <w:r w:rsidRPr="00934525">
        <w:rPr>
          <w:rFonts w:eastAsiaTheme="minorHAnsi"/>
          <w:sz w:val="28"/>
          <w:szCs w:val="28"/>
          <w:lang w:eastAsia="en-US"/>
        </w:rPr>
        <w:t>3) каналы связи;</w:t>
      </w:r>
    </w:p>
    <w:p w14:paraId="663189F0" w14:textId="77777777" w:rsidR="00934525" w:rsidRPr="00934525" w:rsidRDefault="00934525" w:rsidP="00934525">
      <w:pPr>
        <w:jc w:val="both"/>
        <w:rPr>
          <w:rFonts w:eastAsiaTheme="minorHAnsi"/>
          <w:sz w:val="28"/>
          <w:szCs w:val="28"/>
          <w:lang w:eastAsia="en-US"/>
        </w:rPr>
      </w:pPr>
      <w:r w:rsidRPr="00934525">
        <w:rPr>
          <w:rFonts w:eastAsiaTheme="minorHAnsi"/>
          <w:sz w:val="28"/>
          <w:szCs w:val="28"/>
          <w:lang w:eastAsia="en-US"/>
        </w:rPr>
        <w:t>4) электронная вычислительная машина с установленным специализированным программным обеспечением, расположенная либо в помещении электросетевой компании, либо в помещении энергосбытовой компании.</w:t>
      </w:r>
    </w:p>
    <w:p w14:paraId="1585A983" w14:textId="77777777" w:rsidR="00934525" w:rsidRPr="00934525" w:rsidRDefault="00934525" w:rsidP="00934525">
      <w:pPr>
        <w:jc w:val="both"/>
        <w:rPr>
          <w:rFonts w:eastAsiaTheme="minorHAnsi"/>
          <w:sz w:val="28"/>
          <w:szCs w:val="28"/>
          <w:lang w:eastAsia="en-US"/>
        </w:rPr>
      </w:pPr>
      <w:r w:rsidRPr="00934525">
        <w:rPr>
          <w:rFonts w:asciiTheme="minorHAnsi" w:eastAsiaTheme="minorHAnsi" w:hAnsiTheme="minorHAnsi" w:cstheme="minorBidi"/>
          <w:noProof/>
          <w:sz w:val="22"/>
          <w:szCs w:val="22"/>
          <w:lang w:eastAsia="en-US"/>
        </w:rPr>
        <w:lastRenderedPageBreak/>
        <w:drawing>
          <wp:inline distT="0" distB="0" distL="0" distR="0" wp14:anchorId="67D1EBA6" wp14:editId="7B4A2282">
            <wp:extent cx="6299651" cy="40767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12024" cy="4084707"/>
                    </a:xfrm>
                    <a:prstGeom prst="rect">
                      <a:avLst/>
                    </a:prstGeom>
                    <a:noFill/>
                    <a:ln>
                      <a:noFill/>
                    </a:ln>
                  </pic:spPr>
                </pic:pic>
              </a:graphicData>
            </a:graphic>
          </wp:inline>
        </w:drawing>
      </w:r>
    </w:p>
    <w:p w14:paraId="43C4BA97" w14:textId="77777777" w:rsidR="00934525" w:rsidRPr="00934525" w:rsidRDefault="00934525" w:rsidP="00934525">
      <w:pPr>
        <w:ind w:firstLine="709"/>
        <w:jc w:val="both"/>
        <w:rPr>
          <w:rFonts w:eastAsiaTheme="minorHAnsi"/>
          <w:sz w:val="28"/>
          <w:szCs w:val="28"/>
          <w:lang w:eastAsia="en-US"/>
        </w:rPr>
      </w:pPr>
      <w:r w:rsidRPr="00934525">
        <w:rPr>
          <w:rFonts w:eastAsiaTheme="minorHAnsi"/>
          <w:sz w:val="28"/>
          <w:szCs w:val="28"/>
          <w:lang w:eastAsia="en-US"/>
        </w:rPr>
        <w:t>Следовательно, расходы на установку УСПД в купе с заменой приборов учета на интеллектуальные относятся к капитальным вложениям, т.к. предусматривают монтаж основополагающих элементов системы, и не могут быть учтены по статье «Расходы на выполнение предусмотренных пунктом 5 статьи 37 Федерального закона «Об электроэнергетике» обязанностей сетевой организации по обеспечению коммерческого учета электрической энергии (мощности), не относящихся к капитальным вложениям».</w:t>
      </w:r>
    </w:p>
    <w:p w14:paraId="6D370EF1" w14:textId="77777777" w:rsidR="00934525" w:rsidRPr="00934525" w:rsidRDefault="00934525" w:rsidP="00934525">
      <w:pPr>
        <w:ind w:firstLine="709"/>
        <w:jc w:val="both"/>
        <w:rPr>
          <w:rFonts w:eastAsiaTheme="minorHAnsi"/>
          <w:sz w:val="28"/>
          <w:szCs w:val="28"/>
          <w:lang w:eastAsia="en-US"/>
        </w:rPr>
      </w:pPr>
      <w:r w:rsidRPr="00934525">
        <w:rPr>
          <w:rFonts w:eastAsiaTheme="minorHAnsi"/>
          <w:sz w:val="28"/>
          <w:szCs w:val="28"/>
          <w:lang w:eastAsia="en-US"/>
        </w:rPr>
        <w:t xml:space="preserve">В соответствии со статьей 3 Федерального закона от 26.03.2003 № 35-ФЗ «Об электроэнергетике»: интеллектуальная система учета электрической энергии (мощности) - совокупность функционально объединенных компонентов и устройств, предназначенная для удаленного </w:t>
      </w:r>
      <w:r w:rsidRPr="00934525">
        <w:rPr>
          <w:rFonts w:eastAsiaTheme="minorHAnsi"/>
          <w:sz w:val="28"/>
          <w:szCs w:val="28"/>
          <w:u w:val="single"/>
          <w:lang w:eastAsia="en-US"/>
        </w:rPr>
        <w:t>сбора</w:t>
      </w:r>
      <w:r w:rsidRPr="00934525">
        <w:rPr>
          <w:rFonts w:eastAsiaTheme="minorHAnsi"/>
          <w:sz w:val="28"/>
          <w:szCs w:val="28"/>
          <w:lang w:eastAsia="en-US"/>
        </w:rPr>
        <w:t xml:space="preserve">, </w:t>
      </w:r>
      <w:r w:rsidRPr="00934525">
        <w:rPr>
          <w:rFonts w:eastAsiaTheme="minorHAnsi"/>
          <w:sz w:val="28"/>
          <w:szCs w:val="28"/>
          <w:u w:val="single"/>
          <w:lang w:eastAsia="en-US"/>
        </w:rPr>
        <w:t>обработки</w:t>
      </w:r>
      <w:r w:rsidRPr="00934525">
        <w:rPr>
          <w:rFonts w:eastAsiaTheme="minorHAnsi"/>
          <w:sz w:val="28"/>
          <w:szCs w:val="28"/>
          <w:lang w:eastAsia="en-US"/>
        </w:rPr>
        <w:t xml:space="preserve">, </w:t>
      </w:r>
      <w:r w:rsidRPr="00934525">
        <w:rPr>
          <w:rFonts w:eastAsiaTheme="minorHAnsi"/>
          <w:sz w:val="28"/>
          <w:szCs w:val="28"/>
          <w:u w:val="single"/>
          <w:lang w:eastAsia="en-US"/>
        </w:rPr>
        <w:t>передачи</w:t>
      </w:r>
      <w:r w:rsidRPr="00934525">
        <w:rPr>
          <w:rFonts w:eastAsiaTheme="minorHAnsi"/>
          <w:sz w:val="28"/>
          <w:szCs w:val="28"/>
          <w:lang w:eastAsia="en-US"/>
        </w:rPr>
        <w:t xml:space="preserve"> показаний приборов учета электрической энергии, обеспечивающая информационный обмен, хранение показаний приборов учета электрической энергии, удаленное управление ее компонентами, устройствами и приборами учета электрической энергии, не влияющее на результаты измерений, выполняемых приборами учета электрической энергии.</w:t>
      </w:r>
    </w:p>
    <w:p w14:paraId="74451674" w14:textId="77777777" w:rsidR="00934525" w:rsidRPr="00934525" w:rsidRDefault="00934525" w:rsidP="00934525">
      <w:pPr>
        <w:ind w:firstLine="709"/>
        <w:jc w:val="both"/>
        <w:rPr>
          <w:rFonts w:eastAsiaTheme="minorHAnsi"/>
          <w:sz w:val="28"/>
          <w:szCs w:val="28"/>
          <w:lang w:eastAsia="en-US"/>
        </w:rPr>
      </w:pPr>
      <w:r w:rsidRPr="00934525">
        <w:rPr>
          <w:rFonts w:eastAsiaTheme="minorHAnsi"/>
          <w:sz w:val="28"/>
          <w:szCs w:val="28"/>
          <w:lang w:eastAsia="en-US"/>
        </w:rPr>
        <w:t xml:space="preserve">Согласно п. 4.3. «Требования к архитектуре ИСУЭ» </w:t>
      </w:r>
      <w:r w:rsidRPr="00934525">
        <w:rPr>
          <w:rFonts w:eastAsiaTheme="minorHAnsi"/>
          <w:b/>
          <w:bCs/>
          <w:i/>
          <w:iCs/>
          <w:sz w:val="28"/>
          <w:szCs w:val="28"/>
          <w:lang w:eastAsia="en-US"/>
        </w:rPr>
        <w:t>ГОСТ Р 71331-2024. Национальный стандарт Российской Федерации. «Интеллектуальные системы учета электрической энергии (мощности). Общие технические требования»</w:t>
      </w:r>
      <w:r w:rsidRPr="00934525">
        <w:rPr>
          <w:rFonts w:eastAsiaTheme="minorHAnsi"/>
          <w:sz w:val="28"/>
          <w:szCs w:val="28"/>
          <w:lang w:eastAsia="en-US"/>
        </w:rPr>
        <w:t>: присоединение приборов учета электрической энергии может производиться непосредственно к ИСУЭ или через устройства промежуточного уровня ИВКЭ в зависимости от проектных решений. В список компонентов, присоединяемых к ИСУЭ, могут входить иные измерительные компоненты, определяемые проектными решениями. Исходя из вышеизложенного, для выбора УСПД требуются проектные решения, которые в тарифной заявке отсутствовали.</w:t>
      </w:r>
    </w:p>
    <w:p w14:paraId="197B575B" w14:textId="77777777" w:rsidR="00934525" w:rsidRPr="00934525" w:rsidRDefault="00934525" w:rsidP="00934525">
      <w:pPr>
        <w:ind w:firstLine="709"/>
        <w:jc w:val="both"/>
        <w:rPr>
          <w:rFonts w:eastAsiaTheme="minorHAnsi"/>
          <w:sz w:val="28"/>
          <w:szCs w:val="28"/>
          <w:lang w:eastAsia="en-US"/>
        </w:rPr>
      </w:pPr>
      <w:r w:rsidRPr="00934525">
        <w:rPr>
          <w:rFonts w:eastAsiaTheme="minorHAnsi"/>
          <w:sz w:val="28"/>
          <w:szCs w:val="28"/>
          <w:lang w:eastAsia="en-US"/>
        </w:rPr>
        <w:lastRenderedPageBreak/>
        <w:t>Исходя из пункта 3 статьи 23.2 Федерального закона от 26.03.2003 № 35- ФЗ «Об электроэнергетике»: для компенсации расходов на приобретение и установку приборов учета электрической энергии, создание интеллектуальной системы учета электрической энергии (мощности) может быть использована экономия средств, сохраненных в соответствии с требованиями законодательства об энергосбережении и о повышении энергетической эффективности в необходимой валовой выручке сетевой организации при установлении тарифа на услуги по передаче электрической энергии. Учитывая, что в НВВ компании на 2023 год учтена вышеуказанная экономия в размере 366 753,885 тыс. руб., эксперты считают необходимым привлечение этих средств для компенсации расходов на приобретение и установку приборов учета электрической энергии.</w:t>
      </w:r>
    </w:p>
    <w:p w14:paraId="2BD2F13C" w14:textId="77777777" w:rsidR="00934525" w:rsidRPr="00934525" w:rsidRDefault="00934525" w:rsidP="00934525">
      <w:pPr>
        <w:ind w:firstLine="709"/>
        <w:jc w:val="both"/>
        <w:rPr>
          <w:rFonts w:eastAsiaTheme="minorHAnsi"/>
          <w:sz w:val="28"/>
          <w:szCs w:val="28"/>
          <w:lang w:eastAsia="en-US"/>
        </w:rPr>
      </w:pPr>
      <w:r w:rsidRPr="00934525">
        <w:rPr>
          <w:rFonts w:eastAsiaTheme="minorHAnsi"/>
          <w:sz w:val="28"/>
          <w:szCs w:val="28"/>
          <w:lang w:eastAsia="en-US"/>
        </w:rPr>
        <w:t>Следовательно, регулирующий орган полагает, что предприятие может использовать предусмотренные законодательством и учтенные РЭК Кузбасса в тарифах ООО «КЭНК» средства, образовавшиеся в результате экономии расходов на покупку потерь электроэнергии для финансирования мероприятий по обеспечению коммерческого учета электроэнергии.</w:t>
      </w:r>
    </w:p>
    <w:p w14:paraId="567D66F5" w14:textId="77777777" w:rsidR="00934525" w:rsidRPr="00934525" w:rsidRDefault="00934525" w:rsidP="00934525">
      <w:pPr>
        <w:ind w:firstLine="709"/>
        <w:jc w:val="both"/>
        <w:rPr>
          <w:rFonts w:eastAsiaTheme="minorHAnsi"/>
          <w:sz w:val="28"/>
          <w:szCs w:val="28"/>
          <w:lang w:eastAsia="en-US"/>
        </w:rPr>
      </w:pPr>
      <w:r w:rsidRPr="00934525">
        <w:rPr>
          <w:rFonts w:eastAsiaTheme="minorHAnsi"/>
          <w:sz w:val="28"/>
          <w:szCs w:val="28"/>
          <w:lang w:eastAsia="en-US"/>
        </w:rPr>
        <w:t>Учитывая факт проведения анализа данных расходов  ФАС России, отраженных в мотивировочной части Предписания от 12.12.2023 № СП/105278/23, выраженный в определении уже учтенных в НВВ предприятия расходов на оплату труда и затрат на эксплуатацию спецавтотехники, расходы в размере 17 836,117 тыс. руб. (13 891,74 тыс. руб. + 3 944,377 тыс. руб.) подлежат исключению.</w:t>
      </w:r>
    </w:p>
    <w:p w14:paraId="23E3AEE1" w14:textId="77777777" w:rsidR="00934525" w:rsidRPr="00934525" w:rsidRDefault="00934525" w:rsidP="00934525">
      <w:pPr>
        <w:ind w:firstLine="709"/>
        <w:jc w:val="both"/>
        <w:rPr>
          <w:rFonts w:eastAsiaTheme="minorHAnsi"/>
          <w:sz w:val="28"/>
          <w:szCs w:val="28"/>
          <w:lang w:eastAsia="en-US"/>
        </w:rPr>
      </w:pPr>
      <w:r w:rsidRPr="00934525">
        <w:rPr>
          <w:rFonts w:eastAsiaTheme="minorHAnsi"/>
          <w:sz w:val="28"/>
          <w:szCs w:val="28"/>
          <w:lang w:eastAsia="en-US"/>
        </w:rPr>
        <w:t>Таким образом, исполняя решение Кемеровского областного суда от 08.11.2024 года по делу № 3а-152/2024 эксперты считают, что экономически обоснованные расходы на приобретение и установку устройств сбора и передачи данных в размере 93 993,108 тыс. руб. следует учесть в составе выпадающих доходов, подлежащих включению в последующие периоды регулирования с учетом индексации в соответствии с прогнозом Минэкономразвития РФ на 2024 год:</w:t>
      </w:r>
    </w:p>
    <w:p w14:paraId="70B8BA76" w14:textId="77777777" w:rsidR="00934525" w:rsidRPr="00934525" w:rsidRDefault="00934525" w:rsidP="00934525">
      <w:pPr>
        <w:ind w:firstLine="709"/>
        <w:jc w:val="both"/>
        <w:rPr>
          <w:rFonts w:eastAsiaTheme="minorHAnsi"/>
          <w:sz w:val="28"/>
          <w:szCs w:val="28"/>
          <w:lang w:eastAsia="en-US"/>
        </w:rPr>
      </w:pPr>
      <w:r w:rsidRPr="00934525">
        <w:rPr>
          <w:rFonts w:eastAsiaTheme="minorHAnsi"/>
          <w:sz w:val="28"/>
          <w:szCs w:val="28"/>
          <w:lang w:eastAsia="en-US"/>
        </w:rPr>
        <w:t>93 993,11 тыс. руб. * 1,07 = 100 572,63 тыс. руб.</w:t>
      </w:r>
    </w:p>
    <w:p w14:paraId="79D64111" w14:textId="77777777" w:rsidR="00934525" w:rsidRPr="00934525" w:rsidRDefault="00934525" w:rsidP="00934525">
      <w:pPr>
        <w:spacing w:line="276" w:lineRule="auto"/>
        <w:jc w:val="both"/>
        <w:rPr>
          <w:rFonts w:eastAsiaTheme="minorHAnsi" w:cstheme="minorBidi"/>
          <w:sz w:val="28"/>
          <w:szCs w:val="28"/>
          <w:lang w:eastAsia="en-US"/>
        </w:rPr>
      </w:pPr>
    </w:p>
    <w:p w14:paraId="2B8B214A" w14:textId="77777777" w:rsidR="00934525" w:rsidRPr="00934525" w:rsidRDefault="00934525" w:rsidP="00934525">
      <w:pPr>
        <w:keepNext/>
        <w:spacing w:line="276" w:lineRule="auto"/>
        <w:ind w:firstLine="851"/>
        <w:jc w:val="center"/>
        <w:outlineLvl w:val="0"/>
        <w:rPr>
          <w:b/>
          <w:color w:val="000000"/>
          <w:sz w:val="28"/>
          <w:szCs w:val="28"/>
        </w:rPr>
      </w:pPr>
      <w:r w:rsidRPr="00934525">
        <w:rPr>
          <w:b/>
          <w:color w:val="000000"/>
          <w:sz w:val="28"/>
          <w:szCs w:val="28"/>
        </w:rPr>
        <w:t>Пересчет подконтрольных расходов на 2020 год</w:t>
      </w:r>
    </w:p>
    <w:p w14:paraId="1388CDF5" w14:textId="77777777" w:rsidR="00934525" w:rsidRPr="00934525" w:rsidRDefault="00934525" w:rsidP="00934525">
      <w:pPr>
        <w:ind w:firstLine="709"/>
        <w:jc w:val="both"/>
        <w:rPr>
          <w:rFonts w:eastAsiaTheme="minorHAnsi" w:cstheme="minorBidi"/>
          <w:sz w:val="28"/>
          <w:szCs w:val="22"/>
        </w:rPr>
      </w:pPr>
      <w:r w:rsidRPr="00934525">
        <w:rPr>
          <w:rFonts w:eastAsiaTheme="minorHAnsi" w:cstheme="minorBidi"/>
          <w:sz w:val="28"/>
          <w:szCs w:val="22"/>
        </w:rPr>
        <w:t xml:space="preserve">С учетом внесенных изменений в плановые расходы на 2020 год по статьям «Услуги производственного характера» и «Отчисления в ремонтный фонд» базового уровня подконтрольных расходов долгосрочного периода регулирования производится пересмотр общего объема подконтрольных расходов за период 2020-2024 годы. </w:t>
      </w:r>
    </w:p>
    <w:p w14:paraId="0251DAB8" w14:textId="77777777" w:rsidR="00934525" w:rsidRPr="00934525" w:rsidRDefault="00934525" w:rsidP="00934525">
      <w:pPr>
        <w:autoSpaceDE w:val="0"/>
        <w:autoSpaceDN w:val="0"/>
        <w:adjustRightInd w:val="0"/>
        <w:ind w:firstLine="709"/>
        <w:jc w:val="both"/>
        <w:rPr>
          <w:rFonts w:eastAsiaTheme="minorEastAsia"/>
          <w:sz w:val="28"/>
          <w:szCs w:val="28"/>
          <w:lang w:eastAsia="en-US"/>
        </w:rPr>
      </w:pPr>
      <w:r w:rsidRPr="00934525">
        <w:rPr>
          <w:rFonts w:eastAsiaTheme="minorEastAsia"/>
          <w:sz w:val="28"/>
          <w:szCs w:val="28"/>
          <w:lang w:eastAsia="en-US"/>
        </w:rPr>
        <w:t xml:space="preserve">В соответствии с пунктом 2 Основ ценообразования «подконтрольные расходы» - расходы, связанные с производством и реализацией продукции (услуг) по регулируемым видам деятельности, за исключением расходов на финансирование капитальных вложений, расходов на амортизацию основных средств и нематериальных активов, расходов на возврат и обслуживание заемных средств, в том числе направленных на финансирование капитальных вложений, расходов, связанных с арендой имущества, используемого для осуществления регулируемой деятельности, лизинговых платежей, расходов на оплату услуг (продукции), оказываемых организациями, осуществляющими регулируемую деятельность, а также налогов и сборов, предусмотренных законодательством </w:t>
      </w:r>
      <w:r w:rsidRPr="00934525">
        <w:rPr>
          <w:rFonts w:eastAsiaTheme="minorEastAsia"/>
          <w:sz w:val="28"/>
          <w:szCs w:val="28"/>
          <w:lang w:eastAsia="en-US"/>
        </w:rPr>
        <w:lastRenderedPageBreak/>
        <w:t>Российской Федерации о налогах и сборах, расходов на оплату нормативных потерь в сетях.</w:t>
      </w:r>
    </w:p>
    <w:p w14:paraId="1940667D" w14:textId="77777777" w:rsidR="00934525" w:rsidRPr="00934525" w:rsidRDefault="00934525" w:rsidP="00934525">
      <w:pPr>
        <w:ind w:firstLine="851"/>
        <w:jc w:val="both"/>
        <w:rPr>
          <w:rFonts w:eastAsiaTheme="minorEastAsia"/>
          <w:sz w:val="28"/>
          <w:szCs w:val="28"/>
          <w:lang w:eastAsia="en-US"/>
        </w:rPr>
      </w:pPr>
      <w:r w:rsidRPr="00934525">
        <w:rPr>
          <w:rFonts w:eastAsiaTheme="minorEastAsia"/>
          <w:sz w:val="28"/>
          <w:szCs w:val="28"/>
          <w:lang w:eastAsia="en-US"/>
        </w:rPr>
        <w:t xml:space="preserve">Согласно пункту 11 Методических указаний 98-э, уровень подконтрольных расходов на очередной год долгосрочного периода определяется путём индексации базового уровня подконтрольных расходов первого года долгосрочного периода регулирования. </w:t>
      </w:r>
    </w:p>
    <w:p w14:paraId="56A8923E" w14:textId="77777777" w:rsidR="00934525" w:rsidRPr="00934525" w:rsidRDefault="00934525" w:rsidP="00934525">
      <w:pPr>
        <w:ind w:firstLine="851"/>
        <w:jc w:val="both"/>
        <w:rPr>
          <w:rFonts w:eastAsiaTheme="minorEastAsia"/>
          <w:sz w:val="28"/>
          <w:szCs w:val="28"/>
          <w:lang w:eastAsia="en-US"/>
        </w:rPr>
      </w:pPr>
      <w:r w:rsidRPr="00934525">
        <w:rPr>
          <w:rFonts w:eastAsiaTheme="minorEastAsia"/>
          <w:sz w:val="28"/>
          <w:szCs w:val="28"/>
          <w:lang w:eastAsia="en-US"/>
        </w:rPr>
        <w:t xml:space="preserve">Долгосрочным периодом постановлением РЭК Кемеровской области </w:t>
      </w:r>
      <w:r w:rsidRPr="00934525">
        <w:rPr>
          <w:rFonts w:eastAsiaTheme="minorEastAsia"/>
          <w:sz w:val="28"/>
          <w:szCs w:val="28"/>
          <w:lang w:eastAsia="en-US"/>
        </w:rPr>
        <w:br/>
        <w:t xml:space="preserve">от 30.05.2014 № 101 (с внесением изменения в Постановление РЭК Кемеровской области от 31.12.2016 № 753 «Об установлении долгосрочных параметров регулирования и необходимой валовой выручки на долгосрочный период регулирования для территориальных сетевых организаций Кемеровской области») определены 2020-2024 годы. </w:t>
      </w:r>
      <w:bookmarkStart w:id="8" w:name="_Hlk150786060"/>
    </w:p>
    <w:p w14:paraId="1BFF3449" w14:textId="77777777" w:rsidR="00934525" w:rsidRPr="00934525" w:rsidRDefault="00934525" w:rsidP="00934525">
      <w:pPr>
        <w:ind w:firstLine="851"/>
        <w:jc w:val="both"/>
        <w:rPr>
          <w:rFonts w:eastAsiaTheme="minorEastAsia"/>
          <w:sz w:val="28"/>
          <w:szCs w:val="28"/>
          <w:lang w:eastAsia="en-US"/>
        </w:rPr>
      </w:pPr>
      <w:r w:rsidRPr="00934525">
        <w:rPr>
          <w:rFonts w:eastAsiaTheme="minorEastAsia"/>
          <w:sz w:val="28"/>
          <w:szCs w:val="28"/>
          <w:lang w:eastAsia="en-US"/>
        </w:rPr>
        <w:t xml:space="preserve">На 2020 год с учетом </w:t>
      </w:r>
      <w:r w:rsidRPr="00934525">
        <w:rPr>
          <w:rFonts w:eastAsiaTheme="minorHAnsi"/>
          <w:sz w:val="28"/>
          <w:szCs w:val="28"/>
          <w:lang w:eastAsia="en-US"/>
        </w:rPr>
        <w:t xml:space="preserve">исполнения предписания ФАС России от 12.12.2023 № СП/80710/24 </w:t>
      </w:r>
      <w:r w:rsidRPr="00934525">
        <w:rPr>
          <w:rFonts w:eastAsiaTheme="minorEastAsia"/>
          <w:sz w:val="28"/>
          <w:szCs w:val="28"/>
          <w:lang w:eastAsia="en-US"/>
        </w:rPr>
        <w:t xml:space="preserve">определен базовый уровень подконтрольных расходов </w:t>
      </w:r>
      <w:r w:rsidRPr="00934525">
        <w:rPr>
          <w:rFonts w:eastAsiaTheme="minorEastAsia"/>
          <w:sz w:val="28"/>
          <w:szCs w:val="28"/>
          <w:lang w:eastAsia="en-US"/>
        </w:rPr>
        <w:br/>
        <w:t xml:space="preserve">в размере 2 638 816,00 тыс. руб. и был установлен постановлением РЭК Кузбасса </w:t>
      </w:r>
      <w:r w:rsidRPr="00934525">
        <w:rPr>
          <w:rFonts w:eastAsiaTheme="minorEastAsia"/>
          <w:sz w:val="28"/>
          <w:szCs w:val="28"/>
          <w:lang w:eastAsia="en-US"/>
        </w:rPr>
        <w:br/>
        <w:t>от 31.10.2024 № 295.</w:t>
      </w:r>
    </w:p>
    <w:p w14:paraId="28858D3E" w14:textId="77777777" w:rsidR="00934525" w:rsidRPr="00934525" w:rsidRDefault="00934525" w:rsidP="00934525">
      <w:pPr>
        <w:ind w:firstLine="708"/>
        <w:contextualSpacing/>
        <w:jc w:val="both"/>
        <w:rPr>
          <w:rFonts w:eastAsia="Calibri"/>
          <w:sz w:val="28"/>
          <w:szCs w:val="28"/>
          <w:lang w:eastAsia="en-US"/>
        </w:rPr>
      </w:pPr>
      <w:r w:rsidRPr="00934525">
        <w:rPr>
          <w:rFonts w:eastAsia="Calibri"/>
          <w:sz w:val="28"/>
          <w:szCs w:val="28"/>
          <w:lang w:eastAsia="en-US"/>
        </w:rPr>
        <w:t xml:space="preserve">В результате проведенного экспертной группой в рамках исполнения решения Кемеровского областного суда от 08.11.2024 № 3а-152/2024 пересмотра экономически обоснованные расходы на 2020 год по статье: </w:t>
      </w:r>
    </w:p>
    <w:p w14:paraId="26884A42" w14:textId="77777777" w:rsidR="00934525" w:rsidRPr="00934525" w:rsidRDefault="00934525" w:rsidP="00934525">
      <w:pPr>
        <w:ind w:firstLine="567"/>
        <w:contextualSpacing/>
        <w:jc w:val="both"/>
        <w:rPr>
          <w:rFonts w:eastAsia="Calibri"/>
          <w:sz w:val="28"/>
          <w:szCs w:val="28"/>
          <w:lang w:eastAsia="en-US"/>
        </w:rPr>
      </w:pPr>
      <w:r w:rsidRPr="00934525">
        <w:rPr>
          <w:rFonts w:eastAsia="Calibri"/>
          <w:sz w:val="28"/>
          <w:szCs w:val="28"/>
          <w:lang w:eastAsia="en-US"/>
        </w:rPr>
        <w:t>-</w:t>
      </w:r>
      <w:r w:rsidRPr="00934525">
        <w:rPr>
          <w:rFonts w:eastAsia="Calibri"/>
          <w:sz w:val="28"/>
          <w:szCs w:val="28"/>
          <w:lang w:eastAsia="en-US"/>
        </w:rPr>
        <w:tab/>
        <w:t xml:space="preserve">услуги производственного характера составили (63 604,14 + 68 676,89) = </w:t>
      </w:r>
      <w:r w:rsidRPr="00934525">
        <w:rPr>
          <w:rFonts w:eastAsia="Calibri"/>
          <w:sz w:val="28"/>
          <w:szCs w:val="28"/>
          <w:lang w:eastAsia="en-US"/>
        </w:rPr>
        <w:br/>
        <w:t xml:space="preserve">127 331,16 тыс. руб. </w:t>
      </w:r>
    </w:p>
    <w:p w14:paraId="55958B6F" w14:textId="77777777" w:rsidR="00934525" w:rsidRPr="00934525" w:rsidRDefault="00934525" w:rsidP="00934525">
      <w:pPr>
        <w:ind w:firstLine="567"/>
        <w:contextualSpacing/>
        <w:jc w:val="both"/>
        <w:rPr>
          <w:rFonts w:eastAsia="Calibri"/>
          <w:sz w:val="28"/>
          <w:szCs w:val="28"/>
          <w:lang w:eastAsia="en-US"/>
        </w:rPr>
      </w:pPr>
      <w:r w:rsidRPr="00934525">
        <w:rPr>
          <w:rFonts w:eastAsia="Calibri"/>
          <w:sz w:val="28"/>
          <w:szCs w:val="28"/>
          <w:lang w:eastAsia="en-US"/>
        </w:rPr>
        <w:t>-</w:t>
      </w:r>
      <w:r w:rsidRPr="00934525">
        <w:rPr>
          <w:rFonts w:eastAsia="Calibri"/>
          <w:sz w:val="28"/>
          <w:szCs w:val="28"/>
          <w:lang w:eastAsia="en-US"/>
        </w:rPr>
        <w:tab/>
        <w:t xml:space="preserve">ремонт основных фондов составили (338 742,68 + 21 460,56) = </w:t>
      </w:r>
      <w:r w:rsidRPr="00934525">
        <w:rPr>
          <w:rFonts w:eastAsia="Calibri"/>
          <w:sz w:val="28"/>
          <w:szCs w:val="28"/>
          <w:lang w:eastAsia="en-US"/>
        </w:rPr>
        <w:br/>
        <w:t>360 203,24 тыс. руб.</w:t>
      </w:r>
    </w:p>
    <w:p w14:paraId="651309C6" w14:textId="77777777" w:rsidR="00934525" w:rsidRPr="00934525" w:rsidRDefault="00934525" w:rsidP="00934525">
      <w:pPr>
        <w:ind w:firstLine="708"/>
        <w:contextualSpacing/>
        <w:jc w:val="both"/>
        <w:rPr>
          <w:rFonts w:eastAsia="Calibri"/>
          <w:sz w:val="28"/>
          <w:szCs w:val="28"/>
          <w:lang w:eastAsia="en-US"/>
        </w:rPr>
      </w:pPr>
      <w:r w:rsidRPr="00934525">
        <w:rPr>
          <w:rFonts w:eastAsia="Calibri"/>
          <w:sz w:val="28"/>
          <w:szCs w:val="28"/>
          <w:lang w:eastAsia="en-US"/>
        </w:rPr>
        <w:t xml:space="preserve">При расчетах базового уровня подконтрольных расходов (БУПР) </w:t>
      </w:r>
      <w:r w:rsidRPr="00934525">
        <w:rPr>
          <w:rFonts w:eastAsia="Calibri"/>
          <w:sz w:val="28"/>
          <w:szCs w:val="28"/>
          <w:lang w:eastAsia="en-US"/>
        </w:rPr>
        <w:br/>
        <w:t xml:space="preserve">на 2020 год и необходимой валовой выручки (НВВ) на 2024 год соблюдался принцип расчета БУПР на 2020 год и НВВ на 2024 год при исполнению предписания ФАС России от 12.12.2023 № СП/80710/24, в том числе применение методических указаний, утвержденных приказами ФСТ России от 18.03.2014 </w:t>
      </w:r>
      <w:r w:rsidRPr="00934525">
        <w:rPr>
          <w:rFonts w:eastAsia="Calibri"/>
          <w:sz w:val="28"/>
          <w:szCs w:val="28"/>
          <w:lang w:eastAsia="en-US"/>
        </w:rPr>
        <w:br/>
        <w:t xml:space="preserve">№ 421-э «Об утверждении Методических указаний по определению базового уровня операционных, подконтрольных расходов территориальных сетевых организаций, необходимых для осуществления регулируемой деятельности, </w:t>
      </w:r>
      <w:r w:rsidRPr="00934525">
        <w:rPr>
          <w:rFonts w:eastAsia="Calibri"/>
          <w:sz w:val="28"/>
          <w:szCs w:val="28"/>
          <w:lang w:eastAsia="en-US"/>
        </w:rPr>
        <w:br/>
        <w:t xml:space="preserve">и индекса эффективности операционных, подконтрольных расходов </w:t>
      </w:r>
      <w:r w:rsidRPr="00934525">
        <w:rPr>
          <w:rFonts w:eastAsia="Calibri"/>
          <w:sz w:val="28"/>
          <w:szCs w:val="28"/>
          <w:lang w:eastAsia="en-US"/>
        </w:rPr>
        <w:br/>
        <w:t>с применением метода сравнения аналогов» с методическими указаниями от 17.02.2012 № 98-э «Об утверждении Методических указаний по расчету тарифов на услуги по передаче электрической энергии, устанавливаемых с применением метода долгосрочной индексации необходимой валовой выручки».</w:t>
      </w:r>
    </w:p>
    <w:p w14:paraId="266AD2B7" w14:textId="77777777" w:rsidR="00934525" w:rsidRPr="00934525" w:rsidRDefault="00934525" w:rsidP="00934525">
      <w:pPr>
        <w:ind w:firstLine="851"/>
        <w:jc w:val="both"/>
        <w:rPr>
          <w:rFonts w:eastAsiaTheme="minorEastAsia"/>
          <w:sz w:val="28"/>
          <w:szCs w:val="28"/>
          <w:lang w:eastAsia="en-US"/>
        </w:rPr>
      </w:pPr>
      <w:r w:rsidRPr="00934525">
        <w:rPr>
          <w:rFonts w:eastAsiaTheme="minorEastAsia"/>
          <w:sz w:val="28"/>
          <w:szCs w:val="28"/>
          <w:lang w:eastAsia="en-US"/>
        </w:rPr>
        <w:t xml:space="preserve">Таким образом, с учетом пересмотра по решению Кемеровского областного суда от 08.11.2024 по делу № 3а-152/2024 базовый уровень подконтрольных расходов на 2020 год составил 2 701 912,21 тыс. руб. в связи </w:t>
      </w:r>
      <w:r w:rsidRPr="00934525">
        <w:rPr>
          <w:rFonts w:eastAsiaTheme="minorEastAsia"/>
          <w:sz w:val="28"/>
          <w:szCs w:val="28"/>
          <w:lang w:eastAsia="en-US"/>
        </w:rPr>
        <w:br/>
        <w:t>с пересмотром статей «Услуги производственного характера» и «Ремонт производственных фондов».</w:t>
      </w:r>
    </w:p>
    <w:bookmarkEnd w:id="8"/>
    <w:p w14:paraId="6B226B87" w14:textId="77777777" w:rsidR="00934525" w:rsidRPr="00934525" w:rsidRDefault="00934525" w:rsidP="00934525">
      <w:pPr>
        <w:ind w:firstLine="851"/>
        <w:jc w:val="both"/>
        <w:rPr>
          <w:rFonts w:eastAsiaTheme="minorEastAsia"/>
          <w:sz w:val="28"/>
          <w:szCs w:val="28"/>
          <w:lang w:eastAsia="en-US"/>
        </w:rPr>
      </w:pPr>
    </w:p>
    <w:p w14:paraId="22840AF6" w14:textId="77777777" w:rsidR="00934525" w:rsidRPr="00934525" w:rsidRDefault="00934525" w:rsidP="00934525">
      <w:pPr>
        <w:ind w:firstLine="851"/>
        <w:jc w:val="both"/>
        <w:rPr>
          <w:sz w:val="28"/>
          <w:szCs w:val="28"/>
        </w:rPr>
      </w:pPr>
      <w:r w:rsidRPr="00934525">
        <w:rPr>
          <w:sz w:val="28"/>
          <w:szCs w:val="28"/>
        </w:rPr>
        <w:t xml:space="preserve">Расчет базового уровня подконтрольных расходов на первый год долгосрочного периода 2020-2024 годы для ОАО «КЭнК» в соответствии </w:t>
      </w:r>
      <w:r w:rsidRPr="00934525">
        <w:rPr>
          <w:sz w:val="28"/>
          <w:szCs w:val="28"/>
        </w:rPr>
        <w:br/>
        <w:t xml:space="preserve">с Методическими указаниями, утвержденными приказом ФСТ России </w:t>
      </w:r>
      <w:r w:rsidRPr="00934525">
        <w:rPr>
          <w:sz w:val="28"/>
          <w:szCs w:val="28"/>
        </w:rPr>
        <w:br/>
        <w:t xml:space="preserve">от 17.02.2012 № 98-э и приказом ФСТ России от 18.03.2015 №421-э, а также </w:t>
      </w:r>
      <w:r w:rsidRPr="00934525">
        <w:rPr>
          <w:sz w:val="28"/>
          <w:szCs w:val="28"/>
        </w:rPr>
        <w:br/>
      </w:r>
      <w:r w:rsidRPr="00934525">
        <w:rPr>
          <w:sz w:val="28"/>
          <w:szCs w:val="28"/>
        </w:rPr>
        <w:lastRenderedPageBreak/>
        <w:t xml:space="preserve">с учетом </w:t>
      </w:r>
      <w:r w:rsidRPr="00934525">
        <w:rPr>
          <w:rFonts w:eastAsiaTheme="minorEastAsia"/>
          <w:sz w:val="28"/>
          <w:szCs w:val="28"/>
          <w:lang w:eastAsia="en-US"/>
        </w:rPr>
        <w:t xml:space="preserve">пересмотра по судебному решению Кемеровского областного суда </w:t>
      </w:r>
      <w:r w:rsidRPr="00934525">
        <w:rPr>
          <w:rFonts w:eastAsiaTheme="minorEastAsia"/>
          <w:sz w:val="28"/>
          <w:szCs w:val="28"/>
          <w:lang w:eastAsia="en-US"/>
        </w:rPr>
        <w:br/>
        <w:t>от 08.11.2024 по делу № 3а-152/2024</w:t>
      </w:r>
      <w:r w:rsidRPr="00934525">
        <w:rPr>
          <w:sz w:val="28"/>
          <w:szCs w:val="28"/>
        </w:rPr>
        <w:t>, представлен в таблице.</w:t>
      </w:r>
    </w:p>
    <w:p w14:paraId="3EA54F04" w14:textId="77777777" w:rsidR="00934525" w:rsidRPr="00934525" w:rsidRDefault="00934525" w:rsidP="00934525">
      <w:pPr>
        <w:spacing w:after="200"/>
        <w:ind w:firstLine="709"/>
        <w:jc w:val="right"/>
        <w:rPr>
          <w:sz w:val="20"/>
          <w:szCs w:val="20"/>
        </w:rPr>
      </w:pPr>
      <w:r w:rsidRPr="00934525">
        <w:rPr>
          <w:rFonts w:eastAsiaTheme="minorHAnsi"/>
          <w:sz w:val="20"/>
          <w:szCs w:val="20"/>
          <w:lang w:eastAsia="en-US"/>
        </w:rPr>
        <w:t>Таблица 23</w:t>
      </w:r>
    </w:p>
    <w:p w14:paraId="66D52983" w14:textId="77777777" w:rsidR="00934525" w:rsidRPr="00934525" w:rsidRDefault="00934525" w:rsidP="00934525">
      <w:pPr>
        <w:tabs>
          <w:tab w:val="left" w:pos="709"/>
        </w:tabs>
        <w:suppressAutoHyphens/>
        <w:spacing w:after="120" w:line="276" w:lineRule="auto"/>
        <w:contextualSpacing/>
        <w:jc w:val="center"/>
        <w:rPr>
          <w:rFonts w:eastAsia="SimSun"/>
          <w:b/>
          <w:bCs/>
          <w:sz w:val="20"/>
          <w:szCs w:val="20"/>
          <w:lang w:eastAsia="zh-CN" w:bidi="hi-IN"/>
          <w14:ligatures w14:val="standardContextual"/>
        </w:rPr>
      </w:pPr>
      <w:r w:rsidRPr="00934525">
        <w:rPr>
          <w:rFonts w:eastAsia="SimSun"/>
          <w:b/>
          <w:bCs/>
          <w:sz w:val="20"/>
          <w:szCs w:val="20"/>
          <w:lang w:eastAsia="zh-CN" w:bidi="hi-IN"/>
          <w14:ligatures w14:val="standardContextual"/>
        </w:rPr>
        <w:t>Базовый уровень подконтрольных расходов на 2020 год</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1902"/>
        <w:gridCol w:w="747"/>
        <w:gridCol w:w="1099"/>
        <w:gridCol w:w="770"/>
        <w:gridCol w:w="1212"/>
        <w:gridCol w:w="1048"/>
        <w:gridCol w:w="1186"/>
        <w:gridCol w:w="1274"/>
      </w:tblGrid>
      <w:tr w:rsidR="00934525" w:rsidRPr="00934525" w14:paraId="53F9995C" w14:textId="77777777" w:rsidTr="0020777A">
        <w:trPr>
          <w:cantSplit/>
          <w:trHeight w:val="284"/>
          <w:tblHeader/>
        </w:trPr>
        <w:tc>
          <w:tcPr>
            <w:tcW w:w="680" w:type="dxa"/>
            <w:vMerge w:val="restart"/>
            <w:shd w:val="clear" w:color="000000" w:fill="FFFFFF"/>
            <w:noWrap/>
            <w:hideMark/>
          </w:tcPr>
          <w:p w14:paraId="1AA6775C" w14:textId="77777777" w:rsidR="00934525" w:rsidRPr="00934525" w:rsidRDefault="00934525" w:rsidP="00934525">
            <w:pPr>
              <w:jc w:val="center"/>
              <w:rPr>
                <w:sz w:val="14"/>
                <w:szCs w:val="14"/>
              </w:rPr>
            </w:pPr>
            <w:r w:rsidRPr="00934525">
              <w:rPr>
                <w:sz w:val="14"/>
                <w:szCs w:val="14"/>
              </w:rPr>
              <w:t>№п/п</w:t>
            </w:r>
          </w:p>
        </w:tc>
        <w:tc>
          <w:tcPr>
            <w:tcW w:w="1902" w:type="dxa"/>
            <w:vMerge w:val="restart"/>
            <w:shd w:val="clear" w:color="000000" w:fill="FFFFFF"/>
            <w:hideMark/>
          </w:tcPr>
          <w:p w14:paraId="7F3DC60E" w14:textId="77777777" w:rsidR="00934525" w:rsidRPr="00934525" w:rsidRDefault="00934525" w:rsidP="00934525">
            <w:pPr>
              <w:jc w:val="center"/>
              <w:rPr>
                <w:sz w:val="14"/>
                <w:szCs w:val="14"/>
              </w:rPr>
            </w:pPr>
            <w:r w:rsidRPr="00934525">
              <w:rPr>
                <w:sz w:val="14"/>
                <w:szCs w:val="14"/>
              </w:rPr>
              <w:t>Показатель</w:t>
            </w:r>
          </w:p>
        </w:tc>
        <w:tc>
          <w:tcPr>
            <w:tcW w:w="747" w:type="dxa"/>
            <w:vMerge w:val="restart"/>
            <w:shd w:val="clear" w:color="000000" w:fill="FFFFFF"/>
            <w:noWrap/>
            <w:hideMark/>
          </w:tcPr>
          <w:p w14:paraId="7FE40BC8" w14:textId="77777777" w:rsidR="00934525" w:rsidRPr="00934525" w:rsidRDefault="00934525" w:rsidP="00934525">
            <w:pPr>
              <w:jc w:val="center"/>
              <w:rPr>
                <w:sz w:val="14"/>
                <w:szCs w:val="14"/>
              </w:rPr>
            </w:pPr>
            <w:r w:rsidRPr="00934525">
              <w:rPr>
                <w:sz w:val="14"/>
                <w:szCs w:val="14"/>
              </w:rPr>
              <w:t>Ед. изм.</w:t>
            </w:r>
          </w:p>
        </w:tc>
        <w:tc>
          <w:tcPr>
            <w:tcW w:w="6589" w:type="dxa"/>
            <w:gridSpan w:val="6"/>
            <w:shd w:val="clear" w:color="000000" w:fill="FFFFFF"/>
            <w:hideMark/>
          </w:tcPr>
          <w:p w14:paraId="6AA4EBDE" w14:textId="77777777" w:rsidR="00934525" w:rsidRPr="00934525" w:rsidRDefault="00934525" w:rsidP="00934525">
            <w:pPr>
              <w:jc w:val="center"/>
              <w:rPr>
                <w:sz w:val="14"/>
                <w:szCs w:val="14"/>
              </w:rPr>
            </w:pPr>
            <w:r w:rsidRPr="00934525">
              <w:rPr>
                <w:sz w:val="14"/>
                <w:szCs w:val="14"/>
              </w:rPr>
              <w:t xml:space="preserve">Рассчитано с учетом результатов </w:t>
            </w:r>
            <w:r w:rsidRPr="00934525">
              <w:rPr>
                <w:rFonts w:eastAsiaTheme="minorEastAsia"/>
                <w:sz w:val="14"/>
                <w:szCs w:val="14"/>
                <w:lang w:eastAsia="en-US"/>
              </w:rPr>
              <w:t>решения Кемеровского областного суда от 08.11.2024 по делу № 3а-152/2024</w:t>
            </w:r>
            <w:r w:rsidRPr="00934525">
              <w:rPr>
                <w:sz w:val="14"/>
                <w:szCs w:val="14"/>
              </w:rPr>
              <w:t xml:space="preserve"> </w:t>
            </w:r>
            <w:r w:rsidRPr="00934525">
              <w:rPr>
                <w:b/>
                <w:bCs/>
                <w:sz w:val="14"/>
                <w:szCs w:val="14"/>
              </w:rPr>
              <w:t>2020 год базовый</w:t>
            </w:r>
          </w:p>
        </w:tc>
      </w:tr>
      <w:tr w:rsidR="00934525" w:rsidRPr="00934525" w14:paraId="3C51035F" w14:textId="77777777" w:rsidTr="0020777A">
        <w:trPr>
          <w:cantSplit/>
          <w:trHeight w:val="284"/>
          <w:tblHeader/>
        </w:trPr>
        <w:tc>
          <w:tcPr>
            <w:tcW w:w="680" w:type="dxa"/>
            <w:vMerge/>
            <w:hideMark/>
          </w:tcPr>
          <w:p w14:paraId="297D45F9" w14:textId="77777777" w:rsidR="00934525" w:rsidRPr="00934525" w:rsidRDefault="00934525" w:rsidP="00934525">
            <w:pPr>
              <w:rPr>
                <w:sz w:val="14"/>
                <w:szCs w:val="14"/>
              </w:rPr>
            </w:pPr>
          </w:p>
        </w:tc>
        <w:tc>
          <w:tcPr>
            <w:tcW w:w="1902" w:type="dxa"/>
            <w:vMerge/>
            <w:hideMark/>
          </w:tcPr>
          <w:p w14:paraId="45F23C58" w14:textId="77777777" w:rsidR="00934525" w:rsidRPr="00934525" w:rsidRDefault="00934525" w:rsidP="00934525">
            <w:pPr>
              <w:rPr>
                <w:sz w:val="14"/>
                <w:szCs w:val="14"/>
              </w:rPr>
            </w:pPr>
          </w:p>
        </w:tc>
        <w:tc>
          <w:tcPr>
            <w:tcW w:w="747" w:type="dxa"/>
            <w:vMerge/>
            <w:hideMark/>
          </w:tcPr>
          <w:p w14:paraId="7901E278" w14:textId="77777777" w:rsidR="00934525" w:rsidRPr="00934525" w:rsidRDefault="00934525" w:rsidP="00934525">
            <w:pPr>
              <w:rPr>
                <w:sz w:val="14"/>
                <w:szCs w:val="14"/>
              </w:rPr>
            </w:pPr>
          </w:p>
        </w:tc>
        <w:tc>
          <w:tcPr>
            <w:tcW w:w="1099" w:type="dxa"/>
            <w:shd w:val="clear" w:color="000000" w:fill="FFFFFF"/>
            <w:hideMark/>
          </w:tcPr>
          <w:p w14:paraId="585A0204" w14:textId="77777777" w:rsidR="00934525" w:rsidRPr="00934525" w:rsidRDefault="00934525" w:rsidP="00934525">
            <w:pPr>
              <w:jc w:val="center"/>
              <w:rPr>
                <w:sz w:val="14"/>
                <w:szCs w:val="14"/>
              </w:rPr>
            </w:pPr>
            <w:r w:rsidRPr="00934525">
              <w:rPr>
                <w:sz w:val="14"/>
                <w:szCs w:val="14"/>
              </w:rPr>
              <w:t>Утверждено РЭК КО</w:t>
            </w:r>
          </w:p>
        </w:tc>
        <w:tc>
          <w:tcPr>
            <w:tcW w:w="770" w:type="dxa"/>
            <w:shd w:val="clear" w:color="000000" w:fill="FFFFFF"/>
            <w:hideMark/>
          </w:tcPr>
          <w:p w14:paraId="100C2700" w14:textId="77777777" w:rsidR="00934525" w:rsidRPr="00934525" w:rsidRDefault="00934525" w:rsidP="00934525">
            <w:pPr>
              <w:jc w:val="center"/>
              <w:rPr>
                <w:sz w:val="14"/>
                <w:szCs w:val="14"/>
              </w:rPr>
            </w:pPr>
            <w:r w:rsidRPr="00934525">
              <w:rPr>
                <w:sz w:val="14"/>
                <w:szCs w:val="14"/>
              </w:rPr>
              <w:t>Доля расходов в НВВ, %</w:t>
            </w:r>
          </w:p>
        </w:tc>
        <w:tc>
          <w:tcPr>
            <w:tcW w:w="1212" w:type="dxa"/>
            <w:shd w:val="clear" w:color="000000" w:fill="FFFFFF"/>
            <w:hideMark/>
          </w:tcPr>
          <w:p w14:paraId="3D40F2C8" w14:textId="77777777" w:rsidR="00934525" w:rsidRPr="00934525" w:rsidRDefault="00934525" w:rsidP="00934525">
            <w:pPr>
              <w:jc w:val="center"/>
              <w:rPr>
                <w:sz w:val="14"/>
                <w:szCs w:val="14"/>
              </w:rPr>
            </w:pPr>
            <w:r w:rsidRPr="00934525">
              <w:rPr>
                <w:sz w:val="14"/>
                <w:szCs w:val="14"/>
              </w:rPr>
              <w:t>Расходы, рассчитанные в соответствии с приказом ФСТ России от 17.02.2012 № 98-э</w:t>
            </w:r>
          </w:p>
        </w:tc>
        <w:tc>
          <w:tcPr>
            <w:tcW w:w="1048" w:type="dxa"/>
            <w:shd w:val="clear" w:color="000000" w:fill="FFFFFF"/>
            <w:hideMark/>
          </w:tcPr>
          <w:p w14:paraId="7FAEBCF1" w14:textId="77777777" w:rsidR="00934525" w:rsidRPr="00934525" w:rsidRDefault="00934525" w:rsidP="00934525">
            <w:pPr>
              <w:jc w:val="center"/>
              <w:rPr>
                <w:sz w:val="14"/>
                <w:szCs w:val="14"/>
              </w:rPr>
            </w:pPr>
            <w:r w:rsidRPr="00934525">
              <w:rPr>
                <w:sz w:val="14"/>
                <w:szCs w:val="14"/>
              </w:rPr>
              <w:t>Расходы, рассчитанные в соответствии с приказом ФСТ России от 18.03.2015 № 421-э</w:t>
            </w:r>
          </w:p>
        </w:tc>
        <w:tc>
          <w:tcPr>
            <w:tcW w:w="1186" w:type="dxa"/>
            <w:shd w:val="clear" w:color="000000" w:fill="FFFFFF"/>
            <w:hideMark/>
          </w:tcPr>
          <w:p w14:paraId="6D936508" w14:textId="77777777" w:rsidR="00934525" w:rsidRPr="00934525" w:rsidRDefault="00934525" w:rsidP="00934525">
            <w:pPr>
              <w:jc w:val="center"/>
              <w:rPr>
                <w:color w:val="000000"/>
                <w:sz w:val="14"/>
                <w:szCs w:val="14"/>
              </w:rPr>
            </w:pPr>
            <w:r w:rsidRPr="00934525">
              <w:rPr>
                <w:color w:val="000000"/>
                <w:sz w:val="14"/>
                <w:szCs w:val="14"/>
              </w:rPr>
              <w:t xml:space="preserve">Корректировка статей в связи с тем, что ФОТ учтен в полном экономически обоснованном размере  </w:t>
            </w:r>
          </w:p>
        </w:tc>
        <w:tc>
          <w:tcPr>
            <w:tcW w:w="1274" w:type="dxa"/>
            <w:shd w:val="clear" w:color="000000" w:fill="FFFFFF"/>
            <w:hideMark/>
          </w:tcPr>
          <w:p w14:paraId="4A97CAEF" w14:textId="77777777" w:rsidR="00934525" w:rsidRPr="00934525" w:rsidRDefault="00934525" w:rsidP="00934525">
            <w:pPr>
              <w:jc w:val="center"/>
              <w:rPr>
                <w:color w:val="000000"/>
                <w:sz w:val="14"/>
                <w:szCs w:val="14"/>
              </w:rPr>
            </w:pPr>
            <w:r w:rsidRPr="00934525">
              <w:rPr>
                <w:color w:val="000000"/>
                <w:sz w:val="14"/>
                <w:szCs w:val="14"/>
              </w:rPr>
              <w:t xml:space="preserve">Расходы, рассчитанные в соответствии с ФСТ России от 17.02.12012 №98-э и приказом ФСТ России от 18.03.2015 </w:t>
            </w:r>
            <w:r w:rsidRPr="00934525">
              <w:rPr>
                <w:color w:val="000000"/>
                <w:sz w:val="14"/>
                <w:szCs w:val="14"/>
              </w:rPr>
              <w:br/>
              <w:t xml:space="preserve">№ 421-э </w:t>
            </w:r>
          </w:p>
        </w:tc>
      </w:tr>
      <w:tr w:rsidR="00934525" w:rsidRPr="00934525" w14:paraId="628BB5E8" w14:textId="77777777" w:rsidTr="0020777A">
        <w:trPr>
          <w:trHeight w:val="284"/>
        </w:trPr>
        <w:tc>
          <w:tcPr>
            <w:tcW w:w="9918" w:type="dxa"/>
            <w:gridSpan w:val="9"/>
            <w:shd w:val="clear" w:color="000000" w:fill="FFFFFF"/>
            <w:noWrap/>
            <w:hideMark/>
          </w:tcPr>
          <w:p w14:paraId="0AFB3778" w14:textId="77777777" w:rsidR="00934525" w:rsidRPr="00934525" w:rsidRDefault="00934525" w:rsidP="00934525">
            <w:pPr>
              <w:rPr>
                <w:b/>
                <w:bCs/>
                <w:color w:val="000000"/>
                <w:sz w:val="14"/>
                <w:szCs w:val="14"/>
              </w:rPr>
            </w:pPr>
            <w:r w:rsidRPr="00934525">
              <w:rPr>
                <w:b/>
                <w:bCs/>
                <w:color w:val="000000"/>
                <w:sz w:val="14"/>
                <w:szCs w:val="14"/>
              </w:rPr>
              <w:t>Расчёт коэффициента индексации</w:t>
            </w:r>
            <w:r w:rsidRPr="00934525">
              <w:rPr>
                <w:color w:val="000000"/>
                <w:sz w:val="14"/>
                <w:szCs w:val="14"/>
              </w:rPr>
              <w:t> </w:t>
            </w:r>
          </w:p>
        </w:tc>
      </w:tr>
      <w:tr w:rsidR="00934525" w:rsidRPr="00934525" w14:paraId="6B935087" w14:textId="77777777" w:rsidTr="0020777A">
        <w:trPr>
          <w:trHeight w:val="284"/>
        </w:trPr>
        <w:tc>
          <w:tcPr>
            <w:tcW w:w="680" w:type="dxa"/>
            <w:shd w:val="clear" w:color="000000" w:fill="FFFFFF"/>
            <w:noWrap/>
            <w:hideMark/>
          </w:tcPr>
          <w:p w14:paraId="24CE71C8" w14:textId="77777777" w:rsidR="00934525" w:rsidRPr="00934525" w:rsidRDefault="00934525" w:rsidP="00934525">
            <w:pPr>
              <w:jc w:val="center"/>
              <w:rPr>
                <w:sz w:val="14"/>
                <w:szCs w:val="14"/>
              </w:rPr>
            </w:pPr>
            <w:r w:rsidRPr="00934525">
              <w:rPr>
                <w:sz w:val="14"/>
                <w:szCs w:val="14"/>
              </w:rPr>
              <w:t>1</w:t>
            </w:r>
          </w:p>
        </w:tc>
        <w:tc>
          <w:tcPr>
            <w:tcW w:w="1902" w:type="dxa"/>
            <w:shd w:val="clear" w:color="000000" w:fill="FFFFFF"/>
            <w:hideMark/>
          </w:tcPr>
          <w:p w14:paraId="1EEFB9BC" w14:textId="77777777" w:rsidR="00934525" w:rsidRPr="00934525" w:rsidRDefault="00934525" w:rsidP="00934525">
            <w:pPr>
              <w:rPr>
                <w:sz w:val="14"/>
                <w:szCs w:val="14"/>
              </w:rPr>
            </w:pPr>
            <w:r w:rsidRPr="00934525">
              <w:rPr>
                <w:sz w:val="14"/>
                <w:szCs w:val="14"/>
              </w:rPr>
              <w:t>ИПЦ</w:t>
            </w:r>
          </w:p>
        </w:tc>
        <w:tc>
          <w:tcPr>
            <w:tcW w:w="747" w:type="dxa"/>
            <w:shd w:val="clear" w:color="000000" w:fill="FFFFFF"/>
            <w:noWrap/>
            <w:hideMark/>
          </w:tcPr>
          <w:p w14:paraId="6DB51DFD" w14:textId="77777777" w:rsidR="00934525" w:rsidRPr="00934525" w:rsidRDefault="00934525" w:rsidP="00934525">
            <w:pPr>
              <w:jc w:val="center"/>
              <w:rPr>
                <w:sz w:val="14"/>
                <w:szCs w:val="14"/>
              </w:rPr>
            </w:pPr>
            <w:r w:rsidRPr="00934525">
              <w:rPr>
                <w:sz w:val="14"/>
                <w:szCs w:val="14"/>
              </w:rPr>
              <w:t>%</w:t>
            </w:r>
          </w:p>
        </w:tc>
        <w:tc>
          <w:tcPr>
            <w:tcW w:w="1099" w:type="dxa"/>
            <w:shd w:val="clear" w:color="000000" w:fill="FFFFFF"/>
            <w:noWrap/>
            <w:hideMark/>
          </w:tcPr>
          <w:p w14:paraId="584C51B1" w14:textId="77777777" w:rsidR="00934525" w:rsidRPr="00934525" w:rsidRDefault="00934525" w:rsidP="00934525">
            <w:pPr>
              <w:rPr>
                <w:sz w:val="14"/>
                <w:szCs w:val="14"/>
              </w:rPr>
            </w:pPr>
            <w:r w:rsidRPr="00934525">
              <w:rPr>
                <w:sz w:val="14"/>
                <w:szCs w:val="14"/>
              </w:rPr>
              <w:t> </w:t>
            </w:r>
          </w:p>
        </w:tc>
        <w:tc>
          <w:tcPr>
            <w:tcW w:w="770" w:type="dxa"/>
            <w:shd w:val="clear" w:color="000000" w:fill="FFFFFF"/>
            <w:noWrap/>
            <w:hideMark/>
          </w:tcPr>
          <w:p w14:paraId="02E6EAF7" w14:textId="77777777" w:rsidR="00934525" w:rsidRPr="00934525" w:rsidRDefault="00934525" w:rsidP="00934525">
            <w:pPr>
              <w:rPr>
                <w:color w:val="000000"/>
                <w:sz w:val="14"/>
                <w:szCs w:val="14"/>
              </w:rPr>
            </w:pPr>
            <w:r w:rsidRPr="00934525">
              <w:rPr>
                <w:color w:val="000000"/>
                <w:sz w:val="14"/>
                <w:szCs w:val="14"/>
              </w:rPr>
              <w:t> </w:t>
            </w:r>
          </w:p>
        </w:tc>
        <w:tc>
          <w:tcPr>
            <w:tcW w:w="1212" w:type="dxa"/>
            <w:shd w:val="clear" w:color="000000" w:fill="FFFFFF"/>
            <w:noWrap/>
            <w:hideMark/>
          </w:tcPr>
          <w:p w14:paraId="6FD0BC47" w14:textId="77777777" w:rsidR="00934525" w:rsidRPr="00934525" w:rsidRDefault="00934525" w:rsidP="00934525">
            <w:pPr>
              <w:rPr>
                <w:color w:val="000000"/>
                <w:sz w:val="14"/>
                <w:szCs w:val="14"/>
              </w:rPr>
            </w:pPr>
            <w:r w:rsidRPr="00934525">
              <w:rPr>
                <w:color w:val="000000"/>
                <w:sz w:val="14"/>
                <w:szCs w:val="14"/>
              </w:rPr>
              <w:t> </w:t>
            </w:r>
          </w:p>
        </w:tc>
        <w:tc>
          <w:tcPr>
            <w:tcW w:w="1048" w:type="dxa"/>
            <w:shd w:val="clear" w:color="000000" w:fill="FFFFFF"/>
            <w:noWrap/>
            <w:hideMark/>
          </w:tcPr>
          <w:p w14:paraId="35D3D2A0" w14:textId="77777777" w:rsidR="00934525" w:rsidRPr="00934525" w:rsidRDefault="00934525" w:rsidP="00934525">
            <w:pPr>
              <w:rPr>
                <w:color w:val="000000"/>
                <w:sz w:val="14"/>
                <w:szCs w:val="14"/>
              </w:rPr>
            </w:pPr>
            <w:r w:rsidRPr="00934525">
              <w:rPr>
                <w:color w:val="000000"/>
                <w:sz w:val="14"/>
                <w:szCs w:val="14"/>
              </w:rPr>
              <w:t> </w:t>
            </w:r>
          </w:p>
        </w:tc>
        <w:tc>
          <w:tcPr>
            <w:tcW w:w="1186" w:type="dxa"/>
            <w:shd w:val="clear" w:color="000000" w:fill="FFFFFF"/>
            <w:hideMark/>
          </w:tcPr>
          <w:p w14:paraId="1A442503" w14:textId="77777777" w:rsidR="00934525" w:rsidRPr="00934525" w:rsidRDefault="00934525" w:rsidP="00934525">
            <w:pPr>
              <w:rPr>
                <w:color w:val="000000"/>
                <w:sz w:val="14"/>
                <w:szCs w:val="14"/>
              </w:rPr>
            </w:pPr>
            <w:r w:rsidRPr="00934525">
              <w:rPr>
                <w:color w:val="000000"/>
                <w:sz w:val="14"/>
                <w:szCs w:val="14"/>
              </w:rPr>
              <w:t> </w:t>
            </w:r>
          </w:p>
        </w:tc>
        <w:tc>
          <w:tcPr>
            <w:tcW w:w="1274" w:type="dxa"/>
            <w:shd w:val="clear" w:color="000000" w:fill="FFFFFF"/>
            <w:hideMark/>
          </w:tcPr>
          <w:p w14:paraId="434C923F" w14:textId="77777777" w:rsidR="00934525" w:rsidRPr="00934525" w:rsidRDefault="00934525" w:rsidP="00934525">
            <w:pPr>
              <w:rPr>
                <w:color w:val="000000"/>
                <w:sz w:val="14"/>
                <w:szCs w:val="14"/>
              </w:rPr>
            </w:pPr>
            <w:r w:rsidRPr="00934525">
              <w:rPr>
                <w:color w:val="000000"/>
                <w:sz w:val="14"/>
                <w:szCs w:val="14"/>
              </w:rPr>
              <w:t> </w:t>
            </w:r>
          </w:p>
        </w:tc>
      </w:tr>
      <w:tr w:rsidR="00934525" w:rsidRPr="00934525" w14:paraId="376ECC40" w14:textId="77777777" w:rsidTr="0020777A">
        <w:trPr>
          <w:trHeight w:val="284"/>
        </w:trPr>
        <w:tc>
          <w:tcPr>
            <w:tcW w:w="680" w:type="dxa"/>
            <w:shd w:val="clear" w:color="000000" w:fill="FFFFFF"/>
            <w:noWrap/>
            <w:hideMark/>
          </w:tcPr>
          <w:p w14:paraId="0D853C7D" w14:textId="77777777" w:rsidR="00934525" w:rsidRPr="00934525" w:rsidRDefault="00934525" w:rsidP="00934525">
            <w:pPr>
              <w:jc w:val="center"/>
              <w:rPr>
                <w:sz w:val="14"/>
                <w:szCs w:val="14"/>
              </w:rPr>
            </w:pPr>
            <w:r w:rsidRPr="00934525">
              <w:rPr>
                <w:sz w:val="14"/>
                <w:szCs w:val="14"/>
              </w:rPr>
              <w:t>2</w:t>
            </w:r>
          </w:p>
        </w:tc>
        <w:tc>
          <w:tcPr>
            <w:tcW w:w="1902" w:type="dxa"/>
            <w:shd w:val="clear" w:color="000000" w:fill="FFFFFF"/>
            <w:hideMark/>
          </w:tcPr>
          <w:p w14:paraId="4B6E3B2F" w14:textId="77777777" w:rsidR="00934525" w:rsidRPr="00934525" w:rsidRDefault="00934525" w:rsidP="00934525">
            <w:pPr>
              <w:rPr>
                <w:sz w:val="14"/>
                <w:szCs w:val="14"/>
              </w:rPr>
            </w:pPr>
            <w:r w:rsidRPr="00934525">
              <w:rPr>
                <w:sz w:val="14"/>
                <w:szCs w:val="14"/>
              </w:rPr>
              <w:t>Индекс эффективности операционных расходов</w:t>
            </w:r>
          </w:p>
        </w:tc>
        <w:tc>
          <w:tcPr>
            <w:tcW w:w="747" w:type="dxa"/>
            <w:shd w:val="clear" w:color="000000" w:fill="FFFFFF"/>
            <w:noWrap/>
            <w:hideMark/>
          </w:tcPr>
          <w:p w14:paraId="5EE1679E" w14:textId="77777777" w:rsidR="00934525" w:rsidRPr="00934525" w:rsidRDefault="00934525" w:rsidP="00934525">
            <w:pPr>
              <w:jc w:val="center"/>
              <w:rPr>
                <w:sz w:val="14"/>
                <w:szCs w:val="14"/>
              </w:rPr>
            </w:pPr>
            <w:r w:rsidRPr="00934525">
              <w:rPr>
                <w:sz w:val="14"/>
                <w:szCs w:val="14"/>
              </w:rPr>
              <w:t>%</w:t>
            </w:r>
          </w:p>
        </w:tc>
        <w:tc>
          <w:tcPr>
            <w:tcW w:w="1099" w:type="dxa"/>
            <w:shd w:val="clear" w:color="000000" w:fill="FFFFFF"/>
            <w:noWrap/>
            <w:hideMark/>
          </w:tcPr>
          <w:p w14:paraId="085107AC" w14:textId="77777777" w:rsidR="00934525" w:rsidRPr="00934525" w:rsidRDefault="00934525" w:rsidP="00934525">
            <w:pPr>
              <w:rPr>
                <w:sz w:val="14"/>
                <w:szCs w:val="14"/>
              </w:rPr>
            </w:pPr>
            <w:r w:rsidRPr="00934525">
              <w:rPr>
                <w:sz w:val="14"/>
                <w:szCs w:val="14"/>
              </w:rPr>
              <w:t> </w:t>
            </w:r>
          </w:p>
        </w:tc>
        <w:tc>
          <w:tcPr>
            <w:tcW w:w="770" w:type="dxa"/>
            <w:shd w:val="clear" w:color="000000" w:fill="FFFFFF"/>
            <w:noWrap/>
            <w:hideMark/>
          </w:tcPr>
          <w:p w14:paraId="279FFAD9" w14:textId="77777777" w:rsidR="00934525" w:rsidRPr="00934525" w:rsidRDefault="00934525" w:rsidP="00934525">
            <w:pPr>
              <w:rPr>
                <w:sz w:val="14"/>
                <w:szCs w:val="14"/>
              </w:rPr>
            </w:pPr>
            <w:r w:rsidRPr="00934525">
              <w:rPr>
                <w:sz w:val="14"/>
                <w:szCs w:val="14"/>
              </w:rPr>
              <w:t> </w:t>
            </w:r>
          </w:p>
        </w:tc>
        <w:tc>
          <w:tcPr>
            <w:tcW w:w="1212" w:type="dxa"/>
            <w:shd w:val="clear" w:color="000000" w:fill="FFFFFF"/>
            <w:noWrap/>
            <w:hideMark/>
          </w:tcPr>
          <w:p w14:paraId="3F671480" w14:textId="77777777" w:rsidR="00934525" w:rsidRPr="00934525" w:rsidRDefault="00934525" w:rsidP="00934525">
            <w:pPr>
              <w:rPr>
                <w:sz w:val="14"/>
                <w:szCs w:val="14"/>
              </w:rPr>
            </w:pPr>
            <w:r w:rsidRPr="00934525">
              <w:rPr>
                <w:sz w:val="14"/>
                <w:szCs w:val="14"/>
              </w:rPr>
              <w:t> </w:t>
            </w:r>
          </w:p>
        </w:tc>
        <w:tc>
          <w:tcPr>
            <w:tcW w:w="1048" w:type="dxa"/>
            <w:shd w:val="clear" w:color="000000" w:fill="FFFFFF"/>
            <w:noWrap/>
            <w:hideMark/>
          </w:tcPr>
          <w:p w14:paraId="708A38C8" w14:textId="77777777" w:rsidR="00934525" w:rsidRPr="00934525" w:rsidRDefault="00934525" w:rsidP="00934525">
            <w:pPr>
              <w:rPr>
                <w:sz w:val="14"/>
                <w:szCs w:val="14"/>
              </w:rPr>
            </w:pPr>
            <w:r w:rsidRPr="00934525">
              <w:rPr>
                <w:sz w:val="14"/>
                <w:szCs w:val="14"/>
              </w:rPr>
              <w:t> </w:t>
            </w:r>
          </w:p>
        </w:tc>
        <w:tc>
          <w:tcPr>
            <w:tcW w:w="1186" w:type="dxa"/>
            <w:shd w:val="clear" w:color="000000" w:fill="FFFFFF"/>
            <w:hideMark/>
          </w:tcPr>
          <w:p w14:paraId="01B13909" w14:textId="77777777" w:rsidR="00934525" w:rsidRPr="00934525" w:rsidRDefault="00934525" w:rsidP="00934525">
            <w:pPr>
              <w:rPr>
                <w:color w:val="000000"/>
                <w:sz w:val="14"/>
                <w:szCs w:val="14"/>
              </w:rPr>
            </w:pPr>
            <w:r w:rsidRPr="00934525">
              <w:rPr>
                <w:color w:val="000000"/>
                <w:sz w:val="14"/>
                <w:szCs w:val="14"/>
              </w:rPr>
              <w:t> </w:t>
            </w:r>
          </w:p>
        </w:tc>
        <w:tc>
          <w:tcPr>
            <w:tcW w:w="1274" w:type="dxa"/>
            <w:shd w:val="clear" w:color="000000" w:fill="FFFFFF"/>
            <w:hideMark/>
          </w:tcPr>
          <w:p w14:paraId="06E5C2CC" w14:textId="77777777" w:rsidR="00934525" w:rsidRPr="00934525" w:rsidRDefault="00934525" w:rsidP="00934525">
            <w:pPr>
              <w:rPr>
                <w:color w:val="000000"/>
                <w:sz w:val="14"/>
                <w:szCs w:val="14"/>
              </w:rPr>
            </w:pPr>
            <w:r w:rsidRPr="00934525">
              <w:rPr>
                <w:color w:val="000000"/>
                <w:sz w:val="14"/>
                <w:szCs w:val="14"/>
              </w:rPr>
              <w:t> </w:t>
            </w:r>
          </w:p>
        </w:tc>
      </w:tr>
      <w:tr w:rsidR="00934525" w:rsidRPr="00934525" w14:paraId="37D8E99E" w14:textId="77777777" w:rsidTr="0020777A">
        <w:trPr>
          <w:trHeight w:val="284"/>
        </w:trPr>
        <w:tc>
          <w:tcPr>
            <w:tcW w:w="680" w:type="dxa"/>
            <w:shd w:val="clear" w:color="000000" w:fill="FFFFFF"/>
            <w:noWrap/>
            <w:hideMark/>
          </w:tcPr>
          <w:p w14:paraId="309E904E" w14:textId="77777777" w:rsidR="00934525" w:rsidRPr="00934525" w:rsidRDefault="00934525" w:rsidP="00934525">
            <w:pPr>
              <w:jc w:val="center"/>
              <w:rPr>
                <w:sz w:val="14"/>
                <w:szCs w:val="14"/>
              </w:rPr>
            </w:pPr>
            <w:r w:rsidRPr="00934525">
              <w:rPr>
                <w:sz w:val="14"/>
                <w:szCs w:val="14"/>
              </w:rPr>
              <w:t>3</w:t>
            </w:r>
          </w:p>
        </w:tc>
        <w:tc>
          <w:tcPr>
            <w:tcW w:w="1902" w:type="dxa"/>
            <w:shd w:val="clear" w:color="000000" w:fill="FFFFFF"/>
            <w:hideMark/>
          </w:tcPr>
          <w:p w14:paraId="4E12BB74" w14:textId="77777777" w:rsidR="00934525" w:rsidRPr="00934525" w:rsidRDefault="00934525" w:rsidP="00934525">
            <w:pPr>
              <w:rPr>
                <w:sz w:val="14"/>
                <w:szCs w:val="14"/>
              </w:rPr>
            </w:pPr>
            <w:r w:rsidRPr="00934525">
              <w:rPr>
                <w:sz w:val="14"/>
                <w:szCs w:val="14"/>
              </w:rPr>
              <w:t>Количество активов</w:t>
            </w:r>
          </w:p>
        </w:tc>
        <w:tc>
          <w:tcPr>
            <w:tcW w:w="747" w:type="dxa"/>
            <w:shd w:val="clear" w:color="000000" w:fill="FFFFFF"/>
            <w:noWrap/>
            <w:hideMark/>
          </w:tcPr>
          <w:p w14:paraId="3FAE370B" w14:textId="77777777" w:rsidR="00934525" w:rsidRPr="00934525" w:rsidRDefault="00934525" w:rsidP="00934525">
            <w:pPr>
              <w:jc w:val="center"/>
              <w:rPr>
                <w:sz w:val="14"/>
                <w:szCs w:val="14"/>
              </w:rPr>
            </w:pPr>
            <w:r w:rsidRPr="00934525">
              <w:rPr>
                <w:sz w:val="14"/>
                <w:szCs w:val="14"/>
              </w:rPr>
              <w:t>у.е.</w:t>
            </w:r>
          </w:p>
        </w:tc>
        <w:tc>
          <w:tcPr>
            <w:tcW w:w="1099" w:type="dxa"/>
            <w:shd w:val="clear" w:color="000000" w:fill="FFFFFF"/>
            <w:noWrap/>
            <w:hideMark/>
          </w:tcPr>
          <w:p w14:paraId="19827C09" w14:textId="77777777" w:rsidR="00934525" w:rsidRPr="00934525" w:rsidRDefault="00934525" w:rsidP="00934525">
            <w:pPr>
              <w:jc w:val="right"/>
              <w:rPr>
                <w:sz w:val="14"/>
                <w:szCs w:val="14"/>
              </w:rPr>
            </w:pPr>
            <w:r w:rsidRPr="00934525">
              <w:rPr>
                <w:sz w:val="14"/>
                <w:szCs w:val="14"/>
              </w:rPr>
              <w:t>63 182,93</w:t>
            </w:r>
          </w:p>
        </w:tc>
        <w:tc>
          <w:tcPr>
            <w:tcW w:w="770" w:type="dxa"/>
            <w:shd w:val="clear" w:color="000000" w:fill="FFFFFF"/>
            <w:noWrap/>
            <w:hideMark/>
          </w:tcPr>
          <w:p w14:paraId="3DDD3358" w14:textId="77777777" w:rsidR="00934525" w:rsidRPr="00934525" w:rsidRDefault="00934525" w:rsidP="00934525">
            <w:pPr>
              <w:rPr>
                <w:color w:val="000000"/>
                <w:sz w:val="14"/>
                <w:szCs w:val="14"/>
              </w:rPr>
            </w:pPr>
            <w:r w:rsidRPr="00934525">
              <w:rPr>
                <w:color w:val="000000"/>
                <w:sz w:val="14"/>
                <w:szCs w:val="14"/>
              </w:rPr>
              <w:t> </w:t>
            </w:r>
          </w:p>
        </w:tc>
        <w:tc>
          <w:tcPr>
            <w:tcW w:w="1212" w:type="dxa"/>
            <w:shd w:val="clear" w:color="000000" w:fill="FFFFFF"/>
            <w:noWrap/>
            <w:hideMark/>
          </w:tcPr>
          <w:p w14:paraId="6A079B25" w14:textId="77777777" w:rsidR="00934525" w:rsidRPr="00934525" w:rsidRDefault="00934525" w:rsidP="00934525">
            <w:pPr>
              <w:rPr>
                <w:color w:val="000000"/>
                <w:sz w:val="14"/>
                <w:szCs w:val="14"/>
              </w:rPr>
            </w:pPr>
            <w:r w:rsidRPr="00934525">
              <w:rPr>
                <w:color w:val="000000"/>
                <w:sz w:val="14"/>
                <w:szCs w:val="14"/>
              </w:rPr>
              <w:t> </w:t>
            </w:r>
          </w:p>
        </w:tc>
        <w:tc>
          <w:tcPr>
            <w:tcW w:w="1048" w:type="dxa"/>
            <w:shd w:val="clear" w:color="000000" w:fill="FFFFFF"/>
            <w:noWrap/>
            <w:hideMark/>
          </w:tcPr>
          <w:p w14:paraId="40D7D506" w14:textId="77777777" w:rsidR="00934525" w:rsidRPr="00934525" w:rsidRDefault="00934525" w:rsidP="00934525">
            <w:pPr>
              <w:rPr>
                <w:color w:val="000000"/>
                <w:sz w:val="14"/>
                <w:szCs w:val="14"/>
              </w:rPr>
            </w:pPr>
            <w:r w:rsidRPr="00934525">
              <w:rPr>
                <w:color w:val="000000"/>
                <w:sz w:val="14"/>
                <w:szCs w:val="14"/>
              </w:rPr>
              <w:t> </w:t>
            </w:r>
          </w:p>
        </w:tc>
        <w:tc>
          <w:tcPr>
            <w:tcW w:w="1186" w:type="dxa"/>
            <w:shd w:val="clear" w:color="000000" w:fill="FFFFFF"/>
            <w:hideMark/>
          </w:tcPr>
          <w:p w14:paraId="33142750" w14:textId="77777777" w:rsidR="00934525" w:rsidRPr="00934525" w:rsidRDefault="00934525" w:rsidP="00934525">
            <w:pPr>
              <w:rPr>
                <w:color w:val="000000"/>
                <w:sz w:val="14"/>
                <w:szCs w:val="14"/>
              </w:rPr>
            </w:pPr>
            <w:r w:rsidRPr="00934525">
              <w:rPr>
                <w:color w:val="000000"/>
                <w:sz w:val="14"/>
                <w:szCs w:val="14"/>
              </w:rPr>
              <w:t> </w:t>
            </w:r>
          </w:p>
        </w:tc>
        <w:tc>
          <w:tcPr>
            <w:tcW w:w="1274" w:type="dxa"/>
            <w:shd w:val="clear" w:color="000000" w:fill="FFFFFF"/>
            <w:hideMark/>
          </w:tcPr>
          <w:p w14:paraId="273503A0" w14:textId="77777777" w:rsidR="00934525" w:rsidRPr="00934525" w:rsidRDefault="00934525" w:rsidP="00934525">
            <w:pPr>
              <w:jc w:val="right"/>
              <w:rPr>
                <w:color w:val="000000"/>
                <w:sz w:val="14"/>
                <w:szCs w:val="14"/>
              </w:rPr>
            </w:pPr>
            <w:r w:rsidRPr="00934525">
              <w:rPr>
                <w:color w:val="000000"/>
                <w:sz w:val="14"/>
                <w:szCs w:val="14"/>
              </w:rPr>
              <w:t>63 182,93</w:t>
            </w:r>
          </w:p>
        </w:tc>
      </w:tr>
      <w:tr w:rsidR="00934525" w:rsidRPr="00934525" w14:paraId="7DAFDD08" w14:textId="77777777" w:rsidTr="0020777A">
        <w:trPr>
          <w:trHeight w:val="284"/>
        </w:trPr>
        <w:tc>
          <w:tcPr>
            <w:tcW w:w="680" w:type="dxa"/>
            <w:shd w:val="clear" w:color="000000" w:fill="FFFFFF"/>
            <w:noWrap/>
            <w:hideMark/>
          </w:tcPr>
          <w:p w14:paraId="178719BC" w14:textId="77777777" w:rsidR="00934525" w:rsidRPr="00934525" w:rsidRDefault="00934525" w:rsidP="00934525">
            <w:pPr>
              <w:jc w:val="center"/>
              <w:rPr>
                <w:sz w:val="14"/>
                <w:szCs w:val="14"/>
              </w:rPr>
            </w:pPr>
            <w:r w:rsidRPr="00934525">
              <w:rPr>
                <w:sz w:val="14"/>
                <w:szCs w:val="14"/>
              </w:rPr>
              <w:t>4</w:t>
            </w:r>
          </w:p>
        </w:tc>
        <w:tc>
          <w:tcPr>
            <w:tcW w:w="1902" w:type="dxa"/>
            <w:shd w:val="clear" w:color="000000" w:fill="FFFFFF"/>
            <w:hideMark/>
          </w:tcPr>
          <w:p w14:paraId="34F2F1C7" w14:textId="77777777" w:rsidR="00934525" w:rsidRPr="00934525" w:rsidRDefault="00934525" w:rsidP="00934525">
            <w:pPr>
              <w:rPr>
                <w:sz w:val="14"/>
                <w:szCs w:val="14"/>
              </w:rPr>
            </w:pPr>
            <w:r w:rsidRPr="00934525">
              <w:rPr>
                <w:sz w:val="14"/>
                <w:szCs w:val="14"/>
              </w:rPr>
              <w:t>Индекс изменения количества активов</w:t>
            </w:r>
          </w:p>
        </w:tc>
        <w:tc>
          <w:tcPr>
            <w:tcW w:w="747" w:type="dxa"/>
            <w:shd w:val="clear" w:color="000000" w:fill="FFFFFF"/>
            <w:noWrap/>
            <w:hideMark/>
          </w:tcPr>
          <w:p w14:paraId="673226C6" w14:textId="77777777" w:rsidR="00934525" w:rsidRPr="00934525" w:rsidRDefault="00934525" w:rsidP="00934525">
            <w:pPr>
              <w:jc w:val="center"/>
              <w:rPr>
                <w:sz w:val="14"/>
                <w:szCs w:val="14"/>
              </w:rPr>
            </w:pPr>
            <w:r w:rsidRPr="00934525">
              <w:rPr>
                <w:sz w:val="14"/>
                <w:szCs w:val="14"/>
              </w:rPr>
              <w:t>%</w:t>
            </w:r>
          </w:p>
        </w:tc>
        <w:tc>
          <w:tcPr>
            <w:tcW w:w="1099" w:type="dxa"/>
            <w:shd w:val="clear" w:color="000000" w:fill="FFFFFF"/>
            <w:noWrap/>
            <w:hideMark/>
          </w:tcPr>
          <w:p w14:paraId="0A065EB6" w14:textId="77777777" w:rsidR="00934525" w:rsidRPr="00934525" w:rsidRDefault="00934525" w:rsidP="00934525">
            <w:pPr>
              <w:rPr>
                <w:sz w:val="14"/>
                <w:szCs w:val="14"/>
              </w:rPr>
            </w:pPr>
            <w:r w:rsidRPr="00934525">
              <w:rPr>
                <w:sz w:val="14"/>
                <w:szCs w:val="14"/>
              </w:rPr>
              <w:t> </w:t>
            </w:r>
          </w:p>
        </w:tc>
        <w:tc>
          <w:tcPr>
            <w:tcW w:w="770" w:type="dxa"/>
            <w:shd w:val="clear" w:color="000000" w:fill="FFFFFF"/>
            <w:noWrap/>
            <w:hideMark/>
          </w:tcPr>
          <w:p w14:paraId="316C2B5C" w14:textId="77777777" w:rsidR="00934525" w:rsidRPr="00934525" w:rsidRDefault="00934525" w:rsidP="00934525">
            <w:pPr>
              <w:rPr>
                <w:color w:val="FF0000"/>
                <w:sz w:val="14"/>
                <w:szCs w:val="14"/>
              </w:rPr>
            </w:pPr>
            <w:r w:rsidRPr="00934525">
              <w:rPr>
                <w:color w:val="FF0000"/>
                <w:sz w:val="14"/>
                <w:szCs w:val="14"/>
              </w:rPr>
              <w:t> </w:t>
            </w:r>
          </w:p>
        </w:tc>
        <w:tc>
          <w:tcPr>
            <w:tcW w:w="1212" w:type="dxa"/>
            <w:shd w:val="clear" w:color="000000" w:fill="FFFFFF"/>
            <w:noWrap/>
            <w:hideMark/>
          </w:tcPr>
          <w:p w14:paraId="1DC82797" w14:textId="77777777" w:rsidR="00934525" w:rsidRPr="00934525" w:rsidRDefault="00934525" w:rsidP="00934525">
            <w:pPr>
              <w:rPr>
                <w:color w:val="FF0000"/>
                <w:sz w:val="14"/>
                <w:szCs w:val="14"/>
              </w:rPr>
            </w:pPr>
            <w:r w:rsidRPr="00934525">
              <w:rPr>
                <w:color w:val="FF0000"/>
                <w:sz w:val="14"/>
                <w:szCs w:val="14"/>
              </w:rPr>
              <w:t> </w:t>
            </w:r>
          </w:p>
        </w:tc>
        <w:tc>
          <w:tcPr>
            <w:tcW w:w="1048" w:type="dxa"/>
            <w:shd w:val="clear" w:color="000000" w:fill="FFFFFF"/>
            <w:noWrap/>
            <w:hideMark/>
          </w:tcPr>
          <w:p w14:paraId="22A3840E" w14:textId="77777777" w:rsidR="00934525" w:rsidRPr="00934525" w:rsidRDefault="00934525" w:rsidP="00934525">
            <w:pPr>
              <w:rPr>
                <w:color w:val="FF0000"/>
                <w:sz w:val="14"/>
                <w:szCs w:val="14"/>
              </w:rPr>
            </w:pPr>
            <w:r w:rsidRPr="00934525">
              <w:rPr>
                <w:color w:val="FF0000"/>
                <w:sz w:val="14"/>
                <w:szCs w:val="14"/>
              </w:rPr>
              <w:t> </w:t>
            </w:r>
          </w:p>
        </w:tc>
        <w:tc>
          <w:tcPr>
            <w:tcW w:w="1186" w:type="dxa"/>
            <w:shd w:val="clear" w:color="000000" w:fill="FFFFFF"/>
            <w:hideMark/>
          </w:tcPr>
          <w:p w14:paraId="760DC966" w14:textId="77777777" w:rsidR="00934525" w:rsidRPr="00934525" w:rsidRDefault="00934525" w:rsidP="00934525">
            <w:pPr>
              <w:rPr>
                <w:color w:val="000000"/>
                <w:sz w:val="14"/>
                <w:szCs w:val="14"/>
              </w:rPr>
            </w:pPr>
            <w:r w:rsidRPr="00934525">
              <w:rPr>
                <w:color w:val="000000"/>
                <w:sz w:val="14"/>
                <w:szCs w:val="14"/>
              </w:rPr>
              <w:t> </w:t>
            </w:r>
          </w:p>
        </w:tc>
        <w:tc>
          <w:tcPr>
            <w:tcW w:w="1274" w:type="dxa"/>
            <w:shd w:val="clear" w:color="000000" w:fill="FFFFFF"/>
            <w:hideMark/>
          </w:tcPr>
          <w:p w14:paraId="09F456BA" w14:textId="77777777" w:rsidR="00934525" w:rsidRPr="00934525" w:rsidRDefault="00934525" w:rsidP="00934525">
            <w:pPr>
              <w:rPr>
                <w:color w:val="000000"/>
                <w:sz w:val="14"/>
                <w:szCs w:val="14"/>
              </w:rPr>
            </w:pPr>
            <w:r w:rsidRPr="00934525">
              <w:rPr>
                <w:color w:val="000000"/>
                <w:sz w:val="14"/>
                <w:szCs w:val="14"/>
              </w:rPr>
              <w:t> </w:t>
            </w:r>
          </w:p>
        </w:tc>
      </w:tr>
      <w:tr w:rsidR="00934525" w:rsidRPr="00934525" w14:paraId="274959A6" w14:textId="77777777" w:rsidTr="0020777A">
        <w:trPr>
          <w:trHeight w:val="284"/>
        </w:trPr>
        <w:tc>
          <w:tcPr>
            <w:tcW w:w="680" w:type="dxa"/>
            <w:shd w:val="clear" w:color="000000" w:fill="FFFFFF"/>
            <w:noWrap/>
            <w:hideMark/>
          </w:tcPr>
          <w:p w14:paraId="5EBF7656" w14:textId="77777777" w:rsidR="00934525" w:rsidRPr="00934525" w:rsidRDefault="00934525" w:rsidP="00934525">
            <w:pPr>
              <w:jc w:val="center"/>
              <w:rPr>
                <w:sz w:val="14"/>
                <w:szCs w:val="14"/>
              </w:rPr>
            </w:pPr>
            <w:r w:rsidRPr="00934525">
              <w:rPr>
                <w:sz w:val="14"/>
                <w:szCs w:val="14"/>
              </w:rPr>
              <w:t>5</w:t>
            </w:r>
          </w:p>
        </w:tc>
        <w:tc>
          <w:tcPr>
            <w:tcW w:w="1902" w:type="dxa"/>
            <w:shd w:val="clear" w:color="000000" w:fill="FFFFFF"/>
            <w:hideMark/>
          </w:tcPr>
          <w:p w14:paraId="722BB9F3" w14:textId="77777777" w:rsidR="00934525" w:rsidRPr="00934525" w:rsidRDefault="00934525" w:rsidP="00934525">
            <w:pPr>
              <w:rPr>
                <w:sz w:val="14"/>
                <w:szCs w:val="14"/>
              </w:rPr>
            </w:pPr>
            <w:r w:rsidRPr="00934525">
              <w:rPr>
                <w:sz w:val="14"/>
                <w:szCs w:val="14"/>
              </w:rPr>
              <w:t>Коэффициент эластичности затрат по росту активов</w:t>
            </w:r>
          </w:p>
        </w:tc>
        <w:tc>
          <w:tcPr>
            <w:tcW w:w="747" w:type="dxa"/>
            <w:shd w:val="clear" w:color="000000" w:fill="FFFFFF"/>
            <w:noWrap/>
            <w:hideMark/>
          </w:tcPr>
          <w:p w14:paraId="12899106" w14:textId="77777777" w:rsidR="00934525" w:rsidRPr="00934525" w:rsidRDefault="00934525" w:rsidP="00934525">
            <w:pPr>
              <w:jc w:val="center"/>
              <w:rPr>
                <w:sz w:val="14"/>
                <w:szCs w:val="14"/>
              </w:rPr>
            </w:pPr>
            <w:r w:rsidRPr="00934525">
              <w:rPr>
                <w:sz w:val="14"/>
                <w:szCs w:val="14"/>
              </w:rPr>
              <w:t> </w:t>
            </w:r>
          </w:p>
        </w:tc>
        <w:tc>
          <w:tcPr>
            <w:tcW w:w="1099" w:type="dxa"/>
            <w:shd w:val="clear" w:color="000000" w:fill="FFFFFF"/>
            <w:noWrap/>
            <w:hideMark/>
          </w:tcPr>
          <w:p w14:paraId="428D3C77" w14:textId="77777777" w:rsidR="00934525" w:rsidRPr="00934525" w:rsidRDefault="00934525" w:rsidP="00934525">
            <w:pPr>
              <w:rPr>
                <w:sz w:val="14"/>
                <w:szCs w:val="14"/>
              </w:rPr>
            </w:pPr>
            <w:r w:rsidRPr="00934525">
              <w:rPr>
                <w:sz w:val="14"/>
                <w:szCs w:val="14"/>
              </w:rPr>
              <w:t> </w:t>
            </w:r>
          </w:p>
        </w:tc>
        <w:tc>
          <w:tcPr>
            <w:tcW w:w="770" w:type="dxa"/>
            <w:shd w:val="clear" w:color="000000" w:fill="FFFFFF"/>
            <w:noWrap/>
            <w:hideMark/>
          </w:tcPr>
          <w:p w14:paraId="3F557E4B" w14:textId="77777777" w:rsidR="00934525" w:rsidRPr="00934525" w:rsidRDefault="00934525" w:rsidP="00934525">
            <w:pPr>
              <w:rPr>
                <w:sz w:val="14"/>
                <w:szCs w:val="14"/>
              </w:rPr>
            </w:pPr>
            <w:r w:rsidRPr="00934525">
              <w:rPr>
                <w:sz w:val="14"/>
                <w:szCs w:val="14"/>
              </w:rPr>
              <w:t> </w:t>
            </w:r>
          </w:p>
        </w:tc>
        <w:tc>
          <w:tcPr>
            <w:tcW w:w="1212" w:type="dxa"/>
            <w:shd w:val="clear" w:color="000000" w:fill="FFFFFF"/>
            <w:noWrap/>
            <w:hideMark/>
          </w:tcPr>
          <w:p w14:paraId="4DDACDA6" w14:textId="77777777" w:rsidR="00934525" w:rsidRPr="00934525" w:rsidRDefault="00934525" w:rsidP="00934525">
            <w:pPr>
              <w:rPr>
                <w:sz w:val="14"/>
                <w:szCs w:val="14"/>
              </w:rPr>
            </w:pPr>
            <w:r w:rsidRPr="00934525">
              <w:rPr>
                <w:sz w:val="14"/>
                <w:szCs w:val="14"/>
              </w:rPr>
              <w:t> </w:t>
            </w:r>
          </w:p>
        </w:tc>
        <w:tc>
          <w:tcPr>
            <w:tcW w:w="1048" w:type="dxa"/>
            <w:shd w:val="clear" w:color="000000" w:fill="FFFFFF"/>
            <w:noWrap/>
            <w:hideMark/>
          </w:tcPr>
          <w:p w14:paraId="5E10414E" w14:textId="77777777" w:rsidR="00934525" w:rsidRPr="00934525" w:rsidRDefault="00934525" w:rsidP="00934525">
            <w:pPr>
              <w:rPr>
                <w:sz w:val="14"/>
                <w:szCs w:val="14"/>
              </w:rPr>
            </w:pPr>
            <w:r w:rsidRPr="00934525">
              <w:rPr>
                <w:sz w:val="14"/>
                <w:szCs w:val="14"/>
              </w:rPr>
              <w:t> </w:t>
            </w:r>
          </w:p>
        </w:tc>
        <w:tc>
          <w:tcPr>
            <w:tcW w:w="1186" w:type="dxa"/>
            <w:shd w:val="clear" w:color="000000" w:fill="FFFFFF"/>
            <w:hideMark/>
          </w:tcPr>
          <w:p w14:paraId="30A62BAC" w14:textId="77777777" w:rsidR="00934525" w:rsidRPr="00934525" w:rsidRDefault="00934525" w:rsidP="00934525">
            <w:pPr>
              <w:rPr>
                <w:color w:val="000000"/>
                <w:sz w:val="14"/>
                <w:szCs w:val="14"/>
              </w:rPr>
            </w:pPr>
            <w:r w:rsidRPr="00934525">
              <w:rPr>
                <w:color w:val="000000"/>
                <w:sz w:val="14"/>
                <w:szCs w:val="14"/>
              </w:rPr>
              <w:t> </w:t>
            </w:r>
          </w:p>
        </w:tc>
        <w:tc>
          <w:tcPr>
            <w:tcW w:w="1274" w:type="dxa"/>
            <w:shd w:val="clear" w:color="000000" w:fill="FFFFFF"/>
            <w:hideMark/>
          </w:tcPr>
          <w:p w14:paraId="71E63342" w14:textId="77777777" w:rsidR="00934525" w:rsidRPr="00934525" w:rsidRDefault="00934525" w:rsidP="00934525">
            <w:pPr>
              <w:rPr>
                <w:color w:val="000000"/>
                <w:sz w:val="14"/>
                <w:szCs w:val="14"/>
              </w:rPr>
            </w:pPr>
            <w:r w:rsidRPr="00934525">
              <w:rPr>
                <w:color w:val="000000"/>
                <w:sz w:val="14"/>
                <w:szCs w:val="14"/>
              </w:rPr>
              <w:t> </w:t>
            </w:r>
          </w:p>
        </w:tc>
      </w:tr>
      <w:tr w:rsidR="00934525" w:rsidRPr="00934525" w14:paraId="070FCAA3" w14:textId="77777777" w:rsidTr="0020777A">
        <w:trPr>
          <w:trHeight w:val="284"/>
        </w:trPr>
        <w:tc>
          <w:tcPr>
            <w:tcW w:w="680" w:type="dxa"/>
            <w:shd w:val="clear" w:color="000000" w:fill="FFFFFF"/>
            <w:noWrap/>
            <w:hideMark/>
          </w:tcPr>
          <w:p w14:paraId="4400F3B8" w14:textId="77777777" w:rsidR="00934525" w:rsidRPr="00934525" w:rsidRDefault="00934525" w:rsidP="00934525">
            <w:pPr>
              <w:jc w:val="center"/>
              <w:rPr>
                <w:sz w:val="14"/>
                <w:szCs w:val="14"/>
              </w:rPr>
            </w:pPr>
            <w:r w:rsidRPr="00934525">
              <w:rPr>
                <w:sz w:val="14"/>
                <w:szCs w:val="14"/>
              </w:rPr>
              <w:t>6</w:t>
            </w:r>
          </w:p>
        </w:tc>
        <w:tc>
          <w:tcPr>
            <w:tcW w:w="1902" w:type="dxa"/>
            <w:shd w:val="clear" w:color="000000" w:fill="FFFFFF"/>
            <w:hideMark/>
          </w:tcPr>
          <w:p w14:paraId="7392BF72" w14:textId="77777777" w:rsidR="00934525" w:rsidRPr="00934525" w:rsidRDefault="00934525" w:rsidP="00934525">
            <w:pPr>
              <w:rPr>
                <w:sz w:val="14"/>
                <w:szCs w:val="14"/>
              </w:rPr>
            </w:pPr>
            <w:r w:rsidRPr="00934525">
              <w:rPr>
                <w:sz w:val="14"/>
                <w:szCs w:val="14"/>
              </w:rPr>
              <w:t>Итого коэффициент индексации</w:t>
            </w:r>
          </w:p>
        </w:tc>
        <w:tc>
          <w:tcPr>
            <w:tcW w:w="747" w:type="dxa"/>
            <w:shd w:val="clear" w:color="000000" w:fill="FFFFFF"/>
            <w:noWrap/>
            <w:hideMark/>
          </w:tcPr>
          <w:p w14:paraId="5FC75DF1" w14:textId="77777777" w:rsidR="00934525" w:rsidRPr="00934525" w:rsidRDefault="00934525" w:rsidP="00934525">
            <w:pPr>
              <w:jc w:val="center"/>
              <w:rPr>
                <w:sz w:val="14"/>
                <w:szCs w:val="14"/>
              </w:rPr>
            </w:pPr>
            <w:r w:rsidRPr="00934525">
              <w:rPr>
                <w:sz w:val="14"/>
                <w:szCs w:val="14"/>
              </w:rPr>
              <w:t> </w:t>
            </w:r>
          </w:p>
        </w:tc>
        <w:tc>
          <w:tcPr>
            <w:tcW w:w="1099" w:type="dxa"/>
            <w:shd w:val="clear" w:color="000000" w:fill="FFFFFF"/>
            <w:noWrap/>
            <w:hideMark/>
          </w:tcPr>
          <w:p w14:paraId="7E6BC52F" w14:textId="77777777" w:rsidR="00934525" w:rsidRPr="00934525" w:rsidRDefault="00934525" w:rsidP="00934525">
            <w:pPr>
              <w:rPr>
                <w:sz w:val="14"/>
                <w:szCs w:val="14"/>
              </w:rPr>
            </w:pPr>
            <w:r w:rsidRPr="00934525">
              <w:rPr>
                <w:sz w:val="14"/>
                <w:szCs w:val="14"/>
              </w:rPr>
              <w:t> </w:t>
            </w:r>
          </w:p>
        </w:tc>
        <w:tc>
          <w:tcPr>
            <w:tcW w:w="770" w:type="dxa"/>
            <w:shd w:val="clear" w:color="000000" w:fill="FFFFFF"/>
            <w:noWrap/>
            <w:hideMark/>
          </w:tcPr>
          <w:p w14:paraId="077885BA" w14:textId="77777777" w:rsidR="00934525" w:rsidRPr="00934525" w:rsidRDefault="00934525" w:rsidP="00934525">
            <w:pPr>
              <w:rPr>
                <w:color w:val="FF0000"/>
                <w:sz w:val="14"/>
                <w:szCs w:val="14"/>
              </w:rPr>
            </w:pPr>
            <w:r w:rsidRPr="00934525">
              <w:rPr>
                <w:color w:val="FF0000"/>
                <w:sz w:val="14"/>
                <w:szCs w:val="14"/>
              </w:rPr>
              <w:t> </w:t>
            </w:r>
          </w:p>
        </w:tc>
        <w:tc>
          <w:tcPr>
            <w:tcW w:w="1212" w:type="dxa"/>
            <w:shd w:val="clear" w:color="000000" w:fill="FFFFFF"/>
            <w:noWrap/>
            <w:hideMark/>
          </w:tcPr>
          <w:p w14:paraId="35AEE88B" w14:textId="77777777" w:rsidR="00934525" w:rsidRPr="00934525" w:rsidRDefault="00934525" w:rsidP="00934525">
            <w:pPr>
              <w:rPr>
                <w:color w:val="FF0000"/>
                <w:sz w:val="14"/>
                <w:szCs w:val="14"/>
              </w:rPr>
            </w:pPr>
            <w:r w:rsidRPr="00934525">
              <w:rPr>
                <w:color w:val="FF0000"/>
                <w:sz w:val="14"/>
                <w:szCs w:val="14"/>
              </w:rPr>
              <w:t> </w:t>
            </w:r>
          </w:p>
        </w:tc>
        <w:tc>
          <w:tcPr>
            <w:tcW w:w="1048" w:type="dxa"/>
            <w:shd w:val="clear" w:color="000000" w:fill="FFFFFF"/>
            <w:noWrap/>
            <w:hideMark/>
          </w:tcPr>
          <w:p w14:paraId="121BEA46" w14:textId="77777777" w:rsidR="00934525" w:rsidRPr="00934525" w:rsidRDefault="00934525" w:rsidP="00934525">
            <w:pPr>
              <w:rPr>
                <w:color w:val="FF0000"/>
                <w:sz w:val="14"/>
                <w:szCs w:val="14"/>
              </w:rPr>
            </w:pPr>
            <w:r w:rsidRPr="00934525">
              <w:rPr>
                <w:color w:val="FF0000"/>
                <w:sz w:val="14"/>
                <w:szCs w:val="14"/>
              </w:rPr>
              <w:t> </w:t>
            </w:r>
          </w:p>
        </w:tc>
        <w:tc>
          <w:tcPr>
            <w:tcW w:w="1186" w:type="dxa"/>
            <w:shd w:val="clear" w:color="000000" w:fill="FFFFFF"/>
            <w:hideMark/>
          </w:tcPr>
          <w:p w14:paraId="53F747BC" w14:textId="77777777" w:rsidR="00934525" w:rsidRPr="00934525" w:rsidRDefault="00934525" w:rsidP="00934525">
            <w:pPr>
              <w:rPr>
                <w:color w:val="000000"/>
                <w:sz w:val="14"/>
                <w:szCs w:val="14"/>
              </w:rPr>
            </w:pPr>
            <w:r w:rsidRPr="00934525">
              <w:rPr>
                <w:color w:val="000000"/>
                <w:sz w:val="14"/>
                <w:szCs w:val="14"/>
              </w:rPr>
              <w:t> </w:t>
            </w:r>
          </w:p>
        </w:tc>
        <w:tc>
          <w:tcPr>
            <w:tcW w:w="1274" w:type="dxa"/>
            <w:shd w:val="clear" w:color="000000" w:fill="FFFFFF"/>
            <w:hideMark/>
          </w:tcPr>
          <w:p w14:paraId="5087DC00" w14:textId="77777777" w:rsidR="00934525" w:rsidRPr="00934525" w:rsidRDefault="00934525" w:rsidP="00934525">
            <w:pPr>
              <w:rPr>
                <w:color w:val="000000"/>
                <w:sz w:val="14"/>
                <w:szCs w:val="14"/>
              </w:rPr>
            </w:pPr>
            <w:r w:rsidRPr="00934525">
              <w:rPr>
                <w:color w:val="000000"/>
                <w:sz w:val="14"/>
                <w:szCs w:val="14"/>
              </w:rPr>
              <w:t> </w:t>
            </w:r>
          </w:p>
        </w:tc>
      </w:tr>
      <w:tr w:rsidR="00934525" w:rsidRPr="00934525" w14:paraId="35B9B515" w14:textId="77777777" w:rsidTr="0020777A">
        <w:trPr>
          <w:trHeight w:val="284"/>
        </w:trPr>
        <w:tc>
          <w:tcPr>
            <w:tcW w:w="2582" w:type="dxa"/>
            <w:gridSpan w:val="2"/>
            <w:shd w:val="clear" w:color="000000" w:fill="FFFFFF"/>
            <w:noWrap/>
            <w:hideMark/>
          </w:tcPr>
          <w:p w14:paraId="03DD9281" w14:textId="77777777" w:rsidR="00934525" w:rsidRPr="00934525" w:rsidRDefault="00934525" w:rsidP="00934525">
            <w:pPr>
              <w:rPr>
                <w:b/>
                <w:bCs/>
                <w:color w:val="000000"/>
                <w:sz w:val="14"/>
                <w:szCs w:val="14"/>
              </w:rPr>
            </w:pPr>
            <w:r w:rsidRPr="00934525">
              <w:rPr>
                <w:b/>
                <w:bCs/>
                <w:color w:val="000000"/>
                <w:sz w:val="14"/>
                <w:szCs w:val="14"/>
              </w:rPr>
              <w:t>1. Подконтрольные расходы</w:t>
            </w:r>
          </w:p>
        </w:tc>
        <w:tc>
          <w:tcPr>
            <w:tcW w:w="747" w:type="dxa"/>
            <w:shd w:val="clear" w:color="000000" w:fill="FFFFFF"/>
            <w:noWrap/>
            <w:hideMark/>
          </w:tcPr>
          <w:p w14:paraId="664A16AF" w14:textId="77777777" w:rsidR="00934525" w:rsidRPr="00934525" w:rsidRDefault="00934525" w:rsidP="00934525">
            <w:pPr>
              <w:rPr>
                <w:b/>
                <w:bCs/>
                <w:color w:val="000000"/>
                <w:sz w:val="14"/>
                <w:szCs w:val="14"/>
              </w:rPr>
            </w:pPr>
            <w:r w:rsidRPr="00934525">
              <w:rPr>
                <w:b/>
                <w:bCs/>
                <w:color w:val="000000"/>
                <w:sz w:val="14"/>
                <w:szCs w:val="14"/>
              </w:rPr>
              <w:t> </w:t>
            </w:r>
          </w:p>
        </w:tc>
        <w:tc>
          <w:tcPr>
            <w:tcW w:w="1099" w:type="dxa"/>
            <w:shd w:val="clear" w:color="000000" w:fill="FFFFFF"/>
            <w:noWrap/>
            <w:hideMark/>
          </w:tcPr>
          <w:p w14:paraId="43551DC7" w14:textId="77777777" w:rsidR="00934525" w:rsidRPr="00934525" w:rsidRDefault="00934525" w:rsidP="00934525">
            <w:pPr>
              <w:rPr>
                <w:b/>
                <w:bCs/>
                <w:color w:val="000000"/>
                <w:sz w:val="14"/>
                <w:szCs w:val="14"/>
              </w:rPr>
            </w:pPr>
            <w:r w:rsidRPr="00934525">
              <w:rPr>
                <w:b/>
                <w:bCs/>
                <w:color w:val="000000"/>
                <w:sz w:val="14"/>
                <w:szCs w:val="14"/>
              </w:rPr>
              <w:t> </w:t>
            </w:r>
          </w:p>
        </w:tc>
        <w:tc>
          <w:tcPr>
            <w:tcW w:w="770" w:type="dxa"/>
            <w:shd w:val="clear" w:color="000000" w:fill="FFFFFF"/>
            <w:noWrap/>
            <w:hideMark/>
          </w:tcPr>
          <w:p w14:paraId="33642BD8" w14:textId="77777777" w:rsidR="00934525" w:rsidRPr="00934525" w:rsidRDefault="00934525" w:rsidP="00934525">
            <w:pPr>
              <w:rPr>
                <w:b/>
                <w:bCs/>
                <w:color w:val="000000"/>
                <w:sz w:val="14"/>
                <w:szCs w:val="14"/>
              </w:rPr>
            </w:pPr>
            <w:r w:rsidRPr="00934525">
              <w:rPr>
                <w:b/>
                <w:bCs/>
                <w:color w:val="000000"/>
                <w:sz w:val="14"/>
                <w:szCs w:val="14"/>
              </w:rPr>
              <w:t> </w:t>
            </w:r>
          </w:p>
        </w:tc>
        <w:tc>
          <w:tcPr>
            <w:tcW w:w="1212" w:type="dxa"/>
            <w:shd w:val="clear" w:color="000000" w:fill="FFFFFF"/>
            <w:noWrap/>
            <w:hideMark/>
          </w:tcPr>
          <w:p w14:paraId="24F2BB10" w14:textId="77777777" w:rsidR="00934525" w:rsidRPr="00934525" w:rsidRDefault="00934525" w:rsidP="00934525">
            <w:pPr>
              <w:rPr>
                <w:b/>
                <w:bCs/>
                <w:color w:val="000000"/>
                <w:sz w:val="14"/>
                <w:szCs w:val="14"/>
              </w:rPr>
            </w:pPr>
            <w:r w:rsidRPr="00934525">
              <w:rPr>
                <w:b/>
                <w:bCs/>
                <w:color w:val="000000"/>
                <w:sz w:val="14"/>
                <w:szCs w:val="14"/>
              </w:rPr>
              <w:t> </w:t>
            </w:r>
          </w:p>
        </w:tc>
        <w:tc>
          <w:tcPr>
            <w:tcW w:w="1048" w:type="dxa"/>
            <w:shd w:val="clear" w:color="000000" w:fill="FFFFFF"/>
            <w:noWrap/>
            <w:hideMark/>
          </w:tcPr>
          <w:p w14:paraId="0EFF1421" w14:textId="77777777" w:rsidR="00934525" w:rsidRPr="00934525" w:rsidRDefault="00934525" w:rsidP="00934525">
            <w:pPr>
              <w:rPr>
                <w:b/>
                <w:bCs/>
                <w:color w:val="000000"/>
                <w:sz w:val="14"/>
                <w:szCs w:val="14"/>
              </w:rPr>
            </w:pPr>
            <w:r w:rsidRPr="00934525">
              <w:rPr>
                <w:b/>
                <w:bCs/>
                <w:color w:val="000000"/>
                <w:sz w:val="14"/>
                <w:szCs w:val="14"/>
              </w:rPr>
              <w:t> </w:t>
            </w:r>
          </w:p>
        </w:tc>
        <w:tc>
          <w:tcPr>
            <w:tcW w:w="1186" w:type="dxa"/>
            <w:shd w:val="clear" w:color="000000" w:fill="FFFFFF"/>
            <w:hideMark/>
          </w:tcPr>
          <w:p w14:paraId="6AB3FC1E" w14:textId="77777777" w:rsidR="00934525" w:rsidRPr="00934525" w:rsidRDefault="00934525" w:rsidP="00934525">
            <w:pPr>
              <w:rPr>
                <w:color w:val="000000"/>
                <w:sz w:val="14"/>
                <w:szCs w:val="14"/>
              </w:rPr>
            </w:pPr>
            <w:r w:rsidRPr="00934525">
              <w:rPr>
                <w:color w:val="000000"/>
                <w:sz w:val="14"/>
                <w:szCs w:val="14"/>
              </w:rPr>
              <w:t> </w:t>
            </w:r>
          </w:p>
        </w:tc>
        <w:tc>
          <w:tcPr>
            <w:tcW w:w="1274" w:type="dxa"/>
            <w:shd w:val="clear" w:color="000000" w:fill="FFFFFF"/>
            <w:hideMark/>
          </w:tcPr>
          <w:p w14:paraId="15DC0BB4" w14:textId="77777777" w:rsidR="00934525" w:rsidRPr="00934525" w:rsidRDefault="00934525" w:rsidP="00934525">
            <w:pPr>
              <w:rPr>
                <w:color w:val="000000"/>
                <w:sz w:val="14"/>
                <w:szCs w:val="14"/>
              </w:rPr>
            </w:pPr>
            <w:r w:rsidRPr="00934525">
              <w:rPr>
                <w:color w:val="000000"/>
                <w:sz w:val="14"/>
                <w:szCs w:val="14"/>
              </w:rPr>
              <w:t> </w:t>
            </w:r>
          </w:p>
        </w:tc>
      </w:tr>
      <w:tr w:rsidR="00934525" w:rsidRPr="00934525" w14:paraId="376A46A6" w14:textId="77777777" w:rsidTr="0020777A">
        <w:trPr>
          <w:trHeight w:val="284"/>
        </w:trPr>
        <w:tc>
          <w:tcPr>
            <w:tcW w:w="680" w:type="dxa"/>
            <w:shd w:val="clear" w:color="000000" w:fill="FFFFFF"/>
            <w:noWrap/>
            <w:hideMark/>
          </w:tcPr>
          <w:p w14:paraId="3064C56A" w14:textId="77777777" w:rsidR="00934525" w:rsidRPr="00934525" w:rsidRDefault="00934525" w:rsidP="00934525">
            <w:pPr>
              <w:jc w:val="center"/>
              <w:rPr>
                <w:sz w:val="14"/>
                <w:szCs w:val="14"/>
              </w:rPr>
            </w:pPr>
            <w:r w:rsidRPr="00934525">
              <w:rPr>
                <w:sz w:val="14"/>
                <w:szCs w:val="14"/>
              </w:rPr>
              <w:t>1.1.</w:t>
            </w:r>
          </w:p>
        </w:tc>
        <w:tc>
          <w:tcPr>
            <w:tcW w:w="1902" w:type="dxa"/>
            <w:shd w:val="clear" w:color="000000" w:fill="FFFFFF"/>
            <w:hideMark/>
          </w:tcPr>
          <w:p w14:paraId="24F644BB" w14:textId="77777777" w:rsidR="00934525" w:rsidRPr="00934525" w:rsidRDefault="00934525" w:rsidP="00934525">
            <w:pPr>
              <w:rPr>
                <w:sz w:val="14"/>
                <w:szCs w:val="14"/>
              </w:rPr>
            </w:pPr>
            <w:r w:rsidRPr="00934525">
              <w:rPr>
                <w:sz w:val="14"/>
                <w:szCs w:val="14"/>
              </w:rPr>
              <w:t>Материальные затраты</w:t>
            </w:r>
          </w:p>
        </w:tc>
        <w:tc>
          <w:tcPr>
            <w:tcW w:w="747" w:type="dxa"/>
            <w:shd w:val="clear" w:color="000000" w:fill="FFFFFF"/>
            <w:noWrap/>
            <w:hideMark/>
          </w:tcPr>
          <w:p w14:paraId="16B78FE1" w14:textId="77777777" w:rsidR="00934525" w:rsidRPr="00934525" w:rsidRDefault="00934525" w:rsidP="00934525">
            <w:pPr>
              <w:jc w:val="center"/>
              <w:rPr>
                <w:sz w:val="14"/>
                <w:szCs w:val="14"/>
              </w:rPr>
            </w:pPr>
            <w:r w:rsidRPr="00934525">
              <w:rPr>
                <w:sz w:val="14"/>
                <w:szCs w:val="14"/>
              </w:rPr>
              <w:t>тыс.руб.</w:t>
            </w:r>
          </w:p>
        </w:tc>
        <w:tc>
          <w:tcPr>
            <w:tcW w:w="109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176B54" w14:textId="77777777" w:rsidR="00934525" w:rsidRPr="00934525" w:rsidRDefault="00934525" w:rsidP="00934525">
            <w:pPr>
              <w:jc w:val="right"/>
              <w:rPr>
                <w:b/>
                <w:bCs/>
                <w:sz w:val="16"/>
                <w:szCs w:val="16"/>
              </w:rPr>
            </w:pPr>
            <w:r w:rsidRPr="00934525">
              <w:rPr>
                <w:rFonts w:eastAsiaTheme="minorHAnsi" w:cstheme="minorBidi"/>
                <w:b/>
                <w:bCs/>
                <w:sz w:val="16"/>
                <w:szCs w:val="16"/>
                <w:lang w:eastAsia="en-US"/>
              </w:rPr>
              <w:t>380 491,26</w:t>
            </w:r>
          </w:p>
        </w:tc>
        <w:tc>
          <w:tcPr>
            <w:tcW w:w="770" w:type="dxa"/>
            <w:tcBorders>
              <w:top w:val="single" w:sz="4" w:space="0" w:color="auto"/>
              <w:left w:val="nil"/>
              <w:bottom w:val="single" w:sz="4" w:space="0" w:color="auto"/>
              <w:right w:val="single" w:sz="4" w:space="0" w:color="auto"/>
            </w:tcBorders>
            <w:shd w:val="clear" w:color="000000" w:fill="FFFFFF"/>
            <w:noWrap/>
            <w:vAlign w:val="bottom"/>
            <w:hideMark/>
          </w:tcPr>
          <w:p w14:paraId="6C7D3F05" w14:textId="77777777" w:rsidR="00934525" w:rsidRPr="00934525" w:rsidRDefault="00934525" w:rsidP="00934525">
            <w:pPr>
              <w:jc w:val="right"/>
              <w:rPr>
                <w:b/>
                <w:bCs/>
                <w:sz w:val="16"/>
                <w:szCs w:val="16"/>
              </w:rPr>
            </w:pPr>
            <w:r w:rsidRPr="00934525">
              <w:rPr>
                <w:rFonts w:eastAsiaTheme="minorHAnsi" w:cstheme="minorBidi"/>
                <w:b/>
                <w:bCs/>
                <w:sz w:val="16"/>
                <w:szCs w:val="16"/>
                <w:lang w:eastAsia="en-US"/>
              </w:rPr>
              <w:t>12,88%</w:t>
            </w:r>
          </w:p>
        </w:tc>
        <w:tc>
          <w:tcPr>
            <w:tcW w:w="1212" w:type="dxa"/>
            <w:tcBorders>
              <w:top w:val="single" w:sz="4" w:space="0" w:color="auto"/>
              <w:left w:val="nil"/>
              <w:bottom w:val="single" w:sz="4" w:space="0" w:color="auto"/>
              <w:right w:val="single" w:sz="4" w:space="0" w:color="auto"/>
            </w:tcBorders>
            <w:shd w:val="clear" w:color="000000" w:fill="FFFFFF"/>
            <w:noWrap/>
            <w:vAlign w:val="bottom"/>
            <w:hideMark/>
          </w:tcPr>
          <w:p w14:paraId="1BE783ED" w14:textId="77777777" w:rsidR="00934525" w:rsidRPr="00934525" w:rsidRDefault="00934525" w:rsidP="00934525">
            <w:pPr>
              <w:jc w:val="right"/>
              <w:rPr>
                <w:b/>
                <w:bCs/>
                <w:sz w:val="16"/>
                <w:szCs w:val="16"/>
              </w:rPr>
            </w:pPr>
            <w:r w:rsidRPr="00934525">
              <w:rPr>
                <w:rFonts w:eastAsiaTheme="minorHAnsi" w:cstheme="minorBidi"/>
                <w:b/>
                <w:bCs/>
                <w:sz w:val="16"/>
                <w:szCs w:val="16"/>
                <w:lang w:eastAsia="en-US"/>
              </w:rPr>
              <w:t>266 343,88</w:t>
            </w:r>
          </w:p>
        </w:tc>
        <w:tc>
          <w:tcPr>
            <w:tcW w:w="1048" w:type="dxa"/>
            <w:tcBorders>
              <w:top w:val="single" w:sz="4" w:space="0" w:color="auto"/>
              <w:left w:val="nil"/>
              <w:bottom w:val="single" w:sz="4" w:space="0" w:color="auto"/>
              <w:right w:val="single" w:sz="4" w:space="0" w:color="auto"/>
            </w:tcBorders>
            <w:shd w:val="clear" w:color="000000" w:fill="FFFFFF"/>
            <w:noWrap/>
            <w:vAlign w:val="bottom"/>
            <w:hideMark/>
          </w:tcPr>
          <w:p w14:paraId="1BBCDE29" w14:textId="77777777" w:rsidR="00934525" w:rsidRPr="00934525" w:rsidRDefault="00934525" w:rsidP="00934525">
            <w:pPr>
              <w:jc w:val="right"/>
              <w:rPr>
                <w:b/>
                <w:bCs/>
                <w:sz w:val="16"/>
                <w:szCs w:val="16"/>
              </w:rPr>
            </w:pPr>
            <w:r w:rsidRPr="00934525">
              <w:rPr>
                <w:rFonts w:eastAsiaTheme="minorHAnsi" w:cstheme="minorBidi"/>
                <w:b/>
                <w:bCs/>
                <w:sz w:val="16"/>
                <w:szCs w:val="16"/>
                <w:lang w:eastAsia="en-US"/>
              </w:rPr>
              <w:t>81 539,84</w:t>
            </w:r>
          </w:p>
        </w:tc>
        <w:tc>
          <w:tcPr>
            <w:tcW w:w="1186" w:type="dxa"/>
            <w:tcBorders>
              <w:top w:val="single" w:sz="4" w:space="0" w:color="auto"/>
              <w:left w:val="nil"/>
              <w:bottom w:val="single" w:sz="4" w:space="0" w:color="auto"/>
              <w:right w:val="single" w:sz="4" w:space="0" w:color="auto"/>
            </w:tcBorders>
            <w:shd w:val="clear" w:color="000000" w:fill="FFFFFF"/>
            <w:noWrap/>
            <w:vAlign w:val="bottom"/>
            <w:hideMark/>
          </w:tcPr>
          <w:p w14:paraId="37A3942D" w14:textId="77777777" w:rsidR="00934525" w:rsidRPr="00934525" w:rsidRDefault="00934525" w:rsidP="00934525">
            <w:pPr>
              <w:jc w:val="right"/>
              <w:rPr>
                <w:b/>
                <w:bCs/>
                <w:sz w:val="16"/>
                <w:szCs w:val="16"/>
              </w:rPr>
            </w:pPr>
            <w:r w:rsidRPr="00934525">
              <w:rPr>
                <w:rFonts w:eastAsiaTheme="minorHAnsi" w:cstheme="minorBidi"/>
                <w:b/>
                <w:bCs/>
                <w:sz w:val="16"/>
                <w:szCs w:val="16"/>
                <w:lang w:eastAsia="en-US"/>
              </w:rPr>
              <w:t>-93 260,49</w:t>
            </w:r>
          </w:p>
        </w:tc>
        <w:tc>
          <w:tcPr>
            <w:tcW w:w="1274" w:type="dxa"/>
            <w:tcBorders>
              <w:top w:val="single" w:sz="4" w:space="0" w:color="auto"/>
              <w:left w:val="nil"/>
              <w:bottom w:val="single" w:sz="4" w:space="0" w:color="auto"/>
              <w:right w:val="single" w:sz="4" w:space="0" w:color="auto"/>
            </w:tcBorders>
            <w:shd w:val="clear" w:color="000000" w:fill="FFFFFF"/>
            <w:noWrap/>
            <w:vAlign w:val="bottom"/>
            <w:hideMark/>
          </w:tcPr>
          <w:p w14:paraId="19784E8D" w14:textId="77777777" w:rsidR="00934525" w:rsidRPr="00934525" w:rsidRDefault="00934525" w:rsidP="00934525">
            <w:pPr>
              <w:jc w:val="right"/>
              <w:rPr>
                <w:b/>
                <w:bCs/>
                <w:sz w:val="16"/>
                <w:szCs w:val="16"/>
              </w:rPr>
            </w:pPr>
            <w:r w:rsidRPr="00934525">
              <w:rPr>
                <w:rFonts w:eastAsiaTheme="minorHAnsi" w:cstheme="minorBidi"/>
                <w:b/>
                <w:bCs/>
                <w:sz w:val="16"/>
                <w:szCs w:val="16"/>
                <w:lang w:eastAsia="en-US"/>
              </w:rPr>
              <w:t>254 623,21</w:t>
            </w:r>
          </w:p>
        </w:tc>
      </w:tr>
      <w:tr w:rsidR="00934525" w:rsidRPr="00934525" w14:paraId="64B4B5D5" w14:textId="77777777" w:rsidTr="0020777A">
        <w:trPr>
          <w:trHeight w:val="284"/>
        </w:trPr>
        <w:tc>
          <w:tcPr>
            <w:tcW w:w="680" w:type="dxa"/>
            <w:shd w:val="clear" w:color="000000" w:fill="FFFFFF"/>
            <w:noWrap/>
            <w:hideMark/>
          </w:tcPr>
          <w:p w14:paraId="03251677" w14:textId="77777777" w:rsidR="00934525" w:rsidRPr="00934525" w:rsidRDefault="00934525" w:rsidP="00934525">
            <w:pPr>
              <w:jc w:val="center"/>
              <w:rPr>
                <w:i/>
                <w:iCs/>
                <w:sz w:val="14"/>
                <w:szCs w:val="14"/>
              </w:rPr>
            </w:pPr>
            <w:r w:rsidRPr="00934525">
              <w:rPr>
                <w:i/>
                <w:iCs/>
                <w:sz w:val="14"/>
                <w:szCs w:val="14"/>
              </w:rPr>
              <w:t>1.1.1.</w:t>
            </w:r>
          </w:p>
        </w:tc>
        <w:tc>
          <w:tcPr>
            <w:tcW w:w="1902" w:type="dxa"/>
            <w:shd w:val="clear" w:color="000000" w:fill="FFFFFF"/>
            <w:hideMark/>
          </w:tcPr>
          <w:p w14:paraId="40DB83A2" w14:textId="77777777" w:rsidR="00934525" w:rsidRPr="00934525" w:rsidRDefault="00934525" w:rsidP="00934525">
            <w:pPr>
              <w:rPr>
                <w:i/>
                <w:iCs/>
                <w:sz w:val="14"/>
                <w:szCs w:val="14"/>
              </w:rPr>
            </w:pPr>
            <w:r w:rsidRPr="00934525">
              <w:rPr>
                <w:i/>
                <w:iCs/>
                <w:sz w:val="14"/>
                <w:szCs w:val="14"/>
              </w:rPr>
              <w:t>Сырье, материалы, запасные части, инструмент, топливо</w:t>
            </w:r>
          </w:p>
        </w:tc>
        <w:tc>
          <w:tcPr>
            <w:tcW w:w="747" w:type="dxa"/>
            <w:shd w:val="clear" w:color="000000" w:fill="FFFFFF"/>
            <w:noWrap/>
            <w:hideMark/>
          </w:tcPr>
          <w:p w14:paraId="4055C4BB" w14:textId="77777777" w:rsidR="00934525" w:rsidRPr="00934525" w:rsidRDefault="00934525" w:rsidP="00934525">
            <w:pPr>
              <w:jc w:val="center"/>
              <w:rPr>
                <w:i/>
                <w:iCs/>
                <w:sz w:val="14"/>
                <w:szCs w:val="14"/>
              </w:rPr>
            </w:pPr>
            <w:r w:rsidRPr="00934525">
              <w:rPr>
                <w:i/>
                <w:iCs/>
                <w:sz w:val="14"/>
                <w:szCs w:val="14"/>
              </w:rPr>
              <w:t>тыс.руб.</w:t>
            </w:r>
          </w:p>
        </w:tc>
        <w:tc>
          <w:tcPr>
            <w:tcW w:w="1099" w:type="dxa"/>
            <w:tcBorders>
              <w:top w:val="nil"/>
              <w:left w:val="single" w:sz="4" w:space="0" w:color="auto"/>
              <w:bottom w:val="single" w:sz="4" w:space="0" w:color="auto"/>
              <w:right w:val="single" w:sz="4" w:space="0" w:color="auto"/>
            </w:tcBorders>
            <w:shd w:val="clear" w:color="000000" w:fill="FFFFFF"/>
            <w:noWrap/>
            <w:vAlign w:val="bottom"/>
            <w:hideMark/>
          </w:tcPr>
          <w:p w14:paraId="35691379"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248 210,23</w:t>
            </w:r>
          </w:p>
        </w:tc>
        <w:tc>
          <w:tcPr>
            <w:tcW w:w="770" w:type="dxa"/>
            <w:tcBorders>
              <w:top w:val="nil"/>
              <w:left w:val="nil"/>
              <w:bottom w:val="single" w:sz="4" w:space="0" w:color="auto"/>
              <w:right w:val="single" w:sz="4" w:space="0" w:color="auto"/>
            </w:tcBorders>
            <w:shd w:val="clear" w:color="000000" w:fill="FFFFFF"/>
            <w:noWrap/>
            <w:vAlign w:val="bottom"/>
            <w:hideMark/>
          </w:tcPr>
          <w:p w14:paraId="1B1CE51F"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8,40%</w:t>
            </w:r>
          </w:p>
        </w:tc>
        <w:tc>
          <w:tcPr>
            <w:tcW w:w="1212" w:type="dxa"/>
            <w:tcBorders>
              <w:top w:val="nil"/>
              <w:left w:val="nil"/>
              <w:bottom w:val="single" w:sz="4" w:space="0" w:color="auto"/>
              <w:right w:val="single" w:sz="4" w:space="0" w:color="auto"/>
            </w:tcBorders>
            <w:shd w:val="clear" w:color="000000" w:fill="FFFFFF"/>
            <w:noWrap/>
            <w:vAlign w:val="bottom"/>
            <w:hideMark/>
          </w:tcPr>
          <w:p w14:paraId="3E8E99C6"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173 747,16</w:t>
            </w:r>
          </w:p>
        </w:tc>
        <w:tc>
          <w:tcPr>
            <w:tcW w:w="1048" w:type="dxa"/>
            <w:tcBorders>
              <w:top w:val="nil"/>
              <w:left w:val="nil"/>
              <w:bottom w:val="single" w:sz="4" w:space="0" w:color="auto"/>
              <w:right w:val="single" w:sz="4" w:space="0" w:color="auto"/>
            </w:tcBorders>
            <w:shd w:val="clear" w:color="000000" w:fill="FFFFFF"/>
            <w:noWrap/>
            <w:vAlign w:val="bottom"/>
            <w:hideMark/>
          </w:tcPr>
          <w:p w14:paraId="7FAE0DA7"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53 191,82</w:t>
            </w:r>
          </w:p>
        </w:tc>
        <w:tc>
          <w:tcPr>
            <w:tcW w:w="1186" w:type="dxa"/>
            <w:tcBorders>
              <w:top w:val="nil"/>
              <w:left w:val="nil"/>
              <w:bottom w:val="single" w:sz="4" w:space="0" w:color="auto"/>
              <w:right w:val="single" w:sz="4" w:space="0" w:color="auto"/>
            </w:tcBorders>
            <w:shd w:val="clear" w:color="000000" w:fill="FFFFFF"/>
            <w:vAlign w:val="bottom"/>
            <w:hideMark/>
          </w:tcPr>
          <w:p w14:paraId="534EBFDF"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-61 639,56</w:t>
            </w:r>
          </w:p>
        </w:tc>
        <w:tc>
          <w:tcPr>
            <w:tcW w:w="1274" w:type="dxa"/>
            <w:tcBorders>
              <w:top w:val="nil"/>
              <w:left w:val="nil"/>
              <w:bottom w:val="single" w:sz="4" w:space="0" w:color="auto"/>
              <w:right w:val="single" w:sz="4" w:space="0" w:color="auto"/>
            </w:tcBorders>
            <w:shd w:val="clear" w:color="000000" w:fill="FFFFFF"/>
            <w:vAlign w:val="bottom"/>
            <w:hideMark/>
          </w:tcPr>
          <w:p w14:paraId="0F239FC3"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165 299,42</w:t>
            </w:r>
          </w:p>
        </w:tc>
      </w:tr>
      <w:tr w:rsidR="00934525" w:rsidRPr="00934525" w14:paraId="055543F8" w14:textId="77777777" w:rsidTr="0020777A">
        <w:trPr>
          <w:trHeight w:val="284"/>
        </w:trPr>
        <w:tc>
          <w:tcPr>
            <w:tcW w:w="680" w:type="dxa"/>
            <w:shd w:val="clear" w:color="000000" w:fill="FFFFFF"/>
            <w:noWrap/>
            <w:hideMark/>
          </w:tcPr>
          <w:p w14:paraId="03B09CDA" w14:textId="77777777" w:rsidR="00934525" w:rsidRPr="00934525" w:rsidRDefault="00934525" w:rsidP="00934525">
            <w:pPr>
              <w:jc w:val="center"/>
              <w:rPr>
                <w:i/>
                <w:iCs/>
                <w:sz w:val="14"/>
                <w:szCs w:val="14"/>
              </w:rPr>
            </w:pPr>
            <w:r w:rsidRPr="00934525">
              <w:rPr>
                <w:i/>
                <w:iCs/>
                <w:sz w:val="14"/>
                <w:szCs w:val="14"/>
              </w:rPr>
              <w:t>1.1.2.</w:t>
            </w:r>
          </w:p>
        </w:tc>
        <w:tc>
          <w:tcPr>
            <w:tcW w:w="1902" w:type="dxa"/>
            <w:shd w:val="clear" w:color="000000" w:fill="FFFFFF"/>
            <w:hideMark/>
          </w:tcPr>
          <w:p w14:paraId="297DFCF6" w14:textId="77777777" w:rsidR="00934525" w:rsidRPr="00934525" w:rsidRDefault="00934525" w:rsidP="00934525">
            <w:pPr>
              <w:rPr>
                <w:i/>
                <w:iCs/>
                <w:sz w:val="14"/>
                <w:szCs w:val="14"/>
              </w:rPr>
            </w:pPr>
            <w:r w:rsidRPr="00934525">
              <w:rPr>
                <w:i/>
                <w:iCs/>
                <w:sz w:val="14"/>
                <w:szCs w:val="14"/>
              </w:rPr>
              <w:t>Работы и услуги производственного характера (в т.ч. услуги сторонних организаций по содержанию сетей и распределительных устройств)</w:t>
            </w:r>
          </w:p>
        </w:tc>
        <w:tc>
          <w:tcPr>
            <w:tcW w:w="747" w:type="dxa"/>
            <w:noWrap/>
            <w:hideMark/>
          </w:tcPr>
          <w:p w14:paraId="615E31D2" w14:textId="77777777" w:rsidR="00934525" w:rsidRPr="00934525" w:rsidRDefault="00934525" w:rsidP="00934525">
            <w:pPr>
              <w:ind w:hanging="147"/>
              <w:jc w:val="center"/>
              <w:rPr>
                <w:i/>
                <w:iCs/>
                <w:sz w:val="14"/>
                <w:szCs w:val="14"/>
              </w:rPr>
            </w:pPr>
            <w:r w:rsidRPr="00934525">
              <w:rPr>
                <w:i/>
                <w:iCs/>
                <w:sz w:val="14"/>
                <w:szCs w:val="14"/>
              </w:rPr>
              <w:t>тыс.руб.</w:t>
            </w:r>
          </w:p>
        </w:tc>
        <w:tc>
          <w:tcPr>
            <w:tcW w:w="1099" w:type="dxa"/>
            <w:tcBorders>
              <w:top w:val="nil"/>
              <w:left w:val="single" w:sz="4" w:space="0" w:color="auto"/>
              <w:bottom w:val="single" w:sz="4" w:space="0" w:color="auto"/>
              <w:right w:val="single" w:sz="4" w:space="0" w:color="auto"/>
            </w:tcBorders>
            <w:noWrap/>
            <w:vAlign w:val="bottom"/>
            <w:hideMark/>
          </w:tcPr>
          <w:p w14:paraId="75AA37ED"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132 281,03</w:t>
            </w:r>
          </w:p>
        </w:tc>
        <w:tc>
          <w:tcPr>
            <w:tcW w:w="770" w:type="dxa"/>
            <w:tcBorders>
              <w:top w:val="nil"/>
              <w:left w:val="nil"/>
              <w:bottom w:val="single" w:sz="4" w:space="0" w:color="auto"/>
              <w:right w:val="single" w:sz="4" w:space="0" w:color="auto"/>
            </w:tcBorders>
            <w:noWrap/>
            <w:vAlign w:val="bottom"/>
            <w:hideMark/>
          </w:tcPr>
          <w:p w14:paraId="1E307BDB"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4,48%</w:t>
            </w:r>
          </w:p>
        </w:tc>
        <w:tc>
          <w:tcPr>
            <w:tcW w:w="1212" w:type="dxa"/>
            <w:tcBorders>
              <w:top w:val="nil"/>
              <w:left w:val="nil"/>
              <w:bottom w:val="single" w:sz="4" w:space="0" w:color="auto"/>
              <w:right w:val="single" w:sz="4" w:space="0" w:color="auto"/>
            </w:tcBorders>
            <w:noWrap/>
            <w:vAlign w:val="bottom"/>
            <w:hideMark/>
          </w:tcPr>
          <w:p w14:paraId="450C44AB"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92 596,72</w:t>
            </w:r>
          </w:p>
        </w:tc>
        <w:tc>
          <w:tcPr>
            <w:tcW w:w="1048" w:type="dxa"/>
            <w:tcBorders>
              <w:top w:val="nil"/>
              <w:left w:val="nil"/>
              <w:bottom w:val="single" w:sz="4" w:space="0" w:color="auto"/>
              <w:right w:val="single" w:sz="4" w:space="0" w:color="auto"/>
            </w:tcBorders>
            <w:noWrap/>
            <w:vAlign w:val="bottom"/>
            <w:hideMark/>
          </w:tcPr>
          <w:p w14:paraId="02B3323C"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28 348,02</w:t>
            </w:r>
          </w:p>
        </w:tc>
        <w:tc>
          <w:tcPr>
            <w:tcW w:w="1186" w:type="dxa"/>
            <w:tcBorders>
              <w:top w:val="nil"/>
              <w:left w:val="nil"/>
              <w:bottom w:val="single" w:sz="4" w:space="0" w:color="auto"/>
              <w:right w:val="single" w:sz="4" w:space="0" w:color="auto"/>
            </w:tcBorders>
            <w:vAlign w:val="bottom"/>
            <w:hideMark/>
          </w:tcPr>
          <w:p w14:paraId="2F9AE0AB"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-31 620,93</w:t>
            </w:r>
          </w:p>
        </w:tc>
        <w:tc>
          <w:tcPr>
            <w:tcW w:w="1274" w:type="dxa"/>
            <w:tcBorders>
              <w:top w:val="nil"/>
              <w:left w:val="nil"/>
              <w:bottom w:val="single" w:sz="4" w:space="0" w:color="auto"/>
              <w:right w:val="single" w:sz="4" w:space="0" w:color="auto"/>
            </w:tcBorders>
            <w:vAlign w:val="bottom"/>
            <w:hideMark/>
          </w:tcPr>
          <w:p w14:paraId="63A9D4CA"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89 323,79</w:t>
            </w:r>
          </w:p>
        </w:tc>
      </w:tr>
      <w:tr w:rsidR="00934525" w:rsidRPr="00934525" w14:paraId="2B016B44" w14:textId="77777777" w:rsidTr="0020777A">
        <w:trPr>
          <w:trHeight w:val="284"/>
        </w:trPr>
        <w:tc>
          <w:tcPr>
            <w:tcW w:w="2582" w:type="dxa"/>
            <w:gridSpan w:val="2"/>
            <w:shd w:val="clear" w:color="000000" w:fill="FFFFFF"/>
            <w:noWrap/>
            <w:hideMark/>
          </w:tcPr>
          <w:p w14:paraId="331D3ADD" w14:textId="77777777" w:rsidR="00934525" w:rsidRPr="00934525" w:rsidRDefault="00934525" w:rsidP="00934525">
            <w:pPr>
              <w:jc w:val="both"/>
              <w:rPr>
                <w:b/>
                <w:bCs/>
                <w:sz w:val="14"/>
                <w:szCs w:val="14"/>
              </w:rPr>
            </w:pPr>
            <w:r w:rsidRPr="00934525">
              <w:rPr>
                <w:b/>
                <w:bCs/>
                <w:sz w:val="14"/>
                <w:szCs w:val="14"/>
              </w:rPr>
              <w:t>1.2. Расходы на оплату труда</w:t>
            </w:r>
          </w:p>
        </w:tc>
        <w:tc>
          <w:tcPr>
            <w:tcW w:w="747" w:type="dxa"/>
            <w:noWrap/>
            <w:hideMark/>
          </w:tcPr>
          <w:p w14:paraId="03680BDA" w14:textId="77777777" w:rsidR="00934525" w:rsidRPr="00934525" w:rsidRDefault="00934525" w:rsidP="00934525">
            <w:pPr>
              <w:jc w:val="center"/>
              <w:rPr>
                <w:b/>
                <w:bCs/>
                <w:sz w:val="14"/>
                <w:szCs w:val="14"/>
              </w:rPr>
            </w:pPr>
            <w:r w:rsidRPr="00934525">
              <w:rPr>
                <w:b/>
                <w:bCs/>
                <w:sz w:val="14"/>
                <w:szCs w:val="14"/>
              </w:rPr>
              <w:t>тыс.руб.</w:t>
            </w:r>
          </w:p>
        </w:tc>
        <w:tc>
          <w:tcPr>
            <w:tcW w:w="1099" w:type="dxa"/>
            <w:tcBorders>
              <w:top w:val="single" w:sz="4" w:space="0" w:color="auto"/>
              <w:left w:val="single" w:sz="4" w:space="0" w:color="auto"/>
              <w:bottom w:val="single" w:sz="4" w:space="0" w:color="auto"/>
              <w:right w:val="single" w:sz="4" w:space="0" w:color="auto"/>
            </w:tcBorders>
            <w:noWrap/>
            <w:vAlign w:val="bottom"/>
            <w:hideMark/>
          </w:tcPr>
          <w:p w14:paraId="499B5C52" w14:textId="77777777" w:rsidR="00934525" w:rsidRPr="00934525" w:rsidRDefault="00934525" w:rsidP="00934525">
            <w:pPr>
              <w:jc w:val="right"/>
              <w:rPr>
                <w:b/>
                <w:bCs/>
                <w:i/>
                <w:iCs/>
                <w:sz w:val="16"/>
                <w:szCs w:val="16"/>
              </w:rPr>
            </w:pPr>
            <w:r w:rsidRPr="00934525">
              <w:rPr>
                <w:rFonts w:eastAsiaTheme="minorHAnsi" w:cstheme="minorBidi"/>
                <w:b/>
                <w:bCs/>
                <w:i/>
                <w:iCs/>
                <w:sz w:val="16"/>
                <w:szCs w:val="16"/>
                <w:lang w:eastAsia="en-US"/>
              </w:rPr>
              <w:t>2 132 032,04</w:t>
            </w:r>
          </w:p>
        </w:tc>
        <w:tc>
          <w:tcPr>
            <w:tcW w:w="770" w:type="dxa"/>
            <w:tcBorders>
              <w:top w:val="single" w:sz="4" w:space="0" w:color="auto"/>
              <w:left w:val="nil"/>
              <w:bottom w:val="single" w:sz="4" w:space="0" w:color="auto"/>
              <w:right w:val="single" w:sz="4" w:space="0" w:color="auto"/>
            </w:tcBorders>
            <w:noWrap/>
            <w:vAlign w:val="bottom"/>
            <w:hideMark/>
          </w:tcPr>
          <w:p w14:paraId="6831A37B" w14:textId="77777777" w:rsidR="00934525" w:rsidRPr="00934525" w:rsidRDefault="00934525" w:rsidP="00934525">
            <w:pPr>
              <w:ind w:hanging="119"/>
              <w:jc w:val="right"/>
              <w:rPr>
                <w:b/>
                <w:bCs/>
                <w:sz w:val="16"/>
                <w:szCs w:val="16"/>
              </w:rPr>
            </w:pPr>
            <w:r w:rsidRPr="00934525">
              <w:rPr>
                <w:rFonts w:eastAsiaTheme="minorHAnsi" w:cstheme="minorBidi"/>
                <w:b/>
                <w:bCs/>
                <w:sz w:val="16"/>
                <w:szCs w:val="16"/>
                <w:lang w:eastAsia="en-US"/>
              </w:rPr>
              <w:t>72,15%</w:t>
            </w:r>
          </w:p>
        </w:tc>
        <w:tc>
          <w:tcPr>
            <w:tcW w:w="1212" w:type="dxa"/>
            <w:tcBorders>
              <w:top w:val="single" w:sz="4" w:space="0" w:color="auto"/>
              <w:left w:val="nil"/>
              <w:bottom w:val="single" w:sz="4" w:space="0" w:color="auto"/>
              <w:right w:val="single" w:sz="4" w:space="0" w:color="auto"/>
            </w:tcBorders>
            <w:noWrap/>
            <w:vAlign w:val="bottom"/>
            <w:hideMark/>
          </w:tcPr>
          <w:p w14:paraId="5359A2E3" w14:textId="77777777" w:rsidR="00934525" w:rsidRPr="00934525" w:rsidRDefault="00934525" w:rsidP="00934525">
            <w:pPr>
              <w:jc w:val="right"/>
              <w:rPr>
                <w:b/>
                <w:bCs/>
                <w:i/>
                <w:iCs/>
                <w:sz w:val="16"/>
                <w:szCs w:val="16"/>
              </w:rPr>
            </w:pPr>
            <w:r w:rsidRPr="00934525">
              <w:rPr>
                <w:rFonts w:eastAsiaTheme="minorHAnsi" w:cstheme="minorBidi"/>
                <w:b/>
                <w:bCs/>
                <w:i/>
                <w:iCs/>
                <w:sz w:val="16"/>
                <w:szCs w:val="16"/>
                <w:lang w:eastAsia="en-US"/>
              </w:rPr>
              <w:t>2 132 032,04</w:t>
            </w:r>
          </w:p>
        </w:tc>
        <w:tc>
          <w:tcPr>
            <w:tcW w:w="1048" w:type="dxa"/>
            <w:tcBorders>
              <w:top w:val="single" w:sz="4" w:space="0" w:color="auto"/>
              <w:left w:val="nil"/>
              <w:bottom w:val="single" w:sz="4" w:space="0" w:color="auto"/>
              <w:right w:val="single" w:sz="4" w:space="0" w:color="auto"/>
            </w:tcBorders>
            <w:noWrap/>
            <w:vAlign w:val="bottom"/>
            <w:hideMark/>
          </w:tcPr>
          <w:p w14:paraId="30CACC50" w14:textId="77777777" w:rsidR="00934525" w:rsidRPr="00934525" w:rsidRDefault="00934525" w:rsidP="00934525">
            <w:pPr>
              <w:rPr>
                <w:b/>
                <w:bCs/>
                <w:i/>
                <w:iCs/>
                <w:sz w:val="16"/>
                <w:szCs w:val="16"/>
              </w:rPr>
            </w:pPr>
            <w:r w:rsidRPr="00934525">
              <w:rPr>
                <w:rFonts w:eastAsiaTheme="minorHAnsi" w:cstheme="minorBidi"/>
                <w:b/>
                <w:bCs/>
                <w:i/>
                <w:iCs/>
                <w:sz w:val="16"/>
                <w:szCs w:val="16"/>
                <w:lang w:eastAsia="en-US"/>
              </w:rPr>
              <w:t> </w:t>
            </w:r>
          </w:p>
        </w:tc>
        <w:tc>
          <w:tcPr>
            <w:tcW w:w="1186" w:type="dxa"/>
            <w:tcBorders>
              <w:top w:val="single" w:sz="4" w:space="0" w:color="auto"/>
              <w:left w:val="nil"/>
              <w:bottom w:val="single" w:sz="4" w:space="0" w:color="auto"/>
              <w:right w:val="single" w:sz="4" w:space="0" w:color="auto"/>
            </w:tcBorders>
            <w:vAlign w:val="bottom"/>
            <w:hideMark/>
          </w:tcPr>
          <w:p w14:paraId="6F0CD77A" w14:textId="77777777" w:rsidR="00934525" w:rsidRPr="00934525" w:rsidRDefault="00934525" w:rsidP="00934525">
            <w:pPr>
              <w:rPr>
                <w:color w:val="000000"/>
                <w:sz w:val="16"/>
                <w:szCs w:val="16"/>
              </w:rPr>
            </w:pPr>
            <w:r w:rsidRPr="00934525">
              <w:rPr>
                <w:rFonts w:eastAsiaTheme="minorHAnsi" w:cstheme="minorBidi"/>
                <w:color w:val="000000"/>
                <w:sz w:val="16"/>
                <w:szCs w:val="16"/>
                <w:lang w:eastAsia="en-US"/>
              </w:rPr>
              <w:t> </w:t>
            </w:r>
          </w:p>
        </w:tc>
        <w:tc>
          <w:tcPr>
            <w:tcW w:w="1274" w:type="dxa"/>
            <w:tcBorders>
              <w:top w:val="single" w:sz="4" w:space="0" w:color="auto"/>
              <w:left w:val="nil"/>
              <w:bottom w:val="single" w:sz="4" w:space="0" w:color="auto"/>
              <w:right w:val="single" w:sz="4" w:space="0" w:color="auto"/>
            </w:tcBorders>
            <w:vAlign w:val="bottom"/>
            <w:hideMark/>
          </w:tcPr>
          <w:p w14:paraId="5AB348EC"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2 132 032,04</w:t>
            </w:r>
          </w:p>
        </w:tc>
      </w:tr>
      <w:tr w:rsidR="00934525" w:rsidRPr="00934525" w14:paraId="1408F413" w14:textId="77777777" w:rsidTr="0020777A">
        <w:trPr>
          <w:trHeight w:val="284"/>
        </w:trPr>
        <w:tc>
          <w:tcPr>
            <w:tcW w:w="680" w:type="dxa"/>
            <w:shd w:val="clear" w:color="000000" w:fill="FFFFFF"/>
            <w:noWrap/>
            <w:hideMark/>
          </w:tcPr>
          <w:p w14:paraId="707CC7E6" w14:textId="77777777" w:rsidR="00934525" w:rsidRPr="00934525" w:rsidRDefault="00934525" w:rsidP="00934525">
            <w:pPr>
              <w:jc w:val="center"/>
              <w:rPr>
                <w:i/>
                <w:iCs/>
                <w:sz w:val="14"/>
                <w:szCs w:val="14"/>
              </w:rPr>
            </w:pPr>
            <w:r w:rsidRPr="00934525">
              <w:rPr>
                <w:i/>
                <w:iCs/>
                <w:sz w:val="14"/>
                <w:szCs w:val="14"/>
              </w:rPr>
              <w:t> </w:t>
            </w:r>
          </w:p>
        </w:tc>
        <w:tc>
          <w:tcPr>
            <w:tcW w:w="1902" w:type="dxa"/>
            <w:shd w:val="clear" w:color="000000" w:fill="FFFFFF"/>
            <w:hideMark/>
          </w:tcPr>
          <w:p w14:paraId="7E0DA53B" w14:textId="77777777" w:rsidR="00934525" w:rsidRPr="00934525" w:rsidRDefault="00934525" w:rsidP="00934525">
            <w:pPr>
              <w:jc w:val="right"/>
              <w:rPr>
                <w:i/>
                <w:iCs/>
                <w:sz w:val="14"/>
                <w:szCs w:val="14"/>
              </w:rPr>
            </w:pPr>
            <w:r w:rsidRPr="00934525">
              <w:rPr>
                <w:i/>
                <w:iCs/>
                <w:sz w:val="14"/>
                <w:szCs w:val="14"/>
              </w:rPr>
              <w:t>Среднесписочная численность</w:t>
            </w:r>
          </w:p>
        </w:tc>
        <w:tc>
          <w:tcPr>
            <w:tcW w:w="747" w:type="dxa"/>
            <w:noWrap/>
            <w:hideMark/>
          </w:tcPr>
          <w:p w14:paraId="6C88D12D" w14:textId="77777777" w:rsidR="00934525" w:rsidRPr="00934525" w:rsidRDefault="00934525" w:rsidP="00934525">
            <w:pPr>
              <w:jc w:val="center"/>
              <w:rPr>
                <w:i/>
                <w:iCs/>
                <w:sz w:val="14"/>
                <w:szCs w:val="14"/>
              </w:rPr>
            </w:pPr>
            <w:r w:rsidRPr="00934525">
              <w:rPr>
                <w:i/>
                <w:iCs/>
                <w:sz w:val="14"/>
                <w:szCs w:val="14"/>
              </w:rPr>
              <w:t>чел.</w:t>
            </w:r>
          </w:p>
        </w:tc>
        <w:tc>
          <w:tcPr>
            <w:tcW w:w="1099" w:type="dxa"/>
            <w:tcBorders>
              <w:top w:val="nil"/>
              <w:left w:val="single" w:sz="4" w:space="0" w:color="auto"/>
              <w:bottom w:val="single" w:sz="4" w:space="0" w:color="auto"/>
              <w:right w:val="single" w:sz="4" w:space="0" w:color="auto"/>
            </w:tcBorders>
            <w:noWrap/>
            <w:vAlign w:val="bottom"/>
            <w:hideMark/>
          </w:tcPr>
          <w:p w14:paraId="57CD9838"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3 749,48</w:t>
            </w:r>
          </w:p>
        </w:tc>
        <w:tc>
          <w:tcPr>
            <w:tcW w:w="770" w:type="dxa"/>
            <w:tcBorders>
              <w:top w:val="nil"/>
              <w:left w:val="nil"/>
              <w:bottom w:val="single" w:sz="4" w:space="0" w:color="auto"/>
              <w:right w:val="single" w:sz="4" w:space="0" w:color="auto"/>
            </w:tcBorders>
            <w:noWrap/>
            <w:vAlign w:val="bottom"/>
            <w:hideMark/>
          </w:tcPr>
          <w:p w14:paraId="05557357" w14:textId="77777777" w:rsidR="00934525" w:rsidRPr="00934525" w:rsidRDefault="00934525" w:rsidP="00934525">
            <w:pPr>
              <w:rPr>
                <w:color w:val="000000"/>
                <w:sz w:val="16"/>
                <w:szCs w:val="16"/>
              </w:rPr>
            </w:pPr>
            <w:r w:rsidRPr="00934525">
              <w:rPr>
                <w:rFonts w:eastAsiaTheme="minorHAnsi" w:cstheme="minorBidi"/>
                <w:color w:val="000000"/>
                <w:sz w:val="16"/>
                <w:szCs w:val="16"/>
                <w:lang w:eastAsia="en-US"/>
              </w:rPr>
              <w:t> </w:t>
            </w:r>
          </w:p>
        </w:tc>
        <w:tc>
          <w:tcPr>
            <w:tcW w:w="1212" w:type="dxa"/>
            <w:tcBorders>
              <w:top w:val="nil"/>
              <w:left w:val="nil"/>
              <w:bottom w:val="single" w:sz="4" w:space="0" w:color="auto"/>
              <w:right w:val="single" w:sz="4" w:space="0" w:color="auto"/>
            </w:tcBorders>
            <w:noWrap/>
            <w:vAlign w:val="bottom"/>
            <w:hideMark/>
          </w:tcPr>
          <w:p w14:paraId="3A367FA9"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3 749,48</w:t>
            </w:r>
          </w:p>
        </w:tc>
        <w:tc>
          <w:tcPr>
            <w:tcW w:w="1048" w:type="dxa"/>
            <w:tcBorders>
              <w:top w:val="nil"/>
              <w:left w:val="nil"/>
              <w:bottom w:val="single" w:sz="4" w:space="0" w:color="auto"/>
              <w:right w:val="single" w:sz="4" w:space="0" w:color="auto"/>
            </w:tcBorders>
            <w:noWrap/>
            <w:vAlign w:val="bottom"/>
            <w:hideMark/>
          </w:tcPr>
          <w:p w14:paraId="57CC52EE" w14:textId="77777777" w:rsidR="00934525" w:rsidRPr="00934525" w:rsidRDefault="00934525" w:rsidP="00934525">
            <w:pPr>
              <w:rPr>
                <w:color w:val="000000"/>
                <w:sz w:val="16"/>
                <w:szCs w:val="16"/>
              </w:rPr>
            </w:pPr>
            <w:r w:rsidRPr="00934525">
              <w:rPr>
                <w:rFonts w:eastAsiaTheme="minorHAnsi" w:cstheme="minorBidi"/>
                <w:color w:val="000000"/>
                <w:sz w:val="16"/>
                <w:szCs w:val="16"/>
                <w:lang w:eastAsia="en-US"/>
              </w:rPr>
              <w:t> </w:t>
            </w:r>
          </w:p>
        </w:tc>
        <w:tc>
          <w:tcPr>
            <w:tcW w:w="1186" w:type="dxa"/>
            <w:tcBorders>
              <w:top w:val="nil"/>
              <w:left w:val="nil"/>
              <w:bottom w:val="single" w:sz="4" w:space="0" w:color="auto"/>
              <w:right w:val="single" w:sz="4" w:space="0" w:color="auto"/>
            </w:tcBorders>
            <w:vAlign w:val="bottom"/>
            <w:hideMark/>
          </w:tcPr>
          <w:p w14:paraId="54965AD0" w14:textId="77777777" w:rsidR="00934525" w:rsidRPr="00934525" w:rsidRDefault="00934525" w:rsidP="00934525">
            <w:pPr>
              <w:rPr>
                <w:color w:val="000000"/>
                <w:sz w:val="16"/>
                <w:szCs w:val="16"/>
              </w:rPr>
            </w:pPr>
            <w:r w:rsidRPr="00934525">
              <w:rPr>
                <w:rFonts w:eastAsiaTheme="minorHAnsi" w:cstheme="minorBidi"/>
                <w:color w:val="000000"/>
                <w:sz w:val="16"/>
                <w:szCs w:val="16"/>
                <w:lang w:eastAsia="en-US"/>
              </w:rPr>
              <w:t> </w:t>
            </w:r>
          </w:p>
        </w:tc>
        <w:tc>
          <w:tcPr>
            <w:tcW w:w="1274" w:type="dxa"/>
            <w:tcBorders>
              <w:top w:val="nil"/>
              <w:left w:val="nil"/>
              <w:bottom w:val="single" w:sz="4" w:space="0" w:color="auto"/>
              <w:right w:val="single" w:sz="4" w:space="0" w:color="auto"/>
            </w:tcBorders>
            <w:vAlign w:val="bottom"/>
            <w:hideMark/>
          </w:tcPr>
          <w:p w14:paraId="2726BC0D"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3 749,48</w:t>
            </w:r>
          </w:p>
        </w:tc>
      </w:tr>
      <w:tr w:rsidR="00934525" w:rsidRPr="00934525" w14:paraId="4AB59EA7" w14:textId="77777777" w:rsidTr="0020777A">
        <w:trPr>
          <w:trHeight w:val="284"/>
        </w:trPr>
        <w:tc>
          <w:tcPr>
            <w:tcW w:w="680" w:type="dxa"/>
            <w:shd w:val="clear" w:color="000000" w:fill="FFFFFF"/>
            <w:noWrap/>
            <w:hideMark/>
          </w:tcPr>
          <w:p w14:paraId="36883CF8" w14:textId="77777777" w:rsidR="00934525" w:rsidRPr="00934525" w:rsidRDefault="00934525" w:rsidP="00934525">
            <w:pPr>
              <w:jc w:val="center"/>
              <w:rPr>
                <w:i/>
                <w:iCs/>
                <w:sz w:val="14"/>
                <w:szCs w:val="14"/>
              </w:rPr>
            </w:pPr>
            <w:r w:rsidRPr="00934525">
              <w:rPr>
                <w:i/>
                <w:iCs/>
                <w:sz w:val="14"/>
                <w:szCs w:val="14"/>
              </w:rPr>
              <w:t> </w:t>
            </w:r>
          </w:p>
        </w:tc>
        <w:tc>
          <w:tcPr>
            <w:tcW w:w="1902" w:type="dxa"/>
            <w:shd w:val="clear" w:color="000000" w:fill="FFFFFF"/>
            <w:hideMark/>
          </w:tcPr>
          <w:p w14:paraId="2397B52F" w14:textId="77777777" w:rsidR="00934525" w:rsidRPr="00934525" w:rsidRDefault="00934525" w:rsidP="00934525">
            <w:pPr>
              <w:jc w:val="right"/>
              <w:rPr>
                <w:i/>
                <w:iCs/>
                <w:sz w:val="14"/>
                <w:szCs w:val="14"/>
              </w:rPr>
            </w:pPr>
            <w:r w:rsidRPr="00934525">
              <w:rPr>
                <w:i/>
                <w:iCs/>
                <w:sz w:val="14"/>
                <w:szCs w:val="14"/>
              </w:rPr>
              <w:t>Средняя заработная плата</w:t>
            </w:r>
          </w:p>
        </w:tc>
        <w:tc>
          <w:tcPr>
            <w:tcW w:w="747" w:type="dxa"/>
            <w:noWrap/>
            <w:hideMark/>
          </w:tcPr>
          <w:p w14:paraId="0E0EA3AB" w14:textId="77777777" w:rsidR="00934525" w:rsidRPr="00934525" w:rsidRDefault="00934525" w:rsidP="00934525">
            <w:pPr>
              <w:jc w:val="center"/>
              <w:rPr>
                <w:i/>
                <w:iCs/>
                <w:sz w:val="14"/>
                <w:szCs w:val="14"/>
              </w:rPr>
            </w:pPr>
            <w:r w:rsidRPr="00934525">
              <w:rPr>
                <w:i/>
                <w:iCs/>
                <w:sz w:val="14"/>
                <w:szCs w:val="14"/>
              </w:rPr>
              <w:t>руб./чел.</w:t>
            </w:r>
          </w:p>
          <w:p w14:paraId="62A9978F" w14:textId="77777777" w:rsidR="00934525" w:rsidRPr="00934525" w:rsidRDefault="00934525" w:rsidP="00934525">
            <w:pPr>
              <w:jc w:val="center"/>
              <w:rPr>
                <w:i/>
                <w:iCs/>
                <w:sz w:val="14"/>
                <w:szCs w:val="14"/>
              </w:rPr>
            </w:pPr>
            <w:r w:rsidRPr="00934525">
              <w:rPr>
                <w:i/>
                <w:iCs/>
                <w:sz w:val="14"/>
                <w:szCs w:val="14"/>
              </w:rPr>
              <w:t xml:space="preserve"> в мес.</w:t>
            </w:r>
          </w:p>
        </w:tc>
        <w:tc>
          <w:tcPr>
            <w:tcW w:w="1099" w:type="dxa"/>
            <w:tcBorders>
              <w:top w:val="nil"/>
              <w:left w:val="single" w:sz="4" w:space="0" w:color="auto"/>
              <w:bottom w:val="single" w:sz="4" w:space="0" w:color="auto"/>
              <w:right w:val="single" w:sz="4" w:space="0" w:color="auto"/>
            </w:tcBorders>
            <w:noWrap/>
            <w:vAlign w:val="bottom"/>
            <w:hideMark/>
          </w:tcPr>
          <w:p w14:paraId="1F282AE2" w14:textId="77777777" w:rsidR="00934525" w:rsidRPr="00934525" w:rsidRDefault="00934525" w:rsidP="00934525">
            <w:pPr>
              <w:jc w:val="right"/>
              <w:rPr>
                <w:i/>
                <w:iCs/>
                <w:sz w:val="16"/>
                <w:szCs w:val="16"/>
              </w:rPr>
            </w:pPr>
            <w:r w:rsidRPr="00934525">
              <w:rPr>
                <w:rFonts w:eastAsiaTheme="minorHAnsi" w:cstheme="minorBidi"/>
                <w:i/>
                <w:iCs/>
                <w:sz w:val="16"/>
                <w:szCs w:val="16"/>
                <w:lang w:eastAsia="en-US"/>
              </w:rPr>
              <w:t>47 385,06</w:t>
            </w:r>
          </w:p>
        </w:tc>
        <w:tc>
          <w:tcPr>
            <w:tcW w:w="770" w:type="dxa"/>
            <w:tcBorders>
              <w:top w:val="nil"/>
              <w:left w:val="nil"/>
              <w:bottom w:val="single" w:sz="4" w:space="0" w:color="auto"/>
              <w:right w:val="single" w:sz="4" w:space="0" w:color="auto"/>
            </w:tcBorders>
            <w:noWrap/>
            <w:vAlign w:val="bottom"/>
            <w:hideMark/>
          </w:tcPr>
          <w:p w14:paraId="6301E316" w14:textId="77777777" w:rsidR="00934525" w:rsidRPr="00934525" w:rsidRDefault="00934525" w:rsidP="00934525">
            <w:pPr>
              <w:rPr>
                <w:sz w:val="16"/>
                <w:szCs w:val="16"/>
              </w:rPr>
            </w:pPr>
            <w:r w:rsidRPr="00934525">
              <w:rPr>
                <w:rFonts w:eastAsiaTheme="minorHAnsi" w:cstheme="minorBidi"/>
                <w:sz w:val="16"/>
                <w:szCs w:val="16"/>
                <w:lang w:eastAsia="en-US"/>
              </w:rPr>
              <w:t> </w:t>
            </w:r>
          </w:p>
        </w:tc>
        <w:tc>
          <w:tcPr>
            <w:tcW w:w="1212" w:type="dxa"/>
            <w:tcBorders>
              <w:top w:val="nil"/>
              <w:left w:val="nil"/>
              <w:bottom w:val="single" w:sz="4" w:space="0" w:color="auto"/>
              <w:right w:val="single" w:sz="4" w:space="0" w:color="auto"/>
            </w:tcBorders>
            <w:noWrap/>
            <w:vAlign w:val="bottom"/>
            <w:hideMark/>
          </w:tcPr>
          <w:p w14:paraId="5A71ABAA" w14:textId="77777777" w:rsidR="00934525" w:rsidRPr="00934525" w:rsidRDefault="00934525" w:rsidP="00934525">
            <w:pPr>
              <w:jc w:val="right"/>
              <w:rPr>
                <w:i/>
                <w:iCs/>
                <w:sz w:val="16"/>
                <w:szCs w:val="16"/>
              </w:rPr>
            </w:pPr>
            <w:r w:rsidRPr="00934525">
              <w:rPr>
                <w:rFonts w:eastAsiaTheme="minorHAnsi" w:cstheme="minorBidi"/>
                <w:i/>
                <w:iCs/>
                <w:sz w:val="16"/>
                <w:szCs w:val="16"/>
                <w:lang w:eastAsia="en-US"/>
              </w:rPr>
              <w:t>47 385,06</w:t>
            </w:r>
          </w:p>
        </w:tc>
        <w:tc>
          <w:tcPr>
            <w:tcW w:w="1048" w:type="dxa"/>
            <w:tcBorders>
              <w:top w:val="nil"/>
              <w:left w:val="nil"/>
              <w:bottom w:val="single" w:sz="4" w:space="0" w:color="auto"/>
              <w:right w:val="single" w:sz="4" w:space="0" w:color="auto"/>
            </w:tcBorders>
            <w:noWrap/>
            <w:vAlign w:val="bottom"/>
            <w:hideMark/>
          </w:tcPr>
          <w:p w14:paraId="55D38F71" w14:textId="77777777" w:rsidR="00934525" w:rsidRPr="00934525" w:rsidRDefault="00934525" w:rsidP="00934525">
            <w:pPr>
              <w:rPr>
                <w:i/>
                <w:iCs/>
                <w:sz w:val="16"/>
                <w:szCs w:val="16"/>
              </w:rPr>
            </w:pPr>
            <w:r w:rsidRPr="00934525">
              <w:rPr>
                <w:rFonts w:eastAsiaTheme="minorHAnsi" w:cstheme="minorBidi"/>
                <w:i/>
                <w:iCs/>
                <w:sz w:val="16"/>
                <w:szCs w:val="16"/>
                <w:lang w:eastAsia="en-US"/>
              </w:rPr>
              <w:t> </w:t>
            </w:r>
          </w:p>
        </w:tc>
        <w:tc>
          <w:tcPr>
            <w:tcW w:w="1186" w:type="dxa"/>
            <w:tcBorders>
              <w:top w:val="nil"/>
              <w:left w:val="nil"/>
              <w:bottom w:val="single" w:sz="4" w:space="0" w:color="auto"/>
              <w:right w:val="single" w:sz="4" w:space="0" w:color="auto"/>
            </w:tcBorders>
            <w:vAlign w:val="bottom"/>
            <w:hideMark/>
          </w:tcPr>
          <w:p w14:paraId="3032D777" w14:textId="77777777" w:rsidR="00934525" w:rsidRPr="00934525" w:rsidRDefault="00934525" w:rsidP="00934525">
            <w:pPr>
              <w:rPr>
                <w:color w:val="000000"/>
                <w:sz w:val="16"/>
                <w:szCs w:val="16"/>
              </w:rPr>
            </w:pPr>
            <w:r w:rsidRPr="00934525">
              <w:rPr>
                <w:rFonts w:eastAsiaTheme="minorHAnsi" w:cstheme="minorBidi"/>
                <w:color w:val="000000"/>
                <w:sz w:val="16"/>
                <w:szCs w:val="16"/>
                <w:lang w:eastAsia="en-US"/>
              </w:rPr>
              <w:t> </w:t>
            </w:r>
          </w:p>
        </w:tc>
        <w:tc>
          <w:tcPr>
            <w:tcW w:w="1274" w:type="dxa"/>
            <w:tcBorders>
              <w:top w:val="nil"/>
              <w:left w:val="nil"/>
              <w:bottom w:val="single" w:sz="4" w:space="0" w:color="auto"/>
              <w:right w:val="single" w:sz="4" w:space="0" w:color="auto"/>
            </w:tcBorders>
            <w:vAlign w:val="bottom"/>
            <w:hideMark/>
          </w:tcPr>
          <w:p w14:paraId="2980BBE9"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47 385,06</w:t>
            </w:r>
          </w:p>
        </w:tc>
      </w:tr>
      <w:tr w:rsidR="00934525" w:rsidRPr="00934525" w14:paraId="208DDC29" w14:textId="77777777" w:rsidTr="0020777A">
        <w:trPr>
          <w:trHeight w:val="284"/>
        </w:trPr>
        <w:tc>
          <w:tcPr>
            <w:tcW w:w="680" w:type="dxa"/>
            <w:shd w:val="clear" w:color="000000" w:fill="FFFFFF"/>
            <w:noWrap/>
            <w:hideMark/>
          </w:tcPr>
          <w:p w14:paraId="349451AC" w14:textId="77777777" w:rsidR="00934525" w:rsidRPr="00934525" w:rsidRDefault="00934525" w:rsidP="00934525">
            <w:pPr>
              <w:jc w:val="center"/>
              <w:rPr>
                <w:b/>
                <w:bCs/>
                <w:sz w:val="14"/>
                <w:szCs w:val="14"/>
              </w:rPr>
            </w:pPr>
            <w:r w:rsidRPr="00934525">
              <w:rPr>
                <w:b/>
                <w:bCs/>
                <w:sz w:val="14"/>
                <w:szCs w:val="14"/>
              </w:rPr>
              <w:t>1.3.</w:t>
            </w:r>
          </w:p>
        </w:tc>
        <w:tc>
          <w:tcPr>
            <w:tcW w:w="1902" w:type="dxa"/>
            <w:shd w:val="clear" w:color="000000" w:fill="FFFFFF"/>
            <w:hideMark/>
          </w:tcPr>
          <w:p w14:paraId="390E07A1" w14:textId="77777777" w:rsidR="00934525" w:rsidRPr="00934525" w:rsidRDefault="00934525" w:rsidP="00934525">
            <w:pPr>
              <w:rPr>
                <w:b/>
                <w:bCs/>
                <w:sz w:val="14"/>
                <w:szCs w:val="14"/>
              </w:rPr>
            </w:pPr>
            <w:r w:rsidRPr="00934525">
              <w:rPr>
                <w:b/>
                <w:bCs/>
                <w:sz w:val="14"/>
                <w:szCs w:val="14"/>
              </w:rPr>
              <w:t>Прочие расходы, всего, в том числе:</w:t>
            </w:r>
          </w:p>
        </w:tc>
        <w:tc>
          <w:tcPr>
            <w:tcW w:w="747" w:type="dxa"/>
            <w:noWrap/>
            <w:hideMark/>
          </w:tcPr>
          <w:p w14:paraId="6A4784A7" w14:textId="77777777" w:rsidR="00934525" w:rsidRPr="00934525" w:rsidRDefault="00934525" w:rsidP="00934525">
            <w:pPr>
              <w:jc w:val="center"/>
              <w:rPr>
                <w:b/>
                <w:bCs/>
                <w:sz w:val="14"/>
                <w:szCs w:val="14"/>
              </w:rPr>
            </w:pPr>
            <w:r w:rsidRPr="00934525">
              <w:rPr>
                <w:b/>
                <w:bCs/>
                <w:sz w:val="14"/>
                <w:szCs w:val="14"/>
              </w:rPr>
              <w:t>тыс.руб.</w:t>
            </w:r>
          </w:p>
        </w:tc>
        <w:tc>
          <w:tcPr>
            <w:tcW w:w="1099" w:type="dxa"/>
            <w:tcBorders>
              <w:top w:val="single" w:sz="4" w:space="0" w:color="auto"/>
              <w:left w:val="single" w:sz="4" w:space="0" w:color="auto"/>
              <w:bottom w:val="single" w:sz="4" w:space="0" w:color="auto"/>
              <w:right w:val="single" w:sz="4" w:space="0" w:color="auto"/>
            </w:tcBorders>
            <w:noWrap/>
            <w:vAlign w:val="bottom"/>
            <w:hideMark/>
          </w:tcPr>
          <w:p w14:paraId="54B8DA5A" w14:textId="77777777" w:rsidR="00934525" w:rsidRPr="00934525" w:rsidRDefault="00934525" w:rsidP="00934525">
            <w:pPr>
              <w:jc w:val="right"/>
              <w:rPr>
                <w:b/>
                <w:bCs/>
                <w:sz w:val="16"/>
                <w:szCs w:val="16"/>
              </w:rPr>
            </w:pPr>
            <w:r w:rsidRPr="00934525">
              <w:rPr>
                <w:rFonts w:eastAsiaTheme="minorHAnsi"/>
                <w:b/>
                <w:bCs/>
                <w:sz w:val="16"/>
                <w:szCs w:val="16"/>
                <w:lang w:eastAsia="en-US"/>
              </w:rPr>
              <w:t>441 517,98</w:t>
            </w:r>
          </w:p>
        </w:tc>
        <w:tc>
          <w:tcPr>
            <w:tcW w:w="770" w:type="dxa"/>
            <w:tcBorders>
              <w:top w:val="single" w:sz="4" w:space="0" w:color="auto"/>
              <w:left w:val="nil"/>
              <w:bottom w:val="single" w:sz="4" w:space="0" w:color="auto"/>
              <w:right w:val="single" w:sz="4" w:space="0" w:color="auto"/>
            </w:tcBorders>
            <w:noWrap/>
            <w:vAlign w:val="bottom"/>
            <w:hideMark/>
          </w:tcPr>
          <w:p w14:paraId="529D86CF" w14:textId="77777777" w:rsidR="00934525" w:rsidRPr="00934525" w:rsidRDefault="00934525" w:rsidP="00934525">
            <w:pPr>
              <w:jc w:val="right"/>
              <w:rPr>
                <w:b/>
                <w:bCs/>
                <w:color w:val="000000"/>
                <w:sz w:val="16"/>
                <w:szCs w:val="16"/>
              </w:rPr>
            </w:pPr>
            <w:r w:rsidRPr="00934525">
              <w:rPr>
                <w:rFonts w:eastAsiaTheme="minorHAnsi"/>
                <w:b/>
                <w:bCs/>
                <w:color w:val="000000"/>
                <w:sz w:val="16"/>
                <w:szCs w:val="16"/>
                <w:lang w:eastAsia="en-US"/>
              </w:rPr>
              <w:t>14,94%</w:t>
            </w:r>
          </w:p>
        </w:tc>
        <w:tc>
          <w:tcPr>
            <w:tcW w:w="1212" w:type="dxa"/>
            <w:tcBorders>
              <w:top w:val="single" w:sz="4" w:space="0" w:color="auto"/>
              <w:left w:val="nil"/>
              <w:bottom w:val="single" w:sz="4" w:space="0" w:color="auto"/>
              <w:right w:val="single" w:sz="4" w:space="0" w:color="auto"/>
            </w:tcBorders>
            <w:noWrap/>
            <w:vAlign w:val="bottom"/>
            <w:hideMark/>
          </w:tcPr>
          <w:p w14:paraId="0049A46C" w14:textId="77777777" w:rsidR="00934525" w:rsidRPr="00934525" w:rsidRDefault="00934525" w:rsidP="00934525">
            <w:pPr>
              <w:jc w:val="right"/>
              <w:rPr>
                <w:b/>
                <w:bCs/>
                <w:sz w:val="16"/>
                <w:szCs w:val="16"/>
              </w:rPr>
            </w:pPr>
            <w:r w:rsidRPr="00934525">
              <w:rPr>
                <w:rFonts w:eastAsiaTheme="minorHAnsi"/>
                <w:b/>
                <w:bCs/>
                <w:sz w:val="16"/>
                <w:szCs w:val="16"/>
                <w:lang w:eastAsia="en-US"/>
              </w:rPr>
              <w:t>309 062,58</w:t>
            </w:r>
          </w:p>
        </w:tc>
        <w:tc>
          <w:tcPr>
            <w:tcW w:w="1048" w:type="dxa"/>
            <w:tcBorders>
              <w:top w:val="single" w:sz="4" w:space="0" w:color="auto"/>
              <w:left w:val="nil"/>
              <w:bottom w:val="single" w:sz="4" w:space="0" w:color="auto"/>
              <w:right w:val="single" w:sz="4" w:space="0" w:color="auto"/>
            </w:tcBorders>
            <w:noWrap/>
            <w:vAlign w:val="bottom"/>
            <w:hideMark/>
          </w:tcPr>
          <w:p w14:paraId="243561F5" w14:textId="77777777" w:rsidR="00934525" w:rsidRPr="00934525" w:rsidRDefault="00934525" w:rsidP="00934525">
            <w:pPr>
              <w:jc w:val="right"/>
              <w:rPr>
                <w:b/>
                <w:bCs/>
                <w:sz w:val="16"/>
                <w:szCs w:val="16"/>
              </w:rPr>
            </w:pPr>
            <w:r w:rsidRPr="00934525">
              <w:rPr>
                <w:rFonts w:eastAsiaTheme="minorHAnsi"/>
                <w:b/>
                <w:bCs/>
                <w:sz w:val="16"/>
                <w:szCs w:val="16"/>
                <w:lang w:eastAsia="en-US"/>
              </w:rPr>
              <w:t>94 617,95</w:t>
            </w:r>
          </w:p>
        </w:tc>
        <w:tc>
          <w:tcPr>
            <w:tcW w:w="1186" w:type="dxa"/>
            <w:tcBorders>
              <w:top w:val="single" w:sz="4" w:space="0" w:color="auto"/>
              <w:left w:val="nil"/>
              <w:bottom w:val="single" w:sz="4" w:space="0" w:color="auto"/>
              <w:right w:val="single" w:sz="4" w:space="0" w:color="auto"/>
            </w:tcBorders>
            <w:noWrap/>
            <w:vAlign w:val="bottom"/>
            <w:hideMark/>
          </w:tcPr>
          <w:p w14:paraId="2EFBB99D" w14:textId="77777777" w:rsidR="00934525" w:rsidRPr="00934525" w:rsidRDefault="00934525" w:rsidP="00934525">
            <w:pPr>
              <w:jc w:val="right"/>
              <w:rPr>
                <w:b/>
                <w:bCs/>
                <w:sz w:val="16"/>
                <w:szCs w:val="16"/>
              </w:rPr>
            </w:pPr>
            <w:r w:rsidRPr="00934525">
              <w:rPr>
                <w:rFonts w:eastAsiaTheme="minorHAnsi"/>
                <w:b/>
                <w:bCs/>
                <w:sz w:val="16"/>
                <w:szCs w:val="16"/>
                <w:lang w:eastAsia="en-US"/>
              </w:rPr>
              <w:t>-89 451,50</w:t>
            </w:r>
          </w:p>
        </w:tc>
        <w:tc>
          <w:tcPr>
            <w:tcW w:w="1274" w:type="dxa"/>
            <w:tcBorders>
              <w:top w:val="single" w:sz="4" w:space="0" w:color="auto"/>
              <w:left w:val="nil"/>
              <w:bottom w:val="single" w:sz="4" w:space="0" w:color="auto"/>
              <w:right w:val="single" w:sz="4" w:space="0" w:color="auto"/>
            </w:tcBorders>
            <w:noWrap/>
            <w:vAlign w:val="bottom"/>
            <w:hideMark/>
          </w:tcPr>
          <w:p w14:paraId="0A0C9A73" w14:textId="77777777" w:rsidR="00934525" w:rsidRPr="00934525" w:rsidRDefault="00934525" w:rsidP="00934525">
            <w:pPr>
              <w:jc w:val="right"/>
              <w:rPr>
                <w:b/>
                <w:bCs/>
                <w:sz w:val="16"/>
                <w:szCs w:val="16"/>
              </w:rPr>
            </w:pPr>
            <w:r w:rsidRPr="00934525">
              <w:rPr>
                <w:rFonts w:eastAsiaTheme="minorHAnsi"/>
                <w:b/>
                <w:bCs/>
                <w:sz w:val="16"/>
                <w:szCs w:val="16"/>
                <w:lang w:eastAsia="en-US"/>
              </w:rPr>
              <w:t>314 229,04</w:t>
            </w:r>
          </w:p>
        </w:tc>
      </w:tr>
      <w:tr w:rsidR="00934525" w:rsidRPr="00934525" w14:paraId="62C19324" w14:textId="77777777" w:rsidTr="0020777A">
        <w:trPr>
          <w:trHeight w:val="284"/>
        </w:trPr>
        <w:tc>
          <w:tcPr>
            <w:tcW w:w="680" w:type="dxa"/>
            <w:shd w:val="clear" w:color="000000" w:fill="FFFFFF"/>
            <w:noWrap/>
            <w:hideMark/>
          </w:tcPr>
          <w:p w14:paraId="7D43D513" w14:textId="77777777" w:rsidR="00934525" w:rsidRPr="00934525" w:rsidRDefault="00934525" w:rsidP="00934525">
            <w:pPr>
              <w:jc w:val="center"/>
              <w:rPr>
                <w:sz w:val="14"/>
                <w:szCs w:val="14"/>
              </w:rPr>
            </w:pPr>
            <w:r w:rsidRPr="00934525">
              <w:rPr>
                <w:sz w:val="14"/>
                <w:szCs w:val="14"/>
              </w:rPr>
              <w:t>1.3.1.</w:t>
            </w:r>
          </w:p>
        </w:tc>
        <w:tc>
          <w:tcPr>
            <w:tcW w:w="1902" w:type="dxa"/>
            <w:shd w:val="clear" w:color="000000" w:fill="FFFFFF"/>
            <w:hideMark/>
          </w:tcPr>
          <w:p w14:paraId="2E524558" w14:textId="77777777" w:rsidR="00934525" w:rsidRPr="00934525" w:rsidRDefault="00934525" w:rsidP="00934525">
            <w:pPr>
              <w:rPr>
                <w:sz w:val="14"/>
                <w:szCs w:val="14"/>
              </w:rPr>
            </w:pPr>
            <w:r w:rsidRPr="00934525">
              <w:rPr>
                <w:sz w:val="14"/>
                <w:szCs w:val="14"/>
              </w:rPr>
              <w:t>Ремонт основных фондов</w:t>
            </w:r>
          </w:p>
        </w:tc>
        <w:tc>
          <w:tcPr>
            <w:tcW w:w="747" w:type="dxa"/>
            <w:noWrap/>
            <w:hideMark/>
          </w:tcPr>
          <w:p w14:paraId="253B1C29" w14:textId="77777777" w:rsidR="00934525" w:rsidRPr="00934525" w:rsidRDefault="00934525" w:rsidP="00934525">
            <w:pPr>
              <w:jc w:val="center"/>
              <w:rPr>
                <w:sz w:val="14"/>
                <w:szCs w:val="14"/>
              </w:rPr>
            </w:pPr>
            <w:r w:rsidRPr="00934525">
              <w:rPr>
                <w:sz w:val="14"/>
                <w:szCs w:val="14"/>
              </w:rPr>
              <w:t>тыс.руб.</w:t>
            </w:r>
          </w:p>
        </w:tc>
        <w:tc>
          <w:tcPr>
            <w:tcW w:w="1099" w:type="dxa"/>
            <w:tcBorders>
              <w:top w:val="nil"/>
              <w:left w:val="single" w:sz="4" w:space="0" w:color="auto"/>
              <w:bottom w:val="single" w:sz="4" w:space="0" w:color="auto"/>
              <w:right w:val="single" w:sz="4" w:space="0" w:color="auto"/>
            </w:tcBorders>
            <w:noWrap/>
            <w:vAlign w:val="bottom"/>
            <w:hideMark/>
          </w:tcPr>
          <w:p w14:paraId="67B4068B" w14:textId="77777777" w:rsidR="00934525" w:rsidRPr="00934525" w:rsidRDefault="00934525" w:rsidP="00934525">
            <w:pPr>
              <w:jc w:val="right"/>
              <w:rPr>
                <w:sz w:val="16"/>
                <w:szCs w:val="16"/>
              </w:rPr>
            </w:pPr>
            <w:r w:rsidRPr="00934525">
              <w:rPr>
                <w:rFonts w:eastAsiaTheme="minorHAnsi"/>
                <w:sz w:val="16"/>
                <w:szCs w:val="16"/>
                <w:lang w:eastAsia="en-US"/>
              </w:rPr>
              <w:t>360 203,24</w:t>
            </w:r>
          </w:p>
        </w:tc>
        <w:tc>
          <w:tcPr>
            <w:tcW w:w="770" w:type="dxa"/>
            <w:tcBorders>
              <w:top w:val="nil"/>
              <w:left w:val="nil"/>
              <w:bottom w:val="single" w:sz="4" w:space="0" w:color="auto"/>
              <w:right w:val="single" w:sz="4" w:space="0" w:color="auto"/>
            </w:tcBorders>
            <w:noWrap/>
            <w:vAlign w:val="bottom"/>
            <w:hideMark/>
          </w:tcPr>
          <w:p w14:paraId="006BDE70" w14:textId="77777777" w:rsidR="00934525" w:rsidRPr="00934525" w:rsidRDefault="00934525" w:rsidP="00934525">
            <w:pPr>
              <w:jc w:val="right"/>
              <w:rPr>
                <w:sz w:val="16"/>
                <w:szCs w:val="16"/>
              </w:rPr>
            </w:pPr>
            <w:r w:rsidRPr="00934525">
              <w:rPr>
                <w:rFonts w:eastAsiaTheme="minorHAnsi"/>
                <w:sz w:val="16"/>
                <w:szCs w:val="16"/>
                <w:lang w:eastAsia="en-US"/>
              </w:rPr>
              <w:t>12,19%</w:t>
            </w:r>
          </w:p>
        </w:tc>
        <w:tc>
          <w:tcPr>
            <w:tcW w:w="1212" w:type="dxa"/>
            <w:tcBorders>
              <w:top w:val="nil"/>
              <w:left w:val="nil"/>
              <w:bottom w:val="single" w:sz="4" w:space="0" w:color="auto"/>
              <w:right w:val="single" w:sz="4" w:space="0" w:color="auto"/>
            </w:tcBorders>
            <w:noWrap/>
            <w:vAlign w:val="bottom"/>
            <w:hideMark/>
          </w:tcPr>
          <w:p w14:paraId="45411D4B" w14:textId="77777777" w:rsidR="00934525" w:rsidRPr="00934525" w:rsidRDefault="00934525" w:rsidP="00934525">
            <w:pPr>
              <w:jc w:val="right"/>
              <w:rPr>
                <w:sz w:val="16"/>
                <w:szCs w:val="16"/>
              </w:rPr>
            </w:pPr>
            <w:r w:rsidRPr="00934525">
              <w:rPr>
                <w:rFonts w:eastAsiaTheme="minorHAnsi"/>
                <w:sz w:val="16"/>
                <w:szCs w:val="16"/>
                <w:lang w:eastAsia="en-US"/>
              </w:rPr>
              <w:t>252 142,27</w:t>
            </w:r>
          </w:p>
        </w:tc>
        <w:tc>
          <w:tcPr>
            <w:tcW w:w="1048" w:type="dxa"/>
            <w:tcBorders>
              <w:top w:val="nil"/>
              <w:left w:val="nil"/>
              <w:bottom w:val="single" w:sz="4" w:space="0" w:color="auto"/>
              <w:right w:val="single" w:sz="4" w:space="0" w:color="auto"/>
            </w:tcBorders>
            <w:noWrap/>
            <w:vAlign w:val="bottom"/>
            <w:hideMark/>
          </w:tcPr>
          <w:p w14:paraId="6E0D9F56" w14:textId="77777777" w:rsidR="00934525" w:rsidRPr="00934525" w:rsidRDefault="00934525" w:rsidP="00934525">
            <w:pPr>
              <w:jc w:val="right"/>
              <w:rPr>
                <w:sz w:val="16"/>
                <w:szCs w:val="16"/>
              </w:rPr>
            </w:pPr>
            <w:r w:rsidRPr="00934525">
              <w:rPr>
                <w:rFonts w:eastAsiaTheme="minorHAnsi"/>
                <w:sz w:val="16"/>
                <w:szCs w:val="16"/>
                <w:lang w:eastAsia="en-US"/>
              </w:rPr>
              <w:t>77 192,08</w:t>
            </w:r>
          </w:p>
        </w:tc>
        <w:tc>
          <w:tcPr>
            <w:tcW w:w="1186" w:type="dxa"/>
            <w:tcBorders>
              <w:top w:val="nil"/>
              <w:left w:val="nil"/>
              <w:bottom w:val="single" w:sz="4" w:space="0" w:color="auto"/>
              <w:right w:val="single" w:sz="4" w:space="0" w:color="auto"/>
            </w:tcBorders>
            <w:vAlign w:val="bottom"/>
            <w:hideMark/>
          </w:tcPr>
          <w:p w14:paraId="1BA68A6D"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-89 451,50</w:t>
            </w:r>
          </w:p>
        </w:tc>
        <w:tc>
          <w:tcPr>
            <w:tcW w:w="1274" w:type="dxa"/>
            <w:tcBorders>
              <w:top w:val="nil"/>
              <w:left w:val="nil"/>
              <w:bottom w:val="single" w:sz="4" w:space="0" w:color="auto"/>
              <w:right w:val="single" w:sz="4" w:space="0" w:color="auto"/>
            </w:tcBorders>
            <w:vAlign w:val="bottom"/>
            <w:hideMark/>
          </w:tcPr>
          <w:p w14:paraId="5F192587"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239 882,85</w:t>
            </w:r>
          </w:p>
        </w:tc>
      </w:tr>
      <w:tr w:rsidR="00934525" w:rsidRPr="00934525" w14:paraId="36C9449F" w14:textId="77777777" w:rsidTr="0020777A">
        <w:trPr>
          <w:trHeight w:val="284"/>
        </w:trPr>
        <w:tc>
          <w:tcPr>
            <w:tcW w:w="680" w:type="dxa"/>
            <w:shd w:val="clear" w:color="000000" w:fill="FFFFFF"/>
            <w:noWrap/>
            <w:hideMark/>
          </w:tcPr>
          <w:p w14:paraId="3736C9E2" w14:textId="77777777" w:rsidR="00934525" w:rsidRPr="00934525" w:rsidRDefault="00934525" w:rsidP="00934525">
            <w:pPr>
              <w:jc w:val="center"/>
              <w:rPr>
                <w:i/>
                <w:iCs/>
                <w:sz w:val="14"/>
                <w:szCs w:val="14"/>
              </w:rPr>
            </w:pPr>
            <w:r w:rsidRPr="00934525">
              <w:rPr>
                <w:i/>
                <w:iCs/>
                <w:sz w:val="14"/>
                <w:szCs w:val="14"/>
              </w:rPr>
              <w:t>1.3.2.</w:t>
            </w:r>
          </w:p>
        </w:tc>
        <w:tc>
          <w:tcPr>
            <w:tcW w:w="1902" w:type="dxa"/>
            <w:shd w:val="clear" w:color="000000" w:fill="FFFFFF"/>
            <w:hideMark/>
          </w:tcPr>
          <w:p w14:paraId="4BEBBBF7" w14:textId="77777777" w:rsidR="00934525" w:rsidRPr="00934525" w:rsidRDefault="00934525" w:rsidP="00934525">
            <w:pPr>
              <w:rPr>
                <w:i/>
                <w:iCs/>
                <w:sz w:val="14"/>
                <w:szCs w:val="14"/>
              </w:rPr>
            </w:pPr>
            <w:r w:rsidRPr="00934525">
              <w:rPr>
                <w:i/>
                <w:iCs/>
                <w:sz w:val="14"/>
                <w:szCs w:val="14"/>
              </w:rPr>
              <w:t>Оплата работ и услуг сторонних организаций</w:t>
            </w:r>
          </w:p>
        </w:tc>
        <w:tc>
          <w:tcPr>
            <w:tcW w:w="747" w:type="dxa"/>
            <w:noWrap/>
            <w:hideMark/>
          </w:tcPr>
          <w:p w14:paraId="2D96DCE8" w14:textId="77777777" w:rsidR="00934525" w:rsidRPr="00934525" w:rsidRDefault="00934525" w:rsidP="00934525">
            <w:pPr>
              <w:jc w:val="center"/>
              <w:rPr>
                <w:i/>
                <w:iCs/>
                <w:sz w:val="14"/>
                <w:szCs w:val="14"/>
              </w:rPr>
            </w:pPr>
            <w:r w:rsidRPr="00934525">
              <w:rPr>
                <w:i/>
                <w:iCs/>
                <w:sz w:val="14"/>
                <w:szCs w:val="14"/>
              </w:rPr>
              <w:t>тыс.руб.</w:t>
            </w:r>
          </w:p>
        </w:tc>
        <w:tc>
          <w:tcPr>
            <w:tcW w:w="1099" w:type="dxa"/>
            <w:tcBorders>
              <w:top w:val="nil"/>
              <w:left w:val="single" w:sz="4" w:space="0" w:color="auto"/>
              <w:bottom w:val="single" w:sz="4" w:space="0" w:color="auto"/>
              <w:right w:val="single" w:sz="4" w:space="0" w:color="auto"/>
            </w:tcBorders>
            <w:shd w:val="clear" w:color="000000" w:fill="FFFFFF"/>
            <w:noWrap/>
            <w:vAlign w:val="bottom"/>
            <w:hideMark/>
          </w:tcPr>
          <w:p w14:paraId="0FA57285" w14:textId="77777777" w:rsidR="00934525" w:rsidRPr="00934525" w:rsidRDefault="00934525" w:rsidP="00934525">
            <w:pPr>
              <w:jc w:val="right"/>
              <w:rPr>
                <w:i/>
                <w:iCs/>
                <w:sz w:val="16"/>
                <w:szCs w:val="16"/>
              </w:rPr>
            </w:pPr>
            <w:r w:rsidRPr="00934525">
              <w:rPr>
                <w:rFonts w:eastAsiaTheme="minorHAnsi"/>
                <w:i/>
                <w:iCs/>
                <w:sz w:val="16"/>
                <w:szCs w:val="16"/>
                <w:lang w:eastAsia="en-US"/>
              </w:rPr>
              <w:t>25 607,53</w:t>
            </w:r>
          </w:p>
        </w:tc>
        <w:tc>
          <w:tcPr>
            <w:tcW w:w="770" w:type="dxa"/>
            <w:tcBorders>
              <w:top w:val="nil"/>
              <w:left w:val="nil"/>
              <w:bottom w:val="single" w:sz="4" w:space="0" w:color="auto"/>
              <w:right w:val="single" w:sz="4" w:space="0" w:color="auto"/>
            </w:tcBorders>
            <w:shd w:val="clear" w:color="000000" w:fill="FFFFFF"/>
            <w:noWrap/>
            <w:vAlign w:val="bottom"/>
            <w:hideMark/>
          </w:tcPr>
          <w:p w14:paraId="592721AC"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0,87%</w:t>
            </w:r>
          </w:p>
        </w:tc>
        <w:tc>
          <w:tcPr>
            <w:tcW w:w="1212" w:type="dxa"/>
            <w:tcBorders>
              <w:top w:val="nil"/>
              <w:left w:val="nil"/>
              <w:bottom w:val="single" w:sz="4" w:space="0" w:color="auto"/>
              <w:right w:val="single" w:sz="4" w:space="0" w:color="auto"/>
            </w:tcBorders>
            <w:shd w:val="clear" w:color="000000" w:fill="FFFFFF"/>
            <w:noWrap/>
            <w:vAlign w:val="bottom"/>
            <w:hideMark/>
          </w:tcPr>
          <w:p w14:paraId="4D4396A7" w14:textId="77777777" w:rsidR="00934525" w:rsidRPr="00934525" w:rsidRDefault="00934525" w:rsidP="00934525">
            <w:pPr>
              <w:jc w:val="right"/>
              <w:rPr>
                <w:i/>
                <w:iCs/>
                <w:sz w:val="16"/>
                <w:szCs w:val="16"/>
              </w:rPr>
            </w:pPr>
            <w:r w:rsidRPr="00934525">
              <w:rPr>
                <w:rFonts w:eastAsiaTheme="minorHAnsi"/>
                <w:i/>
                <w:iCs/>
                <w:sz w:val="16"/>
                <w:szCs w:val="16"/>
                <w:lang w:eastAsia="en-US"/>
              </w:rPr>
              <w:t>17 925,27</w:t>
            </w:r>
          </w:p>
        </w:tc>
        <w:tc>
          <w:tcPr>
            <w:tcW w:w="1048" w:type="dxa"/>
            <w:tcBorders>
              <w:top w:val="nil"/>
              <w:left w:val="nil"/>
              <w:bottom w:val="single" w:sz="4" w:space="0" w:color="auto"/>
              <w:right w:val="single" w:sz="4" w:space="0" w:color="auto"/>
            </w:tcBorders>
            <w:shd w:val="clear" w:color="000000" w:fill="FFFFFF"/>
            <w:noWrap/>
            <w:vAlign w:val="bottom"/>
            <w:hideMark/>
          </w:tcPr>
          <w:p w14:paraId="34F77656" w14:textId="77777777" w:rsidR="00934525" w:rsidRPr="00934525" w:rsidRDefault="00934525" w:rsidP="00934525">
            <w:pPr>
              <w:jc w:val="right"/>
              <w:rPr>
                <w:i/>
                <w:iCs/>
                <w:sz w:val="16"/>
                <w:szCs w:val="16"/>
              </w:rPr>
            </w:pPr>
            <w:r w:rsidRPr="00934525">
              <w:rPr>
                <w:rFonts w:eastAsiaTheme="minorHAnsi"/>
                <w:i/>
                <w:iCs/>
                <w:sz w:val="16"/>
                <w:szCs w:val="16"/>
                <w:lang w:eastAsia="en-US"/>
              </w:rPr>
              <w:t>5 487,73</w:t>
            </w:r>
          </w:p>
        </w:tc>
        <w:tc>
          <w:tcPr>
            <w:tcW w:w="1186" w:type="dxa"/>
            <w:tcBorders>
              <w:top w:val="nil"/>
              <w:left w:val="nil"/>
              <w:bottom w:val="single" w:sz="4" w:space="0" w:color="auto"/>
              <w:right w:val="single" w:sz="4" w:space="0" w:color="auto"/>
            </w:tcBorders>
            <w:shd w:val="clear" w:color="000000" w:fill="FFFFFF"/>
            <w:vAlign w:val="bottom"/>
            <w:hideMark/>
          </w:tcPr>
          <w:p w14:paraId="148389C7" w14:textId="77777777" w:rsidR="00934525" w:rsidRPr="00934525" w:rsidRDefault="00934525" w:rsidP="00934525">
            <w:pPr>
              <w:rPr>
                <w:color w:val="000000"/>
                <w:sz w:val="16"/>
                <w:szCs w:val="16"/>
              </w:rPr>
            </w:pPr>
            <w:r w:rsidRPr="00934525">
              <w:rPr>
                <w:rFonts w:eastAsiaTheme="minorHAnsi"/>
                <w:color w:val="000000"/>
                <w:sz w:val="16"/>
                <w:szCs w:val="16"/>
                <w:lang w:eastAsia="en-US"/>
              </w:rPr>
              <w:t> </w:t>
            </w:r>
          </w:p>
        </w:tc>
        <w:tc>
          <w:tcPr>
            <w:tcW w:w="1274" w:type="dxa"/>
            <w:tcBorders>
              <w:top w:val="nil"/>
              <w:left w:val="nil"/>
              <w:bottom w:val="single" w:sz="4" w:space="0" w:color="auto"/>
              <w:right w:val="single" w:sz="4" w:space="0" w:color="auto"/>
            </w:tcBorders>
            <w:shd w:val="clear" w:color="000000" w:fill="FFFFFF"/>
            <w:vAlign w:val="bottom"/>
            <w:hideMark/>
          </w:tcPr>
          <w:p w14:paraId="1549442E"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23 413,00</w:t>
            </w:r>
          </w:p>
        </w:tc>
      </w:tr>
      <w:tr w:rsidR="00934525" w:rsidRPr="00934525" w14:paraId="7DC2FCFA" w14:textId="77777777" w:rsidTr="0020777A">
        <w:trPr>
          <w:trHeight w:val="284"/>
        </w:trPr>
        <w:tc>
          <w:tcPr>
            <w:tcW w:w="680" w:type="dxa"/>
            <w:shd w:val="clear" w:color="000000" w:fill="FFFFFF"/>
            <w:noWrap/>
            <w:hideMark/>
          </w:tcPr>
          <w:p w14:paraId="625A4C2B" w14:textId="77777777" w:rsidR="00934525" w:rsidRPr="00934525" w:rsidRDefault="00934525" w:rsidP="00934525">
            <w:pPr>
              <w:jc w:val="center"/>
              <w:rPr>
                <w:sz w:val="14"/>
                <w:szCs w:val="14"/>
              </w:rPr>
            </w:pPr>
            <w:r w:rsidRPr="00934525">
              <w:rPr>
                <w:sz w:val="14"/>
                <w:szCs w:val="14"/>
              </w:rPr>
              <w:t>1.3.2.1.</w:t>
            </w:r>
          </w:p>
        </w:tc>
        <w:tc>
          <w:tcPr>
            <w:tcW w:w="1902" w:type="dxa"/>
            <w:shd w:val="clear" w:color="000000" w:fill="FFFFFF"/>
            <w:hideMark/>
          </w:tcPr>
          <w:p w14:paraId="3D29079B" w14:textId="77777777" w:rsidR="00934525" w:rsidRPr="00934525" w:rsidRDefault="00934525" w:rsidP="00934525">
            <w:pPr>
              <w:jc w:val="right"/>
              <w:rPr>
                <w:sz w:val="14"/>
                <w:szCs w:val="14"/>
              </w:rPr>
            </w:pPr>
            <w:r w:rsidRPr="00934525">
              <w:rPr>
                <w:sz w:val="14"/>
                <w:szCs w:val="14"/>
              </w:rPr>
              <w:t>Услуги связи</w:t>
            </w:r>
          </w:p>
        </w:tc>
        <w:tc>
          <w:tcPr>
            <w:tcW w:w="747" w:type="dxa"/>
            <w:shd w:val="clear" w:color="000000" w:fill="FFFFFF"/>
            <w:noWrap/>
            <w:hideMark/>
          </w:tcPr>
          <w:p w14:paraId="6A15940E" w14:textId="77777777" w:rsidR="00934525" w:rsidRPr="00934525" w:rsidRDefault="00934525" w:rsidP="00934525">
            <w:pPr>
              <w:jc w:val="center"/>
              <w:rPr>
                <w:sz w:val="14"/>
                <w:szCs w:val="14"/>
              </w:rPr>
            </w:pPr>
            <w:r w:rsidRPr="00934525">
              <w:rPr>
                <w:sz w:val="14"/>
                <w:szCs w:val="14"/>
              </w:rPr>
              <w:t>тыс.руб.</w:t>
            </w:r>
          </w:p>
        </w:tc>
        <w:tc>
          <w:tcPr>
            <w:tcW w:w="1099" w:type="dxa"/>
            <w:tcBorders>
              <w:top w:val="nil"/>
              <w:left w:val="single" w:sz="4" w:space="0" w:color="auto"/>
              <w:bottom w:val="single" w:sz="4" w:space="0" w:color="auto"/>
              <w:right w:val="single" w:sz="4" w:space="0" w:color="auto"/>
            </w:tcBorders>
            <w:shd w:val="clear" w:color="000000" w:fill="FFFFFF"/>
            <w:noWrap/>
            <w:vAlign w:val="bottom"/>
            <w:hideMark/>
          </w:tcPr>
          <w:p w14:paraId="58DDD99E"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12 232,43</w:t>
            </w:r>
          </w:p>
        </w:tc>
        <w:tc>
          <w:tcPr>
            <w:tcW w:w="770" w:type="dxa"/>
            <w:tcBorders>
              <w:top w:val="nil"/>
              <w:left w:val="nil"/>
              <w:bottom w:val="single" w:sz="4" w:space="0" w:color="auto"/>
              <w:right w:val="single" w:sz="4" w:space="0" w:color="auto"/>
            </w:tcBorders>
            <w:shd w:val="clear" w:color="000000" w:fill="FFFFFF"/>
            <w:noWrap/>
            <w:vAlign w:val="bottom"/>
            <w:hideMark/>
          </w:tcPr>
          <w:p w14:paraId="51F257E4"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0,41%</w:t>
            </w:r>
          </w:p>
        </w:tc>
        <w:tc>
          <w:tcPr>
            <w:tcW w:w="1212" w:type="dxa"/>
            <w:tcBorders>
              <w:top w:val="nil"/>
              <w:left w:val="nil"/>
              <w:bottom w:val="single" w:sz="4" w:space="0" w:color="auto"/>
              <w:right w:val="single" w:sz="4" w:space="0" w:color="auto"/>
            </w:tcBorders>
            <w:shd w:val="clear" w:color="000000" w:fill="FFFFFF"/>
            <w:noWrap/>
            <w:vAlign w:val="bottom"/>
            <w:hideMark/>
          </w:tcPr>
          <w:p w14:paraId="5922A955"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8 562,70</w:t>
            </w:r>
          </w:p>
        </w:tc>
        <w:tc>
          <w:tcPr>
            <w:tcW w:w="1048" w:type="dxa"/>
            <w:tcBorders>
              <w:top w:val="nil"/>
              <w:left w:val="nil"/>
              <w:bottom w:val="single" w:sz="4" w:space="0" w:color="auto"/>
              <w:right w:val="single" w:sz="4" w:space="0" w:color="auto"/>
            </w:tcBorders>
            <w:shd w:val="clear" w:color="000000" w:fill="FFFFFF"/>
            <w:noWrap/>
            <w:vAlign w:val="bottom"/>
            <w:hideMark/>
          </w:tcPr>
          <w:p w14:paraId="21C7041D"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2 621,43</w:t>
            </w:r>
          </w:p>
        </w:tc>
        <w:tc>
          <w:tcPr>
            <w:tcW w:w="1186" w:type="dxa"/>
            <w:tcBorders>
              <w:top w:val="nil"/>
              <w:left w:val="nil"/>
              <w:bottom w:val="single" w:sz="4" w:space="0" w:color="auto"/>
              <w:right w:val="single" w:sz="4" w:space="0" w:color="auto"/>
            </w:tcBorders>
            <w:shd w:val="clear" w:color="000000" w:fill="FFFFFF"/>
            <w:vAlign w:val="bottom"/>
            <w:hideMark/>
          </w:tcPr>
          <w:p w14:paraId="6AF58507" w14:textId="77777777" w:rsidR="00934525" w:rsidRPr="00934525" w:rsidRDefault="00934525" w:rsidP="00934525">
            <w:pPr>
              <w:rPr>
                <w:color w:val="000000"/>
                <w:sz w:val="16"/>
                <w:szCs w:val="16"/>
              </w:rPr>
            </w:pPr>
            <w:r w:rsidRPr="00934525">
              <w:rPr>
                <w:rFonts w:eastAsiaTheme="minorHAnsi"/>
                <w:color w:val="000000"/>
                <w:sz w:val="16"/>
                <w:szCs w:val="16"/>
                <w:lang w:eastAsia="en-US"/>
              </w:rPr>
              <w:t> </w:t>
            </w:r>
          </w:p>
        </w:tc>
        <w:tc>
          <w:tcPr>
            <w:tcW w:w="1274" w:type="dxa"/>
            <w:tcBorders>
              <w:top w:val="nil"/>
              <w:left w:val="nil"/>
              <w:bottom w:val="single" w:sz="4" w:space="0" w:color="auto"/>
              <w:right w:val="single" w:sz="4" w:space="0" w:color="auto"/>
            </w:tcBorders>
            <w:shd w:val="clear" w:color="000000" w:fill="FFFFFF"/>
            <w:vAlign w:val="bottom"/>
            <w:hideMark/>
          </w:tcPr>
          <w:p w14:paraId="67FD5C18"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11 184,13</w:t>
            </w:r>
          </w:p>
        </w:tc>
      </w:tr>
      <w:tr w:rsidR="00934525" w:rsidRPr="00934525" w14:paraId="742978FB" w14:textId="77777777" w:rsidTr="0020777A">
        <w:trPr>
          <w:trHeight w:val="284"/>
        </w:trPr>
        <w:tc>
          <w:tcPr>
            <w:tcW w:w="680" w:type="dxa"/>
            <w:shd w:val="clear" w:color="000000" w:fill="FFFFFF"/>
            <w:noWrap/>
            <w:hideMark/>
          </w:tcPr>
          <w:p w14:paraId="3C6FF11E" w14:textId="77777777" w:rsidR="00934525" w:rsidRPr="00934525" w:rsidRDefault="00934525" w:rsidP="00934525">
            <w:pPr>
              <w:jc w:val="center"/>
              <w:rPr>
                <w:sz w:val="14"/>
                <w:szCs w:val="14"/>
              </w:rPr>
            </w:pPr>
            <w:r w:rsidRPr="00934525">
              <w:rPr>
                <w:sz w:val="14"/>
                <w:szCs w:val="14"/>
              </w:rPr>
              <w:t>1.3.2.2.</w:t>
            </w:r>
          </w:p>
        </w:tc>
        <w:tc>
          <w:tcPr>
            <w:tcW w:w="1902" w:type="dxa"/>
            <w:shd w:val="clear" w:color="000000" w:fill="FFFFFF"/>
            <w:hideMark/>
          </w:tcPr>
          <w:p w14:paraId="2D81CDC3" w14:textId="77777777" w:rsidR="00934525" w:rsidRPr="00934525" w:rsidRDefault="00934525" w:rsidP="00934525">
            <w:pPr>
              <w:jc w:val="right"/>
              <w:rPr>
                <w:sz w:val="14"/>
                <w:szCs w:val="14"/>
              </w:rPr>
            </w:pPr>
            <w:r w:rsidRPr="00934525">
              <w:rPr>
                <w:sz w:val="14"/>
                <w:szCs w:val="14"/>
              </w:rPr>
              <w:t>Расходы на услуги вневедомственной охраны и коммунального хозяйства</w:t>
            </w:r>
          </w:p>
        </w:tc>
        <w:tc>
          <w:tcPr>
            <w:tcW w:w="747" w:type="dxa"/>
            <w:shd w:val="clear" w:color="000000" w:fill="FFFFFF"/>
            <w:noWrap/>
            <w:hideMark/>
          </w:tcPr>
          <w:p w14:paraId="67BF7EB7" w14:textId="77777777" w:rsidR="00934525" w:rsidRPr="00934525" w:rsidRDefault="00934525" w:rsidP="00934525">
            <w:pPr>
              <w:jc w:val="center"/>
              <w:rPr>
                <w:sz w:val="14"/>
                <w:szCs w:val="14"/>
              </w:rPr>
            </w:pPr>
            <w:r w:rsidRPr="00934525">
              <w:rPr>
                <w:sz w:val="14"/>
                <w:szCs w:val="14"/>
              </w:rPr>
              <w:t>тыс.руб.</w:t>
            </w:r>
          </w:p>
        </w:tc>
        <w:tc>
          <w:tcPr>
            <w:tcW w:w="1099" w:type="dxa"/>
            <w:tcBorders>
              <w:top w:val="nil"/>
              <w:left w:val="single" w:sz="4" w:space="0" w:color="auto"/>
              <w:bottom w:val="single" w:sz="4" w:space="0" w:color="auto"/>
              <w:right w:val="single" w:sz="4" w:space="0" w:color="auto"/>
            </w:tcBorders>
            <w:shd w:val="clear" w:color="000000" w:fill="FFFFFF"/>
            <w:noWrap/>
            <w:vAlign w:val="bottom"/>
            <w:hideMark/>
          </w:tcPr>
          <w:p w14:paraId="386D1A42"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12 626,51</w:t>
            </w:r>
          </w:p>
        </w:tc>
        <w:tc>
          <w:tcPr>
            <w:tcW w:w="770" w:type="dxa"/>
            <w:tcBorders>
              <w:top w:val="nil"/>
              <w:left w:val="nil"/>
              <w:bottom w:val="single" w:sz="4" w:space="0" w:color="auto"/>
              <w:right w:val="single" w:sz="4" w:space="0" w:color="auto"/>
            </w:tcBorders>
            <w:shd w:val="clear" w:color="000000" w:fill="FFFFFF"/>
            <w:noWrap/>
            <w:vAlign w:val="bottom"/>
            <w:hideMark/>
          </w:tcPr>
          <w:p w14:paraId="4C951F68"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0,43%</w:t>
            </w:r>
          </w:p>
        </w:tc>
        <w:tc>
          <w:tcPr>
            <w:tcW w:w="1212" w:type="dxa"/>
            <w:tcBorders>
              <w:top w:val="nil"/>
              <w:left w:val="nil"/>
              <w:bottom w:val="single" w:sz="4" w:space="0" w:color="auto"/>
              <w:right w:val="single" w:sz="4" w:space="0" w:color="auto"/>
            </w:tcBorders>
            <w:shd w:val="clear" w:color="000000" w:fill="FFFFFF"/>
            <w:noWrap/>
            <w:vAlign w:val="bottom"/>
            <w:hideMark/>
          </w:tcPr>
          <w:p w14:paraId="0FE2B2EC"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8 838,55</w:t>
            </w:r>
          </w:p>
        </w:tc>
        <w:tc>
          <w:tcPr>
            <w:tcW w:w="1048" w:type="dxa"/>
            <w:tcBorders>
              <w:top w:val="nil"/>
              <w:left w:val="nil"/>
              <w:bottom w:val="single" w:sz="4" w:space="0" w:color="auto"/>
              <w:right w:val="single" w:sz="4" w:space="0" w:color="auto"/>
            </w:tcBorders>
            <w:shd w:val="clear" w:color="000000" w:fill="FFFFFF"/>
            <w:noWrap/>
            <w:vAlign w:val="bottom"/>
            <w:hideMark/>
          </w:tcPr>
          <w:p w14:paraId="06F6CEEC"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2 705,88</w:t>
            </w:r>
          </w:p>
        </w:tc>
        <w:tc>
          <w:tcPr>
            <w:tcW w:w="1186" w:type="dxa"/>
            <w:tcBorders>
              <w:top w:val="nil"/>
              <w:left w:val="nil"/>
              <w:bottom w:val="single" w:sz="4" w:space="0" w:color="auto"/>
              <w:right w:val="single" w:sz="4" w:space="0" w:color="auto"/>
            </w:tcBorders>
            <w:shd w:val="clear" w:color="000000" w:fill="FFFFFF"/>
            <w:vAlign w:val="bottom"/>
            <w:hideMark/>
          </w:tcPr>
          <w:p w14:paraId="456CD647" w14:textId="77777777" w:rsidR="00934525" w:rsidRPr="00934525" w:rsidRDefault="00934525" w:rsidP="00934525">
            <w:pPr>
              <w:rPr>
                <w:color w:val="000000"/>
                <w:sz w:val="16"/>
                <w:szCs w:val="16"/>
              </w:rPr>
            </w:pPr>
            <w:r w:rsidRPr="00934525">
              <w:rPr>
                <w:rFonts w:eastAsiaTheme="minorHAnsi"/>
                <w:color w:val="000000"/>
                <w:sz w:val="16"/>
                <w:szCs w:val="16"/>
                <w:lang w:eastAsia="en-US"/>
              </w:rPr>
              <w:t> </w:t>
            </w:r>
          </w:p>
        </w:tc>
        <w:tc>
          <w:tcPr>
            <w:tcW w:w="1274" w:type="dxa"/>
            <w:tcBorders>
              <w:top w:val="nil"/>
              <w:left w:val="nil"/>
              <w:bottom w:val="single" w:sz="4" w:space="0" w:color="auto"/>
              <w:right w:val="single" w:sz="4" w:space="0" w:color="auto"/>
            </w:tcBorders>
            <w:shd w:val="clear" w:color="000000" w:fill="FFFFFF"/>
            <w:vAlign w:val="bottom"/>
            <w:hideMark/>
          </w:tcPr>
          <w:p w14:paraId="7B653183"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11 544,43</w:t>
            </w:r>
          </w:p>
        </w:tc>
      </w:tr>
      <w:tr w:rsidR="00934525" w:rsidRPr="00934525" w14:paraId="26B09AF2" w14:textId="77777777" w:rsidTr="0020777A">
        <w:trPr>
          <w:trHeight w:val="284"/>
        </w:trPr>
        <w:tc>
          <w:tcPr>
            <w:tcW w:w="680" w:type="dxa"/>
            <w:shd w:val="clear" w:color="000000" w:fill="FFFFFF"/>
            <w:noWrap/>
            <w:hideMark/>
          </w:tcPr>
          <w:p w14:paraId="761321E7" w14:textId="77777777" w:rsidR="00934525" w:rsidRPr="00934525" w:rsidRDefault="00934525" w:rsidP="00934525">
            <w:pPr>
              <w:jc w:val="center"/>
              <w:rPr>
                <w:sz w:val="14"/>
                <w:szCs w:val="14"/>
              </w:rPr>
            </w:pPr>
            <w:r w:rsidRPr="00934525">
              <w:rPr>
                <w:sz w:val="14"/>
                <w:szCs w:val="14"/>
              </w:rPr>
              <w:t>1.3.2.3.</w:t>
            </w:r>
          </w:p>
        </w:tc>
        <w:tc>
          <w:tcPr>
            <w:tcW w:w="1902" w:type="dxa"/>
            <w:shd w:val="clear" w:color="000000" w:fill="FFFFFF"/>
            <w:hideMark/>
          </w:tcPr>
          <w:p w14:paraId="57088A56" w14:textId="77777777" w:rsidR="00934525" w:rsidRPr="00934525" w:rsidRDefault="00934525" w:rsidP="00934525">
            <w:pPr>
              <w:jc w:val="right"/>
              <w:rPr>
                <w:sz w:val="14"/>
                <w:szCs w:val="14"/>
              </w:rPr>
            </w:pPr>
            <w:r w:rsidRPr="00934525">
              <w:rPr>
                <w:sz w:val="14"/>
                <w:szCs w:val="14"/>
              </w:rPr>
              <w:t>Расходы на юридические и информационные услуги</w:t>
            </w:r>
          </w:p>
        </w:tc>
        <w:tc>
          <w:tcPr>
            <w:tcW w:w="747" w:type="dxa"/>
            <w:shd w:val="clear" w:color="000000" w:fill="FFFFFF"/>
            <w:noWrap/>
            <w:hideMark/>
          </w:tcPr>
          <w:p w14:paraId="7DAFE2F9" w14:textId="77777777" w:rsidR="00934525" w:rsidRPr="00934525" w:rsidRDefault="00934525" w:rsidP="00934525">
            <w:pPr>
              <w:jc w:val="center"/>
              <w:rPr>
                <w:sz w:val="14"/>
                <w:szCs w:val="14"/>
              </w:rPr>
            </w:pPr>
            <w:r w:rsidRPr="00934525">
              <w:rPr>
                <w:sz w:val="14"/>
                <w:szCs w:val="14"/>
              </w:rPr>
              <w:t>тыс.руб.</w:t>
            </w:r>
          </w:p>
        </w:tc>
        <w:tc>
          <w:tcPr>
            <w:tcW w:w="1099" w:type="dxa"/>
            <w:tcBorders>
              <w:top w:val="nil"/>
              <w:left w:val="single" w:sz="4" w:space="0" w:color="auto"/>
              <w:bottom w:val="single" w:sz="4" w:space="0" w:color="auto"/>
              <w:right w:val="single" w:sz="4" w:space="0" w:color="auto"/>
            </w:tcBorders>
            <w:shd w:val="clear" w:color="000000" w:fill="FFFFFF"/>
            <w:noWrap/>
            <w:vAlign w:val="bottom"/>
            <w:hideMark/>
          </w:tcPr>
          <w:p w14:paraId="5FA37393"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26,19</w:t>
            </w:r>
          </w:p>
        </w:tc>
        <w:tc>
          <w:tcPr>
            <w:tcW w:w="770" w:type="dxa"/>
            <w:tcBorders>
              <w:top w:val="nil"/>
              <w:left w:val="nil"/>
              <w:bottom w:val="single" w:sz="4" w:space="0" w:color="auto"/>
              <w:right w:val="single" w:sz="4" w:space="0" w:color="auto"/>
            </w:tcBorders>
            <w:shd w:val="clear" w:color="000000" w:fill="FFFFFF"/>
            <w:noWrap/>
            <w:vAlign w:val="bottom"/>
            <w:hideMark/>
          </w:tcPr>
          <w:p w14:paraId="1C95B7D4" w14:textId="77777777" w:rsidR="00934525" w:rsidRPr="00934525" w:rsidRDefault="00934525" w:rsidP="00934525">
            <w:pPr>
              <w:ind w:hanging="149"/>
              <w:jc w:val="right"/>
              <w:rPr>
                <w:color w:val="000000"/>
                <w:sz w:val="16"/>
                <w:szCs w:val="16"/>
              </w:rPr>
            </w:pPr>
            <w:r w:rsidRPr="00934525">
              <w:rPr>
                <w:rFonts w:eastAsiaTheme="minorHAnsi"/>
                <w:color w:val="000000"/>
                <w:sz w:val="16"/>
                <w:szCs w:val="16"/>
                <w:lang w:eastAsia="en-US"/>
              </w:rPr>
              <w:t>0,0009%</w:t>
            </w:r>
          </w:p>
        </w:tc>
        <w:tc>
          <w:tcPr>
            <w:tcW w:w="1212" w:type="dxa"/>
            <w:tcBorders>
              <w:top w:val="nil"/>
              <w:left w:val="nil"/>
              <w:bottom w:val="single" w:sz="4" w:space="0" w:color="auto"/>
              <w:right w:val="single" w:sz="4" w:space="0" w:color="auto"/>
            </w:tcBorders>
            <w:shd w:val="clear" w:color="000000" w:fill="FFFFFF"/>
            <w:noWrap/>
            <w:vAlign w:val="bottom"/>
            <w:hideMark/>
          </w:tcPr>
          <w:p w14:paraId="36BA094C"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18,33</w:t>
            </w:r>
          </w:p>
        </w:tc>
        <w:tc>
          <w:tcPr>
            <w:tcW w:w="1048" w:type="dxa"/>
            <w:tcBorders>
              <w:top w:val="nil"/>
              <w:left w:val="nil"/>
              <w:bottom w:val="single" w:sz="4" w:space="0" w:color="auto"/>
              <w:right w:val="single" w:sz="4" w:space="0" w:color="auto"/>
            </w:tcBorders>
            <w:shd w:val="clear" w:color="000000" w:fill="FFFFFF"/>
            <w:noWrap/>
            <w:vAlign w:val="bottom"/>
            <w:hideMark/>
          </w:tcPr>
          <w:p w14:paraId="1A0374D0"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5,61</w:t>
            </w:r>
          </w:p>
        </w:tc>
        <w:tc>
          <w:tcPr>
            <w:tcW w:w="1186" w:type="dxa"/>
            <w:tcBorders>
              <w:top w:val="nil"/>
              <w:left w:val="nil"/>
              <w:bottom w:val="single" w:sz="4" w:space="0" w:color="auto"/>
              <w:right w:val="single" w:sz="4" w:space="0" w:color="auto"/>
            </w:tcBorders>
            <w:shd w:val="clear" w:color="000000" w:fill="FFFFFF"/>
            <w:vAlign w:val="bottom"/>
            <w:hideMark/>
          </w:tcPr>
          <w:p w14:paraId="11A51EFD" w14:textId="77777777" w:rsidR="00934525" w:rsidRPr="00934525" w:rsidRDefault="00934525" w:rsidP="00934525">
            <w:pPr>
              <w:rPr>
                <w:color w:val="000000"/>
                <w:sz w:val="16"/>
                <w:szCs w:val="16"/>
              </w:rPr>
            </w:pPr>
            <w:r w:rsidRPr="00934525">
              <w:rPr>
                <w:rFonts w:eastAsiaTheme="minorHAnsi"/>
                <w:color w:val="000000"/>
                <w:sz w:val="16"/>
                <w:szCs w:val="16"/>
                <w:lang w:eastAsia="en-US"/>
              </w:rPr>
              <w:t> </w:t>
            </w:r>
          </w:p>
        </w:tc>
        <w:tc>
          <w:tcPr>
            <w:tcW w:w="1274" w:type="dxa"/>
            <w:tcBorders>
              <w:top w:val="nil"/>
              <w:left w:val="nil"/>
              <w:bottom w:val="single" w:sz="4" w:space="0" w:color="auto"/>
              <w:right w:val="single" w:sz="4" w:space="0" w:color="auto"/>
            </w:tcBorders>
            <w:shd w:val="clear" w:color="000000" w:fill="FFFFFF"/>
            <w:vAlign w:val="bottom"/>
            <w:hideMark/>
          </w:tcPr>
          <w:p w14:paraId="06A29812"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23,95</w:t>
            </w:r>
          </w:p>
        </w:tc>
      </w:tr>
      <w:tr w:rsidR="00934525" w:rsidRPr="00934525" w14:paraId="79FA122C" w14:textId="77777777" w:rsidTr="0020777A">
        <w:trPr>
          <w:trHeight w:val="284"/>
        </w:trPr>
        <w:tc>
          <w:tcPr>
            <w:tcW w:w="680" w:type="dxa"/>
            <w:shd w:val="clear" w:color="000000" w:fill="FFFFFF"/>
            <w:noWrap/>
            <w:hideMark/>
          </w:tcPr>
          <w:p w14:paraId="6034F66D" w14:textId="77777777" w:rsidR="00934525" w:rsidRPr="00934525" w:rsidRDefault="00934525" w:rsidP="00934525">
            <w:pPr>
              <w:jc w:val="center"/>
              <w:rPr>
                <w:sz w:val="14"/>
                <w:szCs w:val="14"/>
              </w:rPr>
            </w:pPr>
            <w:r w:rsidRPr="00934525">
              <w:rPr>
                <w:sz w:val="14"/>
                <w:szCs w:val="14"/>
              </w:rPr>
              <w:t>1.3.2.4.</w:t>
            </w:r>
          </w:p>
        </w:tc>
        <w:tc>
          <w:tcPr>
            <w:tcW w:w="1902" w:type="dxa"/>
            <w:shd w:val="clear" w:color="000000" w:fill="FFFFFF"/>
            <w:hideMark/>
          </w:tcPr>
          <w:p w14:paraId="6ADE9C7F" w14:textId="77777777" w:rsidR="00934525" w:rsidRPr="00934525" w:rsidRDefault="00934525" w:rsidP="00934525">
            <w:pPr>
              <w:jc w:val="right"/>
              <w:rPr>
                <w:sz w:val="14"/>
                <w:szCs w:val="14"/>
              </w:rPr>
            </w:pPr>
            <w:r w:rsidRPr="00934525">
              <w:rPr>
                <w:sz w:val="14"/>
                <w:szCs w:val="14"/>
              </w:rPr>
              <w:t>Расходы на аудиторские и консультационные услуги</w:t>
            </w:r>
          </w:p>
        </w:tc>
        <w:tc>
          <w:tcPr>
            <w:tcW w:w="747" w:type="dxa"/>
            <w:shd w:val="clear" w:color="000000" w:fill="FFFFFF"/>
            <w:noWrap/>
            <w:hideMark/>
          </w:tcPr>
          <w:p w14:paraId="7926995D" w14:textId="77777777" w:rsidR="00934525" w:rsidRPr="00934525" w:rsidRDefault="00934525" w:rsidP="00934525">
            <w:pPr>
              <w:jc w:val="center"/>
              <w:rPr>
                <w:sz w:val="14"/>
                <w:szCs w:val="14"/>
              </w:rPr>
            </w:pPr>
            <w:r w:rsidRPr="00934525">
              <w:rPr>
                <w:sz w:val="14"/>
                <w:szCs w:val="14"/>
              </w:rPr>
              <w:t>тыс.руб.</w:t>
            </w:r>
          </w:p>
        </w:tc>
        <w:tc>
          <w:tcPr>
            <w:tcW w:w="1099" w:type="dxa"/>
            <w:tcBorders>
              <w:top w:val="nil"/>
              <w:left w:val="single" w:sz="4" w:space="0" w:color="auto"/>
              <w:bottom w:val="single" w:sz="4" w:space="0" w:color="auto"/>
              <w:right w:val="single" w:sz="4" w:space="0" w:color="auto"/>
            </w:tcBorders>
            <w:shd w:val="clear" w:color="000000" w:fill="FFFFFF"/>
            <w:noWrap/>
            <w:vAlign w:val="bottom"/>
            <w:hideMark/>
          </w:tcPr>
          <w:p w14:paraId="58D66DE9"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722,40</w:t>
            </w:r>
          </w:p>
        </w:tc>
        <w:tc>
          <w:tcPr>
            <w:tcW w:w="770" w:type="dxa"/>
            <w:tcBorders>
              <w:top w:val="nil"/>
              <w:left w:val="nil"/>
              <w:bottom w:val="single" w:sz="4" w:space="0" w:color="auto"/>
              <w:right w:val="single" w:sz="4" w:space="0" w:color="auto"/>
            </w:tcBorders>
            <w:shd w:val="clear" w:color="000000" w:fill="FFFFFF"/>
            <w:noWrap/>
            <w:vAlign w:val="bottom"/>
            <w:hideMark/>
          </w:tcPr>
          <w:p w14:paraId="3543577E"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0,02%</w:t>
            </w:r>
          </w:p>
        </w:tc>
        <w:tc>
          <w:tcPr>
            <w:tcW w:w="1212" w:type="dxa"/>
            <w:tcBorders>
              <w:top w:val="nil"/>
              <w:left w:val="nil"/>
              <w:bottom w:val="single" w:sz="4" w:space="0" w:color="auto"/>
              <w:right w:val="single" w:sz="4" w:space="0" w:color="auto"/>
            </w:tcBorders>
            <w:shd w:val="clear" w:color="000000" w:fill="FFFFFF"/>
            <w:noWrap/>
            <w:vAlign w:val="bottom"/>
            <w:hideMark/>
          </w:tcPr>
          <w:p w14:paraId="73803A10"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505,68</w:t>
            </w:r>
          </w:p>
        </w:tc>
        <w:tc>
          <w:tcPr>
            <w:tcW w:w="1048" w:type="dxa"/>
            <w:tcBorders>
              <w:top w:val="nil"/>
              <w:left w:val="nil"/>
              <w:bottom w:val="single" w:sz="4" w:space="0" w:color="auto"/>
              <w:right w:val="single" w:sz="4" w:space="0" w:color="auto"/>
            </w:tcBorders>
            <w:shd w:val="clear" w:color="000000" w:fill="FFFFFF"/>
            <w:noWrap/>
            <w:vAlign w:val="bottom"/>
            <w:hideMark/>
          </w:tcPr>
          <w:p w14:paraId="194067FC"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154,81</w:t>
            </w:r>
          </w:p>
        </w:tc>
        <w:tc>
          <w:tcPr>
            <w:tcW w:w="1186" w:type="dxa"/>
            <w:tcBorders>
              <w:top w:val="nil"/>
              <w:left w:val="nil"/>
              <w:bottom w:val="single" w:sz="4" w:space="0" w:color="auto"/>
              <w:right w:val="single" w:sz="4" w:space="0" w:color="auto"/>
            </w:tcBorders>
            <w:shd w:val="clear" w:color="000000" w:fill="FFFFFF"/>
            <w:vAlign w:val="bottom"/>
            <w:hideMark/>
          </w:tcPr>
          <w:p w14:paraId="56E1DEE0" w14:textId="77777777" w:rsidR="00934525" w:rsidRPr="00934525" w:rsidRDefault="00934525" w:rsidP="00934525">
            <w:pPr>
              <w:rPr>
                <w:color w:val="000000"/>
                <w:sz w:val="16"/>
                <w:szCs w:val="16"/>
              </w:rPr>
            </w:pPr>
            <w:r w:rsidRPr="00934525">
              <w:rPr>
                <w:rFonts w:eastAsiaTheme="minorHAnsi"/>
                <w:color w:val="000000"/>
                <w:sz w:val="16"/>
                <w:szCs w:val="16"/>
                <w:lang w:eastAsia="en-US"/>
              </w:rPr>
              <w:t> </w:t>
            </w:r>
          </w:p>
        </w:tc>
        <w:tc>
          <w:tcPr>
            <w:tcW w:w="1274" w:type="dxa"/>
            <w:tcBorders>
              <w:top w:val="nil"/>
              <w:left w:val="nil"/>
              <w:bottom w:val="single" w:sz="4" w:space="0" w:color="auto"/>
              <w:right w:val="single" w:sz="4" w:space="0" w:color="auto"/>
            </w:tcBorders>
            <w:shd w:val="clear" w:color="000000" w:fill="FFFFFF"/>
            <w:vAlign w:val="bottom"/>
            <w:hideMark/>
          </w:tcPr>
          <w:p w14:paraId="32301749"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660,49</w:t>
            </w:r>
          </w:p>
        </w:tc>
      </w:tr>
      <w:tr w:rsidR="00934525" w:rsidRPr="00934525" w14:paraId="0E19FE94" w14:textId="77777777" w:rsidTr="0020777A">
        <w:trPr>
          <w:trHeight w:val="284"/>
        </w:trPr>
        <w:tc>
          <w:tcPr>
            <w:tcW w:w="680" w:type="dxa"/>
            <w:shd w:val="clear" w:color="000000" w:fill="FFFFFF"/>
            <w:noWrap/>
            <w:hideMark/>
          </w:tcPr>
          <w:p w14:paraId="09982D34" w14:textId="77777777" w:rsidR="00934525" w:rsidRPr="00934525" w:rsidRDefault="00934525" w:rsidP="00934525">
            <w:pPr>
              <w:jc w:val="center"/>
              <w:rPr>
                <w:sz w:val="14"/>
                <w:szCs w:val="14"/>
              </w:rPr>
            </w:pPr>
            <w:r w:rsidRPr="00934525">
              <w:rPr>
                <w:sz w:val="14"/>
                <w:szCs w:val="14"/>
              </w:rPr>
              <w:t>1.3.2.5.</w:t>
            </w:r>
          </w:p>
        </w:tc>
        <w:tc>
          <w:tcPr>
            <w:tcW w:w="1902" w:type="dxa"/>
            <w:shd w:val="clear" w:color="000000" w:fill="FFFFFF"/>
            <w:hideMark/>
          </w:tcPr>
          <w:p w14:paraId="2E0AEA40" w14:textId="77777777" w:rsidR="00934525" w:rsidRPr="00934525" w:rsidRDefault="00934525" w:rsidP="00934525">
            <w:pPr>
              <w:jc w:val="right"/>
              <w:rPr>
                <w:sz w:val="14"/>
                <w:szCs w:val="14"/>
              </w:rPr>
            </w:pPr>
            <w:r w:rsidRPr="00934525">
              <w:rPr>
                <w:sz w:val="14"/>
                <w:szCs w:val="14"/>
              </w:rPr>
              <w:t>Транспортные услуги</w:t>
            </w:r>
          </w:p>
        </w:tc>
        <w:tc>
          <w:tcPr>
            <w:tcW w:w="747" w:type="dxa"/>
            <w:shd w:val="clear" w:color="000000" w:fill="FFFFFF"/>
            <w:noWrap/>
            <w:hideMark/>
          </w:tcPr>
          <w:p w14:paraId="73C9623A" w14:textId="77777777" w:rsidR="00934525" w:rsidRPr="00934525" w:rsidRDefault="00934525" w:rsidP="00934525">
            <w:pPr>
              <w:jc w:val="center"/>
              <w:rPr>
                <w:sz w:val="14"/>
                <w:szCs w:val="14"/>
              </w:rPr>
            </w:pPr>
            <w:r w:rsidRPr="00934525">
              <w:rPr>
                <w:sz w:val="14"/>
                <w:szCs w:val="14"/>
              </w:rPr>
              <w:t>тыс.руб.</w:t>
            </w:r>
          </w:p>
        </w:tc>
        <w:tc>
          <w:tcPr>
            <w:tcW w:w="1099" w:type="dxa"/>
            <w:tcBorders>
              <w:top w:val="nil"/>
              <w:left w:val="single" w:sz="4" w:space="0" w:color="auto"/>
              <w:bottom w:val="single" w:sz="4" w:space="0" w:color="auto"/>
              <w:right w:val="single" w:sz="4" w:space="0" w:color="auto"/>
            </w:tcBorders>
            <w:shd w:val="clear" w:color="000000" w:fill="FFFFFF"/>
            <w:noWrap/>
            <w:vAlign w:val="bottom"/>
            <w:hideMark/>
          </w:tcPr>
          <w:p w14:paraId="0FCA4821" w14:textId="77777777" w:rsidR="00934525" w:rsidRPr="00934525" w:rsidRDefault="00934525" w:rsidP="00934525">
            <w:pPr>
              <w:rPr>
                <w:color w:val="000000"/>
                <w:sz w:val="16"/>
                <w:szCs w:val="16"/>
              </w:rPr>
            </w:pPr>
            <w:r w:rsidRPr="00934525">
              <w:rPr>
                <w:rFonts w:eastAsiaTheme="minorHAnsi"/>
                <w:color w:val="000000"/>
                <w:sz w:val="16"/>
                <w:szCs w:val="16"/>
                <w:lang w:eastAsia="en-US"/>
              </w:rPr>
              <w:t> </w:t>
            </w:r>
          </w:p>
        </w:tc>
        <w:tc>
          <w:tcPr>
            <w:tcW w:w="770" w:type="dxa"/>
            <w:tcBorders>
              <w:top w:val="nil"/>
              <w:left w:val="nil"/>
              <w:bottom w:val="single" w:sz="4" w:space="0" w:color="auto"/>
              <w:right w:val="single" w:sz="4" w:space="0" w:color="auto"/>
            </w:tcBorders>
            <w:shd w:val="clear" w:color="000000" w:fill="FFFFFF"/>
            <w:noWrap/>
            <w:vAlign w:val="bottom"/>
            <w:hideMark/>
          </w:tcPr>
          <w:p w14:paraId="5E3DD39B" w14:textId="77777777" w:rsidR="00934525" w:rsidRPr="00934525" w:rsidRDefault="00934525" w:rsidP="00934525">
            <w:pPr>
              <w:rPr>
                <w:color w:val="000000"/>
                <w:sz w:val="16"/>
                <w:szCs w:val="16"/>
              </w:rPr>
            </w:pPr>
            <w:r w:rsidRPr="00934525">
              <w:rPr>
                <w:rFonts w:eastAsiaTheme="minorHAnsi"/>
                <w:color w:val="000000"/>
                <w:sz w:val="16"/>
                <w:szCs w:val="16"/>
                <w:lang w:eastAsia="en-US"/>
              </w:rPr>
              <w:t> </w:t>
            </w:r>
          </w:p>
        </w:tc>
        <w:tc>
          <w:tcPr>
            <w:tcW w:w="1212" w:type="dxa"/>
            <w:tcBorders>
              <w:top w:val="nil"/>
              <w:left w:val="nil"/>
              <w:bottom w:val="single" w:sz="4" w:space="0" w:color="auto"/>
              <w:right w:val="single" w:sz="4" w:space="0" w:color="auto"/>
            </w:tcBorders>
            <w:shd w:val="clear" w:color="000000" w:fill="FFFFFF"/>
            <w:noWrap/>
            <w:vAlign w:val="bottom"/>
            <w:hideMark/>
          </w:tcPr>
          <w:p w14:paraId="04EBD54D" w14:textId="77777777" w:rsidR="00934525" w:rsidRPr="00934525" w:rsidRDefault="00934525" w:rsidP="00934525">
            <w:pPr>
              <w:rPr>
                <w:color w:val="000000"/>
                <w:sz w:val="16"/>
                <w:szCs w:val="16"/>
              </w:rPr>
            </w:pPr>
            <w:r w:rsidRPr="00934525">
              <w:rPr>
                <w:rFonts w:eastAsiaTheme="minorHAnsi"/>
                <w:color w:val="000000"/>
                <w:sz w:val="16"/>
                <w:szCs w:val="16"/>
                <w:lang w:eastAsia="en-US"/>
              </w:rPr>
              <w:t> </w:t>
            </w:r>
          </w:p>
        </w:tc>
        <w:tc>
          <w:tcPr>
            <w:tcW w:w="1048" w:type="dxa"/>
            <w:tcBorders>
              <w:top w:val="nil"/>
              <w:left w:val="nil"/>
              <w:bottom w:val="single" w:sz="4" w:space="0" w:color="auto"/>
              <w:right w:val="single" w:sz="4" w:space="0" w:color="auto"/>
            </w:tcBorders>
            <w:shd w:val="clear" w:color="000000" w:fill="FFFFFF"/>
            <w:noWrap/>
            <w:vAlign w:val="bottom"/>
            <w:hideMark/>
          </w:tcPr>
          <w:p w14:paraId="6662A557" w14:textId="77777777" w:rsidR="00934525" w:rsidRPr="00934525" w:rsidRDefault="00934525" w:rsidP="00934525">
            <w:pPr>
              <w:rPr>
                <w:color w:val="000000"/>
                <w:sz w:val="16"/>
                <w:szCs w:val="16"/>
              </w:rPr>
            </w:pPr>
            <w:r w:rsidRPr="00934525">
              <w:rPr>
                <w:rFonts w:eastAsiaTheme="minorHAnsi"/>
                <w:color w:val="000000"/>
                <w:sz w:val="16"/>
                <w:szCs w:val="16"/>
                <w:lang w:eastAsia="en-US"/>
              </w:rPr>
              <w:t> </w:t>
            </w:r>
          </w:p>
        </w:tc>
        <w:tc>
          <w:tcPr>
            <w:tcW w:w="1186" w:type="dxa"/>
            <w:tcBorders>
              <w:top w:val="nil"/>
              <w:left w:val="nil"/>
              <w:bottom w:val="single" w:sz="4" w:space="0" w:color="auto"/>
              <w:right w:val="single" w:sz="4" w:space="0" w:color="auto"/>
            </w:tcBorders>
            <w:shd w:val="clear" w:color="000000" w:fill="FFFFFF"/>
            <w:vAlign w:val="bottom"/>
            <w:hideMark/>
          </w:tcPr>
          <w:p w14:paraId="716DE78C" w14:textId="77777777" w:rsidR="00934525" w:rsidRPr="00934525" w:rsidRDefault="00934525" w:rsidP="00934525">
            <w:pPr>
              <w:rPr>
                <w:color w:val="000000"/>
                <w:sz w:val="16"/>
                <w:szCs w:val="16"/>
              </w:rPr>
            </w:pPr>
            <w:r w:rsidRPr="00934525">
              <w:rPr>
                <w:rFonts w:eastAsiaTheme="minorHAnsi"/>
                <w:color w:val="000000"/>
                <w:sz w:val="16"/>
                <w:szCs w:val="16"/>
                <w:lang w:eastAsia="en-US"/>
              </w:rPr>
              <w:t> </w:t>
            </w:r>
          </w:p>
        </w:tc>
        <w:tc>
          <w:tcPr>
            <w:tcW w:w="1274" w:type="dxa"/>
            <w:tcBorders>
              <w:top w:val="nil"/>
              <w:left w:val="nil"/>
              <w:bottom w:val="single" w:sz="4" w:space="0" w:color="auto"/>
              <w:right w:val="single" w:sz="4" w:space="0" w:color="auto"/>
            </w:tcBorders>
            <w:shd w:val="clear" w:color="000000" w:fill="FFFFFF"/>
            <w:vAlign w:val="bottom"/>
            <w:hideMark/>
          </w:tcPr>
          <w:p w14:paraId="2058EA1C"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0,00</w:t>
            </w:r>
          </w:p>
        </w:tc>
      </w:tr>
      <w:tr w:rsidR="00934525" w:rsidRPr="00934525" w14:paraId="38607B91" w14:textId="77777777" w:rsidTr="0020777A">
        <w:trPr>
          <w:trHeight w:val="284"/>
        </w:trPr>
        <w:tc>
          <w:tcPr>
            <w:tcW w:w="680" w:type="dxa"/>
            <w:shd w:val="clear" w:color="000000" w:fill="FFFFFF"/>
            <w:noWrap/>
            <w:hideMark/>
          </w:tcPr>
          <w:p w14:paraId="16483568" w14:textId="77777777" w:rsidR="00934525" w:rsidRPr="00934525" w:rsidRDefault="00934525" w:rsidP="00934525">
            <w:pPr>
              <w:jc w:val="center"/>
              <w:rPr>
                <w:sz w:val="14"/>
                <w:szCs w:val="14"/>
              </w:rPr>
            </w:pPr>
            <w:r w:rsidRPr="00934525">
              <w:rPr>
                <w:sz w:val="14"/>
                <w:szCs w:val="14"/>
              </w:rPr>
              <w:t>1.3.2.6.</w:t>
            </w:r>
          </w:p>
        </w:tc>
        <w:tc>
          <w:tcPr>
            <w:tcW w:w="1902" w:type="dxa"/>
            <w:shd w:val="clear" w:color="000000" w:fill="FFFFFF"/>
            <w:hideMark/>
          </w:tcPr>
          <w:p w14:paraId="6B358EC0" w14:textId="77777777" w:rsidR="00934525" w:rsidRPr="00934525" w:rsidRDefault="00934525" w:rsidP="00934525">
            <w:pPr>
              <w:jc w:val="right"/>
              <w:rPr>
                <w:sz w:val="14"/>
                <w:szCs w:val="14"/>
              </w:rPr>
            </w:pPr>
            <w:r w:rsidRPr="00934525">
              <w:rPr>
                <w:sz w:val="14"/>
                <w:szCs w:val="14"/>
              </w:rPr>
              <w:t>Прочие услуги сторонних организаций</w:t>
            </w:r>
          </w:p>
        </w:tc>
        <w:tc>
          <w:tcPr>
            <w:tcW w:w="747" w:type="dxa"/>
            <w:shd w:val="clear" w:color="000000" w:fill="FFFFFF"/>
            <w:noWrap/>
            <w:hideMark/>
          </w:tcPr>
          <w:p w14:paraId="00B24FE5" w14:textId="77777777" w:rsidR="00934525" w:rsidRPr="00934525" w:rsidRDefault="00934525" w:rsidP="00934525">
            <w:pPr>
              <w:jc w:val="center"/>
              <w:rPr>
                <w:sz w:val="14"/>
                <w:szCs w:val="14"/>
              </w:rPr>
            </w:pPr>
            <w:r w:rsidRPr="00934525">
              <w:rPr>
                <w:sz w:val="14"/>
                <w:szCs w:val="14"/>
              </w:rPr>
              <w:t>тыс.руб.</w:t>
            </w:r>
          </w:p>
        </w:tc>
        <w:tc>
          <w:tcPr>
            <w:tcW w:w="1099" w:type="dxa"/>
            <w:tcBorders>
              <w:top w:val="nil"/>
              <w:left w:val="single" w:sz="4" w:space="0" w:color="auto"/>
              <w:bottom w:val="single" w:sz="4" w:space="0" w:color="auto"/>
              <w:right w:val="single" w:sz="4" w:space="0" w:color="auto"/>
            </w:tcBorders>
            <w:shd w:val="clear" w:color="000000" w:fill="FFFFFF"/>
            <w:noWrap/>
            <w:vAlign w:val="bottom"/>
            <w:hideMark/>
          </w:tcPr>
          <w:p w14:paraId="53AFA648"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0,00</w:t>
            </w:r>
          </w:p>
        </w:tc>
        <w:tc>
          <w:tcPr>
            <w:tcW w:w="770" w:type="dxa"/>
            <w:tcBorders>
              <w:top w:val="nil"/>
              <w:left w:val="nil"/>
              <w:bottom w:val="single" w:sz="4" w:space="0" w:color="auto"/>
              <w:right w:val="single" w:sz="4" w:space="0" w:color="auto"/>
            </w:tcBorders>
            <w:shd w:val="clear" w:color="000000" w:fill="FFFFFF"/>
            <w:noWrap/>
            <w:vAlign w:val="bottom"/>
            <w:hideMark/>
          </w:tcPr>
          <w:p w14:paraId="148B0ACD"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0,00%</w:t>
            </w:r>
          </w:p>
        </w:tc>
        <w:tc>
          <w:tcPr>
            <w:tcW w:w="1212" w:type="dxa"/>
            <w:tcBorders>
              <w:top w:val="nil"/>
              <w:left w:val="nil"/>
              <w:bottom w:val="single" w:sz="4" w:space="0" w:color="auto"/>
              <w:right w:val="single" w:sz="4" w:space="0" w:color="auto"/>
            </w:tcBorders>
            <w:shd w:val="clear" w:color="000000" w:fill="FFFFFF"/>
            <w:noWrap/>
            <w:vAlign w:val="bottom"/>
            <w:hideMark/>
          </w:tcPr>
          <w:p w14:paraId="352A15F7"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0,00</w:t>
            </w:r>
          </w:p>
        </w:tc>
        <w:tc>
          <w:tcPr>
            <w:tcW w:w="1048" w:type="dxa"/>
            <w:tcBorders>
              <w:top w:val="nil"/>
              <w:left w:val="nil"/>
              <w:bottom w:val="single" w:sz="4" w:space="0" w:color="auto"/>
              <w:right w:val="single" w:sz="4" w:space="0" w:color="auto"/>
            </w:tcBorders>
            <w:shd w:val="clear" w:color="000000" w:fill="FFFFFF"/>
            <w:noWrap/>
            <w:vAlign w:val="bottom"/>
            <w:hideMark/>
          </w:tcPr>
          <w:p w14:paraId="2A99871D"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0,00</w:t>
            </w:r>
          </w:p>
        </w:tc>
        <w:tc>
          <w:tcPr>
            <w:tcW w:w="1186" w:type="dxa"/>
            <w:tcBorders>
              <w:top w:val="nil"/>
              <w:left w:val="nil"/>
              <w:bottom w:val="single" w:sz="4" w:space="0" w:color="auto"/>
              <w:right w:val="single" w:sz="4" w:space="0" w:color="auto"/>
            </w:tcBorders>
            <w:shd w:val="clear" w:color="000000" w:fill="FFFFFF"/>
            <w:vAlign w:val="bottom"/>
            <w:hideMark/>
          </w:tcPr>
          <w:p w14:paraId="5EE129F7" w14:textId="77777777" w:rsidR="00934525" w:rsidRPr="00934525" w:rsidRDefault="00934525" w:rsidP="00934525">
            <w:pPr>
              <w:rPr>
                <w:color w:val="000000"/>
                <w:sz w:val="16"/>
                <w:szCs w:val="16"/>
              </w:rPr>
            </w:pPr>
            <w:r w:rsidRPr="00934525">
              <w:rPr>
                <w:rFonts w:eastAsiaTheme="minorHAnsi"/>
                <w:color w:val="000000"/>
                <w:sz w:val="16"/>
                <w:szCs w:val="16"/>
                <w:lang w:eastAsia="en-US"/>
              </w:rPr>
              <w:t> </w:t>
            </w:r>
          </w:p>
        </w:tc>
        <w:tc>
          <w:tcPr>
            <w:tcW w:w="1274" w:type="dxa"/>
            <w:tcBorders>
              <w:top w:val="nil"/>
              <w:left w:val="nil"/>
              <w:bottom w:val="single" w:sz="4" w:space="0" w:color="auto"/>
              <w:right w:val="single" w:sz="4" w:space="0" w:color="auto"/>
            </w:tcBorders>
            <w:shd w:val="clear" w:color="000000" w:fill="FFFFFF"/>
            <w:vAlign w:val="bottom"/>
            <w:hideMark/>
          </w:tcPr>
          <w:p w14:paraId="7F13DF0A"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0,00</w:t>
            </w:r>
          </w:p>
        </w:tc>
      </w:tr>
      <w:tr w:rsidR="00934525" w:rsidRPr="00934525" w14:paraId="2EBCF5F7" w14:textId="77777777" w:rsidTr="0020777A">
        <w:trPr>
          <w:trHeight w:val="284"/>
        </w:trPr>
        <w:tc>
          <w:tcPr>
            <w:tcW w:w="680" w:type="dxa"/>
            <w:shd w:val="clear" w:color="000000" w:fill="FFFFFF"/>
            <w:noWrap/>
            <w:hideMark/>
          </w:tcPr>
          <w:p w14:paraId="68714A1B" w14:textId="77777777" w:rsidR="00934525" w:rsidRPr="00934525" w:rsidRDefault="00934525" w:rsidP="00934525">
            <w:pPr>
              <w:jc w:val="center"/>
              <w:rPr>
                <w:i/>
                <w:iCs/>
                <w:sz w:val="14"/>
                <w:szCs w:val="14"/>
              </w:rPr>
            </w:pPr>
            <w:r w:rsidRPr="00934525">
              <w:rPr>
                <w:i/>
                <w:iCs/>
                <w:sz w:val="14"/>
                <w:szCs w:val="14"/>
              </w:rPr>
              <w:t>1.3.3.</w:t>
            </w:r>
          </w:p>
        </w:tc>
        <w:tc>
          <w:tcPr>
            <w:tcW w:w="1902" w:type="dxa"/>
            <w:shd w:val="clear" w:color="000000" w:fill="FFFFFF"/>
            <w:hideMark/>
          </w:tcPr>
          <w:p w14:paraId="5D34E53E" w14:textId="77777777" w:rsidR="00934525" w:rsidRPr="00934525" w:rsidRDefault="00934525" w:rsidP="00934525">
            <w:pPr>
              <w:rPr>
                <w:i/>
                <w:iCs/>
                <w:sz w:val="14"/>
                <w:szCs w:val="14"/>
              </w:rPr>
            </w:pPr>
            <w:r w:rsidRPr="00934525">
              <w:rPr>
                <w:i/>
                <w:iCs/>
                <w:sz w:val="14"/>
                <w:szCs w:val="14"/>
              </w:rPr>
              <w:t>Расходы на командировки и представительские</w:t>
            </w:r>
          </w:p>
        </w:tc>
        <w:tc>
          <w:tcPr>
            <w:tcW w:w="747" w:type="dxa"/>
            <w:shd w:val="clear" w:color="000000" w:fill="FFFFFF"/>
            <w:noWrap/>
            <w:hideMark/>
          </w:tcPr>
          <w:p w14:paraId="514B69E4" w14:textId="77777777" w:rsidR="00934525" w:rsidRPr="00934525" w:rsidRDefault="00934525" w:rsidP="00934525">
            <w:pPr>
              <w:jc w:val="center"/>
              <w:rPr>
                <w:i/>
                <w:iCs/>
                <w:sz w:val="14"/>
                <w:szCs w:val="14"/>
              </w:rPr>
            </w:pPr>
            <w:r w:rsidRPr="00934525">
              <w:rPr>
                <w:i/>
                <w:iCs/>
                <w:sz w:val="14"/>
                <w:szCs w:val="14"/>
              </w:rPr>
              <w:t>тыс.руб.</w:t>
            </w:r>
          </w:p>
        </w:tc>
        <w:tc>
          <w:tcPr>
            <w:tcW w:w="1099" w:type="dxa"/>
            <w:tcBorders>
              <w:top w:val="nil"/>
              <w:left w:val="single" w:sz="4" w:space="0" w:color="auto"/>
              <w:bottom w:val="single" w:sz="4" w:space="0" w:color="auto"/>
              <w:right w:val="single" w:sz="4" w:space="0" w:color="auto"/>
            </w:tcBorders>
            <w:shd w:val="clear" w:color="000000" w:fill="FFFFFF"/>
            <w:noWrap/>
            <w:vAlign w:val="bottom"/>
            <w:hideMark/>
          </w:tcPr>
          <w:p w14:paraId="552A3F05"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6 962,34</w:t>
            </w:r>
          </w:p>
        </w:tc>
        <w:tc>
          <w:tcPr>
            <w:tcW w:w="770" w:type="dxa"/>
            <w:tcBorders>
              <w:top w:val="nil"/>
              <w:left w:val="nil"/>
              <w:bottom w:val="single" w:sz="4" w:space="0" w:color="auto"/>
              <w:right w:val="single" w:sz="4" w:space="0" w:color="auto"/>
            </w:tcBorders>
            <w:shd w:val="clear" w:color="000000" w:fill="FFFFFF"/>
            <w:noWrap/>
            <w:vAlign w:val="bottom"/>
            <w:hideMark/>
          </w:tcPr>
          <w:p w14:paraId="50C091EF"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0,24%</w:t>
            </w:r>
          </w:p>
        </w:tc>
        <w:tc>
          <w:tcPr>
            <w:tcW w:w="1212" w:type="dxa"/>
            <w:tcBorders>
              <w:top w:val="nil"/>
              <w:left w:val="nil"/>
              <w:bottom w:val="single" w:sz="4" w:space="0" w:color="auto"/>
              <w:right w:val="single" w:sz="4" w:space="0" w:color="auto"/>
            </w:tcBorders>
            <w:shd w:val="clear" w:color="000000" w:fill="FFFFFF"/>
            <w:noWrap/>
            <w:vAlign w:val="bottom"/>
            <w:hideMark/>
          </w:tcPr>
          <w:p w14:paraId="06AB65FA"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4 873,64</w:t>
            </w:r>
          </w:p>
        </w:tc>
        <w:tc>
          <w:tcPr>
            <w:tcW w:w="1048" w:type="dxa"/>
            <w:tcBorders>
              <w:top w:val="nil"/>
              <w:left w:val="nil"/>
              <w:bottom w:val="single" w:sz="4" w:space="0" w:color="auto"/>
              <w:right w:val="single" w:sz="4" w:space="0" w:color="auto"/>
            </w:tcBorders>
            <w:shd w:val="clear" w:color="000000" w:fill="FFFFFF"/>
            <w:noWrap/>
            <w:vAlign w:val="bottom"/>
            <w:hideMark/>
          </w:tcPr>
          <w:p w14:paraId="7873EDBA"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1 492,04</w:t>
            </w:r>
          </w:p>
        </w:tc>
        <w:tc>
          <w:tcPr>
            <w:tcW w:w="1186" w:type="dxa"/>
            <w:tcBorders>
              <w:top w:val="nil"/>
              <w:left w:val="nil"/>
              <w:bottom w:val="single" w:sz="4" w:space="0" w:color="auto"/>
              <w:right w:val="single" w:sz="4" w:space="0" w:color="auto"/>
            </w:tcBorders>
            <w:shd w:val="clear" w:color="000000" w:fill="FFFFFF"/>
            <w:vAlign w:val="bottom"/>
            <w:hideMark/>
          </w:tcPr>
          <w:p w14:paraId="1273E478" w14:textId="77777777" w:rsidR="00934525" w:rsidRPr="00934525" w:rsidRDefault="00934525" w:rsidP="00934525">
            <w:pPr>
              <w:rPr>
                <w:color w:val="000000"/>
                <w:sz w:val="16"/>
                <w:szCs w:val="16"/>
              </w:rPr>
            </w:pPr>
            <w:r w:rsidRPr="00934525">
              <w:rPr>
                <w:rFonts w:eastAsiaTheme="minorHAnsi"/>
                <w:color w:val="000000"/>
                <w:sz w:val="16"/>
                <w:szCs w:val="16"/>
                <w:lang w:eastAsia="en-US"/>
              </w:rPr>
              <w:t> </w:t>
            </w:r>
          </w:p>
        </w:tc>
        <w:tc>
          <w:tcPr>
            <w:tcW w:w="1274" w:type="dxa"/>
            <w:tcBorders>
              <w:top w:val="nil"/>
              <w:left w:val="nil"/>
              <w:bottom w:val="single" w:sz="4" w:space="0" w:color="auto"/>
              <w:right w:val="single" w:sz="4" w:space="0" w:color="auto"/>
            </w:tcBorders>
            <w:shd w:val="clear" w:color="000000" w:fill="FFFFFF"/>
            <w:vAlign w:val="bottom"/>
            <w:hideMark/>
          </w:tcPr>
          <w:p w14:paraId="031098A7"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6 365,68</w:t>
            </w:r>
          </w:p>
        </w:tc>
      </w:tr>
      <w:tr w:rsidR="00934525" w:rsidRPr="00934525" w14:paraId="2508828F" w14:textId="77777777" w:rsidTr="0020777A">
        <w:trPr>
          <w:trHeight w:val="284"/>
        </w:trPr>
        <w:tc>
          <w:tcPr>
            <w:tcW w:w="680" w:type="dxa"/>
            <w:shd w:val="clear" w:color="000000" w:fill="FFFFFF"/>
            <w:noWrap/>
            <w:hideMark/>
          </w:tcPr>
          <w:p w14:paraId="2234E086" w14:textId="77777777" w:rsidR="00934525" w:rsidRPr="00934525" w:rsidRDefault="00934525" w:rsidP="00934525">
            <w:pPr>
              <w:jc w:val="center"/>
              <w:rPr>
                <w:i/>
                <w:iCs/>
                <w:sz w:val="14"/>
                <w:szCs w:val="14"/>
              </w:rPr>
            </w:pPr>
            <w:r w:rsidRPr="00934525">
              <w:rPr>
                <w:i/>
                <w:iCs/>
                <w:sz w:val="14"/>
                <w:szCs w:val="14"/>
              </w:rPr>
              <w:t>1.3.4.</w:t>
            </w:r>
          </w:p>
        </w:tc>
        <w:tc>
          <w:tcPr>
            <w:tcW w:w="1902" w:type="dxa"/>
            <w:shd w:val="clear" w:color="000000" w:fill="FFFFFF"/>
            <w:hideMark/>
          </w:tcPr>
          <w:p w14:paraId="61962C5A" w14:textId="77777777" w:rsidR="00934525" w:rsidRPr="00934525" w:rsidRDefault="00934525" w:rsidP="00934525">
            <w:pPr>
              <w:rPr>
                <w:i/>
                <w:iCs/>
                <w:sz w:val="14"/>
                <w:szCs w:val="14"/>
              </w:rPr>
            </w:pPr>
            <w:r w:rsidRPr="00934525">
              <w:rPr>
                <w:i/>
                <w:iCs/>
                <w:sz w:val="14"/>
                <w:szCs w:val="14"/>
              </w:rPr>
              <w:t>Расходы на подготовку кадров</w:t>
            </w:r>
          </w:p>
        </w:tc>
        <w:tc>
          <w:tcPr>
            <w:tcW w:w="747" w:type="dxa"/>
            <w:shd w:val="clear" w:color="000000" w:fill="FFFFFF"/>
            <w:noWrap/>
            <w:hideMark/>
          </w:tcPr>
          <w:p w14:paraId="593050F6" w14:textId="77777777" w:rsidR="00934525" w:rsidRPr="00934525" w:rsidRDefault="00934525" w:rsidP="00934525">
            <w:pPr>
              <w:jc w:val="center"/>
              <w:rPr>
                <w:i/>
                <w:iCs/>
                <w:sz w:val="14"/>
                <w:szCs w:val="14"/>
              </w:rPr>
            </w:pPr>
            <w:r w:rsidRPr="00934525">
              <w:rPr>
                <w:i/>
                <w:iCs/>
                <w:sz w:val="14"/>
                <w:szCs w:val="14"/>
              </w:rPr>
              <w:t>тыс.руб.</w:t>
            </w:r>
          </w:p>
        </w:tc>
        <w:tc>
          <w:tcPr>
            <w:tcW w:w="1099" w:type="dxa"/>
            <w:tcBorders>
              <w:top w:val="nil"/>
              <w:left w:val="single" w:sz="4" w:space="0" w:color="auto"/>
              <w:bottom w:val="single" w:sz="4" w:space="0" w:color="auto"/>
              <w:right w:val="single" w:sz="4" w:space="0" w:color="auto"/>
            </w:tcBorders>
            <w:shd w:val="clear" w:color="000000" w:fill="FFFFFF"/>
            <w:noWrap/>
            <w:vAlign w:val="bottom"/>
            <w:hideMark/>
          </w:tcPr>
          <w:p w14:paraId="2D9EC629"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1 026,54</w:t>
            </w:r>
          </w:p>
        </w:tc>
        <w:tc>
          <w:tcPr>
            <w:tcW w:w="770" w:type="dxa"/>
            <w:tcBorders>
              <w:top w:val="nil"/>
              <w:left w:val="nil"/>
              <w:bottom w:val="single" w:sz="4" w:space="0" w:color="auto"/>
              <w:right w:val="single" w:sz="4" w:space="0" w:color="auto"/>
            </w:tcBorders>
            <w:shd w:val="clear" w:color="000000" w:fill="FFFFFF"/>
            <w:noWrap/>
            <w:vAlign w:val="bottom"/>
            <w:hideMark/>
          </w:tcPr>
          <w:p w14:paraId="3F24CFBD"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0,03%</w:t>
            </w:r>
          </w:p>
        </w:tc>
        <w:tc>
          <w:tcPr>
            <w:tcW w:w="1212" w:type="dxa"/>
            <w:tcBorders>
              <w:top w:val="nil"/>
              <w:left w:val="nil"/>
              <w:bottom w:val="single" w:sz="4" w:space="0" w:color="auto"/>
              <w:right w:val="single" w:sz="4" w:space="0" w:color="auto"/>
            </w:tcBorders>
            <w:shd w:val="clear" w:color="000000" w:fill="FFFFFF"/>
            <w:noWrap/>
            <w:vAlign w:val="bottom"/>
            <w:hideMark/>
          </w:tcPr>
          <w:p w14:paraId="02424C06"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718,58</w:t>
            </w:r>
          </w:p>
        </w:tc>
        <w:tc>
          <w:tcPr>
            <w:tcW w:w="1048" w:type="dxa"/>
            <w:tcBorders>
              <w:top w:val="nil"/>
              <w:left w:val="nil"/>
              <w:bottom w:val="single" w:sz="4" w:space="0" w:color="auto"/>
              <w:right w:val="single" w:sz="4" w:space="0" w:color="auto"/>
            </w:tcBorders>
            <w:shd w:val="clear" w:color="000000" w:fill="FFFFFF"/>
            <w:noWrap/>
            <w:vAlign w:val="bottom"/>
            <w:hideMark/>
          </w:tcPr>
          <w:p w14:paraId="446B24CC"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219,99</w:t>
            </w:r>
          </w:p>
        </w:tc>
        <w:tc>
          <w:tcPr>
            <w:tcW w:w="1186" w:type="dxa"/>
            <w:tcBorders>
              <w:top w:val="nil"/>
              <w:left w:val="nil"/>
              <w:bottom w:val="single" w:sz="4" w:space="0" w:color="auto"/>
              <w:right w:val="single" w:sz="4" w:space="0" w:color="auto"/>
            </w:tcBorders>
            <w:shd w:val="clear" w:color="000000" w:fill="FFFFFF"/>
            <w:vAlign w:val="bottom"/>
            <w:hideMark/>
          </w:tcPr>
          <w:p w14:paraId="5D6F7CCD" w14:textId="77777777" w:rsidR="00934525" w:rsidRPr="00934525" w:rsidRDefault="00934525" w:rsidP="00934525">
            <w:pPr>
              <w:rPr>
                <w:color w:val="000000"/>
                <w:sz w:val="16"/>
                <w:szCs w:val="16"/>
              </w:rPr>
            </w:pPr>
            <w:r w:rsidRPr="00934525">
              <w:rPr>
                <w:rFonts w:eastAsiaTheme="minorHAnsi"/>
                <w:color w:val="000000"/>
                <w:sz w:val="16"/>
                <w:szCs w:val="16"/>
                <w:lang w:eastAsia="en-US"/>
              </w:rPr>
              <w:t> </w:t>
            </w:r>
          </w:p>
        </w:tc>
        <w:tc>
          <w:tcPr>
            <w:tcW w:w="1274" w:type="dxa"/>
            <w:tcBorders>
              <w:top w:val="nil"/>
              <w:left w:val="nil"/>
              <w:bottom w:val="single" w:sz="4" w:space="0" w:color="auto"/>
              <w:right w:val="single" w:sz="4" w:space="0" w:color="auto"/>
            </w:tcBorders>
            <w:shd w:val="clear" w:color="000000" w:fill="FFFFFF"/>
            <w:vAlign w:val="bottom"/>
            <w:hideMark/>
          </w:tcPr>
          <w:p w14:paraId="1913BB63"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938,57</w:t>
            </w:r>
          </w:p>
        </w:tc>
      </w:tr>
      <w:tr w:rsidR="00934525" w:rsidRPr="00934525" w14:paraId="1E6869D4" w14:textId="77777777" w:rsidTr="0020777A">
        <w:trPr>
          <w:trHeight w:val="284"/>
        </w:trPr>
        <w:tc>
          <w:tcPr>
            <w:tcW w:w="680" w:type="dxa"/>
            <w:shd w:val="clear" w:color="000000" w:fill="FFFFFF"/>
            <w:noWrap/>
            <w:hideMark/>
          </w:tcPr>
          <w:p w14:paraId="52856743" w14:textId="77777777" w:rsidR="00934525" w:rsidRPr="00934525" w:rsidRDefault="00934525" w:rsidP="00934525">
            <w:pPr>
              <w:jc w:val="center"/>
              <w:rPr>
                <w:i/>
                <w:iCs/>
                <w:sz w:val="14"/>
                <w:szCs w:val="14"/>
              </w:rPr>
            </w:pPr>
            <w:r w:rsidRPr="00934525">
              <w:rPr>
                <w:i/>
                <w:iCs/>
                <w:sz w:val="14"/>
                <w:szCs w:val="14"/>
              </w:rPr>
              <w:t>1.3.5.</w:t>
            </w:r>
          </w:p>
        </w:tc>
        <w:tc>
          <w:tcPr>
            <w:tcW w:w="1902" w:type="dxa"/>
            <w:shd w:val="clear" w:color="000000" w:fill="FFFFFF"/>
            <w:hideMark/>
          </w:tcPr>
          <w:p w14:paraId="62D761D6" w14:textId="77777777" w:rsidR="00934525" w:rsidRPr="00934525" w:rsidRDefault="00934525" w:rsidP="00934525">
            <w:pPr>
              <w:rPr>
                <w:i/>
                <w:iCs/>
                <w:sz w:val="14"/>
                <w:szCs w:val="14"/>
              </w:rPr>
            </w:pPr>
            <w:r w:rsidRPr="00934525">
              <w:rPr>
                <w:i/>
                <w:iCs/>
                <w:sz w:val="14"/>
                <w:szCs w:val="14"/>
              </w:rPr>
              <w:t>Расходы на обеспечение нормальных условий труда и мер по технике безопасности</w:t>
            </w:r>
          </w:p>
        </w:tc>
        <w:tc>
          <w:tcPr>
            <w:tcW w:w="747" w:type="dxa"/>
            <w:shd w:val="clear" w:color="000000" w:fill="FFFFFF"/>
            <w:noWrap/>
            <w:hideMark/>
          </w:tcPr>
          <w:p w14:paraId="7BD1292D" w14:textId="77777777" w:rsidR="00934525" w:rsidRPr="00934525" w:rsidRDefault="00934525" w:rsidP="00934525">
            <w:pPr>
              <w:jc w:val="center"/>
              <w:rPr>
                <w:i/>
                <w:iCs/>
                <w:sz w:val="14"/>
                <w:szCs w:val="14"/>
              </w:rPr>
            </w:pPr>
            <w:r w:rsidRPr="00934525">
              <w:rPr>
                <w:i/>
                <w:iCs/>
                <w:sz w:val="14"/>
                <w:szCs w:val="14"/>
              </w:rPr>
              <w:t>тыс.руб.</w:t>
            </w:r>
          </w:p>
        </w:tc>
        <w:tc>
          <w:tcPr>
            <w:tcW w:w="1099" w:type="dxa"/>
            <w:tcBorders>
              <w:top w:val="nil"/>
              <w:left w:val="single" w:sz="4" w:space="0" w:color="auto"/>
              <w:bottom w:val="single" w:sz="4" w:space="0" w:color="auto"/>
              <w:right w:val="single" w:sz="4" w:space="0" w:color="auto"/>
            </w:tcBorders>
            <w:shd w:val="clear" w:color="000000" w:fill="FFFFFF"/>
            <w:noWrap/>
            <w:vAlign w:val="bottom"/>
            <w:hideMark/>
          </w:tcPr>
          <w:p w14:paraId="2225ACC5"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9 728,61</w:t>
            </w:r>
          </w:p>
        </w:tc>
        <w:tc>
          <w:tcPr>
            <w:tcW w:w="770" w:type="dxa"/>
            <w:tcBorders>
              <w:top w:val="nil"/>
              <w:left w:val="nil"/>
              <w:bottom w:val="single" w:sz="4" w:space="0" w:color="auto"/>
              <w:right w:val="single" w:sz="4" w:space="0" w:color="auto"/>
            </w:tcBorders>
            <w:shd w:val="clear" w:color="000000" w:fill="FFFFFF"/>
            <w:noWrap/>
            <w:vAlign w:val="bottom"/>
            <w:hideMark/>
          </w:tcPr>
          <w:p w14:paraId="1A61BA24"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0,33%</w:t>
            </w:r>
          </w:p>
        </w:tc>
        <w:tc>
          <w:tcPr>
            <w:tcW w:w="1212" w:type="dxa"/>
            <w:tcBorders>
              <w:top w:val="nil"/>
              <w:left w:val="nil"/>
              <w:bottom w:val="single" w:sz="4" w:space="0" w:color="auto"/>
              <w:right w:val="single" w:sz="4" w:space="0" w:color="auto"/>
            </w:tcBorders>
            <w:shd w:val="clear" w:color="000000" w:fill="FFFFFF"/>
            <w:noWrap/>
            <w:vAlign w:val="bottom"/>
            <w:hideMark/>
          </w:tcPr>
          <w:p w14:paraId="322EAFE0"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6 810,03</w:t>
            </w:r>
          </w:p>
        </w:tc>
        <w:tc>
          <w:tcPr>
            <w:tcW w:w="1048" w:type="dxa"/>
            <w:tcBorders>
              <w:top w:val="nil"/>
              <w:left w:val="nil"/>
              <w:bottom w:val="single" w:sz="4" w:space="0" w:color="auto"/>
              <w:right w:val="single" w:sz="4" w:space="0" w:color="auto"/>
            </w:tcBorders>
            <w:shd w:val="clear" w:color="000000" w:fill="FFFFFF"/>
            <w:noWrap/>
            <w:vAlign w:val="bottom"/>
            <w:hideMark/>
          </w:tcPr>
          <w:p w14:paraId="441DF213"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2 084,86</w:t>
            </w:r>
          </w:p>
        </w:tc>
        <w:tc>
          <w:tcPr>
            <w:tcW w:w="1186" w:type="dxa"/>
            <w:tcBorders>
              <w:top w:val="nil"/>
              <w:left w:val="nil"/>
              <w:bottom w:val="single" w:sz="4" w:space="0" w:color="auto"/>
              <w:right w:val="single" w:sz="4" w:space="0" w:color="auto"/>
            </w:tcBorders>
            <w:shd w:val="clear" w:color="000000" w:fill="FFFFFF"/>
            <w:vAlign w:val="bottom"/>
            <w:hideMark/>
          </w:tcPr>
          <w:p w14:paraId="4BDCAA9A" w14:textId="77777777" w:rsidR="00934525" w:rsidRPr="00934525" w:rsidRDefault="00934525" w:rsidP="00934525">
            <w:pPr>
              <w:rPr>
                <w:color w:val="000000"/>
                <w:sz w:val="16"/>
                <w:szCs w:val="16"/>
              </w:rPr>
            </w:pPr>
            <w:r w:rsidRPr="00934525">
              <w:rPr>
                <w:rFonts w:eastAsiaTheme="minorHAnsi"/>
                <w:color w:val="000000"/>
                <w:sz w:val="16"/>
                <w:szCs w:val="16"/>
                <w:lang w:eastAsia="en-US"/>
              </w:rPr>
              <w:t> </w:t>
            </w:r>
          </w:p>
        </w:tc>
        <w:tc>
          <w:tcPr>
            <w:tcW w:w="1274" w:type="dxa"/>
            <w:tcBorders>
              <w:top w:val="nil"/>
              <w:left w:val="nil"/>
              <w:bottom w:val="single" w:sz="4" w:space="0" w:color="auto"/>
              <w:right w:val="single" w:sz="4" w:space="0" w:color="auto"/>
            </w:tcBorders>
            <w:shd w:val="clear" w:color="000000" w:fill="FFFFFF"/>
            <w:vAlign w:val="bottom"/>
            <w:hideMark/>
          </w:tcPr>
          <w:p w14:paraId="6B89BEC5"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8 894,88</w:t>
            </w:r>
          </w:p>
        </w:tc>
      </w:tr>
      <w:tr w:rsidR="00934525" w:rsidRPr="00934525" w14:paraId="3A4A20B3" w14:textId="77777777" w:rsidTr="0020777A">
        <w:trPr>
          <w:trHeight w:val="284"/>
        </w:trPr>
        <w:tc>
          <w:tcPr>
            <w:tcW w:w="680" w:type="dxa"/>
            <w:shd w:val="clear" w:color="000000" w:fill="FFFFFF"/>
            <w:noWrap/>
            <w:hideMark/>
          </w:tcPr>
          <w:p w14:paraId="26B0B0F9" w14:textId="77777777" w:rsidR="00934525" w:rsidRPr="00934525" w:rsidRDefault="00934525" w:rsidP="00934525">
            <w:pPr>
              <w:jc w:val="center"/>
              <w:rPr>
                <w:i/>
                <w:iCs/>
                <w:sz w:val="14"/>
                <w:szCs w:val="14"/>
              </w:rPr>
            </w:pPr>
            <w:r w:rsidRPr="00934525">
              <w:rPr>
                <w:i/>
                <w:iCs/>
                <w:sz w:val="14"/>
                <w:szCs w:val="14"/>
              </w:rPr>
              <w:t>1.3.6.</w:t>
            </w:r>
          </w:p>
        </w:tc>
        <w:tc>
          <w:tcPr>
            <w:tcW w:w="1902" w:type="dxa"/>
            <w:shd w:val="clear" w:color="000000" w:fill="FFFFFF"/>
            <w:hideMark/>
          </w:tcPr>
          <w:p w14:paraId="63821AD2" w14:textId="77777777" w:rsidR="00934525" w:rsidRPr="00934525" w:rsidRDefault="00934525" w:rsidP="00934525">
            <w:pPr>
              <w:rPr>
                <w:i/>
                <w:iCs/>
                <w:sz w:val="14"/>
                <w:szCs w:val="14"/>
              </w:rPr>
            </w:pPr>
            <w:r w:rsidRPr="00934525">
              <w:rPr>
                <w:i/>
                <w:iCs/>
                <w:sz w:val="14"/>
                <w:szCs w:val="14"/>
              </w:rPr>
              <w:t>Электроэнергия на хоз. нужды</w:t>
            </w:r>
          </w:p>
        </w:tc>
        <w:tc>
          <w:tcPr>
            <w:tcW w:w="747" w:type="dxa"/>
            <w:shd w:val="clear" w:color="000000" w:fill="FFFFFF"/>
            <w:noWrap/>
            <w:hideMark/>
          </w:tcPr>
          <w:p w14:paraId="114BC661" w14:textId="77777777" w:rsidR="00934525" w:rsidRPr="00934525" w:rsidRDefault="00934525" w:rsidP="00934525">
            <w:pPr>
              <w:jc w:val="center"/>
              <w:rPr>
                <w:i/>
                <w:iCs/>
                <w:sz w:val="14"/>
                <w:szCs w:val="14"/>
              </w:rPr>
            </w:pPr>
            <w:r w:rsidRPr="00934525">
              <w:rPr>
                <w:i/>
                <w:iCs/>
                <w:sz w:val="14"/>
                <w:szCs w:val="14"/>
              </w:rPr>
              <w:t>тыс.руб.</w:t>
            </w:r>
          </w:p>
        </w:tc>
        <w:tc>
          <w:tcPr>
            <w:tcW w:w="1099" w:type="dxa"/>
            <w:tcBorders>
              <w:top w:val="nil"/>
              <w:left w:val="single" w:sz="4" w:space="0" w:color="auto"/>
              <w:bottom w:val="single" w:sz="4" w:space="0" w:color="auto"/>
              <w:right w:val="single" w:sz="4" w:space="0" w:color="auto"/>
            </w:tcBorders>
            <w:shd w:val="clear" w:color="000000" w:fill="FFFFFF"/>
            <w:noWrap/>
            <w:vAlign w:val="bottom"/>
            <w:hideMark/>
          </w:tcPr>
          <w:p w14:paraId="230633C8" w14:textId="77777777" w:rsidR="00934525" w:rsidRPr="00934525" w:rsidRDefault="00934525" w:rsidP="00934525">
            <w:pPr>
              <w:rPr>
                <w:color w:val="000000"/>
                <w:sz w:val="16"/>
                <w:szCs w:val="16"/>
              </w:rPr>
            </w:pPr>
            <w:r w:rsidRPr="00934525">
              <w:rPr>
                <w:rFonts w:eastAsiaTheme="minorHAnsi"/>
                <w:color w:val="000000"/>
                <w:sz w:val="16"/>
                <w:szCs w:val="16"/>
                <w:lang w:eastAsia="en-US"/>
              </w:rPr>
              <w:t> </w:t>
            </w:r>
          </w:p>
        </w:tc>
        <w:tc>
          <w:tcPr>
            <w:tcW w:w="770" w:type="dxa"/>
            <w:tcBorders>
              <w:top w:val="nil"/>
              <w:left w:val="nil"/>
              <w:bottom w:val="single" w:sz="4" w:space="0" w:color="auto"/>
              <w:right w:val="single" w:sz="4" w:space="0" w:color="auto"/>
            </w:tcBorders>
            <w:shd w:val="clear" w:color="000000" w:fill="FFFFFF"/>
            <w:noWrap/>
            <w:vAlign w:val="bottom"/>
            <w:hideMark/>
          </w:tcPr>
          <w:p w14:paraId="3FFD5081" w14:textId="77777777" w:rsidR="00934525" w:rsidRPr="00934525" w:rsidRDefault="00934525" w:rsidP="00934525">
            <w:pPr>
              <w:rPr>
                <w:color w:val="000000"/>
                <w:sz w:val="16"/>
                <w:szCs w:val="16"/>
              </w:rPr>
            </w:pPr>
            <w:r w:rsidRPr="00934525">
              <w:rPr>
                <w:rFonts w:eastAsiaTheme="minorHAnsi"/>
                <w:color w:val="000000"/>
                <w:sz w:val="16"/>
                <w:szCs w:val="16"/>
                <w:lang w:eastAsia="en-US"/>
              </w:rPr>
              <w:t> </w:t>
            </w:r>
          </w:p>
        </w:tc>
        <w:tc>
          <w:tcPr>
            <w:tcW w:w="1212" w:type="dxa"/>
            <w:tcBorders>
              <w:top w:val="nil"/>
              <w:left w:val="nil"/>
              <w:bottom w:val="single" w:sz="4" w:space="0" w:color="auto"/>
              <w:right w:val="single" w:sz="4" w:space="0" w:color="auto"/>
            </w:tcBorders>
            <w:shd w:val="clear" w:color="000000" w:fill="FFFFFF"/>
            <w:noWrap/>
            <w:vAlign w:val="bottom"/>
            <w:hideMark/>
          </w:tcPr>
          <w:p w14:paraId="74063E53" w14:textId="77777777" w:rsidR="00934525" w:rsidRPr="00934525" w:rsidRDefault="00934525" w:rsidP="00934525">
            <w:pPr>
              <w:rPr>
                <w:color w:val="000000"/>
                <w:sz w:val="16"/>
                <w:szCs w:val="16"/>
              </w:rPr>
            </w:pPr>
            <w:r w:rsidRPr="00934525">
              <w:rPr>
                <w:rFonts w:eastAsiaTheme="minorHAnsi"/>
                <w:color w:val="000000"/>
                <w:sz w:val="16"/>
                <w:szCs w:val="16"/>
                <w:lang w:eastAsia="en-US"/>
              </w:rPr>
              <w:t> </w:t>
            </w:r>
          </w:p>
        </w:tc>
        <w:tc>
          <w:tcPr>
            <w:tcW w:w="1048" w:type="dxa"/>
            <w:tcBorders>
              <w:top w:val="nil"/>
              <w:left w:val="nil"/>
              <w:bottom w:val="single" w:sz="4" w:space="0" w:color="auto"/>
              <w:right w:val="single" w:sz="4" w:space="0" w:color="auto"/>
            </w:tcBorders>
            <w:shd w:val="clear" w:color="000000" w:fill="FFFFFF"/>
            <w:noWrap/>
            <w:vAlign w:val="bottom"/>
            <w:hideMark/>
          </w:tcPr>
          <w:p w14:paraId="2E91F1B6" w14:textId="77777777" w:rsidR="00934525" w:rsidRPr="00934525" w:rsidRDefault="00934525" w:rsidP="00934525">
            <w:pPr>
              <w:rPr>
                <w:color w:val="000000"/>
                <w:sz w:val="16"/>
                <w:szCs w:val="16"/>
              </w:rPr>
            </w:pPr>
            <w:r w:rsidRPr="00934525">
              <w:rPr>
                <w:rFonts w:eastAsiaTheme="minorHAnsi"/>
                <w:color w:val="000000"/>
                <w:sz w:val="16"/>
                <w:szCs w:val="16"/>
                <w:lang w:eastAsia="en-US"/>
              </w:rPr>
              <w:t> </w:t>
            </w:r>
          </w:p>
        </w:tc>
        <w:tc>
          <w:tcPr>
            <w:tcW w:w="1186" w:type="dxa"/>
            <w:tcBorders>
              <w:top w:val="nil"/>
              <w:left w:val="nil"/>
              <w:bottom w:val="single" w:sz="4" w:space="0" w:color="auto"/>
              <w:right w:val="single" w:sz="4" w:space="0" w:color="auto"/>
            </w:tcBorders>
            <w:shd w:val="clear" w:color="000000" w:fill="FFFFFF"/>
            <w:vAlign w:val="bottom"/>
            <w:hideMark/>
          </w:tcPr>
          <w:p w14:paraId="2FF29AD3" w14:textId="77777777" w:rsidR="00934525" w:rsidRPr="00934525" w:rsidRDefault="00934525" w:rsidP="00934525">
            <w:pPr>
              <w:rPr>
                <w:color w:val="000000"/>
                <w:sz w:val="16"/>
                <w:szCs w:val="16"/>
              </w:rPr>
            </w:pPr>
            <w:r w:rsidRPr="00934525">
              <w:rPr>
                <w:rFonts w:eastAsiaTheme="minorHAnsi"/>
                <w:color w:val="000000"/>
                <w:sz w:val="16"/>
                <w:szCs w:val="16"/>
                <w:lang w:eastAsia="en-US"/>
              </w:rPr>
              <w:t> </w:t>
            </w:r>
          </w:p>
        </w:tc>
        <w:tc>
          <w:tcPr>
            <w:tcW w:w="1274" w:type="dxa"/>
            <w:tcBorders>
              <w:top w:val="nil"/>
              <w:left w:val="nil"/>
              <w:bottom w:val="single" w:sz="4" w:space="0" w:color="auto"/>
              <w:right w:val="single" w:sz="4" w:space="0" w:color="auto"/>
            </w:tcBorders>
            <w:shd w:val="clear" w:color="000000" w:fill="FFFFFF"/>
            <w:vAlign w:val="bottom"/>
            <w:hideMark/>
          </w:tcPr>
          <w:p w14:paraId="092A63FA"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0,00</w:t>
            </w:r>
          </w:p>
        </w:tc>
      </w:tr>
      <w:tr w:rsidR="00934525" w:rsidRPr="00934525" w14:paraId="05779F2A" w14:textId="77777777" w:rsidTr="0020777A">
        <w:trPr>
          <w:trHeight w:val="284"/>
        </w:trPr>
        <w:tc>
          <w:tcPr>
            <w:tcW w:w="680" w:type="dxa"/>
            <w:shd w:val="clear" w:color="000000" w:fill="FFFFFF"/>
            <w:noWrap/>
            <w:hideMark/>
          </w:tcPr>
          <w:p w14:paraId="48D53351" w14:textId="77777777" w:rsidR="00934525" w:rsidRPr="00934525" w:rsidRDefault="00934525" w:rsidP="00934525">
            <w:pPr>
              <w:jc w:val="center"/>
              <w:rPr>
                <w:i/>
                <w:iCs/>
                <w:sz w:val="14"/>
                <w:szCs w:val="14"/>
              </w:rPr>
            </w:pPr>
            <w:r w:rsidRPr="00934525">
              <w:rPr>
                <w:i/>
                <w:iCs/>
                <w:sz w:val="14"/>
                <w:szCs w:val="14"/>
              </w:rPr>
              <w:t>1.3.7.</w:t>
            </w:r>
          </w:p>
        </w:tc>
        <w:tc>
          <w:tcPr>
            <w:tcW w:w="1902" w:type="dxa"/>
            <w:shd w:val="clear" w:color="000000" w:fill="FFFFFF"/>
            <w:hideMark/>
          </w:tcPr>
          <w:p w14:paraId="361E7E6C" w14:textId="77777777" w:rsidR="00934525" w:rsidRPr="00934525" w:rsidRDefault="00934525" w:rsidP="00934525">
            <w:pPr>
              <w:rPr>
                <w:i/>
                <w:iCs/>
                <w:sz w:val="14"/>
                <w:szCs w:val="14"/>
              </w:rPr>
            </w:pPr>
            <w:r w:rsidRPr="00934525">
              <w:rPr>
                <w:i/>
                <w:iCs/>
                <w:sz w:val="14"/>
                <w:szCs w:val="14"/>
              </w:rPr>
              <w:t>Теплоэнергия</w:t>
            </w:r>
          </w:p>
        </w:tc>
        <w:tc>
          <w:tcPr>
            <w:tcW w:w="747" w:type="dxa"/>
            <w:shd w:val="clear" w:color="000000" w:fill="FFFFFF"/>
            <w:noWrap/>
            <w:hideMark/>
          </w:tcPr>
          <w:p w14:paraId="4AE4C076" w14:textId="77777777" w:rsidR="00934525" w:rsidRPr="00934525" w:rsidRDefault="00934525" w:rsidP="00934525">
            <w:pPr>
              <w:jc w:val="center"/>
              <w:rPr>
                <w:i/>
                <w:iCs/>
                <w:sz w:val="14"/>
                <w:szCs w:val="14"/>
              </w:rPr>
            </w:pPr>
            <w:r w:rsidRPr="00934525">
              <w:rPr>
                <w:i/>
                <w:iCs/>
                <w:sz w:val="14"/>
                <w:szCs w:val="14"/>
              </w:rPr>
              <w:t>тыс.руб.</w:t>
            </w:r>
          </w:p>
        </w:tc>
        <w:tc>
          <w:tcPr>
            <w:tcW w:w="1099" w:type="dxa"/>
            <w:tcBorders>
              <w:top w:val="nil"/>
              <w:left w:val="single" w:sz="4" w:space="0" w:color="auto"/>
              <w:bottom w:val="single" w:sz="4" w:space="0" w:color="auto"/>
              <w:right w:val="single" w:sz="4" w:space="0" w:color="auto"/>
            </w:tcBorders>
            <w:shd w:val="clear" w:color="000000" w:fill="FFFFFF"/>
            <w:noWrap/>
            <w:vAlign w:val="bottom"/>
            <w:hideMark/>
          </w:tcPr>
          <w:p w14:paraId="44B856CB" w14:textId="77777777" w:rsidR="00934525" w:rsidRPr="00934525" w:rsidRDefault="00934525" w:rsidP="00934525">
            <w:pPr>
              <w:rPr>
                <w:color w:val="000000"/>
                <w:sz w:val="16"/>
                <w:szCs w:val="16"/>
              </w:rPr>
            </w:pPr>
            <w:r w:rsidRPr="00934525">
              <w:rPr>
                <w:rFonts w:eastAsiaTheme="minorHAnsi"/>
                <w:color w:val="000000"/>
                <w:sz w:val="16"/>
                <w:szCs w:val="16"/>
                <w:lang w:eastAsia="en-US"/>
              </w:rPr>
              <w:t> </w:t>
            </w:r>
          </w:p>
        </w:tc>
        <w:tc>
          <w:tcPr>
            <w:tcW w:w="770" w:type="dxa"/>
            <w:tcBorders>
              <w:top w:val="nil"/>
              <w:left w:val="nil"/>
              <w:bottom w:val="single" w:sz="4" w:space="0" w:color="auto"/>
              <w:right w:val="single" w:sz="4" w:space="0" w:color="auto"/>
            </w:tcBorders>
            <w:shd w:val="clear" w:color="000000" w:fill="FFFFFF"/>
            <w:noWrap/>
            <w:vAlign w:val="bottom"/>
            <w:hideMark/>
          </w:tcPr>
          <w:p w14:paraId="6EE6811C" w14:textId="77777777" w:rsidR="00934525" w:rsidRPr="00934525" w:rsidRDefault="00934525" w:rsidP="00934525">
            <w:pPr>
              <w:rPr>
                <w:color w:val="000000"/>
                <w:sz w:val="16"/>
                <w:szCs w:val="16"/>
              </w:rPr>
            </w:pPr>
            <w:r w:rsidRPr="00934525">
              <w:rPr>
                <w:rFonts w:eastAsiaTheme="minorHAnsi"/>
                <w:color w:val="000000"/>
                <w:sz w:val="16"/>
                <w:szCs w:val="16"/>
                <w:lang w:eastAsia="en-US"/>
              </w:rPr>
              <w:t> </w:t>
            </w:r>
          </w:p>
        </w:tc>
        <w:tc>
          <w:tcPr>
            <w:tcW w:w="1212" w:type="dxa"/>
            <w:tcBorders>
              <w:top w:val="nil"/>
              <w:left w:val="nil"/>
              <w:bottom w:val="single" w:sz="4" w:space="0" w:color="auto"/>
              <w:right w:val="single" w:sz="4" w:space="0" w:color="auto"/>
            </w:tcBorders>
            <w:shd w:val="clear" w:color="000000" w:fill="FFFFFF"/>
            <w:noWrap/>
            <w:vAlign w:val="bottom"/>
            <w:hideMark/>
          </w:tcPr>
          <w:p w14:paraId="1BF4076F" w14:textId="77777777" w:rsidR="00934525" w:rsidRPr="00934525" w:rsidRDefault="00934525" w:rsidP="00934525">
            <w:pPr>
              <w:rPr>
                <w:color w:val="000000"/>
                <w:sz w:val="16"/>
                <w:szCs w:val="16"/>
              </w:rPr>
            </w:pPr>
            <w:r w:rsidRPr="00934525">
              <w:rPr>
                <w:rFonts w:eastAsiaTheme="minorHAnsi"/>
                <w:color w:val="000000"/>
                <w:sz w:val="16"/>
                <w:szCs w:val="16"/>
                <w:lang w:eastAsia="en-US"/>
              </w:rPr>
              <w:t> </w:t>
            </w:r>
          </w:p>
        </w:tc>
        <w:tc>
          <w:tcPr>
            <w:tcW w:w="1048" w:type="dxa"/>
            <w:tcBorders>
              <w:top w:val="nil"/>
              <w:left w:val="nil"/>
              <w:bottom w:val="single" w:sz="4" w:space="0" w:color="auto"/>
              <w:right w:val="single" w:sz="4" w:space="0" w:color="auto"/>
            </w:tcBorders>
            <w:shd w:val="clear" w:color="000000" w:fill="FFFFFF"/>
            <w:noWrap/>
            <w:vAlign w:val="bottom"/>
            <w:hideMark/>
          </w:tcPr>
          <w:p w14:paraId="7BCDF554" w14:textId="77777777" w:rsidR="00934525" w:rsidRPr="00934525" w:rsidRDefault="00934525" w:rsidP="00934525">
            <w:pPr>
              <w:rPr>
                <w:color w:val="000000"/>
                <w:sz w:val="16"/>
                <w:szCs w:val="16"/>
              </w:rPr>
            </w:pPr>
            <w:r w:rsidRPr="00934525">
              <w:rPr>
                <w:rFonts w:eastAsiaTheme="minorHAnsi"/>
                <w:color w:val="000000"/>
                <w:sz w:val="16"/>
                <w:szCs w:val="16"/>
                <w:lang w:eastAsia="en-US"/>
              </w:rPr>
              <w:t> </w:t>
            </w:r>
          </w:p>
        </w:tc>
        <w:tc>
          <w:tcPr>
            <w:tcW w:w="1186" w:type="dxa"/>
            <w:tcBorders>
              <w:top w:val="nil"/>
              <w:left w:val="nil"/>
              <w:bottom w:val="single" w:sz="4" w:space="0" w:color="auto"/>
              <w:right w:val="single" w:sz="4" w:space="0" w:color="auto"/>
            </w:tcBorders>
            <w:shd w:val="clear" w:color="000000" w:fill="FFFFFF"/>
            <w:vAlign w:val="bottom"/>
            <w:hideMark/>
          </w:tcPr>
          <w:p w14:paraId="274986B6" w14:textId="77777777" w:rsidR="00934525" w:rsidRPr="00934525" w:rsidRDefault="00934525" w:rsidP="00934525">
            <w:pPr>
              <w:rPr>
                <w:color w:val="000000"/>
                <w:sz w:val="16"/>
                <w:szCs w:val="16"/>
              </w:rPr>
            </w:pPr>
            <w:r w:rsidRPr="00934525">
              <w:rPr>
                <w:rFonts w:eastAsiaTheme="minorHAnsi"/>
                <w:color w:val="000000"/>
                <w:sz w:val="16"/>
                <w:szCs w:val="16"/>
                <w:lang w:eastAsia="en-US"/>
              </w:rPr>
              <w:t> </w:t>
            </w:r>
          </w:p>
        </w:tc>
        <w:tc>
          <w:tcPr>
            <w:tcW w:w="1274" w:type="dxa"/>
            <w:tcBorders>
              <w:top w:val="nil"/>
              <w:left w:val="nil"/>
              <w:bottom w:val="single" w:sz="4" w:space="0" w:color="auto"/>
              <w:right w:val="single" w:sz="4" w:space="0" w:color="auto"/>
            </w:tcBorders>
            <w:shd w:val="clear" w:color="000000" w:fill="FFFFFF"/>
            <w:vAlign w:val="bottom"/>
            <w:hideMark/>
          </w:tcPr>
          <w:p w14:paraId="4AC1BCDF"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0,00</w:t>
            </w:r>
          </w:p>
        </w:tc>
      </w:tr>
      <w:tr w:rsidR="00934525" w:rsidRPr="00934525" w14:paraId="4AF4899B" w14:textId="77777777" w:rsidTr="0020777A">
        <w:trPr>
          <w:trHeight w:val="284"/>
        </w:trPr>
        <w:tc>
          <w:tcPr>
            <w:tcW w:w="680" w:type="dxa"/>
            <w:shd w:val="clear" w:color="000000" w:fill="FFFFFF"/>
            <w:noWrap/>
            <w:hideMark/>
          </w:tcPr>
          <w:p w14:paraId="5921D42A" w14:textId="77777777" w:rsidR="00934525" w:rsidRPr="00934525" w:rsidRDefault="00934525" w:rsidP="00934525">
            <w:pPr>
              <w:jc w:val="center"/>
              <w:rPr>
                <w:i/>
                <w:iCs/>
                <w:sz w:val="14"/>
                <w:szCs w:val="14"/>
              </w:rPr>
            </w:pPr>
            <w:r w:rsidRPr="00934525">
              <w:rPr>
                <w:i/>
                <w:iCs/>
                <w:sz w:val="14"/>
                <w:szCs w:val="14"/>
              </w:rPr>
              <w:t>1.3.8.</w:t>
            </w:r>
          </w:p>
        </w:tc>
        <w:tc>
          <w:tcPr>
            <w:tcW w:w="1902" w:type="dxa"/>
            <w:shd w:val="clear" w:color="000000" w:fill="FFFFFF"/>
            <w:hideMark/>
          </w:tcPr>
          <w:p w14:paraId="01D53B29" w14:textId="77777777" w:rsidR="00934525" w:rsidRPr="00934525" w:rsidRDefault="00934525" w:rsidP="00934525">
            <w:pPr>
              <w:rPr>
                <w:i/>
                <w:iCs/>
                <w:sz w:val="14"/>
                <w:szCs w:val="14"/>
              </w:rPr>
            </w:pPr>
            <w:r w:rsidRPr="00934525">
              <w:rPr>
                <w:i/>
                <w:iCs/>
                <w:sz w:val="14"/>
                <w:szCs w:val="14"/>
              </w:rPr>
              <w:t>Расходы на страхование</w:t>
            </w:r>
          </w:p>
        </w:tc>
        <w:tc>
          <w:tcPr>
            <w:tcW w:w="747" w:type="dxa"/>
            <w:shd w:val="clear" w:color="000000" w:fill="FFFFFF"/>
            <w:noWrap/>
            <w:hideMark/>
          </w:tcPr>
          <w:p w14:paraId="6C4B3695" w14:textId="77777777" w:rsidR="00934525" w:rsidRPr="00934525" w:rsidRDefault="00934525" w:rsidP="00934525">
            <w:pPr>
              <w:jc w:val="center"/>
              <w:rPr>
                <w:i/>
                <w:iCs/>
                <w:sz w:val="14"/>
                <w:szCs w:val="14"/>
              </w:rPr>
            </w:pPr>
            <w:r w:rsidRPr="00934525">
              <w:rPr>
                <w:i/>
                <w:iCs/>
                <w:sz w:val="14"/>
                <w:szCs w:val="14"/>
              </w:rPr>
              <w:t>тыс.руб.</w:t>
            </w:r>
          </w:p>
        </w:tc>
        <w:tc>
          <w:tcPr>
            <w:tcW w:w="1099" w:type="dxa"/>
            <w:tcBorders>
              <w:top w:val="nil"/>
              <w:left w:val="single" w:sz="4" w:space="0" w:color="auto"/>
              <w:bottom w:val="single" w:sz="4" w:space="0" w:color="auto"/>
              <w:right w:val="single" w:sz="4" w:space="0" w:color="auto"/>
            </w:tcBorders>
            <w:shd w:val="clear" w:color="000000" w:fill="FFFFFF"/>
            <w:noWrap/>
            <w:vAlign w:val="bottom"/>
            <w:hideMark/>
          </w:tcPr>
          <w:p w14:paraId="1C79F628"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5 042,64</w:t>
            </w:r>
          </w:p>
        </w:tc>
        <w:tc>
          <w:tcPr>
            <w:tcW w:w="770" w:type="dxa"/>
            <w:tcBorders>
              <w:top w:val="nil"/>
              <w:left w:val="nil"/>
              <w:bottom w:val="single" w:sz="4" w:space="0" w:color="auto"/>
              <w:right w:val="single" w:sz="4" w:space="0" w:color="auto"/>
            </w:tcBorders>
            <w:shd w:val="clear" w:color="000000" w:fill="FFFFFF"/>
            <w:noWrap/>
            <w:vAlign w:val="bottom"/>
            <w:hideMark/>
          </w:tcPr>
          <w:p w14:paraId="0DE52909"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0,17%</w:t>
            </w:r>
          </w:p>
        </w:tc>
        <w:tc>
          <w:tcPr>
            <w:tcW w:w="1212" w:type="dxa"/>
            <w:tcBorders>
              <w:top w:val="nil"/>
              <w:left w:val="nil"/>
              <w:bottom w:val="single" w:sz="4" w:space="0" w:color="auto"/>
              <w:right w:val="single" w:sz="4" w:space="0" w:color="auto"/>
            </w:tcBorders>
            <w:shd w:val="clear" w:color="000000" w:fill="FFFFFF"/>
            <w:noWrap/>
            <w:vAlign w:val="bottom"/>
            <w:hideMark/>
          </w:tcPr>
          <w:p w14:paraId="2B640335"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3 529,85</w:t>
            </w:r>
          </w:p>
        </w:tc>
        <w:tc>
          <w:tcPr>
            <w:tcW w:w="1048" w:type="dxa"/>
            <w:tcBorders>
              <w:top w:val="nil"/>
              <w:left w:val="nil"/>
              <w:bottom w:val="single" w:sz="4" w:space="0" w:color="auto"/>
              <w:right w:val="single" w:sz="4" w:space="0" w:color="auto"/>
            </w:tcBorders>
            <w:shd w:val="clear" w:color="000000" w:fill="FFFFFF"/>
            <w:noWrap/>
            <w:vAlign w:val="bottom"/>
            <w:hideMark/>
          </w:tcPr>
          <w:p w14:paraId="36DBBFED"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1 080,65</w:t>
            </w:r>
          </w:p>
        </w:tc>
        <w:tc>
          <w:tcPr>
            <w:tcW w:w="1186" w:type="dxa"/>
            <w:tcBorders>
              <w:top w:val="nil"/>
              <w:left w:val="nil"/>
              <w:bottom w:val="single" w:sz="4" w:space="0" w:color="auto"/>
              <w:right w:val="single" w:sz="4" w:space="0" w:color="auto"/>
            </w:tcBorders>
            <w:shd w:val="clear" w:color="000000" w:fill="FFFFFF"/>
            <w:vAlign w:val="bottom"/>
            <w:hideMark/>
          </w:tcPr>
          <w:p w14:paraId="275EBF5D" w14:textId="77777777" w:rsidR="00934525" w:rsidRPr="00934525" w:rsidRDefault="00934525" w:rsidP="00934525">
            <w:pPr>
              <w:rPr>
                <w:color w:val="000000"/>
                <w:sz w:val="16"/>
                <w:szCs w:val="16"/>
              </w:rPr>
            </w:pPr>
            <w:r w:rsidRPr="00934525">
              <w:rPr>
                <w:rFonts w:eastAsiaTheme="minorHAnsi"/>
                <w:color w:val="000000"/>
                <w:sz w:val="16"/>
                <w:szCs w:val="16"/>
                <w:lang w:eastAsia="en-US"/>
              </w:rPr>
              <w:t> </w:t>
            </w:r>
          </w:p>
        </w:tc>
        <w:tc>
          <w:tcPr>
            <w:tcW w:w="1274" w:type="dxa"/>
            <w:tcBorders>
              <w:top w:val="nil"/>
              <w:left w:val="nil"/>
              <w:bottom w:val="single" w:sz="4" w:space="0" w:color="auto"/>
              <w:right w:val="single" w:sz="4" w:space="0" w:color="auto"/>
            </w:tcBorders>
            <w:shd w:val="clear" w:color="000000" w:fill="FFFFFF"/>
            <w:vAlign w:val="bottom"/>
            <w:hideMark/>
          </w:tcPr>
          <w:p w14:paraId="78E02B92"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4 610,49</w:t>
            </w:r>
          </w:p>
        </w:tc>
      </w:tr>
      <w:tr w:rsidR="00934525" w:rsidRPr="00934525" w14:paraId="469DF430" w14:textId="77777777" w:rsidTr="0020777A">
        <w:trPr>
          <w:trHeight w:val="284"/>
        </w:trPr>
        <w:tc>
          <w:tcPr>
            <w:tcW w:w="680" w:type="dxa"/>
            <w:shd w:val="clear" w:color="000000" w:fill="FFFFFF"/>
            <w:noWrap/>
            <w:hideMark/>
          </w:tcPr>
          <w:p w14:paraId="224FEC08" w14:textId="77777777" w:rsidR="00934525" w:rsidRPr="00934525" w:rsidRDefault="00934525" w:rsidP="00934525">
            <w:pPr>
              <w:jc w:val="center"/>
              <w:rPr>
                <w:i/>
                <w:iCs/>
                <w:sz w:val="14"/>
                <w:szCs w:val="14"/>
              </w:rPr>
            </w:pPr>
            <w:r w:rsidRPr="00934525">
              <w:rPr>
                <w:i/>
                <w:iCs/>
                <w:sz w:val="14"/>
                <w:szCs w:val="14"/>
              </w:rPr>
              <w:t>1.3.9.</w:t>
            </w:r>
          </w:p>
        </w:tc>
        <w:tc>
          <w:tcPr>
            <w:tcW w:w="1902" w:type="dxa"/>
            <w:shd w:val="clear" w:color="000000" w:fill="FFFFFF"/>
            <w:hideMark/>
          </w:tcPr>
          <w:p w14:paraId="6F1EB7E2" w14:textId="77777777" w:rsidR="00934525" w:rsidRPr="00934525" w:rsidRDefault="00934525" w:rsidP="00934525">
            <w:pPr>
              <w:rPr>
                <w:i/>
                <w:iCs/>
                <w:sz w:val="14"/>
                <w:szCs w:val="14"/>
              </w:rPr>
            </w:pPr>
            <w:r w:rsidRPr="00934525">
              <w:rPr>
                <w:i/>
                <w:iCs/>
                <w:sz w:val="14"/>
                <w:szCs w:val="14"/>
              </w:rPr>
              <w:t>Другие прочие расходы</w:t>
            </w:r>
          </w:p>
        </w:tc>
        <w:tc>
          <w:tcPr>
            <w:tcW w:w="747" w:type="dxa"/>
            <w:shd w:val="clear" w:color="000000" w:fill="FFFFFF"/>
            <w:noWrap/>
            <w:hideMark/>
          </w:tcPr>
          <w:p w14:paraId="08815629" w14:textId="77777777" w:rsidR="00934525" w:rsidRPr="00934525" w:rsidRDefault="00934525" w:rsidP="00934525">
            <w:pPr>
              <w:jc w:val="center"/>
              <w:rPr>
                <w:i/>
                <w:iCs/>
                <w:sz w:val="14"/>
                <w:szCs w:val="14"/>
              </w:rPr>
            </w:pPr>
            <w:r w:rsidRPr="00934525">
              <w:rPr>
                <w:i/>
                <w:iCs/>
                <w:sz w:val="14"/>
                <w:szCs w:val="14"/>
              </w:rPr>
              <w:t>тыс.руб.</w:t>
            </w:r>
          </w:p>
        </w:tc>
        <w:tc>
          <w:tcPr>
            <w:tcW w:w="1099" w:type="dxa"/>
            <w:tcBorders>
              <w:top w:val="nil"/>
              <w:left w:val="single" w:sz="4" w:space="0" w:color="auto"/>
              <w:bottom w:val="single" w:sz="4" w:space="0" w:color="auto"/>
              <w:right w:val="single" w:sz="4" w:space="0" w:color="auto"/>
            </w:tcBorders>
            <w:shd w:val="clear" w:color="000000" w:fill="FFFFFF"/>
            <w:noWrap/>
            <w:vAlign w:val="bottom"/>
            <w:hideMark/>
          </w:tcPr>
          <w:p w14:paraId="64D31C83"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32 947,08</w:t>
            </w:r>
          </w:p>
        </w:tc>
        <w:tc>
          <w:tcPr>
            <w:tcW w:w="770" w:type="dxa"/>
            <w:tcBorders>
              <w:top w:val="nil"/>
              <w:left w:val="nil"/>
              <w:bottom w:val="single" w:sz="4" w:space="0" w:color="auto"/>
              <w:right w:val="single" w:sz="4" w:space="0" w:color="auto"/>
            </w:tcBorders>
            <w:shd w:val="clear" w:color="000000" w:fill="FFFFFF"/>
            <w:noWrap/>
            <w:vAlign w:val="bottom"/>
            <w:hideMark/>
          </w:tcPr>
          <w:p w14:paraId="11F9C195"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1,11%</w:t>
            </w:r>
          </w:p>
        </w:tc>
        <w:tc>
          <w:tcPr>
            <w:tcW w:w="1212" w:type="dxa"/>
            <w:tcBorders>
              <w:top w:val="nil"/>
              <w:left w:val="nil"/>
              <w:bottom w:val="single" w:sz="4" w:space="0" w:color="auto"/>
              <w:right w:val="single" w:sz="4" w:space="0" w:color="auto"/>
            </w:tcBorders>
            <w:shd w:val="clear" w:color="000000" w:fill="FFFFFF"/>
            <w:noWrap/>
            <w:vAlign w:val="bottom"/>
            <w:hideMark/>
          </w:tcPr>
          <w:p w14:paraId="35842B80"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23 062,96</w:t>
            </w:r>
          </w:p>
        </w:tc>
        <w:tc>
          <w:tcPr>
            <w:tcW w:w="1048" w:type="dxa"/>
            <w:tcBorders>
              <w:top w:val="nil"/>
              <w:left w:val="nil"/>
              <w:bottom w:val="single" w:sz="4" w:space="0" w:color="auto"/>
              <w:right w:val="single" w:sz="4" w:space="0" w:color="auto"/>
            </w:tcBorders>
            <w:shd w:val="clear" w:color="000000" w:fill="FFFFFF"/>
            <w:noWrap/>
            <w:vAlign w:val="bottom"/>
            <w:hideMark/>
          </w:tcPr>
          <w:p w14:paraId="2A859416"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7 060,61</w:t>
            </w:r>
          </w:p>
        </w:tc>
        <w:tc>
          <w:tcPr>
            <w:tcW w:w="1186" w:type="dxa"/>
            <w:tcBorders>
              <w:top w:val="nil"/>
              <w:left w:val="nil"/>
              <w:bottom w:val="single" w:sz="4" w:space="0" w:color="auto"/>
              <w:right w:val="single" w:sz="4" w:space="0" w:color="auto"/>
            </w:tcBorders>
            <w:shd w:val="clear" w:color="000000" w:fill="FFFFFF"/>
            <w:vAlign w:val="bottom"/>
            <w:hideMark/>
          </w:tcPr>
          <w:p w14:paraId="618EC783" w14:textId="77777777" w:rsidR="00934525" w:rsidRPr="00934525" w:rsidRDefault="00934525" w:rsidP="00934525">
            <w:pPr>
              <w:rPr>
                <w:color w:val="000000"/>
                <w:sz w:val="16"/>
                <w:szCs w:val="16"/>
              </w:rPr>
            </w:pPr>
            <w:r w:rsidRPr="00934525">
              <w:rPr>
                <w:rFonts w:eastAsiaTheme="minorHAnsi"/>
                <w:color w:val="000000"/>
                <w:sz w:val="16"/>
                <w:szCs w:val="16"/>
                <w:lang w:eastAsia="en-US"/>
              </w:rPr>
              <w:t> </w:t>
            </w:r>
          </w:p>
        </w:tc>
        <w:tc>
          <w:tcPr>
            <w:tcW w:w="1274" w:type="dxa"/>
            <w:tcBorders>
              <w:top w:val="nil"/>
              <w:left w:val="nil"/>
              <w:bottom w:val="single" w:sz="4" w:space="0" w:color="auto"/>
              <w:right w:val="single" w:sz="4" w:space="0" w:color="auto"/>
            </w:tcBorders>
            <w:shd w:val="clear" w:color="000000" w:fill="FFFFFF"/>
            <w:vAlign w:val="bottom"/>
            <w:hideMark/>
          </w:tcPr>
          <w:p w14:paraId="3D88DD48"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30 123,56</w:t>
            </w:r>
          </w:p>
        </w:tc>
      </w:tr>
      <w:tr w:rsidR="00934525" w:rsidRPr="00934525" w14:paraId="6F08ED2A" w14:textId="77777777" w:rsidTr="0020777A">
        <w:trPr>
          <w:trHeight w:val="284"/>
        </w:trPr>
        <w:tc>
          <w:tcPr>
            <w:tcW w:w="680" w:type="dxa"/>
            <w:shd w:val="clear" w:color="000000" w:fill="FFFFFF"/>
            <w:noWrap/>
            <w:hideMark/>
          </w:tcPr>
          <w:p w14:paraId="34ADB7E5" w14:textId="77777777" w:rsidR="00934525" w:rsidRPr="00934525" w:rsidRDefault="00934525" w:rsidP="00934525">
            <w:pPr>
              <w:jc w:val="center"/>
              <w:rPr>
                <w:sz w:val="14"/>
                <w:szCs w:val="14"/>
              </w:rPr>
            </w:pPr>
            <w:r w:rsidRPr="00934525">
              <w:rPr>
                <w:sz w:val="14"/>
                <w:szCs w:val="14"/>
              </w:rPr>
              <w:t>1.4.</w:t>
            </w:r>
          </w:p>
        </w:tc>
        <w:tc>
          <w:tcPr>
            <w:tcW w:w="1902" w:type="dxa"/>
            <w:shd w:val="clear" w:color="000000" w:fill="FFFFFF"/>
            <w:hideMark/>
          </w:tcPr>
          <w:p w14:paraId="07749999" w14:textId="77777777" w:rsidR="00934525" w:rsidRPr="00934525" w:rsidRDefault="00934525" w:rsidP="00934525">
            <w:pPr>
              <w:rPr>
                <w:b/>
                <w:bCs/>
                <w:sz w:val="14"/>
                <w:szCs w:val="14"/>
              </w:rPr>
            </w:pPr>
            <w:r w:rsidRPr="00934525">
              <w:rPr>
                <w:b/>
                <w:bCs/>
                <w:sz w:val="14"/>
                <w:szCs w:val="14"/>
              </w:rPr>
              <w:t>Подконтрольные расходы из прибыли</w:t>
            </w:r>
          </w:p>
        </w:tc>
        <w:tc>
          <w:tcPr>
            <w:tcW w:w="747" w:type="dxa"/>
            <w:shd w:val="clear" w:color="000000" w:fill="FFFFFF"/>
            <w:noWrap/>
            <w:hideMark/>
          </w:tcPr>
          <w:p w14:paraId="1F35280C" w14:textId="77777777" w:rsidR="00934525" w:rsidRPr="00934525" w:rsidRDefault="00934525" w:rsidP="00934525">
            <w:pPr>
              <w:jc w:val="center"/>
              <w:rPr>
                <w:b/>
                <w:bCs/>
                <w:sz w:val="14"/>
                <w:szCs w:val="14"/>
              </w:rPr>
            </w:pPr>
            <w:r w:rsidRPr="00934525">
              <w:rPr>
                <w:b/>
                <w:bCs/>
                <w:sz w:val="14"/>
                <w:szCs w:val="14"/>
              </w:rPr>
              <w:t>тыс.руб.</w:t>
            </w:r>
          </w:p>
        </w:tc>
        <w:tc>
          <w:tcPr>
            <w:tcW w:w="1099" w:type="dxa"/>
            <w:tcBorders>
              <w:top w:val="nil"/>
              <w:left w:val="single" w:sz="4" w:space="0" w:color="auto"/>
              <w:bottom w:val="single" w:sz="4" w:space="0" w:color="auto"/>
              <w:right w:val="single" w:sz="4" w:space="0" w:color="auto"/>
            </w:tcBorders>
            <w:shd w:val="clear" w:color="000000" w:fill="FFFFFF"/>
            <w:noWrap/>
            <w:vAlign w:val="bottom"/>
            <w:hideMark/>
          </w:tcPr>
          <w:p w14:paraId="554E274E" w14:textId="77777777" w:rsidR="00934525" w:rsidRPr="00934525" w:rsidRDefault="00934525" w:rsidP="00934525">
            <w:pPr>
              <w:jc w:val="right"/>
              <w:rPr>
                <w:b/>
                <w:bCs/>
                <w:sz w:val="16"/>
                <w:szCs w:val="16"/>
              </w:rPr>
            </w:pPr>
            <w:r w:rsidRPr="00934525">
              <w:rPr>
                <w:rFonts w:eastAsiaTheme="minorHAnsi"/>
                <w:b/>
                <w:bCs/>
                <w:sz w:val="16"/>
                <w:szCs w:val="16"/>
                <w:lang w:eastAsia="en-US"/>
              </w:rPr>
              <w:t>1 124,27</w:t>
            </w:r>
          </w:p>
        </w:tc>
        <w:tc>
          <w:tcPr>
            <w:tcW w:w="770" w:type="dxa"/>
            <w:tcBorders>
              <w:top w:val="nil"/>
              <w:left w:val="nil"/>
              <w:bottom w:val="single" w:sz="4" w:space="0" w:color="auto"/>
              <w:right w:val="single" w:sz="4" w:space="0" w:color="auto"/>
            </w:tcBorders>
            <w:shd w:val="clear" w:color="000000" w:fill="FFFFFF"/>
            <w:noWrap/>
            <w:vAlign w:val="bottom"/>
            <w:hideMark/>
          </w:tcPr>
          <w:p w14:paraId="3246B819" w14:textId="77777777" w:rsidR="00934525" w:rsidRPr="00934525" w:rsidRDefault="00934525" w:rsidP="00934525">
            <w:pPr>
              <w:jc w:val="right"/>
              <w:rPr>
                <w:b/>
                <w:bCs/>
                <w:color w:val="000000"/>
                <w:sz w:val="16"/>
                <w:szCs w:val="16"/>
              </w:rPr>
            </w:pPr>
            <w:r w:rsidRPr="00934525">
              <w:rPr>
                <w:rFonts w:eastAsiaTheme="minorHAnsi"/>
                <w:b/>
                <w:bCs/>
                <w:color w:val="000000"/>
                <w:sz w:val="16"/>
                <w:szCs w:val="16"/>
                <w:lang w:eastAsia="en-US"/>
              </w:rPr>
              <w:t>0,04%</w:t>
            </w:r>
          </w:p>
        </w:tc>
        <w:tc>
          <w:tcPr>
            <w:tcW w:w="1212" w:type="dxa"/>
            <w:tcBorders>
              <w:top w:val="nil"/>
              <w:left w:val="nil"/>
              <w:bottom w:val="single" w:sz="4" w:space="0" w:color="auto"/>
              <w:right w:val="single" w:sz="4" w:space="0" w:color="auto"/>
            </w:tcBorders>
            <w:shd w:val="clear" w:color="000000" w:fill="FFFFFF"/>
            <w:noWrap/>
            <w:vAlign w:val="bottom"/>
            <w:hideMark/>
          </w:tcPr>
          <w:p w14:paraId="5E116BF9" w14:textId="77777777" w:rsidR="00934525" w:rsidRPr="00934525" w:rsidRDefault="00934525" w:rsidP="00934525">
            <w:pPr>
              <w:jc w:val="right"/>
              <w:rPr>
                <w:b/>
                <w:bCs/>
                <w:sz w:val="16"/>
                <w:szCs w:val="16"/>
              </w:rPr>
            </w:pPr>
            <w:r w:rsidRPr="00934525">
              <w:rPr>
                <w:rFonts w:eastAsiaTheme="minorHAnsi"/>
                <w:b/>
                <w:bCs/>
                <w:sz w:val="16"/>
                <w:szCs w:val="16"/>
                <w:lang w:eastAsia="en-US"/>
              </w:rPr>
              <w:t>786,99</w:t>
            </w:r>
          </w:p>
        </w:tc>
        <w:tc>
          <w:tcPr>
            <w:tcW w:w="1048" w:type="dxa"/>
            <w:tcBorders>
              <w:top w:val="nil"/>
              <w:left w:val="nil"/>
              <w:bottom w:val="single" w:sz="4" w:space="0" w:color="auto"/>
              <w:right w:val="single" w:sz="4" w:space="0" w:color="auto"/>
            </w:tcBorders>
            <w:shd w:val="clear" w:color="000000" w:fill="FFFFFF"/>
            <w:noWrap/>
            <w:vAlign w:val="bottom"/>
            <w:hideMark/>
          </w:tcPr>
          <w:p w14:paraId="5D6827F1" w14:textId="77777777" w:rsidR="00934525" w:rsidRPr="00934525" w:rsidRDefault="00934525" w:rsidP="00934525">
            <w:pPr>
              <w:jc w:val="right"/>
              <w:rPr>
                <w:b/>
                <w:bCs/>
                <w:sz w:val="16"/>
                <w:szCs w:val="16"/>
              </w:rPr>
            </w:pPr>
            <w:r w:rsidRPr="00934525">
              <w:rPr>
                <w:rFonts w:eastAsiaTheme="minorHAnsi"/>
                <w:b/>
                <w:bCs/>
                <w:sz w:val="16"/>
                <w:szCs w:val="16"/>
                <w:lang w:eastAsia="en-US"/>
              </w:rPr>
              <w:t>240,93</w:t>
            </w:r>
          </w:p>
        </w:tc>
        <w:tc>
          <w:tcPr>
            <w:tcW w:w="1186" w:type="dxa"/>
            <w:tcBorders>
              <w:top w:val="nil"/>
              <w:left w:val="nil"/>
              <w:bottom w:val="single" w:sz="4" w:space="0" w:color="auto"/>
              <w:right w:val="single" w:sz="4" w:space="0" w:color="auto"/>
            </w:tcBorders>
            <w:shd w:val="clear" w:color="000000" w:fill="FFFFFF"/>
            <w:vAlign w:val="bottom"/>
            <w:hideMark/>
          </w:tcPr>
          <w:p w14:paraId="7FD12562" w14:textId="77777777" w:rsidR="00934525" w:rsidRPr="00934525" w:rsidRDefault="00934525" w:rsidP="00934525">
            <w:pPr>
              <w:rPr>
                <w:color w:val="000000"/>
                <w:sz w:val="16"/>
                <w:szCs w:val="16"/>
              </w:rPr>
            </w:pPr>
            <w:r w:rsidRPr="00934525">
              <w:rPr>
                <w:rFonts w:eastAsiaTheme="minorHAnsi"/>
                <w:color w:val="000000"/>
                <w:sz w:val="16"/>
                <w:szCs w:val="16"/>
                <w:lang w:eastAsia="en-US"/>
              </w:rPr>
              <w:t> </w:t>
            </w:r>
          </w:p>
        </w:tc>
        <w:tc>
          <w:tcPr>
            <w:tcW w:w="1274" w:type="dxa"/>
            <w:tcBorders>
              <w:top w:val="nil"/>
              <w:left w:val="nil"/>
              <w:bottom w:val="single" w:sz="4" w:space="0" w:color="auto"/>
              <w:right w:val="single" w:sz="4" w:space="0" w:color="auto"/>
            </w:tcBorders>
            <w:shd w:val="clear" w:color="000000" w:fill="FFFFFF"/>
            <w:vAlign w:val="bottom"/>
            <w:hideMark/>
          </w:tcPr>
          <w:p w14:paraId="159422D4" w14:textId="77777777" w:rsidR="00934525" w:rsidRPr="00934525" w:rsidRDefault="00934525" w:rsidP="00934525">
            <w:pPr>
              <w:jc w:val="right"/>
              <w:rPr>
                <w:color w:val="000000"/>
                <w:sz w:val="16"/>
                <w:szCs w:val="16"/>
              </w:rPr>
            </w:pPr>
            <w:r w:rsidRPr="00934525">
              <w:rPr>
                <w:rFonts w:eastAsiaTheme="minorHAnsi"/>
                <w:color w:val="000000"/>
                <w:sz w:val="16"/>
                <w:szCs w:val="16"/>
                <w:lang w:eastAsia="en-US"/>
              </w:rPr>
              <w:t>1 027,92</w:t>
            </w:r>
          </w:p>
        </w:tc>
      </w:tr>
      <w:tr w:rsidR="00934525" w:rsidRPr="00934525" w14:paraId="0800CC4D" w14:textId="77777777" w:rsidTr="0020777A">
        <w:trPr>
          <w:trHeight w:val="284"/>
        </w:trPr>
        <w:tc>
          <w:tcPr>
            <w:tcW w:w="680" w:type="dxa"/>
            <w:shd w:val="clear" w:color="000000" w:fill="FFFFFF"/>
            <w:noWrap/>
            <w:hideMark/>
          </w:tcPr>
          <w:p w14:paraId="447F4F68" w14:textId="77777777" w:rsidR="00934525" w:rsidRPr="00934525" w:rsidRDefault="00934525" w:rsidP="00934525">
            <w:pPr>
              <w:jc w:val="center"/>
              <w:rPr>
                <w:sz w:val="14"/>
                <w:szCs w:val="14"/>
              </w:rPr>
            </w:pPr>
            <w:r w:rsidRPr="00934525">
              <w:rPr>
                <w:sz w:val="14"/>
                <w:szCs w:val="14"/>
              </w:rPr>
              <w:t> </w:t>
            </w:r>
          </w:p>
        </w:tc>
        <w:tc>
          <w:tcPr>
            <w:tcW w:w="1902" w:type="dxa"/>
            <w:shd w:val="clear" w:color="000000" w:fill="FFFFFF"/>
            <w:hideMark/>
          </w:tcPr>
          <w:p w14:paraId="63161907" w14:textId="77777777" w:rsidR="00934525" w:rsidRPr="00934525" w:rsidRDefault="00934525" w:rsidP="00934525">
            <w:pPr>
              <w:rPr>
                <w:sz w:val="14"/>
                <w:szCs w:val="14"/>
              </w:rPr>
            </w:pPr>
            <w:r w:rsidRPr="00934525">
              <w:rPr>
                <w:sz w:val="14"/>
                <w:szCs w:val="14"/>
              </w:rPr>
              <w:t>Экономически обоснованный уровень расходов</w:t>
            </w:r>
          </w:p>
        </w:tc>
        <w:tc>
          <w:tcPr>
            <w:tcW w:w="747" w:type="dxa"/>
            <w:shd w:val="clear" w:color="000000" w:fill="FFFFFF"/>
            <w:noWrap/>
            <w:hideMark/>
          </w:tcPr>
          <w:p w14:paraId="61CB0FFC" w14:textId="77777777" w:rsidR="00934525" w:rsidRPr="00934525" w:rsidRDefault="00934525" w:rsidP="00934525">
            <w:pPr>
              <w:jc w:val="center"/>
              <w:rPr>
                <w:sz w:val="14"/>
                <w:szCs w:val="14"/>
              </w:rPr>
            </w:pPr>
            <w:r w:rsidRPr="00934525">
              <w:rPr>
                <w:sz w:val="14"/>
                <w:szCs w:val="14"/>
              </w:rPr>
              <w:t>тыс.руб.</w:t>
            </w:r>
          </w:p>
        </w:tc>
        <w:tc>
          <w:tcPr>
            <w:tcW w:w="1099" w:type="dxa"/>
            <w:tcBorders>
              <w:top w:val="nil"/>
              <w:left w:val="single" w:sz="4" w:space="0" w:color="auto"/>
              <w:bottom w:val="single" w:sz="4" w:space="0" w:color="auto"/>
              <w:right w:val="single" w:sz="4" w:space="0" w:color="auto"/>
            </w:tcBorders>
            <w:shd w:val="clear" w:color="000000" w:fill="FFFFFF"/>
            <w:noWrap/>
            <w:vAlign w:val="bottom"/>
            <w:hideMark/>
          </w:tcPr>
          <w:p w14:paraId="46312CB5" w14:textId="77777777" w:rsidR="00934525" w:rsidRPr="00934525" w:rsidRDefault="00934525" w:rsidP="00934525">
            <w:pPr>
              <w:jc w:val="right"/>
              <w:rPr>
                <w:b/>
                <w:bCs/>
                <w:sz w:val="16"/>
                <w:szCs w:val="16"/>
              </w:rPr>
            </w:pPr>
            <w:r w:rsidRPr="00934525">
              <w:rPr>
                <w:rFonts w:eastAsiaTheme="minorHAnsi"/>
                <w:b/>
                <w:bCs/>
                <w:sz w:val="16"/>
                <w:szCs w:val="16"/>
                <w:lang w:eastAsia="en-US"/>
              </w:rPr>
              <w:t>2 955 165,55</w:t>
            </w:r>
          </w:p>
        </w:tc>
        <w:tc>
          <w:tcPr>
            <w:tcW w:w="770" w:type="dxa"/>
            <w:tcBorders>
              <w:top w:val="nil"/>
              <w:left w:val="nil"/>
              <w:bottom w:val="single" w:sz="4" w:space="0" w:color="auto"/>
              <w:right w:val="single" w:sz="4" w:space="0" w:color="auto"/>
            </w:tcBorders>
            <w:shd w:val="clear" w:color="000000" w:fill="FFFFFF"/>
            <w:noWrap/>
            <w:vAlign w:val="bottom"/>
            <w:hideMark/>
          </w:tcPr>
          <w:p w14:paraId="678D06C0" w14:textId="77777777" w:rsidR="00934525" w:rsidRPr="00934525" w:rsidRDefault="00934525" w:rsidP="00934525">
            <w:pPr>
              <w:jc w:val="right"/>
              <w:rPr>
                <w:b/>
                <w:bCs/>
                <w:sz w:val="16"/>
                <w:szCs w:val="16"/>
              </w:rPr>
            </w:pPr>
            <w:r w:rsidRPr="00934525">
              <w:rPr>
                <w:rFonts w:eastAsiaTheme="minorHAnsi"/>
                <w:b/>
                <w:bCs/>
                <w:sz w:val="16"/>
                <w:szCs w:val="16"/>
                <w:lang w:eastAsia="en-US"/>
              </w:rPr>
              <w:t>1,00</w:t>
            </w:r>
          </w:p>
        </w:tc>
        <w:tc>
          <w:tcPr>
            <w:tcW w:w="1212" w:type="dxa"/>
            <w:tcBorders>
              <w:top w:val="nil"/>
              <w:left w:val="nil"/>
              <w:bottom w:val="single" w:sz="4" w:space="0" w:color="auto"/>
              <w:right w:val="single" w:sz="4" w:space="0" w:color="auto"/>
            </w:tcBorders>
            <w:shd w:val="clear" w:color="000000" w:fill="FFFFFF"/>
            <w:noWrap/>
            <w:vAlign w:val="bottom"/>
            <w:hideMark/>
          </w:tcPr>
          <w:p w14:paraId="2848DC47" w14:textId="77777777" w:rsidR="00934525" w:rsidRPr="00934525" w:rsidRDefault="00934525" w:rsidP="00934525">
            <w:pPr>
              <w:jc w:val="right"/>
              <w:rPr>
                <w:b/>
                <w:bCs/>
                <w:sz w:val="16"/>
                <w:szCs w:val="16"/>
              </w:rPr>
            </w:pPr>
            <w:r w:rsidRPr="00934525">
              <w:rPr>
                <w:rFonts w:eastAsiaTheme="minorHAnsi"/>
                <w:b/>
                <w:bCs/>
                <w:sz w:val="16"/>
                <w:szCs w:val="16"/>
                <w:lang w:eastAsia="en-US"/>
              </w:rPr>
              <w:t>2 708 225,49</w:t>
            </w:r>
          </w:p>
        </w:tc>
        <w:tc>
          <w:tcPr>
            <w:tcW w:w="1048" w:type="dxa"/>
            <w:tcBorders>
              <w:top w:val="nil"/>
              <w:left w:val="nil"/>
              <w:bottom w:val="single" w:sz="4" w:space="0" w:color="auto"/>
              <w:right w:val="single" w:sz="4" w:space="0" w:color="auto"/>
            </w:tcBorders>
            <w:shd w:val="clear" w:color="000000" w:fill="FFFFFF"/>
            <w:noWrap/>
            <w:vAlign w:val="bottom"/>
            <w:hideMark/>
          </w:tcPr>
          <w:p w14:paraId="0E37522F" w14:textId="77777777" w:rsidR="00934525" w:rsidRPr="00934525" w:rsidRDefault="00934525" w:rsidP="00934525">
            <w:pPr>
              <w:jc w:val="right"/>
              <w:rPr>
                <w:b/>
                <w:bCs/>
                <w:sz w:val="16"/>
                <w:szCs w:val="16"/>
              </w:rPr>
            </w:pPr>
            <w:r w:rsidRPr="00934525">
              <w:rPr>
                <w:rFonts w:eastAsiaTheme="minorHAnsi"/>
                <w:b/>
                <w:bCs/>
                <w:sz w:val="16"/>
                <w:szCs w:val="16"/>
                <w:lang w:eastAsia="en-US"/>
              </w:rPr>
              <w:t>176 398,72</w:t>
            </w:r>
          </w:p>
        </w:tc>
        <w:tc>
          <w:tcPr>
            <w:tcW w:w="1186" w:type="dxa"/>
            <w:tcBorders>
              <w:top w:val="nil"/>
              <w:left w:val="nil"/>
              <w:bottom w:val="single" w:sz="4" w:space="0" w:color="auto"/>
              <w:right w:val="single" w:sz="4" w:space="0" w:color="auto"/>
            </w:tcBorders>
            <w:shd w:val="clear" w:color="000000" w:fill="FFFFFF"/>
            <w:noWrap/>
            <w:vAlign w:val="bottom"/>
            <w:hideMark/>
          </w:tcPr>
          <w:p w14:paraId="7B588600" w14:textId="77777777" w:rsidR="00934525" w:rsidRPr="00934525" w:rsidRDefault="00934525" w:rsidP="00934525">
            <w:pPr>
              <w:jc w:val="right"/>
              <w:rPr>
                <w:b/>
                <w:bCs/>
                <w:sz w:val="16"/>
                <w:szCs w:val="16"/>
              </w:rPr>
            </w:pPr>
            <w:r w:rsidRPr="00934525">
              <w:rPr>
                <w:rFonts w:eastAsiaTheme="minorHAnsi"/>
                <w:b/>
                <w:bCs/>
                <w:sz w:val="16"/>
                <w:szCs w:val="16"/>
                <w:lang w:eastAsia="en-US"/>
              </w:rPr>
              <w:t>-182 711,99</w:t>
            </w:r>
          </w:p>
        </w:tc>
        <w:tc>
          <w:tcPr>
            <w:tcW w:w="1274" w:type="dxa"/>
            <w:tcBorders>
              <w:top w:val="nil"/>
              <w:left w:val="nil"/>
              <w:bottom w:val="single" w:sz="4" w:space="0" w:color="auto"/>
              <w:right w:val="single" w:sz="4" w:space="0" w:color="auto"/>
            </w:tcBorders>
            <w:shd w:val="clear" w:color="000000" w:fill="FFFFFF"/>
            <w:noWrap/>
            <w:vAlign w:val="bottom"/>
            <w:hideMark/>
          </w:tcPr>
          <w:p w14:paraId="0E199F4C" w14:textId="77777777" w:rsidR="00934525" w:rsidRPr="00934525" w:rsidRDefault="00934525" w:rsidP="00934525">
            <w:pPr>
              <w:jc w:val="right"/>
              <w:rPr>
                <w:b/>
                <w:bCs/>
                <w:sz w:val="16"/>
                <w:szCs w:val="16"/>
              </w:rPr>
            </w:pPr>
            <w:r w:rsidRPr="00934525">
              <w:rPr>
                <w:rFonts w:eastAsiaTheme="minorHAnsi"/>
                <w:b/>
                <w:bCs/>
                <w:sz w:val="16"/>
                <w:szCs w:val="16"/>
                <w:lang w:eastAsia="en-US"/>
              </w:rPr>
              <w:t>2 701 912,21</w:t>
            </w:r>
          </w:p>
        </w:tc>
      </w:tr>
      <w:tr w:rsidR="00934525" w:rsidRPr="00934525" w14:paraId="7E27A6BA" w14:textId="77777777" w:rsidTr="0020777A">
        <w:trPr>
          <w:trHeight w:val="284"/>
        </w:trPr>
        <w:tc>
          <w:tcPr>
            <w:tcW w:w="680" w:type="dxa"/>
            <w:shd w:val="clear" w:color="000000" w:fill="FFFFFF"/>
            <w:noWrap/>
            <w:hideMark/>
          </w:tcPr>
          <w:p w14:paraId="21AA6776" w14:textId="77777777" w:rsidR="00934525" w:rsidRPr="00934525" w:rsidRDefault="00934525" w:rsidP="00934525">
            <w:pPr>
              <w:jc w:val="center"/>
              <w:rPr>
                <w:sz w:val="14"/>
                <w:szCs w:val="14"/>
              </w:rPr>
            </w:pPr>
            <w:r w:rsidRPr="00934525">
              <w:rPr>
                <w:sz w:val="14"/>
                <w:szCs w:val="14"/>
              </w:rPr>
              <w:lastRenderedPageBreak/>
              <w:t> </w:t>
            </w:r>
          </w:p>
        </w:tc>
        <w:tc>
          <w:tcPr>
            <w:tcW w:w="1902" w:type="dxa"/>
            <w:shd w:val="clear" w:color="000000" w:fill="FFFFFF"/>
            <w:hideMark/>
          </w:tcPr>
          <w:p w14:paraId="214FEA44" w14:textId="77777777" w:rsidR="00934525" w:rsidRPr="00934525" w:rsidRDefault="00934525" w:rsidP="00934525">
            <w:pPr>
              <w:rPr>
                <w:sz w:val="14"/>
                <w:szCs w:val="14"/>
              </w:rPr>
            </w:pPr>
            <w:r w:rsidRPr="00934525">
              <w:rPr>
                <w:sz w:val="14"/>
                <w:szCs w:val="14"/>
              </w:rPr>
              <w:t>70% от экономически обоснованного уровня</w:t>
            </w:r>
          </w:p>
        </w:tc>
        <w:tc>
          <w:tcPr>
            <w:tcW w:w="747" w:type="dxa"/>
            <w:shd w:val="clear" w:color="000000" w:fill="FFFFFF"/>
            <w:noWrap/>
            <w:hideMark/>
          </w:tcPr>
          <w:p w14:paraId="11DB08B9" w14:textId="77777777" w:rsidR="00934525" w:rsidRPr="00934525" w:rsidRDefault="00934525" w:rsidP="00934525">
            <w:pPr>
              <w:jc w:val="center"/>
              <w:rPr>
                <w:sz w:val="14"/>
                <w:szCs w:val="14"/>
              </w:rPr>
            </w:pPr>
            <w:r w:rsidRPr="00934525">
              <w:rPr>
                <w:sz w:val="14"/>
                <w:szCs w:val="14"/>
              </w:rPr>
              <w:t>тыс.руб.</w:t>
            </w:r>
          </w:p>
        </w:tc>
        <w:tc>
          <w:tcPr>
            <w:tcW w:w="1099" w:type="dxa"/>
            <w:tcBorders>
              <w:top w:val="nil"/>
              <w:left w:val="single" w:sz="4" w:space="0" w:color="auto"/>
              <w:bottom w:val="single" w:sz="4" w:space="0" w:color="auto"/>
              <w:right w:val="single" w:sz="4" w:space="0" w:color="auto"/>
            </w:tcBorders>
            <w:shd w:val="clear" w:color="000000" w:fill="FFFFFF"/>
            <w:noWrap/>
            <w:vAlign w:val="bottom"/>
            <w:hideMark/>
          </w:tcPr>
          <w:p w14:paraId="1AEA68C4" w14:textId="77777777" w:rsidR="00934525" w:rsidRPr="00934525" w:rsidRDefault="00934525" w:rsidP="00934525">
            <w:pPr>
              <w:jc w:val="right"/>
              <w:rPr>
                <w:b/>
                <w:bCs/>
                <w:color w:val="0000CC"/>
                <w:sz w:val="16"/>
                <w:szCs w:val="16"/>
              </w:rPr>
            </w:pPr>
            <w:r w:rsidRPr="00934525">
              <w:rPr>
                <w:rFonts w:eastAsiaTheme="minorHAnsi"/>
                <w:b/>
                <w:bCs/>
                <w:color w:val="0000CC"/>
                <w:sz w:val="16"/>
                <w:szCs w:val="16"/>
                <w:lang w:eastAsia="en-US"/>
              </w:rPr>
              <w:t>2 068 615,88</w:t>
            </w:r>
          </w:p>
        </w:tc>
        <w:tc>
          <w:tcPr>
            <w:tcW w:w="770" w:type="dxa"/>
            <w:tcBorders>
              <w:top w:val="nil"/>
              <w:left w:val="nil"/>
              <w:bottom w:val="single" w:sz="4" w:space="0" w:color="auto"/>
              <w:right w:val="single" w:sz="4" w:space="0" w:color="auto"/>
            </w:tcBorders>
            <w:shd w:val="clear" w:color="000000" w:fill="FFFFFF"/>
            <w:noWrap/>
            <w:vAlign w:val="bottom"/>
            <w:hideMark/>
          </w:tcPr>
          <w:p w14:paraId="2DC1EC97" w14:textId="77777777" w:rsidR="00934525" w:rsidRPr="00934525" w:rsidRDefault="00934525" w:rsidP="00934525">
            <w:pPr>
              <w:rPr>
                <w:color w:val="FF0000"/>
                <w:sz w:val="16"/>
                <w:szCs w:val="16"/>
              </w:rPr>
            </w:pPr>
            <w:r w:rsidRPr="00934525">
              <w:rPr>
                <w:rFonts w:eastAsiaTheme="minorHAnsi"/>
                <w:color w:val="FF0000"/>
                <w:sz w:val="16"/>
                <w:szCs w:val="16"/>
                <w:lang w:eastAsia="en-US"/>
              </w:rPr>
              <w:t> </w:t>
            </w:r>
          </w:p>
        </w:tc>
        <w:tc>
          <w:tcPr>
            <w:tcW w:w="1212" w:type="dxa"/>
            <w:tcBorders>
              <w:top w:val="nil"/>
              <w:left w:val="nil"/>
              <w:bottom w:val="single" w:sz="4" w:space="0" w:color="auto"/>
              <w:right w:val="single" w:sz="4" w:space="0" w:color="auto"/>
            </w:tcBorders>
            <w:shd w:val="clear" w:color="000000" w:fill="FFFFFF"/>
            <w:noWrap/>
            <w:vAlign w:val="bottom"/>
            <w:hideMark/>
          </w:tcPr>
          <w:p w14:paraId="039E17FA" w14:textId="77777777" w:rsidR="00934525" w:rsidRPr="00934525" w:rsidRDefault="00934525" w:rsidP="00934525">
            <w:pPr>
              <w:rPr>
                <w:color w:val="FF0000"/>
                <w:sz w:val="16"/>
                <w:szCs w:val="16"/>
              </w:rPr>
            </w:pPr>
            <w:r w:rsidRPr="00934525">
              <w:rPr>
                <w:rFonts w:eastAsiaTheme="minorHAnsi"/>
                <w:color w:val="FF0000"/>
                <w:sz w:val="16"/>
                <w:szCs w:val="16"/>
                <w:lang w:eastAsia="en-US"/>
              </w:rPr>
              <w:t> </w:t>
            </w:r>
          </w:p>
        </w:tc>
        <w:tc>
          <w:tcPr>
            <w:tcW w:w="1048" w:type="dxa"/>
            <w:tcBorders>
              <w:top w:val="nil"/>
              <w:left w:val="nil"/>
              <w:bottom w:val="single" w:sz="4" w:space="0" w:color="auto"/>
              <w:right w:val="single" w:sz="4" w:space="0" w:color="auto"/>
            </w:tcBorders>
            <w:shd w:val="clear" w:color="000000" w:fill="FFFFFF"/>
            <w:noWrap/>
            <w:vAlign w:val="bottom"/>
            <w:hideMark/>
          </w:tcPr>
          <w:p w14:paraId="630A915C" w14:textId="77777777" w:rsidR="00934525" w:rsidRPr="00934525" w:rsidRDefault="00934525" w:rsidP="00934525">
            <w:pPr>
              <w:rPr>
                <w:color w:val="FF0000"/>
                <w:sz w:val="16"/>
                <w:szCs w:val="16"/>
              </w:rPr>
            </w:pPr>
            <w:r w:rsidRPr="00934525">
              <w:rPr>
                <w:rFonts w:eastAsiaTheme="minorHAnsi"/>
                <w:color w:val="FF0000"/>
                <w:sz w:val="16"/>
                <w:szCs w:val="16"/>
                <w:lang w:eastAsia="en-US"/>
              </w:rPr>
              <w:t> </w:t>
            </w:r>
          </w:p>
        </w:tc>
        <w:tc>
          <w:tcPr>
            <w:tcW w:w="1186" w:type="dxa"/>
            <w:tcBorders>
              <w:top w:val="nil"/>
              <w:left w:val="nil"/>
              <w:bottom w:val="single" w:sz="4" w:space="0" w:color="auto"/>
              <w:right w:val="single" w:sz="4" w:space="0" w:color="auto"/>
            </w:tcBorders>
            <w:shd w:val="clear" w:color="000000" w:fill="FFFFFF"/>
            <w:vAlign w:val="bottom"/>
            <w:hideMark/>
          </w:tcPr>
          <w:p w14:paraId="27775176" w14:textId="77777777" w:rsidR="00934525" w:rsidRPr="00934525" w:rsidRDefault="00934525" w:rsidP="00934525">
            <w:pPr>
              <w:rPr>
                <w:color w:val="000000"/>
                <w:sz w:val="16"/>
                <w:szCs w:val="16"/>
              </w:rPr>
            </w:pPr>
            <w:r w:rsidRPr="00934525">
              <w:rPr>
                <w:rFonts w:eastAsiaTheme="minorHAnsi"/>
                <w:color w:val="000000"/>
                <w:sz w:val="16"/>
                <w:szCs w:val="16"/>
                <w:lang w:eastAsia="en-US"/>
              </w:rPr>
              <w:t> </w:t>
            </w:r>
          </w:p>
        </w:tc>
        <w:tc>
          <w:tcPr>
            <w:tcW w:w="1274" w:type="dxa"/>
            <w:tcBorders>
              <w:top w:val="nil"/>
              <w:left w:val="nil"/>
              <w:bottom w:val="single" w:sz="4" w:space="0" w:color="auto"/>
              <w:right w:val="single" w:sz="4" w:space="0" w:color="auto"/>
            </w:tcBorders>
            <w:vAlign w:val="bottom"/>
            <w:hideMark/>
          </w:tcPr>
          <w:p w14:paraId="277CE9F2" w14:textId="77777777" w:rsidR="00934525" w:rsidRPr="00934525" w:rsidRDefault="00934525" w:rsidP="00934525">
            <w:pPr>
              <w:jc w:val="right"/>
              <w:rPr>
                <w:b/>
                <w:bCs/>
                <w:color w:val="0000CC"/>
                <w:sz w:val="16"/>
                <w:szCs w:val="16"/>
              </w:rPr>
            </w:pPr>
            <w:r w:rsidRPr="00934525">
              <w:rPr>
                <w:rFonts w:eastAsiaTheme="minorHAnsi"/>
                <w:b/>
                <w:bCs/>
                <w:color w:val="0000CC"/>
                <w:sz w:val="16"/>
                <w:szCs w:val="16"/>
                <w:lang w:eastAsia="en-US"/>
              </w:rPr>
              <w:t>2 068 615,88</w:t>
            </w:r>
          </w:p>
        </w:tc>
      </w:tr>
      <w:tr w:rsidR="00934525" w:rsidRPr="00934525" w14:paraId="1EF610CC" w14:textId="77777777" w:rsidTr="0020777A">
        <w:trPr>
          <w:trHeight w:val="284"/>
        </w:trPr>
        <w:tc>
          <w:tcPr>
            <w:tcW w:w="680" w:type="dxa"/>
            <w:shd w:val="clear" w:color="000000" w:fill="FFFFFF"/>
            <w:noWrap/>
            <w:hideMark/>
          </w:tcPr>
          <w:p w14:paraId="52342827" w14:textId="77777777" w:rsidR="00934525" w:rsidRPr="00934525" w:rsidRDefault="00934525" w:rsidP="00934525">
            <w:pPr>
              <w:jc w:val="center"/>
              <w:rPr>
                <w:sz w:val="14"/>
                <w:szCs w:val="14"/>
              </w:rPr>
            </w:pPr>
            <w:r w:rsidRPr="00934525">
              <w:rPr>
                <w:sz w:val="14"/>
                <w:szCs w:val="14"/>
              </w:rPr>
              <w:t> </w:t>
            </w:r>
          </w:p>
        </w:tc>
        <w:tc>
          <w:tcPr>
            <w:tcW w:w="1902" w:type="dxa"/>
            <w:shd w:val="clear" w:color="000000" w:fill="FFFFFF"/>
            <w:hideMark/>
          </w:tcPr>
          <w:p w14:paraId="35F5404D" w14:textId="77777777" w:rsidR="00934525" w:rsidRPr="00934525" w:rsidRDefault="00934525" w:rsidP="00934525">
            <w:pPr>
              <w:rPr>
                <w:sz w:val="14"/>
                <w:szCs w:val="14"/>
              </w:rPr>
            </w:pPr>
            <w:r w:rsidRPr="00934525">
              <w:rPr>
                <w:sz w:val="14"/>
                <w:szCs w:val="14"/>
              </w:rPr>
              <w:t>30% по методу аналогов</w:t>
            </w:r>
          </w:p>
        </w:tc>
        <w:tc>
          <w:tcPr>
            <w:tcW w:w="747" w:type="dxa"/>
            <w:shd w:val="clear" w:color="000000" w:fill="FFFFFF"/>
            <w:noWrap/>
            <w:hideMark/>
          </w:tcPr>
          <w:p w14:paraId="1CB0A58A" w14:textId="77777777" w:rsidR="00934525" w:rsidRPr="00934525" w:rsidRDefault="00934525" w:rsidP="00934525">
            <w:pPr>
              <w:jc w:val="center"/>
              <w:rPr>
                <w:sz w:val="14"/>
                <w:szCs w:val="14"/>
              </w:rPr>
            </w:pPr>
            <w:r w:rsidRPr="00934525">
              <w:rPr>
                <w:sz w:val="14"/>
                <w:szCs w:val="14"/>
              </w:rPr>
              <w:t>тыс.руб.</w:t>
            </w:r>
          </w:p>
        </w:tc>
        <w:tc>
          <w:tcPr>
            <w:tcW w:w="1099" w:type="dxa"/>
            <w:tcBorders>
              <w:top w:val="nil"/>
              <w:left w:val="single" w:sz="4" w:space="0" w:color="auto"/>
              <w:bottom w:val="single" w:sz="4" w:space="0" w:color="auto"/>
              <w:right w:val="single" w:sz="4" w:space="0" w:color="auto"/>
            </w:tcBorders>
            <w:shd w:val="clear" w:color="000000" w:fill="FFFFFF"/>
            <w:noWrap/>
            <w:vAlign w:val="bottom"/>
            <w:hideMark/>
          </w:tcPr>
          <w:p w14:paraId="3FCB5143" w14:textId="77777777" w:rsidR="00934525" w:rsidRPr="00934525" w:rsidRDefault="00934525" w:rsidP="00934525">
            <w:pPr>
              <w:jc w:val="right"/>
              <w:rPr>
                <w:b/>
                <w:bCs/>
                <w:color w:val="0000CC"/>
                <w:sz w:val="16"/>
                <w:szCs w:val="16"/>
              </w:rPr>
            </w:pPr>
            <w:r w:rsidRPr="00934525">
              <w:rPr>
                <w:rFonts w:eastAsiaTheme="minorHAnsi"/>
                <w:b/>
                <w:bCs/>
                <w:color w:val="0000CC"/>
                <w:sz w:val="16"/>
                <w:szCs w:val="16"/>
                <w:lang w:eastAsia="en-US"/>
              </w:rPr>
              <w:t>633 296,33</w:t>
            </w:r>
          </w:p>
        </w:tc>
        <w:tc>
          <w:tcPr>
            <w:tcW w:w="770" w:type="dxa"/>
            <w:tcBorders>
              <w:top w:val="nil"/>
              <w:left w:val="nil"/>
              <w:bottom w:val="single" w:sz="4" w:space="0" w:color="auto"/>
              <w:right w:val="single" w:sz="4" w:space="0" w:color="auto"/>
            </w:tcBorders>
            <w:shd w:val="clear" w:color="000000" w:fill="FFFFFF"/>
            <w:noWrap/>
            <w:vAlign w:val="bottom"/>
            <w:hideMark/>
          </w:tcPr>
          <w:p w14:paraId="75F93EAB" w14:textId="77777777" w:rsidR="00934525" w:rsidRPr="00934525" w:rsidRDefault="00934525" w:rsidP="00934525">
            <w:pPr>
              <w:rPr>
                <w:color w:val="FF0000"/>
                <w:sz w:val="16"/>
                <w:szCs w:val="16"/>
              </w:rPr>
            </w:pPr>
            <w:r w:rsidRPr="00934525">
              <w:rPr>
                <w:rFonts w:eastAsiaTheme="minorHAnsi"/>
                <w:color w:val="FF0000"/>
                <w:sz w:val="16"/>
                <w:szCs w:val="16"/>
                <w:lang w:eastAsia="en-US"/>
              </w:rPr>
              <w:t> </w:t>
            </w:r>
          </w:p>
        </w:tc>
        <w:tc>
          <w:tcPr>
            <w:tcW w:w="1212" w:type="dxa"/>
            <w:tcBorders>
              <w:top w:val="nil"/>
              <w:left w:val="nil"/>
              <w:bottom w:val="single" w:sz="4" w:space="0" w:color="auto"/>
              <w:right w:val="single" w:sz="4" w:space="0" w:color="auto"/>
            </w:tcBorders>
            <w:shd w:val="clear" w:color="000000" w:fill="FFFFFF"/>
            <w:noWrap/>
            <w:vAlign w:val="bottom"/>
            <w:hideMark/>
          </w:tcPr>
          <w:p w14:paraId="75E62353" w14:textId="77777777" w:rsidR="00934525" w:rsidRPr="00934525" w:rsidRDefault="00934525" w:rsidP="00934525">
            <w:pPr>
              <w:rPr>
                <w:color w:val="FF0000"/>
                <w:sz w:val="16"/>
                <w:szCs w:val="16"/>
              </w:rPr>
            </w:pPr>
            <w:r w:rsidRPr="00934525">
              <w:rPr>
                <w:rFonts w:eastAsiaTheme="minorHAnsi"/>
                <w:color w:val="FF0000"/>
                <w:sz w:val="16"/>
                <w:szCs w:val="16"/>
                <w:lang w:eastAsia="en-US"/>
              </w:rPr>
              <w:t> </w:t>
            </w:r>
          </w:p>
        </w:tc>
        <w:tc>
          <w:tcPr>
            <w:tcW w:w="1048" w:type="dxa"/>
            <w:tcBorders>
              <w:top w:val="nil"/>
              <w:left w:val="nil"/>
              <w:bottom w:val="single" w:sz="4" w:space="0" w:color="auto"/>
              <w:right w:val="single" w:sz="4" w:space="0" w:color="auto"/>
            </w:tcBorders>
            <w:shd w:val="clear" w:color="000000" w:fill="FFFFFF"/>
            <w:noWrap/>
            <w:vAlign w:val="bottom"/>
            <w:hideMark/>
          </w:tcPr>
          <w:p w14:paraId="18E61513" w14:textId="77777777" w:rsidR="00934525" w:rsidRPr="00934525" w:rsidRDefault="00934525" w:rsidP="00934525">
            <w:pPr>
              <w:rPr>
                <w:color w:val="FF0000"/>
                <w:sz w:val="16"/>
                <w:szCs w:val="16"/>
              </w:rPr>
            </w:pPr>
            <w:r w:rsidRPr="00934525">
              <w:rPr>
                <w:rFonts w:eastAsiaTheme="minorHAnsi"/>
                <w:color w:val="FF0000"/>
                <w:sz w:val="16"/>
                <w:szCs w:val="16"/>
                <w:lang w:eastAsia="en-US"/>
              </w:rPr>
              <w:t> </w:t>
            </w:r>
          </w:p>
        </w:tc>
        <w:tc>
          <w:tcPr>
            <w:tcW w:w="1186" w:type="dxa"/>
            <w:tcBorders>
              <w:top w:val="nil"/>
              <w:left w:val="nil"/>
              <w:bottom w:val="single" w:sz="4" w:space="0" w:color="auto"/>
              <w:right w:val="single" w:sz="4" w:space="0" w:color="auto"/>
            </w:tcBorders>
            <w:shd w:val="clear" w:color="000000" w:fill="FFFFFF"/>
            <w:vAlign w:val="bottom"/>
            <w:hideMark/>
          </w:tcPr>
          <w:p w14:paraId="4DC33F5C" w14:textId="77777777" w:rsidR="00934525" w:rsidRPr="00934525" w:rsidRDefault="00934525" w:rsidP="00934525">
            <w:pPr>
              <w:rPr>
                <w:color w:val="000000"/>
                <w:sz w:val="16"/>
                <w:szCs w:val="16"/>
              </w:rPr>
            </w:pPr>
            <w:r w:rsidRPr="00934525">
              <w:rPr>
                <w:rFonts w:eastAsiaTheme="minorHAnsi"/>
                <w:color w:val="000000"/>
                <w:sz w:val="16"/>
                <w:szCs w:val="16"/>
                <w:lang w:eastAsia="en-US"/>
              </w:rPr>
              <w:t> </w:t>
            </w:r>
          </w:p>
        </w:tc>
        <w:tc>
          <w:tcPr>
            <w:tcW w:w="1274" w:type="dxa"/>
            <w:tcBorders>
              <w:top w:val="nil"/>
              <w:left w:val="nil"/>
              <w:bottom w:val="single" w:sz="4" w:space="0" w:color="auto"/>
              <w:right w:val="single" w:sz="4" w:space="0" w:color="auto"/>
            </w:tcBorders>
            <w:vAlign w:val="bottom"/>
            <w:hideMark/>
          </w:tcPr>
          <w:p w14:paraId="566294DF" w14:textId="77777777" w:rsidR="00934525" w:rsidRPr="00934525" w:rsidRDefault="00934525" w:rsidP="00934525">
            <w:pPr>
              <w:jc w:val="right"/>
              <w:rPr>
                <w:b/>
                <w:bCs/>
                <w:color w:val="0000CC"/>
                <w:sz w:val="16"/>
                <w:szCs w:val="16"/>
              </w:rPr>
            </w:pPr>
            <w:r w:rsidRPr="00934525">
              <w:rPr>
                <w:rFonts w:eastAsiaTheme="minorHAnsi"/>
                <w:b/>
                <w:bCs/>
                <w:color w:val="0000CC"/>
                <w:sz w:val="16"/>
                <w:szCs w:val="16"/>
                <w:lang w:eastAsia="en-US"/>
              </w:rPr>
              <w:t>633 296,33</w:t>
            </w:r>
          </w:p>
        </w:tc>
      </w:tr>
      <w:tr w:rsidR="00934525" w:rsidRPr="00934525" w14:paraId="4962C184" w14:textId="77777777" w:rsidTr="0020777A">
        <w:trPr>
          <w:trHeight w:val="405"/>
        </w:trPr>
        <w:tc>
          <w:tcPr>
            <w:tcW w:w="2582" w:type="dxa"/>
            <w:gridSpan w:val="2"/>
            <w:shd w:val="clear" w:color="000000" w:fill="DDEBF7"/>
            <w:vAlign w:val="center"/>
            <w:hideMark/>
          </w:tcPr>
          <w:p w14:paraId="60EF1728" w14:textId="77777777" w:rsidR="00934525" w:rsidRPr="00934525" w:rsidRDefault="00934525" w:rsidP="00934525">
            <w:pPr>
              <w:jc w:val="center"/>
              <w:rPr>
                <w:b/>
                <w:bCs/>
                <w:sz w:val="14"/>
                <w:szCs w:val="14"/>
              </w:rPr>
            </w:pPr>
            <w:r w:rsidRPr="00934525">
              <w:rPr>
                <w:b/>
                <w:bCs/>
                <w:sz w:val="14"/>
                <w:szCs w:val="14"/>
              </w:rPr>
              <w:t>ИТОГО подконтрольные расходы</w:t>
            </w:r>
          </w:p>
        </w:tc>
        <w:tc>
          <w:tcPr>
            <w:tcW w:w="747" w:type="dxa"/>
            <w:shd w:val="clear" w:color="000000" w:fill="DDEBF7"/>
            <w:noWrap/>
            <w:vAlign w:val="center"/>
            <w:hideMark/>
          </w:tcPr>
          <w:p w14:paraId="4F584A73" w14:textId="77777777" w:rsidR="00934525" w:rsidRPr="00934525" w:rsidRDefault="00934525" w:rsidP="00934525">
            <w:pPr>
              <w:jc w:val="center"/>
              <w:rPr>
                <w:b/>
                <w:bCs/>
                <w:sz w:val="14"/>
                <w:szCs w:val="14"/>
              </w:rPr>
            </w:pPr>
            <w:r w:rsidRPr="00934525">
              <w:rPr>
                <w:b/>
                <w:bCs/>
                <w:sz w:val="14"/>
                <w:szCs w:val="14"/>
              </w:rPr>
              <w:t>тыс.руб.</w:t>
            </w:r>
          </w:p>
        </w:tc>
        <w:tc>
          <w:tcPr>
            <w:tcW w:w="1099"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092CED5B" w14:textId="77777777" w:rsidR="00934525" w:rsidRPr="00934525" w:rsidRDefault="00934525" w:rsidP="00934525">
            <w:pPr>
              <w:jc w:val="right"/>
              <w:rPr>
                <w:b/>
                <w:bCs/>
                <w:sz w:val="16"/>
                <w:szCs w:val="16"/>
              </w:rPr>
            </w:pPr>
            <w:r w:rsidRPr="00934525">
              <w:rPr>
                <w:rFonts w:eastAsiaTheme="minorHAnsi" w:cstheme="minorBidi"/>
                <w:b/>
                <w:bCs/>
                <w:sz w:val="16"/>
                <w:szCs w:val="16"/>
                <w:lang w:eastAsia="en-US"/>
              </w:rPr>
              <w:t>2 701 912,21</w:t>
            </w:r>
          </w:p>
        </w:tc>
        <w:tc>
          <w:tcPr>
            <w:tcW w:w="770" w:type="dxa"/>
            <w:tcBorders>
              <w:top w:val="single" w:sz="4" w:space="0" w:color="auto"/>
              <w:left w:val="nil"/>
              <w:bottom w:val="single" w:sz="4" w:space="0" w:color="auto"/>
              <w:right w:val="single" w:sz="4" w:space="0" w:color="auto"/>
            </w:tcBorders>
            <w:shd w:val="clear" w:color="000000" w:fill="DDEBF7"/>
            <w:noWrap/>
            <w:vAlign w:val="bottom"/>
            <w:hideMark/>
          </w:tcPr>
          <w:p w14:paraId="1B9A6BCA" w14:textId="77777777" w:rsidR="00934525" w:rsidRPr="00934525" w:rsidRDefault="00934525" w:rsidP="00934525">
            <w:pPr>
              <w:ind w:left="-125" w:hanging="12"/>
              <w:jc w:val="right"/>
              <w:rPr>
                <w:b/>
                <w:bCs/>
                <w:sz w:val="16"/>
                <w:szCs w:val="16"/>
              </w:rPr>
            </w:pPr>
            <w:r w:rsidRPr="00934525">
              <w:rPr>
                <w:rFonts w:eastAsiaTheme="minorHAnsi" w:cstheme="minorBidi"/>
                <w:b/>
                <w:bCs/>
                <w:sz w:val="16"/>
                <w:szCs w:val="16"/>
                <w:lang w:eastAsia="en-US"/>
              </w:rPr>
              <w:t>1,00</w:t>
            </w:r>
          </w:p>
        </w:tc>
        <w:tc>
          <w:tcPr>
            <w:tcW w:w="1212" w:type="dxa"/>
            <w:tcBorders>
              <w:top w:val="single" w:sz="4" w:space="0" w:color="auto"/>
              <w:left w:val="nil"/>
              <w:bottom w:val="single" w:sz="4" w:space="0" w:color="auto"/>
              <w:right w:val="single" w:sz="4" w:space="0" w:color="auto"/>
            </w:tcBorders>
            <w:shd w:val="clear" w:color="000000" w:fill="DDEBF7"/>
            <w:noWrap/>
            <w:vAlign w:val="bottom"/>
          </w:tcPr>
          <w:p w14:paraId="0E25F2E9" w14:textId="77777777" w:rsidR="00934525" w:rsidRPr="00934525" w:rsidRDefault="00934525" w:rsidP="00934525">
            <w:pPr>
              <w:jc w:val="right"/>
              <w:rPr>
                <w:b/>
                <w:bCs/>
                <w:sz w:val="16"/>
                <w:szCs w:val="16"/>
              </w:rPr>
            </w:pPr>
            <w:r w:rsidRPr="00934525">
              <w:rPr>
                <w:rFonts w:eastAsiaTheme="minorHAnsi" w:cstheme="minorBidi"/>
                <w:b/>
                <w:bCs/>
                <w:sz w:val="16"/>
                <w:szCs w:val="16"/>
                <w:lang w:eastAsia="en-US"/>
              </w:rPr>
              <w:t>2 747 220,54</w:t>
            </w:r>
          </w:p>
        </w:tc>
        <w:tc>
          <w:tcPr>
            <w:tcW w:w="1048" w:type="dxa"/>
            <w:tcBorders>
              <w:top w:val="single" w:sz="4" w:space="0" w:color="auto"/>
              <w:left w:val="nil"/>
              <w:bottom w:val="single" w:sz="4" w:space="0" w:color="auto"/>
              <w:right w:val="single" w:sz="4" w:space="0" w:color="auto"/>
            </w:tcBorders>
            <w:shd w:val="clear" w:color="000000" w:fill="DDEBF7"/>
            <w:noWrap/>
            <w:vAlign w:val="bottom"/>
          </w:tcPr>
          <w:p w14:paraId="60E495E8" w14:textId="77777777" w:rsidR="00934525" w:rsidRPr="00934525" w:rsidRDefault="00934525" w:rsidP="00934525">
            <w:pPr>
              <w:jc w:val="right"/>
              <w:rPr>
                <w:b/>
                <w:bCs/>
                <w:sz w:val="16"/>
                <w:szCs w:val="16"/>
              </w:rPr>
            </w:pPr>
            <w:r w:rsidRPr="00934525">
              <w:rPr>
                <w:rFonts w:eastAsiaTheme="minorHAnsi" w:cstheme="minorBidi"/>
                <w:b/>
                <w:bCs/>
                <w:sz w:val="16"/>
                <w:szCs w:val="16"/>
                <w:lang w:eastAsia="en-US"/>
              </w:rPr>
              <w:t>188 336,86</w:t>
            </w:r>
          </w:p>
        </w:tc>
        <w:tc>
          <w:tcPr>
            <w:tcW w:w="1186" w:type="dxa"/>
            <w:tcBorders>
              <w:top w:val="single" w:sz="4" w:space="0" w:color="auto"/>
              <w:left w:val="nil"/>
              <w:bottom w:val="single" w:sz="4" w:space="0" w:color="auto"/>
              <w:right w:val="single" w:sz="4" w:space="0" w:color="auto"/>
            </w:tcBorders>
            <w:shd w:val="clear" w:color="000000" w:fill="DDEBF7"/>
            <w:noWrap/>
            <w:vAlign w:val="bottom"/>
          </w:tcPr>
          <w:p w14:paraId="3C57C723" w14:textId="77777777" w:rsidR="00934525" w:rsidRPr="00934525" w:rsidRDefault="00934525" w:rsidP="00934525">
            <w:pPr>
              <w:jc w:val="right"/>
              <w:rPr>
                <w:b/>
                <w:bCs/>
                <w:sz w:val="16"/>
                <w:szCs w:val="16"/>
              </w:rPr>
            </w:pPr>
            <w:r w:rsidRPr="00934525">
              <w:rPr>
                <w:rFonts w:eastAsiaTheme="minorHAnsi" w:cstheme="minorBidi"/>
                <w:b/>
                <w:bCs/>
                <w:sz w:val="16"/>
                <w:szCs w:val="16"/>
                <w:lang w:eastAsia="en-US"/>
              </w:rPr>
              <w:t>-182 711,99</w:t>
            </w:r>
          </w:p>
        </w:tc>
        <w:tc>
          <w:tcPr>
            <w:tcW w:w="1274" w:type="dxa"/>
            <w:tcBorders>
              <w:top w:val="single" w:sz="4" w:space="0" w:color="auto"/>
              <w:left w:val="nil"/>
              <w:bottom w:val="single" w:sz="4" w:space="0" w:color="auto"/>
              <w:right w:val="single" w:sz="4" w:space="0" w:color="auto"/>
            </w:tcBorders>
            <w:shd w:val="clear" w:color="000000" w:fill="DDEBF7"/>
            <w:noWrap/>
            <w:vAlign w:val="bottom"/>
          </w:tcPr>
          <w:p w14:paraId="0E7F6C19" w14:textId="77777777" w:rsidR="00934525" w:rsidRPr="00934525" w:rsidRDefault="00934525" w:rsidP="00934525">
            <w:pPr>
              <w:jc w:val="right"/>
              <w:rPr>
                <w:b/>
                <w:bCs/>
                <w:sz w:val="16"/>
                <w:szCs w:val="16"/>
              </w:rPr>
            </w:pPr>
            <w:r w:rsidRPr="00934525">
              <w:rPr>
                <w:rFonts w:eastAsiaTheme="minorHAnsi" w:cstheme="minorBidi"/>
                <w:b/>
                <w:bCs/>
                <w:sz w:val="16"/>
                <w:szCs w:val="16"/>
                <w:lang w:eastAsia="en-US"/>
              </w:rPr>
              <w:t>2 701 912,21</w:t>
            </w:r>
          </w:p>
        </w:tc>
      </w:tr>
    </w:tbl>
    <w:p w14:paraId="6CA6B4E6" w14:textId="77777777" w:rsidR="00934525" w:rsidRPr="00934525" w:rsidRDefault="00934525" w:rsidP="00934525">
      <w:pPr>
        <w:ind w:firstLine="851"/>
        <w:jc w:val="both"/>
        <w:rPr>
          <w:rFonts w:eastAsiaTheme="minorEastAsia"/>
          <w:sz w:val="28"/>
          <w:szCs w:val="28"/>
          <w:lang w:eastAsia="en-US"/>
        </w:rPr>
      </w:pPr>
    </w:p>
    <w:p w14:paraId="5276D47D" w14:textId="77777777" w:rsidR="00934525" w:rsidRPr="00934525" w:rsidRDefault="00934525" w:rsidP="00934525">
      <w:pPr>
        <w:ind w:firstLine="851"/>
        <w:jc w:val="both"/>
        <w:rPr>
          <w:rFonts w:eastAsiaTheme="minorEastAsia"/>
          <w:sz w:val="28"/>
          <w:szCs w:val="28"/>
          <w:lang w:eastAsia="en-US"/>
        </w:rPr>
      </w:pPr>
    </w:p>
    <w:p w14:paraId="33C29FD8" w14:textId="77777777" w:rsidR="00934525" w:rsidRPr="00934525" w:rsidRDefault="00934525" w:rsidP="00934525">
      <w:pPr>
        <w:ind w:firstLine="851"/>
        <w:jc w:val="both"/>
        <w:rPr>
          <w:rFonts w:eastAsiaTheme="minorEastAsia"/>
          <w:sz w:val="28"/>
          <w:szCs w:val="28"/>
          <w:lang w:eastAsia="en-US"/>
        </w:rPr>
      </w:pPr>
    </w:p>
    <w:p w14:paraId="4C7AF28A" w14:textId="77777777" w:rsidR="00934525" w:rsidRPr="00934525" w:rsidRDefault="00934525" w:rsidP="00934525">
      <w:pPr>
        <w:ind w:firstLine="851"/>
        <w:jc w:val="both"/>
        <w:rPr>
          <w:rFonts w:eastAsiaTheme="minorEastAsia"/>
          <w:sz w:val="28"/>
          <w:szCs w:val="28"/>
          <w:lang w:eastAsia="en-US"/>
        </w:rPr>
      </w:pPr>
    </w:p>
    <w:p w14:paraId="23B78681" w14:textId="77777777" w:rsidR="00934525" w:rsidRPr="00934525" w:rsidRDefault="00934525" w:rsidP="00934525">
      <w:pPr>
        <w:ind w:firstLine="851"/>
        <w:jc w:val="both"/>
        <w:rPr>
          <w:rFonts w:eastAsiaTheme="minorEastAsia"/>
          <w:sz w:val="28"/>
          <w:szCs w:val="28"/>
          <w:lang w:eastAsia="en-US"/>
        </w:rPr>
      </w:pPr>
    </w:p>
    <w:p w14:paraId="52AFCBB1" w14:textId="77777777" w:rsidR="00934525" w:rsidRPr="00934525" w:rsidRDefault="00934525" w:rsidP="00934525">
      <w:pPr>
        <w:tabs>
          <w:tab w:val="left" w:pos="709"/>
        </w:tabs>
        <w:suppressAutoHyphens/>
        <w:spacing w:line="276" w:lineRule="auto"/>
        <w:ind w:firstLine="709"/>
        <w:contextualSpacing/>
        <w:jc w:val="both"/>
        <w:rPr>
          <w:rFonts w:eastAsia="SimSun"/>
          <w:sz w:val="28"/>
          <w:szCs w:val="28"/>
          <w:lang w:eastAsia="zh-CN" w:bidi="hi-IN"/>
          <w14:ligatures w14:val="standardContextual"/>
        </w:rPr>
      </w:pPr>
      <w:r w:rsidRPr="00934525">
        <w:rPr>
          <w:rFonts w:eastAsia="SimSun"/>
          <w:sz w:val="28"/>
          <w:szCs w:val="28"/>
          <w:lang w:eastAsia="zh-CN" w:bidi="hi-IN"/>
          <w14:ligatures w14:val="standardContextual"/>
        </w:rPr>
        <w:t>Расчет необходимой валовой выручки для ООО «КЭнК» на долгосрочный период 2020-2024 годы представлен в таблицах 24-34.</w:t>
      </w:r>
    </w:p>
    <w:p w14:paraId="3D26346C" w14:textId="77777777" w:rsidR="00934525" w:rsidRPr="00934525" w:rsidRDefault="00934525" w:rsidP="00934525">
      <w:pPr>
        <w:tabs>
          <w:tab w:val="left" w:pos="709"/>
        </w:tabs>
        <w:suppressAutoHyphens/>
        <w:spacing w:line="276" w:lineRule="auto"/>
        <w:ind w:firstLine="709"/>
        <w:contextualSpacing/>
        <w:jc w:val="both"/>
        <w:rPr>
          <w:rFonts w:eastAsia="SimSun"/>
          <w:sz w:val="28"/>
          <w:szCs w:val="28"/>
          <w:lang w:eastAsia="zh-CN" w:bidi="hi-IN"/>
          <w14:ligatures w14:val="standardContextual"/>
        </w:rPr>
      </w:pPr>
    </w:p>
    <w:p w14:paraId="7DB5D505" w14:textId="77777777" w:rsidR="00934525" w:rsidRPr="00934525" w:rsidRDefault="00934525" w:rsidP="00934525">
      <w:pPr>
        <w:tabs>
          <w:tab w:val="left" w:pos="709"/>
        </w:tabs>
        <w:suppressAutoHyphens/>
        <w:spacing w:line="276" w:lineRule="auto"/>
        <w:ind w:firstLine="709"/>
        <w:contextualSpacing/>
        <w:jc w:val="both"/>
        <w:rPr>
          <w:rFonts w:eastAsia="SimSun"/>
          <w:sz w:val="28"/>
          <w:szCs w:val="28"/>
          <w:lang w:eastAsia="zh-CN" w:bidi="hi-IN"/>
          <w14:ligatures w14:val="standardContextual"/>
        </w:rPr>
      </w:pPr>
    </w:p>
    <w:p w14:paraId="43BA0D17" w14:textId="77777777" w:rsidR="00934525" w:rsidRPr="00934525" w:rsidRDefault="00934525" w:rsidP="00934525">
      <w:pPr>
        <w:tabs>
          <w:tab w:val="left" w:pos="709"/>
        </w:tabs>
        <w:suppressAutoHyphens/>
        <w:spacing w:line="276" w:lineRule="auto"/>
        <w:ind w:firstLine="709"/>
        <w:contextualSpacing/>
        <w:jc w:val="both"/>
        <w:rPr>
          <w:rFonts w:eastAsia="SimSun"/>
          <w:sz w:val="28"/>
          <w:szCs w:val="28"/>
          <w:lang w:eastAsia="zh-CN" w:bidi="hi-IN"/>
          <w14:ligatures w14:val="standardContextual"/>
        </w:rPr>
      </w:pPr>
    </w:p>
    <w:p w14:paraId="5394F0F7" w14:textId="77777777" w:rsidR="00934525" w:rsidRPr="00934525" w:rsidRDefault="00934525" w:rsidP="00934525">
      <w:pPr>
        <w:tabs>
          <w:tab w:val="left" w:pos="709"/>
        </w:tabs>
        <w:suppressAutoHyphens/>
        <w:spacing w:line="276" w:lineRule="auto"/>
        <w:ind w:firstLine="709"/>
        <w:contextualSpacing/>
        <w:jc w:val="both"/>
        <w:rPr>
          <w:rFonts w:eastAsia="SimSun"/>
          <w:sz w:val="28"/>
          <w:szCs w:val="28"/>
          <w:lang w:eastAsia="zh-CN" w:bidi="hi-IN"/>
          <w14:ligatures w14:val="standardContextual"/>
        </w:rPr>
      </w:pPr>
    </w:p>
    <w:p w14:paraId="13ED03C2" w14:textId="77777777" w:rsidR="00934525" w:rsidRPr="00934525" w:rsidRDefault="00934525" w:rsidP="00934525">
      <w:pPr>
        <w:tabs>
          <w:tab w:val="left" w:pos="709"/>
        </w:tabs>
        <w:suppressAutoHyphens/>
        <w:spacing w:line="276" w:lineRule="auto"/>
        <w:ind w:firstLine="709"/>
        <w:contextualSpacing/>
        <w:jc w:val="both"/>
        <w:rPr>
          <w:rFonts w:eastAsia="SimSun"/>
          <w:sz w:val="28"/>
          <w:szCs w:val="28"/>
          <w:lang w:eastAsia="zh-CN" w:bidi="hi-IN"/>
          <w14:ligatures w14:val="standardContextual"/>
        </w:rPr>
      </w:pPr>
    </w:p>
    <w:p w14:paraId="06B5DCA8" w14:textId="77777777" w:rsidR="00934525" w:rsidRPr="00934525" w:rsidRDefault="00934525" w:rsidP="00934525">
      <w:pPr>
        <w:tabs>
          <w:tab w:val="left" w:pos="709"/>
        </w:tabs>
        <w:suppressAutoHyphens/>
        <w:spacing w:line="276" w:lineRule="auto"/>
        <w:ind w:firstLine="709"/>
        <w:contextualSpacing/>
        <w:jc w:val="both"/>
        <w:rPr>
          <w:rFonts w:eastAsia="SimSun"/>
          <w:sz w:val="28"/>
          <w:szCs w:val="28"/>
          <w:lang w:eastAsia="zh-CN" w:bidi="hi-IN"/>
          <w14:ligatures w14:val="standardContextual"/>
        </w:rPr>
      </w:pPr>
    </w:p>
    <w:p w14:paraId="09DECED5" w14:textId="77777777" w:rsidR="00934525" w:rsidRPr="00934525" w:rsidRDefault="00934525" w:rsidP="00934525">
      <w:pPr>
        <w:tabs>
          <w:tab w:val="left" w:pos="709"/>
        </w:tabs>
        <w:suppressAutoHyphens/>
        <w:spacing w:line="276" w:lineRule="auto"/>
        <w:ind w:firstLine="709"/>
        <w:contextualSpacing/>
        <w:jc w:val="both"/>
        <w:rPr>
          <w:rFonts w:eastAsia="SimSun"/>
          <w:sz w:val="28"/>
          <w:szCs w:val="28"/>
          <w:lang w:eastAsia="zh-CN" w:bidi="hi-IN"/>
          <w14:ligatures w14:val="standardContextual"/>
        </w:rPr>
      </w:pPr>
    </w:p>
    <w:p w14:paraId="43B184E4" w14:textId="77777777" w:rsidR="00934525" w:rsidRPr="00934525" w:rsidRDefault="00934525" w:rsidP="00934525">
      <w:pPr>
        <w:spacing w:line="276" w:lineRule="auto"/>
        <w:ind w:firstLine="709"/>
        <w:jc w:val="right"/>
        <w:rPr>
          <w:sz w:val="22"/>
          <w:szCs w:val="22"/>
        </w:rPr>
      </w:pPr>
    </w:p>
    <w:p w14:paraId="0C43EB8F" w14:textId="77777777" w:rsidR="00934525" w:rsidRPr="00934525" w:rsidRDefault="00934525" w:rsidP="00934525">
      <w:pPr>
        <w:spacing w:line="276" w:lineRule="auto"/>
        <w:ind w:firstLine="709"/>
        <w:jc w:val="right"/>
        <w:rPr>
          <w:sz w:val="22"/>
          <w:szCs w:val="22"/>
        </w:rPr>
      </w:pPr>
      <w:r w:rsidRPr="00934525">
        <w:rPr>
          <w:sz w:val="22"/>
          <w:szCs w:val="22"/>
        </w:rPr>
        <w:t xml:space="preserve">Таблица 24 </w:t>
      </w:r>
    </w:p>
    <w:p w14:paraId="24B0806D" w14:textId="77777777" w:rsidR="00934525" w:rsidRPr="00934525" w:rsidRDefault="00934525" w:rsidP="00934525">
      <w:pPr>
        <w:spacing w:line="276" w:lineRule="auto"/>
        <w:ind w:firstLine="709"/>
        <w:jc w:val="center"/>
        <w:rPr>
          <w:sz w:val="28"/>
          <w:szCs w:val="28"/>
        </w:rPr>
      </w:pPr>
      <w:r w:rsidRPr="00934525">
        <w:rPr>
          <w:sz w:val="28"/>
          <w:szCs w:val="28"/>
        </w:rPr>
        <w:t>Корректировка расчёта необходимой валовой выручки ООО «КЭнК»                        на 2020 год с учетом исполнения предписания ФАС России</w:t>
      </w:r>
    </w:p>
    <w:tbl>
      <w:tblPr>
        <w:tblW w:w="5051" w:type="pct"/>
        <w:tblLayout w:type="fixed"/>
        <w:tblLook w:val="04A0" w:firstRow="1" w:lastRow="0" w:firstColumn="1" w:lastColumn="0" w:noHBand="0" w:noVBand="1"/>
      </w:tblPr>
      <w:tblGrid>
        <w:gridCol w:w="720"/>
        <w:gridCol w:w="3338"/>
        <w:gridCol w:w="871"/>
        <w:gridCol w:w="1308"/>
        <w:gridCol w:w="1308"/>
        <w:gridCol w:w="1308"/>
        <w:gridCol w:w="1159"/>
      </w:tblGrid>
      <w:tr w:rsidR="00934525" w:rsidRPr="00934525" w14:paraId="464C80FA" w14:textId="77777777" w:rsidTr="0020777A">
        <w:trPr>
          <w:trHeight w:val="1637"/>
          <w:tblHeader/>
        </w:trPr>
        <w:tc>
          <w:tcPr>
            <w:tcW w:w="3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3BA746" w14:textId="77777777" w:rsidR="00934525" w:rsidRPr="00934525" w:rsidRDefault="00934525" w:rsidP="00934525">
            <w:pPr>
              <w:jc w:val="center"/>
              <w:rPr>
                <w:color w:val="000000"/>
                <w:sz w:val="16"/>
                <w:szCs w:val="16"/>
              </w:rPr>
            </w:pPr>
            <w:bookmarkStart w:id="9" w:name="_Hlk198125105"/>
            <w:r w:rsidRPr="00934525">
              <w:rPr>
                <w:color w:val="000000"/>
                <w:sz w:val="16"/>
                <w:szCs w:val="16"/>
              </w:rPr>
              <w:t>№п/п</w:t>
            </w:r>
          </w:p>
        </w:tc>
        <w:tc>
          <w:tcPr>
            <w:tcW w:w="1667" w:type="pct"/>
            <w:tcBorders>
              <w:top w:val="single" w:sz="4" w:space="0" w:color="auto"/>
              <w:left w:val="nil"/>
              <w:bottom w:val="single" w:sz="4" w:space="0" w:color="auto"/>
              <w:right w:val="single" w:sz="4" w:space="0" w:color="auto"/>
            </w:tcBorders>
            <w:shd w:val="clear" w:color="000000" w:fill="FFFFFF"/>
            <w:vAlign w:val="center"/>
            <w:hideMark/>
          </w:tcPr>
          <w:p w14:paraId="658CDB74" w14:textId="77777777" w:rsidR="00934525" w:rsidRPr="00934525" w:rsidRDefault="00934525" w:rsidP="00934525">
            <w:pPr>
              <w:jc w:val="center"/>
              <w:rPr>
                <w:color w:val="000000"/>
                <w:sz w:val="16"/>
                <w:szCs w:val="16"/>
              </w:rPr>
            </w:pPr>
            <w:r w:rsidRPr="00934525">
              <w:rPr>
                <w:color w:val="000000"/>
                <w:sz w:val="16"/>
                <w:szCs w:val="16"/>
              </w:rPr>
              <w:t>Показатель</w:t>
            </w:r>
          </w:p>
        </w:tc>
        <w:tc>
          <w:tcPr>
            <w:tcW w:w="435" w:type="pct"/>
            <w:tcBorders>
              <w:top w:val="single" w:sz="4" w:space="0" w:color="auto"/>
              <w:left w:val="nil"/>
              <w:bottom w:val="single" w:sz="4" w:space="0" w:color="auto"/>
              <w:right w:val="single" w:sz="4" w:space="0" w:color="auto"/>
            </w:tcBorders>
            <w:shd w:val="clear" w:color="000000" w:fill="FFFFFF"/>
            <w:noWrap/>
            <w:vAlign w:val="center"/>
            <w:hideMark/>
          </w:tcPr>
          <w:p w14:paraId="67CBE5BA" w14:textId="77777777" w:rsidR="00934525" w:rsidRPr="00934525" w:rsidRDefault="00934525" w:rsidP="00934525">
            <w:pPr>
              <w:jc w:val="center"/>
              <w:rPr>
                <w:color w:val="000000"/>
                <w:sz w:val="16"/>
                <w:szCs w:val="16"/>
              </w:rPr>
            </w:pPr>
            <w:r w:rsidRPr="00934525">
              <w:rPr>
                <w:color w:val="000000"/>
                <w:sz w:val="16"/>
                <w:szCs w:val="16"/>
              </w:rPr>
              <w:t>Ед. изм.</w:t>
            </w:r>
          </w:p>
        </w:tc>
        <w:tc>
          <w:tcPr>
            <w:tcW w:w="653" w:type="pct"/>
            <w:tcBorders>
              <w:top w:val="single" w:sz="4" w:space="0" w:color="auto"/>
              <w:left w:val="nil"/>
              <w:bottom w:val="single" w:sz="4" w:space="0" w:color="auto"/>
              <w:right w:val="single" w:sz="4" w:space="0" w:color="auto"/>
            </w:tcBorders>
            <w:shd w:val="clear" w:color="000000" w:fill="FFFFFF"/>
            <w:vAlign w:val="center"/>
            <w:hideMark/>
          </w:tcPr>
          <w:p w14:paraId="143902B0" w14:textId="77777777" w:rsidR="00934525" w:rsidRPr="00934525" w:rsidRDefault="00934525" w:rsidP="00934525">
            <w:pPr>
              <w:jc w:val="center"/>
              <w:rPr>
                <w:color w:val="000000"/>
                <w:sz w:val="16"/>
                <w:szCs w:val="16"/>
              </w:rPr>
            </w:pPr>
            <w:r w:rsidRPr="00934525">
              <w:rPr>
                <w:color w:val="000000"/>
                <w:sz w:val="16"/>
                <w:szCs w:val="16"/>
              </w:rPr>
              <w:t>2020 год</w:t>
            </w:r>
          </w:p>
        </w:tc>
        <w:tc>
          <w:tcPr>
            <w:tcW w:w="653" w:type="pct"/>
            <w:tcBorders>
              <w:top w:val="single" w:sz="4" w:space="0" w:color="auto"/>
              <w:left w:val="nil"/>
              <w:bottom w:val="single" w:sz="4" w:space="0" w:color="auto"/>
              <w:right w:val="single" w:sz="4" w:space="0" w:color="auto"/>
            </w:tcBorders>
            <w:shd w:val="clear" w:color="000000" w:fill="FFFFFF"/>
            <w:vAlign w:val="center"/>
            <w:hideMark/>
          </w:tcPr>
          <w:p w14:paraId="6A28E5EA" w14:textId="77777777" w:rsidR="00934525" w:rsidRPr="00934525" w:rsidRDefault="00934525" w:rsidP="00934525">
            <w:pPr>
              <w:jc w:val="center"/>
              <w:rPr>
                <w:color w:val="000000"/>
                <w:sz w:val="16"/>
                <w:szCs w:val="16"/>
              </w:rPr>
            </w:pPr>
            <w:r w:rsidRPr="00934525">
              <w:rPr>
                <w:color w:val="000000"/>
                <w:sz w:val="16"/>
                <w:szCs w:val="16"/>
              </w:rPr>
              <w:t xml:space="preserve">Рассчитано с учетом результатов исполнения предписания ФАС России от 08.12.2023 №СП105278/23                    2020 год </w:t>
            </w:r>
          </w:p>
        </w:tc>
        <w:tc>
          <w:tcPr>
            <w:tcW w:w="65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E0922E4" w14:textId="77777777" w:rsidR="00934525" w:rsidRPr="00934525" w:rsidRDefault="00934525" w:rsidP="00934525">
            <w:pPr>
              <w:jc w:val="center"/>
              <w:rPr>
                <w:color w:val="000000"/>
                <w:sz w:val="16"/>
                <w:szCs w:val="16"/>
              </w:rPr>
            </w:pPr>
            <w:r w:rsidRPr="00934525">
              <w:rPr>
                <w:color w:val="000000"/>
                <w:sz w:val="16"/>
                <w:szCs w:val="16"/>
              </w:rPr>
              <w:t>Утверждено РЭК по судебному решению №3а- 152/2024        2020 год</w:t>
            </w:r>
          </w:p>
        </w:tc>
        <w:tc>
          <w:tcPr>
            <w:tcW w:w="57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F8C5958" w14:textId="77777777" w:rsidR="00934525" w:rsidRPr="00934525" w:rsidRDefault="00934525" w:rsidP="00934525">
            <w:pPr>
              <w:jc w:val="center"/>
              <w:rPr>
                <w:color w:val="000000"/>
                <w:sz w:val="16"/>
                <w:szCs w:val="16"/>
              </w:rPr>
            </w:pPr>
            <w:r w:rsidRPr="00934525">
              <w:rPr>
                <w:color w:val="000000"/>
                <w:sz w:val="16"/>
                <w:szCs w:val="16"/>
              </w:rPr>
              <w:t>Отклонение план 2020</w:t>
            </w:r>
          </w:p>
        </w:tc>
      </w:tr>
      <w:tr w:rsidR="00934525" w:rsidRPr="00934525" w14:paraId="5C5D9327" w14:textId="77777777" w:rsidTr="0020777A">
        <w:trPr>
          <w:trHeight w:val="319"/>
          <w:tblHeader/>
        </w:trPr>
        <w:tc>
          <w:tcPr>
            <w:tcW w:w="360" w:type="pct"/>
            <w:tcBorders>
              <w:top w:val="nil"/>
              <w:left w:val="single" w:sz="4" w:space="0" w:color="auto"/>
              <w:bottom w:val="single" w:sz="4" w:space="0" w:color="auto"/>
              <w:right w:val="single" w:sz="4" w:space="0" w:color="auto"/>
            </w:tcBorders>
            <w:shd w:val="clear" w:color="000000" w:fill="FFFFFF"/>
            <w:noWrap/>
            <w:vAlign w:val="center"/>
            <w:hideMark/>
          </w:tcPr>
          <w:p w14:paraId="7FFCC1F8" w14:textId="77777777" w:rsidR="00934525" w:rsidRPr="00934525" w:rsidRDefault="00934525" w:rsidP="00934525">
            <w:pPr>
              <w:rPr>
                <w:color w:val="000000"/>
                <w:sz w:val="16"/>
                <w:szCs w:val="16"/>
              </w:rPr>
            </w:pPr>
            <w:r w:rsidRPr="00934525">
              <w:rPr>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center"/>
            <w:hideMark/>
          </w:tcPr>
          <w:p w14:paraId="1EAA4E6B" w14:textId="77777777" w:rsidR="00934525" w:rsidRPr="00934525" w:rsidRDefault="00934525" w:rsidP="00934525">
            <w:pPr>
              <w:rPr>
                <w:color w:val="000000"/>
                <w:sz w:val="16"/>
                <w:szCs w:val="16"/>
              </w:rPr>
            </w:pPr>
            <w:r w:rsidRPr="00934525">
              <w:rPr>
                <w:color w:val="000000"/>
                <w:sz w:val="16"/>
                <w:szCs w:val="16"/>
              </w:rPr>
              <w:t> </w:t>
            </w:r>
          </w:p>
        </w:tc>
        <w:tc>
          <w:tcPr>
            <w:tcW w:w="435" w:type="pct"/>
            <w:tcBorders>
              <w:top w:val="nil"/>
              <w:left w:val="nil"/>
              <w:bottom w:val="single" w:sz="4" w:space="0" w:color="auto"/>
              <w:right w:val="single" w:sz="4" w:space="0" w:color="auto"/>
            </w:tcBorders>
            <w:shd w:val="clear" w:color="000000" w:fill="FFFFFF"/>
            <w:noWrap/>
            <w:vAlign w:val="center"/>
            <w:hideMark/>
          </w:tcPr>
          <w:p w14:paraId="068F1426" w14:textId="77777777" w:rsidR="00934525" w:rsidRPr="00934525" w:rsidRDefault="00934525" w:rsidP="00934525">
            <w:pPr>
              <w:rPr>
                <w:color w:val="000000"/>
                <w:sz w:val="16"/>
                <w:szCs w:val="16"/>
              </w:rPr>
            </w:pPr>
            <w:r w:rsidRPr="00934525">
              <w:rPr>
                <w:color w:val="000000"/>
                <w:sz w:val="16"/>
                <w:szCs w:val="16"/>
              </w:rPr>
              <w:t> </w:t>
            </w:r>
          </w:p>
        </w:tc>
        <w:tc>
          <w:tcPr>
            <w:tcW w:w="653" w:type="pct"/>
            <w:tcBorders>
              <w:top w:val="nil"/>
              <w:left w:val="nil"/>
              <w:bottom w:val="single" w:sz="4" w:space="0" w:color="auto"/>
              <w:right w:val="single" w:sz="4" w:space="0" w:color="auto"/>
            </w:tcBorders>
            <w:shd w:val="clear" w:color="000000" w:fill="FFFFFF"/>
            <w:vAlign w:val="center"/>
            <w:hideMark/>
          </w:tcPr>
          <w:p w14:paraId="3A04AEE7" w14:textId="77777777" w:rsidR="00934525" w:rsidRPr="00934525" w:rsidRDefault="00934525" w:rsidP="00934525">
            <w:pPr>
              <w:jc w:val="center"/>
              <w:rPr>
                <w:color w:val="000000"/>
                <w:sz w:val="16"/>
                <w:szCs w:val="16"/>
              </w:rPr>
            </w:pPr>
            <w:r w:rsidRPr="00934525">
              <w:rPr>
                <w:color w:val="000000"/>
                <w:sz w:val="16"/>
                <w:szCs w:val="16"/>
              </w:rPr>
              <w:t xml:space="preserve">Утверждено РЭК </w:t>
            </w:r>
          </w:p>
        </w:tc>
        <w:tc>
          <w:tcPr>
            <w:tcW w:w="653" w:type="pct"/>
            <w:tcBorders>
              <w:top w:val="nil"/>
              <w:left w:val="nil"/>
              <w:bottom w:val="single" w:sz="4" w:space="0" w:color="auto"/>
              <w:right w:val="single" w:sz="4" w:space="0" w:color="auto"/>
            </w:tcBorders>
            <w:shd w:val="clear" w:color="000000" w:fill="FFFFFF"/>
            <w:vAlign w:val="center"/>
            <w:hideMark/>
          </w:tcPr>
          <w:p w14:paraId="60B69721" w14:textId="77777777" w:rsidR="00934525" w:rsidRPr="00934525" w:rsidRDefault="00934525" w:rsidP="00934525">
            <w:pPr>
              <w:jc w:val="center"/>
              <w:rPr>
                <w:color w:val="000000"/>
                <w:sz w:val="16"/>
                <w:szCs w:val="16"/>
              </w:rPr>
            </w:pPr>
            <w:r w:rsidRPr="00934525">
              <w:rPr>
                <w:color w:val="000000"/>
                <w:sz w:val="16"/>
                <w:szCs w:val="16"/>
              </w:rPr>
              <w:t xml:space="preserve">Утверждено РЭК </w:t>
            </w:r>
          </w:p>
        </w:tc>
        <w:tc>
          <w:tcPr>
            <w:tcW w:w="653" w:type="pct"/>
            <w:vMerge/>
            <w:tcBorders>
              <w:top w:val="single" w:sz="4" w:space="0" w:color="auto"/>
              <w:left w:val="single" w:sz="4" w:space="0" w:color="auto"/>
              <w:bottom w:val="single" w:sz="4" w:space="0" w:color="auto"/>
              <w:right w:val="single" w:sz="4" w:space="0" w:color="auto"/>
            </w:tcBorders>
            <w:vAlign w:val="center"/>
            <w:hideMark/>
          </w:tcPr>
          <w:p w14:paraId="57D0A434" w14:textId="77777777" w:rsidR="00934525" w:rsidRPr="00934525" w:rsidRDefault="00934525" w:rsidP="00934525">
            <w:pPr>
              <w:rPr>
                <w:color w:val="000000"/>
                <w:sz w:val="16"/>
                <w:szCs w:val="16"/>
              </w:rPr>
            </w:pPr>
          </w:p>
        </w:tc>
        <w:tc>
          <w:tcPr>
            <w:tcW w:w="579" w:type="pct"/>
            <w:vMerge/>
            <w:tcBorders>
              <w:top w:val="single" w:sz="4" w:space="0" w:color="auto"/>
              <w:left w:val="single" w:sz="4" w:space="0" w:color="auto"/>
              <w:bottom w:val="single" w:sz="4" w:space="0" w:color="auto"/>
              <w:right w:val="single" w:sz="4" w:space="0" w:color="auto"/>
            </w:tcBorders>
            <w:vAlign w:val="center"/>
            <w:hideMark/>
          </w:tcPr>
          <w:p w14:paraId="7A384936" w14:textId="77777777" w:rsidR="00934525" w:rsidRPr="00934525" w:rsidRDefault="00934525" w:rsidP="00934525">
            <w:pPr>
              <w:rPr>
                <w:color w:val="000000"/>
                <w:sz w:val="16"/>
                <w:szCs w:val="16"/>
              </w:rPr>
            </w:pPr>
          </w:p>
        </w:tc>
      </w:tr>
      <w:tr w:rsidR="00934525" w:rsidRPr="00934525" w14:paraId="7DCF398B" w14:textId="77777777" w:rsidTr="0020777A">
        <w:trPr>
          <w:trHeight w:val="149"/>
          <w:tblHeader/>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CE326CC" w14:textId="77777777" w:rsidR="00934525" w:rsidRPr="00934525" w:rsidRDefault="00934525" w:rsidP="00934525">
            <w:pPr>
              <w:jc w:val="center"/>
              <w:rPr>
                <w:color w:val="000000"/>
                <w:sz w:val="16"/>
                <w:szCs w:val="16"/>
              </w:rPr>
            </w:pPr>
            <w:r w:rsidRPr="00934525">
              <w:rPr>
                <w:color w:val="000000"/>
                <w:sz w:val="16"/>
                <w:szCs w:val="16"/>
              </w:rPr>
              <w:t>1</w:t>
            </w:r>
          </w:p>
        </w:tc>
        <w:tc>
          <w:tcPr>
            <w:tcW w:w="1667" w:type="pct"/>
            <w:tcBorders>
              <w:top w:val="nil"/>
              <w:left w:val="nil"/>
              <w:bottom w:val="single" w:sz="4" w:space="0" w:color="auto"/>
              <w:right w:val="single" w:sz="4" w:space="0" w:color="auto"/>
            </w:tcBorders>
            <w:shd w:val="clear" w:color="000000" w:fill="FFFFFF"/>
            <w:noWrap/>
            <w:vAlign w:val="bottom"/>
            <w:hideMark/>
          </w:tcPr>
          <w:p w14:paraId="01541B9B" w14:textId="77777777" w:rsidR="00934525" w:rsidRPr="00934525" w:rsidRDefault="00934525" w:rsidP="00934525">
            <w:pPr>
              <w:jc w:val="center"/>
              <w:rPr>
                <w:color w:val="000000"/>
                <w:sz w:val="16"/>
                <w:szCs w:val="16"/>
              </w:rPr>
            </w:pPr>
            <w:r w:rsidRPr="00934525">
              <w:rPr>
                <w:color w:val="000000"/>
                <w:sz w:val="16"/>
                <w:szCs w:val="16"/>
              </w:rPr>
              <w:t>2</w:t>
            </w:r>
          </w:p>
        </w:tc>
        <w:tc>
          <w:tcPr>
            <w:tcW w:w="435" w:type="pct"/>
            <w:tcBorders>
              <w:top w:val="nil"/>
              <w:left w:val="nil"/>
              <w:bottom w:val="single" w:sz="4" w:space="0" w:color="auto"/>
              <w:right w:val="single" w:sz="4" w:space="0" w:color="auto"/>
            </w:tcBorders>
            <w:shd w:val="clear" w:color="000000" w:fill="FFFFFF"/>
            <w:noWrap/>
            <w:vAlign w:val="center"/>
            <w:hideMark/>
          </w:tcPr>
          <w:p w14:paraId="12B3C554" w14:textId="77777777" w:rsidR="00934525" w:rsidRPr="00934525" w:rsidRDefault="00934525" w:rsidP="00934525">
            <w:pPr>
              <w:jc w:val="center"/>
              <w:rPr>
                <w:color w:val="000000"/>
                <w:sz w:val="16"/>
                <w:szCs w:val="16"/>
              </w:rPr>
            </w:pPr>
            <w:r w:rsidRPr="00934525">
              <w:rPr>
                <w:color w:val="000000"/>
                <w:sz w:val="16"/>
                <w:szCs w:val="16"/>
              </w:rPr>
              <w:t>3</w:t>
            </w:r>
          </w:p>
        </w:tc>
        <w:tc>
          <w:tcPr>
            <w:tcW w:w="653" w:type="pct"/>
            <w:tcBorders>
              <w:top w:val="nil"/>
              <w:left w:val="nil"/>
              <w:bottom w:val="single" w:sz="4" w:space="0" w:color="auto"/>
              <w:right w:val="single" w:sz="4" w:space="0" w:color="auto"/>
            </w:tcBorders>
            <w:shd w:val="clear" w:color="000000" w:fill="FFFFFF"/>
            <w:noWrap/>
            <w:vAlign w:val="bottom"/>
            <w:hideMark/>
          </w:tcPr>
          <w:p w14:paraId="15A5EDF4" w14:textId="77777777" w:rsidR="00934525" w:rsidRPr="00934525" w:rsidRDefault="00934525" w:rsidP="00934525">
            <w:pPr>
              <w:jc w:val="center"/>
              <w:rPr>
                <w:color w:val="000000"/>
                <w:sz w:val="16"/>
                <w:szCs w:val="16"/>
              </w:rPr>
            </w:pPr>
            <w:r w:rsidRPr="00934525">
              <w:rPr>
                <w:color w:val="000000"/>
                <w:sz w:val="16"/>
                <w:szCs w:val="16"/>
              </w:rPr>
              <w:t>4</w:t>
            </w:r>
          </w:p>
        </w:tc>
        <w:tc>
          <w:tcPr>
            <w:tcW w:w="653" w:type="pct"/>
            <w:tcBorders>
              <w:top w:val="nil"/>
              <w:left w:val="nil"/>
              <w:bottom w:val="single" w:sz="4" w:space="0" w:color="auto"/>
              <w:right w:val="single" w:sz="4" w:space="0" w:color="auto"/>
            </w:tcBorders>
            <w:shd w:val="clear" w:color="000000" w:fill="FFFFFF"/>
            <w:noWrap/>
            <w:vAlign w:val="bottom"/>
            <w:hideMark/>
          </w:tcPr>
          <w:p w14:paraId="19A65EBB" w14:textId="77777777" w:rsidR="00934525" w:rsidRPr="00934525" w:rsidRDefault="00934525" w:rsidP="00934525">
            <w:pPr>
              <w:jc w:val="center"/>
              <w:rPr>
                <w:color w:val="000000"/>
                <w:sz w:val="16"/>
                <w:szCs w:val="16"/>
              </w:rPr>
            </w:pPr>
            <w:r w:rsidRPr="00934525">
              <w:rPr>
                <w:color w:val="000000"/>
                <w:sz w:val="16"/>
                <w:szCs w:val="16"/>
              </w:rPr>
              <w:t>5</w:t>
            </w:r>
          </w:p>
        </w:tc>
        <w:tc>
          <w:tcPr>
            <w:tcW w:w="653" w:type="pct"/>
            <w:tcBorders>
              <w:top w:val="nil"/>
              <w:left w:val="nil"/>
              <w:bottom w:val="single" w:sz="4" w:space="0" w:color="auto"/>
              <w:right w:val="single" w:sz="4" w:space="0" w:color="auto"/>
            </w:tcBorders>
            <w:shd w:val="clear" w:color="000000" w:fill="FFFFFF"/>
            <w:noWrap/>
            <w:vAlign w:val="bottom"/>
            <w:hideMark/>
          </w:tcPr>
          <w:p w14:paraId="1E8CE6CB" w14:textId="77777777" w:rsidR="00934525" w:rsidRPr="00934525" w:rsidRDefault="00934525" w:rsidP="00934525">
            <w:pPr>
              <w:jc w:val="center"/>
              <w:rPr>
                <w:color w:val="000000"/>
                <w:sz w:val="16"/>
                <w:szCs w:val="16"/>
              </w:rPr>
            </w:pPr>
            <w:r w:rsidRPr="00934525">
              <w:rPr>
                <w:color w:val="000000"/>
                <w:sz w:val="16"/>
                <w:szCs w:val="16"/>
              </w:rPr>
              <w:t>6</w:t>
            </w:r>
          </w:p>
        </w:tc>
        <w:tc>
          <w:tcPr>
            <w:tcW w:w="579" w:type="pct"/>
            <w:tcBorders>
              <w:top w:val="nil"/>
              <w:left w:val="nil"/>
              <w:bottom w:val="single" w:sz="4" w:space="0" w:color="auto"/>
              <w:right w:val="single" w:sz="4" w:space="0" w:color="auto"/>
            </w:tcBorders>
            <w:shd w:val="clear" w:color="000000" w:fill="FFFFFF"/>
            <w:noWrap/>
            <w:vAlign w:val="bottom"/>
            <w:hideMark/>
          </w:tcPr>
          <w:p w14:paraId="1E7EB415" w14:textId="77777777" w:rsidR="00934525" w:rsidRPr="00934525" w:rsidRDefault="00934525" w:rsidP="00934525">
            <w:pPr>
              <w:jc w:val="center"/>
              <w:rPr>
                <w:color w:val="000000"/>
                <w:sz w:val="16"/>
                <w:szCs w:val="16"/>
              </w:rPr>
            </w:pPr>
            <w:r w:rsidRPr="00934525">
              <w:rPr>
                <w:color w:val="000000"/>
                <w:sz w:val="16"/>
                <w:szCs w:val="16"/>
              </w:rPr>
              <w:t>7</w:t>
            </w:r>
          </w:p>
        </w:tc>
      </w:tr>
      <w:tr w:rsidR="00934525" w:rsidRPr="00934525" w14:paraId="45BCD061" w14:textId="77777777" w:rsidTr="0020777A">
        <w:trPr>
          <w:trHeight w:val="253"/>
        </w:trPr>
        <w:tc>
          <w:tcPr>
            <w:tcW w:w="5000" w:type="pct"/>
            <w:gridSpan w:val="7"/>
            <w:tcBorders>
              <w:top w:val="nil"/>
              <w:left w:val="single" w:sz="4" w:space="0" w:color="auto"/>
              <w:bottom w:val="single" w:sz="4" w:space="0" w:color="auto"/>
              <w:right w:val="single" w:sz="4" w:space="0" w:color="auto"/>
            </w:tcBorders>
            <w:shd w:val="clear" w:color="000000" w:fill="FFFFFF"/>
            <w:noWrap/>
            <w:vAlign w:val="bottom"/>
            <w:hideMark/>
          </w:tcPr>
          <w:p w14:paraId="11DF7CA0" w14:textId="77777777" w:rsidR="00934525" w:rsidRPr="00934525" w:rsidRDefault="00934525" w:rsidP="00934525">
            <w:pPr>
              <w:rPr>
                <w:b/>
                <w:bCs/>
                <w:color w:val="000000"/>
                <w:sz w:val="16"/>
                <w:szCs w:val="16"/>
              </w:rPr>
            </w:pPr>
            <w:r w:rsidRPr="00934525">
              <w:rPr>
                <w:b/>
                <w:bCs/>
                <w:color w:val="000000"/>
                <w:sz w:val="16"/>
                <w:szCs w:val="16"/>
              </w:rPr>
              <w:t>Расчёт коэффициента индексации</w:t>
            </w:r>
          </w:p>
        </w:tc>
      </w:tr>
      <w:tr w:rsidR="00934525" w:rsidRPr="00934525" w14:paraId="699693B8" w14:textId="77777777" w:rsidTr="0020777A">
        <w:trPr>
          <w:trHeight w:val="11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7792F34D" w14:textId="77777777" w:rsidR="00934525" w:rsidRPr="00934525" w:rsidRDefault="00934525" w:rsidP="00934525">
            <w:pPr>
              <w:jc w:val="center"/>
              <w:rPr>
                <w:color w:val="000000"/>
                <w:sz w:val="16"/>
                <w:szCs w:val="16"/>
              </w:rPr>
            </w:pPr>
            <w:r w:rsidRPr="00934525">
              <w:rPr>
                <w:color w:val="000000"/>
                <w:sz w:val="16"/>
                <w:szCs w:val="16"/>
              </w:rPr>
              <w:t>1</w:t>
            </w:r>
          </w:p>
        </w:tc>
        <w:tc>
          <w:tcPr>
            <w:tcW w:w="1667" w:type="pct"/>
            <w:tcBorders>
              <w:top w:val="nil"/>
              <w:left w:val="nil"/>
              <w:bottom w:val="single" w:sz="4" w:space="0" w:color="auto"/>
              <w:right w:val="single" w:sz="4" w:space="0" w:color="auto"/>
            </w:tcBorders>
            <w:shd w:val="clear" w:color="000000" w:fill="FFFFFF"/>
            <w:vAlign w:val="bottom"/>
            <w:hideMark/>
          </w:tcPr>
          <w:p w14:paraId="5B8CB78C" w14:textId="77777777" w:rsidR="00934525" w:rsidRPr="00934525" w:rsidRDefault="00934525" w:rsidP="00934525">
            <w:pPr>
              <w:rPr>
                <w:color w:val="000000"/>
                <w:sz w:val="16"/>
                <w:szCs w:val="16"/>
              </w:rPr>
            </w:pPr>
            <w:r w:rsidRPr="00934525">
              <w:rPr>
                <w:color w:val="000000"/>
                <w:sz w:val="16"/>
                <w:szCs w:val="16"/>
              </w:rPr>
              <w:t>ИПЦ</w:t>
            </w:r>
          </w:p>
        </w:tc>
        <w:tc>
          <w:tcPr>
            <w:tcW w:w="435" w:type="pct"/>
            <w:tcBorders>
              <w:top w:val="nil"/>
              <w:left w:val="nil"/>
              <w:bottom w:val="single" w:sz="4" w:space="0" w:color="auto"/>
              <w:right w:val="single" w:sz="4" w:space="0" w:color="auto"/>
            </w:tcBorders>
            <w:shd w:val="clear" w:color="000000" w:fill="FFFFFF"/>
            <w:noWrap/>
            <w:vAlign w:val="center"/>
            <w:hideMark/>
          </w:tcPr>
          <w:p w14:paraId="406A6953" w14:textId="77777777" w:rsidR="00934525" w:rsidRPr="00934525" w:rsidRDefault="00934525" w:rsidP="00934525">
            <w:pPr>
              <w:jc w:val="center"/>
              <w:rPr>
                <w:color w:val="000000"/>
                <w:sz w:val="16"/>
                <w:szCs w:val="16"/>
              </w:rPr>
            </w:pPr>
            <w:r w:rsidRPr="00934525">
              <w:rPr>
                <w:color w:val="000000"/>
                <w:sz w:val="16"/>
                <w:szCs w:val="16"/>
              </w:rPr>
              <w:t>%</w:t>
            </w:r>
          </w:p>
        </w:tc>
        <w:tc>
          <w:tcPr>
            <w:tcW w:w="653" w:type="pct"/>
            <w:tcBorders>
              <w:top w:val="nil"/>
              <w:left w:val="nil"/>
              <w:bottom w:val="single" w:sz="4" w:space="0" w:color="auto"/>
              <w:right w:val="single" w:sz="4" w:space="0" w:color="auto"/>
            </w:tcBorders>
            <w:shd w:val="clear" w:color="000000" w:fill="FFFFFF"/>
            <w:noWrap/>
            <w:vAlign w:val="bottom"/>
            <w:hideMark/>
          </w:tcPr>
          <w:p w14:paraId="4D576B78" w14:textId="77777777" w:rsidR="00934525" w:rsidRPr="00934525" w:rsidRDefault="00934525" w:rsidP="00934525">
            <w:pPr>
              <w:jc w:val="right"/>
              <w:rPr>
                <w:color w:val="000000"/>
                <w:sz w:val="16"/>
                <w:szCs w:val="16"/>
              </w:rPr>
            </w:pPr>
            <w:r w:rsidRPr="00934525">
              <w:rPr>
                <w:color w:val="000000"/>
                <w:sz w:val="16"/>
                <w:szCs w:val="16"/>
              </w:rPr>
              <w:t>3,00%</w:t>
            </w:r>
          </w:p>
        </w:tc>
        <w:tc>
          <w:tcPr>
            <w:tcW w:w="653" w:type="pct"/>
            <w:tcBorders>
              <w:top w:val="nil"/>
              <w:left w:val="nil"/>
              <w:bottom w:val="single" w:sz="4" w:space="0" w:color="auto"/>
              <w:right w:val="single" w:sz="4" w:space="0" w:color="auto"/>
            </w:tcBorders>
            <w:shd w:val="clear" w:color="000000" w:fill="FFFFFF"/>
            <w:noWrap/>
            <w:vAlign w:val="bottom"/>
            <w:hideMark/>
          </w:tcPr>
          <w:p w14:paraId="2DC2BE06" w14:textId="77777777" w:rsidR="00934525" w:rsidRPr="00934525" w:rsidRDefault="00934525" w:rsidP="00934525">
            <w:pPr>
              <w:rPr>
                <w:color w:val="000000"/>
                <w:sz w:val="16"/>
                <w:szCs w:val="16"/>
              </w:rPr>
            </w:pPr>
            <w:r w:rsidRPr="00934525">
              <w:rPr>
                <w:color w:val="000000"/>
                <w:sz w:val="16"/>
                <w:szCs w:val="16"/>
              </w:rPr>
              <w:t> </w:t>
            </w:r>
          </w:p>
        </w:tc>
        <w:tc>
          <w:tcPr>
            <w:tcW w:w="653" w:type="pct"/>
            <w:tcBorders>
              <w:top w:val="nil"/>
              <w:left w:val="nil"/>
              <w:bottom w:val="single" w:sz="4" w:space="0" w:color="auto"/>
              <w:right w:val="single" w:sz="4" w:space="0" w:color="auto"/>
            </w:tcBorders>
            <w:shd w:val="clear" w:color="000000" w:fill="FFFFFF"/>
            <w:noWrap/>
            <w:vAlign w:val="bottom"/>
            <w:hideMark/>
          </w:tcPr>
          <w:p w14:paraId="2300C772" w14:textId="77777777" w:rsidR="00934525" w:rsidRPr="00934525" w:rsidRDefault="00934525" w:rsidP="00934525">
            <w:pPr>
              <w:rPr>
                <w:color w:val="000000"/>
                <w:sz w:val="16"/>
                <w:szCs w:val="16"/>
              </w:rPr>
            </w:pPr>
            <w:r w:rsidRPr="00934525">
              <w:rPr>
                <w:color w:val="000000"/>
                <w:sz w:val="16"/>
                <w:szCs w:val="16"/>
              </w:rPr>
              <w:t> </w:t>
            </w:r>
          </w:p>
        </w:tc>
        <w:tc>
          <w:tcPr>
            <w:tcW w:w="579" w:type="pct"/>
            <w:tcBorders>
              <w:top w:val="nil"/>
              <w:left w:val="nil"/>
              <w:bottom w:val="single" w:sz="4" w:space="0" w:color="auto"/>
              <w:right w:val="single" w:sz="4" w:space="0" w:color="auto"/>
            </w:tcBorders>
            <w:shd w:val="clear" w:color="000000" w:fill="FFFFFF"/>
            <w:noWrap/>
            <w:vAlign w:val="bottom"/>
            <w:hideMark/>
          </w:tcPr>
          <w:p w14:paraId="6FF01D07" w14:textId="77777777" w:rsidR="00934525" w:rsidRPr="00934525" w:rsidRDefault="00934525" w:rsidP="00934525">
            <w:pPr>
              <w:rPr>
                <w:color w:val="000000"/>
                <w:sz w:val="16"/>
                <w:szCs w:val="16"/>
              </w:rPr>
            </w:pPr>
            <w:r w:rsidRPr="00934525">
              <w:rPr>
                <w:color w:val="000000"/>
                <w:sz w:val="16"/>
                <w:szCs w:val="16"/>
              </w:rPr>
              <w:t> </w:t>
            </w:r>
          </w:p>
        </w:tc>
      </w:tr>
      <w:tr w:rsidR="00934525" w:rsidRPr="00934525" w14:paraId="02B2DD02" w14:textId="77777777" w:rsidTr="0020777A">
        <w:trPr>
          <w:trHeight w:val="5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50ADF58D" w14:textId="77777777" w:rsidR="00934525" w:rsidRPr="00934525" w:rsidRDefault="00934525" w:rsidP="00934525">
            <w:pPr>
              <w:jc w:val="center"/>
              <w:rPr>
                <w:color w:val="000000"/>
                <w:sz w:val="16"/>
                <w:szCs w:val="16"/>
              </w:rPr>
            </w:pPr>
            <w:r w:rsidRPr="00934525">
              <w:rPr>
                <w:color w:val="000000"/>
                <w:sz w:val="16"/>
                <w:szCs w:val="16"/>
              </w:rPr>
              <w:t>2</w:t>
            </w:r>
          </w:p>
        </w:tc>
        <w:tc>
          <w:tcPr>
            <w:tcW w:w="1667" w:type="pct"/>
            <w:tcBorders>
              <w:top w:val="nil"/>
              <w:left w:val="nil"/>
              <w:bottom w:val="single" w:sz="4" w:space="0" w:color="auto"/>
              <w:right w:val="single" w:sz="4" w:space="0" w:color="auto"/>
            </w:tcBorders>
            <w:shd w:val="clear" w:color="000000" w:fill="FFFFFF"/>
            <w:vAlign w:val="bottom"/>
            <w:hideMark/>
          </w:tcPr>
          <w:p w14:paraId="3CB1F7CB" w14:textId="77777777" w:rsidR="00934525" w:rsidRPr="00934525" w:rsidRDefault="00934525" w:rsidP="00934525">
            <w:pPr>
              <w:rPr>
                <w:color w:val="000000"/>
                <w:sz w:val="16"/>
                <w:szCs w:val="16"/>
              </w:rPr>
            </w:pPr>
            <w:r w:rsidRPr="00934525">
              <w:rPr>
                <w:color w:val="000000"/>
                <w:sz w:val="16"/>
                <w:szCs w:val="16"/>
              </w:rPr>
              <w:t>Индекс эффективности операционных расходов</w:t>
            </w:r>
          </w:p>
        </w:tc>
        <w:tc>
          <w:tcPr>
            <w:tcW w:w="435" w:type="pct"/>
            <w:tcBorders>
              <w:top w:val="nil"/>
              <w:left w:val="nil"/>
              <w:bottom w:val="single" w:sz="4" w:space="0" w:color="auto"/>
              <w:right w:val="single" w:sz="4" w:space="0" w:color="auto"/>
            </w:tcBorders>
            <w:shd w:val="clear" w:color="000000" w:fill="FFFFFF"/>
            <w:noWrap/>
            <w:vAlign w:val="center"/>
            <w:hideMark/>
          </w:tcPr>
          <w:p w14:paraId="127BEADC" w14:textId="77777777" w:rsidR="00934525" w:rsidRPr="00934525" w:rsidRDefault="00934525" w:rsidP="00934525">
            <w:pPr>
              <w:jc w:val="center"/>
              <w:rPr>
                <w:color w:val="000000"/>
                <w:sz w:val="16"/>
                <w:szCs w:val="16"/>
              </w:rPr>
            </w:pPr>
            <w:r w:rsidRPr="00934525">
              <w:rPr>
                <w:color w:val="000000"/>
                <w:sz w:val="16"/>
                <w:szCs w:val="16"/>
              </w:rPr>
              <w:t>%</w:t>
            </w:r>
          </w:p>
        </w:tc>
        <w:tc>
          <w:tcPr>
            <w:tcW w:w="653" w:type="pct"/>
            <w:tcBorders>
              <w:top w:val="nil"/>
              <w:left w:val="nil"/>
              <w:bottom w:val="single" w:sz="4" w:space="0" w:color="auto"/>
              <w:right w:val="single" w:sz="4" w:space="0" w:color="auto"/>
            </w:tcBorders>
            <w:shd w:val="clear" w:color="000000" w:fill="FFFFFF"/>
            <w:noWrap/>
            <w:vAlign w:val="bottom"/>
            <w:hideMark/>
          </w:tcPr>
          <w:p w14:paraId="36EDB1AB" w14:textId="77777777" w:rsidR="00934525" w:rsidRPr="00934525" w:rsidRDefault="00934525" w:rsidP="00934525">
            <w:pPr>
              <w:jc w:val="right"/>
              <w:rPr>
                <w:color w:val="000000"/>
                <w:sz w:val="16"/>
                <w:szCs w:val="16"/>
              </w:rPr>
            </w:pPr>
            <w:r w:rsidRPr="00934525">
              <w:rPr>
                <w:color w:val="000000"/>
                <w:sz w:val="16"/>
                <w:szCs w:val="16"/>
              </w:rPr>
              <w:t>5,0%</w:t>
            </w:r>
          </w:p>
        </w:tc>
        <w:tc>
          <w:tcPr>
            <w:tcW w:w="653" w:type="pct"/>
            <w:tcBorders>
              <w:top w:val="nil"/>
              <w:left w:val="nil"/>
              <w:bottom w:val="single" w:sz="4" w:space="0" w:color="auto"/>
              <w:right w:val="single" w:sz="4" w:space="0" w:color="auto"/>
            </w:tcBorders>
            <w:shd w:val="clear" w:color="000000" w:fill="FFFFFF"/>
            <w:noWrap/>
            <w:vAlign w:val="bottom"/>
            <w:hideMark/>
          </w:tcPr>
          <w:p w14:paraId="57C5CC5B" w14:textId="77777777" w:rsidR="00934525" w:rsidRPr="00934525" w:rsidRDefault="00934525" w:rsidP="00934525">
            <w:pPr>
              <w:rPr>
                <w:color w:val="000000"/>
                <w:sz w:val="16"/>
                <w:szCs w:val="16"/>
              </w:rPr>
            </w:pPr>
            <w:r w:rsidRPr="00934525">
              <w:rPr>
                <w:color w:val="000000"/>
                <w:sz w:val="16"/>
                <w:szCs w:val="16"/>
              </w:rPr>
              <w:t> </w:t>
            </w:r>
          </w:p>
        </w:tc>
        <w:tc>
          <w:tcPr>
            <w:tcW w:w="653" w:type="pct"/>
            <w:tcBorders>
              <w:top w:val="nil"/>
              <w:left w:val="nil"/>
              <w:bottom w:val="single" w:sz="4" w:space="0" w:color="auto"/>
              <w:right w:val="single" w:sz="4" w:space="0" w:color="auto"/>
            </w:tcBorders>
            <w:shd w:val="clear" w:color="000000" w:fill="FFFFFF"/>
            <w:noWrap/>
            <w:vAlign w:val="bottom"/>
            <w:hideMark/>
          </w:tcPr>
          <w:p w14:paraId="5A3D93BA" w14:textId="77777777" w:rsidR="00934525" w:rsidRPr="00934525" w:rsidRDefault="00934525" w:rsidP="00934525">
            <w:pPr>
              <w:rPr>
                <w:color w:val="000000"/>
                <w:sz w:val="16"/>
                <w:szCs w:val="16"/>
              </w:rPr>
            </w:pPr>
            <w:r w:rsidRPr="00934525">
              <w:rPr>
                <w:color w:val="000000"/>
                <w:sz w:val="16"/>
                <w:szCs w:val="16"/>
              </w:rPr>
              <w:t> </w:t>
            </w:r>
          </w:p>
        </w:tc>
        <w:tc>
          <w:tcPr>
            <w:tcW w:w="579" w:type="pct"/>
            <w:tcBorders>
              <w:top w:val="nil"/>
              <w:left w:val="nil"/>
              <w:bottom w:val="single" w:sz="4" w:space="0" w:color="auto"/>
              <w:right w:val="single" w:sz="4" w:space="0" w:color="auto"/>
            </w:tcBorders>
            <w:shd w:val="clear" w:color="000000" w:fill="FFFFFF"/>
            <w:noWrap/>
            <w:vAlign w:val="bottom"/>
            <w:hideMark/>
          </w:tcPr>
          <w:p w14:paraId="07592A27" w14:textId="77777777" w:rsidR="00934525" w:rsidRPr="00934525" w:rsidRDefault="00934525" w:rsidP="00934525">
            <w:pPr>
              <w:rPr>
                <w:color w:val="000000"/>
                <w:sz w:val="16"/>
                <w:szCs w:val="16"/>
              </w:rPr>
            </w:pPr>
            <w:r w:rsidRPr="00934525">
              <w:rPr>
                <w:color w:val="000000"/>
                <w:sz w:val="16"/>
                <w:szCs w:val="16"/>
              </w:rPr>
              <w:t> </w:t>
            </w:r>
          </w:p>
        </w:tc>
      </w:tr>
      <w:tr w:rsidR="00934525" w:rsidRPr="00934525" w14:paraId="4FB0E23A" w14:textId="77777777" w:rsidTr="0020777A">
        <w:trPr>
          <w:trHeight w:val="107"/>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22D54A1B" w14:textId="77777777" w:rsidR="00934525" w:rsidRPr="00934525" w:rsidRDefault="00934525" w:rsidP="00934525">
            <w:pPr>
              <w:jc w:val="center"/>
              <w:rPr>
                <w:color w:val="000000"/>
                <w:sz w:val="16"/>
                <w:szCs w:val="16"/>
              </w:rPr>
            </w:pPr>
            <w:r w:rsidRPr="00934525">
              <w:rPr>
                <w:color w:val="000000"/>
                <w:sz w:val="16"/>
                <w:szCs w:val="16"/>
              </w:rPr>
              <w:t>3</w:t>
            </w:r>
          </w:p>
        </w:tc>
        <w:tc>
          <w:tcPr>
            <w:tcW w:w="1667" w:type="pct"/>
            <w:tcBorders>
              <w:top w:val="nil"/>
              <w:left w:val="nil"/>
              <w:bottom w:val="single" w:sz="4" w:space="0" w:color="auto"/>
              <w:right w:val="single" w:sz="4" w:space="0" w:color="auto"/>
            </w:tcBorders>
            <w:shd w:val="clear" w:color="000000" w:fill="FFFFFF"/>
            <w:vAlign w:val="bottom"/>
            <w:hideMark/>
          </w:tcPr>
          <w:p w14:paraId="6B88A003" w14:textId="77777777" w:rsidR="00934525" w:rsidRPr="00934525" w:rsidRDefault="00934525" w:rsidP="00934525">
            <w:pPr>
              <w:rPr>
                <w:color w:val="000000"/>
                <w:sz w:val="16"/>
                <w:szCs w:val="16"/>
              </w:rPr>
            </w:pPr>
            <w:r w:rsidRPr="00934525">
              <w:rPr>
                <w:color w:val="000000"/>
                <w:sz w:val="16"/>
                <w:szCs w:val="16"/>
              </w:rPr>
              <w:t>Количество активов</w:t>
            </w:r>
          </w:p>
        </w:tc>
        <w:tc>
          <w:tcPr>
            <w:tcW w:w="435" w:type="pct"/>
            <w:tcBorders>
              <w:top w:val="nil"/>
              <w:left w:val="nil"/>
              <w:bottom w:val="single" w:sz="4" w:space="0" w:color="auto"/>
              <w:right w:val="single" w:sz="4" w:space="0" w:color="auto"/>
            </w:tcBorders>
            <w:shd w:val="clear" w:color="000000" w:fill="FFFFFF"/>
            <w:noWrap/>
            <w:vAlign w:val="center"/>
            <w:hideMark/>
          </w:tcPr>
          <w:p w14:paraId="736F7864" w14:textId="77777777" w:rsidR="00934525" w:rsidRPr="00934525" w:rsidRDefault="00934525" w:rsidP="00934525">
            <w:pPr>
              <w:jc w:val="center"/>
              <w:rPr>
                <w:color w:val="000000"/>
                <w:sz w:val="16"/>
                <w:szCs w:val="16"/>
              </w:rPr>
            </w:pPr>
            <w:r w:rsidRPr="00934525">
              <w:rPr>
                <w:color w:val="000000"/>
                <w:sz w:val="16"/>
                <w:szCs w:val="16"/>
              </w:rPr>
              <w:t>у.е.</w:t>
            </w:r>
          </w:p>
        </w:tc>
        <w:tc>
          <w:tcPr>
            <w:tcW w:w="653" w:type="pct"/>
            <w:tcBorders>
              <w:top w:val="nil"/>
              <w:left w:val="nil"/>
              <w:bottom w:val="single" w:sz="4" w:space="0" w:color="auto"/>
              <w:right w:val="single" w:sz="4" w:space="0" w:color="auto"/>
            </w:tcBorders>
            <w:shd w:val="clear" w:color="000000" w:fill="FFFFFF"/>
            <w:noWrap/>
            <w:vAlign w:val="bottom"/>
            <w:hideMark/>
          </w:tcPr>
          <w:p w14:paraId="166A8459" w14:textId="77777777" w:rsidR="00934525" w:rsidRPr="00934525" w:rsidRDefault="00934525" w:rsidP="00934525">
            <w:pPr>
              <w:jc w:val="right"/>
              <w:rPr>
                <w:color w:val="000000"/>
                <w:sz w:val="16"/>
                <w:szCs w:val="16"/>
              </w:rPr>
            </w:pPr>
            <w:r w:rsidRPr="00934525">
              <w:rPr>
                <w:color w:val="000000"/>
                <w:sz w:val="16"/>
                <w:szCs w:val="16"/>
              </w:rPr>
              <w:t>83 505,73</w:t>
            </w:r>
          </w:p>
        </w:tc>
        <w:tc>
          <w:tcPr>
            <w:tcW w:w="653" w:type="pct"/>
            <w:tcBorders>
              <w:top w:val="nil"/>
              <w:left w:val="nil"/>
              <w:bottom w:val="single" w:sz="4" w:space="0" w:color="auto"/>
              <w:right w:val="single" w:sz="4" w:space="0" w:color="auto"/>
            </w:tcBorders>
            <w:shd w:val="clear" w:color="000000" w:fill="FFFFFF"/>
            <w:noWrap/>
            <w:vAlign w:val="bottom"/>
            <w:hideMark/>
          </w:tcPr>
          <w:p w14:paraId="0F641317" w14:textId="77777777" w:rsidR="00934525" w:rsidRPr="00934525" w:rsidRDefault="00934525" w:rsidP="00934525">
            <w:pPr>
              <w:jc w:val="right"/>
              <w:rPr>
                <w:color w:val="000000"/>
                <w:sz w:val="16"/>
                <w:szCs w:val="16"/>
              </w:rPr>
            </w:pPr>
            <w:r w:rsidRPr="00934525">
              <w:rPr>
                <w:color w:val="000000"/>
                <w:sz w:val="16"/>
                <w:szCs w:val="16"/>
              </w:rPr>
              <w:t>63 182,93</w:t>
            </w:r>
          </w:p>
        </w:tc>
        <w:tc>
          <w:tcPr>
            <w:tcW w:w="653" w:type="pct"/>
            <w:tcBorders>
              <w:top w:val="nil"/>
              <w:left w:val="nil"/>
              <w:bottom w:val="single" w:sz="4" w:space="0" w:color="auto"/>
              <w:right w:val="single" w:sz="4" w:space="0" w:color="auto"/>
            </w:tcBorders>
            <w:shd w:val="clear" w:color="000000" w:fill="FFFFFF"/>
            <w:noWrap/>
            <w:vAlign w:val="bottom"/>
            <w:hideMark/>
          </w:tcPr>
          <w:p w14:paraId="0D3D1B25" w14:textId="77777777" w:rsidR="00934525" w:rsidRPr="00934525" w:rsidRDefault="00934525" w:rsidP="00934525">
            <w:pPr>
              <w:jc w:val="right"/>
              <w:rPr>
                <w:color w:val="000000"/>
                <w:sz w:val="16"/>
                <w:szCs w:val="16"/>
              </w:rPr>
            </w:pPr>
            <w:r w:rsidRPr="00934525">
              <w:rPr>
                <w:color w:val="000000"/>
                <w:sz w:val="16"/>
                <w:szCs w:val="16"/>
              </w:rPr>
              <w:t>63 182,93</w:t>
            </w:r>
          </w:p>
        </w:tc>
        <w:tc>
          <w:tcPr>
            <w:tcW w:w="579" w:type="pct"/>
            <w:tcBorders>
              <w:top w:val="nil"/>
              <w:left w:val="nil"/>
              <w:bottom w:val="single" w:sz="4" w:space="0" w:color="auto"/>
              <w:right w:val="single" w:sz="4" w:space="0" w:color="auto"/>
            </w:tcBorders>
            <w:shd w:val="clear" w:color="000000" w:fill="FFFFFF"/>
            <w:noWrap/>
            <w:vAlign w:val="bottom"/>
            <w:hideMark/>
          </w:tcPr>
          <w:p w14:paraId="7C472059"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6543FCBD" w14:textId="77777777" w:rsidTr="0020777A">
        <w:trPr>
          <w:trHeight w:val="198"/>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4FE3BA7D" w14:textId="77777777" w:rsidR="00934525" w:rsidRPr="00934525" w:rsidRDefault="00934525" w:rsidP="00934525">
            <w:pPr>
              <w:jc w:val="center"/>
              <w:rPr>
                <w:color w:val="000000"/>
                <w:sz w:val="16"/>
                <w:szCs w:val="16"/>
              </w:rPr>
            </w:pPr>
            <w:r w:rsidRPr="00934525">
              <w:rPr>
                <w:color w:val="000000"/>
                <w:sz w:val="16"/>
                <w:szCs w:val="16"/>
              </w:rPr>
              <w:t>4</w:t>
            </w:r>
          </w:p>
        </w:tc>
        <w:tc>
          <w:tcPr>
            <w:tcW w:w="1667" w:type="pct"/>
            <w:tcBorders>
              <w:top w:val="nil"/>
              <w:left w:val="nil"/>
              <w:bottom w:val="single" w:sz="4" w:space="0" w:color="auto"/>
              <w:right w:val="single" w:sz="4" w:space="0" w:color="auto"/>
            </w:tcBorders>
            <w:shd w:val="clear" w:color="000000" w:fill="FFFFFF"/>
            <w:vAlign w:val="bottom"/>
            <w:hideMark/>
          </w:tcPr>
          <w:p w14:paraId="6E762B11" w14:textId="77777777" w:rsidR="00934525" w:rsidRPr="00934525" w:rsidRDefault="00934525" w:rsidP="00934525">
            <w:pPr>
              <w:rPr>
                <w:color w:val="000000"/>
                <w:sz w:val="16"/>
                <w:szCs w:val="16"/>
              </w:rPr>
            </w:pPr>
            <w:r w:rsidRPr="00934525">
              <w:rPr>
                <w:color w:val="000000"/>
                <w:sz w:val="16"/>
                <w:szCs w:val="16"/>
              </w:rPr>
              <w:t>Индекс изменения количества активов</w:t>
            </w:r>
          </w:p>
        </w:tc>
        <w:tc>
          <w:tcPr>
            <w:tcW w:w="435" w:type="pct"/>
            <w:tcBorders>
              <w:top w:val="nil"/>
              <w:left w:val="nil"/>
              <w:bottom w:val="single" w:sz="4" w:space="0" w:color="auto"/>
              <w:right w:val="single" w:sz="4" w:space="0" w:color="auto"/>
            </w:tcBorders>
            <w:shd w:val="clear" w:color="000000" w:fill="FFFFFF"/>
            <w:noWrap/>
            <w:vAlign w:val="center"/>
            <w:hideMark/>
          </w:tcPr>
          <w:p w14:paraId="465F2D53" w14:textId="77777777" w:rsidR="00934525" w:rsidRPr="00934525" w:rsidRDefault="00934525" w:rsidP="00934525">
            <w:pPr>
              <w:jc w:val="center"/>
              <w:rPr>
                <w:color w:val="000000"/>
                <w:sz w:val="16"/>
                <w:szCs w:val="16"/>
              </w:rPr>
            </w:pPr>
            <w:r w:rsidRPr="00934525">
              <w:rPr>
                <w:color w:val="000000"/>
                <w:sz w:val="16"/>
                <w:szCs w:val="16"/>
              </w:rPr>
              <w:t>%</w:t>
            </w:r>
          </w:p>
        </w:tc>
        <w:tc>
          <w:tcPr>
            <w:tcW w:w="653" w:type="pct"/>
            <w:tcBorders>
              <w:top w:val="nil"/>
              <w:left w:val="nil"/>
              <w:bottom w:val="single" w:sz="4" w:space="0" w:color="auto"/>
              <w:right w:val="single" w:sz="4" w:space="0" w:color="auto"/>
            </w:tcBorders>
            <w:shd w:val="clear" w:color="000000" w:fill="FFFFFF"/>
            <w:noWrap/>
            <w:vAlign w:val="bottom"/>
            <w:hideMark/>
          </w:tcPr>
          <w:p w14:paraId="4C5AB69F" w14:textId="77777777" w:rsidR="00934525" w:rsidRPr="00934525" w:rsidRDefault="00934525" w:rsidP="00934525">
            <w:pPr>
              <w:jc w:val="right"/>
              <w:rPr>
                <w:color w:val="000000"/>
                <w:sz w:val="16"/>
                <w:szCs w:val="16"/>
              </w:rPr>
            </w:pPr>
            <w:r w:rsidRPr="00934525">
              <w:rPr>
                <w:color w:val="000000"/>
                <w:sz w:val="16"/>
                <w:szCs w:val="16"/>
              </w:rPr>
              <w:t>-0,88%</w:t>
            </w:r>
          </w:p>
        </w:tc>
        <w:tc>
          <w:tcPr>
            <w:tcW w:w="653" w:type="pct"/>
            <w:tcBorders>
              <w:top w:val="nil"/>
              <w:left w:val="nil"/>
              <w:bottom w:val="single" w:sz="4" w:space="0" w:color="auto"/>
              <w:right w:val="single" w:sz="4" w:space="0" w:color="auto"/>
            </w:tcBorders>
            <w:shd w:val="clear" w:color="000000" w:fill="FFFFFF"/>
            <w:noWrap/>
            <w:vAlign w:val="bottom"/>
            <w:hideMark/>
          </w:tcPr>
          <w:p w14:paraId="4F1CDA10" w14:textId="77777777" w:rsidR="00934525" w:rsidRPr="00934525" w:rsidRDefault="00934525" w:rsidP="00934525">
            <w:pPr>
              <w:rPr>
                <w:color w:val="000000"/>
                <w:sz w:val="16"/>
                <w:szCs w:val="16"/>
              </w:rPr>
            </w:pPr>
            <w:r w:rsidRPr="00934525">
              <w:rPr>
                <w:color w:val="000000"/>
                <w:sz w:val="16"/>
                <w:szCs w:val="16"/>
              </w:rPr>
              <w:t> </w:t>
            </w:r>
          </w:p>
        </w:tc>
        <w:tc>
          <w:tcPr>
            <w:tcW w:w="653" w:type="pct"/>
            <w:tcBorders>
              <w:top w:val="nil"/>
              <w:left w:val="nil"/>
              <w:bottom w:val="single" w:sz="4" w:space="0" w:color="auto"/>
              <w:right w:val="single" w:sz="4" w:space="0" w:color="auto"/>
            </w:tcBorders>
            <w:shd w:val="clear" w:color="000000" w:fill="FFFFFF"/>
            <w:noWrap/>
            <w:vAlign w:val="bottom"/>
            <w:hideMark/>
          </w:tcPr>
          <w:p w14:paraId="20E66BA9" w14:textId="77777777" w:rsidR="00934525" w:rsidRPr="00934525" w:rsidRDefault="00934525" w:rsidP="00934525">
            <w:pPr>
              <w:rPr>
                <w:color w:val="000000"/>
                <w:sz w:val="16"/>
                <w:szCs w:val="16"/>
              </w:rPr>
            </w:pPr>
            <w:r w:rsidRPr="00934525">
              <w:rPr>
                <w:color w:val="000000"/>
                <w:sz w:val="16"/>
                <w:szCs w:val="16"/>
              </w:rPr>
              <w:t> </w:t>
            </w:r>
          </w:p>
        </w:tc>
        <w:tc>
          <w:tcPr>
            <w:tcW w:w="579" w:type="pct"/>
            <w:tcBorders>
              <w:top w:val="nil"/>
              <w:left w:val="nil"/>
              <w:bottom w:val="single" w:sz="4" w:space="0" w:color="auto"/>
              <w:right w:val="single" w:sz="4" w:space="0" w:color="auto"/>
            </w:tcBorders>
            <w:shd w:val="clear" w:color="000000" w:fill="FFFFFF"/>
            <w:noWrap/>
            <w:vAlign w:val="bottom"/>
            <w:hideMark/>
          </w:tcPr>
          <w:p w14:paraId="42BCEFB0" w14:textId="77777777" w:rsidR="00934525" w:rsidRPr="00934525" w:rsidRDefault="00934525" w:rsidP="00934525">
            <w:pPr>
              <w:rPr>
                <w:color w:val="000000"/>
                <w:sz w:val="16"/>
                <w:szCs w:val="16"/>
              </w:rPr>
            </w:pPr>
            <w:r w:rsidRPr="00934525">
              <w:rPr>
                <w:color w:val="000000"/>
                <w:sz w:val="16"/>
                <w:szCs w:val="16"/>
              </w:rPr>
              <w:t> </w:t>
            </w:r>
          </w:p>
        </w:tc>
      </w:tr>
      <w:tr w:rsidR="00934525" w:rsidRPr="00934525" w14:paraId="7D8BDFBF" w14:textId="77777777" w:rsidTr="0020777A">
        <w:trPr>
          <w:trHeight w:val="279"/>
        </w:trPr>
        <w:tc>
          <w:tcPr>
            <w:tcW w:w="360" w:type="pct"/>
            <w:tcBorders>
              <w:top w:val="nil"/>
              <w:left w:val="single" w:sz="4" w:space="0" w:color="auto"/>
              <w:bottom w:val="single" w:sz="4" w:space="0" w:color="auto"/>
              <w:right w:val="single" w:sz="4" w:space="0" w:color="auto"/>
            </w:tcBorders>
            <w:shd w:val="clear" w:color="000000" w:fill="FFFFFF"/>
            <w:noWrap/>
            <w:hideMark/>
          </w:tcPr>
          <w:p w14:paraId="7C43DBA3" w14:textId="77777777" w:rsidR="00934525" w:rsidRPr="00934525" w:rsidRDefault="00934525" w:rsidP="00934525">
            <w:pPr>
              <w:jc w:val="center"/>
              <w:rPr>
                <w:color w:val="000000"/>
                <w:sz w:val="16"/>
                <w:szCs w:val="16"/>
              </w:rPr>
            </w:pPr>
            <w:r w:rsidRPr="00934525">
              <w:rPr>
                <w:color w:val="000000"/>
                <w:sz w:val="16"/>
                <w:szCs w:val="16"/>
              </w:rPr>
              <w:t>5</w:t>
            </w:r>
          </w:p>
        </w:tc>
        <w:tc>
          <w:tcPr>
            <w:tcW w:w="1667" w:type="pct"/>
            <w:tcBorders>
              <w:top w:val="nil"/>
              <w:left w:val="nil"/>
              <w:bottom w:val="single" w:sz="4" w:space="0" w:color="auto"/>
              <w:right w:val="single" w:sz="4" w:space="0" w:color="auto"/>
            </w:tcBorders>
            <w:shd w:val="clear" w:color="000000" w:fill="FFFFFF"/>
            <w:hideMark/>
          </w:tcPr>
          <w:p w14:paraId="524DFB84" w14:textId="77777777" w:rsidR="00934525" w:rsidRPr="00934525" w:rsidRDefault="00934525" w:rsidP="00934525">
            <w:pPr>
              <w:rPr>
                <w:color w:val="000000"/>
                <w:sz w:val="16"/>
                <w:szCs w:val="16"/>
              </w:rPr>
            </w:pPr>
            <w:r w:rsidRPr="00934525">
              <w:rPr>
                <w:color w:val="000000"/>
                <w:sz w:val="16"/>
                <w:szCs w:val="16"/>
              </w:rPr>
              <w:t>Коэффициент эластичности затрат по росту активов</w:t>
            </w:r>
          </w:p>
        </w:tc>
        <w:tc>
          <w:tcPr>
            <w:tcW w:w="435" w:type="pct"/>
            <w:tcBorders>
              <w:top w:val="nil"/>
              <w:left w:val="nil"/>
              <w:bottom w:val="single" w:sz="4" w:space="0" w:color="auto"/>
              <w:right w:val="single" w:sz="4" w:space="0" w:color="auto"/>
            </w:tcBorders>
            <w:shd w:val="clear" w:color="000000" w:fill="FFFFFF"/>
            <w:noWrap/>
            <w:hideMark/>
          </w:tcPr>
          <w:p w14:paraId="14B6E82C" w14:textId="77777777" w:rsidR="00934525" w:rsidRPr="00934525" w:rsidRDefault="00934525" w:rsidP="00934525">
            <w:pPr>
              <w:jc w:val="center"/>
              <w:rPr>
                <w:color w:val="000000"/>
                <w:sz w:val="16"/>
                <w:szCs w:val="16"/>
              </w:rPr>
            </w:pPr>
            <w:r w:rsidRPr="00934525">
              <w:rPr>
                <w:color w:val="000000"/>
                <w:sz w:val="16"/>
                <w:szCs w:val="16"/>
              </w:rPr>
              <w:t>%</w:t>
            </w:r>
          </w:p>
        </w:tc>
        <w:tc>
          <w:tcPr>
            <w:tcW w:w="653" w:type="pct"/>
            <w:tcBorders>
              <w:top w:val="nil"/>
              <w:left w:val="nil"/>
              <w:bottom w:val="single" w:sz="4" w:space="0" w:color="auto"/>
              <w:right w:val="single" w:sz="4" w:space="0" w:color="auto"/>
            </w:tcBorders>
            <w:shd w:val="clear" w:color="000000" w:fill="FFFFFF"/>
            <w:noWrap/>
            <w:hideMark/>
          </w:tcPr>
          <w:p w14:paraId="47F5A511" w14:textId="77777777" w:rsidR="00934525" w:rsidRPr="00934525" w:rsidRDefault="00934525" w:rsidP="00934525">
            <w:pPr>
              <w:jc w:val="right"/>
              <w:rPr>
                <w:color w:val="000000"/>
                <w:sz w:val="16"/>
                <w:szCs w:val="16"/>
              </w:rPr>
            </w:pPr>
            <w:r w:rsidRPr="00934525">
              <w:rPr>
                <w:color w:val="000000"/>
                <w:sz w:val="16"/>
                <w:szCs w:val="16"/>
              </w:rPr>
              <w:t>0,75</w:t>
            </w:r>
          </w:p>
        </w:tc>
        <w:tc>
          <w:tcPr>
            <w:tcW w:w="653" w:type="pct"/>
            <w:tcBorders>
              <w:top w:val="nil"/>
              <w:left w:val="nil"/>
              <w:bottom w:val="single" w:sz="4" w:space="0" w:color="auto"/>
              <w:right w:val="single" w:sz="4" w:space="0" w:color="auto"/>
            </w:tcBorders>
            <w:shd w:val="clear" w:color="000000" w:fill="FFFFFF"/>
            <w:noWrap/>
            <w:hideMark/>
          </w:tcPr>
          <w:p w14:paraId="35CA6926" w14:textId="77777777" w:rsidR="00934525" w:rsidRPr="00934525" w:rsidRDefault="00934525" w:rsidP="00934525">
            <w:pPr>
              <w:rPr>
                <w:color w:val="000000"/>
                <w:sz w:val="16"/>
                <w:szCs w:val="16"/>
              </w:rPr>
            </w:pPr>
            <w:r w:rsidRPr="00934525">
              <w:rPr>
                <w:color w:val="000000"/>
                <w:sz w:val="16"/>
                <w:szCs w:val="16"/>
              </w:rPr>
              <w:t> </w:t>
            </w:r>
          </w:p>
        </w:tc>
        <w:tc>
          <w:tcPr>
            <w:tcW w:w="653" w:type="pct"/>
            <w:tcBorders>
              <w:top w:val="nil"/>
              <w:left w:val="nil"/>
              <w:bottom w:val="single" w:sz="4" w:space="0" w:color="auto"/>
              <w:right w:val="single" w:sz="4" w:space="0" w:color="auto"/>
            </w:tcBorders>
            <w:shd w:val="clear" w:color="000000" w:fill="FFFFFF"/>
            <w:noWrap/>
            <w:hideMark/>
          </w:tcPr>
          <w:p w14:paraId="3130A6D4" w14:textId="77777777" w:rsidR="00934525" w:rsidRPr="00934525" w:rsidRDefault="00934525" w:rsidP="00934525">
            <w:pPr>
              <w:rPr>
                <w:color w:val="000000"/>
                <w:sz w:val="16"/>
                <w:szCs w:val="16"/>
              </w:rPr>
            </w:pPr>
            <w:r w:rsidRPr="00934525">
              <w:rPr>
                <w:color w:val="000000"/>
                <w:sz w:val="16"/>
                <w:szCs w:val="16"/>
              </w:rPr>
              <w:t> </w:t>
            </w:r>
          </w:p>
        </w:tc>
        <w:tc>
          <w:tcPr>
            <w:tcW w:w="579" w:type="pct"/>
            <w:tcBorders>
              <w:top w:val="nil"/>
              <w:left w:val="nil"/>
              <w:bottom w:val="single" w:sz="4" w:space="0" w:color="auto"/>
              <w:right w:val="single" w:sz="4" w:space="0" w:color="auto"/>
            </w:tcBorders>
            <w:shd w:val="clear" w:color="000000" w:fill="FFFFFF"/>
            <w:noWrap/>
            <w:hideMark/>
          </w:tcPr>
          <w:p w14:paraId="327CEC8E" w14:textId="77777777" w:rsidR="00934525" w:rsidRPr="00934525" w:rsidRDefault="00934525" w:rsidP="00934525">
            <w:pPr>
              <w:rPr>
                <w:color w:val="000000"/>
                <w:sz w:val="16"/>
                <w:szCs w:val="16"/>
              </w:rPr>
            </w:pPr>
            <w:r w:rsidRPr="00934525">
              <w:rPr>
                <w:color w:val="000000"/>
                <w:sz w:val="16"/>
                <w:szCs w:val="16"/>
              </w:rPr>
              <w:t> </w:t>
            </w:r>
          </w:p>
        </w:tc>
      </w:tr>
      <w:tr w:rsidR="00934525" w:rsidRPr="00934525" w14:paraId="4A74D4C5" w14:textId="77777777" w:rsidTr="0020777A">
        <w:trPr>
          <w:trHeight w:val="48"/>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7A138C42" w14:textId="77777777" w:rsidR="00934525" w:rsidRPr="00934525" w:rsidRDefault="00934525" w:rsidP="00934525">
            <w:pPr>
              <w:jc w:val="center"/>
              <w:rPr>
                <w:color w:val="000000"/>
                <w:sz w:val="16"/>
                <w:szCs w:val="16"/>
              </w:rPr>
            </w:pPr>
            <w:r w:rsidRPr="00934525">
              <w:rPr>
                <w:color w:val="000000"/>
                <w:sz w:val="16"/>
                <w:szCs w:val="16"/>
              </w:rPr>
              <w:t>6</w:t>
            </w:r>
          </w:p>
        </w:tc>
        <w:tc>
          <w:tcPr>
            <w:tcW w:w="1667" w:type="pct"/>
            <w:tcBorders>
              <w:top w:val="nil"/>
              <w:left w:val="nil"/>
              <w:bottom w:val="single" w:sz="4" w:space="0" w:color="auto"/>
              <w:right w:val="single" w:sz="4" w:space="0" w:color="auto"/>
            </w:tcBorders>
            <w:shd w:val="clear" w:color="000000" w:fill="FFFFFF"/>
            <w:vAlign w:val="bottom"/>
            <w:hideMark/>
          </w:tcPr>
          <w:p w14:paraId="5AF8B324" w14:textId="77777777" w:rsidR="00934525" w:rsidRPr="00934525" w:rsidRDefault="00934525" w:rsidP="00934525">
            <w:pPr>
              <w:rPr>
                <w:color w:val="000000"/>
                <w:sz w:val="16"/>
                <w:szCs w:val="16"/>
              </w:rPr>
            </w:pPr>
            <w:r w:rsidRPr="00934525">
              <w:rPr>
                <w:color w:val="000000"/>
                <w:sz w:val="16"/>
                <w:szCs w:val="16"/>
              </w:rPr>
              <w:t>Итого коэффициент индексации</w:t>
            </w:r>
          </w:p>
        </w:tc>
        <w:tc>
          <w:tcPr>
            <w:tcW w:w="435" w:type="pct"/>
            <w:tcBorders>
              <w:top w:val="nil"/>
              <w:left w:val="nil"/>
              <w:bottom w:val="single" w:sz="4" w:space="0" w:color="auto"/>
              <w:right w:val="single" w:sz="4" w:space="0" w:color="auto"/>
            </w:tcBorders>
            <w:shd w:val="clear" w:color="000000" w:fill="FFFFFF"/>
            <w:noWrap/>
            <w:vAlign w:val="center"/>
            <w:hideMark/>
          </w:tcPr>
          <w:p w14:paraId="11FD4CF7" w14:textId="77777777" w:rsidR="00934525" w:rsidRPr="00934525" w:rsidRDefault="00934525" w:rsidP="00934525">
            <w:pPr>
              <w:jc w:val="center"/>
              <w:rPr>
                <w:color w:val="000000"/>
                <w:sz w:val="16"/>
                <w:szCs w:val="16"/>
              </w:rPr>
            </w:pPr>
            <w:r w:rsidRPr="00934525">
              <w:rPr>
                <w:color w:val="000000"/>
                <w:sz w:val="16"/>
                <w:szCs w:val="16"/>
              </w:rPr>
              <w:t> </w:t>
            </w:r>
          </w:p>
        </w:tc>
        <w:tc>
          <w:tcPr>
            <w:tcW w:w="653" w:type="pct"/>
            <w:tcBorders>
              <w:top w:val="nil"/>
              <w:left w:val="nil"/>
              <w:bottom w:val="single" w:sz="4" w:space="0" w:color="auto"/>
              <w:right w:val="single" w:sz="4" w:space="0" w:color="auto"/>
            </w:tcBorders>
            <w:shd w:val="clear" w:color="000000" w:fill="FFFFFF"/>
            <w:noWrap/>
            <w:vAlign w:val="bottom"/>
            <w:hideMark/>
          </w:tcPr>
          <w:p w14:paraId="3D7E4DE3" w14:textId="77777777" w:rsidR="00934525" w:rsidRPr="00934525" w:rsidRDefault="00934525" w:rsidP="00934525">
            <w:pPr>
              <w:jc w:val="right"/>
              <w:rPr>
                <w:color w:val="000000"/>
                <w:sz w:val="16"/>
                <w:szCs w:val="16"/>
              </w:rPr>
            </w:pPr>
            <w:r w:rsidRPr="00934525">
              <w:rPr>
                <w:color w:val="000000"/>
                <w:sz w:val="16"/>
                <w:szCs w:val="16"/>
              </w:rPr>
              <w:t>0,9721</w:t>
            </w:r>
          </w:p>
        </w:tc>
        <w:tc>
          <w:tcPr>
            <w:tcW w:w="653" w:type="pct"/>
            <w:tcBorders>
              <w:top w:val="nil"/>
              <w:left w:val="nil"/>
              <w:bottom w:val="single" w:sz="4" w:space="0" w:color="auto"/>
              <w:right w:val="single" w:sz="4" w:space="0" w:color="auto"/>
            </w:tcBorders>
            <w:shd w:val="clear" w:color="000000" w:fill="FFFFFF"/>
            <w:noWrap/>
            <w:vAlign w:val="bottom"/>
            <w:hideMark/>
          </w:tcPr>
          <w:p w14:paraId="317ED31C" w14:textId="77777777" w:rsidR="00934525" w:rsidRPr="00934525" w:rsidRDefault="00934525" w:rsidP="00934525">
            <w:pPr>
              <w:jc w:val="right"/>
              <w:rPr>
                <w:color w:val="000000"/>
                <w:sz w:val="16"/>
                <w:szCs w:val="16"/>
              </w:rPr>
            </w:pPr>
            <w:r w:rsidRPr="00934525">
              <w:rPr>
                <w:color w:val="000000"/>
                <w:sz w:val="16"/>
                <w:szCs w:val="16"/>
              </w:rPr>
              <w:t>1,0000</w:t>
            </w:r>
          </w:p>
        </w:tc>
        <w:tc>
          <w:tcPr>
            <w:tcW w:w="653" w:type="pct"/>
            <w:tcBorders>
              <w:top w:val="nil"/>
              <w:left w:val="nil"/>
              <w:bottom w:val="single" w:sz="4" w:space="0" w:color="auto"/>
              <w:right w:val="single" w:sz="4" w:space="0" w:color="auto"/>
            </w:tcBorders>
            <w:shd w:val="clear" w:color="000000" w:fill="FFFFFF"/>
            <w:noWrap/>
            <w:vAlign w:val="bottom"/>
            <w:hideMark/>
          </w:tcPr>
          <w:p w14:paraId="6975A43F" w14:textId="77777777" w:rsidR="00934525" w:rsidRPr="00934525" w:rsidRDefault="00934525" w:rsidP="00934525">
            <w:pPr>
              <w:jc w:val="right"/>
              <w:rPr>
                <w:color w:val="000000"/>
                <w:sz w:val="16"/>
                <w:szCs w:val="16"/>
              </w:rPr>
            </w:pPr>
            <w:r w:rsidRPr="00934525">
              <w:rPr>
                <w:color w:val="000000"/>
                <w:sz w:val="16"/>
                <w:szCs w:val="16"/>
              </w:rPr>
              <w:t>1,0000</w:t>
            </w:r>
          </w:p>
        </w:tc>
        <w:tc>
          <w:tcPr>
            <w:tcW w:w="579" w:type="pct"/>
            <w:tcBorders>
              <w:top w:val="nil"/>
              <w:left w:val="nil"/>
              <w:bottom w:val="single" w:sz="4" w:space="0" w:color="auto"/>
              <w:right w:val="single" w:sz="4" w:space="0" w:color="auto"/>
            </w:tcBorders>
            <w:shd w:val="clear" w:color="000000" w:fill="FFFFFF"/>
            <w:noWrap/>
            <w:vAlign w:val="bottom"/>
            <w:hideMark/>
          </w:tcPr>
          <w:p w14:paraId="612B053D" w14:textId="77777777" w:rsidR="00934525" w:rsidRPr="00934525" w:rsidRDefault="00934525" w:rsidP="00934525">
            <w:pPr>
              <w:rPr>
                <w:color w:val="000000"/>
                <w:sz w:val="16"/>
                <w:szCs w:val="16"/>
              </w:rPr>
            </w:pPr>
            <w:r w:rsidRPr="00934525">
              <w:rPr>
                <w:color w:val="000000"/>
                <w:sz w:val="16"/>
                <w:szCs w:val="16"/>
              </w:rPr>
              <w:t> </w:t>
            </w:r>
          </w:p>
        </w:tc>
      </w:tr>
      <w:tr w:rsidR="00934525" w:rsidRPr="00934525" w14:paraId="248BED75" w14:textId="77777777" w:rsidTr="0020777A">
        <w:trPr>
          <w:trHeight w:val="198"/>
        </w:trPr>
        <w:tc>
          <w:tcPr>
            <w:tcW w:w="5000" w:type="pct"/>
            <w:gridSpan w:val="7"/>
            <w:tcBorders>
              <w:top w:val="nil"/>
              <w:left w:val="single" w:sz="4" w:space="0" w:color="auto"/>
              <w:bottom w:val="single" w:sz="4" w:space="0" w:color="auto"/>
              <w:right w:val="single" w:sz="4" w:space="0" w:color="auto"/>
            </w:tcBorders>
            <w:shd w:val="clear" w:color="000000" w:fill="FFFFFF"/>
            <w:noWrap/>
            <w:vAlign w:val="bottom"/>
            <w:hideMark/>
          </w:tcPr>
          <w:p w14:paraId="7F135AB6" w14:textId="77777777" w:rsidR="00934525" w:rsidRPr="00934525" w:rsidRDefault="00934525" w:rsidP="00934525">
            <w:pPr>
              <w:rPr>
                <w:b/>
                <w:bCs/>
                <w:color w:val="000000"/>
                <w:sz w:val="16"/>
                <w:szCs w:val="16"/>
              </w:rPr>
            </w:pPr>
            <w:r w:rsidRPr="00934525">
              <w:rPr>
                <w:b/>
                <w:bCs/>
                <w:color w:val="000000"/>
                <w:sz w:val="16"/>
                <w:szCs w:val="16"/>
              </w:rPr>
              <w:t>1. Подконтрольные расходы</w:t>
            </w:r>
          </w:p>
        </w:tc>
      </w:tr>
      <w:tr w:rsidR="00934525" w:rsidRPr="00934525" w14:paraId="7DE0BB0B" w14:textId="77777777" w:rsidTr="0020777A">
        <w:trPr>
          <w:trHeight w:val="286"/>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2721665D" w14:textId="77777777" w:rsidR="00934525" w:rsidRPr="00934525" w:rsidRDefault="00934525" w:rsidP="00934525">
            <w:pPr>
              <w:jc w:val="center"/>
              <w:outlineLvl w:val="0"/>
              <w:rPr>
                <w:color w:val="000000"/>
                <w:sz w:val="16"/>
                <w:szCs w:val="16"/>
              </w:rPr>
            </w:pPr>
            <w:r w:rsidRPr="00934525">
              <w:rPr>
                <w:color w:val="000000"/>
                <w:sz w:val="16"/>
                <w:szCs w:val="16"/>
              </w:rPr>
              <w:t>1.1.</w:t>
            </w:r>
          </w:p>
        </w:tc>
        <w:tc>
          <w:tcPr>
            <w:tcW w:w="1667" w:type="pct"/>
            <w:tcBorders>
              <w:top w:val="nil"/>
              <w:left w:val="nil"/>
              <w:bottom w:val="single" w:sz="4" w:space="0" w:color="auto"/>
              <w:right w:val="single" w:sz="4" w:space="0" w:color="auto"/>
            </w:tcBorders>
            <w:shd w:val="clear" w:color="000000" w:fill="FFFFFF"/>
            <w:vAlign w:val="bottom"/>
            <w:hideMark/>
          </w:tcPr>
          <w:p w14:paraId="4760D4DA" w14:textId="77777777" w:rsidR="00934525" w:rsidRPr="00934525" w:rsidRDefault="00934525" w:rsidP="00934525">
            <w:pPr>
              <w:outlineLvl w:val="0"/>
              <w:rPr>
                <w:color w:val="000000"/>
                <w:sz w:val="16"/>
                <w:szCs w:val="16"/>
              </w:rPr>
            </w:pPr>
            <w:r w:rsidRPr="00934525">
              <w:rPr>
                <w:color w:val="000000"/>
                <w:sz w:val="16"/>
                <w:szCs w:val="16"/>
              </w:rPr>
              <w:t>Материальные затраты</w:t>
            </w:r>
          </w:p>
        </w:tc>
        <w:tc>
          <w:tcPr>
            <w:tcW w:w="435" w:type="pct"/>
            <w:tcBorders>
              <w:top w:val="nil"/>
              <w:left w:val="nil"/>
              <w:bottom w:val="single" w:sz="4" w:space="0" w:color="auto"/>
              <w:right w:val="single" w:sz="4" w:space="0" w:color="auto"/>
            </w:tcBorders>
            <w:shd w:val="clear" w:color="000000" w:fill="FFFFFF"/>
            <w:noWrap/>
            <w:vAlign w:val="center"/>
            <w:hideMark/>
          </w:tcPr>
          <w:p w14:paraId="68D28B94"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7041AB8B" w14:textId="77777777" w:rsidR="00934525" w:rsidRPr="00934525" w:rsidRDefault="00934525" w:rsidP="00934525">
            <w:pPr>
              <w:jc w:val="right"/>
              <w:outlineLvl w:val="0"/>
              <w:rPr>
                <w:color w:val="000000"/>
                <w:sz w:val="16"/>
                <w:szCs w:val="16"/>
              </w:rPr>
            </w:pPr>
            <w:r w:rsidRPr="00934525">
              <w:rPr>
                <w:color w:val="000000"/>
                <w:sz w:val="16"/>
                <w:szCs w:val="16"/>
              </w:rPr>
              <w:t>196 303,59</w:t>
            </w:r>
          </w:p>
        </w:tc>
        <w:tc>
          <w:tcPr>
            <w:tcW w:w="653" w:type="pct"/>
            <w:tcBorders>
              <w:top w:val="nil"/>
              <w:left w:val="nil"/>
              <w:bottom w:val="single" w:sz="4" w:space="0" w:color="auto"/>
              <w:right w:val="single" w:sz="4" w:space="0" w:color="auto"/>
            </w:tcBorders>
            <w:shd w:val="clear" w:color="000000" w:fill="FFFFFF"/>
            <w:noWrap/>
            <w:vAlign w:val="bottom"/>
            <w:hideMark/>
          </w:tcPr>
          <w:p w14:paraId="225EDA3A" w14:textId="77777777" w:rsidR="00934525" w:rsidRPr="00934525" w:rsidRDefault="00934525" w:rsidP="00934525">
            <w:pPr>
              <w:jc w:val="right"/>
              <w:outlineLvl w:val="0"/>
              <w:rPr>
                <w:color w:val="000000"/>
                <w:sz w:val="16"/>
                <w:szCs w:val="16"/>
              </w:rPr>
            </w:pPr>
            <w:r w:rsidRPr="00934525">
              <w:rPr>
                <w:color w:val="000000"/>
                <w:sz w:val="16"/>
                <w:szCs w:val="16"/>
              </w:rPr>
              <w:t>206 509,91</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E697BF" w14:textId="77777777" w:rsidR="00934525" w:rsidRPr="00934525" w:rsidRDefault="00934525" w:rsidP="00934525">
            <w:pPr>
              <w:jc w:val="right"/>
              <w:outlineLvl w:val="0"/>
              <w:rPr>
                <w:b/>
                <w:bCs/>
                <w:sz w:val="16"/>
                <w:szCs w:val="16"/>
              </w:rPr>
            </w:pPr>
            <w:r w:rsidRPr="00934525">
              <w:rPr>
                <w:rFonts w:eastAsiaTheme="minorHAnsi" w:cstheme="minorBidi"/>
                <w:b/>
                <w:bCs/>
                <w:sz w:val="16"/>
                <w:szCs w:val="16"/>
                <w:lang w:eastAsia="en-US"/>
              </w:rPr>
              <w:t>254 623,21</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48584876"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48 113,30</w:t>
            </w:r>
          </w:p>
        </w:tc>
      </w:tr>
      <w:tr w:rsidR="00934525" w:rsidRPr="00934525" w14:paraId="29765E3B" w14:textId="77777777" w:rsidTr="0020777A">
        <w:trPr>
          <w:trHeight w:val="26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1748F94" w14:textId="77777777" w:rsidR="00934525" w:rsidRPr="00934525" w:rsidRDefault="00934525" w:rsidP="00934525">
            <w:pPr>
              <w:jc w:val="center"/>
              <w:outlineLvl w:val="0"/>
              <w:rPr>
                <w:i/>
                <w:iCs/>
                <w:color w:val="000000"/>
                <w:sz w:val="16"/>
                <w:szCs w:val="16"/>
              </w:rPr>
            </w:pPr>
            <w:r w:rsidRPr="00934525">
              <w:rPr>
                <w:i/>
                <w:iCs/>
                <w:color w:val="000000"/>
                <w:sz w:val="16"/>
                <w:szCs w:val="16"/>
              </w:rPr>
              <w:t>1.1.1.</w:t>
            </w:r>
          </w:p>
        </w:tc>
        <w:tc>
          <w:tcPr>
            <w:tcW w:w="1667" w:type="pct"/>
            <w:tcBorders>
              <w:top w:val="nil"/>
              <w:left w:val="nil"/>
              <w:bottom w:val="single" w:sz="4" w:space="0" w:color="auto"/>
              <w:right w:val="single" w:sz="4" w:space="0" w:color="auto"/>
            </w:tcBorders>
            <w:shd w:val="clear" w:color="000000" w:fill="FFFFFF"/>
            <w:vAlign w:val="bottom"/>
            <w:hideMark/>
          </w:tcPr>
          <w:p w14:paraId="5FB500E6" w14:textId="77777777" w:rsidR="00934525" w:rsidRPr="00934525" w:rsidRDefault="00934525" w:rsidP="00934525">
            <w:pPr>
              <w:outlineLvl w:val="0"/>
              <w:rPr>
                <w:i/>
                <w:iCs/>
                <w:color w:val="000000"/>
                <w:sz w:val="16"/>
                <w:szCs w:val="16"/>
              </w:rPr>
            </w:pPr>
            <w:r w:rsidRPr="00934525">
              <w:rPr>
                <w:i/>
                <w:iCs/>
                <w:color w:val="000000"/>
                <w:sz w:val="16"/>
                <w:szCs w:val="16"/>
              </w:rPr>
              <w:t>Сырье, материалы, запасные части, инструмент, топливо</w:t>
            </w:r>
          </w:p>
        </w:tc>
        <w:tc>
          <w:tcPr>
            <w:tcW w:w="435" w:type="pct"/>
            <w:tcBorders>
              <w:top w:val="nil"/>
              <w:left w:val="nil"/>
              <w:bottom w:val="single" w:sz="4" w:space="0" w:color="auto"/>
              <w:right w:val="single" w:sz="4" w:space="0" w:color="auto"/>
            </w:tcBorders>
            <w:shd w:val="clear" w:color="000000" w:fill="FFFFFF"/>
            <w:noWrap/>
            <w:vAlign w:val="center"/>
            <w:hideMark/>
          </w:tcPr>
          <w:p w14:paraId="3DF0531E"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47B17E63" w14:textId="77777777" w:rsidR="00934525" w:rsidRPr="00934525" w:rsidRDefault="00934525" w:rsidP="00934525">
            <w:pPr>
              <w:jc w:val="right"/>
              <w:outlineLvl w:val="0"/>
              <w:rPr>
                <w:color w:val="000000"/>
                <w:sz w:val="16"/>
                <w:szCs w:val="16"/>
              </w:rPr>
            </w:pPr>
            <w:r w:rsidRPr="00934525">
              <w:rPr>
                <w:color w:val="000000"/>
                <w:sz w:val="16"/>
                <w:szCs w:val="16"/>
              </w:rPr>
              <w:t>134 301,72</w:t>
            </w:r>
          </w:p>
        </w:tc>
        <w:tc>
          <w:tcPr>
            <w:tcW w:w="653" w:type="pct"/>
            <w:tcBorders>
              <w:top w:val="nil"/>
              <w:left w:val="nil"/>
              <w:bottom w:val="single" w:sz="4" w:space="0" w:color="auto"/>
              <w:right w:val="single" w:sz="4" w:space="0" w:color="auto"/>
            </w:tcBorders>
            <w:shd w:val="clear" w:color="000000" w:fill="FFFFFF"/>
            <w:noWrap/>
            <w:vAlign w:val="bottom"/>
            <w:hideMark/>
          </w:tcPr>
          <w:p w14:paraId="7F4A89A8" w14:textId="77777777" w:rsidR="00934525" w:rsidRPr="00934525" w:rsidRDefault="00934525" w:rsidP="00934525">
            <w:pPr>
              <w:jc w:val="right"/>
              <w:outlineLvl w:val="0"/>
              <w:rPr>
                <w:color w:val="000000"/>
                <w:sz w:val="16"/>
                <w:szCs w:val="16"/>
              </w:rPr>
            </w:pPr>
            <w:r w:rsidRPr="00934525">
              <w:rPr>
                <w:color w:val="000000"/>
                <w:sz w:val="16"/>
                <w:szCs w:val="16"/>
              </w:rPr>
              <w:t>164 385,86</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98FEF3C"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165 299,42</w:t>
            </w:r>
          </w:p>
        </w:tc>
        <w:tc>
          <w:tcPr>
            <w:tcW w:w="579" w:type="pct"/>
            <w:tcBorders>
              <w:top w:val="nil"/>
              <w:left w:val="nil"/>
              <w:bottom w:val="single" w:sz="4" w:space="0" w:color="auto"/>
              <w:right w:val="single" w:sz="4" w:space="0" w:color="auto"/>
            </w:tcBorders>
            <w:shd w:val="clear" w:color="000000" w:fill="FFFFFF"/>
            <w:noWrap/>
            <w:vAlign w:val="bottom"/>
            <w:hideMark/>
          </w:tcPr>
          <w:p w14:paraId="51D9BEB7"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913,56</w:t>
            </w:r>
          </w:p>
        </w:tc>
      </w:tr>
      <w:tr w:rsidR="00934525" w:rsidRPr="00934525" w14:paraId="07127DAE" w14:textId="77777777" w:rsidTr="0020777A">
        <w:trPr>
          <w:trHeight w:val="592"/>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D09B88D" w14:textId="77777777" w:rsidR="00934525" w:rsidRPr="00934525" w:rsidRDefault="00934525" w:rsidP="00934525">
            <w:pPr>
              <w:jc w:val="center"/>
              <w:outlineLvl w:val="0"/>
              <w:rPr>
                <w:i/>
                <w:iCs/>
                <w:color w:val="000000"/>
                <w:sz w:val="16"/>
                <w:szCs w:val="16"/>
              </w:rPr>
            </w:pPr>
            <w:r w:rsidRPr="00934525">
              <w:rPr>
                <w:i/>
                <w:iCs/>
                <w:color w:val="000000"/>
                <w:sz w:val="16"/>
                <w:szCs w:val="16"/>
              </w:rPr>
              <w:t>1.1.2.</w:t>
            </w:r>
          </w:p>
        </w:tc>
        <w:tc>
          <w:tcPr>
            <w:tcW w:w="1667" w:type="pct"/>
            <w:tcBorders>
              <w:top w:val="nil"/>
              <w:left w:val="nil"/>
              <w:bottom w:val="single" w:sz="4" w:space="0" w:color="auto"/>
              <w:right w:val="single" w:sz="4" w:space="0" w:color="auto"/>
            </w:tcBorders>
            <w:shd w:val="clear" w:color="000000" w:fill="FFFFFF"/>
            <w:vAlign w:val="bottom"/>
            <w:hideMark/>
          </w:tcPr>
          <w:p w14:paraId="38F9DF20" w14:textId="77777777" w:rsidR="00934525" w:rsidRPr="00934525" w:rsidRDefault="00934525" w:rsidP="00934525">
            <w:pPr>
              <w:outlineLvl w:val="0"/>
              <w:rPr>
                <w:i/>
                <w:iCs/>
                <w:color w:val="000000"/>
                <w:sz w:val="16"/>
                <w:szCs w:val="16"/>
              </w:rPr>
            </w:pPr>
            <w:r w:rsidRPr="00934525">
              <w:rPr>
                <w:i/>
                <w:iCs/>
                <w:color w:val="000000"/>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435" w:type="pct"/>
            <w:tcBorders>
              <w:top w:val="nil"/>
              <w:left w:val="nil"/>
              <w:bottom w:val="single" w:sz="4" w:space="0" w:color="auto"/>
              <w:right w:val="single" w:sz="4" w:space="0" w:color="auto"/>
            </w:tcBorders>
            <w:shd w:val="clear" w:color="000000" w:fill="FFFFFF"/>
            <w:noWrap/>
            <w:vAlign w:val="center"/>
            <w:hideMark/>
          </w:tcPr>
          <w:p w14:paraId="64F1A9A9"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2606ACD6" w14:textId="77777777" w:rsidR="00934525" w:rsidRPr="00934525" w:rsidRDefault="00934525" w:rsidP="00934525">
            <w:pPr>
              <w:jc w:val="right"/>
              <w:outlineLvl w:val="0"/>
              <w:rPr>
                <w:color w:val="000000"/>
                <w:sz w:val="16"/>
                <w:szCs w:val="16"/>
              </w:rPr>
            </w:pPr>
            <w:r w:rsidRPr="00934525">
              <w:rPr>
                <w:color w:val="000000"/>
                <w:sz w:val="16"/>
                <w:szCs w:val="16"/>
              </w:rPr>
              <w:t>62 001,87</w:t>
            </w:r>
          </w:p>
        </w:tc>
        <w:tc>
          <w:tcPr>
            <w:tcW w:w="653" w:type="pct"/>
            <w:tcBorders>
              <w:top w:val="nil"/>
              <w:left w:val="nil"/>
              <w:bottom w:val="single" w:sz="4" w:space="0" w:color="auto"/>
              <w:right w:val="single" w:sz="4" w:space="0" w:color="auto"/>
            </w:tcBorders>
            <w:shd w:val="clear" w:color="000000" w:fill="FFFFFF"/>
            <w:noWrap/>
            <w:vAlign w:val="bottom"/>
            <w:hideMark/>
          </w:tcPr>
          <w:p w14:paraId="69214B8E" w14:textId="77777777" w:rsidR="00934525" w:rsidRPr="00934525" w:rsidRDefault="00934525" w:rsidP="00934525">
            <w:pPr>
              <w:jc w:val="right"/>
              <w:outlineLvl w:val="0"/>
              <w:rPr>
                <w:color w:val="000000"/>
                <w:sz w:val="16"/>
                <w:szCs w:val="16"/>
              </w:rPr>
            </w:pPr>
            <w:r w:rsidRPr="00934525">
              <w:rPr>
                <w:color w:val="000000"/>
                <w:sz w:val="16"/>
                <w:szCs w:val="16"/>
              </w:rPr>
              <w:t>42 124,05</w:t>
            </w:r>
          </w:p>
        </w:tc>
        <w:tc>
          <w:tcPr>
            <w:tcW w:w="653" w:type="pct"/>
            <w:tcBorders>
              <w:top w:val="nil"/>
              <w:left w:val="single" w:sz="4" w:space="0" w:color="auto"/>
              <w:bottom w:val="single" w:sz="4" w:space="0" w:color="auto"/>
              <w:right w:val="single" w:sz="4" w:space="0" w:color="auto"/>
            </w:tcBorders>
            <w:noWrap/>
            <w:vAlign w:val="bottom"/>
            <w:hideMark/>
          </w:tcPr>
          <w:p w14:paraId="3D5C812B"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89 323,79</w:t>
            </w:r>
          </w:p>
        </w:tc>
        <w:tc>
          <w:tcPr>
            <w:tcW w:w="579" w:type="pct"/>
            <w:tcBorders>
              <w:top w:val="nil"/>
              <w:left w:val="nil"/>
              <w:bottom w:val="single" w:sz="4" w:space="0" w:color="auto"/>
              <w:right w:val="single" w:sz="4" w:space="0" w:color="auto"/>
            </w:tcBorders>
            <w:shd w:val="clear" w:color="000000" w:fill="FFFFFF"/>
            <w:noWrap/>
            <w:vAlign w:val="bottom"/>
            <w:hideMark/>
          </w:tcPr>
          <w:p w14:paraId="20D42EC2"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47 199,74</w:t>
            </w:r>
          </w:p>
        </w:tc>
      </w:tr>
      <w:tr w:rsidR="00934525" w:rsidRPr="00934525" w14:paraId="4D6D3E3A" w14:textId="77777777" w:rsidTr="0020777A">
        <w:trPr>
          <w:trHeight w:val="277"/>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B6C2E56" w14:textId="77777777" w:rsidR="00934525" w:rsidRPr="00934525" w:rsidRDefault="00934525" w:rsidP="00934525">
            <w:pPr>
              <w:jc w:val="center"/>
              <w:rPr>
                <w:color w:val="000000"/>
                <w:sz w:val="16"/>
                <w:szCs w:val="16"/>
              </w:rPr>
            </w:pPr>
            <w:r w:rsidRPr="00934525">
              <w:rPr>
                <w:color w:val="000000"/>
                <w:sz w:val="16"/>
                <w:szCs w:val="16"/>
              </w:rPr>
              <w:lastRenderedPageBreak/>
              <w:t xml:space="preserve">1.2.  </w:t>
            </w:r>
          </w:p>
        </w:tc>
        <w:tc>
          <w:tcPr>
            <w:tcW w:w="1667" w:type="pct"/>
            <w:tcBorders>
              <w:top w:val="nil"/>
              <w:left w:val="nil"/>
              <w:bottom w:val="single" w:sz="4" w:space="0" w:color="auto"/>
              <w:right w:val="single" w:sz="4" w:space="0" w:color="auto"/>
            </w:tcBorders>
            <w:shd w:val="clear" w:color="000000" w:fill="FFFFFF"/>
            <w:vAlign w:val="bottom"/>
            <w:hideMark/>
          </w:tcPr>
          <w:p w14:paraId="303A86F0" w14:textId="77777777" w:rsidR="00934525" w:rsidRPr="00934525" w:rsidRDefault="00934525" w:rsidP="00934525">
            <w:pPr>
              <w:rPr>
                <w:color w:val="000000"/>
                <w:sz w:val="16"/>
                <w:szCs w:val="16"/>
              </w:rPr>
            </w:pPr>
            <w:r w:rsidRPr="00934525">
              <w:rPr>
                <w:color w:val="000000"/>
                <w:sz w:val="16"/>
                <w:szCs w:val="16"/>
              </w:rPr>
              <w:t>Расходы на оплату труда</w:t>
            </w:r>
          </w:p>
        </w:tc>
        <w:tc>
          <w:tcPr>
            <w:tcW w:w="435" w:type="pct"/>
            <w:tcBorders>
              <w:top w:val="nil"/>
              <w:left w:val="nil"/>
              <w:bottom w:val="single" w:sz="4" w:space="0" w:color="auto"/>
              <w:right w:val="single" w:sz="4" w:space="0" w:color="auto"/>
            </w:tcBorders>
            <w:shd w:val="clear" w:color="000000" w:fill="FFFFFF"/>
            <w:noWrap/>
            <w:vAlign w:val="center"/>
            <w:hideMark/>
          </w:tcPr>
          <w:p w14:paraId="50577C07"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473E0663" w14:textId="77777777" w:rsidR="00934525" w:rsidRPr="00934525" w:rsidRDefault="00934525" w:rsidP="00934525">
            <w:pPr>
              <w:jc w:val="right"/>
              <w:rPr>
                <w:color w:val="000000"/>
                <w:sz w:val="16"/>
                <w:szCs w:val="16"/>
              </w:rPr>
            </w:pPr>
            <w:r w:rsidRPr="00934525">
              <w:rPr>
                <w:color w:val="000000"/>
                <w:sz w:val="16"/>
                <w:szCs w:val="16"/>
              </w:rPr>
              <w:t>2 340 726,82</w:t>
            </w:r>
          </w:p>
        </w:tc>
        <w:tc>
          <w:tcPr>
            <w:tcW w:w="653" w:type="pct"/>
            <w:tcBorders>
              <w:top w:val="nil"/>
              <w:left w:val="nil"/>
              <w:bottom w:val="single" w:sz="4" w:space="0" w:color="auto"/>
              <w:right w:val="single" w:sz="4" w:space="0" w:color="auto"/>
            </w:tcBorders>
            <w:shd w:val="clear" w:color="000000" w:fill="FFFFFF"/>
            <w:noWrap/>
            <w:vAlign w:val="bottom"/>
            <w:hideMark/>
          </w:tcPr>
          <w:p w14:paraId="3187E8BF" w14:textId="77777777" w:rsidR="00934525" w:rsidRPr="00934525" w:rsidRDefault="00934525" w:rsidP="00934525">
            <w:pPr>
              <w:jc w:val="right"/>
              <w:rPr>
                <w:color w:val="000000"/>
                <w:sz w:val="16"/>
                <w:szCs w:val="16"/>
              </w:rPr>
            </w:pPr>
            <w:r w:rsidRPr="00934525">
              <w:rPr>
                <w:color w:val="000000"/>
                <w:sz w:val="16"/>
                <w:szCs w:val="16"/>
              </w:rPr>
              <w:t>2 132 032,04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5F8A6A0" w14:textId="77777777" w:rsidR="00934525" w:rsidRPr="00934525" w:rsidRDefault="00934525" w:rsidP="00934525">
            <w:pPr>
              <w:jc w:val="right"/>
              <w:rPr>
                <w:b/>
                <w:bCs/>
                <w:i/>
                <w:iCs/>
                <w:sz w:val="16"/>
                <w:szCs w:val="16"/>
              </w:rPr>
            </w:pPr>
            <w:r w:rsidRPr="00934525">
              <w:rPr>
                <w:rFonts w:eastAsiaTheme="minorHAnsi" w:cstheme="minorBidi"/>
                <w:b/>
                <w:bCs/>
                <w:i/>
                <w:iCs/>
                <w:sz w:val="16"/>
                <w:szCs w:val="16"/>
                <w:lang w:eastAsia="en-US"/>
              </w:rPr>
              <w:t>2 132 032,04</w:t>
            </w:r>
          </w:p>
        </w:tc>
        <w:tc>
          <w:tcPr>
            <w:tcW w:w="579" w:type="pct"/>
            <w:tcBorders>
              <w:top w:val="nil"/>
              <w:left w:val="nil"/>
              <w:bottom w:val="single" w:sz="4" w:space="0" w:color="auto"/>
              <w:right w:val="single" w:sz="4" w:space="0" w:color="auto"/>
            </w:tcBorders>
            <w:shd w:val="clear" w:color="000000" w:fill="FFFFFF"/>
            <w:noWrap/>
            <w:vAlign w:val="bottom"/>
            <w:hideMark/>
          </w:tcPr>
          <w:p w14:paraId="6F1D2DA6"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0,00</w:t>
            </w:r>
          </w:p>
        </w:tc>
      </w:tr>
      <w:tr w:rsidR="00934525" w:rsidRPr="00934525" w14:paraId="2A3C0C1B" w14:textId="77777777" w:rsidTr="0020777A">
        <w:trPr>
          <w:trHeight w:val="13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72F919E6" w14:textId="77777777" w:rsidR="00934525" w:rsidRPr="00934525" w:rsidRDefault="00934525" w:rsidP="00934525">
            <w:pPr>
              <w:jc w:val="center"/>
              <w:outlineLvl w:val="0"/>
              <w:rPr>
                <w:i/>
                <w:iCs/>
                <w:color w:val="000000"/>
                <w:sz w:val="16"/>
                <w:szCs w:val="16"/>
              </w:rPr>
            </w:pPr>
            <w:r w:rsidRPr="00934525">
              <w:rPr>
                <w:i/>
                <w:iCs/>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59637CCC" w14:textId="77777777" w:rsidR="00934525" w:rsidRPr="00934525" w:rsidRDefault="00934525" w:rsidP="00934525">
            <w:pPr>
              <w:jc w:val="right"/>
              <w:outlineLvl w:val="0"/>
              <w:rPr>
                <w:i/>
                <w:iCs/>
                <w:color w:val="000000"/>
                <w:sz w:val="16"/>
                <w:szCs w:val="16"/>
              </w:rPr>
            </w:pPr>
            <w:r w:rsidRPr="00934525">
              <w:rPr>
                <w:i/>
                <w:iCs/>
                <w:color w:val="000000"/>
                <w:sz w:val="16"/>
                <w:szCs w:val="16"/>
              </w:rPr>
              <w:t>Среднесписочная численность</w:t>
            </w:r>
          </w:p>
        </w:tc>
        <w:tc>
          <w:tcPr>
            <w:tcW w:w="435" w:type="pct"/>
            <w:tcBorders>
              <w:top w:val="nil"/>
              <w:left w:val="nil"/>
              <w:bottom w:val="single" w:sz="4" w:space="0" w:color="auto"/>
              <w:right w:val="single" w:sz="4" w:space="0" w:color="auto"/>
            </w:tcBorders>
            <w:shd w:val="clear" w:color="000000" w:fill="FFFFFF"/>
            <w:noWrap/>
            <w:vAlign w:val="center"/>
            <w:hideMark/>
          </w:tcPr>
          <w:p w14:paraId="58B77BD8" w14:textId="77777777" w:rsidR="00934525" w:rsidRPr="00934525" w:rsidRDefault="00934525" w:rsidP="00934525">
            <w:pPr>
              <w:jc w:val="center"/>
              <w:outlineLvl w:val="0"/>
              <w:rPr>
                <w:i/>
                <w:iCs/>
                <w:color w:val="000000"/>
                <w:sz w:val="16"/>
                <w:szCs w:val="16"/>
              </w:rPr>
            </w:pPr>
            <w:r w:rsidRPr="00934525">
              <w:rPr>
                <w:i/>
                <w:iCs/>
                <w:color w:val="000000"/>
                <w:sz w:val="16"/>
                <w:szCs w:val="16"/>
              </w:rPr>
              <w:t>чел.</w:t>
            </w:r>
          </w:p>
        </w:tc>
        <w:tc>
          <w:tcPr>
            <w:tcW w:w="653" w:type="pct"/>
            <w:tcBorders>
              <w:top w:val="nil"/>
              <w:left w:val="nil"/>
              <w:bottom w:val="single" w:sz="4" w:space="0" w:color="auto"/>
              <w:right w:val="single" w:sz="4" w:space="0" w:color="auto"/>
            </w:tcBorders>
            <w:shd w:val="clear" w:color="000000" w:fill="FFFFFF"/>
            <w:noWrap/>
            <w:vAlign w:val="bottom"/>
            <w:hideMark/>
          </w:tcPr>
          <w:p w14:paraId="1216F03A" w14:textId="77777777" w:rsidR="00934525" w:rsidRPr="00934525" w:rsidRDefault="00934525" w:rsidP="00934525">
            <w:pPr>
              <w:jc w:val="right"/>
              <w:outlineLvl w:val="0"/>
              <w:rPr>
                <w:color w:val="000000"/>
                <w:sz w:val="16"/>
                <w:szCs w:val="16"/>
              </w:rPr>
            </w:pPr>
            <w:r w:rsidRPr="00934525">
              <w:rPr>
                <w:color w:val="000000"/>
                <w:sz w:val="16"/>
                <w:szCs w:val="16"/>
              </w:rPr>
              <w:t>4 116,50</w:t>
            </w:r>
          </w:p>
        </w:tc>
        <w:tc>
          <w:tcPr>
            <w:tcW w:w="653" w:type="pct"/>
            <w:tcBorders>
              <w:top w:val="nil"/>
              <w:left w:val="nil"/>
              <w:bottom w:val="single" w:sz="4" w:space="0" w:color="auto"/>
              <w:right w:val="single" w:sz="4" w:space="0" w:color="auto"/>
            </w:tcBorders>
            <w:shd w:val="clear" w:color="000000" w:fill="FFFFFF"/>
            <w:noWrap/>
            <w:vAlign w:val="bottom"/>
            <w:hideMark/>
          </w:tcPr>
          <w:p w14:paraId="150AA3FC" w14:textId="77777777" w:rsidR="00934525" w:rsidRPr="00934525" w:rsidRDefault="00934525" w:rsidP="00934525">
            <w:pPr>
              <w:jc w:val="right"/>
              <w:outlineLvl w:val="0"/>
              <w:rPr>
                <w:color w:val="000000"/>
                <w:sz w:val="16"/>
                <w:szCs w:val="16"/>
              </w:rPr>
            </w:pPr>
            <w:r w:rsidRPr="00934525">
              <w:rPr>
                <w:color w:val="000000"/>
                <w:sz w:val="16"/>
                <w:szCs w:val="16"/>
              </w:rPr>
              <w:t>3 749,48</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441B5E4"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3 749,48</w:t>
            </w:r>
          </w:p>
        </w:tc>
        <w:tc>
          <w:tcPr>
            <w:tcW w:w="579" w:type="pct"/>
            <w:tcBorders>
              <w:top w:val="nil"/>
              <w:left w:val="nil"/>
              <w:bottom w:val="single" w:sz="4" w:space="0" w:color="auto"/>
              <w:right w:val="single" w:sz="4" w:space="0" w:color="auto"/>
            </w:tcBorders>
            <w:shd w:val="clear" w:color="000000" w:fill="FFFFFF"/>
            <w:noWrap/>
            <w:vAlign w:val="bottom"/>
            <w:hideMark/>
          </w:tcPr>
          <w:p w14:paraId="77EBC045"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0,00</w:t>
            </w:r>
          </w:p>
        </w:tc>
      </w:tr>
      <w:tr w:rsidR="00934525" w:rsidRPr="00934525" w14:paraId="79C8A2AD" w14:textId="77777777" w:rsidTr="0020777A">
        <w:trPr>
          <w:trHeight w:val="227"/>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5CA93728" w14:textId="77777777" w:rsidR="00934525" w:rsidRPr="00934525" w:rsidRDefault="00934525" w:rsidP="00934525">
            <w:pPr>
              <w:jc w:val="center"/>
              <w:outlineLvl w:val="0"/>
              <w:rPr>
                <w:i/>
                <w:iCs/>
                <w:color w:val="000000"/>
                <w:sz w:val="16"/>
                <w:szCs w:val="16"/>
              </w:rPr>
            </w:pPr>
            <w:r w:rsidRPr="00934525">
              <w:rPr>
                <w:i/>
                <w:iCs/>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62B5E115" w14:textId="77777777" w:rsidR="00934525" w:rsidRPr="00934525" w:rsidRDefault="00934525" w:rsidP="00934525">
            <w:pPr>
              <w:jc w:val="right"/>
              <w:outlineLvl w:val="0"/>
              <w:rPr>
                <w:i/>
                <w:iCs/>
                <w:color w:val="000000"/>
                <w:sz w:val="16"/>
                <w:szCs w:val="16"/>
              </w:rPr>
            </w:pPr>
            <w:r w:rsidRPr="00934525">
              <w:rPr>
                <w:i/>
                <w:iCs/>
                <w:color w:val="000000"/>
                <w:sz w:val="16"/>
                <w:szCs w:val="16"/>
              </w:rPr>
              <w:t>Средняя заработная плата</w:t>
            </w:r>
          </w:p>
        </w:tc>
        <w:tc>
          <w:tcPr>
            <w:tcW w:w="435" w:type="pct"/>
            <w:tcBorders>
              <w:top w:val="nil"/>
              <w:left w:val="nil"/>
              <w:bottom w:val="single" w:sz="4" w:space="0" w:color="auto"/>
              <w:right w:val="single" w:sz="4" w:space="0" w:color="auto"/>
            </w:tcBorders>
            <w:shd w:val="clear" w:color="000000" w:fill="FFFFFF"/>
            <w:vAlign w:val="center"/>
            <w:hideMark/>
          </w:tcPr>
          <w:p w14:paraId="7688BD84" w14:textId="77777777" w:rsidR="00934525" w:rsidRPr="00934525" w:rsidRDefault="00934525" w:rsidP="00934525">
            <w:pPr>
              <w:jc w:val="center"/>
              <w:outlineLvl w:val="0"/>
              <w:rPr>
                <w:i/>
                <w:iCs/>
                <w:color w:val="000000"/>
                <w:sz w:val="16"/>
                <w:szCs w:val="16"/>
              </w:rPr>
            </w:pPr>
            <w:r w:rsidRPr="00934525">
              <w:rPr>
                <w:i/>
                <w:iCs/>
                <w:color w:val="000000"/>
                <w:sz w:val="16"/>
                <w:szCs w:val="16"/>
              </w:rPr>
              <w:t>руб./чел. в мес.</w:t>
            </w:r>
          </w:p>
        </w:tc>
        <w:tc>
          <w:tcPr>
            <w:tcW w:w="653" w:type="pct"/>
            <w:tcBorders>
              <w:top w:val="nil"/>
              <w:left w:val="nil"/>
              <w:bottom w:val="single" w:sz="4" w:space="0" w:color="auto"/>
              <w:right w:val="single" w:sz="4" w:space="0" w:color="auto"/>
            </w:tcBorders>
            <w:shd w:val="clear" w:color="000000" w:fill="FFFFFF"/>
            <w:noWrap/>
            <w:vAlign w:val="bottom"/>
            <w:hideMark/>
          </w:tcPr>
          <w:p w14:paraId="76DB5774" w14:textId="77777777" w:rsidR="00934525" w:rsidRPr="00934525" w:rsidRDefault="00934525" w:rsidP="00934525">
            <w:pPr>
              <w:jc w:val="right"/>
              <w:outlineLvl w:val="0"/>
              <w:rPr>
                <w:i/>
                <w:iCs/>
                <w:color w:val="000000"/>
                <w:sz w:val="16"/>
                <w:szCs w:val="16"/>
              </w:rPr>
            </w:pPr>
            <w:r w:rsidRPr="00934525">
              <w:rPr>
                <w:i/>
                <w:iCs/>
                <w:color w:val="000000"/>
                <w:sz w:val="16"/>
                <w:szCs w:val="16"/>
              </w:rPr>
              <w:t>47 385,05</w:t>
            </w:r>
          </w:p>
        </w:tc>
        <w:tc>
          <w:tcPr>
            <w:tcW w:w="653" w:type="pct"/>
            <w:tcBorders>
              <w:top w:val="nil"/>
              <w:left w:val="nil"/>
              <w:bottom w:val="single" w:sz="4" w:space="0" w:color="auto"/>
              <w:right w:val="single" w:sz="4" w:space="0" w:color="auto"/>
            </w:tcBorders>
            <w:shd w:val="clear" w:color="000000" w:fill="FFFFFF"/>
            <w:noWrap/>
            <w:vAlign w:val="bottom"/>
            <w:hideMark/>
          </w:tcPr>
          <w:p w14:paraId="57B6E990" w14:textId="77777777" w:rsidR="00934525" w:rsidRPr="00934525" w:rsidRDefault="00934525" w:rsidP="00934525">
            <w:pPr>
              <w:jc w:val="right"/>
              <w:outlineLvl w:val="0"/>
              <w:rPr>
                <w:i/>
                <w:iCs/>
                <w:color w:val="000000"/>
                <w:sz w:val="16"/>
                <w:szCs w:val="16"/>
              </w:rPr>
            </w:pPr>
            <w:r w:rsidRPr="00934525">
              <w:rPr>
                <w:i/>
                <w:iCs/>
                <w:color w:val="000000"/>
                <w:sz w:val="16"/>
                <w:szCs w:val="16"/>
              </w:rPr>
              <w:t>47 385,06</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F2B0CDC" w14:textId="77777777" w:rsidR="00934525" w:rsidRPr="00934525" w:rsidRDefault="00934525" w:rsidP="00934525">
            <w:pPr>
              <w:jc w:val="right"/>
              <w:outlineLvl w:val="0"/>
              <w:rPr>
                <w:i/>
                <w:iCs/>
                <w:sz w:val="16"/>
                <w:szCs w:val="16"/>
              </w:rPr>
            </w:pPr>
            <w:r w:rsidRPr="00934525">
              <w:rPr>
                <w:rFonts w:eastAsiaTheme="minorHAnsi" w:cstheme="minorBidi"/>
                <w:i/>
                <w:iCs/>
                <w:sz w:val="16"/>
                <w:szCs w:val="16"/>
                <w:lang w:eastAsia="en-US"/>
              </w:rPr>
              <w:t>47 385,06</w:t>
            </w:r>
          </w:p>
        </w:tc>
        <w:tc>
          <w:tcPr>
            <w:tcW w:w="579" w:type="pct"/>
            <w:tcBorders>
              <w:top w:val="nil"/>
              <w:left w:val="nil"/>
              <w:bottom w:val="single" w:sz="4" w:space="0" w:color="auto"/>
              <w:right w:val="single" w:sz="4" w:space="0" w:color="auto"/>
            </w:tcBorders>
            <w:shd w:val="clear" w:color="000000" w:fill="FFFFFF"/>
            <w:noWrap/>
            <w:vAlign w:val="bottom"/>
            <w:hideMark/>
          </w:tcPr>
          <w:p w14:paraId="51991BB4"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0,00</w:t>
            </w:r>
          </w:p>
        </w:tc>
      </w:tr>
      <w:tr w:rsidR="00934525" w:rsidRPr="00934525" w14:paraId="6BCAF650" w14:textId="77777777" w:rsidTr="0020777A">
        <w:trPr>
          <w:trHeight w:val="11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2115C255" w14:textId="77777777" w:rsidR="00934525" w:rsidRPr="00934525" w:rsidRDefault="00934525" w:rsidP="00934525">
            <w:pPr>
              <w:jc w:val="center"/>
              <w:outlineLvl w:val="0"/>
              <w:rPr>
                <w:color w:val="000000"/>
                <w:sz w:val="16"/>
                <w:szCs w:val="16"/>
              </w:rPr>
            </w:pPr>
            <w:r w:rsidRPr="00934525">
              <w:rPr>
                <w:color w:val="000000"/>
                <w:sz w:val="16"/>
                <w:szCs w:val="16"/>
              </w:rPr>
              <w:t>1.3.</w:t>
            </w:r>
          </w:p>
        </w:tc>
        <w:tc>
          <w:tcPr>
            <w:tcW w:w="1667" w:type="pct"/>
            <w:tcBorders>
              <w:top w:val="nil"/>
              <w:left w:val="nil"/>
              <w:bottom w:val="single" w:sz="4" w:space="0" w:color="auto"/>
              <w:right w:val="single" w:sz="4" w:space="0" w:color="auto"/>
            </w:tcBorders>
            <w:shd w:val="clear" w:color="000000" w:fill="FFFFFF"/>
            <w:vAlign w:val="bottom"/>
            <w:hideMark/>
          </w:tcPr>
          <w:p w14:paraId="5ACCF78A" w14:textId="77777777" w:rsidR="00934525" w:rsidRPr="00934525" w:rsidRDefault="00934525" w:rsidP="00934525">
            <w:pPr>
              <w:outlineLvl w:val="0"/>
              <w:rPr>
                <w:color w:val="000000"/>
                <w:sz w:val="16"/>
                <w:szCs w:val="16"/>
              </w:rPr>
            </w:pPr>
            <w:r w:rsidRPr="00934525">
              <w:rPr>
                <w:color w:val="000000"/>
                <w:sz w:val="16"/>
                <w:szCs w:val="16"/>
              </w:rPr>
              <w:t>Прочие расходы, всего, в том числе:</w:t>
            </w:r>
          </w:p>
        </w:tc>
        <w:tc>
          <w:tcPr>
            <w:tcW w:w="435" w:type="pct"/>
            <w:tcBorders>
              <w:top w:val="nil"/>
              <w:left w:val="nil"/>
              <w:bottom w:val="single" w:sz="4" w:space="0" w:color="auto"/>
              <w:right w:val="single" w:sz="4" w:space="0" w:color="auto"/>
            </w:tcBorders>
            <w:shd w:val="clear" w:color="000000" w:fill="FFFFFF"/>
            <w:noWrap/>
            <w:vAlign w:val="center"/>
            <w:hideMark/>
          </w:tcPr>
          <w:p w14:paraId="04415FF9"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5B0B8A14" w14:textId="77777777" w:rsidR="00934525" w:rsidRPr="00934525" w:rsidRDefault="00934525" w:rsidP="00934525">
            <w:pPr>
              <w:jc w:val="right"/>
              <w:outlineLvl w:val="0"/>
              <w:rPr>
                <w:color w:val="000000"/>
                <w:sz w:val="16"/>
                <w:szCs w:val="16"/>
              </w:rPr>
            </w:pPr>
            <w:r w:rsidRPr="00934525">
              <w:rPr>
                <w:color w:val="000000"/>
                <w:sz w:val="16"/>
                <w:szCs w:val="16"/>
              </w:rPr>
              <w:t>487 252,46</w:t>
            </w:r>
          </w:p>
        </w:tc>
        <w:tc>
          <w:tcPr>
            <w:tcW w:w="653" w:type="pct"/>
            <w:tcBorders>
              <w:top w:val="nil"/>
              <w:left w:val="nil"/>
              <w:bottom w:val="single" w:sz="4" w:space="0" w:color="auto"/>
              <w:right w:val="single" w:sz="4" w:space="0" w:color="auto"/>
            </w:tcBorders>
            <w:shd w:val="clear" w:color="000000" w:fill="FFFFFF"/>
            <w:noWrap/>
            <w:vAlign w:val="bottom"/>
            <w:hideMark/>
          </w:tcPr>
          <w:p w14:paraId="64BD0B10" w14:textId="77777777" w:rsidR="00934525" w:rsidRPr="00934525" w:rsidRDefault="00934525" w:rsidP="00934525">
            <w:pPr>
              <w:jc w:val="right"/>
              <w:outlineLvl w:val="0"/>
              <w:rPr>
                <w:color w:val="000000"/>
                <w:sz w:val="16"/>
                <w:szCs w:val="16"/>
              </w:rPr>
            </w:pPr>
            <w:r w:rsidRPr="00934525">
              <w:rPr>
                <w:color w:val="000000"/>
                <w:sz w:val="16"/>
                <w:szCs w:val="16"/>
              </w:rPr>
              <w:t>299 238,54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35E50EF" w14:textId="77777777" w:rsidR="00934525" w:rsidRPr="00934525" w:rsidRDefault="00934525" w:rsidP="00934525">
            <w:pPr>
              <w:jc w:val="right"/>
              <w:outlineLvl w:val="0"/>
              <w:rPr>
                <w:b/>
                <w:bCs/>
                <w:sz w:val="16"/>
                <w:szCs w:val="16"/>
              </w:rPr>
            </w:pPr>
            <w:r w:rsidRPr="00934525">
              <w:rPr>
                <w:rFonts w:eastAsiaTheme="minorHAnsi" w:cstheme="minorBidi"/>
                <w:b/>
                <w:bCs/>
                <w:sz w:val="16"/>
                <w:szCs w:val="16"/>
                <w:lang w:eastAsia="en-US"/>
              </w:rPr>
              <w:t>314 229,04</w:t>
            </w:r>
          </w:p>
        </w:tc>
        <w:tc>
          <w:tcPr>
            <w:tcW w:w="579" w:type="pct"/>
            <w:tcBorders>
              <w:top w:val="nil"/>
              <w:left w:val="nil"/>
              <w:bottom w:val="single" w:sz="4" w:space="0" w:color="auto"/>
              <w:right w:val="single" w:sz="4" w:space="0" w:color="auto"/>
            </w:tcBorders>
            <w:shd w:val="clear" w:color="000000" w:fill="FFFFFF"/>
            <w:noWrap/>
            <w:vAlign w:val="bottom"/>
            <w:hideMark/>
          </w:tcPr>
          <w:p w14:paraId="1453BECA"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14 990,50</w:t>
            </w:r>
          </w:p>
        </w:tc>
      </w:tr>
      <w:tr w:rsidR="00934525" w:rsidRPr="00934525" w14:paraId="6828A808" w14:textId="77777777" w:rsidTr="0020777A">
        <w:trPr>
          <w:trHeight w:val="207"/>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4585E56" w14:textId="77777777" w:rsidR="00934525" w:rsidRPr="00934525" w:rsidRDefault="00934525" w:rsidP="00934525">
            <w:pPr>
              <w:jc w:val="center"/>
              <w:rPr>
                <w:i/>
                <w:iCs/>
                <w:color w:val="000000"/>
                <w:sz w:val="16"/>
                <w:szCs w:val="16"/>
              </w:rPr>
            </w:pPr>
            <w:r w:rsidRPr="00934525">
              <w:rPr>
                <w:i/>
                <w:iCs/>
                <w:color w:val="000000"/>
                <w:sz w:val="16"/>
                <w:szCs w:val="16"/>
              </w:rPr>
              <w:t>1.3.1.</w:t>
            </w:r>
          </w:p>
        </w:tc>
        <w:tc>
          <w:tcPr>
            <w:tcW w:w="1667" w:type="pct"/>
            <w:tcBorders>
              <w:top w:val="nil"/>
              <w:left w:val="nil"/>
              <w:bottom w:val="single" w:sz="4" w:space="0" w:color="auto"/>
              <w:right w:val="single" w:sz="4" w:space="0" w:color="auto"/>
            </w:tcBorders>
            <w:shd w:val="clear" w:color="000000" w:fill="FFFFFF"/>
            <w:vAlign w:val="bottom"/>
            <w:hideMark/>
          </w:tcPr>
          <w:p w14:paraId="2D27EC13" w14:textId="77777777" w:rsidR="00934525" w:rsidRPr="00934525" w:rsidRDefault="00934525" w:rsidP="00934525">
            <w:pPr>
              <w:rPr>
                <w:i/>
                <w:iCs/>
                <w:color w:val="000000"/>
                <w:sz w:val="16"/>
                <w:szCs w:val="16"/>
              </w:rPr>
            </w:pPr>
            <w:r w:rsidRPr="00934525">
              <w:rPr>
                <w:i/>
                <w:iCs/>
                <w:color w:val="000000"/>
                <w:sz w:val="16"/>
                <w:szCs w:val="16"/>
              </w:rPr>
              <w:t>Ремонт основных фондов</w:t>
            </w:r>
          </w:p>
        </w:tc>
        <w:tc>
          <w:tcPr>
            <w:tcW w:w="435" w:type="pct"/>
            <w:tcBorders>
              <w:top w:val="nil"/>
              <w:left w:val="nil"/>
              <w:bottom w:val="single" w:sz="4" w:space="0" w:color="auto"/>
              <w:right w:val="single" w:sz="4" w:space="0" w:color="auto"/>
            </w:tcBorders>
            <w:shd w:val="clear" w:color="000000" w:fill="FFFFFF"/>
            <w:noWrap/>
            <w:vAlign w:val="center"/>
            <w:hideMark/>
          </w:tcPr>
          <w:p w14:paraId="6F985EC7" w14:textId="77777777" w:rsidR="00934525" w:rsidRPr="00934525" w:rsidRDefault="00934525" w:rsidP="00934525">
            <w:pPr>
              <w:jc w:val="center"/>
              <w:rPr>
                <w:i/>
                <w:iCs/>
                <w:color w:val="000000"/>
                <w:sz w:val="16"/>
                <w:szCs w:val="16"/>
              </w:rPr>
            </w:pPr>
            <w:r w:rsidRPr="00934525">
              <w:rPr>
                <w:i/>
                <w:iCs/>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4378FC3E" w14:textId="77777777" w:rsidR="00934525" w:rsidRPr="00934525" w:rsidRDefault="00934525" w:rsidP="00934525">
            <w:pPr>
              <w:jc w:val="right"/>
              <w:rPr>
                <w:color w:val="000000"/>
                <w:sz w:val="16"/>
                <w:szCs w:val="16"/>
              </w:rPr>
            </w:pPr>
            <w:r w:rsidRPr="00934525">
              <w:rPr>
                <w:color w:val="000000"/>
                <w:sz w:val="16"/>
                <w:szCs w:val="16"/>
              </w:rPr>
              <w:t>360 203,24</w:t>
            </w:r>
          </w:p>
        </w:tc>
        <w:tc>
          <w:tcPr>
            <w:tcW w:w="653" w:type="pct"/>
            <w:tcBorders>
              <w:top w:val="nil"/>
              <w:left w:val="nil"/>
              <w:bottom w:val="single" w:sz="4" w:space="0" w:color="auto"/>
              <w:right w:val="single" w:sz="4" w:space="0" w:color="auto"/>
            </w:tcBorders>
            <w:noWrap/>
            <w:vAlign w:val="bottom"/>
            <w:hideMark/>
          </w:tcPr>
          <w:p w14:paraId="1371AB6C" w14:textId="77777777" w:rsidR="00934525" w:rsidRPr="00934525" w:rsidRDefault="00934525" w:rsidP="00934525">
            <w:pPr>
              <w:jc w:val="right"/>
              <w:rPr>
                <w:color w:val="000000"/>
                <w:sz w:val="16"/>
                <w:szCs w:val="16"/>
              </w:rPr>
            </w:pPr>
            <w:r w:rsidRPr="00934525">
              <w:rPr>
                <w:color w:val="000000"/>
                <w:sz w:val="16"/>
                <w:szCs w:val="16"/>
              </w:rPr>
              <w:t>224 344,12</w:t>
            </w:r>
          </w:p>
        </w:tc>
        <w:tc>
          <w:tcPr>
            <w:tcW w:w="653" w:type="pct"/>
            <w:tcBorders>
              <w:top w:val="nil"/>
              <w:left w:val="single" w:sz="4" w:space="0" w:color="auto"/>
              <w:bottom w:val="single" w:sz="4" w:space="0" w:color="auto"/>
              <w:right w:val="single" w:sz="4" w:space="0" w:color="auto"/>
            </w:tcBorders>
            <w:noWrap/>
            <w:vAlign w:val="bottom"/>
            <w:hideMark/>
          </w:tcPr>
          <w:p w14:paraId="0AC9F9FF" w14:textId="77777777" w:rsidR="00934525" w:rsidRPr="00934525" w:rsidRDefault="00934525" w:rsidP="00934525">
            <w:pPr>
              <w:jc w:val="right"/>
              <w:rPr>
                <w:i/>
                <w:iCs/>
                <w:sz w:val="16"/>
                <w:szCs w:val="16"/>
              </w:rPr>
            </w:pPr>
            <w:r w:rsidRPr="00934525">
              <w:rPr>
                <w:rFonts w:eastAsiaTheme="minorHAnsi" w:cstheme="minorBidi"/>
                <w:i/>
                <w:iCs/>
                <w:sz w:val="16"/>
                <w:szCs w:val="16"/>
                <w:lang w:eastAsia="en-US"/>
              </w:rPr>
              <w:t>239 882,85</w:t>
            </w:r>
          </w:p>
        </w:tc>
        <w:tc>
          <w:tcPr>
            <w:tcW w:w="579" w:type="pct"/>
            <w:tcBorders>
              <w:top w:val="nil"/>
              <w:left w:val="nil"/>
              <w:bottom w:val="single" w:sz="4" w:space="0" w:color="auto"/>
              <w:right w:val="single" w:sz="4" w:space="0" w:color="auto"/>
            </w:tcBorders>
            <w:shd w:val="clear" w:color="000000" w:fill="FFFFFF"/>
            <w:noWrap/>
            <w:vAlign w:val="bottom"/>
            <w:hideMark/>
          </w:tcPr>
          <w:p w14:paraId="0188621D"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15 538,73</w:t>
            </w:r>
          </w:p>
        </w:tc>
      </w:tr>
      <w:tr w:rsidR="00934525" w:rsidRPr="00934525" w14:paraId="39520B77" w14:textId="77777777" w:rsidTr="0020777A">
        <w:trPr>
          <w:trHeight w:val="28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7AC32F45" w14:textId="77777777" w:rsidR="00934525" w:rsidRPr="00934525" w:rsidRDefault="00934525" w:rsidP="00934525">
            <w:pPr>
              <w:jc w:val="center"/>
              <w:outlineLvl w:val="0"/>
              <w:rPr>
                <w:i/>
                <w:iCs/>
                <w:color w:val="000000"/>
                <w:sz w:val="16"/>
                <w:szCs w:val="16"/>
              </w:rPr>
            </w:pPr>
            <w:r w:rsidRPr="00934525">
              <w:rPr>
                <w:i/>
                <w:iCs/>
                <w:color w:val="000000"/>
                <w:sz w:val="16"/>
                <w:szCs w:val="16"/>
              </w:rPr>
              <w:t>1.3.2.</w:t>
            </w:r>
          </w:p>
        </w:tc>
        <w:tc>
          <w:tcPr>
            <w:tcW w:w="1667" w:type="pct"/>
            <w:tcBorders>
              <w:top w:val="nil"/>
              <w:left w:val="nil"/>
              <w:bottom w:val="single" w:sz="4" w:space="0" w:color="auto"/>
              <w:right w:val="single" w:sz="4" w:space="0" w:color="auto"/>
            </w:tcBorders>
            <w:shd w:val="clear" w:color="000000" w:fill="FFFFFF"/>
            <w:vAlign w:val="bottom"/>
            <w:hideMark/>
          </w:tcPr>
          <w:p w14:paraId="2CF952BE" w14:textId="77777777" w:rsidR="00934525" w:rsidRPr="00934525" w:rsidRDefault="00934525" w:rsidP="00934525">
            <w:pPr>
              <w:outlineLvl w:val="0"/>
              <w:rPr>
                <w:i/>
                <w:iCs/>
                <w:color w:val="000000"/>
                <w:sz w:val="16"/>
                <w:szCs w:val="16"/>
              </w:rPr>
            </w:pPr>
            <w:r w:rsidRPr="00934525">
              <w:rPr>
                <w:i/>
                <w:iCs/>
                <w:color w:val="000000"/>
                <w:sz w:val="16"/>
                <w:szCs w:val="16"/>
              </w:rPr>
              <w:t>Оплата работ и услуг сторонних организаций</w:t>
            </w:r>
          </w:p>
        </w:tc>
        <w:tc>
          <w:tcPr>
            <w:tcW w:w="435" w:type="pct"/>
            <w:tcBorders>
              <w:top w:val="nil"/>
              <w:left w:val="nil"/>
              <w:bottom w:val="single" w:sz="4" w:space="0" w:color="auto"/>
              <w:right w:val="single" w:sz="4" w:space="0" w:color="auto"/>
            </w:tcBorders>
            <w:shd w:val="clear" w:color="000000" w:fill="FFFFFF"/>
            <w:noWrap/>
            <w:vAlign w:val="center"/>
            <w:hideMark/>
          </w:tcPr>
          <w:p w14:paraId="73E8136B"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293DEC41" w14:textId="77777777" w:rsidR="00934525" w:rsidRPr="00934525" w:rsidRDefault="00934525" w:rsidP="00934525">
            <w:pPr>
              <w:jc w:val="right"/>
              <w:outlineLvl w:val="0"/>
              <w:rPr>
                <w:i/>
                <w:iCs/>
                <w:color w:val="000000"/>
                <w:sz w:val="16"/>
                <w:szCs w:val="16"/>
              </w:rPr>
            </w:pPr>
            <w:r w:rsidRPr="00934525">
              <w:rPr>
                <w:i/>
                <w:iCs/>
                <w:color w:val="000000"/>
                <w:sz w:val="16"/>
                <w:szCs w:val="16"/>
              </w:rPr>
              <w:t>30 485,41</w:t>
            </w:r>
          </w:p>
        </w:tc>
        <w:tc>
          <w:tcPr>
            <w:tcW w:w="653" w:type="pct"/>
            <w:tcBorders>
              <w:top w:val="nil"/>
              <w:left w:val="nil"/>
              <w:bottom w:val="single" w:sz="4" w:space="0" w:color="auto"/>
              <w:right w:val="single" w:sz="4" w:space="0" w:color="auto"/>
            </w:tcBorders>
            <w:shd w:val="clear" w:color="000000" w:fill="FFFFFF"/>
            <w:noWrap/>
            <w:vAlign w:val="bottom"/>
            <w:hideMark/>
          </w:tcPr>
          <w:p w14:paraId="479D412B" w14:textId="77777777" w:rsidR="00934525" w:rsidRPr="00934525" w:rsidRDefault="00934525" w:rsidP="00934525">
            <w:pPr>
              <w:jc w:val="right"/>
              <w:outlineLvl w:val="0"/>
              <w:rPr>
                <w:i/>
                <w:iCs/>
                <w:color w:val="000000"/>
                <w:sz w:val="16"/>
                <w:szCs w:val="16"/>
              </w:rPr>
            </w:pPr>
            <w:r w:rsidRPr="00934525">
              <w:rPr>
                <w:i/>
                <w:iCs/>
                <w:color w:val="000000"/>
                <w:sz w:val="16"/>
                <w:szCs w:val="16"/>
              </w:rPr>
              <w:t>23 585,64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6D9FA5D" w14:textId="77777777" w:rsidR="00934525" w:rsidRPr="00934525" w:rsidRDefault="00934525" w:rsidP="00934525">
            <w:pPr>
              <w:jc w:val="right"/>
              <w:outlineLvl w:val="0"/>
              <w:rPr>
                <w:i/>
                <w:iCs/>
                <w:sz w:val="16"/>
                <w:szCs w:val="16"/>
              </w:rPr>
            </w:pPr>
            <w:r w:rsidRPr="00934525">
              <w:rPr>
                <w:rFonts w:eastAsiaTheme="minorHAnsi" w:cstheme="minorBidi"/>
                <w:i/>
                <w:iCs/>
                <w:sz w:val="16"/>
                <w:szCs w:val="16"/>
                <w:lang w:eastAsia="en-US"/>
              </w:rPr>
              <w:t>23 413,00</w:t>
            </w:r>
          </w:p>
        </w:tc>
        <w:tc>
          <w:tcPr>
            <w:tcW w:w="579" w:type="pct"/>
            <w:tcBorders>
              <w:top w:val="nil"/>
              <w:left w:val="nil"/>
              <w:bottom w:val="single" w:sz="4" w:space="0" w:color="auto"/>
              <w:right w:val="single" w:sz="4" w:space="0" w:color="auto"/>
            </w:tcBorders>
            <w:shd w:val="clear" w:color="000000" w:fill="FFFFFF"/>
            <w:noWrap/>
            <w:vAlign w:val="bottom"/>
            <w:hideMark/>
          </w:tcPr>
          <w:p w14:paraId="2366C9A2"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-172,64</w:t>
            </w:r>
          </w:p>
        </w:tc>
      </w:tr>
      <w:tr w:rsidR="00934525" w:rsidRPr="00934525" w14:paraId="0854F3B5" w14:textId="77777777" w:rsidTr="0020777A">
        <w:trPr>
          <w:trHeight w:val="187"/>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B8EB63D" w14:textId="77777777" w:rsidR="00934525" w:rsidRPr="00934525" w:rsidRDefault="00934525" w:rsidP="00934525">
            <w:pPr>
              <w:jc w:val="center"/>
              <w:outlineLvl w:val="0"/>
              <w:rPr>
                <w:color w:val="000000"/>
                <w:sz w:val="16"/>
                <w:szCs w:val="16"/>
              </w:rPr>
            </w:pPr>
            <w:r w:rsidRPr="00934525">
              <w:rPr>
                <w:color w:val="000000"/>
                <w:sz w:val="16"/>
                <w:szCs w:val="16"/>
              </w:rPr>
              <w:t>1.3.2.1.</w:t>
            </w:r>
          </w:p>
        </w:tc>
        <w:tc>
          <w:tcPr>
            <w:tcW w:w="1667" w:type="pct"/>
            <w:tcBorders>
              <w:top w:val="nil"/>
              <w:left w:val="nil"/>
              <w:bottom w:val="single" w:sz="4" w:space="0" w:color="auto"/>
              <w:right w:val="single" w:sz="4" w:space="0" w:color="auto"/>
            </w:tcBorders>
            <w:shd w:val="clear" w:color="000000" w:fill="FFFFFF"/>
            <w:vAlign w:val="bottom"/>
            <w:hideMark/>
          </w:tcPr>
          <w:p w14:paraId="4CF20C1D" w14:textId="77777777" w:rsidR="00934525" w:rsidRPr="00934525" w:rsidRDefault="00934525" w:rsidP="00934525">
            <w:pPr>
              <w:jc w:val="right"/>
              <w:outlineLvl w:val="0"/>
              <w:rPr>
                <w:color w:val="000000"/>
                <w:sz w:val="16"/>
                <w:szCs w:val="16"/>
              </w:rPr>
            </w:pPr>
            <w:r w:rsidRPr="00934525">
              <w:rPr>
                <w:color w:val="000000"/>
                <w:sz w:val="16"/>
                <w:szCs w:val="16"/>
              </w:rPr>
              <w:t>Услуги связи</w:t>
            </w:r>
          </w:p>
        </w:tc>
        <w:tc>
          <w:tcPr>
            <w:tcW w:w="435" w:type="pct"/>
            <w:tcBorders>
              <w:top w:val="nil"/>
              <w:left w:val="nil"/>
              <w:bottom w:val="single" w:sz="4" w:space="0" w:color="auto"/>
              <w:right w:val="single" w:sz="4" w:space="0" w:color="auto"/>
            </w:tcBorders>
            <w:shd w:val="clear" w:color="000000" w:fill="FFFFFF"/>
            <w:noWrap/>
            <w:vAlign w:val="center"/>
            <w:hideMark/>
          </w:tcPr>
          <w:p w14:paraId="7CC79916"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1048D80E" w14:textId="77777777" w:rsidR="00934525" w:rsidRPr="00934525" w:rsidRDefault="00934525" w:rsidP="00934525">
            <w:pPr>
              <w:jc w:val="right"/>
              <w:outlineLvl w:val="0"/>
              <w:rPr>
                <w:color w:val="000000"/>
                <w:sz w:val="16"/>
                <w:szCs w:val="16"/>
              </w:rPr>
            </w:pPr>
            <w:r w:rsidRPr="00934525">
              <w:rPr>
                <w:color w:val="000000"/>
                <w:sz w:val="16"/>
                <w:szCs w:val="16"/>
              </w:rPr>
              <w:t>11 620,56</w:t>
            </w:r>
          </w:p>
        </w:tc>
        <w:tc>
          <w:tcPr>
            <w:tcW w:w="653" w:type="pct"/>
            <w:tcBorders>
              <w:top w:val="nil"/>
              <w:left w:val="nil"/>
              <w:bottom w:val="single" w:sz="4" w:space="0" w:color="auto"/>
              <w:right w:val="single" w:sz="4" w:space="0" w:color="auto"/>
            </w:tcBorders>
            <w:shd w:val="clear" w:color="000000" w:fill="FFFFFF"/>
            <w:noWrap/>
            <w:vAlign w:val="bottom"/>
            <w:hideMark/>
          </w:tcPr>
          <w:p w14:paraId="55955CB0" w14:textId="77777777" w:rsidR="00934525" w:rsidRPr="00934525" w:rsidRDefault="00934525" w:rsidP="00934525">
            <w:pPr>
              <w:jc w:val="right"/>
              <w:outlineLvl w:val="0"/>
              <w:rPr>
                <w:color w:val="000000"/>
                <w:sz w:val="16"/>
                <w:szCs w:val="16"/>
              </w:rPr>
            </w:pPr>
            <w:r w:rsidRPr="00934525">
              <w:rPr>
                <w:color w:val="000000"/>
                <w:sz w:val="16"/>
                <w:szCs w:val="16"/>
              </w:rPr>
              <w:t>11 266,60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E11B057"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11 184,13</w:t>
            </w:r>
          </w:p>
        </w:tc>
        <w:tc>
          <w:tcPr>
            <w:tcW w:w="579" w:type="pct"/>
            <w:tcBorders>
              <w:top w:val="nil"/>
              <w:left w:val="nil"/>
              <w:bottom w:val="single" w:sz="4" w:space="0" w:color="auto"/>
              <w:right w:val="single" w:sz="4" w:space="0" w:color="auto"/>
            </w:tcBorders>
            <w:shd w:val="clear" w:color="000000" w:fill="FFFFFF"/>
            <w:noWrap/>
            <w:vAlign w:val="bottom"/>
            <w:hideMark/>
          </w:tcPr>
          <w:p w14:paraId="67A6E2BA"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-82,47</w:t>
            </w:r>
          </w:p>
        </w:tc>
      </w:tr>
      <w:tr w:rsidR="00934525" w:rsidRPr="00934525" w14:paraId="02995BE6" w14:textId="77777777" w:rsidTr="0020777A">
        <w:trPr>
          <w:trHeight w:val="27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E161D14" w14:textId="77777777" w:rsidR="00934525" w:rsidRPr="00934525" w:rsidRDefault="00934525" w:rsidP="00934525">
            <w:pPr>
              <w:jc w:val="center"/>
              <w:outlineLvl w:val="0"/>
              <w:rPr>
                <w:color w:val="000000"/>
                <w:sz w:val="16"/>
                <w:szCs w:val="16"/>
              </w:rPr>
            </w:pPr>
            <w:r w:rsidRPr="00934525">
              <w:rPr>
                <w:color w:val="000000"/>
                <w:sz w:val="16"/>
                <w:szCs w:val="16"/>
              </w:rPr>
              <w:t>1.3.2.2.</w:t>
            </w:r>
          </w:p>
        </w:tc>
        <w:tc>
          <w:tcPr>
            <w:tcW w:w="1667" w:type="pct"/>
            <w:tcBorders>
              <w:top w:val="nil"/>
              <w:left w:val="nil"/>
              <w:bottom w:val="single" w:sz="4" w:space="0" w:color="auto"/>
              <w:right w:val="single" w:sz="4" w:space="0" w:color="auto"/>
            </w:tcBorders>
            <w:shd w:val="clear" w:color="000000" w:fill="FFFFFF"/>
            <w:vAlign w:val="bottom"/>
            <w:hideMark/>
          </w:tcPr>
          <w:p w14:paraId="71665630" w14:textId="77777777" w:rsidR="00934525" w:rsidRPr="00934525" w:rsidRDefault="00934525" w:rsidP="00934525">
            <w:pPr>
              <w:jc w:val="right"/>
              <w:outlineLvl w:val="0"/>
              <w:rPr>
                <w:color w:val="000000"/>
                <w:sz w:val="16"/>
                <w:szCs w:val="16"/>
              </w:rPr>
            </w:pPr>
            <w:r w:rsidRPr="00934525">
              <w:rPr>
                <w:color w:val="000000"/>
                <w:sz w:val="16"/>
                <w:szCs w:val="16"/>
              </w:rPr>
              <w:t>Расходы на услуги вневедомственной охраны и коммунального хозяйства</w:t>
            </w:r>
          </w:p>
        </w:tc>
        <w:tc>
          <w:tcPr>
            <w:tcW w:w="435" w:type="pct"/>
            <w:tcBorders>
              <w:top w:val="nil"/>
              <w:left w:val="nil"/>
              <w:bottom w:val="single" w:sz="4" w:space="0" w:color="auto"/>
              <w:right w:val="single" w:sz="4" w:space="0" w:color="auto"/>
            </w:tcBorders>
            <w:shd w:val="clear" w:color="000000" w:fill="FFFFFF"/>
            <w:noWrap/>
            <w:vAlign w:val="center"/>
            <w:hideMark/>
          </w:tcPr>
          <w:p w14:paraId="7E056C0A"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310EBE89" w14:textId="77777777" w:rsidR="00934525" w:rsidRPr="00934525" w:rsidRDefault="00934525" w:rsidP="00934525">
            <w:pPr>
              <w:jc w:val="right"/>
              <w:outlineLvl w:val="0"/>
              <w:rPr>
                <w:color w:val="000000"/>
                <w:sz w:val="16"/>
                <w:szCs w:val="16"/>
              </w:rPr>
            </w:pPr>
            <w:r w:rsidRPr="00934525">
              <w:rPr>
                <w:color w:val="000000"/>
                <w:sz w:val="16"/>
                <w:szCs w:val="16"/>
              </w:rPr>
              <w:t>11 707,04</w:t>
            </w:r>
          </w:p>
        </w:tc>
        <w:tc>
          <w:tcPr>
            <w:tcW w:w="653" w:type="pct"/>
            <w:tcBorders>
              <w:top w:val="nil"/>
              <w:left w:val="nil"/>
              <w:bottom w:val="single" w:sz="4" w:space="0" w:color="auto"/>
              <w:right w:val="single" w:sz="4" w:space="0" w:color="auto"/>
            </w:tcBorders>
            <w:shd w:val="clear" w:color="000000" w:fill="FFFFFF"/>
            <w:noWrap/>
            <w:vAlign w:val="bottom"/>
            <w:hideMark/>
          </w:tcPr>
          <w:p w14:paraId="1DB04DD6" w14:textId="77777777" w:rsidR="00934525" w:rsidRPr="00934525" w:rsidRDefault="00934525" w:rsidP="00934525">
            <w:pPr>
              <w:jc w:val="right"/>
              <w:outlineLvl w:val="0"/>
              <w:rPr>
                <w:color w:val="000000"/>
                <w:sz w:val="16"/>
                <w:szCs w:val="16"/>
              </w:rPr>
            </w:pPr>
            <w:r w:rsidRPr="00934525">
              <w:rPr>
                <w:color w:val="000000"/>
                <w:sz w:val="16"/>
                <w:szCs w:val="16"/>
              </w:rPr>
              <w:t>11 629,56</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FA6C9D6"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11 544,43</w:t>
            </w:r>
          </w:p>
        </w:tc>
        <w:tc>
          <w:tcPr>
            <w:tcW w:w="579" w:type="pct"/>
            <w:tcBorders>
              <w:top w:val="nil"/>
              <w:left w:val="nil"/>
              <w:bottom w:val="single" w:sz="4" w:space="0" w:color="auto"/>
              <w:right w:val="single" w:sz="4" w:space="0" w:color="auto"/>
            </w:tcBorders>
            <w:shd w:val="clear" w:color="000000" w:fill="FFFFFF"/>
            <w:noWrap/>
            <w:vAlign w:val="bottom"/>
            <w:hideMark/>
          </w:tcPr>
          <w:p w14:paraId="0C99C7F9"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-85,13</w:t>
            </w:r>
          </w:p>
        </w:tc>
      </w:tr>
      <w:tr w:rsidR="00934525" w:rsidRPr="00934525" w14:paraId="168F980A" w14:textId="77777777" w:rsidTr="0020777A">
        <w:trPr>
          <w:trHeight w:val="32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5067421F" w14:textId="77777777" w:rsidR="00934525" w:rsidRPr="00934525" w:rsidRDefault="00934525" w:rsidP="00934525">
            <w:pPr>
              <w:jc w:val="center"/>
              <w:outlineLvl w:val="0"/>
              <w:rPr>
                <w:color w:val="000000"/>
                <w:sz w:val="16"/>
                <w:szCs w:val="16"/>
              </w:rPr>
            </w:pPr>
            <w:r w:rsidRPr="00934525">
              <w:rPr>
                <w:color w:val="000000"/>
                <w:sz w:val="16"/>
                <w:szCs w:val="16"/>
              </w:rPr>
              <w:t>1.3.2.3.</w:t>
            </w:r>
          </w:p>
        </w:tc>
        <w:tc>
          <w:tcPr>
            <w:tcW w:w="1667" w:type="pct"/>
            <w:tcBorders>
              <w:top w:val="nil"/>
              <w:left w:val="nil"/>
              <w:bottom w:val="single" w:sz="4" w:space="0" w:color="auto"/>
              <w:right w:val="single" w:sz="4" w:space="0" w:color="auto"/>
            </w:tcBorders>
            <w:shd w:val="clear" w:color="000000" w:fill="FFFFFF"/>
            <w:vAlign w:val="bottom"/>
            <w:hideMark/>
          </w:tcPr>
          <w:p w14:paraId="2460889E" w14:textId="77777777" w:rsidR="00934525" w:rsidRPr="00934525" w:rsidRDefault="00934525" w:rsidP="00934525">
            <w:pPr>
              <w:jc w:val="right"/>
              <w:outlineLvl w:val="0"/>
              <w:rPr>
                <w:color w:val="000000"/>
                <w:sz w:val="16"/>
                <w:szCs w:val="16"/>
              </w:rPr>
            </w:pPr>
            <w:r w:rsidRPr="00934525">
              <w:rPr>
                <w:color w:val="000000"/>
                <w:sz w:val="16"/>
                <w:szCs w:val="16"/>
              </w:rPr>
              <w:t>Расходы на юридические и информационные услуги</w:t>
            </w:r>
          </w:p>
        </w:tc>
        <w:tc>
          <w:tcPr>
            <w:tcW w:w="435" w:type="pct"/>
            <w:tcBorders>
              <w:top w:val="nil"/>
              <w:left w:val="nil"/>
              <w:bottom w:val="single" w:sz="4" w:space="0" w:color="auto"/>
              <w:right w:val="single" w:sz="4" w:space="0" w:color="auto"/>
            </w:tcBorders>
            <w:shd w:val="clear" w:color="000000" w:fill="FFFFFF"/>
            <w:noWrap/>
            <w:vAlign w:val="center"/>
            <w:hideMark/>
          </w:tcPr>
          <w:p w14:paraId="2665C85A"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29C3EBF4" w14:textId="77777777" w:rsidR="00934525" w:rsidRPr="00934525" w:rsidRDefault="00934525" w:rsidP="00934525">
            <w:pPr>
              <w:jc w:val="right"/>
              <w:outlineLvl w:val="0"/>
              <w:rPr>
                <w:color w:val="000000"/>
                <w:sz w:val="16"/>
                <w:szCs w:val="16"/>
              </w:rPr>
            </w:pPr>
            <w:r w:rsidRPr="00934525">
              <w:rPr>
                <w:color w:val="000000"/>
                <w:sz w:val="16"/>
                <w:szCs w:val="16"/>
              </w:rPr>
              <w:t>24,28</w:t>
            </w:r>
          </w:p>
        </w:tc>
        <w:tc>
          <w:tcPr>
            <w:tcW w:w="653" w:type="pct"/>
            <w:tcBorders>
              <w:top w:val="nil"/>
              <w:left w:val="nil"/>
              <w:bottom w:val="single" w:sz="4" w:space="0" w:color="auto"/>
              <w:right w:val="single" w:sz="4" w:space="0" w:color="auto"/>
            </w:tcBorders>
            <w:shd w:val="clear" w:color="000000" w:fill="FFFFFF"/>
            <w:noWrap/>
            <w:vAlign w:val="bottom"/>
            <w:hideMark/>
          </w:tcPr>
          <w:p w14:paraId="5C3FBF83" w14:textId="77777777" w:rsidR="00934525" w:rsidRPr="00934525" w:rsidRDefault="00934525" w:rsidP="00934525">
            <w:pPr>
              <w:jc w:val="right"/>
              <w:outlineLvl w:val="0"/>
              <w:rPr>
                <w:color w:val="000000"/>
                <w:sz w:val="16"/>
                <w:szCs w:val="16"/>
              </w:rPr>
            </w:pPr>
            <w:r w:rsidRPr="00934525">
              <w:rPr>
                <w:color w:val="000000"/>
                <w:sz w:val="16"/>
                <w:szCs w:val="16"/>
              </w:rPr>
              <w:t>24,12</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4A2F68F"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23,95</w:t>
            </w:r>
          </w:p>
        </w:tc>
        <w:tc>
          <w:tcPr>
            <w:tcW w:w="579" w:type="pct"/>
            <w:tcBorders>
              <w:top w:val="nil"/>
              <w:left w:val="nil"/>
              <w:bottom w:val="single" w:sz="4" w:space="0" w:color="auto"/>
              <w:right w:val="single" w:sz="4" w:space="0" w:color="auto"/>
            </w:tcBorders>
            <w:shd w:val="clear" w:color="000000" w:fill="FFFFFF"/>
            <w:noWrap/>
            <w:vAlign w:val="bottom"/>
            <w:hideMark/>
          </w:tcPr>
          <w:p w14:paraId="4AD989FD"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-0,17</w:t>
            </w:r>
          </w:p>
        </w:tc>
      </w:tr>
      <w:tr w:rsidR="00934525" w:rsidRPr="00934525" w14:paraId="6E78E3EE" w14:textId="77777777" w:rsidTr="0020777A">
        <w:trPr>
          <w:trHeight w:val="22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DC8650B" w14:textId="77777777" w:rsidR="00934525" w:rsidRPr="00934525" w:rsidRDefault="00934525" w:rsidP="00934525">
            <w:pPr>
              <w:jc w:val="center"/>
              <w:outlineLvl w:val="0"/>
              <w:rPr>
                <w:color w:val="000000"/>
                <w:sz w:val="16"/>
                <w:szCs w:val="16"/>
              </w:rPr>
            </w:pPr>
            <w:r w:rsidRPr="00934525">
              <w:rPr>
                <w:color w:val="000000"/>
                <w:sz w:val="16"/>
                <w:szCs w:val="16"/>
              </w:rPr>
              <w:t>1.3.2.4.</w:t>
            </w:r>
          </w:p>
        </w:tc>
        <w:tc>
          <w:tcPr>
            <w:tcW w:w="1667" w:type="pct"/>
            <w:tcBorders>
              <w:top w:val="nil"/>
              <w:left w:val="nil"/>
              <w:bottom w:val="single" w:sz="4" w:space="0" w:color="auto"/>
              <w:right w:val="single" w:sz="4" w:space="0" w:color="auto"/>
            </w:tcBorders>
            <w:shd w:val="clear" w:color="000000" w:fill="FFFFFF"/>
            <w:vAlign w:val="bottom"/>
            <w:hideMark/>
          </w:tcPr>
          <w:p w14:paraId="2BD90D52" w14:textId="77777777" w:rsidR="00934525" w:rsidRPr="00934525" w:rsidRDefault="00934525" w:rsidP="00934525">
            <w:pPr>
              <w:jc w:val="right"/>
              <w:outlineLvl w:val="0"/>
              <w:rPr>
                <w:color w:val="000000"/>
                <w:sz w:val="16"/>
                <w:szCs w:val="16"/>
              </w:rPr>
            </w:pPr>
            <w:r w:rsidRPr="00934525">
              <w:rPr>
                <w:color w:val="000000"/>
                <w:sz w:val="16"/>
                <w:szCs w:val="16"/>
              </w:rPr>
              <w:t>Расходы на аудиторские и консультационные услуги</w:t>
            </w:r>
          </w:p>
        </w:tc>
        <w:tc>
          <w:tcPr>
            <w:tcW w:w="435" w:type="pct"/>
            <w:tcBorders>
              <w:top w:val="nil"/>
              <w:left w:val="nil"/>
              <w:bottom w:val="single" w:sz="4" w:space="0" w:color="auto"/>
              <w:right w:val="single" w:sz="4" w:space="0" w:color="auto"/>
            </w:tcBorders>
            <w:shd w:val="clear" w:color="000000" w:fill="FFFFFF"/>
            <w:noWrap/>
            <w:vAlign w:val="center"/>
            <w:hideMark/>
          </w:tcPr>
          <w:p w14:paraId="40E0D0B7"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0BB3D2BA" w14:textId="77777777" w:rsidR="00934525" w:rsidRPr="00934525" w:rsidRDefault="00934525" w:rsidP="00934525">
            <w:pPr>
              <w:jc w:val="right"/>
              <w:outlineLvl w:val="0"/>
              <w:rPr>
                <w:color w:val="000000"/>
                <w:sz w:val="16"/>
                <w:szCs w:val="16"/>
              </w:rPr>
            </w:pPr>
            <w:r w:rsidRPr="00934525">
              <w:rPr>
                <w:color w:val="000000"/>
                <w:sz w:val="16"/>
                <w:szCs w:val="16"/>
              </w:rPr>
              <w:t>697,66</w:t>
            </w:r>
          </w:p>
        </w:tc>
        <w:tc>
          <w:tcPr>
            <w:tcW w:w="653" w:type="pct"/>
            <w:tcBorders>
              <w:top w:val="nil"/>
              <w:left w:val="nil"/>
              <w:bottom w:val="single" w:sz="4" w:space="0" w:color="auto"/>
              <w:right w:val="single" w:sz="4" w:space="0" w:color="auto"/>
            </w:tcBorders>
            <w:shd w:val="clear" w:color="000000" w:fill="FFFFFF"/>
            <w:noWrap/>
            <w:vAlign w:val="bottom"/>
            <w:hideMark/>
          </w:tcPr>
          <w:p w14:paraId="0CA7DFAC" w14:textId="77777777" w:rsidR="00934525" w:rsidRPr="00934525" w:rsidRDefault="00934525" w:rsidP="00934525">
            <w:pPr>
              <w:jc w:val="right"/>
              <w:outlineLvl w:val="0"/>
              <w:rPr>
                <w:color w:val="000000"/>
                <w:sz w:val="16"/>
                <w:szCs w:val="16"/>
              </w:rPr>
            </w:pPr>
            <w:r w:rsidRPr="00934525">
              <w:rPr>
                <w:color w:val="000000"/>
                <w:sz w:val="16"/>
                <w:szCs w:val="16"/>
              </w:rPr>
              <w:t>665,36</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F3C8282"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660,49</w:t>
            </w:r>
          </w:p>
        </w:tc>
        <w:tc>
          <w:tcPr>
            <w:tcW w:w="579" w:type="pct"/>
            <w:tcBorders>
              <w:top w:val="nil"/>
              <w:left w:val="nil"/>
              <w:bottom w:val="single" w:sz="4" w:space="0" w:color="auto"/>
              <w:right w:val="single" w:sz="4" w:space="0" w:color="auto"/>
            </w:tcBorders>
            <w:shd w:val="clear" w:color="000000" w:fill="FFFFFF"/>
            <w:noWrap/>
            <w:vAlign w:val="bottom"/>
            <w:hideMark/>
          </w:tcPr>
          <w:p w14:paraId="6F677177"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-4,87</w:t>
            </w:r>
          </w:p>
        </w:tc>
      </w:tr>
      <w:tr w:rsidR="00934525" w:rsidRPr="00934525" w14:paraId="41688578" w14:textId="77777777" w:rsidTr="0020777A">
        <w:trPr>
          <w:trHeight w:val="13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2ECD0B7C" w14:textId="77777777" w:rsidR="00934525" w:rsidRPr="00934525" w:rsidRDefault="00934525" w:rsidP="00934525">
            <w:pPr>
              <w:jc w:val="center"/>
              <w:outlineLvl w:val="1"/>
              <w:rPr>
                <w:color w:val="000000"/>
                <w:sz w:val="16"/>
                <w:szCs w:val="16"/>
              </w:rPr>
            </w:pPr>
            <w:r w:rsidRPr="00934525">
              <w:rPr>
                <w:color w:val="000000"/>
                <w:sz w:val="16"/>
                <w:szCs w:val="16"/>
              </w:rPr>
              <w:t>1.3.2.5.</w:t>
            </w:r>
          </w:p>
        </w:tc>
        <w:tc>
          <w:tcPr>
            <w:tcW w:w="1667" w:type="pct"/>
            <w:tcBorders>
              <w:top w:val="nil"/>
              <w:left w:val="nil"/>
              <w:bottom w:val="single" w:sz="4" w:space="0" w:color="auto"/>
              <w:right w:val="single" w:sz="4" w:space="0" w:color="auto"/>
            </w:tcBorders>
            <w:shd w:val="clear" w:color="000000" w:fill="FFFFFF"/>
            <w:vAlign w:val="bottom"/>
            <w:hideMark/>
          </w:tcPr>
          <w:p w14:paraId="0B3E6ECA" w14:textId="77777777" w:rsidR="00934525" w:rsidRPr="00934525" w:rsidRDefault="00934525" w:rsidP="00934525">
            <w:pPr>
              <w:jc w:val="right"/>
              <w:outlineLvl w:val="1"/>
              <w:rPr>
                <w:color w:val="000000"/>
                <w:sz w:val="16"/>
                <w:szCs w:val="16"/>
              </w:rPr>
            </w:pPr>
            <w:r w:rsidRPr="00934525">
              <w:rPr>
                <w:color w:val="000000"/>
                <w:sz w:val="16"/>
                <w:szCs w:val="16"/>
              </w:rPr>
              <w:t>Транспортные услуги</w:t>
            </w:r>
          </w:p>
        </w:tc>
        <w:tc>
          <w:tcPr>
            <w:tcW w:w="435" w:type="pct"/>
            <w:tcBorders>
              <w:top w:val="nil"/>
              <w:left w:val="nil"/>
              <w:bottom w:val="single" w:sz="4" w:space="0" w:color="auto"/>
              <w:right w:val="single" w:sz="4" w:space="0" w:color="auto"/>
            </w:tcBorders>
            <w:shd w:val="clear" w:color="000000" w:fill="FFFFFF"/>
            <w:noWrap/>
            <w:vAlign w:val="center"/>
            <w:hideMark/>
          </w:tcPr>
          <w:p w14:paraId="752CED95" w14:textId="77777777" w:rsidR="00934525" w:rsidRPr="00934525" w:rsidRDefault="00934525" w:rsidP="00934525">
            <w:pPr>
              <w:jc w:val="center"/>
              <w:outlineLvl w:val="1"/>
              <w:rPr>
                <w:color w:val="000000"/>
                <w:sz w:val="16"/>
                <w:szCs w:val="16"/>
              </w:rPr>
            </w:pPr>
            <w:r w:rsidRPr="00934525">
              <w:rPr>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57A361CB" w14:textId="77777777" w:rsidR="00934525" w:rsidRPr="00934525" w:rsidRDefault="00934525" w:rsidP="00934525">
            <w:pPr>
              <w:outlineLvl w:val="1"/>
              <w:rPr>
                <w:color w:val="000000"/>
                <w:sz w:val="16"/>
                <w:szCs w:val="16"/>
              </w:rPr>
            </w:pPr>
            <w:r w:rsidRPr="00934525">
              <w:rPr>
                <w:color w:val="000000"/>
                <w:sz w:val="16"/>
                <w:szCs w:val="16"/>
              </w:rPr>
              <w:t> </w:t>
            </w:r>
          </w:p>
        </w:tc>
        <w:tc>
          <w:tcPr>
            <w:tcW w:w="653" w:type="pct"/>
            <w:tcBorders>
              <w:top w:val="nil"/>
              <w:left w:val="nil"/>
              <w:bottom w:val="single" w:sz="4" w:space="0" w:color="auto"/>
              <w:right w:val="single" w:sz="4" w:space="0" w:color="auto"/>
            </w:tcBorders>
            <w:shd w:val="clear" w:color="000000" w:fill="FFFFFF"/>
            <w:noWrap/>
            <w:vAlign w:val="bottom"/>
            <w:hideMark/>
          </w:tcPr>
          <w:p w14:paraId="31EB7B8B" w14:textId="77777777" w:rsidR="00934525" w:rsidRPr="00934525" w:rsidRDefault="00934525" w:rsidP="00934525">
            <w:pPr>
              <w:outlineLvl w:val="1"/>
              <w:rPr>
                <w:color w:val="000000"/>
                <w:sz w:val="16"/>
                <w:szCs w:val="16"/>
              </w:rPr>
            </w:pPr>
            <w:r w:rsidRPr="00934525">
              <w:rPr>
                <w:color w:val="000000"/>
                <w:sz w:val="16"/>
                <w:szCs w:val="16"/>
              </w:rPr>
              <w:t> </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1EF5252"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c>
          <w:tcPr>
            <w:tcW w:w="579" w:type="pct"/>
            <w:tcBorders>
              <w:top w:val="nil"/>
              <w:left w:val="nil"/>
              <w:bottom w:val="single" w:sz="4" w:space="0" w:color="auto"/>
              <w:right w:val="single" w:sz="4" w:space="0" w:color="auto"/>
            </w:tcBorders>
            <w:shd w:val="clear" w:color="000000" w:fill="FFFFFF"/>
            <w:noWrap/>
            <w:vAlign w:val="bottom"/>
            <w:hideMark/>
          </w:tcPr>
          <w:p w14:paraId="4535F0ED"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r>
      <w:tr w:rsidR="00934525" w:rsidRPr="00934525" w14:paraId="6FFD1934" w14:textId="77777777" w:rsidTr="0020777A">
        <w:trPr>
          <w:trHeight w:val="22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1D53079" w14:textId="77777777" w:rsidR="00934525" w:rsidRPr="00934525" w:rsidRDefault="00934525" w:rsidP="00934525">
            <w:pPr>
              <w:jc w:val="center"/>
              <w:outlineLvl w:val="0"/>
              <w:rPr>
                <w:color w:val="000000"/>
                <w:sz w:val="16"/>
                <w:szCs w:val="16"/>
              </w:rPr>
            </w:pPr>
            <w:r w:rsidRPr="00934525">
              <w:rPr>
                <w:color w:val="000000"/>
                <w:sz w:val="16"/>
                <w:szCs w:val="16"/>
              </w:rPr>
              <w:t>1.3.2.6.</w:t>
            </w:r>
          </w:p>
        </w:tc>
        <w:tc>
          <w:tcPr>
            <w:tcW w:w="1667" w:type="pct"/>
            <w:tcBorders>
              <w:top w:val="nil"/>
              <w:left w:val="nil"/>
              <w:bottom w:val="single" w:sz="4" w:space="0" w:color="auto"/>
              <w:right w:val="single" w:sz="4" w:space="0" w:color="auto"/>
            </w:tcBorders>
            <w:shd w:val="clear" w:color="000000" w:fill="FFFFFF"/>
            <w:vAlign w:val="bottom"/>
            <w:hideMark/>
          </w:tcPr>
          <w:p w14:paraId="4AB170AB" w14:textId="77777777" w:rsidR="00934525" w:rsidRPr="00934525" w:rsidRDefault="00934525" w:rsidP="00934525">
            <w:pPr>
              <w:jc w:val="right"/>
              <w:outlineLvl w:val="0"/>
              <w:rPr>
                <w:color w:val="000000"/>
                <w:sz w:val="16"/>
                <w:szCs w:val="16"/>
              </w:rPr>
            </w:pPr>
            <w:r w:rsidRPr="00934525">
              <w:rPr>
                <w:color w:val="000000"/>
                <w:sz w:val="16"/>
                <w:szCs w:val="16"/>
              </w:rPr>
              <w:t>Прочие услуги сторонних организаций</w:t>
            </w:r>
          </w:p>
        </w:tc>
        <w:tc>
          <w:tcPr>
            <w:tcW w:w="435" w:type="pct"/>
            <w:tcBorders>
              <w:top w:val="nil"/>
              <w:left w:val="nil"/>
              <w:bottom w:val="single" w:sz="4" w:space="0" w:color="auto"/>
              <w:right w:val="single" w:sz="4" w:space="0" w:color="auto"/>
            </w:tcBorders>
            <w:shd w:val="clear" w:color="000000" w:fill="FFFFFF"/>
            <w:noWrap/>
            <w:vAlign w:val="center"/>
            <w:hideMark/>
          </w:tcPr>
          <w:p w14:paraId="143C1A61"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60CCAEF0" w14:textId="77777777" w:rsidR="00934525" w:rsidRPr="00934525" w:rsidRDefault="00934525" w:rsidP="00934525">
            <w:pPr>
              <w:jc w:val="right"/>
              <w:outlineLvl w:val="0"/>
              <w:rPr>
                <w:color w:val="000000"/>
                <w:sz w:val="16"/>
                <w:szCs w:val="16"/>
              </w:rPr>
            </w:pPr>
            <w:r w:rsidRPr="00934525">
              <w:rPr>
                <w:color w:val="000000"/>
                <w:sz w:val="16"/>
                <w:szCs w:val="16"/>
              </w:rPr>
              <w:t>6 435,87</w:t>
            </w:r>
          </w:p>
        </w:tc>
        <w:tc>
          <w:tcPr>
            <w:tcW w:w="653" w:type="pct"/>
            <w:tcBorders>
              <w:top w:val="nil"/>
              <w:left w:val="nil"/>
              <w:bottom w:val="single" w:sz="4" w:space="0" w:color="auto"/>
              <w:right w:val="single" w:sz="4" w:space="0" w:color="auto"/>
            </w:tcBorders>
            <w:shd w:val="clear" w:color="000000" w:fill="FFFFFF"/>
            <w:noWrap/>
            <w:vAlign w:val="bottom"/>
            <w:hideMark/>
          </w:tcPr>
          <w:p w14:paraId="276013C4" w14:textId="77777777" w:rsidR="00934525" w:rsidRPr="00934525" w:rsidRDefault="00934525" w:rsidP="00934525">
            <w:pPr>
              <w:jc w:val="right"/>
              <w:outlineLvl w:val="0"/>
              <w:rPr>
                <w:color w:val="000000"/>
                <w:sz w:val="16"/>
                <w:szCs w:val="16"/>
              </w:rPr>
            </w:pPr>
            <w:r w:rsidRPr="00934525">
              <w:rPr>
                <w:color w:val="000000"/>
                <w:sz w:val="16"/>
                <w:szCs w:val="16"/>
              </w:rPr>
              <w:t>0,00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BE3133B"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0,00</w:t>
            </w:r>
          </w:p>
        </w:tc>
        <w:tc>
          <w:tcPr>
            <w:tcW w:w="579" w:type="pct"/>
            <w:tcBorders>
              <w:top w:val="nil"/>
              <w:left w:val="nil"/>
              <w:bottom w:val="single" w:sz="4" w:space="0" w:color="auto"/>
              <w:right w:val="single" w:sz="4" w:space="0" w:color="auto"/>
            </w:tcBorders>
            <w:shd w:val="clear" w:color="000000" w:fill="FFFFFF"/>
            <w:noWrap/>
            <w:vAlign w:val="bottom"/>
            <w:hideMark/>
          </w:tcPr>
          <w:p w14:paraId="41658DC8"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0,00</w:t>
            </w:r>
          </w:p>
        </w:tc>
      </w:tr>
      <w:tr w:rsidR="00934525" w:rsidRPr="00934525" w14:paraId="58559775" w14:textId="77777777" w:rsidTr="0020777A">
        <w:trPr>
          <w:trHeight w:val="26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5BBCE124" w14:textId="77777777" w:rsidR="00934525" w:rsidRPr="00934525" w:rsidRDefault="00934525" w:rsidP="00934525">
            <w:pPr>
              <w:jc w:val="center"/>
              <w:outlineLvl w:val="0"/>
              <w:rPr>
                <w:i/>
                <w:iCs/>
                <w:color w:val="000000"/>
                <w:sz w:val="16"/>
                <w:szCs w:val="16"/>
              </w:rPr>
            </w:pPr>
            <w:r w:rsidRPr="00934525">
              <w:rPr>
                <w:i/>
                <w:iCs/>
                <w:color w:val="000000"/>
                <w:sz w:val="16"/>
                <w:szCs w:val="16"/>
              </w:rPr>
              <w:t>1.3.3.</w:t>
            </w:r>
          </w:p>
        </w:tc>
        <w:tc>
          <w:tcPr>
            <w:tcW w:w="1667" w:type="pct"/>
            <w:tcBorders>
              <w:top w:val="nil"/>
              <w:left w:val="nil"/>
              <w:bottom w:val="single" w:sz="4" w:space="0" w:color="auto"/>
              <w:right w:val="single" w:sz="4" w:space="0" w:color="auto"/>
            </w:tcBorders>
            <w:shd w:val="clear" w:color="000000" w:fill="FFFFFF"/>
            <w:vAlign w:val="bottom"/>
            <w:hideMark/>
          </w:tcPr>
          <w:p w14:paraId="781608A7" w14:textId="77777777" w:rsidR="00934525" w:rsidRPr="00934525" w:rsidRDefault="00934525" w:rsidP="00934525">
            <w:pPr>
              <w:outlineLvl w:val="0"/>
              <w:rPr>
                <w:i/>
                <w:iCs/>
                <w:color w:val="000000"/>
                <w:sz w:val="16"/>
                <w:szCs w:val="16"/>
              </w:rPr>
            </w:pPr>
            <w:r w:rsidRPr="00934525">
              <w:rPr>
                <w:i/>
                <w:iCs/>
                <w:color w:val="000000"/>
                <w:sz w:val="16"/>
                <w:szCs w:val="16"/>
              </w:rPr>
              <w:t>Расходы на командировки и представительские</w:t>
            </w:r>
          </w:p>
        </w:tc>
        <w:tc>
          <w:tcPr>
            <w:tcW w:w="435" w:type="pct"/>
            <w:tcBorders>
              <w:top w:val="nil"/>
              <w:left w:val="nil"/>
              <w:bottom w:val="single" w:sz="4" w:space="0" w:color="auto"/>
              <w:right w:val="single" w:sz="4" w:space="0" w:color="auto"/>
            </w:tcBorders>
            <w:shd w:val="clear" w:color="000000" w:fill="FFFFFF"/>
            <w:noWrap/>
            <w:vAlign w:val="center"/>
            <w:hideMark/>
          </w:tcPr>
          <w:p w14:paraId="0056E210"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202B28CD" w14:textId="77777777" w:rsidR="00934525" w:rsidRPr="00934525" w:rsidRDefault="00934525" w:rsidP="00934525">
            <w:pPr>
              <w:jc w:val="right"/>
              <w:outlineLvl w:val="0"/>
              <w:rPr>
                <w:color w:val="000000"/>
                <w:sz w:val="16"/>
                <w:szCs w:val="16"/>
              </w:rPr>
            </w:pPr>
            <w:r w:rsidRPr="00934525">
              <w:rPr>
                <w:color w:val="000000"/>
                <w:sz w:val="16"/>
                <w:szCs w:val="16"/>
              </w:rPr>
              <w:t>6 856,42</w:t>
            </w:r>
          </w:p>
        </w:tc>
        <w:tc>
          <w:tcPr>
            <w:tcW w:w="653" w:type="pct"/>
            <w:tcBorders>
              <w:top w:val="nil"/>
              <w:left w:val="nil"/>
              <w:bottom w:val="single" w:sz="4" w:space="0" w:color="auto"/>
              <w:right w:val="single" w:sz="4" w:space="0" w:color="auto"/>
            </w:tcBorders>
            <w:shd w:val="clear" w:color="000000" w:fill="FFFFFF"/>
            <w:noWrap/>
            <w:vAlign w:val="bottom"/>
            <w:hideMark/>
          </w:tcPr>
          <w:p w14:paraId="32C901AA" w14:textId="77777777" w:rsidR="00934525" w:rsidRPr="00934525" w:rsidRDefault="00934525" w:rsidP="00934525">
            <w:pPr>
              <w:jc w:val="right"/>
              <w:outlineLvl w:val="0"/>
              <w:rPr>
                <w:color w:val="000000"/>
                <w:sz w:val="16"/>
                <w:szCs w:val="16"/>
              </w:rPr>
            </w:pPr>
            <w:r w:rsidRPr="00934525">
              <w:rPr>
                <w:color w:val="000000"/>
                <w:sz w:val="16"/>
                <w:szCs w:val="16"/>
              </w:rPr>
              <w:t>6 412,63</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45199AB"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6 365,68</w:t>
            </w:r>
          </w:p>
        </w:tc>
        <w:tc>
          <w:tcPr>
            <w:tcW w:w="579" w:type="pct"/>
            <w:tcBorders>
              <w:top w:val="nil"/>
              <w:left w:val="nil"/>
              <w:bottom w:val="single" w:sz="4" w:space="0" w:color="auto"/>
              <w:right w:val="single" w:sz="4" w:space="0" w:color="auto"/>
            </w:tcBorders>
            <w:shd w:val="clear" w:color="000000" w:fill="FFFFFF"/>
            <w:noWrap/>
            <w:vAlign w:val="bottom"/>
            <w:hideMark/>
          </w:tcPr>
          <w:p w14:paraId="298116D4"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-46,95</w:t>
            </w:r>
          </w:p>
        </w:tc>
      </w:tr>
      <w:tr w:rsidR="00934525" w:rsidRPr="00934525" w14:paraId="6B3D90B5" w14:textId="77777777" w:rsidTr="0020777A">
        <w:trPr>
          <w:trHeight w:val="13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6A0588A" w14:textId="77777777" w:rsidR="00934525" w:rsidRPr="00934525" w:rsidRDefault="00934525" w:rsidP="00934525">
            <w:pPr>
              <w:jc w:val="center"/>
              <w:outlineLvl w:val="0"/>
              <w:rPr>
                <w:i/>
                <w:iCs/>
                <w:color w:val="000000"/>
                <w:sz w:val="16"/>
                <w:szCs w:val="16"/>
              </w:rPr>
            </w:pPr>
            <w:r w:rsidRPr="00934525">
              <w:rPr>
                <w:i/>
                <w:iCs/>
                <w:color w:val="000000"/>
                <w:sz w:val="16"/>
                <w:szCs w:val="16"/>
              </w:rPr>
              <w:t>1.3.4.</w:t>
            </w:r>
          </w:p>
        </w:tc>
        <w:tc>
          <w:tcPr>
            <w:tcW w:w="1667" w:type="pct"/>
            <w:tcBorders>
              <w:top w:val="nil"/>
              <w:left w:val="nil"/>
              <w:bottom w:val="single" w:sz="4" w:space="0" w:color="auto"/>
              <w:right w:val="single" w:sz="4" w:space="0" w:color="auto"/>
            </w:tcBorders>
            <w:shd w:val="clear" w:color="000000" w:fill="FFFFFF"/>
            <w:vAlign w:val="bottom"/>
            <w:hideMark/>
          </w:tcPr>
          <w:p w14:paraId="30719BB2" w14:textId="77777777" w:rsidR="00934525" w:rsidRPr="00934525" w:rsidRDefault="00934525" w:rsidP="00934525">
            <w:pPr>
              <w:outlineLvl w:val="0"/>
              <w:rPr>
                <w:i/>
                <w:iCs/>
                <w:color w:val="000000"/>
                <w:sz w:val="16"/>
                <w:szCs w:val="16"/>
              </w:rPr>
            </w:pPr>
            <w:r w:rsidRPr="00934525">
              <w:rPr>
                <w:i/>
                <w:iCs/>
                <w:color w:val="000000"/>
                <w:sz w:val="16"/>
                <w:szCs w:val="16"/>
              </w:rPr>
              <w:t>Расходы на подготовку кадров</w:t>
            </w:r>
          </w:p>
        </w:tc>
        <w:tc>
          <w:tcPr>
            <w:tcW w:w="435" w:type="pct"/>
            <w:tcBorders>
              <w:top w:val="nil"/>
              <w:left w:val="nil"/>
              <w:bottom w:val="single" w:sz="4" w:space="0" w:color="auto"/>
              <w:right w:val="single" w:sz="4" w:space="0" w:color="auto"/>
            </w:tcBorders>
            <w:shd w:val="clear" w:color="000000" w:fill="FFFFFF"/>
            <w:noWrap/>
            <w:vAlign w:val="center"/>
            <w:hideMark/>
          </w:tcPr>
          <w:p w14:paraId="116ED548"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63F8E7EC" w14:textId="77777777" w:rsidR="00934525" w:rsidRPr="00934525" w:rsidRDefault="00934525" w:rsidP="00934525">
            <w:pPr>
              <w:jc w:val="right"/>
              <w:outlineLvl w:val="0"/>
              <w:rPr>
                <w:color w:val="000000"/>
                <w:sz w:val="16"/>
                <w:szCs w:val="16"/>
              </w:rPr>
            </w:pPr>
            <w:r w:rsidRPr="00934525">
              <w:rPr>
                <w:color w:val="000000"/>
                <w:sz w:val="16"/>
                <w:szCs w:val="16"/>
              </w:rPr>
              <w:t>951,79</w:t>
            </w:r>
          </w:p>
        </w:tc>
        <w:tc>
          <w:tcPr>
            <w:tcW w:w="653" w:type="pct"/>
            <w:tcBorders>
              <w:top w:val="nil"/>
              <w:left w:val="nil"/>
              <w:bottom w:val="single" w:sz="4" w:space="0" w:color="auto"/>
              <w:right w:val="single" w:sz="4" w:space="0" w:color="auto"/>
            </w:tcBorders>
            <w:shd w:val="clear" w:color="000000" w:fill="FFFFFF"/>
            <w:noWrap/>
            <w:vAlign w:val="bottom"/>
            <w:hideMark/>
          </w:tcPr>
          <w:p w14:paraId="5EE62E7C" w14:textId="77777777" w:rsidR="00934525" w:rsidRPr="00934525" w:rsidRDefault="00934525" w:rsidP="00934525">
            <w:pPr>
              <w:jc w:val="right"/>
              <w:outlineLvl w:val="0"/>
              <w:rPr>
                <w:color w:val="000000"/>
                <w:sz w:val="16"/>
                <w:szCs w:val="16"/>
              </w:rPr>
            </w:pPr>
            <w:r w:rsidRPr="00934525">
              <w:rPr>
                <w:color w:val="000000"/>
                <w:sz w:val="16"/>
                <w:szCs w:val="16"/>
              </w:rPr>
              <w:t>945,49</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F923E83"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938,57</w:t>
            </w:r>
          </w:p>
        </w:tc>
        <w:tc>
          <w:tcPr>
            <w:tcW w:w="579" w:type="pct"/>
            <w:tcBorders>
              <w:top w:val="nil"/>
              <w:left w:val="nil"/>
              <w:bottom w:val="single" w:sz="4" w:space="0" w:color="auto"/>
              <w:right w:val="single" w:sz="4" w:space="0" w:color="auto"/>
            </w:tcBorders>
            <w:shd w:val="clear" w:color="000000" w:fill="FFFFFF"/>
            <w:noWrap/>
            <w:vAlign w:val="bottom"/>
            <w:hideMark/>
          </w:tcPr>
          <w:p w14:paraId="6874FDE8"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-6,92</w:t>
            </w:r>
          </w:p>
        </w:tc>
      </w:tr>
      <w:tr w:rsidR="00934525" w:rsidRPr="00934525" w14:paraId="1AB50773" w14:textId="77777777" w:rsidTr="0020777A">
        <w:trPr>
          <w:trHeight w:val="41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3E57162" w14:textId="77777777" w:rsidR="00934525" w:rsidRPr="00934525" w:rsidRDefault="00934525" w:rsidP="00934525">
            <w:pPr>
              <w:jc w:val="center"/>
              <w:outlineLvl w:val="0"/>
              <w:rPr>
                <w:i/>
                <w:iCs/>
                <w:color w:val="000000"/>
                <w:sz w:val="16"/>
                <w:szCs w:val="16"/>
              </w:rPr>
            </w:pPr>
            <w:r w:rsidRPr="00934525">
              <w:rPr>
                <w:i/>
                <w:iCs/>
                <w:color w:val="000000"/>
                <w:sz w:val="16"/>
                <w:szCs w:val="16"/>
              </w:rPr>
              <w:t>1.3.5.</w:t>
            </w:r>
          </w:p>
        </w:tc>
        <w:tc>
          <w:tcPr>
            <w:tcW w:w="1667" w:type="pct"/>
            <w:tcBorders>
              <w:top w:val="nil"/>
              <w:left w:val="nil"/>
              <w:bottom w:val="single" w:sz="4" w:space="0" w:color="auto"/>
              <w:right w:val="single" w:sz="4" w:space="0" w:color="auto"/>
            </w:tcBorders>
            <w:shd w:val="clear" w:color="000000" w:fill="FFFFFF"/>
            <w:vAlign w:val="bottom"/>
            <w:hideMark/>
          </w:tcPr>
          <w:p w14:paraId="043B795F" w14:textId="77777777" w:rsidR="00934525" w:rsidRPr="00934525" w:rsidRDefault="00934525" w:rsidP="00934525">
            <w:pPr>
              <w:outlineLvl w:val="0"/>
              <w:rPr>
                <w:i/>
                <w:iCs/>
                <w:color w:val="000000"/>
                <w:sz w:val="16"/>
                <w:szCs w:val="16"/>
              </w:rPr>
            </w:pPr>
            <w:r w:rsidRPr="00934525">
              <w:rPr>
                <w:i/>
                <w:iCs/>
                <w:color w:val="000000"/>
                <w:sz w:val="16"/>
                <w:szCs w:val="16"/>
              </w:rPr>
              <w:t>Расходы на обеспечение нормальных условий труда и мер по технике безопасности</w:t>
            </w:r>
          </w:p>
        </w:tc>
        <w:tc>
          <w:tcPr>
            <w:tcW w:w="435" w:type="pct"/>
            <w:tcBorders>
              <w:top w:val="nil"/>
              <w:left w:val="nil"/>
              <w:bottom w:val="single" w:sz="4" w:space="0" w:color="auto"/>
              <w:right w:val="single" w:sz="4" w:space="0" w:color="auto"/>
            </w:tcBorders>
            <w:shd w:val="clear" w:color="000000" w:fill="FFFFFF"/>
            <w:noWrap/>
            <w:vAlign w:val="center"/>
            <w:hideMark/>
          </w:tcPr>
          <w:p w14:paraId="78ABF0E6"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77459B04" w14:textId="77777777" w:rsidR="00934525" w:rsidRPr="00934525" w:rsidRDefault="00934525" w:rsidP="00934525">
            <w:pPr>
              <w:jc w:val="right"/>
              <w:outlineLvl w:val="0"/>
              <w:rPr>
                <w:color w:val="000000"/>
                <w:sz w:val="16"/>
                <w:szCs w:val="16"/>
              </w:rPr>
            </w:pPr>
            <w:r w:rsidRPr="00934525">
              <w:rPr>
                <w:color w:val="000000"/>
                <w:sz w:val="16"/>
                <w:szCs w:val="16"/>
              </w:rPr>
              <w:t>10 174,80</w:t>
            </w:r>
          </w:p>
        </w:tc>
        <w:tc>
          <w:tcPr>
            <w:tcW w:w="653" w:type="pct"/>
            <w:tcBorders>
              <w:top w:val="nil"/>
              <w:left w:val="nil"/>
              <w:bottom w:val="single" w:sz="4" w:space="0" w:color="auto"/>
              <w:right w:val="single" w:sz="4" w:space="0" w:color="auto"/>
            </w:tcBorders>
            <w:shd w:val="clear" w:color="000000" w:fill="FFFFFF"/>
            <w:noWrap/>
            <w:vAlign w:val="bottom"/>
            <w:hideMark/>
          </w:tcPr>
          <w:p w14:paraId="4458E535" w14:textId="77777777" w:rsidR="00934525" w:rsidRPr="00934525" w:rsidRDefault="00934525" w:rsidP="00934525">
            <w:pPr>
              <w:jc w:val="right"/>
              <w:outlineLvl w:val="0"/>
              <w:rPr>
                <w:color w:val="000000"/>
                <w:sz w:val="16"/>
                <w:szCs w:val="16"/>
              </w:rPr>
            </w:pPr>
            <w:r w:rsidRPr="00934525">
              <w:rPr>
                <w:color w:val="000000"/>
                <w:sz w:val="16"/>
                <w:szCs w:val="16"/>
              </w:rPr>
              <w:t>8 960,47</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15E0CBB"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8 894,88</w:t>
            </w:r>
          </w:p>
        </w:tc>
        <w:tc>
          <w:tcPr>
            <w:tcW w:w="579" w:type="pct"/>
            <w:tcBorders>
              <w:top w:val="nil"/>
              <w:left w:val="nil"/>
              <w:bottom w:val="single" w:sz="4" w:space="0" w:color="auto"/>
              <w:right w:val="single" w:sz="4" w:space="0" w:color="auto"/>
            </w:tcBorders>
            <w:shd w:val="clear" w:color="000000" w:fill="FFFFFF"/>
            <w:noWrap/>
            <w:vAlign w:val="bottom"/>
            <w:hideMark/>
          </w:tcPr>
          <w:p w14:paraId="301B19AE"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-65,59</w:t>
            </w:r>
          </w:p>
        </w:tc>
      </w:tr>
      <w:tr w:rsidR="00934525" w:rsidRPr="00934525" w14:paraId="1A8DF840" w14:textId="77777777" w:rsidTr="0020777A">
        <w:trPr>
          <w:trHeight w:val="12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2DEB7516" w14:textId="77777777" w:rsidR="00934525" w:rsidRPr="00934525" w:rsidRDefault="00934525" w:rsidP="00934525">
            <w:pPr>
              <w:jc w:val="center"/>
              <w:outlineLvl w:val="1"/>
              <w:rPr>
                <w:i/>
                <w:iCs/>
                <w:color w:val="000000"/>
                <w:sz w:val="16"/>
                <w:szCs w:val="16"/>
              </w:rPr>
            </w:pPr>
            <w:r w:rsidRPr="00934525">
              <w:rPr>
                <w:i/>
                <w:iCs/>
                <w:color w:val="000000"/>
                <w:sz w:val="16"/>
                <w:szCs w:val="16"/>
              </w:rPr>
              <w:t>1.3.6.</w:t>
            </w:r>
          </w:p>
        </w:tc>
        <w:tc>
          <w:tcPr>
            <w:tcW w:w="1667" w:type="pct"/>
            <w:tcBorders>
              <w:top w:val="nil"/>
              <w:left w:val="nil"/>
              <w:bottom w:val="single" w:sz="4" w:space="0" w:color="auto"/>
              <w:right w:val="single" w:sz="4" w:space="0" w:color="auto"/>
            </w:tcBorders>
            <w:shd w:val="clear" w:color="000000" w:fill="FFFFFF"/>
            <w:vAlign w:val="bottom"/>
            <w:hideMark/>
          </w:tcPr>
          <w:p w14:paraId="3CF78A36" w14:textId="77777777" w:rsidR="00934525" w:rsidRPr="00934525" w:rsidRDefault="00934525" w:rsidP="00934525">
            <w:pPr>
              <w:outlineLvl w:val="1"/>
              <w:rPr>
                <w:i/>
                <w:iCs/>
                <w:color w:val="000000"/>
                <w:sz w:val="16"/>
                <w:szCs w:val="16"/>
              </w:rPr>
            </w:pPr>
            <w:r w:rsidRPr="00934525">
              <w:rPr>
                <w:i/>
                <w:iCs/>
                <w:color w:val="000000"/>
                <w:sz w:val="16"/>
                <w:szCs w:val="16"/>
              </w:rPr>
              <w:t>Электроэнергия на хоз. нужды</w:t>
            </w:r>
          </w:p>
        </w:tc>
        <w:tc>
          <w:tcPr>
            <w:tcW w:w="435" w:type="pct"/>
            <w:tcBorders>
              <w:top w:val="nil"/>
              <w:left w:val="nil"/>
              <w:bottom w:val="single" w:sz="4" w:space="0" w:color="auto"/>
              <w:right w:val="single" w:sz="4" w:space="0" w:color="auto"/>
            </w:tcBorders>
            <w:shd w:val="clear" w:color="000000" w:fill="FFFFFF"/>
            <w:noWrap/>
            <w:vAlign w:val="center"/>
            <w:hideMark/>
          </w:tcPr>
          <w:p w14:paraId="7F7DFC73" w14:textId="77777777" w:rsidR="00934525" w:rsidRPr="00934525" w:rsidRDefault="00934525" w:rsidP="00934525">
            <w:pPr>
              <w:jc w:val="center"/>
              <w:outlineLvl w:val="1"/>
              <w:rPr>
                <w:i/>
                <w:iCs/>
                <w:color w:val="000000"/>
                <w:sz w:val="16"/>
                <w:szCs w:val="16"/>
              </w:rPr>
            </w:pPr>
            <w:r w:rsidRPr="00934525">
              <w:rPr>
                <w:i/>
                <w:iCs/>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1F4AC8E2" w14:textId="77777777" w:rsidR="00934525" w:rsidRPr="00934525" w:rsidRDefault="00934525" w:rsidP="00934525">
            <w:pPr>
              <w:outlineLvl w:val="1"/>
              <w:rPr>
                <w:color w:val="000000"/>
                <w:sz w:val="16"/>
                <w:szCs w:val="16"/>
              </w:rPr>
            </w:pPr>
            <w:r w:rsidRPr="00934525">
              <w:rPr>
                <w:color w:val="000000"/>
                <w:sz w:val="16"/>
                <w:szCs w:val="16"/>
              </w:rPr>
              <w:t> </w:t>
            </w:r>
          </w:p>
        </w:tc>
        <w:tc>
          <w:tcPr>
            <w:tcW w:w="653" w:type="pct"/>
            <w:tcBorders>
              <w:top w:val="nil"/>
              <w:left w:val="nil"/>
              <w:bottom w:val="single" w:sz="4" w:space="0" w:color="auto"/>
              <w:right w:val="single" w:sz="4" w:space="0" w:color="auto"/>
            </w:tcBorders>
            <w:shd w:val="clear" w:color="000000" w:fill="FFFFFF"/>
            <w:noWrap/>
            <w:vAlign w:val="bottom"/>
            <w:hideMark/>
          </w:tcPr>
          <w:p w14:paraId="13093862" w14:textId="77777777" w:rsidR="00934525" w:rsidRPr="00934525" w:rsidRDefault="00934525" w:rsidP="00934525">
            <w:pPr>
              <w:outlineLvl w:val="1"/>
              <w:rPr>
                <w:color w:val="000000"/>
                <w:sz w:val="16"/>
                <w:szCs w:val="16"/>
              </w:rPr>
            </w:pPr>
            <w:r w:rsidRPr="00934525">
              <w:rPr>
                <w:color w:val="000000"/>
                <w:sz w:val="16"/>
                <w:szCs w:val="16"/>
              </w:rPr>
              <w:t> </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3C4B681"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c>
          <w:tcPr>
            <w:tcW w:w="579" w:type="pct"/>
            <w:tcBorders>
              <w:top w:val="nil"/>
              <w:left w:val="nil"/>
              <w:bottom w:val="single" w:sz="4" w:space="0" w:color="auto"/>
              <w:right w:val="single" w:sz="4" w:space="0" w:color="auto"/>
            </w:tcBorders>
            <w:shd w:val="clear" w:color="000000" w:fill="FFFFFF"/>
            <w:noWrap/>
            <w:vAlign w:val="bottom"/>
            <w:hideMark/>
          </w:tcPr>
          <w:p w14:paraId="0C9A67D4"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r>
      <w:tr w:rsidR="00934525" w:rsidRPr="00934525" w14:paraId="152CA409" w14:textId="77777777" w:rsidTr="0020777A">
        <w:trPr>
          <w:trHeight w:val="217"/>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5379669F" w14:textId="77777777" w:rsidR="00934525" w:rsidRPr="00934525" w:rsidRDefault="00934525" w:rsidP="00934525">
            <w:pPr>
              <w:jc w:val="center"/>
              <w:outlineLvl w:val="1"/>
              <w:rPr>
                <w:i/>
                <w:iCs/>
                <w:color w:val="000000"/>
                <w:sz w:val="16"/>
                <w:szCs w:val="16"/>
              </w:rPr>
            </w:pPr>
            <w:r w:rsidRPr="00934525">
              <w:rPr>
                <w:i/>
                <w:iCs/>
                <w:color w:val="000000"/>
                <w:sz w:val="16"/>
                <w:szCs w:val="16"/>
              </w:rPr>
              <w:t>1.3.7.</w:t>
            </w:r>
          </w:p>
        </w:tc>
        <w:tc>
          <w:tcPr>
            <w:tcW w:w="1667" w:type="pct"/>
            <w:tcBorders>
              <w:top w:val="nil"/>
              <w:left w:val="nil"/>
              <w:bottom w:val="single" w:sz="4" w:space="0" w:color="auto"/>
              <w:right w:val="single" w:sz="4" w:space="0" w:color="auto"/>
            </w:tcBorders>
            <w:shd w:val="clear" w:color="000000" w:fill="FFFFFF"/>
            <w:vAlign w:val="bottom"/>
            <w:hideMark/>
          </w:tcPr>
          <w:p w14:paraId="7362C484" w14:textId="77777777" w:rsidR="00934525" w:rsidRPr="00934525" w:rsidRDefault="00934525" w:rsidP="00934525">
            <w:pPr>
              <w:outlineLvl w:val="1"/>
              <w:rPr>
                <w:i/>
                <w:iCs/>
                <w:color w:val="000000"/>
                <w:sz w:val="16"/>
                <w:szCs w:val="16"/>
              </w:rPr>
            </w:pPr>
            <w:r w:rsidRPr="00934525">
              <w:rPr>
                <w:i/>
                <w:iCs/>
                <w:color w:val="000000"/>
                <w:sz w:val="16"/>
                <w:szCs w:val="16"/>
              </w:rPr>
              <w:t>Теплоэнергия</w:t>
            </w:r>
          </w:p>
        </w:tc>
        <w:tc>
          <w:tcPr>
            <w:tcW w:w="435" w:type="pct"/>
            <w:tcBorders>
              <w:top w:val="nil"/>
              <w:left w:val="nil"/>
              <w:bottom w:val="single" w:sz="4" w:space="0" w:color="auto"/>
              <w:right w:val="single" w:sz="4" w:space="0" w:color="auto"/>
            </w:tcBorders>
            <w:shd w:val="clear" w:color="000000" w:fill="FFFFFF"/>
            <w:noWrap/>
            <w:vAlign w:val="center"/>
            <w:hideMark/>
          </w:tcPr>
          <w:p w14:paraId="2F19E53B" w14:textId="77777777" w:rsidR="00934525" w:rsidRPr="00934525" w:rsidRDefault="00934525" w:rsidP="00934525">
            <w:pPr>
              <w:jc w:val="center"/>
              <w:outlineLvl w:val="1"/>
              <w:rPr>
                <w:i/>
                <w:iCs/>
                <w:color w:val="000000"/>
                <w:sz w:val="16"/>
                <w:szCs w:val="16"/>
              </w:rPr>
            </w:pPr>
            <w:r w:rsidRPr="00934525">
              <w:rPr>
                <w:i/>
                <w:iCs/>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0F7BC3DB" w14:textId="77777777" w:rsidR="00934525" w:rsidRPr="00934525" w:rsidRDefault="00934525" w:rsidP="00934525">
            <w:pPr>
              <w:outlineLvl w:val="1"/>
              <w:rPr>
                <w:color w:val="000000"/>
                <w:sz w:val="16"/>
                <w:szCs w:val="16"/>
              </w:rPr>
            </w:pPr>
            <w:r w:rsidRPr="00934525">
              <w:rPr>
                <w:color w:val="000000"/>
                <w:sz w:val="16"/>
                <w:szCs w:val="16"/>
              </w:rPr>
              <w:t> </w:t>
            </w:r>
          </w:p>
        </w:tc>
        <w:tc>
          <w:tcPr>
            <w:tcW w:w="653" w:type="pct"/>
            <w:tcBorders>
              <w:top w:val="nil"/>
              <w:left w:val="nil"/>
              <w:bottom w:val="single" w:sz="4" w:space="0" w:color="auto"/>
              <w:right w:val="single" w:sz="4" w:space="0" w:color="auto"/>
            </w:tcBorders>
            <w:shd w:val="clear" w:color="000000" w:fill="FFFFFF"/>
            <w:noWrap/>
            <w:vAlign w:val="bottom"/>
            <w:hideMark/>
          </w:tcPr>
          <w:p w14:paraId="1A155D9C" w14:textId="77777777" w:rsidR="00934525" w:rsidRPr="00934525" w:rsidRDefault="00934525" w:rsidP="00934525">
            <w:pPr>
              <w:outlineLvl w:val="1"/>
              <w:rPr>
                <w:color w:val="000000"/>
                <w:sz w:val="16"/>
                <w:szCs w:val="16"/>
              </w:rPr>
            </w:pPr>
            <w:r w:rsidRPr="00934525">
              <w:rPr>
                <w:color w:val="000000"/>
                <w:sz w:val="16"/>
                <w:szCs w:val="16"/>
              </w:rPr>
              <w:t> </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0B4F43A"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c>
          <w:tcPr>
            <w:tcW w:w="579" w:type="pct"/>
            <w:tcBorders>
              <w:top w:val="nil"/>
              <w:left w:val="nil"/>
              <w:bottom w:val="single" w:sz="4" w:space="0" w:color="auto"/>
              <w:right w:val="single" w:sz="4" w:space="0" w:color="auto"/>
            </w:tcBorders>
            <w:shd w:val="clear" w:color="000000" w:fill="FFFFFF"/>
            <w:noWrap/>
            <w:vAlign w:val="bottom"/>
            <w:hideMark/>
          </w:tcPr>
          <w:p w14:paraId="790A24A4"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r>
      <w:tr w:rsidR="00934525" w:rsidRPr="00934525" w14:paraId="08C78B7B" w14:textId="77777777" w:rsidTr="0020777A">
        <w:trPr>
          <w:trHeight w:val="13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C9DBBDE" w14:textId="77777777" w:rsidR="00934525" w:rsidRPr="00934525" w:rsidRDefault="00934525" w:rsidP="00934525">
            <w:pPr>
              <w:jc w:val="center"/>
              <w:outlineLvl w:val="0"/>
              <w:rPr>
                <w:i/>
                <w:iCs/>
                <w:color w:val="000000"/>
                <w:sz w:val="16"/>
                <w:szCs w:val="16"/>
              </w:rPr>
            </w:pPr>
            <w:r w:rsidRPr="00934525">
              <w:rPr>
                <w:i/>
                <w:iCs/>
                <w:color w:val="000000"/>
                <w:sz w:val="16"/>
                <w:szCs w:val="16"/>
              </w:rPr>
              <w:t>1.3.8.</w:t>
            </w:r>
          </w:p>
        </w:tc>
        <w:tc>
          <w:tcPr>
            <w:tcW w:w="1667" w:type="pct"/>
            <w:tcBorders>
              <w:top w:val="nil"/>
              <w:left w:val="nil"/>
              <w:bottom w:val="single" w:sz="4" w:space="0" w:color="auto"/>
              <w:right w:val="single" w:sz="4" w:space="0" w:color="auto"/>
            </w:tcBorders>
            <w:shd w:val="clear" w:color="000000" w:fill="FFFFFF"/>
            <w:vAlign w:val="bottom"/>
            <w:hideMark/>
          </w:tcPr>
          <w:p w14:paraId="7A3D223D" w14:textId="77777777" w:rsidR="00934525" w:rsidRPr="00934525" w:rsidRDefault="00934525" w:rsidP="00934525">
            <w:pPr>
              <w:outlineLvl w:val="0"/>
              <w:rPr>
                <w:i/>
                <w:iCs/>
                <w:color w:val="000000"/>
                <w:sz w:val="16"/>
                <w:szCs w:val="16"/>
              </w:rPr>
            </w:pPr>
            <w:r w:rsidRPr="00934525">
              <w:rPr>
                <w:i/>
                <w:iCs/>
                <w:color w:val="000000"/>
                <w:sz w:val="16"/>
                <w:szCs w:val="16"/>
              </w:rPr>
              <w:t>Расходы на страхование</w:t>
            </w:r>
          </w:p>
        </w:tc>
        <w:tc>
          <w:tcPr>
            <w:tcW w:w="435" w:type="pct"/>
            <w:tcBorders>
              <w:top w:val="nil"/>
              <w:left w:val="nil"/>
              <w:bottom w:val="single" w:sz="4" w:space="0" w:color="auto"/>
              <w:right w:val="single" w:sz="4" w:space="0" w:color="auto"/>
            </w:tcBorders>
            <w:shd w:val="clear" w:color="000000" w:fill="FFFFFF"/>
            <w:noWrap/>
            <w:vAlign w:val="center"/>
            <w:hideMark/>
          </w:tcPr>
          <w:p w14:paraId="16578243"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362D00CF" w14:textId="77777777" w:rsidR="00934525" w:rsidRPr="00934525" w:rsidRDefault="00934525" w:rsidP="00934525">
            <w:pPr>
              <w:jc w:val="right"/>
              <w:outlineLvl w:val="0"/>
              <w:rPr>
                <w:color w:val="000000"/>
                <w:sz w:val="16"/>
                <w:szCs w:val="16"/>
              </w:rPr>
            </w:pPr>
            <w:r w:rsidRPr="00934525">
              <w:rPr>
                <w:color w:val="000000"/>
                <w:sz w:val="16"/>
                <w:szCs w:val="16"/>
              </w:rPr>
              <w:t>25 217,44</w:t>
            </w:r>
          </w:p>
        </w:tc>
        <w:tc>
          <w:tcPr>
            <w:tcW w:w="653" w:type="pct"/>
            <w:tcBorders>
              <w:top w:val="nil"/>
              <w:left w:val="nil"/>
              <w:bottom w:val="single" w:sz="4" w:space="0" w:color="auto"/>
              <w:right w:val="single" w:sz="4" w:space="0" w:color="auto"/>
            </w:tcBorders>
            <w:shd w:val="clear" w:color="000000" w:fill="FFFFFF"/>
            <w:noWrap/>
            <w:vAlign w:val="bottom"/>
            <w:hideMark/>
          </w:tcPr>
          <w:p w14:paraId="7784CF13" w14:textId="77777777" w:rsidR="00934525" w:rsidRPr="00934525" w:rsidRDefault="00934525" w:rsidP="00934525">
            <w:pPr>
              <w:jc w:val="right"/>
              <w:outlineLvl w:val="0"/>
              <w:rPr>
                <w:color w:val="000000"/>
                <w:sz w:val="16"/>
                <w:szCs w:val="16"/>
              </w:rPr>
            </w:pPr>
            <w:r w:rsidRPr="00934525">
              <w:rPr>
                <w:color w:val="000000"/>
                <w:sz w:val="16"/>
                <w:szCs w:val="16"/>
              </w:rPr>
              <w:t>4 644,49</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D090FDA"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4 610,49</w:t>
            </w:r>
          </w:p>
        </w:tc>
        <w:tc>
          <w:tcPr>
            <w:tcW w:w="579" w:type="pct"/>
            <w:tcBorders>
              <w:top w:val="nil"/>
              <w:left w:val="nil"/>
              <w:bottom w:val="single" w:sz="4" w:space="0" w:color="auto"/>
              <w:right w:val="single" w:sz="4" w:space="0" w:color="auto"/>
            </w:tcBorders>
            <w:shd w:val="clear" w:color="000000" w:fill="FFFFFF"/>
            <w:noWrap/>
            <w:vAlign w:val="bottom"/>
            <w:hideMark/>
          </w:tcPr>
          <w:p w14:paraId="1FB1F317"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-34,00</w:t>
            </w:r>
          </w:p>
        </w:tc>
      </w:tr>
      <w:tr w:rsidR="00934525" w:rsidRPr="00934525" w14:paraId="3DFE38B3" w14:textId="77777777" w:rsidTr="0020777A">
        <w:trPr>
          <w:trHeight w:val="22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A3EA427" w14:textId="77777777" w:rsidR="00934525" w:rsidRPr="00934525" w:rsidRDefault="00934525" w:rsidP="00934525">
            <w:pPr>
              <w:jc w:val="center"/>
              <w:outlineLvl w:val="0"/>
              <w:rPr>
                <w:i/>
                <w:iCs/>
                <w:color w:val="000000"/>
                <w:sz w:val="16"/>
                <w:szCs w:val="16"/>
              </w:rPr>
            </w:pPr>
            <w:r w:rsidRPr="00934525">
              <w:rPr>
                <w:i/>
                <w:iCs/>
                <w:color w:val="000000"/>
                <w:sz w:val="16"/>
                <w:szCs w:val="16"/>
              </w:rPr>
              <w:t>1.3.9.</w:t>
            </w:r>
          </w:p>
        </w:tc>
        <w:tc>
          <w:tcPr>
            <w:tcW w:w="1667" w:type="pct"/>
            <w:tcBorders>
              <w:top w:val="nil"/>
              <w:left w:val="nil"/>
              <w:bottom w:val="single" w:sz="4" w:space="0" w:color="auto"/>
              <w:right w:val="single" w:sz="4" w:space="0" w:color="auto"/>
            </w:tcBorders>
            <w:shd w:val="clear" w:color="000000" w:fill="FFFFFF"/>
            <w:vAlign w:val="bottom"/>
            <w:hideMark/>
          </w:tcPr>
          <w:p w14:paraId="002C6E66" w14:textId="77777777" w:rsidR="00934525" w:rsidRPr="00934525" w:rsidRDefault="00934525" w:rsidP="00934525">
            <w:pPr>
              <w:outlineLvl w:val="0"/>
              <w:rPr>
                <w:i/>
                <w:iCs/>
                <w:color w:val="000000"/>
                <w:sz w:val="16"/>
                <w:szCs w:val="16"/>
              </w:rPr>
            </w:pPr>
            <w:r w:rsidRPr="00934525">
              <w:rPr>
                <w:i/>
                <w:iCs/>
                <w:color w:val="000000"/>
                <w:sz w:val="16"/>
                <w:szCs w:val="16"/>
              </w:rPr>
              <w:t>Другие прочие расходы</w:t>
            </w:r>
          </w:p>
        </w:tc>
        <w:tc>
          <w:tcPr>
            <w:tcW w:w="435" w:type="pct"/>
            <w:tcBorders>
              <w:top w:val="nil"/>
              <w:left w:val="nil"/>
              <w:bottom w:val="single" w:sz="4" w:space="0" w:color="auto"/>
              <w:right w:val="single" w:sz="4" w:space="0" w:color="auto"/>
            </w:tcBorders>
            <w:shd w:val="clear" w:color="000000" w:fill="FFFFFF"/>
            <w:noWrap/>
            <w:vAlign w:val="center"/>
            <w:hideMark/>
          </w:tcPr>
          <w:p w14:paraId="4393E6B1"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1C05F184" w14:textId="77777777" w:rsidR="00934525" w:rsidRPr="00934525" w:rsidRDefault="00934525" w:rsidP="00934525">
            <w:pPr>
              <w:jc w:val="right"/>
              <w:outlineLvl w:val="0"/>
              <w:rPr>
                <w:color w:val="000000"/>
                <w:sz w:val="16"/>
                <w:szCs w:val="16"/>
              </w:rPr>
            </w:pPr>
            <w:r w:rsidRPr="00934525">
              <w:rPr>
                <w:color w:val="000000"/>
                <w:sz w:val="16"/>
                <w:szCs w:val="16"/>
              </w:rPr>
              <w:t>53 363,36</w:t>
            </w:r>
          </w:p>
        </w:tc>
        <w:tc>
          <w:tcPr>
            <w:tcW w:w="653" w:type="pct"/>
            <w:tcBorders>
              <w:top w:val="nil"/>
              <w:left w:val="nil"/>
              <w:bottom w:val="single" w:sz="4" w:space="0" w:color="auto"/>
              <w:right w:val="single" w:sz="4" w:space="0" w:color="auto"/>
            </w:tcBorders>
            <w:shd w:val="clear" w:color="000000" w:fill="FFFFFF"/>
            <w:noWrap/>
            <w:vAlign w:val="bottom"/>
            <w:hideMark/>
          </w:tcPr>
          <w:p w14:paraId="2B0F1551" w14:textId="77777777" w:rsidR="00934525" w:rsidRPr="00934525" w:rsidRDefault="00934525" w:rsidP="00934525">
            <w:pPr>
              <w:jc w:val="right"/>
              <w:outlineLvl w:val="0"/>
              <w:rPr>
                <w:color w:val="000000"/>
                <w:sz w:val="16"/>
                <w:szCs w:val="16"/>
              </w:rPr>
            </w:pPr>
            <w:r w:rsidRPr="00934525">
              <w:rPr>
                <w:color w:val="000000"/>
                <w:sz w:val="16"/>
                <w:szCs w:val="16"/>
              </w:rPr>
              <w:t>30 345,70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CB19F63"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30 123,56</w:t>
            </w:r>
          </w:p>
        </w:tc>
        <w:tc>
          <w:tcPr>
            <w:tcW w:w="579" w:type="pct"/>
            <w:tcBorders>
              <w:top w:val="nil"/>
              <w:left w:val="nil"/>
              <w:bottom w:val="single" w:sz="4" w:space="0" w:color="auto"/>
              <w:right w:val="single" w:sz="4" w:space="0" w:color="auto"/>
            </w:tcBorders>
            <w:shd w:val="clear" w:color="000000" w:fill="FFFFFF"/>
            <w:noWrap/>
            <w:vAlign w:val="bottom"/>
            <w:hideMark/>
          </w:tcPr>
          <w:p w14:paraId="453C866F"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-222,14</w:t>
            </w:r>
          </w:p>
        </w:tc>
      </w:tr>
      <w:tr w:rsidR="00934525" w:rsidRPr="00934525" w14:paraId="0CB3048D" w14:textId="77777777" w:rsidTr="0020777A">
        <w:trPr>
          <w:trHeight w:val="127"/>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5CD205D7" w14:textId="77777777" w:rsidR="00934525" w:rsidRPr="00934525" w:rsidRDefault="00934525" w:rsidP="00934525">
            <w:pPr>
              <w:jc w:val="center"/>
              <w:outlineLvl w:val="0"/>
              <w:rPr>
                <w:color w:val="000000"/>
                <w:sz w:val="16"/>
                <w:szCs w:val="16"/>
              </w:rPr>
            </w:pPr>
            <w:r w:rsidRPr="00934525">
              <w:rPr>
                <w:color w:val="000000"/>
                <w:sz w:val="16"/>
                <w:szCs w:val="16"/>
              </w:rPr>
              <w:t>1.4.</w:t>
            </w:r>
          </w:p>
        </w:tc>
        <w:tc>
          <w:tcPr>
            <w:tcW w:w="1667" w:type="pct"/>
            <w:tcBorders>
              <w:top w:val="nil"/>
              <w:left w:val="nil"/>
              <w:bottom w:val="single" w:sz="4" w:space="0" w:color="auto"/>
              <w:right w:val="single" w:sz="4" w:space="0" w:color="auto"/>
            </w:tcBorders>
            <w:shd w:val="clear" w:color="000000" w:fill="FFFFFF"/>
            <w:vAlign w:val="bottom"/>
            <w:hideMark/>
          </w:tcPr>
          <w:p w14:paraId="0036E8A5" w14:textId="77777777" w:rsidR="00934525" w:rsidRPr="00934525" w:rsidRDefault="00934525" w:rsidP="00934525">
            <w:pPr>
              <w:outlineLvl w:val="0"/>
              <w:rPr>
                <w:color w:val="000000"/>
                <w:sz w:val="16"/>
                <w:szCs w:val="16"/>
              </w:rPr>
            </w:pPr>
            <w:r w:rsidRPr="00934525">
              <w:rPr>
                <w:color w:val="000000"/>
                <w:sz w:val="16"/>
                <w:szCs w:val="16"/>
              </w:rPr>
              <w:t>Подконтрольные расходы из прибыли</w:t>
            </w:r>
          </w:p>
        </w:tc>
        <w:tc>
          <w:tcPr>
            <w:tcW w:w="435" w:type="pct"/>
            <w:tcBorders>
              <w:top w:val="nil"/>
              <w:left w:val="nil"/>
              <w:bottom w:val="single" w:sz="4" w:space="0" w:color="auto"/>
              <w:right w:val="single" w:sz="4" w:space="0" w:color="auto"/>
            </w:tcBorders>
            <w:shd w:val="clear" w:color="000000" w:fill="FFFFFF"/>
            <w:noWrap/>
            <w:vAlign w:val="center"/>
            <w:hideMark/>
          </w:tcPr>
          <w:p w14:paraId="5587A5C2"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4FEED693" w14:textId="77777777" w:rsidR="00934525" w:rsidRPr="00934525" w:rsidRDefault="00934525" w:rsidP="00934525">
            <w:pPr>
              <w:jc w:val="right"/>
              <w:outlineLvl w:val="0"/>
              <w:rPr>
                <w:color w:val="000000"/>
                <w:sz w:val="16"/>
                <w:szCs w:val="16"/>
              </w:rPr>
            </w:pPr>
            <w:r w:rsidRPr="00934525">
              <w:rPr>
                <w:color w:val="000000"/>
                <w:sz w:val="16"/>
                <w:szCs w:val="16"/>
              </w:rPr>
              <w:t>43 412,42</w:t>
            </w:r>
          </w:p>
        </w:tc>
        <w:tc>
          <w:tcPr>
            <w:tcW w:w="653" w:type="pct"/>
            <w:tcBorders>
              <w:top w:val="nil"/>
              <w:left w:val="nil"/>
              <w:bottom w:val="single" w:sz="4" w:space="0" w:color="auto"/>
              <w:right w:val="single" w:sz="4" w:space="0" w:color="auto"/>
            </w:tcBorders>
            <w:shd w:val="clear" w:color="000000" w:fill="FFFFFF"/>
            <w:noWrap/>
            <w:vAlign w:val="bottom"/>
            <w:hideMark/>
          </w:tcPr>
          <w:p w14:paraId="18AA9820" w14:textId="77777777" w:rsidR="00934525" w:rsidRPr="00934525" w:rsidRDefault="00934525" w:rsidP="00934525">
            <w:pPr>
              <w:jc w:val="right"/>
              <w:outlineLvl w:val="0"/>
              <w:rPr>
                <w:color w:val="000000"/>
                <w:sz w:val="16"/>
                <w:szCs w:val="16"/>
              </w:rPr>
            </w:pPr>
            <w:r w:rsidRPr="00934525">
              <w:rPr>
                <w:color w:val="000000"/>
                <w:sz w:val="16"/>
                <w:szCs w:val="16"/>
              </w:rPr>
              <w:t>1 035,51</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39ACB7B" w14:textId="77777777" w:rsidR="00934525" w:rsidRPr="00934525" w:rsidRDefault="00934525" w:rsidP="00934525">
            <w:pPr>
              <w:jc w:val="right"/>
              <w:outlineLvl w:val="0"/>
              <w:rPr>
                <w:sz w:val="16"/>
                <w:szCs w:val="16"/>
              </w:rPr>
            </w:pPr>
            <w:r w:rsidRPr="00934525">
              <w:rPr>
                <w:rFonts w:eastAsiaTheme="minorHAnsi" w:cstheme="minorBidi"/>
                <w:sz w:val="16"/>
                <w:szCs w:val="16"/>
                <w:lang w:eastAsia="en-US"/>
              </w:rPr>
              <w:t>1 027,92</w:t>
            </w:r>
          </w:p>
        </w:tc>
        <w:tc>
          <w:tcPr>
            <w:tcW w:w="579" w:type="pct"/>
            <w:tcBorders>
              <w:top w:val="nil"/>
              <w:left w:val="nil"/>
              <w:bottom w:val="single" w:sz="4" w:space="0" w:color="auto"/>
              <w:right w:val="single" w:sz="4" w:space="0" w:color="auto"/>
            </w:tcBorders>
            <w:shd w:val="clear" w:color="000000" w:fill="FFFFFF"/>
            <w:noWrap/>
            <w:vAlign w:val="bottom"/>
            <w:hideMark/>
          </w:tcPr>
          <w:p w14:paraId="447D0EF1"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-7,58</w:t>
            </w:r>
          </w:p>
        </w:tc>
      </w:tr>
      <w:tr w:rsidR="00934525" w:rsidRPr="00934525" w14:paraId="06E4A42D" w14:textId="77777777" w:rsidTr="0020777A">
        <w:trPr>
          <w:trHeight w:val="655"/>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4AC25643" w14:textId="77777777" w:rsidR="00934525" w:rsidRPr="00934525" w:rsidRDefault="00934525" w:rsidP="00934525">
            <w:pPr>
              <w:rPr>
                <w:b/>
                <w:bCs/>
                <w:color w:val="000000"/>
                <w:sz w:val="16"/>
                <w:szCs w:val="16"/>
              </w:rPr>
            </w:pPr>
            <w:r w:rsidRPr="00934525">
              <w:rPr>
                <w:b/>
                <w:bCs/>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1C74154B" w14:textId="77777777" w:rsidR="00934525" w:rsidRPr="00934525" w:rsidRDefault="00934525" w:rsidP="00934525">
            <w:pPr>
              <w:rPr>
                <w:b/>
                <w:bCs/>
                <w:color w:val="000000"/>
                <w:sz w:val="16"/>
                <w:szCs w:val="16"/>
              </w:rPr>
            </w:pPr>
            <w:r w:rsidRPr="00934525">
              <w:rPr>
                <w:b/>
                <w:bCs/>
                <w:color w:val="000000"/>
                <w:sz w:val="16"/>
                <w:szCs w:val="16"/>
              </w:rPr>
              <w:t>ИТОГО подконтрольные расходы (согласно методическим указаниям, утвержденных приказом ФСТ России от 17.02.12012 №98-э 70%-30%)</w:t>
            </w:r>
          </w:p>
        </w:tc>
        <w:tc>
          <w:tcPr>
            <w:tcW w:w="435" w:type="pct"/>
            <w:tcBorders>
              <w:top w:val="nil"/>
              <w:left w:val="nil"/>
              <w:bottom w:val="single" w:sz="4" w:space="0" w:color="auto"/>
              <w:right w:val="single" w:sz="4" w:space="0" w:color="auto"/>
            </w:tcBorders>
            <w:shd w:val="clear" w:color="000000" w:fill="FFFFFF"/>
            <w:noWrap/>
            <w:vAlign w:val="center"/>
            <w:hideMark/>
          </w:tcPr>
          <w:p w14:paraId="2C61A6A1"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394233CC" w14:textId="77777777" w:rsidR="00934525" w:rsidRPr="00934525" w:rsidRDefault="00934525" w:rsidP="00934525">
            <w:pPr>
              <w:jc w:val="right"/>
              <w:rPr>
                <w:b/>
                <w:bCs/>
                <w:color w:val="000000"/>
                <w:sz w:val="16"/>
                <w:szCs w:val="16"/>
              </w:rPr>
            </w:pPr>
            <w:r w:rsidRPr="00934525">
              <w:rPr>
                <w:b/>
                <w:bCs/>
                <w:color w:val="000000"/>
                <w:sz w:val="16"/>
                <w:szCs w:val="16"/>
              </w:rPr>
              <w:t>3 067 695,29</w:t>
            </w:r>
          </w:p>
        </w:tc>
        <w:tc>
          <w:tcPr>
            <w:tcW w:w="653" w:type="pct"/>
            <w:tcBorders>
              <w:top w:val="nil"/>
              <w:left w:val="nil"/>
              <w:bottom w:val="single" w:sz="4" w:space="0" w:color="auto"/>
              <w:right w:val="single" w:sz="4" w:space="0" w:color="auto"/>
            </w:tcBorders>
            <w:shd w:val="clear" w:color="000000" w:fill="FFFFFF"/>
            <w:noWrap/>
            <w:vAlign w:val="bottom"/>
            <w:hideMark/>
          </w:tcPr>
          <w:p w14:paraId="3BC9F3A0" w14:textId="77777777" w:rsidR="00934525" w:rsidRPr="00934525" w:rsidRDefault="00934525" w:rsidP="00934525">
            <w:pPr>
              <w:jc w:val="right"/>
              <w:rPr>
                <w:b/>
                <w:bCs/>
                <w:color w:val="000000"/>
                <w:sz w:val="16"/>
                <w:szCs w:val="16"/>
              </w:rPr>
            </w:pPr>
            <w:r w:rsidRPr="00934525">
              <w:rPr>
                <w:b/>
                <w:bCs/>
                <w:color w:val="000000"/>
                <w:sz w:val="16"/>
                <w:szCs w:val="16"/>
              </w:rPr>
              <w:t>2 638 816,00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D9404C9"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2 701 912,21</w:t>
            </w:r>
          </w:p>
        </w:tc>
        <w:tc>
          <w:tcPr>
            <w:tcW w:w="579" w:type="pct"/>
            <w:tcBorders>
              <w:top w:val="nil"/>
              <w:left w:val="nil"/>
              <w:bottom w:val="single" w:sz="4" w:space="0" w:color="auto"/>
              <w:right w:val="single" w:sz="4" w:space="0" w:color="auto"/>
            </w:tcBorders>
            <w:shd w:val="clear" w:color="000000" w:fill="FFFFFF"/>
            <w:noWrap/>
            <w:vAlign w:val="bottom"/>
            <w:hideMark/>
          </w:tcPr>
          <w:p w14:paraId="42886DAF"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63 096,21</w:t>
            </w:r>
          </w:p>
        </w:tc>
      </w:tr>
      <w:tr w:rsidR="00934525" w:rsidRPr="00934525" w14:paraId="657EAE20" w14:textId="77777777" w:rsidTr="0020777A">
        <w:trPr>
          <w:trHeight w:val="325"/>
        </w:trPr>
        <w:tc>
          <w:tcPr>
            <w:tcW w:w="5000" w:type="pct"/>
            <w:gridSpan w:val="7"/>
            <w:tcBorders>
              <w:top w:val="nil"/>
              <w:left w:val="single" w:sz="4" w:space="0" w:color="auto"/>
              <w:bottom w:val="single" w:sz="4" w:space="0" w:color="auto"/>
              <w:right w:val="single" w:sz="4" w:space="0" w:color="auto"/>
            </w:tcBorders>
            <w:shd w:val="clear" w:color="000000" w:fill="FFFFFF"/>
            <w:noWrap/>
            <w:vAlign w:val="center"/>
            <w:hideMark/>
          </w:tcPr>
          <w:p w14:paraId="0C7AFE69" w14:textId="77777777" w:rsidR="00934525" w:rsidRPr="00934525" w:rsidRDefault="00934525" w:rsidP="00934525">
            <w:pPr>
              <w:rPr>
                <w:b/>
                <w:bCs/>
                <w:color w:val="000000"/>
                <w:sz w:val="16"/>
                <w:szCs w:val="16"/>
              </w:rPr>
            </w:pPr>
            <w:r w:rsidRPr="00934525">
              <w:rPr>
                <w:b/>
                <w:bCs/>
                <w:color w:val="000000"/>
                <w:sz w:val="16"/>
                <w:szCs w:val="16"/>
              </w:rPr>
              <w:t>2. Неподконтрольные расходы</w:t>
            </w:r>
          </w:p>
        </w:tc>
      </w:tr>
      <w:tr w:rsidR="00934525" w:rsidRPr="00934525" w14:paraId="0CF661A4" w14:textId="77777777" w:rsidTr="0020777A">
        <w:trPr>
          <w:trHeight w:val="14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47EAF35E" w14:textId="77777777" w:rsidR="00934525" w:rsidRPr="00934525" w:rsidRDefault="00934525" w:rsidP="00934525">
            <w:pPr>
              <w:jc w:val="center"/>
              <w:rPr>
                <w:color w:val="000000"/>
                <w:sz w:val="16"/>
                <w:szCs w:val="16"/>
              </w:rPr>
            </w:pPr>
            <w:r w:rsidRPr="00934525">
              <w:rPr>
                <w:color w:val="000000"/>
                <w:sz w:val="16"/>
                <w:szCs w:val="16"/>
              </w:rPr>
              <w:t>2.1.</w:t>
            </w:r>
          </w:p>
        </w:tc>
        <w:tc>
          <w:tcPr>
            <w:tcW w:w="1667" w:type="pct"/>
            <w:tcBorders>
              <w:top w:val="nil"/>
              <w:left w:val="nil"/>
              <w:bottom w:val="single" w:sz="4" w:space="0" w:color="auto"/>
              <w:right w:val="single" w:sz="4" w:space="0" w:color="auto"/>
            </w:tcBorders>
            <w:shd w:val="clear" w:color="000000" w:fill="FFFFFF"/>
            <w:vAlign w:val="bottom"/>
            <w:hideMark/>
          </w:tcPr>
          <w:p w14:paraId="1B872CA6" w14:textId="77777777" w:rsidR="00934525" w:rsidRPr="00934525" w:rsidRDefault="00934525" w:rsidP="00934525">
            <w:pPr>
              <w:rPr>
                <w:color w:val="000000"/>
                <w:sz w:val="16"/>
                <w:szCs w:val="16"/>
              </w:rPr>
            </w:pPr>
            <w:r w:rsidRPr="00934525">
              <w:rPr>
                <w:color w:val="000000"/>
                <w:sz w:val="16"/>
                <w:szCs w:val="16"/>
              </w:rPr>
              <w:t>Оплата услуг ОАО "ФСК ЕЭС"</w:t>
            </w:r>
          </w:p>
        </w:tc>
        <w:tc>
          <w:tcPr>
            <w:tcW w:w="435" w:type="pct"/>
            <w:tcBorders>
              <w:top w:val="nil"/>
              <w:left w:val="nil"/>
              <w:bottom w:val="single" w:sz="4" w:space="0" w:color="auto"/>
              <w:right w:val="single" w:sz="4" w:space="0" w:color="auto"/>
            </w:tcBorders>
            <w:shd w:val="clear" w:color="000000" w:fill="FFFFFF"/>
            <w:noWrap/>
            <w:vAlign w:val="center"/>
            <w:hideMark/>
          </w:tcPr>
          <w:p w14:paraId="2BC8AB6E"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4C656D9B" w14:textId="77777777" w:rsidR="00934525" w:rsidRPr="00934525" w:rsidRDefault="00934525" w:rsidP="00934525">
            <w:pPr>
              <w:jc w:val="right"/>
              <w:rPr>
                <w:color w:val="000000"/>
                <w:sz w:val="16"/>
                <w:szCs w:val="16"/>
              </w:rPr>
            </w:pPr>
            <w:r w:rsidRPr="00934525">
              <w:rPr>
                <w:color w:val="000000"/>
                <w:sz w:val="16"/>
                <w:szCs w:val="16"/>
              </w:rPr>
              <w:t>3 678,30</w:t>
            </w:r>
          </w:p>
        </w:tc>
        <w:tc>
          <w:tcPr>
            <w:tcW w:w="653" w:type="pct"/>
            <w:tcBorders>
              <w:top w:val="nil"/>
              <w:left w:val="nil"/>
              <w:bottom w:val="single" w:sz="4" w:space="0" w:color="auto"/>
              <w:right w:val="single" w:sz="4" w:space="0" w:color="auto"/>
            </w:tcBorders>
            <w:shd w:val="clear" w:color="000000" w:fill="FFFFFF"/>
            <w:noWrap/>
            <w:vAlign w:val="bottom"/>
            <w:hideMark/>
          </w:tcPr>
          <w:p w14:paraId="6A2ABA8F" w14:textId="77777777" w:rsidR="00934525" w:rsidRPr="00934525" w:rsidRDefault="00934525" w:rsidP="00934525">
            <w:pPr>
              <w:jc w:val="right"/>
              <w:rPr>
                <w:color w:val="000000"/>
                <w:sz w:val="16"/>
                <w:szCs w:val="16"/>
              </w:rPr>
            </w:pPr>
            <w:r w:rsidRPr="00934525">
              <w:rPr>
                <w:color w:val="000000"/>
                <w:sz w:val="16"/>
                <w:szCs w:val="16"/>
              </w:rPr>
              <w:t>3 678,30</w:t>
            </w:r>
          </w:p>
        </w:tc>
        <w:tc>
          <w:tcPr>
            <w:tcW w:w="653" w:type="pct"/>
            <w:tcBorders>
              <w:top w:val="nil"/>
              <w:left w:val="nil"/>
              <w:bottom w:val="single" w:sz="4" w:space="0" w:color="auto"/>
              <w:right w:val="single" w:sz="4" w:space="0" w:color="auto"/>
            </w:tcBorders>
            <w:shd w:val="clear" w:color="000000" w:fill="FFFFFF"/>
            <w:noWrap/>
            <w:vAlign w:val="bottom"/>
            <w:hideMark/>
          </w:tcPr>
          <w:p w14:paraId="0443E555" w14:textId="77777777" w:rsidR="00934525" w:rsidRPr="00934525" w:rsidRDefault="00934525" w:rsidP="00934525">
            <w:pPr>
              <w:jc w:val="right"/>
              <w:rPr>
                <w:color w:val="000000"/>
                <w:sz w:val="16"/>
                <w:szCs w:val="16"/>
              </w:rPr>
            </w:pPr>
            <w:r w:rsidRPr="00934525">
              <w:rPr>
                <w:color w:val="000000"/>
                <w:sz w:val="16"/>
                <w:szCs w:val="16"/>
              </w:rPr>
              <w:t>3 678,30</w:t>
            </w:r>
          </w:p>
        </w:tc>
        <w:tc>
          <w:tcPr>
            <w:tcW w:w="579" w:type="pct"/>
            <w:tcBorders>
              <w:top w:val="nil"/>
              <w:left w:val="nil"/>
              <w:bottom w:val="single" w:sz="4" w:space="0" w:color="auto"/>
              <w:right w:val="single" w:sz="4" w:space="0" w:color="auto"/>
            </w:tcBorders>
            <w:shd w:val="clear" w:color="000000" w:fill="FFFFFF"/>
            <w:noWrap/>
            <w:vAlign w:val="bottom"/>
            <w:hideMark/>
          </w:tcPr>
          <w:p w14:paraId="3BC19824"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0D76E412" w14:textId="77777777" w:rsidTr="0020777A">
        <w:trPr>
          <w:trHeight w:val="23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30C8BC5" w14:textId="77777777" w:rsidR="00934525" w:rsidRPr="00934525" w:rsidRDefault="00934525" w:rsidP="00934525">
            <w:pPr>
              <w:jc w:val="center"/>
              <w:rPr>
                <w:color w:val="000000"/>
                <w:sz w:val="16"/>
                <w:szCs w:val="16"/>
              </w:rPr>
            </w:pPr>
            <w:r w:rsidRPr="00934525">
              <w:rPr>
                <w:color w:val="000000"/>
                <w:sz w:val="16"/>
                <w:szCs w:val="16"/>
              </w:rPr>
              <w:t>2.2.</w:t>
            </w:r>
          </w:p>
        </w:tc>
        <w:tc>
          <w:tcPr>
            <w:tcW w:w="1667" w:type="pct"/>
            <w:tcBorders>
              <w:top w:val="nil"/>
              <w:left w:val="nil"/>
              <w:bottom w:val="single" w:sz="4" w:space="0" w:color="auto"/>
              <w:right w:val="single" w:sz="4" w:space="0" w:color="auto"/>
            </w:tcBorders>
            <w:shd w:val="clear" w:color="000000" w:fill="FFFFFF"/>
            <w:vAlign w:val="bottom"/>
            <w:hideMark/>
          </w:tcPr>
          <w:p w14:paraId="735AF16F" w14:textId="77777777" w:rsidR="00934525" w:rsidRPr="00934525" w:rsidRDefault="00934525" w:rsidP="00934525">
            <w:pPr>
              <w:rPr>
                <w:color w:val="000000"/>
                <w:sz w:val="16"/>
                <w:szCs w:val="16"/>
              </w:rPr>
            </w:pPr>
            <w:r w:rsidRPr="00934525">
              <w:rPr>
                <w:color w:val="000000"/>
                <w:sz w:val="16"/>
                <w:szCs w:val="16"/>
              </w:rPr>
              <w:t>Электроэнергия на хоз. нужды</w:t>
            </w:r>
          </w:p>
        </w:tc>
        <w:tc>
          <w:tcPr>
            <w:tcW w:w="435" w:type="pct"/>
            <w:tcBorders>
              <w:top w:val="nil"/>
              <w:left w:val="nil"/>
              <w:bottom w:val="single" w:sz="4" w:space="0" w:color="auto"/>
              <w:right w:val="single" w:sz="4" w:space="0" w:color="auto"/>
            </w:tcBorders>
            <w:shd w:val="clear" w:color="000000" w:fill="FFFFFF"/>
            <w:noWrap/>
            <w:vAlign w:val="center"/>
            <w:hideMark/>
          </w:tcPr>
          <w:p w14:paraId="02ED2C9C"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5FD504C2" w14:textId="77777777" w:rsidR="00934525" w:rsidRPr="00934525" w:rsidRDefault="00934525" w:rsidP="00934525">
            <w:pPr>
              <w:jc w:val="right"/>
              <w:rPr>
                <w:color w:val="000000"/>
                <w:sz w:val="16"/>
                <w:szCs w:val="16"/>
              </w:rPr>
            </w:pPr>
            <w:r w:rsidRPr="00934525">
              <w:rPr>
                <w:color w:val="000000"/>
                <w:sz w:val="16"/>
                <w:szCs w:val="16"/>
              </w:rPr>
              <w:t>29 177,19</w:t>
            </w:r>
          </w:p>
        </w:tc>
        <w:tc>
          <w:tcPr>
            <w:tcW w:w="653" w:type="pct"/>
            <w:tcBorders>
              <w:top w:val="nil"/>
              <w:left w:val="nil"/>
              <w:bottom w:val="single" w:sz="4" w:space="0" w:color="auto"/>
              <w:right w:val="single" w:sz="4" w:space="0" w:color="auto"/>
            </w:tcBorders>
            <w:shd w:val="clear" w:color="000000" w:fill="FFFFFF"/>
            <w:noWrap/>
            <w:vAlign w:val="bottom"/>
            <w:hideMark/>
          </w:tcPr>
          <w:p w14:paraId="0A246724" w14:textId="77777777" w:rsidR="00934525" w:rsidRPr="00934525" w:rsidRDefault="00934525" w:rsidP="00934525">
            <w:pPr>
              <w:jc w:val="right"/>
              <w:rPr>
                <w:color w:val="000000"/>
                <w:sz w:val="16"/>
                <w:szCs w:val="16"/>
              </w:rPr>
            </w:pPr>
            <w:r w:rsidRPr="00934525">
              <w:rPr>
                <w:color w:val="000000"/>
                <w:sz w:val="16"/>
                <w:szCs w:val="16"/>
              </w:rPr>
              <w:t>29 177,19</w:t>
            </w:r>
          </w:p>
        </w:tc>
        <w:tc>
          <w:tcPr>
            <w:tcW w:w="653" w:type="pct"/>
            <w:tcBorders>
              <w:top w:val="nil"/>
              <w:left w:val="nil"/>
              <w:bottom w:val="single" w:sz="4" w:space="0" w:color="auto"/>
              <w:right w:val="single" w:sz="4" w:space="0" w:color="auto"/>
            </w:tcBorders>
            <w:shd w:val="clear" w:color="000000" w:fill="FFFFFF"/>
            <w:noWrap/>
            <w:vAlign w:val="bottom"/>
            <w:hideMark/>
          </w:tcPr>
          <w:p w14:paraId="31958055" w14:textId="77777777" w:rsidR="00934525" w:rsidRPr="00934525" w:rsidRDefault="00934525" w:rsidP="00934525">
            <w:pPr>
              <w:jc w:val="right"/>
              <w:rPr>
                <w:color w:val="000000"/>
                <w:sz w:val="16"/>
                <w:szCs w:val="16"/>
              </w:rPr>
            </w:pPr>
            <w:r w:rsidRPr="00934525">
              <w:rPr>
                <w:color w:val="000000"/>
                <w:sz w:val="16"/>
                <w:szCs w:val="16"/>
              </w:rPr>
              <w:t>29 177,19</w:t>
            </w:r>
          </w:p>
        </w:tc>
        <w:tc>
          <w:tcPr>
            <w:tcW w:w="579" w:type="pct"/>
            <w:tcBorders>
              <w:top w:val="nil"/>
              <w:left w:val="nil"/>
              <w:bottom w:val="single" w:sz="4" w:space="0" w:color="auto"/>
              <w:right w:val="single" w:sz="4" w:space="0" w:color="auto"/>
            </w:tcBorders>
            <w:shd w:val="clear" w:color="000000" w:fill="FFFFFF"/>
            <w:noWrap/>
            <w:vAlign w:val="bottom"/>
            <w:hideMark/>
          </w:tcPr>
          <w:p w14:paraId="4F6915D1"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278616D1" w14:textId="77777777" w:rsidTr="0020777A">
        <w:trPr>
          <w:trHeight w:val="12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251844A8" w14:textId="77777777" w:rsidR="00934525" w:rsidRPr="00934525" w:rsidRDefault="00934525" w:rsidP="00934525">
            <w:pPr>
              <w:jc w:val="center"/>
              <w:rPr>
                <w:color w:val="000000"/>
                <w:sz w:val="16"/>
                <w:szCs w:val="16"/>
              </w:rPr>
            </w:pPr>
            <w:r w:rsidRPr="00934525">
              <w:rPr>
                <w:color w:val="000000"/>
                <w:sz w:val="16"/>
                <w:szCs w:val="16"/>
              </w:rPr>
              <w:t>2.3.</w:t>
            </w:r>
          </w:p>
        </w:tc>
        <w:tc>
          <w:tcPr>
            <w:tcW w:w="1667" w:type="pct"/>
            <w:tcBorders>
              <w:top w:val="nil"/>
              <w:left w:val="nil"/>
              <w:bottom w:val="single" w:sz="4" w:space="0" w:color="auto"/>
              <w:right w:val="single" w:sz="4" w:space="0" w:color="auto"/>
            </w:tcBorders>
            <w:shd w:val="clear" w:color="000000" w:fill="FFFFFF"/>
            <w:vAlign w:val="bottom"/>
            <w:hideMark/>
          </w:tcPr>
          <w:p w14:paraId="2F0EAAC3" w14:textId="77777777" w:rsidR="00934525" w:rsidRPr="00934525" w:rsidRDefault="00934525" w:rsidP="00934525">
            <w:pPr>
              <w:rPr>
                <w:color w:val="000000"/>
                <w:sz w:val="16"/>
                <w:szCs w:val="16"/>
              </w:rPr>
            </w:pPr>
            <w:r w:rsidRPr="00934525">
              <w:rPr>
                <w:color w:val="000000"/>
                <w:sz w:val="16"/>
                <w:szCs w:val="16"/>
              </w:rPr>
              <w:t>Теплоэнергия</w:t>
            </w:r>
          </w:p>
        </w:tc>
        <w:tc>
          <w:tcPr>
            <w:tcW w:w="435" w:type="pct"/>
            <w:tcBorders>
              <w:top w:val="nil"/>
              <w:left w:val="nil"/>
              <w:bottom w:val="single" w:sz="4" w:space="0" w:color="auto"/>
              <w:right w:val="single" w:sz="4" w:space="0" w:color="auto"/>
            </w:tcBorders>
            <w:shd w:val="clear" w:color="000000" w:fill="FFFFFF"/>
            <w:noWrap/>
            <w:vAlign w:val="center"/>
            <w:hideMark/>
          </w:tcPr>
          <w:p w14:paraId="60B9CA7D"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5299FA78" w14:textId="77777777" w:rsidR="00934525" w:rsidRPr="00934525" w:rsidRDefault="00934525" w:rsidP="00934525">
            <w:pPr>
              <w:jc w:val="right"/>
              <w:rPr>
                <w:color w:val="000000"/>
                <w:sz w:val="16"/>
                <w:szCs w:val="16"/>
              </w:rPr>
            </w:pPr>
            <w:r w:rsidRPr="00934525">
              <w:rPr>
                <w:color w:val="000000"/>
                <w:sz w:val="16"/>
                <w:szCs w:val="16"/>
              </w:rPr>
              <w:t>23 296,59</w:t>
            </w:r>
          </w:p>
        </w:tc>
        <w:tc>
          <w:tcPr>
            <w:tcW w:w="653" w:type="pct"/>
            <w:tcBorders>
              <w:top w:val="nil"/>
              <w:left w:val="nil"/>
              <w:bottom w:val="single" w:sz="4" w:space="0" w:color="auto"/>
              <w:right w:val="single" w:sz="4" w:space="0" w:color="auto"/>
            </w:tcBorders>
            <w:shd w:val="clear" w:color="000000" w:fill="FFFFFF"/>
            <w:noWrap/>
            <w:vAlign w:val="bottom"/>
            <w:hideMark/>
          </w:tcPr>
          <w:p w14:paraId="782ABE5C" w14:textId="77777777" w:rsidR="00934525" w:rsidRPr="00934525" w:rsidRDefault="00934525" w:rsidP="00934525">
            <w:pPr>
              <w:jc w:val="right"/>
              <w:rPr>
                <w:color w:val="000000"/>
                <w:sz w:val="16"/>
                <w:szCs w:val="16"/>
              </w:rPr>
            </w:pPr>
            <w:r w:rsidRPr="00934525">
              <w:rPr>
                <w:color w:val="000000"/>
                <w:sz w:val="16"/>
                <w:szCs w:val="16"/>
              </w:rPr>
              <w:t>23 296,59</w:t>
            </w:r>
          </w:p>
        </w:tc>
        <w:tc>
          <w:tcPr>
            <w:tcW w:w="653" w:type="pct"/>
            <w:tcBorders>
              <w:top w:val="nil"/>
              <w:left w:val="nil"/>
              <w:bottom w:val="single" w:sz="4" w:space="0" w:color="auto"/>
              <w:right w:val="single" w:sz="4" w:space="0" w:color="auto"/>
            </w:tcBorders>
            <w:shd w:val="clear" w:color="000000" w:fill="FFFFFF"/>
            <w:noWrap/>
            <w:vAlign w:val="bottom"/>
            <w:hideMark/>
          </w:tcPr>
          <w:p w14:paraId="1AD5B76D" w14:textId="77777777" w:rsidR="00934525" w:rsidRPr="00934525" w:rsidRDefault="00934525" w:rsidP="00934525">
            <w:pPr>
              <w:jc w:val="right"/>
              <w:rPr>
                <w:color w:val="000000"/>
                <w:sz w:val="16"/>
                <w:szCs w:val="16"/>
              </w:rPr>
            </w:pPr>
            <w:r w:rsidRPr="00934525">
              <w:rPr>
                <w:color w:val="000000"/>
                <w:sz w:val="16"/>
                <w:szCs w:val="16"/>
              </w:rPr>
              <w:t>23 296,59</w:t>
            </w:r>
          </w:p>
        </w:tc>
        <w:tc>
          <w:tcPr>
            <w:tcW w:w="579" w:type="pct"/>
            <w:tcBorders>
              <w:top w:val="nil"/>
              <w:left w:val="nil"/>
              <w:bottom w:val="single" w:sz="4" w:space="0" w:color="auto"/>
              <w:right w:val="single" w:sz="4" w:space="0" w:color="auto"/>
            </w:tcBorders>
            <w:shd w:val="clear" w:color="000000" w:fill="FFFFFF"/>
            <w:noWrap/>
            <w:vAlign w:val="bottom"/>
            <w:hideMark/>
          </w:tcPr>
          <w:p w14:paraId="13EA8892"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0A41DDDA" w14:textId="77777777" w:rsidTr="0020777A">
        <w:trPr>
          <w:trHeight w:val="212"/>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5E26183B" w14:textId="77777777" w:rsidR="00934525" w:rsidRPr="00934525" w:rsidRDefault="00934525" w:rsidP="00934525">
            <w:pPr>
              <w:jc w:val="center"/>
              <w:rPr>
                <w:color w:val="000000"/>
                <w:sz w:val="16"/>
                <w:szCs w:val="16"/>
              </w:rPr>
            </w:pPr>
            <w:r w:rsidRPr="00934525">
              <w:rPr>
                <w:color w:val="000000"/>
                <w:sz w:val="16"/>
                <w:szCs w:val="16"/>
              </w:rPr>
              <w:t>2.4.</w:t>
            </w:r>
          </w:p>
        </w:tc>
        <w:tc>
          <w:tcPr>
            <w:tcW w:w="1667" w:type="pct"/>
            <w:tcBorders>
              <w:top w:val="nil"/>
              <w:left w:val="nil"/>
              <w:bottom w:val="single" w:sz="4" w:space="0" w:color="auto"/>
              <w:right w:val="single" w:sz="4" w:space="0" w:color="auto"/>
            </w:tcBorders>
            <w:shd w:val="clear" w:color="000000" w:fill="FFFFFF"/>
            <w:vAlign w:val="bottom"/>
            <w:hideMark/>
          </w:tcPr>
          <w:p w14:paraId="767C7422" w14:textId="77777777" w:rsidR="00934525" w:rsidRPr="00934525" w:rsidRDefault="00934525" w:rsidP="00934525">
            <w:pPr>
              <w:rPr>
                <w:color w:val="000000"/>
                <w:sz w:val="16"/>
                <w:szCs w:val="16"/>
              </w:rPr>
            </w:pPr>
            <w:r w:rsidRPr="00934525">
              <w:rPr>
                <w:color w:val="000000"/>
                <w:sz w:val="16"/>
                <w:szCs w:val="16"/>
              </w:rPr>
              <w:t>Плата за аренду имущества и лизинг</w:t>
            </w:r>
          </w:p>
        </w:tc>
        <w:tc>
          <w:tcPr>
            <w:tcW w:w="435" w:type="pct"/>
            <w:tcBorders>
              <w:top w:val="nil"/>
              <w:left w:val="nil"/>
              <w:bottom w:val="single" w:sz="4" w:space="0" w:color="auto"/>
              <w:right w:val="single" w:sz="4" w:space="0" w:color="auto"/>
            </w:tcBorders>
            <w:shd w:val="clear" w:color="000000" w:fill="FFFFFF"/>
            <w:noWrap/>
            <w:vAlign w:val="center"/>
            <w:hideMark/>
          </w:tcPr>
          <w:p w14:paraId="1F80415A"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1657DD0F" w14:textId="77777777" w:rsidR="00934525" w:rsidRPr="00934525" w:rsidRDefault="00934525" w:rsidP="00934525">
            <w:pPr>
              <w:jc w:val="right"/>
              <w:rPr>
                <w:color w:val="000000"/>
                <w:sz w:val="16"/>
                <w:szCs w:val="16"/>
              </w:rPr>
            </w:pPr>
            <w:r w:rsidRPr="00934525">
              <w:rPr>
                <w:color w:val="000000"/>
                <w:sz w:val="16"/>
                <w:szCs w:val="16"/>
              </w:rPr>
              <w:t>588 933,85</w:t>
            </w:r>
          </w:p>
        </w:tc>
        <w:tc>
          <w:tcPr>
            <w:tcW w:w="653" w:type="pct"/>
            <w:tcBorders>
              <w:top w:val="nil"/>
              <w:left w:val="nil"/>
              <w:bottom w:val="single" w:sz="4" w:space="0" w:color="auto"/>
              <w:right w:val="single" w:sz="4" w:space="0" w:color="auto"/>
            </w:tcBorders>
            <w:shd w:val="clear" w:color="000000" w:fill="FFFFFF"/>
            <w:noWrap/>
            <w:vAlign w:val="bottom"/>
            <w:hideMark/>
          </w:tcPr>
          <w:p w14:paraId="43C8473D" w14:textId="77777777" w:rsidR="00934525" w:rsidRPr="00934525" w:rsidRDefault="00934525" w:rsidP="00934525">
            <w:pPr>
              <w:jc w:val="right"/>
              <w:rPr>
                <w:color w:val="000000"/>
                <w:sz w:val="16"/>
                <w:szCs w:val="16"/>
              </w:rPr>
            </w:pPr>
            <w:r w:rsidRPr="00934525">
              <w:rPr>
                <w:color w:val="000000"/>
                <w:sz w:val="16"/>
                <w:szCs w:val="16"/>
              </w:rPr>
              <w:t>588 933,85</w:t>
            </w:r>
          </w:p>
        </w:tc>
        <w:tc>
          <w:tcPr>
            <w:tcW w:w="653" w:type="pct"/>
            <w:tcBorders>
              <w:top w:val="nil"/>
              <w:left w:val="nil"/>
              <w:bottom w:val="single" w:sz="4" w:space="0" w:color="auto"/>
              <w:right w:val="single" w:sz="4" w:space="0" w:color="auto"/>
            </w:tcBorders>
            <w:shd w:val="clear" w:color="000000" w:fill="FFFFFF"/>
            <w:noWrap/>
            <w:vAlign w:val="bottom"/>
            <w:hideMark/>
          </w:tcPr>
          <w:p w14:paraId="7561D13D" w14:textId="77777777" w:rsidR="00934525" w:rsidRPr="00934525" w:rsidRDefault="00934525" w:rsidP="00934525">
            <w:pPr>
              <w:jc w:val="right"/>
              <w:rPr>
                <w:color w:val="000000"/>
                <w:sz w:val="16"/>
                <w:szCs w:val="16"/>
              </w:rPr>
            </w:pPr>
            <w:r w:rsidRPr="00934525">
              <w:rPr>
                <w:color w:val="000000"/>
                <w:sz w:val="16"/>
                <w:szCs w:val="16"/>
              </w:rPr>
              <w:t>588 933,85</w:t>
            </w:r>
          </w:p>
        </w:tc>
        <w:tc>
          <w:tcPr>
            <w:tcW w:w="579" w:type="pct"/>
            <w:tcBorders>
              <w:top w:val="nil"/>
              <w:left w:val="nil"/>
              <w:bottom w:val="single" w:sz="4" w:space="0" w:color="auto"/>
              <w:right w:val="single" w:sz="4" w:space="0" w:color="auto"/>
            </w:tcBorders>
            <w:shd w:val="clear" w:color="000000" w:fill="FFFFFF"/>
            <w:noWrap/>
            <w:vAlign w:val="bottom"/>
            <w:hideMark/>
          </w:tcPr>
          <w:p w14:paraId="44A50872"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0399FA84" w14:textId="77777777" w:rsidTr="0020777A">
        <w:trPr>
          <w:trHeight w:val="27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BE89EE8" w14:textId="77777777" w:rsidR="00934525" w:rsidRPr="00934525" w:rsidRDefault="00934525" w:rsidP="00934525">
            <w:pPr>
              <w:jc w:val="center"/>
              <w:rPr>
                <w:color w:val="000000"/>
                <w:sz w:val="16"/>
                <w:szCs w:val="16"/>
              </w:rPr>
            </w:pPr>
            <w:r w:rsidRPr="00934525">
              <w:rPr>
                <w:color w:val="000000"/>
                <w:sz w:val="16"/>
                <w:szCs w:val="16"/>
              </w:rPr>
              <w:t>2.5.</w:t>
            </w:r>
          </w:p>
        </w:tc>
        <w:tc>
          <w:tcPr>
            <w:tcW w:w="1667" w:type="pct"/>
            <w:tcBorders>
              <w:top w:val="nil"/>
              <w:left w:val="nil"/>
              <w:bottom w:val="single" w:sz="4" w:space="0" w:color="auto"/>
              <w:right w:val="single" w:sz="4" w:space="0" w:color="auto"/>
            </w:tcBorders>
            <w:shd w:val="clear" w:color="000000" w:fill="FFFFFF"/>
            <w:vAlign w:val="bottom"/>
            <w:hideMark/>
          </w:tcPr>
          <w:p w14:paraId="4624F24A" w14:textId="77777777" w:rsidR="00934525" w:rsidRPr="00934525" w:rsidRDefault="00934525" w:rsidP="00934525">
            <w:pPr>
              <w:rPr>
                <w:color w:val="000000"/>
                <w:sz w:val="16"/>
                <w:szCs w:val="16"/>
              </w:rPr>
            </w:pPr>
            <w:r w:rsidRPr="00934525">
              <w:rPr>
                <w:color w:val="000000"/>
                <w:sz w:val="16"/>
                <w:szCs w:val="16"/>
              </w:rPr>
              <w:t>Налоги - всего, в том числе:</w:t>
            </w:r>
          </w:p>
        </w:tc>
        <w:tc>
          <w:tcPr>
            <w:tcW w:w="435" w:type="pct"/>
            <w:tcBorders>
              <w:top w:val="nil"/>
              <w:left w:val="nil"/>
              <w:bottom w:val="single" w:sz="4" w:space="0" w:color="auto"/>
              <w:right w:val="single" w:sz="4" w:space="0" w:color="auto"/>
            </w:tcBorders>
            <w:shd w:val="clear" w:color="000000" w:fill="FFFFFF"/>
            <w:noWrap/>
            <w:vAlign w:val="center"/>
            <w:hideMark/>
          </w:tcPr>
          <w:p w14:paraId="126FC9B7"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659A3A3C" w14:textId="77777777" w:rsidR="00934525" w:rsidRPr="00934525" w:rsidRDefault="00934525" w:rsidP="00934525">
            <w:pPr>
              <w:jc w:val="right"/>
              <w:rPr>
                <w:color w:val="000000"/>
                <w:sz w:val="16"/>
                <w:szCs w:val="16"/>
              </w:rPr>
            </w:pPr>
            <w:r w:rsidRPr="00934525">
              <w:rPr>
                <w:color w:val="000000"/>
                <w:sz w:val="16"/>
                <w:szCs w:val="16"/>
              </w:rPr>
              <w:t>97 675,46</w:t>
            </w:r>
          </w:p>
        </w:tc>
        <w:tc>
          <w:tcPr>
            <w:tcW w:w="653" w:type="pct"/>
            <w:tcBorders>
              <w:top w:val="nil"/>
              <w:left w:val="nil"/>
              <w:bottom w:val="single" w:sz="4" w:space="0" w:color="auto"/>
              <w:right w:val="single" w:sz="4" w:space="0" w:color="auto"/>
            </w:tcBorders>
            <w:shd w:val="clear" w:color="000000" w:fill="FFFFFF"/>
            <w:noWrap/>
            <w:vAlign w:val="bottom"/>
            <w:hideMark/>
          </w:tcPr>
          <w:p w14:paraId="68B8F7F2" w14:textId="77777777" w:rsidR="00934525" w:rsidRPr="00934525" w:rsidRDefault="00934525" w:rsidP="00934525">
            <w:pPr>
              <w:jc w:val="right"/>
              <w:rPr>
                <w:color w:val="000000"/>
                <w:sz w:val="16"/>
                <w:szCs w:val="16"/>
              </w:rPr>
            </w:pPr>
            <w:r w:rsidRPr="00934525">
              <w:rPr>
                <w:color w:val="000000"/>
                <w:sz w:val="16"/>
                <w:szCs w:val="16"/>
              </w:rPr>
              <w:t>97 675,46</w:t>
            </w:r>
          </w:p>
        </w:tc>
        <w:tc>
          <w:tcPr>
            <w:tcW w:w="653" w:type="pct"/>
            <w:tcBorders>
              <w:top w:val="nil"/>
              <w:left w:val="nil"/>
              <w:bottom w:val="single" w:sz="4" w:space="0" w:color="auto"/>
              <w:right w:val="single" w:sz="4" w:space="0" w:color="auto"/>
            </w:tcBorders>
            <w:shd w:val="clear" w:color="000000" w:fill="FFFFFF"/>
            <w:noWrap/>
            <w:vAlign w:val="bottom"/>
            <w:hideMark/>
          </w:tcPr>
          <w:p w14:paraId="1B0CEB30" w14:textId="77777777" w:rsidR="00934525" w:rsidRPr="00934525" w:rsidRDefault="00934525" w:rsidP="00934525">
            <w:pPr>
              <w:jc w:val="right"/>
              <w:rPr>
                <w:color w:val="000000"/>
                <w:sz w:val="16"/>
                <w:szCs w:val="16"/>
              </w:rPr>
            </w:pPr>
            <w:r w:rsidRPr="00934525">
              <w:rPr>
                <w:color w:val="000000"/>
                <w:sz w:val="16"/>
                <w:szCs w:val="16"/>
              </w:rPr>
              <w:t>97 675,46</w:t>
            </w:r>
          </w:p>
        </w:tc>
        <w:tc>
          <w:tcPr>
            <w:tcW w:w="579" w:type="pct"/>
            <w:tcBorders>
              <w:top w:val="nil"/>
              <w:left w:val="nil"/>
              <w:bottom w:val="single" w:sz="4" w:space="0" w:color="auto"/>
              <w:right w:val="single" w:sz="4" w:space="0" w:color="auto"/>
            </w:tcBorders>
            <w:shd w:val="clear" w:color="000000" w:fill="FFFFFF"/>
            <w:noWrap/>
            <w:vAlign w:val="bottom"/>
            <w:hideMark/>
          </w:tcPr>
          <w:p w14:paraId="59A755F8"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5826A03C" w14:textId="77777777" w:rsidTr="0020777A">
        <w:trPr>
          <w:trHeight w:val="13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452C5140" w14:textId="77777777" w:rsidR="00934525" w:rsidRPr="00934525" w:rsidRDefault="00934525" w:rsidP="00934525">
            <w:pPr>
              <w:jc w:val="center"/>
              <w:rPr>
                <w:i/>
                <w:iCs/>
                <w:color w:val="000000"/>
                <w:sz w:val="16"/>
                <w:szCs w:val="16"/>
              </w:rPr>
            </w:pPr>
            <w:r w:rsidRPr="00934525">
              <w:rPr>
                <w:i/>
                <w:iCs/>
                <w:color w:val="000000"/>
                <w:sz w:val="16"/>
                <w:szCs w:val="16"/>
              </w:rPr>
              <w:t>2.5.1.</w:t>
            </w:r>
          </w:p>
        </w:tc>
        <w:tc>
          <w:tcPr>
            <w:tcW w:w="1667" w:type="pct"/>
            <w:tcBorders>
              <w:top w:val="nil"/>
              <w:left w:val="nil"/>
              <w:bottom w:val="single" w:sz="4" w:space="0" w:color="auto"/>
              <w:right w:val="single" w:sz="4" w:space="0" w:color="auto"/>
            </w:tcBorders>
            <w:shd w:val="clear" w:color="000000" w:fill="FFFFFF"/>
            <w:vAlign w:val="bottom"/>
            <w:hideMark/>
          </w:tcPr>
          <w:p w14:paraId="5035E009" w14:textId="77777777" w:rsidR="00934525" w:rsidRPr="00934525" w:rsidRDefault="00934525" w:rsidP="00934525">
            <w:pPr>
              <w:rPr>
                <w:i/>
                <w:iCs/>
                <w:color w:val="000000"/>
                <w:sz w:val="16"/>
                <w:szCs w:val="16"/>
              </w:rPr>
            </w:pPr>
            <w:r w:rsidRPr="00934525">
              <w:rPr>
                <w:i/>
                <w:iCs/>
                <w:color w:val="000000"/>
                <w:sz w:val="16"/>
                <w:szCs w:val="16"/>
              </w:rPr>
              <w:t>Плата за землю</w:t>
            </w:r>
          </w:p>
        </w:tc>
        <w:tc>
          <w:tcPr>
            <w:tcW w:w="435" w:type="pct"/>
            <w:tcBorders>
              <w:top w:val="nil"/>
              <w:left w:val="nil"/>
              <w:bottom w:val="single" w:sz="4" w:space="0" w:color="auto"/>
              <w:right w:val="single" w:sz="4" w:space="0" w:color="auto"/>
            </w:tcBorders>
            <w:shd w:val="clear" w:color="000000" w:fill="FFFFFF"/>
            <w:noWrap/>
            <w:vAlign w:val="center"/>
            <w:hideMark/>
          </w:tcPr>
          <w:p w14:paraId="3DE0A6AA" w14:textId="77777777" w:rsidR="00934525" w:rsidRPr="00934525" w:rsidRDefault="00934525" w:rsidP="00934525">
            <w:pPr>
              <w:jc w:val="center"/>
              <w:rPr>
                <w:i/>
                <w:iCs/>
                <w:color w:val="000000"/>
                <w:sz w:val="16"/>
                <w:szCs w:val="16"/>
              </w:rPr>
            </w:pPr>
            <w:r w:rsidRPr="00934525">
              <w:rPr>
                <w:i/>
                <w:iCs/>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6E66A916" w14:textId="77777777" w:rsidR="00934525" w:rsidRPr="00934525" w:rsidRDefault="00934525" w:rsidP="00934525">
            <w:pPr>
              <w:jc w:val="right"/>
              <w:rPr>
                <w:color w:val="000000"/>
                <w:sz w:val="16"/>
                <w:szCs w:val="16"/>
              </w:rPr>
            </w:pPr>
            <w:r w:rsidRPr="00934525">
              <w:rPr>
                <w:color w:val="000000"/>
                <w:sz w:val="16"/>
                <w:szCs w:val="16"/>
              </w:rPr>
              <w:t>2 607,45</w:t>
            </w:r>
          </w:p>
        </w:tc>
        <w:tc>
          <w:tcPr>
            <w:tcW w:w="653" w:type="pct"/>
            <w:tcBorders>
              <w:top w:val="nil"/>
              <w:left w:val="nil"/>
              <w:bottom w:val="single" w:sz="4" w:space="0" w:color="auto"/>
              <w:right w:val="single" w:sz="4" w:space="0" w:color="auto"/>
            </w:tcBorders>
            <w:shd w:val="clear" w:color="000000" w:fill="FFFFFF"/>
            <w:noWrap/>
            <w:vAlign w:val="bottom"/>
            <w:hideMark/>
          </w:tcPr>
          <w:p w14:paraId="7371AF52" w14:textId="77777777" w:rsidR="00934525" w:rsidRPr="00934525" w:rsidRDefault="00934525" w:rsidP="00934525">
            <w:pPr>
              <w:jc w:val="right"/>
              <w:rPr>
                <w:color w:val="000000"/>
                <w:sz w:val="16"/>
                <w:szCs w:val="16"/>
              </w:rPr>
            </w:pPr>
            <w:r w:rsidRPr="00934525">
              <w:rPr>
                <w:color w:val="000000"/>
                <w:sz w:val="16"/>
                <w:szCs w:val="16"/>
              </w:rPr>
              <w:t>2 607,45</w:t>
            </w:r>
          </w:p>
        </w:tc>
        <w:tc>
          <w:tcPr>
            <w:tcW w:w="653" w:type="pct"/>
            <w:tcBorders>
              <w:top w:val="nil"/>
              <w:left w:val="nil"/>
              <w:bottom w:val="single" w:sz="4" w:space="0" w:color="auto"/>
              <w:right w:val="single" w:sz="4" w:space="0" w:color="auto"/>
            </w:tcBorders>
            <w:shd w:val="clear" w:color="000000" w:fill="FFFFFF"/>
            <w:noWrap/>
            <w:vAlign w:val="bottom"/>
            <w:hideMark/>
          </w:tcPr>
          <w:p w14:paraId="6B5FC037" w14:textId="77777777" w:rsidR="00934525" w:rsidRPr="00934525" w:rsidRDefault="00934525" w:rsidP="00934525">
            <w:pPr>
              <w:jc w:val="right"/>
              <w:rPr>
                <w:color w:val="000000"/>
                <w:sz w:val="16"/>
                <w:szCs w:val="16"/>
              </w:rPr>
            </w:pPr>
            <w:r w:rsidRPr="00934525">
              <w:rPr>
                <w:color w:val="000000"/>
                <w:sz w:val="16"/>
                <w:szCs w:val="16"/>
              </w:rPr>
              <w:t>2 607,45</w:t>
            </w:r>
          </w:p>
        </w:tc>
        <w:tc>
          <w:tcPr>
            <w:tcW w:w="579" w:type="pct"/>
            <w:tcBorders>
              <w:top w:val="nil"/>
              <w:left w:val="nil"/>
              <w:bottom w:val="single" w:sz="4" w:space="0" w:color="auto"/>
              <w:right w:val="single" w:sz="4" w:space="0" w:color="auto"/>
            </w:tcBorders>
            <w:shd w:val="clear" w:color="000000" w:fill="FFFFFF"/>
            <w:noWrap/>
            <w:vAlign w:val="bottom"/>
            <w:hideMark/>
          </w:tcPr>
          <w:p w14:paraId="535DFFAE"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7A4A0CB6" w14:textId="77777777" w:rsidTr="0020777A">
        <w:trPr>
          <w:trHeight w:val="22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5CDDF875" w14:textId="77777777" w:rsidR="00934525" w:rsidRPr="00934525" w:rsidRDefault="00934525" w:rsidP="00934525">
            <w:pPr>
              <w:jc w:val="center"/>
              <w:rPr>
                <w:i/>
                <w:iCs/>
                <w:color w:val="000000"/>
                <w:sz w:val="16"/>
                <w:szCs w:val="16"/>
              </w:rPr>
            </w:pPr>
            <w:r w:rsidRPr="00934525">
              <w:rPr>
                <w:i/>
                <w:iCs/>
                <w:color w:val="000000"/>
                <w:sz w:val="16"/>
                <w:szCs w:val="16"/>
              </w:rPr>
              <w:t>2.5.2.</w:t>
            </w:r>
          </w:p>
        </w:tc>
        <w:tc>
          <w:tcPr>
            <w:tcW w:w="1667" w:type="pct"/>
            <w:tcBorders>
              <w:top w:val="nil"/>
              <w:left w:val="nil"/>
              <w:bottom w:val="single" w:sz="4" w:space="0" w:color="auto"/>
              <w:right w:val="single" w:sz="4" w:space="0" w:color="auto"/>
            </w:tcBorders>
            <w:shd w:val="clear" w:color="000000" w:fill="FFFFFF"/>
            <w:vAlign w:val="bottom"/>
            <w:hideMark/>
          </w:tcPr>
          <w:p w14:paraId="4A919877" w14:textId="77777777" w:rsidR="00934525" w:rsidRPr="00934525" w:rsidRDefault="00934525" w:rsidP="00934525">
            <w:pPr>
              <w:rPr>
                <w:i/>
                <w:iCs/>
                <w:color w:val="000000"/>
                <w:sz w:val="16"/>
                <w:szCs w:val="16"/>
              </w:rPr>
            </w:pPr>
            <w:r w:rsidRPr="00934525">
              <w:rPr>
                <w:i/>
                <w:iCs/>
                <w:color w:val="000000"/>
                <w:sz w:val="16"/>
                <w:szCs w:val="16"/>
              </w:rPr>
              <w:t>Налог на имущество</w:t>
            </w:r>
          </w:p>
        </w:tc>
        <w:tc>
          <w:tcPr>
            <w:tcW w:w="435" w:type="pct"/>
            <w:tcBorders>
              <w:top w:val="nil"/>
              <w:left w:val="nil"/>
              <w:bottom w:val="single" w:sz="4" w:space="0" w:color="auto"/>
              <w:right w:val="single" w:sz="4" w:space="0" w:color="auto"/>
            </w:tcBorders>
            <w:shd w:val="clear" w:color="000000" w:fill="FFFFFF"/>
            <w:noWrap/>
            <w:vAlign w:val="center"/>
            <w:hideMark/>
          </w:tcPr>
          <w:p w14:paraId="4E92DFA7" w14:textId="77777777" w:rsidR="00934525" w:rsidRPr="00934525" w:rsidRDefault="00934525" w:rsidP="00934525">
            <w:pPr>
              <w:jc w:val="center"/>
              <w:rPr>
                <w:i/>
                <w:iCs/>
                <w:color w:val="000000"/>
                <w:sz w:val="16"/>
                <w:szCs w:val="16"/>
              </w:rPr>
            </w:pPr>
            <w:r w:rsidRPr="00934525">
              <w:rPr>
                <w:i/>
                <w:iCs/>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739ADC03" w14:textId="77777777" w:rsidR="00934525" w:rsidRPr="00934525" w:rsidRDefault="00934525" w:rsidP="00934525">
            <w:pPr>
              <w:jc w:val="right"/>
              <w:rPr>
                <w:color w:val="000000"/>
                <w:sz w:val="16"/>
                <w:szCs w:val="16"/>
              </w:rPr>
            </w:pPr>
            <w:r w:rsidRPr="00934525">
              <w:rPr>
                <w:color w:val="000000"/>
                <w:sz w:val="16"/>
                <w:szCs w:val="16"/>
              </w:rPr>
              <w:t>90 618,65</w:t>
            </w:r>
          </w:p>
        </w:tc>
        <w:tc>
          <w:tcPr>
            <w:tcW w:w="653" w:type="pct"/>
            <w:tcBorders>
              <w:top w:val="nil"/>
              <w:left w:val="nil"/>
              <w:bottom w:val="single" w:sz="4" w:space="0" w:color="auto"/>
              <w:right w:val="single" w:sz="4" w:space="0" w:color="auto"/>
            </w:tcBorders>
            <w:shd w:val="clear" w:color="000000" w:fill="FFFFFF"/>
            <w:noWrap/>
            <w:vAlign w:val="bottom"/>
            <w:hideMark/>
          </w:tcPr>
          <w:p w14:paraId="16F750D5" w14:textId="77777777" w:rsidR="00934525" w:rsidRPr="00934525" w:rsidRDefault="00934525" w:rsidP="00934525">
            <w:pPr>
              <w:jc w:val="right"/>
              <w:rPr>
                <w:color w:val="000000"/>
                <w:sz w:val="16"/>
                <w:szCs w:val="16"/>
              </w:rPr>
            </w:pPr>
            <w:r w:rsidRPr="00934525">
              <w:rPr>
                <w:color w:val="000000"/>
                <w:sz w:val="16"/>
                <w:szCs w:val="16"/>
              </w:rPr>
              <w:t>90 618,65</w:t>
            </w:r>
          </w:p>
        </w:tc>
        <w:tc>
          <w:tcPr>
            <w:tcW w:w="653" w:type="pct"/>
            <w:tcBorders>
              <w:top w:val="nil"/>
              <w:left w:val="nil"/>
              <w:bottom w:val="single" w:sz="4" w:space="0" w:color="auto"/>
              <w:right w:val="single" w:sz="4" w:space="0" w:color="auto"/>
            </w:tcBorders>
            <w:shd w:val="clear" w:color="000000" w:fill="FFFFFF"/>
            <w:noWrap/>
            <w:vAlign w:val="bottom"/>
            <w:hideMark/>
          </w:tcPr>
          <w:p w14:paraId="28E4CB08" w14:textId="77777777" w:rsidR="00934525" w:rsidRPr="00934525" w:rsidRDefault="00934525" w:rsidP="00934525">
            <w:pPr>
              <w:jc w:val="right"/>
              <w:rPr>
                <w:color w:val="000000"/>
                <w:sz w:val="16"/>
                <w:szCs w:val="16"/>
              </w:rPr>
            </w:pPr>
            <w:r w:rsidRPr="00934525">
              <w:rPr>
                <w:color w:val="000000"/>
                <w:sz w:val="16"/>
                <w:szCs w:val="16"/>
              </w:rPr>
              <w:t>90 618,65</w:t>
            </w:r>
          </w:p>
        </w:tc>
        <w:tc>
          <w:tcPr>
            <w:tcW w:w="579" w:type="pct"/>
            <w:tcBorders>
              <w:top w:val="nil"/>
              <w:left w:val="nil"/>
              <w:bottom w:val="single" w:sz="4" w:space="0" w:color="auto"/>
              <w:right w:val="single" w:sz="4" w:space="0" w:color="auto"/>
            </w:tcBorders>
            <w:shd w:val="clear" w:color="000000" w:fill="FFFFFF"/>
            <w:noWrap/>
            <w:vAlign w:val="bottom"/>
            <w:hideMark/>
          </w:tcPr>
          <w:p w14:paraId="6C4DA89A"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6D000B0C" w14:textId="77777777" w:rsidTr="0020777A">
        <w:trPr>
          <w:trHeight w:val="13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5D68A32" w14:textId="77777777" w:rsidR="00934525" w:rsidRPr="00934525" w:rsidRDefault="00934525" w:rsidP="00934525">
            <w:pPr>
              <w:jc w:val="center"/>
              <w:rPr>
                <w:i/>
                <w:iCs/>
                <w:color w:val="000000"/>
                <w:sz w:val="16"/>
                <w:szCs w:val="16"/>
              </w:rPr>
            </w:pPr>
            <w:r w:rsidRPr="00934525">
              <w:rPr>
                <w:i/>
                <w:iCs/>
                <w:color w:val="000000"/>
                <w:sz w:val="16"/>
                <w:szCs w:val="16"/>
              </w:rPr>
              <w:t>2.5.3.</w:t>
            </w:r>
          </w:p>
        </w:tc>
        <w:tc>
          <w:tcPr>
            <w:tcW w:w="1667" w:type="pct"/>
            <w:tcBorders>
              <w:top w:val="nil"/>
              <w:left w:val="nil"/>
              <w:bottom w:val="single" w:sz="4" w:space="0" w:color="auto"/>
              <w:right w:val="single" w:sz="4" w:space="0" w:color="auto"/>
            </w:tcBorders>
            <w:shd w:val="clear" w:color="000000" w:fill="FFFFFF"/>
            <w:vAlign w:val="bottom"/>
            <w:hideMark/>
          </w:tcPr>
          <w:p w14:paraId="12805F2F" w14:textId="77777777" w:rsidR="00934525" w:rsidRPr="00934525" w:rsidRDefault="00934525" w:rsidP="00934525">
            <w:pPr>
              <w:rPr>
                <w:i/>
                <w:iCs/>
                <w:color w:val="000000"/>
                <w:sz w:val="16"/>
                <w:szCs w:val="16"/>
              </w:rPr>
            </w:pPr>
            <w:r w:rsidRPr="00934525">
              <w:rPr>
                <w:i/>
                <w:iCs/>
                <w:color w:val="000000"/>
                <w:sz w:val="16"/>
                <w:szCs w:val="16"/>
              </w:rPr>
              <w:t>Прочие налоги и сборы</w:t>
            </w:r>
          </w:p>
        </w:tc>
        <w:tc>
          <w:tcPr>
            <w:tcW w:w="435" w:type="pct"/>
            <w:tcBorders>
              <w:top w:val="nil"/>
              <w:left w:val="nil"/>
              <w:bottom w:val="single" w:sz="4" w:space="0" w:color="auto"/>
              <w:right w:val="single" w:sz="4" w:space="0" w:color="auto"/>
            </w:tcBorders>
            <w:shd w:val="clear" w:color="000000" w:fill="FFFFFF"/>
            <w:noWrap/>
            <w:vAlign w:val="center"/>
            <w:hideMark/>
          </w:tcPr>
          <w:p w14:paraId="61D03855" w14:textId="77777777" w:rsidR="00934525" w:rsidRPr="00934525" w:rsidRDefault="00934525" w:rsidP="00934525">
            <w:pPr>
              <w:jc w:val="center"/>
              <w:rPr>
                <w:i/>
                <w:iCs/>
                <w:color w:val="000000"/>
                <w:sz w:val="16"/>
                <w:szCs w:val="16"/>
              </w:rPr>
            </w:pPr>
            <w:r w:rsidRPr="00934525">
              <w:rPr>
                <w:i/>
                <w:iCs/>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0C0DFFCE" w14:textId="77777777" w:rsidR="00934525" w:rsidRPr="00934525" w:rsidRDefault="00934525" w:rsidP="00934525">
            <w:pPr>
              <w:jc w:val="right"/>
              <w:rPr>
                <w:color w:val="000000"/>
                <w:sz w:val="16"/>
                <w:szCs w:val="16"/>
              </w:rPr>
            </w:pPr>
            <w:r w:rsidRPr="00934525">
              <w:rPr>
                <w:color w:val="000000"/>
                <w:sz w:val="16"/>
                <w:szCs w:val="16"/>
              </w:rPr>
              <w:t>4 449,36</w:t>
            </w:r>
          </w:p>
        </w:tc>
        <w:tc>
          <w:tcPr>
            <w:tcW w:w="653" w:type="pct"/>
            <w:tcBorders>
              <w:top w:val="nil"/>
              <w:left w:val="nil"/>
              <w:bottom w:val="single" w:sz="4" w:space="0" w:color="auto"/>
              <w:right w:val="single" w:sz="4" w:space="0" w:color="auto"/>
            </w:tcBorders>
            <w:shd w:val="clear" w:color="000000" w:fill="FFFFFF"/>
            <w:noWrap/>
            <w:vAlign w:val="bottom"/>
            <w:hideMark/>
          </w:tcPr>
          <w:p w14:paraId="101B3D08" w14:textId="77777777" w:rsidR="00934525" w:rsidRPr="00934525" w:rsidRDefault="00934525" w:rsidP="00934525">
            <w:pPr>
              <w:jc w:val="right"/>
              <w:rPr>
                <w:color w:val="000000"/>
                <w:sz w:val="16"/>
                <w:szCs w:val="16"/>
              </w:rPr>
            </w:pPr>
            <w:r w:rsidRPr="00934525">
              <w:rPr>
                <w:color w:val="000000"/>
                <w:sz w:val="16"/>
                <w:szCs w:val="16"/>
              </w:rPr>
              <w:t>4 449,36</w:t>
            </w:r>
          </w:p>
        </w:tc>
        <w:tc>
          <w:tcPr>
            <w:tcW w:w="653" w:type="pct"/>
            <w:tcBorders>
              <w:top w:val="nil"/>
              <w:left w:val="nil"/>
              <w:bottom w:val="single" w:sz="4" w:space="0" w:color="auto"/>
              <w:right w:val="single" w:sz="4" w:space="0" w:color="auto"/>
            </w:tcBorders>
            <w:shd w:val="clear" w:color="000000" w:fill="FFFFFF"/>
            <w:noWrap/>
            <w:vAlign w:val="bottom"/>
            <w:hideMark/>
          </w:tcPr>
          <w:p w14:paraId="0001226B" w14:textId="77777777" w:rsidR="00934525" w:rsidRPr="00934525" w:rsidRDefault="00934525" w:rsidP="00934525">
            <w:pPr>
              <w:jc w:val="right"/>
              <w:rPr>
                <w:color w:val="000000"/>
                <w:sz w:val="16"/>
                <w:szCs w:val="16"/>
              </w:rPr>
            </w:pPr>
            <w:r w:rsidRPr="00934525">
              <w:rPr>
                <w:color w:val="000000"/>
                <w:sz w:val="16"/>
                <w:szCs w:val="16"/>
              </w:rPr>
              <w:t>4 449,36</w:t>
            </w:r>
          </w:p>
        </w:tc>
        <w:tc>
          <w:tcPr>
            <w:tcW w:w="579" w:type="pct"/>
            <w:tcBorders>
              <w:top w:val="nil"/>
              <w:left w:val="nil"/>
              <w:bottom w:val="single" w:sz="4" w:space="0" w:color="auto"/>
              <w:right w:val="single" w:sz="4" w:space="0" w:color="auto"/>
            </w:tcBorders>
            <w:shd w:val="clear" w:color="000000" w:fill="FFFFFF"/>
            <w:noWrap/>
            <w:vAlign w:val="bottom"/>
            <w:hideMark/>
          </w:tcPr>
          <w:p w14:paraId="4692136D"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78EA51C4" w14:textId="77777777" w:rsidTr="0020777A">
        <w:trPr>
          <w:trHeight w:val="228"/>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5B4B9E1" w14:textId="77777777" w:rsidR="00934525" w:rsidRPr="00934525" w:rsidRDefault="00934525" w:rsidP="00934525">
            <w:pPr>
              <w:jc w:val="center"/>
              <w:rPr>
                <w:color w:val="000000"/>
                <w:sz w:val="16"/>
                <w:szCs w:val="16"/>
              </w:rPr>
            </w:pPr>
            <w:r w:rsidRPr="00934525">
              <w:rPr>
                <w:color w:val="000000"/>
                <w:sz w:val="16"/>
                <w:szCs w:val="16"/>
              </w:rPr>
              <w:t>2.6.</w:t>
            </w:r>
          </w:p>
        </w:tc>
        <w:tc>
          <w:tcPr>
            <w:tcW w:w="1667" w:type="pct"/>
            <w:tcBorders>
              <w:top w:val="nil"/>
              <w:left w:val="nil"/>
              <w:bottom w:val="single" w:sz="4" w:space="0" w:color="auto"/>
              <w:right w:val="single" w:sz="4" w:space="0" w:color="auto"/>
            </w:tcBorders>
            <w:shd w:val="clear" w:color="000000" w:fill="FFFFFF"/>
            <w:vAlign w:val="bottom"/>
            <w:hideMark/>
          </w:tcPr>
          <w:p w14:paraId="714BC394" w14:textId="77777777" w:rsidR="00934525" w:rsidRPr="00934525" w:rsidRDefault="00934525" w:rsidP="00934525">
            <w:pPr>
              <w:rPr>
                <w:color w:val="000000"/>
                <w:sz w:val="16"/>
                <w:szCs w:val="16"/>
              </w:rPr>
            </w:pPr>
            <w:r w:rsidRPr="00934525">
              <w:rPr>
                <w:color w:val="000000"/>
                <w:sz w:val="16"/>
                <w:szCs w:val="16"/>
              </w:rPr>
              <w:t>Отчисления на социальные нужды (ЕСН)</w:t>
            </w:r>
          </w:p>
        </w:tc>
        <w:tc>
          <w:tcPr>
            <w:tcW w:w="435" w:type="pct"/>
            <w:tcBorders>
              <w:top w:val="nil"/>
              <w:left w:val="nil"/>
              <w:bottom w:val="single" w:sz="4" w:space="0" w:color="auto"/>
              <w:right w:val="single" w:sz="4" w:space="0" w:color="auto"/>
            </w:tcBorders>
            <w:shd w:val="clear" w:color="000000" w:fill="FFFFFF"/>
            <w:noWrap/>
            <w:vAlign w:val="center"/>
            <w:hideMark/>
          </w:tcPr>
          <w:p w14:paraId="029AF29D"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0D5A2F9B" w14:textId="77777777" w:rsidR="00934525" w:rsidRPr="00934525" w:rsidRDefault="00934525" w:rsidP="00934525">
            <w:pPr>
              <w:jc w:val="right"/>
              <w:rPr>
                <w:color w:val="000000"/>
                <w:sz w:val="16"/>
                <w:szCs w:val="16"/>
              </w:rPr>
            </w:pPr>
            <w:r w:rsidRPr="00934525">
              <w:rPr>
                <w:color w:val="000000"/>
                <w:sz w:val="16"/>
                <w:szCs w:val="16"/>
              </w:rPr>
              <w:t>711 580,95</w:t>
            </w:r>
          </w:p>
        </w:tc>
        <w:tc>
          <w:tcPr>
            <w:tcW w:w="653" w:type="pct"/>
            <w:tcBorders>
              <w:top w:val="nil"/>
              <w:left w:val="nil"/>
              <w:bottom w:val="single" w:sz="4" w:space="0" w:color="auto"/>
              <w:right w:val="single" w:sz="4" w:space="0" w:color="auto"/>
            </w:tcBorders>
            <w:shd w:val="clear" w:color="000000" w:fill="FFFFFF"/>
            <w:noWrap/>
            <w:vAlign w:val="bottom"/>
            <w:hideMark/>
          </w:tcPr>
          <w:p w14:paraId="57E0F41F" w14:textId="77777777" w:rsidR="00934525" w:rsidRPr="00934525" w:rsidRDefault="00934525" w:rsidP="00934525">
            <w:pPr>
              <w:jc w:val="right"/>
              <w:rPr>
                <w:color w:val="000000"/>
                <w:sz w:val="16"/>
                <w:szCs w:val="16"/>
              </w:rPr>
            </w:pPr>
            <w:r w:rsidRPr="00934525">
              <w:rPr>
                <w:color w:val="000000"/>
                <w:sz w:val="16"/>
                <w:szCs w:val="16"/>
              </w:rPr>
              <w:t>648 137,74</w:t>
            </w:r>
          </w:p>
        </w:tc>
        <w:tc>
          <w:tcPr>
            <w:tcW w:w="653" w:type="pct"/>
            <w:tcBorders>
              <w:top w:val="nil"/>
              <w:left w:val="nil"/>
              <w:bottom w:val="single" w:sz="4" w:space="0" w:color="auto"/>
              <w:right w:val="single" w:sz="4" w:space="0" w:color="auto"/>
            </w:tcBorders>
            <w:shd w:val="clear" w:color="000000" w:fill="FFFFFF"/>
            <w:noWrap/>
            <w:vAlign w:val="bottom"/>
            <w:hideMark/>
          </w:tcPr>
          <w:p w14:paraId="6C023D8C" w14:textId="77777777" w:rsidR="00934525" w:rsidRPr="00934525" w:rsidRDefault="00934525" w:rsidP="00934525">
            <w:pPr>
              <w:jc w:val="right"/>
              <w:rPr>
                <w:color w:val="000000"/>
                <w:sz w:val="16"/>
                <w:szCs w:val="16"/>
              </w:rPr>
            </w:pPr>
            <w:r w:rsidRPr="00934525">
              <w:rPr>
                <w:color w:val="000000"/>
                <w:sz w:val="16"/>
                <w:szCs w:val="16"/>
              </w:rPr>
              <w:t>648 137,74</w:t>
            </w:r>
          </w:p>
        </w:tc>
        <w:tc>
          <w:tcPr>
            <w:tcW w:w="579" w:type="pct"/>
            <w:tcBorders>
              <w:top w:val="nil"/>
              <w:left w:val="nil"/>
              <w:bottom w:val="single" w:sz="4" w:space="0" w:color="auto"/>
              <w:right w:val="single" w:sz="4" w:space="0" w:color="auto"/>
            </w:tcBorders>
            <w:shd w:val="clear" w:color="000000" w:fill="FFFFFF"/>
            <w:noWrap/>
            <w:vAlign w:val="bottom"/>
            <w:hideMark/>
          </w:tcPr>
          <w:p w14:paraId="2D002077"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3A997FC7" w14:textId="77777777" w:rsidTr="0020777A">
        <w:trPr>
          <w:trHeight w:val="13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504FB28E" w14:textId="77777777" w:rsidR="00934525" w:rsidRPr="00934525" w:rsidRDefault="00934525" w:rsidP="00934525">
            <w:pPr>
              <w:jc w:val="center"/>
              <w:rPr>
                <w:color w:val="000000"/>
                <w:sz w:val="16"/>
                <w:szCs w:val="16"/>
              </w:rPr>
            </w:pPr>
            <w:r w:rsidRPr="00934525">
              <w:rPr>
                <w:color w:val="000000"/>
                <w:sz w:val="16"/>
                <w:szCs w:val="16"/>
              </w:rPr>
              <w:t>2.7.</w:t>
            </w:r>
          </w:p>
        </w:tc>
        <w:tc>
          <w:tcPr>
            <w:tcW w:w="1667" w:type="pct"/>
            <w:tcBorders>
              <w:top w:val="nil"/>
              <w:left w:val="nil"/>
              <w:bottom w:val="single" w:sz="4" w:space="0" w:color="auto"/>
              <w:right w:val="single" w:sz="4" w:space="0" w:color="auto"/>
            </w:tcBorders>
            <w:shd w:val="clear" w:color="000000" w:fill="FFFFFF"/>
            <w:vAlign w:val="bottom"/>
            <w:hideMark/>
          </w:tcPr>
          <w:p w14:paraId="1C81D039" w14:textId="77777777" w:rsidR="00934525" w:rsidRPr="00934525" w:rsidRDefault="00934525" w:rsidP="00934525">
            <w:pPr>
              <w:rPr>
                <w:color w:val="000000"/>
                <w:sz w:val="16"/>
                <w:szCs w:val="16"/>
              </w:rPr>
            </w:pPr>
            <w:r w:rsidRPr="00934525">
              <w:rPr>
                <w:color w:val="000000"/>
                <w:sz w:val="16"/>
                <w:szCs w:val="16"/>
              </w:rPr>
              <w:t xml:space="preserve">Прочие неподконтрольные расходы </w:t>
            </w:r>
          </w:p>
        </w:tc>
        <w:tc>
          <w:tcPr>
            <w:tcW w:w="435" w:type="pct"/>
            <w:tcBorders>
              <w:top w:val="nil"/>
              <w:left w:val="nil"/>
              <w:bottom w:val="single" w:sz="4" w:space="0" w:color="auto"/>
              <w:right w:val="single" w:sz="4" w:space="0" w:color="auto"/>
            </w:tcBorders>
            <w:shd w:val="clear" w:color="000000" w:fill="FFFFFF"/>
            <w:noWrap/>
            <w:vAlign w:val="center"/>
            <w:hideMark/>
          </w:tcPr>
          <w:p w14:paraId="3B1DDDFE"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03DA3776" w14:textId="77777777" w:rsidR="00934525" w:rsidRPr="00934525" w:rsidRDefault="00934525" w:rsidP="00934525">
            <w:pPr>
              <w:jc w:val="right"/>
              <w:rPr>
                <w:color w:val="000000"/>
                <w:sz w:val="16"/>
                <w:szCs w:val="16"/>
              </w:rPr>
            </w:pPr>
            <w:r w:rsidRPr="00934525">
              <w:rPr>
                <w:color w:val="000000"/>
                <w:sz w:val="16"/>
                <w:szCs w:val="16"/>
              </w:rPr>
              <w:t>1 912,68</w:t>
            </w:r>
          </w:p>
        </w:tc>
        <w:tc>
          <w:tcPr>
            <w:tcW w:w="653" w:type="pct"/>
            <w:tcBorders>
              <w:top w:val="nil"/>
              <w:left w:val="nil"/>
              <w:bottom w:val="single" w:sz="4" w:space="0" w:color="auto"/>
              <w:right w:val="single" w:sz="4" w:space="0" w:color="auto"/>
            </w:tcBorders>
            <w:shd w:val="clear" w:color="000000" w:fill="FFFFFF"/>
            <w:noWrap/>
            <w:vAlign w:val="bottom"/>
            <w:hideMark/>
          </w:tcPr>
          <w:p w14:paraId="658E69B4" w14:textId="77777777" w:rsidR="00934525" w:rsidRPr="00934525" w:rsidRDefault="00934525" w:rsidP="00934525">
            <w:pPr>
              <w:jc w:val="right"/>
              <w:rPr>
                <w:color w:val="000000"/>
                <w:sz w:val="16"/>
                <w:szCs w:val="16"/>
              </w:rPr>
            </w:pPr>
            <w:r w:rsidRPr="00934525">
              <w:rPr>
                <w:color w:val="000000"/>
                <w:sz w:val="16"/>
                <w:szCs w:val="16"/>
              </w:rPr>
              <w:t>18 158,24</w:t>
            </w:r>
          </w:p>
        </w:tc>
        <w:tc>
          <w:tcPr>
            <w:tcW w:w="653" w:type="pct"/>
            <w:tcBorders>
              <w:top w:val="nil"/>
              <w:left w:val="nil"/>
              <w:bottom w:val="single" w:sz="4" w:space="0" w:color="auto"/>
              <w:right w:val="single" w:sz="4" w:space="0" w:color="auto"/>
            </w:tcBorders>
            <w:shd w:val="clear" w:color="000000" w:fill="FFFFFF"/>
            <w:noWrap/>
            <w:vAlign w:val="bottom"/>
            <w:hideMark/>
          </w:tcPr>
          <w:p w14:paraId="237A154E" w14:textId="77777777" w:rsidR="00934525" w:rsidRPr="00934525" w:rsidRDefault="00934525" w:rsidP="00934525">
            <w:pPr>
              <w:jc w:val="right"/>
              <w:rPr>
                <w:color w:val="000000"/>
                <w:sz w:val="16"/>
                <w:szCs w:val="16"/>
              </w:rPr>
            </w:pPr>
            <w:r w:rsidRPr="00934525">
              <w:rPr>
                <w:color w:val="000000"/>
                <w:sz w:val="16"/>
                <w:szCs w:val="16"/>
              </w:rPr>
              <w:t>18 158,24</w:t>
            </w:r>
          </w:p>
        </w:tc>
        <w:tc>
          <w:tcPr>
            <w:tcW w:w="579" w:type="pct"/>
            <w:tcBorders>
              <w:top w:val="nil"/>
              <w:left w:val="nil"/>
              <w:bottom w:val="single" w:sz="4" w:space="0" w:color="auto"/>
              <w:right w:val="single" w:sz="4" w:space="0" w:color="auto"/>
            </w:tcBorders>
            <w:shd w:val="clear" w:color="000000" w:fill="FFFFFF"/>
            <w:noWrap/>
            <w:vAlign w:val="bottom"/>
            <w:hideMark/>
          </w:tcPr>
          <w:p w14:paraId="1D900EEE"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2A25026C" w14:textId="77777777" w:rsidTr="0020777A">
        <w:trPr>
          <w:trHeight w:val="21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2DC7BB6D" w14:textId="77777777" w:rsidR="00934525" w:rsidRPr="00934525" w:rsidRDefault="00934525" w:rsidP="00934525">
            <w:pPr>
              <w:jc w:val="center"/>
              <w:rPr>
                <w:color w:val="000000"/>
                <w:sz w:val="16"/>
                <w:szCs w:val="16"/>
              </w:rPr>
            </w:pPr>
            <w:r w:rsidRPr="00934525">
              <w:rPr>
                <w:color w:val="000000"/>
                <w:sz w:val="16"/>
                <w:szCs w:val="16"/>
              </w:rPr>
              <w:t>2.8.</w:t>
            </w:r>
          </w:p>
        </w:tc>
        <w:tc>
          <w:tcPr>
            <w:tcW w:w="1667" w:type="pct"/>
            <w:tcBorders>
              <w:top w:val="nil"/>
              <w:left w:val="nil"/>
              <w:bottom w:val="single" w:sz="4" w:space="0" w:color="auto"/>
              <w:right w:val="single" w:sz="4" w:space="0" w:color="auto"/>
            </w:tcBorders>
            <w:shd w:val="clear" w:color="000000" w:fill="FFFFFF"/>
            <w:vAlign w:val="bottom"/>
            <w:hideMark/>
          </w:tcPr>
          <w:p w14:paraId="626E1F09" w14:textId="77777777" w:rsidR="00934525" w:rsidRPr="00934525" w:rsidRDefault="00934525" w:rsidP="00934525">
            <w:pPr>
              <w:rPr>
                <w:color w:val="000000"/>
                <w:sz w:val="16"/>
                <w:szCs w:val="16"/>
              </w:rPr>
            </w:pPr>
            <w:r w:rsidRPr="00934525">
              <w:rPr>
                <w:color w:val="000000"/>
                <w:sz w:val="16"/>
                <w:szCs w:val="16"/>
              </w:rPr>
              <w:t>Налог на прибыль</w:t>
            </w:r>
          </w:p>
        </w:tc>
        <w:tc>
          <w:tcPr>
            <w:tcW w:w="435" w:type="pct"/>
            <w:tcBorders>
              <w:top w:val="nil"/>
              <w:left w:val="nil"/>
              <w:bottom w:val="single" w:sz="4" w:space="0" w:color="auto"/>
              <w:right w:val="single" w:sz="4" w:space="0" w:color="auto"/>
            </w:tcBorders>
            <w:shd w:val="clear" w:color="000000" w:fill="FFFFFF"/>
            <w:noWrap/>
            <w:vAlign w:val="center"/>
            <w:hideMark/>
          </w:tcPr>
          <w:p w14:paraId="35A97F53"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428671F0" w14:textId="77777777" w:rsidR="00934525" w:rsidRPr="00934525" w:rsidRDefault="00934525" w:rsidP="00934525">
            <w:pPr>
              <w:jc w:val="right"/>
              <w:rPr>
                <w:color w:val="000000"/>
                <w:sz w:val="16"/>
                <w:szCs w:val="16"/>
              </w:rPr>
            </w:pPr>
            <w:r w:rsidRPr="00934525">
              <w:rPr>
                <w:color w:val="000000"/>
                <w:sz w:val="16"/>
                <w:szCs w:val="16"/>
              </w:rPr>
              <w:t>152 001,00</w:t>
            </w:r>
          </w:p>
        </w:tc>
        <w:tc>
          <w:tcPr>
            <w:tcW w:w="653" w:type="pct"/>
            <w:tcBorders>
              <w:top w:val="nil"/>
              <w:left w:val="nil"/>
              <w:bottom w:val="single" w:sz="4" w:space="0" w:color="auto"/>
              <w:right w:val="single" w:sz="4" w:space="0" w:color="auto"/>
            </w:tcBorders>
            <w:shd w:val="clear" w:color="000000" w:fill="FFFFFF"/>
            <w:noWrap/>
            <w:vAlign w:val="bottom"/>
            <w:hideMark/>
          </w:tcPr>
          <w:p w14:paraId="3ACDD569" w14:textId="77777777" w:rsidR="00934525" w:rsidRPr="00934525" w:rsidRDefault="00934525" w:rsidP="00934525">
            <w:pPr>
              <w:jc w:val="right"/>
              <w:rPr>
                <w:color w:val="000000"/>
                <w:sz w:val="16"/>
                <w:szCs w:val="16"/>
              </w:rPr>
            </w:pPr>
            <w:r w:rsidRPr="00934525">
              <w:rPr>
                <w:color w:val="000000"/>
                <w:sz w:val="16"/>
                <w:szCs w:val="16"/>
              </w:rPr>
              <w:t>152 001,00</w:t>
            </w:r>
          </w:p>
        </w:tc>
        <w:tc>
          <w:tcPr>
            <w:tcW w:w="653" w:type="pct"/>
            <w:tcBorders>
              <w:top w:val="nil"/>
              <w:left w:val="nil"/>
              <w:bottom w:val="single" w:sz="4" w:space="0" w:color="auto"/>
              <w:right w:val="single" w:sz="4" w:space="0" w:color="auto"/>
            </w:tcBorders>
            <w:shd w:val="clear" w:color="000000" w:fill="FFFFFF"/>
            <w:noWrap/>
            <w:vAlign w:val="bottom"/>
            <w:hideMark/>
          </w:tcPr>
          <w:p w14:paraId="0580F317" w14:textId="77777777" w:rsidR="00934525" w:rsidRPr="00934525" w:rsidRDefault="00934525" w:rsidP="00934525">
            <w:pPr>
              <w:jc w:val="right"/>
              <w:rPr>
                <w:color w:val="000000"/>
                <w:sz w:val="16"/>
                <w:szCs w:val="16"/>
              </w:rPr>
            </w:pPr>
            <w:r w:rsidRPr="00934525">
              <w:rPr>
                <w:color w:val="000000"/>
                <w:sz w:val="16"/>
                <w:szCs w:val="16"/>
              </w:rPr>
              <w:t>152 001,00</w:t>
            </w:r>
          </w:p>
        </w:tc>
        <w:tc>
          <w:tcPr>
            <w:tcW w:w="579" w:type="pct"/>
            <w:tcBorders>
              <w:top w:val="nil"/>
              <w:left w:val="nil"/>
              <w:bottom w:val="single" w:sz="4" w:space="0" w:color="auto"/>
              <w:right w:val="single" w:sz="4" w:space="0" w:color="auto"/>
            </w:tcBorders>
            <w:shd w:val="clear" w:color="000000" w:fill="FFFFFF"/>
            <w:noWrap/>
            <w:vAlign w:val="bottom"/>
            <w:hideMark/>
          </w:tcPr>
          <w:p w14:paraId="3EFA79F2"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5C2BB7E0" w14:textId="77777777" w:rsidTr="0020777A">
        <w:trPr>
          <w:trHeight w:val="26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8DAA3FA" w14:textId="77777777" w:rsidR="00934525" w:rsidRPr="00934525" w:rsidRDefault="00934525" w:rsidP="00934525">
            <w:pPr>
              <w:jc w:val="center"/>
              <w:rPr>
                <w:color w:val="000000"/>
                <w:sz w:val="16"/>
                <w:szCs w:val="16"/>
              </w:rPr>
            </w:pPr>
            <w:r w:rsidRPr="00934525">
              <w:rPr>
                <w:color w:val="000000"/>
                <w:sz w:val="16"/>
                <w:szCs w:val="16"/>
              </w:rPr>
              <w:t>2.9.</w:t>
            </w:r>
          </w:p>
        </w:tc>
        <w:tc>
          <w:tcPr>
            <w:tcW w:w="1667" w:type="pct"/>
            <w:tcBorders>
              <w:top w:val="nil"/>
              <w:left w:val="nil"/>
              <w:bottom w:val="single" w:sz="4" w:space="0" w:color="auto"/>
              <w:right w:val="single" w:sz="4" w:space="0" w:color="auto"/>
            </w:tcBorders>
            <w:shd w:val="clear" w:color="000000" w:fill="FFFFFF"/>
            <w:vAlign w:val="bottom"/>
            <w:hideMark/>
          </w:tcPr>
          <w:p w14:paraId="26D1973F" w14:textId="77777777" w:rsidR="00934525" w:rsidRPr="00934525" w:rsidRDefault="00934525" w:rsidP="00934525">
            <w:pPr>
              <w:rPr>
                <w:color w:val="000000"/>
                <w:sz w:val="16"/>
                <w:szCs w:val="16"/>
              </w:rPr>
            </w:pPr>
            <w:r w:rsidRPr="00934525">
              <w:rPr>
                <w:color w:val="000000"/>
                <w:sz w:val="16"/>
                <w:szCs w:val="16"/>
              </w:rPr>
              <w:t>Выпадающие доходы по п.87 Основ ценообразования</w:t>
            </w:r>
          </w:p>
        </w:tc>
        <w:tc>
          <w:tcPr>
            <w:tcW w:w="435" w:type="pct"/>
            <w:tcBorders>
              <w:top w:val="nil"/>
              <w:left w:val="nil"/>
              <w:bottom w:val="single" w:sz="4" w:space="0" w:color="auto"/>
              <w:right w:val="single" w:sz="4" w:space="0" w:color="auto"/>
            </w:tcBorders>
            <w:shd w:val="clear" w:color="000000" w:fill="FFFFFF"/>
            <w:noWrap/>
            <w:vAlign w:val="center"/>
            <w:hideMark/>
          </w:tcPr>
          <w:p w14:paraId="51A4152A"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1ECCDED3" w14:textId="77777777" w:rsidR="00934525" w:rsidRPr="00934525" w:rsidRDefault="00934525" w:rsidP="00934525">
            <w:pPr>
              <w:jc w:val="right"/>
              <w:rPr>
                <w:color w:val="000000"/>
                <w:sz w:val="16"/>
                <w:szCs w:val="16"/>
              </w:rPr>
            </w:pPr>
            <w:r w:rsidRPr="00934525">
              <w:rPr>
                <w:color w:val="000000"/>
                <w:sz w:val="16"/>
                <w:szCs w:val="16"/>
              </w:rPr>
              <w:t>389 359,61</w:t>
            </w:r>
          </w:p>
        </w:tc>
        <w:tc>
          <w:tcPr>
            <w:tcW w:w="653" w:type="pct"/>
            <w:tcBorders>
              <w:top w:val="nil"/>
              <w:left w:val="nil"/>
              <w:bottom w:val="single" w:sz="4" w:space="0" w:color="auto"/>
              <w:right w:val="single" w:sz="4" w:space="0" w:color="auto"/>
            </w:tcBorders>
            <w:shd w:val="clear" w:color="000000" w:fill="FFFFFF"/>
            <w:noWrap/>
            <w:vAlign w:val="bottom"/>
            <w:hideMark/>
          </w:tcPr>
          <w:p w14:paraId="348D1414" w14:textId="77777777" w:rsidR="00934525" w:rsidRPr="00934525" w:rsidRDefault="00934525" w:rsidP="00934525">
            <w:pPr>
              <w:jc w:val="right"/>
              <w:rPr>
                <w:color w:val="000000"/>
                <w:sz w:val="16"/>
                <w:szCs w:val="16"/>
              </w:rPr>
            </w:pPr>
            <w:r w:rsidRPr="00934525">
              <w:rPr>
                <w:color w:val="000000"/>
                <w:sz w:val="16"/>
                <w:szCs w:val="16"/>
              </w:rPr>
              <w:t>389 359,61</w:t>
            </w:r>
          </w:p>
        </w:tc>
        <w:tc>
          <w:tcPr>
            <w:tcW w:w="653" w:type="pct"/>
            <w:tcBorders>
              <w:top w:val="nil"/>
              <w:left w:val="nil"/>
              <w:bottom w:val="single" w:sz="4" w:space="0" w:color="auto"/>
              <w:right w:val="single" w:sz="4" w:space="0" w:color="auto"/>
            </w:tcBorders>
            <w:shd w:val="clear" w:color="000000" w:fill="FFFFFF"/>
            <w:noWrap/>
            <w:vAlign w:val="bottom"/>
            <w:hideMark/>
          </w:tcPr>
          <w:p w14:paraId="23480B6C" w14:textId="77777777" w:rsidR="00934525" w:rsidRPr="00934525" w:rsidRDefault="00934525" w:rsidP="00934525">
            <w:pPr>
              <w:jc w:val="right"/>
              <w:rPr>
                <w:color w:val="000000"/>
                <w:sz w:val="16"/>
                <w:szCs w:val="16"/>
              </w:rPr>
            </w:pPr>
            <w:r w:rsidRPr="00934525">
              <w:rPr>
                <w:color w:val="000000"/>
                <w:sz w:val="16"/>
                <w:szCs w:val="16"/>
              </w:rPr>
              <w:t>389 359,61</w:t>
            </w:r>
          </w:p>
        </w:tc>
        <w:tc>
          <w:tcPr>
            <w:tcW w:w="579" w:type="pct"/>
            <w:tcBorders>
              <w:top w:val="nil"/>
              <w:left w:val="nil"/>
              <w:bottom w:val="single" w:sz="4" w:space="0" w:color="auto"/>
              <w:right w:val="single" w:sz="4" w:space="0" w:color="auto"/>
            </w:tcBorders>
            <w:shd w:val="clear" w:color="000000" w:fill="FFFFFF"/>
            <w:noWrap/>
            <w:vAlign w:val="bottom"/>
            <w:hideMark/>
          </w:tcPr>
          <w:p w14:paraId="1DEB0501"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3A89CE76" w14:textId="77777777" w:rsidTr="0020777A">
        <w:trPr>
          <w:trHeight w:val="18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439F547" w14:textId="77777777" w:rsidR="00934525" w:rsidRPr="00934525" w:rsidRDefault="00934525" w:rsidP="00934525">
            <w:pPr>
              <w:jc w:val="center"/>
              <w:rPr>
                <w:color w:val="000000"/>
                <w:sz w:val="16"/>
                <w:szCs w:val="16"/>
              </w:rPr>
            </w:pPr>
            <w:r w:rsidRPr="00934525">
              <w:rPr>
                <w:color w:val="000000"/>
                <w:sz w:val="16"/>
                <w:szCs w:val="16"/>
              </w:rPr>
              <w:t>2.10.</w:t>
            </w:r>
          </w:p>
        </w:tc>
        <w:tc>
          <w:tcPr>
            <w:tcW w:w="1667" w:type="pct"/>
            <w:tcBorders>
              <w:top w:val="nil"/>
              <w:left w:val="nil"/>
              <w:bottom w:val="single" w:sz="4" w:space="0" w:color="auto"/>
              <w:right w:val="single" w:sz="4" w:space="0" w:color="auto"/>
            </w:tcBorders>
            <w:shd w:val="clear" w:color="000000" w:fill="FFFFFF"/>
            <w:vAlign w:val="bottom"/>
            <w:hideMark/>
          </w:tcPr>
          <w:p w14:paraId="0E8363A9" w14:textId="77777777" w:rsidR="00934525" w:rsidRPr="00934525" w:rsidRDefault="00934525" w:rsidP="00934525">
            <w:pPr>
              <w:rPr>
                <w:color w:val="000000"/>
                <w:sz w:val="16"/>
                <w:szCs w:val="16"/>
              </w:rPr>
            </w:pPr>
            <w:r w:rsidRPr="00934525">
              <w:rPr>
                <w:color w:val="000000"/>
                <w:sz w:val="16"/>
                <w:szCs w:val="16"/>
              </w:rPr>
              <w:t>Амортизация ОС</w:t>
            </w:r>
          </w:p>
        </w:tc>
        <w:tc>
          <w:tcPr>
            <w:tcW w:w="435" w:type="pct"/>
            <w:tcBorders>
              <w:top w:val="nil"/>
              <w:left w:val="nil"/>
              <w:bottom w:val="single" w:sz="4" w:space="0" w:color="auto"/>
              <w:right w:val="single" w:sz="4" w:space="0" w:color="auto"/>
            </w:tcBorders>
            <w:shd w:val="clear" w:color="000000" w:fill="FFFFFF"/>
            <w:noWrap/>
            <w:vAlign w:val="center"/>
            <w:hideMark/>
          </w:tcPr>
          <w:p w14:paraId="61930D14"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6169AB6E" w14:textId="77777777" w:rsidR="00934525" w:rsidRPr="00934525" w:rsidRDefault="00934525" w:rsidP="00934525">
            <w:pPr>
              <w:jc w:val="right"/>
              <w:rPr>
                <w:color w:val="000000"/>
                <w:sz w:val="16"/>
                <w:szCs w:val="16"/>
              </w:rPr>
            </w:pPr>
            <w:r w:rsidRPr="00934525">
              <w:rPr>
                <w:color w:val="000000"/>
                <w:sz w:val="16"/>
                <w:szCs w:val="16"/>
              </w:rPr>
              <w:t>493 962,44</w:t>
            </w:r>
          </w:p>
        </w:tc>
        <w:tc>
          <w:tcPr>
            <w:tcW w:w="653" w:type="pct"/>
            <w:tcBorders>
              <w:top w:val="nil"/>
              <w:left w:val="nil"/>
              <w:bottom w:val="single" w:sz="4" w:space="0" w:color="auto"/>
              <w:right w:val="single" w:sz="4" w:space="0" w:color="auto"/>
            </w:tcBorders>
            <w:shd w:val="clear" w:color="000000" w:fill="FFFFFF"/>
            <w:noWrap/>
            <w:vAlign w:val="bottom"/>
            <w:hideMark/>
          </w:tcPr>
          <w:p w14:paraId="2DE27BC5" w14:textId="77777777" w:rsidR="00934525" w:rsidRPr="00934525" w:rsidRDefault="00934525" w:rsidP="00934525">
            <w:pPr>
              <w:jc w:val="right"/>
              <w:rPr>
                <w:color w:val="000000"/>
                <w:sz w:val="16"/>
                <w:szCs w:val="16"/>
              </w:rPr>
            </w:pPr>
            <w:r w:rsidRPr="00934525">
              <w:rPr>
                <w:color w:val="000000"/>
                <w:sz w:val="16"/>
                <w:szCs w:val="16"/>
              </w:rPr>
              <w:t>493 962,44</w:t>
            </w:r>
          </w:p>
        </w:tc>
        <w:tc>
          <w:tcPr>
            <w:tcW w:w="653" w:type="pct"/>
            <w:tcBorders>
              <w:top w:val="nil"/>
              <w:left w:val="nil"/>
              <w:bottom w:val="single" w:sz="4" w:space="0" w:color="auto"/>
              <w:right w:val="single" w:sz="4" w:space="0" w:color="auto"/>
            </w:tcBorders>
            <w:shd w:val="clear" w:color="000000" w:fill="FFFFFF"/>
            <w:noWrap/>
            <w:vAlign w:val="bottom"/>
            <w:hideMark/>
          </w:tcPr>
          <w:p w14:paraId="64B3021E" w14:textId="77777777" w:rsidR="00934525" w:rsidRPr="00934525" w:rsidRDefault="00934525" w:rsidP="00934525">
            <w:pPr>
              <w:jc w:val="right"/>
              <w:rPr>
                <w:color w:val="000000"/>
                <w:sz w:val="16"/>
                <w:szCs w:val="16"/>
              </w:rPr>
            </w:pPr>
            <w:r w:rsidRPr="00934525">
              <w:rPr>
                <w:color w:val="000000"/>
                <w:sz w:val="16"/>
                <w:szCs w:val="16"/>
              </w:rPr>
              <w:t>493 962,44</w:t>
            </w:r>
          </w:p>
        </w:tc>
        <w:tc>
          <w:tcPr>
            <w:tcW w:w="579" w:type="pct"/>
            <w:tcBorders>
              <w:top w:val="nil"/>
              <w:left w:val="nil"/>
              <w:bottom w:val="single" w:sz="4" w:space="0" w:color="auto"/>
              <w:right w:val="single" w:sz="4" w:space="0" w:color="auto"/>
            </w:tcBorders>
            <w:shd w:val="clear" w:color="000000" w:fill="FFFFFF"/>
            <w:noWrap/>
            <w:vAlign w:val="bottom"/>
            <w:hideMark/>
          </w:tcPr>
          <w:p w14:paraId="426512AA"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699BE67C" w14:textId="77777777" w:rsidTr="0020777A">
        <w:trPr>
          <w:trHeight w:val="27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53C26260" w14:textId="77777777" w:rsidR="00934525" w:rsidRPr="00934525" w:rsidRDefault="00934525" w:rsidP="00934525">
            <w:pPr>
              <w:jc w:val="center"/>
              <w:rPr>
                <w:color w:val="000000"/>
                <w:sz w:val="16"/>
                <w:szCs w:val="16"/>
              </w:rPr>
            </w:pPr>
            <w:r w:rsidRPr="00934525">
              <w:rPr>
                <w:color w:val="000000"/>
                <w:sz w:val="16"/>
                <w:szCs w:val="16"/>
              </w:rPr>
              <w:t>2.11.</w:t>
            </w:r>
          </w:p>
        </w:tc>
        <w:tc>
          <w:tcPr>
            <w:tcW w:w="1667" w:type="pct"/>
            <w:tcBorders>
              <w:top w:val="nil"/>
              <w:left w:val="nil"/>
              <w:bottom w:val="single" w:sz="4" w:space="0" w:color="auto"/>
              <w:right w:val="single" w:sz="4" w:space="0" w:color="auto"/>
            </w:tcBorders>
            <w:shd w:val="clear" w:color="000000" w:fill="FFFFFF"/>
            <w:vAlign w:val="bottom"/>
            <w:hideMark/>
          </w:tcPr>
          <w:p w14:paraId="6344F116" w14:textId="77777777" w:rsidR="00934525" w:rsidRPr="00934525" w:rsidRDefault="00934525" w:rsidP="00934525">
            <w:pPr>
              <w:rPr>
                <w:color w:val="000000"/>
                <w:sz w:val="16"/>
                <w:szCs w:val="16"/>
              </w:rPr>
            </w:pPr>
            <w:r w:rsidRPr="00934525">
              <w:rPr>
                <w:color w:val="000000"/>
                <w:sz w:val="16"/>
                <w:szCs w:val="16"/>
              </w:rPr>
              <w:t>Прибыль на капитальные вложения</w:t>
            </w:r>
          </w:p>
        </w:tc>
        <w:tc>
          <w:tcPr>
            <w:tcW w:w="435" w:type="pct"/>
            <w:tcBorders>
              <w:top w:val="nil"/>
              <w:left w:val="nil"/>
              <w:bottom w:val="single" w:sz="4" w:space="0" w:color="auto"/>
              <w:right w:val="single" w:sz="4" w:space="0" w:color="auto"/>
            </w:tcBorders>
            <w:shd w:val="clear" w:color="000000" w:fill="FFFFFF"/>
            <w:noWrap/>
            <w:vAlign w:val="center"/>
            <w:hideMark/>
          </w:tcPr>
          <w:p w14:paraId="66E1CEA1"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7FC0D711" w14:textId="77777777" w:rsidR="00934525" w:rsidRPr="00934525" w:rsidRDefault="00934525" w:rsidP="00934525">
            <w:pPr>
              <w:jc w:val="right"/>
              <w:rPr>
                <w:color w:val="000000"/>
                <w:sz w:val="16"/>
                <w:szCs w:val="16"/>
              </w:rPr>
            </w:pPr>
            <w:r w:rsidRPr="00934525">
              <w:rPr>
                <w:color w:val="000000"/>
                <w:sz w:val="16"/>
                <w:szCs w:val="16"/>
              </w:rPr>
              <w:t>22 626,00</w:t>
            </w:r>
          </w:p>
        </w:tc>
        <w:tc>
          <w:tcPr>
            <w:tcW w:w="653" w:type="pct"/>
            <w:tcBorders>
              <w:top w:val="nil"/>
              <w:left w:val="nil"/>
              <w:bottom w:val="single" w:sz="4" w:space="0" w:color="auto"/>
              <w:right w:val="single" w:sz="4" w:space="0" w:color="auto"/>
            </w:tcBorders>
            <w:shd w:val="clear" w:color="000000" w:fill="FFFFFF"/>
            <w:noWrap/>
            <w:vAlign w:val="bottom"/>
            <w:hideMark/>
          </w:tcPr>
          <w:p w14:paraId="2407AC8D" w14:textId="77777777" w:rsidR="00934525" w:rsidRPr="00934525" w:rsidRDefault="00934525" w:rsidP="00934525">
            <w:pPr>
              <w:jc w:val="right"/>
              <w:rPr>
                <w:color w:val="000000"/>
                <w:sz w:val="16"/>
                <w:szCs w:val="16"/>
              </w:rPr>
            </w:pPr>
            <w:r w:rsidRPr="00934525">
              <w:rPr>
                <w:color w:val="000000"/>
                <w:sz w:val="16"/>
                <w:szCs w:val="16"/>
              </w:rPr>
              <w:t>22 626,00</w:t>
            </w:r>
          </w:p>
        </w:tc>
        <w:tc>
          <w:tcPr>
            <w:tcW w:w="653" w:type="pct"/>
            <w:tcBorders>
              <w:top w:val="nil"/>
              <w:left w:val="nil"/>
              <w:bottom w:val="single" w:sz="4" w:space="0" w:color="auto"/>
              <w:right w:val="single" w:sz="4" w:space="0" w:color="auto"/>
            </w:tcBorders>
            <w:shd w:val="clear" w:color="000000" w:fill="FFFFFF"/>
            <w:noWrap/>
            <w:vAlign w:val="bottom"/>
            <w:hideMark/>
          </w:tcPr>
          <w:p w14:paraId="55735CFC" w14:textId="77777777" w:rsidR="00934525" w:rsidRPr="00934525" w:rsidRDefault="00934525" w:rsidP="00934525">
            <w:pPr>
              <w:jc w:val="right"/>
              <w:rPr>
                <w:color w:val="000000"/>
                <w:sz w:val="16"/>
                <w:szCs w:val="16"/>
              </w:rPr>
            </w:pPr>
            <w:r w:rsidRPr="00934525">
              <w:rPr>
                <w:color w:val="000000"/>
                <w:sz w:val="16"/>
                <w:szCs w:val="16"/>
              </w:rPr>
              <w:t>22 626,00</w:t>
            </w:r>
          </w:p>
        </w:tc>
        <w:tc>
          <w:tcPr>
            <w:tcW w:w="579" w:type="pct"/>
            <w:tcBorders>
              <w:top w:val="nil"/>
              <w:left w:val="nil"/>
              <w:bottom w:val="single" w:sz="4" w:space="0" w:color="auto"/>
              <w:right w:val="single" w:sz="4" w:space="0" w:color="auto"/>
            </w:tcBorders>
            <w:shd w:val="clear" w:color="000000" w:fill="FFFFFF"/>
            <w:noWrap/>
            <w:vAlign w:val="bottom"/>
            <w:hideMark/>
          </w:tcPr>
          <w:p w14:paraId="45C31F7D"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5AB65243" w14:textId="77777777" w:rsidTr="0020777A">
        <w:trPr>
          <w:trHeight w:val="600"/>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1CE6085A" w14:textId="77777777" w:rsidR="00934525" w:rsidRPr="00934525" w:rsidRDefault="00934525" w:rsidP="00934525">
            <w:pPr>
              <w:rPr>
                <w:color w:val="000000"/>
                <w:sz w:val="16"/>
                <w:szCs w:val="16"/>
              </w:rPr>
            </w:pPr>
            <w:r w:rsidRPr="00934525">
              <w:rPr>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3FDB2E5A" w14:textId="77777777" w:rsidR="00934525" w:rsidRPr="00934525" w:rsidRDefault="00934525" w:rsidP="00934525">
            <w:pPr>
              <w:rPr>
                <w:color w:val="000000"/>
                <w:sz w:val="16"/>
                <w:szCs w:val="16"/>
              </w:rPr>
            </w:pPr>
            <w:r w:rsidRPr="00934525">
              <w:rPr>
                <w:color w:val="000000"/>
                <w:sz w:val="16"/>
                <w:szCs w:val="16"/>
              </w:rPr>
              <w:t>Проверка прибыли на капитальные вложения (не более 12% от НВВ на содержание сетей)</w:t>
            </w:r>
          </w:p>
        </w:tc>
        <w:tc>
          <w:tcPr>
            <w:tcW w:w="435" w:type="pct"/>
            <w:tcBorders>
              <w:top w:val="nil"/>
              <w:left w:val="nil"/>
              <w:bottom w:val="single" w:sz="4" w:space="0" w:color="auto"/>
              <w:right w:val="single" w:sz="4" w:space="0" w:color="auto"/>
            </w:tcBorders>
            <w:shd w:val="clear" w:color="000000" w:fill="FFFFFF"/>
            <w:noWrap/>
            <w:vAlign w:val="center"/>
            <w:hideMark/>
          </w:tcPr>
          <w:p w14:paraId="568DFB60"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1FF1730F" w14:textId="77777777" w:rsidR="00934525" w:rsidRPr="00934525" w:rsidRDefault="00934525" w:rsidP="00934525">
            <w:pPr>
              <w:jc w:val="right"/>
              <w:rPr>
                <w:color w:val="000000"/>
                <w:sz w:val="16"/>
                <w:szCs w:val="16"/>
              </w:rPr>
            </w:pPr>
            <w:r w:rsidRPr="00934525">
              <w:rPr>
                <w:color w:val="000000"/>
                <w:sz w:val="16"/>
                <w:szCs w:val="16"/>
              </w:rPr>
              <w:t>0,51%</w:t>
            </w:r>
          </w:p>
        </w:tc>
        <w:tc>
          <w:tcPr>
            <w:tcW w:w="653" w:type="pct"/>
            <w:tcBorders>
              <w:top w:val="nil"/>
              <w:left w:val="nil"/>
              <w:bottom w:val="single" w:sz="4" w:space="0" w:color="auto"/>
              <w:right w:val="single" w:sz="4" w:space="0" w:color="auto"/>
            </w:tcBorders>
            <w:shd w:val="clear" w:color="000000" w:fill="FFFFFF"/>
            <w:noWrap/>
            <w:vAlign w:val="bottom"/>
            <w:hideMark/>
          </w:tcPr>
          <w:p w14:paraId="0CD7D07B" w14:textId="77777777" w:rsidR="00934525" w:rsidRPr="00934525" w:rsidRDefault="00934525" w:rsidP="00934525">
            <w:pPr>
              <w:jc w:val="right"/>
              <w:rPr>
                <w:color w:val="000000"/>
                <w:sz w:val="16"/>
                <w:szCs w:val="16"/>
              </w:rPr>
            </w:pPr>
            <w:r w:rsidRPr="00934525">
              <w:rPr>
                <w:color w:val="000000"/>
                <w:sz w:val="16"/>
                <w:szCs w:val="16"/>
              </w:rPr>
              <w:t>0,51%</w:t>
            </w:r>
          </w:p>
        </w:tc>
        <w:tc>
          <w:tcPr>
            <w:tcW w:w="653" w:type="pct"/>
            <w:tcBorders>
              <w:top w:val="nil"/>
              <w:left w:val="nil"/>
              <w:bottom w:val="single" w:sz="4" w:space="0" w:color="auto"/>
              <w:right w:val="single" w:sz="4" w:space="0" w:color="auto"/>
            </w:tcBorders>
            <w:shd w:val="clear" w:color="000000" w:fill="FFFFFF"/>
            <w:noWrap/>
            <w:vAlign w:val="bottom"/>
            <w:hideMark/>
          </w:tcPr>
          <w:p w14:paraId="4E65C3D8" w14:textId="77777777" w:rsidR="00934525" w:rsidRPr="00934525" w:rsidRDefault="00934525" w:rsidP="00934525">
            <w:pPr>
              <w:jc w:val="right"/>
              <w:rPr>
                <w:color w:val="000000"/>
                <w:sz w:val="16"/>
                <w:szCs w:val="16"/>
              </w:rPr>
            </w:pPr>
            <w:r w:rsidRPr="00934525">
              <w:rPr>
                <w:color w:val="000000"/>
                <w:sz w:val="16"/>
                <w:szCs w:val="16"/>
              </w:rPr>
              <w:t>0,51%</w:t>
            </w:r>
          </w:p>
        </w:tc>
        <w:tc>
          <w:tcPr>
            <w:tcW w:w="579" w:type="pct"/>
            <w:tcBorders>
              <w:top w:val="nil"/>
              <w:left w:val="nil"/>
              <w:bottom w:val="single" w:sz="4" w:space="0" w:color="auto"/>
              <w:right w:val="single" w:sz="4" w:space="0" w:color="auto"/>
            </w:tcBorders>
            <w:shd w:val="clear" w:color="000000" w:fill="FFFFFF"/>
            <w:noWrap/>
            <w:vAlign w:val="bottom"/>
            <w:hideMark/>
          </w:tcPr>
          <w:p w14:paraId="3117020C"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47246D1B" w14:textId="77777777" w:rsidTr="0020777A">
        <w:trPr>
          <w:trHeight w:val="229"/>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1F7EAE42" w14:textId="77777777" w:rsidR="00934525" w:rsidRPr="00934525" w:rsidRDefault="00934525" w:rsidP="00934525">
            <w:pPr>
              <w:rPr>
                <w:b/>
                <w:bCs/>
                <w:color w:val="000000"/>
                <w:sz w:val="16"/>
                <w:szCs w:val="16"/>
              </w:rPr>
            </w:pPr>
            <w:r w:rsidRPr="00934525">
              <w:rPr>
                <w:b/>
                <w:bCs/>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59EFCC41" w14:textId="77777777" w:rsidR="00934525" w:rsidRPr="00934525" w:rsidRDefault="00934525" w:rsidP="00934525">
            <w:pPr>
              <w:rPr>
                <w:b/>
                <w:bCs/>
                <w:color w:val="000000"/>
                <w:sz w:val="16"/>
                <w:szCs w:val="16"/>
              </w:rPr>
            </w:pPr>
            <w:r w:rsidRPr="00934525">
              <w:rPr>
                <w:b/>
                <w:bCs/>
                <w:color w:val="000000"/>
                <w:sz w:val="16"/>
                <w:szCs w:val="16"/>
              </w:rPr>
              <w:t>ИТОГО неподконтрольных расходов</w:t>
            </w:r>
          </w:p>
        </w:tc>
        <w:tc>
          <w:tcPr>
            <w:tcW w:w="435" w:type="pct"/>
            <w:tcBorders>
              <w:top w:val="nil"/>
              <w:left w:val="nil"/>
              <w:bottom w:val="single" w:sz="4" w:space="0" w:color="auto"/>
              <w:right w:val="single" w:sz="4" w:space="0" w:color="auto"/>
            </w:tcBorders>
            <w:shd w:val="clear" w:color="000000" w:fill="FFFFFF"/>
            <w:noWrap/>
            <w:vAlign w:val="center"/>
            <w:hideMark/>
          </w:tcPr>
          <w:p w14:paraId="5F7BAEE1"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26F0E2B4" w14:textId="77777777" w:rsidR="00934525" w:rsidRPr="00934525" w:rsidRDefault="00934525" w:rsidP="00934525">
            <w:pPr>
              <w:jc w:val="right"/>
              <w:rPr>
                <w:b/>
                <w:bCs/>
                <w:color w:val="000000"/>
                <w:sz w:val="16"/>
                <w:szCs w:val="16"/>
              </w:rPr>
            </w:pPr>
            <w:r w:rsidRPr="00934525">
              <w:rPr>
                <w:b/>
                <w:bCs/>
                <w:color w:val="000000"/>
                <w:sz w:val="16"/>
                <w:szCs w:val="16"/>
              </w:rPr>
              <w:t>2 514 204,07</w:t>
            </w:r>
          </w:p>
        </w:tc>
        <w:tc>
          <w:tcPr>
            <w:tcW w:w="653" w:type="pct"/>
            <w:tcBorders>
              <w:top w:val="nil"/>
              <w:left w:val="nil"/>
              <w:bottom w:val="single" w:sz="4" w:space="0" w:color="auto"/>
              <w:right w:val="single" w:sz="4" w:space="0" w:color="auto"/>
            </w:tcBorders>
            <w:shd w:val="clear" w:color="000000" w:fill="FFFFFF"/>
            <w:noWrap/>
            <w:vAlign w:val="bottom"/>
            <w:hideMark/>
          </w:tcPr>
          <w:p w14:paraId="0235DBA0" w14:textId="77777777" w:rsidR="00934525" w:rsidRPr="00934525" w:rsidRDefault="00934525" w:rsidP="00934525">
            <w:pPr>
              <w:jc w:val="right"/>
              <w:rPr>
                <w:b/>
                <w:bCs/>
                <w:color w:val="000000"/>
                <w:sz w:val="16"/>
                <w:szCs w:val="16"/>
              </w:rPr>
            </w:pPr>
            <w:r w:rsidRPr="00934525">
              <w:rPr>
                <w:b/>
                <w:bCs/>
                <w:color w:val="000000"/>
                <w:sz w:val="16"/>
                <w:szCs w:val="16"/>
              </w:rPr>
              <w:t>2 467 006,42</w:t>
            </w:r>
          </w:p>
        </w:tc>
        <w:tc>
          <w:tcPr>
            <w:tcW w:w="653" w:type="pct"/>
            <w:tcBorders>
              <w:top w:val="nil"/>
              <w:left w:val="nil"/>
              <w:bottom w:val="single" w:sz="4" w:space="0" w:color="auto"/>
              <w:right w:val="single" w:sz="4" w:space="0" w:color="auto"/>
            </w:tcBorders>
            <w:shd w:val="clear" w:color="000000" w:fill="FFFFFF"/>
            <w:noWrap/>
            <w:vAlign w:val="bottom"/>
            <w:hideMark/>
          </w:tcPr>
          <w:p w14:paraId="6737407F" w14:textId="77777777" w:rsidR="00934525" w:rsidRPr="00934525" w:rsidRDefault="00934525" w:rsidP="00934525">
            <w:pPr>
              <w:jc w:val="right"/>
              <w:rPr>
                <w:b/>
                <w:bCs/>
                <w:color w:val="000000"/>
                <w:sz w:val="16"/>
                <w:szCs w:val="16"/>
              </w:rPr>
            </w:pPr>
            <w:r w:rsidRPr="00934525">
              <w:rPr>
                <w:b/>
                <w:bCs/>
                <w:color w:val="000000"/>
                <w:sz w:val="16"/>
                <w:szCs w:val="16"/>
              </w:rPr>
              <w:t>2 467 006,42</w:t>
            </w:r>
          </w:p>
        </w:tc>
        <w:tc>
          <w:tcPr>
            <w:tcW w:w="579" w:type="pct"/>
            <w:tcBorders>
              <w:top w:val="nil"/>
              <w:left w:val="nil"/>
              <w:bottom w:val="single" w:sz="4" w:space="0" w:color="auto"/>
              <w:right w:val="single" w:sz="4" w:space="0" w:color="auto"/>
            </w:tcBorders>
            <w:shd w:val="clear" w:color="000000" w:fill="FFFFFF"/>
            <w:noWrap/>
            <w:vAlign w:val="bottom"/>
            <w:hideMark/>
          </w:tcPr>
          <w:p w14:paraId="4DB22AE5" w14:textId="77777777" w:rsidR="00934525" w:rsidRPr="00934525" w:rsidRDefault="00934525" w:rsidP="00934525">
            <w:pPr>
              <w:jc w:val="right"/>
              <w:rPr>
                <w:b/>
                <w:bCs/>
                <w:color w:val="000000"/>
                <w:sz w:val="16"/>
                <w:szCs w:val="16"/>
              </w:rPr>
            </w:pPr>
            <w:r w:rsidRPr="00934525">
              <w:rPr>
                <w:b/>
                <w:bCs/>
                <w:color w:val="000000"/>
                <w:sz w:val="16"/>
                <w:szCs w:val="16"/>
              </w:rPr>
              <w:t>0,00</w:t>
            </w:r>
          </w:p>
        </w:tc>
      </w:tr>
      <w:tr w:rsidR="00934525" w:rsidRPr="00934525" w14:paraId="6016FC40" w14:textId="77777777" w:rsidTr="0020777A">
        <w:trPr>
          <w:trHeight w:val="261"/>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5B7A7D73" w14:textId="77777777" w:rsidR="00934525" w:rsidRPr="00934525" w:rsidRDefault="00934525" w:rsidP="00934525">
            <w:pPr>
              <w:jc w:val="center"/>
              <w:rPr>
                <w:b/>
                <w:bCs/>
                <w:color w:val="000000"/>
                <w:sz w:val="16"/>
                <w:szCs w:val="16"/>
              </w:rPr>
            </w:pPr>
            <w:r w:rsidRPr="00934525">
              <w:rPr>
                <w:b/>
                <w:bCs/>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052B7A0D" w14:textId="77777777" w:rsidR="00934525" w:rsidRPr="00934525" w:rsidRDefault="00934525" w:rsidP="00934525">
            <w:pPr>
              <w:jc w:val="center"/>
              <w:rPr>
                <w:b/>
                <w:bCs/>
                <w:color w:val="000000"/>
                <w:sz w:val="16"/>
                <w:szCs w:val="16"/>
              </w:rPr>
            </w:pPr>
            <w:r w:rsidRPr="00934525">
              <w:rPr>
                <w:b/>
                <w:bCs/>
                <w:color w:val="000000"/>
                <w:sz w:val="16"/>
                <w:szCs w:val="16"/>
              </w:rPr>
              <w:t>Расчетная предпринимательская прибыль</w:t>
            </w:r>
          </w:p>
        </w:tc>
        <w:tc>
          <w:tcPr>
            <w:tcW w:w="435" w:type="pct"/>
            <w:tcBorders>
              <w:top w:val="nil"/>
              <w:left w:val="nil"/>
              <w:bottom w:val="single" w:sz="4" w:space="0" w:color="auto"/>
              <w:right w:val="single" w:sz="4" w:space="0" w:color="auto"/>
            </w:tcBorders>
            <w:shd w:val="clear" w:color="000000" w:fill="FFFFFF"/>
            <w:noWrap/>
            <w:vAlign w:val="center"/>
            <w:hideMark/>
          </w:tcPr>
          <w:p w14:paraId="6FF5ECF5" w14:textId="77777777" w:rsidR="00934525" w:rsidRPr="00934525" w:rsidRDefault="00934525" w:rsidP="00934525">
            <w:pPr>
              <w:jc w:val="center"/>
              <w:rPr>
                <w:b/>
                <w:bCs/>
                <w:color w:val="000000"/>
                <w:sz w:val="16"/>
                <w:szCs w:val="16"/>
              </w:rPr>
            </w:pPr>
            <w:r w:rsidRPr="00934525">
              <w:rPr>
                <w:b/>
                <w:bCs/>
                <w:color w:val="000000"/>
                <w:sz w:val="16"/>
                <w:szCs w:val="16"/>
              </w:rPr>
              <w:t> </w:t>
            </w:r>
          </w:p>
        </w:tc>
        <w:tc>
          <w:tcPr>
            <w:tcW w:w="653" w:type="pct"/>
            <w:tcBorders>
              <w:top w:val="nil"/>
              <w:left w:val="nil"/>
              <w:bottom w:val="single" w:sz="4" w:space="0" w:color="auto"/>
              <w:right w:val="single" w:sz="4" w:space="0" w:color="auto"/>
            </w:tcBorders>
            <w:shd w:val="clear" w:color="000000" w:fill="FFFFFF"/>
            <w:noWrap/>
            <w:vAlign w:val="bottom"/>
            <w:hideMark/>
          </w:tcPr>
          <w:p w14:paraId="48906199" w14:textId="77777777" w:rsidR="00934525" w:rsidRPr="00934525" w:rsidRDefault="00934525" w:rsidP="00934525">
            <w:pPr>
              <w:rPr>
                <w:b/>
                <w:bCs/>
                <w:color w:val="000000"/>
                <w:sz w:val="16"/>
                <w:szCs w:val="16"/>
              </w:rPr>
            </w:pPr>
            <w:r w:rsidRPr="00934525">
              <w:rPr>
                <w:b/>
                <w:bCs/>
                <w:color w:val="000000"/>
                <w:sz w:val="16"/>
                <w:szCs w:val="16"/>
              </w:rPr>
              <w:t> </w:t>
            </w:r>
          </w:p>
        </w:tc>
        <w:tc>
          <w:tcPr>
            <w:tcW w:w="653" w:type="pct"/>
            <w:tcBorders>
              <w:top w:val="nil"/>
              <w:left w:val="nil"/>
              <w:bottom w:val="single" w:sz="4" w:space="0" w:color="auto"/>
              <w:right w:val="single" w:sz="4" w:space="0" w:color="auto"/>
            </w:tcBorders>
            <w:shd w:val="clear" w:color="000000" w:fill="FFFFFF"/>
            <w:noWrap/>
            <w:vAlign w:val="bottom"/>
            <w:hideMark/>
          </w:tcPr>
          <w:p w14:paraId="65FD0851" w14:textId="77777777" w:rsidR="00934525" w:rsidRPr="00934525" w:rsidRDefault="00934525" w:rsidP="00934525">
            <w:pPr>
              <w:rPr>
                <w:b/>
                <w:bCs/>
                <w:color w:val="000000"/>
                <w:sz w:val="16"/>
                <w:szCs w:val="16"/>
              </w:rPr>
            </w:pPr>
            <w:r w:rsidRPr="00934525">
              <w:rPr>
                <w:b/>
                <w:bCs/>
                <w:color w:val="000000"/>
                <w:sz w:val="16"/>
                <w:szCs w:val="16"/>
              </w:rPr>
              <w:t> </w:t>
            </w:r>
          </w:p>
        </w:tc>
        <w:tc>
          <w:tcPr>
            <w:tcW w:w="653" w:type="pct"/>
            <w:tcBorders>
              <w:top w:val="nil"/>
              <w:left w:val="nil"/>
              <w:bottom w:val="single" w:sz="4" w:space="0" w:color="auto"/>
              <w:right w:val="single" w:sz="4" w:space="0" w:color="auto"/>
            </w:tcBorders>
            <w:shd w:val="clear" w:color="000000" w:fill="FFFFFF"/>
            <w:noWrap/>
            <w:vAlign w:val="bottom"/>
            <w:hideMark/>
          </w:tcPr>
          <w:p w14:paraId="3734EE2F" w14:textId="77777777" w:rsidR="00934525" w:rsidRPr="00934525" w:rsidRDefault="00934525" w:rsidP="00934525">
            <w:pPr>
              <w:rPr>
                <w:b/>
                <w:bCs/>
                <w:color w:val="000000"/>
                <w:sz w:val="16"/>
                <w:szCs w:val="16"/>
              </w:rPr>
            </w:pPr>
            <w:r w:rsidRPr="00934525">
              <w:rPr>
                <w:b/>
                <w:bCs/>
                <w:color w:val="000000"/>
                <w:sz w:val="16"/>
                <w:szCs w:val="16"/>
              </w:rPr>
              <w:t> </w:t>
            </w:r>
          </w:p>
        </w:tc>
        <w:tc>
          <w:tcPr>
            <w:tcW w:w="579" w:type="pct"/>
            <w:tcBorders>
              <w:top w:val="nil"/>
              <w:left w:val="nil"/>
              <w:bottom w:val="single" w:sz="4" w:space="0" w:color="auto"/>
              <w:right w:val="single" w:sz="4" w:space="0" w:color="auto"/>
            </w:tcBorders>
            <w:shd w:val="clear" w:color="000000" w:fill="FFFFFF"/>
            <w:noWrap/>
            <w:vAlign w:val="bottom"/>
            <w:hideMark/>
          </w:tcPr>
          <w:p w14:paraId="04A243FD" w14:textId="77777777" w:rsidR="00934525" w:rsidRPr="00934525" w:rsidRDefault="00934525" w:rsidP="00934525">
            <w:pPr>
              <w:rPr>
                <w:b/>
                <w:bCs/>
                <w:color w:val="000000"/>
                <w:sz w:val="16"/>
                <w:szCs w:val="16"/>
              </w:rPr>
            </w:pPr>
            <w:r w:rsidRPr="00934525">
              <w:rPr>
                <w:b/>
                <w:bCs/>
                <w:color w:val="000000"/>
                <w:sz w:val="16"/>
                <w:szCs w:val="16"/>
              </w:rPr>
              <w:t> </w:t>
            </w:r>
          </w:p>
        </w:tc>
      </w:tr>
      <w:tr w:rsidR="00934525" w:rsidRPr="00934525" w14:paraId="3CFFC545" w14:textId="77777777" w:rsidTr="0020777A">
        <w:trPr>
          <w:trHeight w:val="167"/>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6CD81E0E" w14:textId="77777777" w:rsidR="00934525" w:rsidRPr="00934525" w:rsidRDefault="00934525" w:rsidP="00934525">
            <w:pPr>
              <w:jc w:val="center"/>
              <w:rPr>
                <w:b/>
                <w:bCs/>
                <w:color w:val="000000"/>
                <w:sz w:val="16"/>
                <w:szCs w:val="16"/>
              </w:rPr>
            </w:pPr>
            <w:r w:rsidRPr="00934525">
              <w:rPr>
                <w:b/>
                <w:bCs/>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3A05F420" w14:textId="77777777" w:rsidR="00934525" w:rsidRPr="00934525" w:rsidRDefault="00934525" w:rsidP="00934525">
            <w:pPr>
              <w:jc w:val="center"/>
              <w:rPr>
                <w:b/>
                <w:bCs/>
                <w:color w:val="000000"/>
                <w:sz w:val="16"/>
                <w:szCs w:val="16"/>
              </w:rPr>
            </w:pPr>
            <w:r w:rsidRPr="00934525">
              <w:rPr>
                <w:b/>
                <w:bCs/>
                <w:color w:val="000000"/>
                <w:sz w:val="16"/>
                <w:szCs w:val="16"/>
              </w:rPr>
              <w:t>Расходы на приборы учета</w:t>
            </w:r>
          </w:p>
        </w:tc>
        <w:tc>
          <w:tcPr>
            <w:tcW w:w="435" w:type="pct"/>
            <w:tcBorders>
              <w:top w:val="nil"/>
              <w:left w:val="nil"/>
              <w:bottom w:val="single" w:sz="4" w:space="0" w:color="auto"/>
              <w:right w:val="single" w:sz="4" w:space="0" w:color="auto"/>
            </w:tcBorders>
            <w:shd w:val="clear" w:color="000000" w:fill="FFFFFF"/>
            <w:noWrap/>
            <w:vAlign w:val="center"/>
            <w:hideMark/>
          </w:tcPr>
          <w:p w14:paraId="11733EFA"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0D43BE03" w14:textId="77777777" w:rsidR="00934525" w:rsidRPr="00934525" w:rsidRDefault="00934525" w:rsidP="00934525">
            <w:pPr>
              <w:rPr>
                <w:b/>
                <w:bCs/>
                <w:color w:val="000000"/>
                <w:sz w:val="16"/>
                <w:szCs w:val="16"/>
              </w:rPr>
            </w:pPr>
            <w:r w:rsidRPr="00934525">
              <w:rPr>
                <w:b/>
                <w:bCs/>
                <w:color w:val="000000"/>
                <w:sz w:val="16"/>
                <w:szCs w:val="16"/>
              </w:rPr>
              <w:t> </w:t>
            </w:r>
          </w:p>
        </w:tc>
        <w:tc>
          <w:tcPr>
            <w:tcW w:w="653" w:type="pct"/>
            <w:tcBorders>
              <w:top w:val="nil"/>
              <w:left w:val="nil"/>
              <w:bottom w:val="single" w:sz="4" w:space="0" w:color="auto"/>
              <w:right w:val="single" w:sz="4" w:space="0" w:color="auto"/>
            </w:tcBorders>
            <w:shd w:val="clear" w:color="000000" w:fill="FFFFFF"/>
            <w:noWrap/>
            <w:vAlign w:val="bottom"/>
            <w:hideMark/>
          </w:tcPr>
          <w:p w14:paraId="7ADD2D9C" w14:textId="77777777" w:rsidR="00934525" w:rsidRPr="00934525" w:rsidRDefault="00934525" w:rsidP="00934525">
            <w:pPr>
              <w:rPr>
                <w:b/>
                <w:bCs/>
                <w:color w:val="000000"/>
                <w:sz w:val="16"/>
                <w:szCs w:val="16"/>
              </w:rPr>
            </w:pPr>
            <w:r w:rsidRPr="00934525">
              <w:rPr>
                <w:b/>
                <w:bCs/>
                <w:color w:val="000000"/>
                <w:sz w:val="16"/>
                <w:szCs w:val="16"/>
              </w:rPr>
              <w:t> </w:t>
            </w:r>
          </w:p>
        </w:tc>
        <w:tc>
          <w:tcPr>
            <w:tcW w:w="653" w:type="pct"/>
            <w:tcBorders>
              <w:top w:val="nil"/>
              <w:left w:val="nil"/>
              <w:bottom w:val="single" w:sz="4" w:space="0" w:color="auto"/>
              <w:right w:val="single" w:sz="4" w:space="0" w:color="auto"/>
            </w:tcBorders>
            <w:shd w:val="clear" w:color="000000" w:fill="FFFFFF"/>
            <w:noWrap/>
            <w:vAlign w:val="bottom"/>
            <w:hideMark/>
          </w:tcPr>
          <w:p w14:paraId="122BC68A" w14:textId="77777777" w:rsidR="00934525" w:rsidRPr="00934525" w:rsidRDefault="00934525" w:rsidP="00934525">
            <w:pPr>
              <w:rPr>
                <w:b/>
                <w:bCs/>
                <w:color w:val="000000"/>
                <w:sz w:val="16"/>
                <w:szCs w:val="16"/>
              </w:rPr>
            </w:pPr>
            <w:r w:rsidRPr="00934525">
              <w:rPr>
                <w:b/>
                <w:bCs/>
                <w:color w:val="000000"/>
                <w:sz w:val="16"/>
                <w:szCs w:val="16"/>
              </w:rPr>
              <w:t> </w:t>
            </w:r>
          </w:p>
        </w:tc>
        <w:tc>
          <w:tcPr>
            <w:tcW w:w="579" w:type="pct"/>
            <w:tcBorders>
              <w:top w:val="nil"/>
              <w:left w:val="nil"/>
              <w:bottom w:val="single" w:sz="4" w:space="0" w:color="auto"/>
              <w:right w:val="single" w:sz="4" w:space="0" w:color="auto"/>
            </w:tcBorders>
            <w:shd w:val="clear" w:color="000000" w:fill="FFFFFF"/>
            <w:noWrap/>
            <w:vAlign w:val="bottom"/>
            <w:hideMark/>
          </w:tcPr>
          <w:p w14:paraId="346C6231" w14:textId="77777777" w:rsidR="00934525" w:rsidRPr="00934525" w:rsidRDefault="00934525" w:rsidP="00934525">
            <w:pPr>
              <w:jc w:val="right"/>
              <w:rPr>
                <w:b/>
                <w:bCs/>
                <w:color w:val="000000"/>
                <w:sz w:val="16"/>
                <w:szCs w:val="16"/>
              </w:rPr>
            </w:pPr>
            <w:r w:rsidRPr="00934525">
              <w:rPr>
                <w:b/>
                <w:bCs/>
                <w:color w:val="000000"/>
                <w:sz w:val="16"/>
                <w:szCs w:val="16"/>
              </w:rPr>
              <w:t>0,00</w:t>
            </w:r>
          </w:p>
        </w:tc>
      </w:tr>
      <w:tr w:rsidR="00934525" w:rsidRPr="00934525" w14:paraId="2FE7E9C0" w14:textId="77777777" w:rsidTr="0020777A">
        <w:trPr>
          <w:trHeight w:val="198"/>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3B3FCF3E" w14:textId="77777777" w:rsidR="00934525" w:rsidRPr="00934525" w:rsidRDefault="00934525" w:rsidP="00934525">
            <w:pPr>
              <w:jc w:val="center"/>
              <w:rPr>
                <w:b/>
                <w:bCs/>
                <w:color w:val="000000"/>
                <w:sz w:val="16"/>
                <w:szCs w:val="16"/>
              </w:rPr>
            </w:pPr>
            <w:r w:rsidRPr="00934525">
              <w:rPr>
                <w:b/>
                <w:bCs/>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19FE5BF0" w14:textId="77777777" w:rsidR="00934525" w:rsidRPr="00934525" w:rsidRDefault="00934525" w:rsidP="00934525">
            <w:pPr>
              <w:jc w:val="center"/>
              <w:rPr>
                <w:b/>
                <w:bCs/>
                <w:color w:val="000000"/>
                <w:sz w:val="16"/>
                <w:szCs w:val="16"/>
              </w:rPr>
            </w:pPr>
            <w:r w:rsidRPr="00934525">
              <w:rPr>
                <w:b/>
                <w:bCs/>
                <w:color w:val="000000"/>
                <w:sz w:val="16"/>
                <w:szCs w:val="16"/>
              </w:rPr>
              <w:t>Экономия потерь</w:t>
            </w:r>
          </w:p>
        </w:tc>
        <w:tc>
          <w:tcPr>
            <w:tcW w:w="435" w:type="pct"/>
            <w:tcBorders>
              <w:top w:val="nil"/>
              <w:left w:val="nil"/>
              <w:bottom w:val="single" w:sz="4" w:space="0" w:color="auto"/>
              <w:right w:val="single" w:sz="4" w:space="0" w:color="auto"/>
            </w:tcBorders>
            <w:shd w:val="clear" w:color="000000" w:fill="FFFFFF"/>
            <w:noWrap/>
            <w:vAlign w:val="center"/>
            <w:hideMark/>
          </w:tcPr>
          <w:p w14:paraId="4E19B491"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4B310939" w14:textId="77777777" w:rsidR="00934525" w:rsidRPr="00934525" w:rsidRDefault="00934525" w:rsidP="00934525">
            <w:pPr>
              <w:rPr>
                <w:b/>
                <w:bCs/>
                <w:color w:val="000000"/>
                <w:sz w:val="16"/>
                <w:szCs w:val="16"/>
              </w:rPr>
            </w:pPr>
            <w:r w:rsidRPr="00934525">
              <w:rPr>
                <w:b/>
                <w:bCs/>
                <w:color w:val="000000"/>
                <w:sz w:val="16"/>
                <w:szCs w:val="16"/>
              </w:rPr>
              <w:t> </w:t>
            </w:r>
          </w:p>
        </w:tc>
        <w:tc>
          <w:tcPr>
            <w:tcW w:w="653" w:type="pct"/>
            <w:tcBorders>
              <w:top w:val="nil"/>
              <w:left w:val="nil"/>
              <w:bottom w:val="single" w:sz="4" w:space="0" w:color="auto"/>
              <w:right w:val="single" w:sz="4" w:space="0" w:color="auto"/>
            </w:tcBorders>
            <w:shd w:val="clear" w:color="000000" w:fill="FFFFFF"/>
            <w:noWrap/>
            <w:vAlign w:val="bottom"/>
            <w:hideMark/>
          </w:tcPr>
          <w:p w14:paraId="333BB4C9" w14:textId="77777777" w:rsidR="00934525" w:rsidRPr="00934525" w:rsidRDefault="00934525" w:rsidP="00934525">
            <w:pPr>
              <w:rPr>
                <w:b/>
                <w:bCs/>
                <w:color w:val="000000"/>
                <w:sz w:val="16"/>
                <w:szCs w:val="16"/>
              </w:rPr>
            </w:pPr>
            <w:r w:rsidRPr="00934525">
              <w:rPr>
                <w:b/>
                <w:bCs/>
                <w:color w:val="000000"/>
                <w:sz w:val="16"/>
                <w:szCs w:val="16"/>
              </w:rPr>
              <w:t> </w:t>
            </w:r>
          </w:p>
        </w:tc>
        <w:tc>
          <w:tcPr>
            <w:tcW w:w="653" w:type="pct"/>
            <w:tcBorders>
              <w:top w:val="nil"/>
              <w:left w:val="nil"/>
              <w:bottom w:val="single" w:sz="4" w:space="0" w:color="auto"/>
              <w:right w:val="single" w:sz="4" w:space="0" w:color="auto"/>
            </w:tcBorders>
            <w:shd w:val="clear" w:color="000000" w:fill="FFFFFF"/>
            <w:noWrap/>
            <w:vAlign w:val="bottom"/>
            <w:hideMark/>
          </w:tcPr>
          <w:p w14:paraId="14935E23" w14:textId="77777777" w:rsidR="00934525" w:rsidRPr="00934525" w:rsidRDefault="00934525" w:rsidP="00934525">
            <w:pPr>
              <w:rPr>
                <w:b/>
                <w:bCs/>
                <w:color w:val="000000"/>
                <w:sz w:val="16"/>
                <w:szCs w:val="16"/>
              </w:rPr>
            </w:pPr>
            <w:r w:rsidRPr="00934525">
              <w:rPr>
                <w:b/>
                <w:bCs/>
                <w:color w:val="000000"/>
                <w:sz w:val="16"/>
                <w:szCs w:val="16"/>
              </w:rPr>
              <w:t> </w:t>
            </w:r>
          </w:p>
        </w:tc>
        <w:tc>
          <w:tcPr>
            <w:tcW w:w="579" w:type="pct"/>
            <w:tcBorders>
              <w:top w:val="nil"/>
              <w:left w:val="nil"/>
              <w:bottom w:val="single" w:sz="4" w:space="0" w:color="auto"/>
              <w:right w:val="single" w:sz="4" w:space="0" w:color="auto"/>
            </w:tcBorders>
            <w:shd w:val="clear" w:color="000000" w:fill="FFFFFF"/>
            <w:noWrap/>
            <w:vAlign w:val="bottom"/>
            <w:hideMark/>
          </w:tcPr>
          <w:p w14:paraId="748F1364" w14:textId="77777777" w:rsidR="00934525" w:rsidRPr="00934525" w:rsidRDefault="00934525" w:rsidP="00934525">
            <w:pPr>
              <w:jc w:val="right"/>
              <w:rPr>
                <w:b/>
                <w:bCs/>
                <w:color w:val="000000"/>
                <w:sz w:val="16"/>
                <w:szCs w:val="16"/>
              </w:rPr>
            </w:pPr>
            <w:r w:rsidRPr="00934525">
              <w:rPr>
                <w:b/>
                <w:bCs/>
                <w:color w:val="000000"/>
                <w:sz w:val="16"/>
                <w:szCs w:val="16"/>
              </w:rPr>
              <w:t>0,00</w:t>
            </w:r>
          </w:p>
        </w:tc>
      </w:tr>
      <w:tr w:rsidR="00934525" w:rsidRPr="00934525" w14:paraId="562DFDD5" w14:textId="77777777" w:rsidTr="0020777A">
        <w:trPr>
          <w:trHeight w:val="730"/>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6EFF3F7E" w14:textId="77777777" w:rsidR="00934525" w:rsidRPr="00934525" w:rsidRDefault="00934525" w:rsidP="00934525">
            <w:pPr>
              <w:jc w:val="right"/>
              <w:rPr>
                <w:b/>
                <w:bCs/>
                <w:color w:val="000000"/>
                <w:sz w:val="16"/>
                <w:szCs w:val="16"/>
              </w:rPr>
            </w:pPr>
            <w:r w:rsidRPr="00934525">
              <w:rPr>
                <w:b/>
                <w:bCs/>
                <w:color w:val="000000"/>
                <w:sz w:val="16"/>
                <w:szCs w:val="16"/>
              </w:rPr>
              <w:t xml:space="preserve">3. </w:t>
            </w:r>
          </w:p>
        </w:tc>
        <w:tc>
          <w:tcPr>
            <w:tcW w:w="1667" w:type="pct"/>
            <w:tcBorders>
              <w:top w:val="nil"/>
              <w:left w:val="nil"/>
              <w:bottom w:val="single" w:sz="4" w:space="0" w:color="auto"/>
              <w:right w:val="single" w:sz="4" w:space="0" w:color="auto"/>
            </w:tcBorders>
            <w:shd w:val="clear" w:color="000000" w:fill="FFFFFF"/>
            <w:vAlign w:val="bottom"/>
            <w:hideMark/>
          </w:tcPr>
          <w:p w14:paraId="5133AF52" w14:textId="77777777" w:rsidR="00934525" w:rsidRPr="00934525" w:rsidRDefault="00934525" w:rsidP="00934525">
            <w:pPr>
              <w:rPr>
                <w:b/>
                <w:bCs/>
                <w:color w:val="000000"/>
                <w:sz w:val="16"/>
                <w:szCs w:val="16"/>
              </w:rPr>
            </w:pPr>
            <w:r w:rsidRPr="00934525">
              <w:rPr>
                <w:b/>
                <w:bCs/>
                <w:color w:val="000000"/>
                <w:sz w:val="16"/>
                <w:szCs w:val="16"/>
              </w:rPr>
              <w:t>Расчёт выпадающих доходов (экономии средств) за исключением выпадающих доходов, учтенных в соответствии с п.87 Основ ценообразования</w:t>
            </w:r>
          </w:p>
        </w:tc>
        <w:tc>
          <w:tcPr>
            <w:tcW w:w="435" w:type="pct"/>
            <w:tcBorders>
              <w:top w:val="nil"/>
              <w:left w:val="nil"/>
              <w:bottom w:val="single" w:sz="4" w:space="0" w:color="auto"/>
              <w:right w:val="single" w:sz="4" w:space="0" w:color="auto"/>
            </w:tcBorders>
            <w:shd w:val="clear" w:color="000000" w:fill="FFFFFF"/>
            <w:vAlign w:val="bottom"/>
            <w:hideMark/>
          </w:tcPr>
          <w:p w14:paraId="46D9C204" w14:textId="77777777" w:rsidR="00934525" w:rsidRPr="00934525" w:rsidRDefault="00934525" w:rsidP="00934525">
            <w:pPr>
              <w:rPr>
                <w:b/>
                <w:bCs/>
                <w:color w:val="000000"/>
                <w:sz w:val="16"/>
                <w:szCs w:val="16"/>
              </w:rPr>
            </w:pPr>
            <w:r w:rsidRPr="00934525">
              <w:rPr>
                <w:b/>
                <w:bCs/>
                <w:color w:val="000000"/>
                <w:sz w:val="16"/>
                <w:szCs w:val="16"/>
              </w:rPr>
              <w:t> </w:t>
            </w:r>
          </w:p>
        </w:tc>
        <w:tc>
          <w:tcPr>
            <w:tcW w:w="653" w:type="pct"/>
            <w:tcBorders>
              <w:top w:val="nil"/>
              <w:left w:val="nil"/>
              <w:bottom w:val="single" w:sz="4" w:space="0" w:color="auto"/>
              <w:right w:val="single" w:sz="4" w:space="0" w:color="auto"/>
            </w:tcBorders>
            <w:shd w:val="clear" w:color="000000" w:fill="FFFFFF"/>
            <w:vAlign w:val="bottom"/>
            <w:hideMark/>
          </w:tcPr>
          <w:p w14:paraId="2AF4FC81" w14:textId="77777777" w:rsidR="00934525" w:rsidRPr="00934525" w:rsidRDefault="00934525" w:rsidP="00934525">
            <w:pPr>
              <w:rPr>
                <w:b/>
                <w:bCs/>
                <w:color w:val="000000"/>
                <w:sz w:val="16"/>
                <w:szCs w:val="16"/>
              </w:rPr>
            </w:pPr>
            <w:r w:rsidRPr="00934525">
              <w:rPr>
                <w:b/>
                <w:bCs/>
                <w:color w:val="000000"/>
                <w:sz w:val="16"/>
                <w:szCs w:val="16"/>
              </w:rPr>
              <w:t> </w:t>
            </w:r>
          </w:p>
        </w:tc>
        <w:tc>
          <w:tcPr>
            <w:tcW w:w="653" w:type="pct"/>
            <w:tcBorders>
              <w:top w:val="nil"/>
              <w:left w:val="nil"/>
              <w:bottom w:val="single" w:sz="4" w:space="0" w:color="auto"/>
              <w:right w:val="single" w:sz="4" w:space="0" w:color="auto"/>
            </w:tcBorders>
            <w:shd w:val="clear" w:color="000000" w:fill="FFFFFF"/>
            <w:vAlign w:val="bottom"/>
            <w:hideMark/>
          </w:tcPr>
          <w:p w14:paraId="1387ADAB" w14:textId="77777777" w:rsidR="00934525" w:rsidRPr="00934525" w:rsidRDefault="00934525" w:rsidP="00934525">
            <w:pPr>
              <w:rPr>
                <w:b/>
                <w:bCs/>
                <w:color w:val="000000"/>
                <w:sz w:val="16"/>
                <w:szCs w:val="16"/>
              </w:rPr>
            </w:pPr>
            <w:r w:rsidRPr="00934525">
              <w:rPr>
                <w:b/>
                <w:bCs/>
                <w:color w:val="000000"/>
                <w:sz w:val="16"/>
                <w:szCs w:val="16"/>
              </w:rPr>
              <w:t> </w:t>
            </w:r>
          </w:p>
        </w:tc>
        <w:tc>
          <w:tcPr>
            <w:tcW w:w="653" w:type="pct"/>
            <w:tcBorders>
              <w:top w:val="nil"/>
              <w:left w:val="nil"/>
              <w:bottom w:val="single" w:sz="4" w:space="0" w:color="auto"/>
              <w:right w:val="single" w:sz="4" w:space="0" w:color="auto"/>
            </w:tcBorders>
            <w:shd w:val="clear" w:color="000000" w:fill="FFFFFF"/>
            <w:vAlign w:val="bottom"/>
            <w:hideMark/>
          </w:tcPr>
          <w:p w14:paraId="571E3390" w14:textId="77777777" w:rsidR="00934525" w:rsidRPr="00934525" w:rsidRDefault="00934525" w:rsidP="00934525">
            <w:pPr>
              <w:rPr>
                <w:b/>
                <w:bCs/>
                <w:color w:val="000000"/>
                <w:sz w:val="16"/>
                <w:szCs w:val="16"/>
              </w:rPr>
            </w:pPr>
            <w:r w:rsidRPr="00934525">
              <w:rPr>
                <w:b/>
                <w:bCs/>
                <w:color w:val="000000"/>
                <w:sz w:val="16"/>
                <w:szCs w:val="16"/>
              </w:rPr>
              <w:t> </w:t>
            </w:r>
          </w:p>
        </w:tc>
        <w:tc>
          <w:tcPr>
            <w:tcW w:w="579" w:type="pct"/>
            <w:tcBorders>
              <w:top w:val="nil"/>
              <w:left w:val="nil"/>
              <w:bottom w:val="single" w:sz="4" w:space="0" w:color="auto"/>
              <w:right w:val="single" w:sz="4" w:space="0" w:color="auto"/>
            </w:tcBorders>
            <w:shd w:val="clear" w:color="000000" w:fill="FFFFFF"/>
            <w:vAlign w:val="bottom"/>
            <w:hideMark/>
          </w:tcPr>
          <w:p w14:paraId="3CAD0F3A" w14:textId="77777777" w:rsidR="00934525" w:rsidRPr="00934525" w:rsidRDefault="00934525" w:rsidP="00934525">
            <w:pPr>
              <w:rPr>
                <w:b/>
                <w:bCs/>
                <w:color w:val="000000"/>
                <w:sz w:val="16"/>
                <w:szCs w:val="16"/>
              </w:rPr>
            </w:pPr>
            <w:r w:rsidRPr="00934525">
              <w:rPr>
                <w:b/>
                <w:bCs/>
                <w:color w:val="000000"/>
                <w:sz w:val="16"/>
                <w:szCs w:val="16"/>
              </w:rPr>
              <w:t> </w:t>
            </w:r>
          </w:p>
        </w:tc>
      </w:tr>
      <w:tr w:rsidR="00934525" w:rsidRPr="00934525" w14:paraId="55E34EA0" w14:textId="77777777" w:rsidTr="0020777A">
        <w:trPr>
          <w:trHeight w:val="448"/>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D6FC572" w14:textId="77777777" w:rsidR="00934525" w:rsidRPr="00934525" w:rsidRDefault="00934525" w:rsidP="00934525">
            <w:pPr>
              <w:jc w:val="right"/>
              <w:rPr>
                <w:color w:val="000000"/>
                <w:sz w:val="16"/>
                <w:szCs w:val="16"/>
              </w:rPr>
            </w:pPr>
            <w:r w:rsidRPr="00934525">
              <w:rPr>
                <w:color w:val="000000"/>
                <w:sz w:val="16"/>
                <w:szCs w:val="16"/>
              </w:rPr>
              <w:t>3.1.</w:t>
            </w:r>
          </w:p>
        </w:tc>
        <w:tc>
          <w:tcPr>
            <w:tcW w:w="1667" w:type="pct"/>
            <w:tcBorders>
              <w:top w:val="nil"/>
              <w:left w:val="nil"/>
              <w:bottom w:val="single" w:sz="4" w:space="0" w:color="auto"/>
              <w:right w:val="single" w:sz="4" w:space="0" w:color="auto"/>
            </w:tcBorders>
            <w:shd w:val="clear" w:color="000000" w:fill="FFFFFF"/>
            <w:vAlign w:val="bottom"/>
            <w:hideMark/>
          </w:tcPr>
          <w:p w14:paraId="03F683EE" w14:textId="77777777" w:rsidR="00934525" w:rsidRPr="00934525" w:rsidRDefault="00934525" w:rsidP="00934525">
            <w:pPr>
              <w:rPr>
                <w:color w:val="000000"/>
                <w:sz w:val="16"/>
                <w:szCs w:val="16"/>
              </w:rPr>
            </w:pPr>
            <w:r w:rsidRPr="00934525">
              <w:rPr>
                <w:color w:val="000000"/>
                <w:sz w:val="16"/>
                <w:szCs w:val="16"/>
              </w:rPr>
              <w:t xml:space="preserve">Расходы, связанные с компенсацией незапланированных расходов (+) или полученного избытка (-) </w:t>
            </w:r>
          </w:p>
        </w:tc>
        <w:tc>
          <w:tcPr>
            <w:tcW w:w="435" w:type="pct"/>
            <w:tcBorders>
              <w:top w:val="nil"/>
              <w:left w:val="nil"/>
              <w:bottom w:val="single" w:sz="4" w:space="0" w:color="auto"/>
              <w:right w:val="single" w:sz="4" w:space="0" w:color="auto"/>
            </w:tcBorders>
            <w:shd w:val="clear" w:color="000000" w:fill="FFFFFF"/>
            <w:noWrap/>
            <w:vAlign w:val="center"/>
            <w:hideMark/>
          </w:tcPr>
          <w:p w14:paraId="232FE8F3"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0008818E" w14:textId="77777777" w:rsidR="00934525" w:rsidRPr="00934525" w:rsidRDefault="00934525" w:rsidP="00934525">
            <w:pPr>
              <w:jc w:val="right"/>
              <w:rPr>
                <w:color w:val="000000"/>
                <w:sz w:val="16"/>
                <w:szCs w:val="16"/>
              </w:rPr>
            </w:pPr>
            <w:r w:rsidRPr="00934525">
              <w:rPr>
                <w:color w:val="000000"/>
                <w:sz w:val="16"/>
                <w:szCs w:val="16"/>
              </w:rPr>
              <w:t>-439 262,27</w:t>
            </w:r>
          </w:p>
        </w:tc>
        <w:tc>
          <w:tcPr>
            <w:tcW w:w="653" w:type="pct"/>
            <w:tcBorders>
              <w:top w:val="nil"/>
              <w:left w:val="nil"/>
              <w:bottom w:val="single" w:sz="4" w:space="0" w:color="auto"/>
              <w:right w:val="single" w:sz="4" w:space="0" w:color="auto"/>
            </w:tcBorders>
            <w:noWrap/>
            <w:vAlign w:val="bottom"/>
            <w:hideMark/>
          </w:tcPr>
          <w:p w14:paraId="615EDECE" w14:textId="77777777" w:rsidR="00934525" w:rsidRPr="00934525" w:rsidRDefault="00934525" w:rsidP="00934525">
            <w:pPr>
              <w:jc w:val="right"/>
              <w:rPr>
                <w:color w:val="000000"/>
                <w:sz w:val="16"/>
                <w:szCs w:val="16"/>
              </w:rPr>
            </w:pPr>
            <w:r w:rsidRPr="00934525">
              <w:rPr>
                <w:color w:val="000000"/>
                <w:sz w:val="16"/>
                <w:szCs w:val="16"/>
              </w:rPr>
              <w:t>36 814,67</w:t>
            </w:r>
          </w:p>
        </w:tc>
        <w:tc>
          <w:tcPr>
            <w:tcW w:w="653" w:type="pct"/>
            <w:tcBorders>
              <w:top w:val="single" w:sz="4" w:space="0" w:color="auto"/>
              <w:left w:val="single" w:sz="4" w:space="0" w:color="auto"/>
              <w:bottom w:val="single" w:sz="4" w:space="0" w:color="auto"/>
              <w:right w:val="single" w:sz="4" w:space="0" w:color="auto"/>
            </w:tcBorders>
            <w:noWrap/>
            <w:vAlign w:val="bottom"/>
            <w:hideMark/>
          </w:tcPr>
          <w:p w14:paraId="0F9663DA"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-26 281,54</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1781493C"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-63 096,21</w:t>
            </w:r>
          </w:p>
        </w:tc>
      </w:tr>
      <w:tr w:rsidR="00934525" w:rsidRPr="00934525" w14:paraId="5FEA464C" w14:textId="77777777" w:rsidTr="0020777A">
        <w:trPr>
          <w:trHeight w:val="383"/>
        </w:trPr>
        <w:tc>
          <w:tcPr>
            <w:tcW w:w="5000" w:type="pct"/>
            <w:gridSpan w:val="7"/>
            <w:tcBorders>
              <w:top w:val="nil"/>
              <w:left w:val="single" w:sz="4" w:space="0" w:color="auto"/>
              <w:bottom w:val="single" w:sz="4" w:space="0" w:color="auto"/>
              <w:right w:val="single" w:sz="4" w:space="0" w:color="auto"/>
            </w:tcBorders>
            <w:shd w:val="clear" w:color="000000" w:fill="FFFFFF"/>
            <w:noWrap/>
            <w:vAlign w:val="center"/>
            <w:hideMark/>
          </w:tcPr>
          <w:p w14:paraId="0C4C2313" w14:textId="77777777" w:rsidR="00934525" w:rsidRPr="00934525" w:rsidRDefault="00934525" w:rsidP="00934525">
            <w:pPr>
              <w:rPr>
                <w:b/>
                <w:bCs/>
                <w:color w:val="000000"/>
                <w:sz w:val="16"/>
                <w:szCs w:val="16"/>
              </w:rPr>
            </w:pPr>
            <w:r w:rsidRPr="00934525">
              <w:rPr>
                <w:b/>
                <w:bCs/>
                <w:color w:val="000000"/>
                <w:sz w:val="16"/>
                <w:szCs w:val="16"/>
              </w:rPr>
              <w:lastRenderedPageBreak/>
              <w:t>4. Расчёт корректировки НВВ в соответсвии с параметрами надёжности и качества </w:t>
            </w:r>
          </w:p>
        </w:tc>
      </w:tr>
      <w:tr w:rsidR="00934525" w:rsidRPr="00934525" w14:paraId="4B18FE9E" w14:textId="77777777" w:rsidTr="0020777A">
        <w:trPr>
          <w:trHeight w:val="207"/>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997CCDE" w14:textId="77777777" w:rsidR="00934525" w:rsidRPr="00934525" w:rsidRDefault="00934525" w:rsidP="00934525">
            <w:pPr>
              <w:jc w:val="right"/>
              <w:rPr>
                <w:color w:val="000000"/>
                <w:sz w:val="16"/>
                <w:szCs w:val="16"/>
              </w:rPr>
            </w:pPr>
            <w:r w:rsidRPr="00934525">
              <w:rPr>
                <w:color w:val="000000"/>
                <w:sz w:val="16"/>
                <w:szCs w:val="16"/>
              </w:rPr>
              <w:t>4.1.</w:t>
            </w:r>
          </w:p>
        </w:tc>
        <w:tc>
          <w:tcPr>
            <w:tcW w:w="1667" w:type="pct"/>
            <w:tcBorders>
              <w:top w:val="nil"/>
              <w:left w:val="nil"/>
              <w:bottom w:val="single" w:sz="4" w:space="0" w:color="auto"/>
              <w:right w:val="single" w:sz="4" w:space="0" w:color="auto"/>
            </w:tcBorders>
            <w:shd w:val="clear" w:color="000000" w:fill="FFFFFF"/>
            <w:noWrap/>
            <w:vAlign w:val="bottom"/>
            <w:hideMark/>
          </w:tcPr>
          <w:p w14:paraId="0F9B32C6" w14:textId="77777777" w:rsidR="00934525" w:rsidRPr="00934525" w:rsidRDefault="00934525" w:rsidP="00934525">
            <w:pPr>
              <w:rPr>
                <w:color w:val="000000"/>
                <w:sz w:val="16"/>
                <w:szCs w:val="16"/>
              </w:rPr>
            </w:pPr>
            <w:r w:rsidRPr="00934525">
              <w:rPr>
                <w:color w:val="000000"/>
                <w:sz w:val="16"/>
                <w:szCs w:val="16"/>
              </w:rPr>
              <w:t>Коэффициент надёжности и качества</w:t>
            </w:r>
          </w:p>
        </w:tc>
        <w:tc>
          <w:tcPr>
            <w:tcW w:w="435" w:type="pct"/>
            <w:tcBorders>
              <w:top w:val="nil"/>
              <w:left w:val="nil"/>
              <w:bottom w:val="single" w:sz="4" w:space="0" w:color="auto"/>
              <w:right w:val="single" w:sz="4" w:space="0" w:color="auto"/>
            </w:tcBorders>
            <w:shd w:val="clear" w:color="000000" w:fill="FFFFFF"/>
            <w:noWrap/>
            <w:vAlign w:val="center"/>
            <w:hideMark/>
          </w:tcPr>
          <w:p w14:paraId="4FF78C67" w14:textId="77777777" w:rsidR="00934525" w:rsidRPr="00934525" w:rsidRDefault="00934525" w:rsidP="00934525">
            <w:pPr>
              <w:jc w:val="center"/>
              <w:rPr>
                <w:color w:val="000000"/>
                <w:sz w:val="16"/>
                <w:szCs w:val="16"/>
              </w:rPr>
            </w:pPr>
            <w:r w:rsidRPr="00934525">
              <w:rPr>
                <w:color w:val="000000"/>
                <w:sz w:val="16"/>
                <w:szCs w:val="16"/>
              </w:rPr>
              <w:t> </w:t>
            </w:r>
          </w:p>
        </w:tc>
        <w:tc>
          <w:tcPr>
            <w:tcW w:w="653" w:type="pct"/>
            <w:tcBorders>
              <w:top w:val="nil"/>
              <w:left w:val="nil"/>
              <w:bottom w:val="single" w:sz="4" w:space="0" w:color="auto"/>
              <w:right w:val="single" w:sz="4" w:space="0" w:color="auto"/>
            </w:tcBorders>
            <w:shd w:val="clear" w:color="000000" w:fill="FFFFFF"/>
            <w:noWrap/>
            <w:vAlign w:val="bottom"/>
            <w:hideMark/>
          </w:tcPr>
          <w:p w14:paraId="66D22747" w14:textId="77777777" w:rsidR="00934525" w:rsidRPr="00934525" w:rsidRDefault="00934525" w:rsidP="00934525">
            <w:pPr>
              <w:jc w:val="right"/>
              <w:rPr>
                <w:color w:val="000000"/>
                <w:sz w:val="16"/>
                <w:szCs w:val="16"/>
              </w:rPr>
            </w:pPr>
            <w:r w:rsidRPr="00934525">
              <w:rPr>
                <w:color w:val="000000"/>
                <w:sz w:val="16"/>
                <w:szCs w:val="16"/>
              </w:rPr>
              <w:t>0,01</w:t>
            </w:r>
          </w:p>
        </w:tc>
        <w:tc>
          <w:tcPr>
            <w:tcW w:w="653" w:type="pct"/>
            <w:tcBorders>
              <w:top w:val="nil"/>
              <w:left w:val="nil"/>
              <w:bottom w:val="single" w:sz="4" w:space="0" w:color="auto"/>
              <w:right w:val="single" w:sz="4" w:space="0" w:color="auto"/>
            </w:tcBorders>
            <w:shd w:val="clear" w:color="000000" w:fill="FFFFFF"/>
            <w:noWrap/>
            <w:vAlign w:val="bottom"/>
            <w:hideMark/>
          </w:tcPr>
          <w:p w14:paraId="2739C329" w14:textId="77777777" w:rsidR="00934525" w:rsidRPr="00934525" w:rsidRDefault="00934525" w:rsidP="00934525">
            <w:pPr>
              <w:jc w:val="right"/>
              <w:rPr>
                <w:color w:val="000000"/>
                <w:sz w:val="16"/>
                <w:szCs w:val="16"/>
              </w:rPr>
            </w:pPr>
            <w:r w:rsidRPr="00934525">
              <w:rPr>
                <w:color w:val="000000"/>
                <w:sz w:val="16"/>
                <w:szCs w:val="16"/>
              </w:rPr>
              <w:t>0,013</w:t>
            </w:r>
          </w:p>
        </w:tc>
        <w:tc>
          <w:tcPr>
            <w:tcW w:w="653" w:type="pct"/>
            <w:tcBorders>
              <w:top w:val="nil"/>
              <w:left w:val="nil"/>
              <w:bottom w:val="single" w:sz="4" w:space="0" w:color="auto"/>
              <w:right w:val="single" w:sz="4" w:space="0" w:color="auto"/>
            </w:tcBorders>
            <w:shd w:val="clear" w:color="000000" w:fill="FFFFFF"/>
            <w:noWrap/>
            <w:vAlign w:val="bottom"/>
            <w:hideMark/>
          </w:tcPr>
          <w:p w14:paraId="6E00B2BD" w14:textId="77777777" w:rsidR="00934525" w:rsidRPr="00934525" w:rsidRDefault="00934525" w:rsidP="00934525">
            <w:pPr>
              <w:jc w:val="right"/>
              <w:rPr>
                <w:color w:val="000000"/>
                <w:sz w:val="16"/>
                <w:szCs w:val="16"/>
              </w:rPr>
            </w:pPr>
            <w:r w:rsidRPr="00934525">
              <w:rPr>
                <w:color w:val="000000"/>
                <w:sz w:val="16"/>
                <w:szCs w:val="16"/>
              </w:rPr>
              <w:t>0,013</w:t>
            </w:r>
          </w:p>
        </w:tc>
        <w:tc>
          <w:tcPr>
            <w:tcW w:w="579" w:type="pct"/>
            <w:tcBorders>
              <w:top w:val="nil"/>
              <w:left w:val="nil"/>
              <w:bottom w:val="single" w:sz="4" w:space="0" w:color="auto"/>
              <w:right w:val="single" w:sz="4" w:space="0" w:color="auto"/>
            </w:tcBorders>
            <w:shd w:val="clear" w:color="000000" w:fill="FFFFFF"/>
            <w:noWrap/>
            <w:vAlign w:val="bottom"/>
            <w:hideMark/>
          </w:tcPr>
          <w:p w14:paraId="2BD5FB5E" w14:textId="77777777" w:rsidR="00934525" w:rsidRPr="00934525" w:rsidRDefault="00934525" w:rsidP="00934525">
            <w:pPr>
              <w:jc w:val="right"/>
              <w:rPr>
                <w:color w:val="000000"/>
                <w:sz w:val="16"/>
                <w:szCs w:val="16"/>
              </w:rPr>
            </w:pPr>
            <w:r w:rsidRPr="00934525">
              <w:rPr>
                <w:color w:val="000000"/>
                <w:sz w:val="16"/>
                <w:szCs w:val="16"/>
              </w:rPr>
              <w:t>0,000</w:t>
            </w:r>
          </w:p>
        </w:tc>
      </w:tr>
      <w:tr w:rsidR="00934525" w:rsidRPr="00934525" w14:paraId="03BDA49B" w14:textId="77777777" w:rsidTr="0020777A">
        <w:trPr>
          <w:trHeight w:val="12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8ECD974" w14:textId="77777777" w:rsidR="00934525" w:rsidRPr="00934525" w:rsidRDefault="00934525" w:rsidP="00934525">
            <w:pPr>
              <w:jc w:val="right"/>
              <w:rPr>
                <w:color w:val="000000"/>
                <w:sz w:val="16"/>
                <w:szCs w:val="16"/>
              </w:rPr>
            </w:pPr>
            <w:r w:rsidRPr="00934525">
              <w:rPr>
                <w:color w:val="000000"/>
                <w:sz w:val="16"/>
                <w:szCs w:val="16"/>
              </w:rPr>
              <w:t>4.2.</w:t>
            </w:r>
          </w:p>
        </w:tc>
        <w:tc>
          <w:tcPr>
            <w:tcW w:w="1667" w:type="pct"/>
            <w:tcBorders>
              <w:top w:val="nil"/>
              <w:left w:val="nil"/>
              <w:bottom w:val="single" w:sz="4" w:space="0" w:color="auto"/>
              <w:right w:val="single" w:sz="4" w:space="0" w:color="auto"/>
            </w:tcBorders>
            <w:shd w:val="clear" w:color="000000" w:fill="FFFFFF"/>
            <w:noWrap/>
            <w:vAlign w:val="bottom"/>
            <w:hideMark/>
          </w:tcPr>
          <w:p w14:paraId="515EF9C0" w14:textId="77777777" w:rsidR="00934525" w:rsidRPr="00934525" w:rsidRDefault="00934525" w:rsidP="00934525">
            <w:pPr>
              <w:rPr>
                <w:color w:val="000000"/>
                <w:sz w:val="16"/>
                <w:szCs w:val="16"/>
              </w:rPr>
            </w:pPr>
            <w:r w:rsidRPr="00934525">
              <w:rPr>
                <w:color w:val="000000"/>
                <w:sz w:val="16"/>
                <w:szCs w:val="16"/>
              </w:rPr>
              <w:t>НВВ отчетного года</w:t>
            </w:r>
          </w:p>
        </w:tc>
        <w:tc>
          <w:tcPr>
            <w:tcW w:w="435" w:type="pct"/>
            <w:tcBorders>
              <w:top w:val="nil"/>
              <w:left w:val="nil"/>
              <w:bottom w:val="single" w:sz="4" w:space="0" w:color="auto"/>
              <w:right w:val="single" w:sz="4" w:space="0" w:color="auto"/>
            </w:tcBorders>
            <w:shd w:val="clear" w:color="000000" w:fill="FFFFFF"/>
            <w:noWrap/>
            <w:vAlign w:val="center"/>
            <w:hideMark/>
          </w:tcPr>
          <w:p w14:paraId="43A026F2"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7202F6D7" w14:textId="77777777" w:rsidR="00934525" w:rsidRPr="00934525" w:rsidRDefault="00934525" w:rsidP="00934525">
            <w:pPr>
              <w:jc w:val="right"/>
              <w:rPr>
                <w:color w:val="000000"/>
                <w:sz w:val="16"/>
                <w:szCs w:val="16"/>
              </w:rPr>
            </w:pPr>
            <w:r w:rsidRPr="00934525">
              <w:rPr>
                <w:color w:val="000000"/>
                <w:sz w:val="16"/>
                <w:szCs w:val="16"/>
              </w:rPr>
              <w:t>4 651 053,19</w:t>
            </w:r>
          </w:p>
        </w:tc>
        <w:tc>
          <w:tcPr>
            <w:tcW w:w="653" w:type="pct"/>
            <w:tcBorders>
              <w:top w:val="nil"/>
              <w:left w:val="nil"/>
              <w:bottom w:val="single" w:sz="4" w:space="0" w:color="auto"/>
              <w:right w:val="single" w:sz="4" w:space="0" w:color="auto"/>
            </w:tcBorders>
            <w:shd w:val="clear" w:color="000000" w:fill="FFFFFF"/>
            <w:noWrap/>
            <w:vAlign w:val="bottom"/>
            <w:hideMark/>
          </w:tcPr>
          <w:p w14:paraId="76C489A4" w14:textId="77777777" w:rsidR="00934525" w:rsidRPr="00934525" w:rsidRDefault="00934525" w:rsidP="00934525">
            <w:pPr>
              <w:jc w:val="right"/>
              <w:rPr>
                <w:color w:val="000000"/>
                <w:sz w:val="16"/>
                <w:szCs w:val="16"/>
              </w:rPr>
            </w:pPr>
            <w:r w:rsidRPr="00934525">
              <w:rPr>
                <w:color w:val="000000"/>
                <w:sz w:val="16"/>
                <w:szCs w:val="16"/>
              </w:rPr>
              <w:t>4 651 053,19</w:t>
            </w:r>
          </w:p>
        </w:tc>
        <w:tc>
          <w:tcPr>
            <w:tcW w:w="653" w:type="pct"/>
            <w:tcBorders>
              <w:top w:val="nil"/>
              <w:left w:val="nil"/>
              <w:bottom w:val="single" w:sz="4" w:space="0" w:color="auto"/>
              <w:right w:val="single" w:sz="4" w:space="0" w:color="auto"/>
            </w:tcBorders>
            <w:shd w:val="clear" w:color="000000" w:fill="FFFFFF"/>
            <w:noWrap/>
            <w:vAlign w:val="bottom"/>
            <w:hideMark/>
          </w:tcPr>
          <w:p w14:paraId="6CE15C60" w14:textId="77777777" w:rsidR="00934525" w:rsidRPr="00934525" w:rsidRDefault="00934525" w:rsidP="00934525">
            <w:pPr>
              <w:jc w:val="right"/>
              <w:rPr>
                <w:color w:val="000000"/>
                <w:sz w:val="16"/>
                <w:szCs w:val="16"/>
              </w:rPr>
            </w:pPr>
            <w:r w:rsidRPr="00934525">
              <w:rPr>
                <w:color w:val="000000"/>
                <w:sz w:val="16"/>
                <w:szCs w:val="16"/>
              </w:rPr>
              <w:t>4 651 053,19</w:t>
            </w:r>
          </w:p>
        </w:tc>
        <w:tc>
          <w:tcPr>
            <w:tcW w:w="579" w:type="pct"/>
            <w:tcBorders>
              <w:top w:val="nil"/>
              <w:left w:val="nil"/>
              <w:bottom w:val="single" w:sz="4" w:space="0" w:color="auto"/>
              <w:right w:val="single" w:sz="4" w:space="0" w:color="auto"/>
            </w:tcBorders>
            <w:shd w:val="clear" w:color="000000" w:fill="FFFFFF"/>
            <w:noWrap/>
            <w:vAlign w:val="bottom"/>
            <w:hideMark/>
          </w:tcPr>
          <w:p w14:paraId="1CA1BC33" w14:textId="77777777" w:rsidR="00934525" w:rsidRPr="00934525" w:rsidRDefault="00934525" w:rsidP="00934525">
            <w:pPr>
              <w:jc w:val="right"/>
              <w:rPr>
                <w:color w:val="000000"/>
                <w:sz w:val="16"/>
                <w:szCs w:val="16"/>
              </w:rPr>
            </w:pPr>
            <w:r w:rsidRPr="00934525">
              <w:rPr>
                <w:color w:val="000000"/>
                <w:sz w:val="16"/>
                <w:szCs w:val="16"/>
              </w:rPr>
              <w:t>0,000</w:t>
            </w:r>
          </w:p>
        </w:tc>
      </w:tr>
      <w:tr w:rsidR="00934525" w:rsidRPr="00934525" w14:paraId="30EFEF70" w14:textId="77777777" w:rsidTr="0020777A">
        <w:trPr>
          <w:trHeight w:val="355"/>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1D608B01" w14:textId="77777777" w:rsidR="00934525" w:rsidRPr="00934525" w:rsidRDefault="00934525" w:rsidP="00934525">
            <w:pPr>
              <w:rPr>
                <w:b/>
                <w:bCs/>
                <w:color w:val="000000"/>
                <w:sz w:val="16"/>
                <w:szCs w:val="16"/>
              </w:rPr>
            </w:pPr>
            <w:r w:rsidRPr="00934525">
              <w:rPr>
                <w:b/>
                <w:bCs/>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1BC15DC9" w14:textId="77777777" w:rsidR="00934525" w:rsidRPr="00934525" w:rsidRDefault="00934525" w:rsidP="00934525">
            <w:pPr>
              <w:rPr>
                <w:b/>
                <w:bCs/>
                <w:color w:val="000000"/>
                <w:sz w:val="16"/>
                <w:szCs w:val="16"/>
              </w:rPr>
            </w:pPr>
            <w:r w:rsidRPr="00934525">
              <w:rPr>
                <w:b/>
                <w:bCs/>
                <w:color w:val="000000"/>
                <w:sz w:val="16"/>
                <w:szCs w:val="16"/>
              </w:rPr>
              <w:t>Корректировка НВВ в соответствии с параметрами надёжности и качества</w:t>
            </w:r>
          </w:p>
        </w:tc>
        <w:tc>
          <w:tcPr>
            <w:tcW w:w="435" w:type="pct"/>
            <w:tcBorders>
              <w:top w:val="nil"/>
              <w:left w:val="nil"/>
              <w:bottom w:val="single" w:sz="4" w:space="0" w:color="auto"/>
              <w:right w:val="single" w:sz="4" w:space="0" w:color="auto"/>
            </w:tcBorders>
            <w:shd w:val="clear" w:color="000000" w:fill="FFFFFF"/>
            <w:noWrap/>
            <w:vAlign w:val="center"/>
            <w:hideMark/>
          </w:tcPr>
          <w:p w14:paraId="6437B93D"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48CA5577" w14:textId="77777777" w:rsidR="00934525" w:rsidRPr="00934525" w:rsidRDefault="00934525" w:rsidP="00934525">
            <w:pPr>
              <w:jc w:val="right"/>
              <w:rPr>
                <w:b/>
                <w:bCs/>
                <w:color w:val="000000"/>
                <w:sz w:val="16"/>
                <w:szCs w:val="16"/>
              </w:rPr>
            </w:pPr>
            <w:r w:rsidRPr="00934525">
              <w:rPr>
                <w:b/>
                <w:bCs/>
                <w:color w:val="000000"/>
                <w:sz w:val="16"/>
                <w:szCs w:val="16"/>
              </w:rPr>
              <w:t>60 463,69</w:t>
            </w:r>
          </w:p>
        </w:tc>
        <w:tc>
          <w:tcPr>
            <w:tcW w:w="653" w:type="pct"/>
            <w:tcBorders>
              <w:top w:val="nil"/>
              <w:left w:val="nil"/>
              <w:bottom w:val="single" w:sz="4" w:space="0" w:color="auto"/>
              <w:right w:val="single" w:sz="4" w:space="0" w:color="auto"/>
            </w:tcBorders>
            <w:shd w:val="clear" w:color="000000" w:fill="FFFFFF"/>
            <w:noWrap/>
            <w:vAlign w:val="bottom"/>
            <w:hideMark/>
          </w:tcPr>
          <w:p w14:paraId="153D9D2F" w14:textId="77777777" w:rsidR="00934525" w:rsidRPr="00934525" w:rsidRDefault="00934525" w:rsidP="00934525">
            <w:pPr>
              <w:jc w:val="right"/>
              <w:rPr>
                <w:b/>
                <w:bCs/>
                <w:color w:val="000000"/>
                <w:sz w:val="16"/>
                <w:szCs w:val="16"/>
              </w:rPr>
            </w:pPr>
            <w:r w:rsidRPr="00934525">
              <w:rPr>
                <w:b/>
                <w:bCs/>
                <w:color w:val="000000"/>
                <w:sz w:val="16"/>
                <w:szCs w:val="16"/>
              </w:rPr>
              <w:t>60 463,69</w:t>
            </w:r>
          </w:p>
        </w:tc>
        <w:tc>
          <w:tcPr>
            <w:tcW w:w="653" w:type="pct"/>
            <w:tcBorders>
              <w:top w:val="nil"/>
              <w:left w:val="nil"/>
              <w:bottom w:val="single" w:sz="4" w:space="0" w:color="auto"/>
              <w:right w:val="single" w:sz="4" w:space="0" w:color="auto"/>
            </w:tcBorders>
            <w:shd w:val="clear" w:color="000000" w:fill="FFFFFF"/>
            <w:noWrap/>
            <w:vAlign w:val="bottom"/>
            <w:hideMark/>
          </w:tcPr>
          <w:p w14:paraId="77C3DD93" w14:textId="77777777" w:rsidR="00934525" w:rsidRPr="00934525" w:rsidRDefault="00934525" w:rsidP="00934525">
            <w:pPr>
              <w:jc w:val="right"/>
              <w:rPr>
                <w:b/>
                <w:bCs/>
                <w:color w:val="000000"/>
                <w:sz w:val="16"/>
                <w:szCs w:val="16"/>
              </w:rPr>
            </w:pPr>
            <w:r w:rsidRPr="00934525">
              <w:rPr>
                <w:b/>
                <w:bCs/>
                <w:color w:val="000000"/>
                <w:sz w:val="16"/>
                <w:szCs w:val="16"/>
              </w:rPr>
              <w:t>60 463,69</w:t>
            </w:r>
          </w:p>
        </w:tc>
        <w:tc>
          <w:tcPr>
            <w:tcW w:w="579" w:type="pct"/>
            <w:tcBorders>
              <w:top w:val="nil"/>
              <w:left w:val="nil"/>
              <w:bottom w:val="single" w:sz="4" w:space="0" w:color="auto"/>
              <w:right w:val="single" w:sz="4" w:space="0" w:color="auto"/>
            </w:tcBorders>
            <w:shd w:val="clear" w:color="000000" w:fill="FFFFFF"/>
            <w:noWrap/>
            <w:vAlign w:val="bottom"/>
            <w:hideMark/>
          </w:tcPr>
          <w:p w14:paraId="301857E0" w14:textId="77777777" w:rsidR="00934525" w:rsidRPr="00934525" w:rsidRDefault="00934525" w:rsidP="00934525">
            <w:pPr>
              <w:jc w:val="right"/>
              <w:rPr>
                <w:b/>
                <w:bCs/>
                <w:color w:val="000000"/>
                <w:sz w:val="16"/>
                <w:szCs w:val="16"/>
              </w:rPr>
            </w:pPr>
            <w:r w:rsidRPr="00934525">
              <w:rPr>
                <w:b/>
                <w:bCs/>
                <w:color w:val="000000"/>
                <w:sz w:val="16"/>
                <w:szCs w:val="16"/>
              </w:rPr>
              <w:t>0,000</w:t>
            </w:r>
          </w:p>
        </w:tc>
      </w:tr>
      <w:tr w:rsidR="00934525" w:rsidRPr="00934525" w14:paraId="66717561" w14:textId="77777777" w:rsidTr="0020777A">
        <w:trPr>
          <w:trHeight w:val="261"/>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7FC164F7" w14:textId="77777777" w:rsidR="00934525" w:rsidRPr="00934525" w:rsidRDefault="00934525" w:rsidP="00934525">
            <w:pPr>
              <w:jc w:val="right"/>
              <w:rPr>
                <w:b/>
                <w:bCs/>
                <w:color w:val="000000"/>
                <w:sz w:val="16"/>
                <w:szCs w:val="16"/>
              </w:rPr>
            </w:pPr>
            <w:r w:rsidRPr="00934525">
              <w:rPr>
                <w:b/>
                <w:bCs/>
                <w:color w:val="000000"/>
                <w:sz w:val="16"/>
                <w:szCs w:val="16"/>
              </w:rPr>
              <w:t>5.</w:t>
            </w:r>
          </w:p>
        </w:tc>
        <w:tc>
          <w:tcPr>
            <w:tcW w:w="1667" w:type="pct"/>
            <w:tcBorders>
              <w:top w:val="nil"/>
              <w:left w:val="nil"/>
              <w:bottom w:val="single" w:sz="4" w:space="0" w:color="auto"/>
              <w:right w:val="single" w:sz="4" w:space="0" w:color="auto"/>
            </w:tcBorders>
            <w:shd w:val="clear" w:color="000000" w:fill="FFFFFF"/>
            <w:vAlign w:val="bottom"/>
            <w:hideMark/>
          </w:tcPr>
          <w:p w14:paraId="394B4A4C" w14:textId="77777777" w:rsidR="00934525" w:rsidRPr="00934525" w:rsidRDefault="00934525" w:rsidP="00934525">
            <w:pPr>
              <w:rPr>
                <w:b/>
                <w:bCs/>
                <w:color w:val="000000"/>
                <w:sz w:val="16"/>
                <w:szCs w:val="16"/>
              </w:rPr>
            </w:pPr>
            <w:r w:rsidRPr="00934525">
              <w:rPr>
                <w:b/>
                <w:bCs/>
                <w:color w:val="000000"/>
                <w:sz w:val="16"/>
                <w:szCs w:val="16"/>
              </w:rPr>
              <w:t>Итого НВВ на содержание</w:t>
            </w:r>
          </w:p>
        </w:tc>
        <w:tc>
          <w:tcPr>
            <w:tcW w:w="435" w:type="pct"/>
            <w:tcBorders>
              <w:top w:val="nil"/>
              <w:left w:val="nil"/>
              <w:bottom w:val="single" w:sz="4" w:space="0" w:color="auto"/>
              <w:right w:val="single" w:sz="4" w:space="0" w:color="auto"/>
            </w:tcBorders>
            <w:shd w:val="clear" w:color="000000" w:fill="FFFFFF"/>
            <w:noWrap/>
            <w:vAlign w:val="center"/>
            <w:hideMark/>
          </w:tcPr>
          <w:p w14:paraId="186E151C"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522CA24C" w14:textId="77777777" w:rsidR="00934525" w:rsidRPr="00934525" w:rsidRDefault="00934525" w:rsidP="00934525">
            <w:pPr>
              <w:jc w:val="right"/>
              <w:rPr>
                <w:b/>
                <w:bCs/>
                <w:color w:val="000000"/>
                <w:sz w:val="16"/>
                <w:szCs w:val="16"/>
              </w:rPr>
            </w:pPr>
            <w:r w:rsidRPr="00934525">
              <w:rPr>
                <w:b/>
                <w:bCs/>
                <w:color w:val="000000"/>
                <w:sz w:val="16"/>
                <w:szCs w:val="16"/>
              </w:rPr>
              <w:t>5 203 100,78</w:t>
            </w:r>
          </w:p>
        </w:tc>
        <w:tc>
          <w:tcPr>
            <w:tcW w:w="653" w:type="pct"/>
            <w:tcBorders>
              <w:top w:val="nil"/>
              <w:left w:val="nil"/>
              <w:bottom w:val="single" w:sz="4" w:space="0" w:color="auto"/>
              <w:right w:val="single" w:sz="4" w:space="0" w:color="auto"/>
            </w:tcBorders>
            <w:shd w:val="clear" w:color="000000" w:fill="FFFFFF"/>
            <w:noWrap/>
            <w:vAlign w:val="bottom"/>
            <w:hideMark/>
          </w:tcPr>
          <w:p w14:paraId="155B1042" w14:textId="77777777" w:rsidR="00934525" w:rsidRPr="00934525" w:rsidRDefault="00934525" w:rsidP="00934525">
            <w:pPr>
              <w:jc w:val="right"/>
              <w:rPr>
                <w:b/>
                <w:bCs/>
                <w:color w:val="000000"/>
                <w:sz w:val="16"/>
                <w:szCs w:val="16"/>
              </w:rPr>
            </w:pPr>
            <w:r w:rsidRPr="00934525">
              <w:rPr>
                <w:b/>
                <w:bCs/>
                <w:color w:val="000000"/>
                <w:sz w:val="16"/>
                <w:szCs w:val="16"/>
              </w:rPr>
              <w:t>5 203 100,78</w:t>
            </w:r>
          </w:p>
        </w:tc>
        <w:tc>
          <w:tcPr>
            <w:tcW w:w="653" w:type="pct"/>
            <w:tcBorders>
              <w:top w:val="nil"/>
              <w:left w:val="nil"/>
              <w:bottom w:val="single" w:sz="4" w:space="0" w:color="auto"/>
              <w:right w:val="single" w:sz="4" w:space="0" w:color="auto"/>
            </w:tcBorders>
            <w:shd w:val="clear" w:color="000000" w:fill="FFFFFF"/>
            <w:noWrap/>
            <w:vAlign w:val="bottom"/>
            <w:hideMark/>
          </w:tcPr>
          <w:p w14:paraId="618B74DD" w14:textId="77777777" w:rsidR="00934525" w:rsidRPr="00934525" w:rsidRDefault="00934525" w:rsidP="00934525">
            <w:pPr>
              <w:jc w:val="right"/>
              <w:rPr>
                <w:b/>
                <w:bCs/>
                <w:color w:val="000000"/>
                <w:sz w:val="16"/>
                <w:szCs w:val="16"/>
              </w:rPr>
            </w:pPr>
            <w:r w:rsidRPr="00934525">
              <w:rPr>
                <w:b/>
                <w:bCs/>
                <w:color w:val="000000"/>
                <w:sz w:val="16"/>
                <w:szCs w:val="16"/>
              </w:rPr>
              <w:t>5 203 100,78</w:t>
            </w:r>
          </w:p>
        </w:tc>
        <w:tc>
          <w:tcPr>
            <w:tcW w:w="579" w:type="pct"/>
            <w:tcBorders>
              <w:top w:val="nil"/>
              <w:left w:val="nil"/>
              <w:bottom w:val="single" w:sz="4" w:space="0" w:color="auto"/>
              <w:right w:val="single" w:sz="4" w:space="0" w:color="auto"/>
            </w:tcBorders>
            <w:shd w:val="clear" w:color="000000" w:fill="FFFFFF"/>
            <w:noWrap/>
            <w:vAlign w:val="bottom"/>
            <w:hideMark/>
          </w:tcPr>
          <w:p w14:paraId="3E0F27AA" w14:textId="77777777" w:rsidR="00934525" w:rsidRPr="00934525" w:rsidRDefault="00934525" w:rsidP="00934525">
            <w:pPr>
              <w:jc w:val="right"/>
              <w:rPr>
                <w:b/>
                <w:bCs/>
                <w:color w:val="000000"/>
                <w:sz w:val="16"/>
                <w:szCs w:val="16"/>
              </w:rPr>
            </w:pPr>
            <w:r w:rsidRPr="00934525">
              <w:rPr>
                <w:b/>
                <w:bCs/>
                <w:color w:val="000000"/>
                <w:sz w:val="16"/>
                <w:szCs w:val="16"/>
              </w:rPr>
              <w:t>0,000</w:t>
            </w:r>
          </w:p>
        </w:tc>
      </w:tr>
      <w:tr w:rsidR="00934525" w:rsidRPr="00934525" w14:paraId="73CB1196" w14:textId="77777777" w:rsidTr="0020777A">
        <w:trPr>
          <w:trHeight w:val="279"/>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29B0F52A" w14:textId="77777777" w:rsidR="00934525" w:rsidRPr="00934525" w:rsidRDefault="00934525" w:rsidP="00934525">
            <w:pPr>
              <w:jc w:val="right"/>
              <w:rPr>
                <w:b/>
                <w:bCs/>
                <w:color w:val="000000"/>
                <w:sz w:val="16"/>
                <w:szCs w:val="16"/>
              </w:rPr>
            </w:pPr>
            <w:r w:rsidRPr="00934525">
              <w:rPr>
                <w:b/>
                <w:bCs/>
                <w:color w:val="000000"/>
                <w:sz w:val="16"/>
                <w:szCs w:val="16"/>
              </w:rPr>
              <w:t>6.</w:t>
            </w:r>
          </w:p>
        </w:tc>
        <w:tc>
          <w:tcPr>
            <w:tcW w:w="1667" w:type="pct"/>
            <w:tcBorders>
              <w:top w:val="nil"/>
              <w:left w:val="nil"/>
              <w:bottom w:val="single" w:sz="4" w:space="0" w:color="auto"/>
              <w:right w:val="single" w:sz="4" w:space="0" w:color="auto"/>
            </w:tcBorders>
            <w:shd w:val="clear" w:color="000000" w:fill="FFFFFF"/>
            <w:vAlign w:val="bottom"/>
            <w:hideMark/>
          </w:tcPr>
          <w:p w14:paraId="04BA0775" w14:textId="77777777" w:rsidR="00934525" w:rsidRPr="00934525" w:rsidRDefault="00934525" w:rsidP="00934525">
            <w:pPr>
              <w:rPr>
                <w:b/>
                <w:bCs/>
                <w:color w:val="000000"/>
                <w:sz w:val="16"/>
                <w:szCs w:val="16"/>
              </w:rPr>
            </w:pPr>
            <w:r w:rsidRPr="00934525">
              <w:rPr>
                <w:b/>
                <w:bCs/>
                <w:color w:val="000000"/>
                <w:sz w:val="16"/>
                <w:szCs w:val="16"/>
              </w:rPr>
              <w:t>Итого НВВ на содержание без платы ФСК</w:t>
            </w:r>
          </w:p>
        </w:tc>
        <w:tc>
          <w:tcPr>
            <w:tcW w:w="435" w:type="pct"/>
            <w:tcBorders>
              <w:top w:val="nil"/>
              <w:left w:val="nil"/>
              <w:bottom w:val="single" w:sz="4" w:space="0" w:color="auto"/>
              <w:right w:val="single" w:sz="4" w:space="0" w:color="auto"/>
            </w:tcBorders>
            <w:shd w:val="clear" w:color="000000" w:fill="FFFFFF"/>
            <w:noWrap/>
            <w:vAlign w:val="center"/>
            <w:hideMark/>
          </w:tcPr>
          <w:p w14:paraId="6FBCB3A5"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3544BE39" w14:textId="77777777" w:rsidR="00934525" w:rsidRPr="00934525" w:rsidRDefault="00934525" w:rsidP="00934525">
            <w:pPr>
              <w:jc w:val="right"/>
              <w:rPr>
                <w:b/>
                <w:bCs/>
                <w:color w:val="000000"/>
                <w:sz w:val="16"/>
                <w:szCs w:val="16"/>
              </w:rPr>
            </w:pPr>
            <w:r w:rsidRPr="00934525">
              <w:rPr>
                <w:b/>
                <w:bCs/>
                <w:color w:val="000000"/>
                <w:sz w:val="16"/>
                <w:szCs w:val="16"/>
              </w:rPr>
              <w:t>5 199 422,48</w:t>
            </w:r>
          </w:p>
        </w:tc>
        <w:tc>
          <w:tcPr>
            <w:tcW w:w="653" w:type="pct"/>
            <w:tcBorders>
              <w:top w:val="nil"/>
              <w:left w:val="nil"/>
              <w:bottom w:val="single" w:sz="4" w:space="0" w:color="auto"/>
              <w:right w:val="single" w:sz="4" w:space="0" w:color="auto"/>
            </w:tcBorders>
            <w:shd w:val="clear" w:color="000000" w:fill="FFFFFF"/>
            <w:noWrap/>
            <w:vAlign w:val="bottom"/>
            <w:hideMark/>
          </w:tcPr>
          <w:p w14:paraId="29425F29" w14:textId="77777777" w:rsidR="00934525" w:rsidRPr="00934525" w:rsidRDefault="00934525" w:rsidP="00934525">
            <w:pPr>
              <w:jc w:val="right"/>
              <w:rPr>
                <w:b/>
                <w:bCs/>
                <w:color w:val="000000"/>
                <w:sz w:val="16"/>
                <w:szCs w:val="16"/>
              </w:rPr>
            </w:pPr>
            <w:r w:rsidRPr="00934525">
              <w:rPr>
                <w:b/>
                <w:bCs/>
                <w:color w:val="000000"/>
                <w:sz w:val="16"/>
                <w:szCs w:val="16"/>
              </w:rPr>
              <w:t>5 199 422,48</w:t>
            </w:r>
          </w:p>
        </w:tc>
        <w:tc>
          <w:tcPr>
            <w:tcW w:w="653" w:type="pct"/>
            <w:tcBorders>
              <w:top w:val="nil"/>
              <w:left w:val="nil"/>
              <w:bottom w:val="single" w:sz="4" w:space="0" w:color="auto"/>
              <w:right w:val="single" w:sz="4" w:space="0" w:color="auto"/>
            </w:tcBorders>
            <w:shd w:val="clear" w:color="000000" w:fill="FFFFFF"/>
            <w:noWrap/>
            <w:vAlign w:val="bottom"/>
            <w:hideMark/>
          </w:tcPr>
          <w:p w14:paraId="72496230" w14:textId="77777777" w:rsidR="00934525" w:rsidRPr="00934525" w:rsidRDefault="00934525" w:rsidP="00934525">
            <w:pPr>
              <w:jc w:val="right"/>
              <w:rPr>
                <w:b/>
                <w:bCs/>
                <w:color w:val="000000"/>
                <w:sz w:val="16"/>
                <w:szCs w:val="16"/>
              </w:rPr>
            </w:pPr>
            <w:r w:rsidRPr="00934525">
              <w:rPr>
                <w:b/>
                <w:bCs/>
                <w:color w:val="000000"/>
                <w:sz w:val="16"/>
                <w:szCs w:val="16"/>
              </w:rPr>
              <w:t>5 199 422,48</w:t>
            </w:r>
          </w:p>
        </w:tc>
        <w:tc>
          <w:tcPr>
            <w:tcW w:w="579" w:type="pct"/>
            <w:tcBorders>
              <w:top w:val="nil"/>
              <w:left w:val="nil"/>
              <w:bottom w:val="single" w:sz="4" w:space="0" w:color="auto"/>
              <w:right w:val="single" w:sz="4" w:space="0" w:color="auto"/>
            </w:tcBorders>
            <w:shd w:val="clear" w:color="000000" w:fill="FFFFFF"/>
            <w:noWrap/>
            <w:vAlign w:val="bottom"/>
            <w:hideMark/>
          </w:tcPr>
          <w:p w14:paraId="0448B16B" w14:textId="77777777" w:rsidR="00934525" w:rsidRPr="00934525" w:rsidRDefault="00934525" w:rsidP="00934525">
            <w:pPr>
              <w:jc w:val="right"/>
              <w:rPr>
                <w:b/>
                <w:bCs/>
                <w:color w:val="000000"/>
                <w:sz w:val="16"/>
                <w:szCs w:val="16"/>
              </w:rPr>
            </w:pPr>
            <w:r w:rsidRPr="00934525">
              <w:rPr>
                <w:b/>
                <w:bCs/>
                <w:color w:val="000000"/>
                <w:sz w:val="16"/>
                <w:szCs w:val="16"/>
              </w:rPr>
              <w:t>0,000</w:t>
            </w:r>
          </w:p>
        </w:tc>
      </w:tr>
      <w:tr w:rsidR="00934525" w:rsidRPr="00934525" w14:paraId="3ECE18BA" w14:textId="77777777" w:rsidTr="0020777A">
        <w:trPr>
          <w:trHeight w:val="326"/>
        </w:trPr>
        <w:tc>
          <w:tcPr>
            <w:tcW w:w="5000" w:type="pct"/>
            <w:gridSpan w:val="7"/>
            <w:tcBorders>
              <w:top w:val="nil"/>
              <w:left w:val="single" w:sz="4" w:space="0" w:color="auto"/>
              <w:bottom w:val="single" w:sz="4" w:space="0" w:color="auto"/>
              <w:right w:val="single" w:sz="4" w:space="0" w:color="auto"/>
            </w:tcBorders>
            <w:shd w:val="clear" w:color="000000" w:fill="FFFFFF"/>
            <w:noWrap/>
            <w:vAlign w:val="center"/>
            <w:hideMark/>
          </w:tcPr>
          <w:p w14:paraId="506E9EC7" w14:textId="77777777" w:rsidR="00934525" w:rsidRPr="00934525" w:rsidRDefault="00934525" w:rsidP="00934525">
            <w:pPr>
              <w:rPr>
                <w:b/>
                <w:bCs/>
                <w:color w:val="000000"/>
                <w:sz w:val="16"/>
                <w:szCs w:val="16"/>
              </w:rPr>
            </w:pPr>
            <w:r w:rsidRPr="00934525">
              <w:rPr>
                <w:b/>
                <w:bCs/>
                <w:color w:val="000000"/>
                <w:sz w:val="16"/>
                <w:szCs w:val="16"/>
              </w:rPr>
              <w:t>7. Расчёт расходов на оплату потерь элетрической энергии в электрических сетях</w:t>
            </w:r>
          </w:p>
        </w:tc>
      </w:tr>
      <w:tr w:rsidR="00934525" w:rsidRPr="00934525" w14:paraId="18B1DA05" w14:textId="77777777" w:rsidTr="0020777A">
        <w:trPr>
          <w:trHeight w:val="13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39768A6" w14:textId="77777777" w:rsidR="00934525" w:rsidRPr="00934525" w:rsidRDefault="00934525" w:rsidP="00934525">
            <w:pPr>
              <w:jc w:val="right"/>
              <w:rPr>
                <w:color w:val="000000"/>
                <w:sz w:val="16"/>
                <w:szCs w:val="16"/>
              </w:rPr>
            </w:pPr>
            <w:r w:rsidRPr="00934525">
              <w:rPr>
                <w:color w:val="000000"/>
                <w:sz w:val="16"/>
                <w:szCs w:val="16"/>
              </w:rPr>
              <w:t>7.1.</w:t>
            </w:r>
          </w:p>
        </w:tc>
        <w:tc>
          <w:tcPr>
            <w:tcW w:w="1667" w:type="pct"/>
            <w:tcBorders>
              <w:top w:val="nil"/>
              <w:left w:val="nil"/>
              <w:bottom w:val="single" w:sz="4" w:space="0" w:color="auto"/>
              <w:right w:val="single" w:sz="4" w:space="0" w:color="auto"/>
            </w:tcBorders>
            <w:shd w:val="clear" w:color="000000" w:fill="FFFFFF"/>
            <w:noWrap/>
            <w:vAlign w:val="bottom"/>
            <w:hideMark/>
          </w:tcPr>
          <w:p w14:paraId="629649F2" w14:textId="77777777" w:rsidR="00934525" w:rsidRPr="00934525" w:rsidRDefault="00934525" w:rsidP="00934525">
            <w:pPr>
              <w:rPr>
                <w:color w:val="000000"/>
                <w:sz w:val="16"/>
                <w:szCs w:val="16"/>
              </w:rPr>
            </w:pPr>
            <w:r w:rsidRPr="00934525">
              <w:rPr>
                <w:color w:val="000000"/>
                <w:sz w:val="16"/>
                <w:szCs w:val="16"/>
              </w:rPr>
              <w:t>Объём потерь</w:t>
            </w:r>
          </w:p>
        </w:tc>
        <w:tc>
          <w:tcPr>
            <w:tcW w:w="435" w:type="pct"/>
            <w:tcBorders>
              <w:top w:val="nil"/>
              <w:left w:val="nil"/>
              <w:bottom w:val="single" w:sz="4" w:space="0" w:color="auto"/>
              <w:right w:val="single" w:sz="4" w:space="0" w:color="auto"/>
            </w:tcBorders>
            <w:shd w:val="clear" w:color="000000" w:fill="FFFFFF"/>
            <w:noWrap/>
            <w:vAlign w:val="center"/>
            <w:hideMark/>
          </w:tcPr>
          <w:p w14:paraId="3A9FB81C" w14:textId="77777777" w:rsidR="00934525" w:rsidRPr="00934525" w:rsidRDefault="00934525" w:rsidP="00934525">
            <w:pPr>
              <w:jc w:val="center"/>
              <w:rPr>
                <w:color w:val="000000"/>
                <w:sz w:val="16"/>
                <w:szCs w:val="16"/>
              </w:rPr>
            </w:pPr>
            <w:r w:rsidRPr="00934525">
              <w:rPr>
                <w:color w:val="000000"/>
                <w:sz w:val="16"/>
                <w:szCs w:val="16"/>
              </w:rPr>
              <w:t>млн. кВт.ч.</w:t>
            </w:r>
          </w:p>
        </w:tc>
        <w:tc>
          <w:tcPr>
            <w:tcW w:w="653" w:type="pct"/>
            <w:tcBorders>
              <w:top w:val="nil"/>
              <w:left w:val="nil"/>
              <w:bottom w:val="single" w:sz="4" w:space="0" w:color="auto"/>
              <w:right w:val="single" w:sz="4" w:space="0" w:color="auto"/>
            </w:tcBorders>
            <w:shd w:val="clear" w:color="000000" w:fill="FFFFFF"/>
            <w:noWrap/>
            <w:vAlign w:val="bottom"/>
            <w:hideMark/>
          </w:tcPr>
          <w:p w14:paraId="1C66D2EE" w14:textId="77777777" w:rsidR="00934525" w:rsidRPr="00934525" w:rsidRDefault="00934525" w:rsidP="00934525">
            <w:pPr>
              <w:jc w:val="right"/>
              <w:rPr>
                <w:color w:val="000000"/>
                <w:sz w:val="16"/>
                <w:szCs w:val="16"/>
              </w:rPr>
            </w:pPr>
            <w:r w:rsidRPr="00934525">
              <w:rPr>
                <w:color w:val="000000"/>
                <w:sz w:val="16"/>
                <w:szCs w:val="16"/>
              </w:rPr>
              <w:t>212,93</w:t>
            </w:r>
          </w:p>
        </w:tc>
        <w:tc>
          <w:tcPr>
            <w:tcW w:w="653" w:type="pct"/>
            <w:tcBorders>
              <w:top w:val="nil"/>
              <w:left w:val="nil"/>
              <w:bottom w:val="single" w:sz="4" w:space="0" w:color="auto"/>
              <w:right w:val="single" w:sz="4" w:space="0" w:color="auto"/>
            </w:tcBorders>
            <w:shd w:val="clear" w:color="000000" w:fill="FFFFFF"/>
            <w:noWrap/>
            <w:vAlign w:val="bottom"/>
            <w:hideMark/>
          </w:tcPr>
          <w:p w14:paraId="2FB6B640" w14:textId="77777777" w:rsidR="00934525" w:rsidRPr="00934525" w:rsidRDefault="00934525" w:rsidP="00934525">
            <w:pPr>
              <w:jc w:val="right"/>
              <w:rPr>
                <w:color w:val="000000"/>
                <w:sz w:val="16"/>
                <w:szCs w:val="16"/>
              </w:rPr>
            </w:pPr>
            <w:r w:rsidRPr="00934525">
              <w:rPr>
                <w:color w:val="000000"/>
                <w:sz w:val="16"/>
                <w:szCs w:val="16"/>
              </w:rPr>
              <w:t>212,93</w:t>
            </w:r>
          </w:p>
        </w:tc>
        <w:tc>
          <w:tcPr>
            <w:tcW w:w="653" w:type="pct"/>
            <w:tcBorders>
              <w:top w:val="nil"/>
              <w:left w:val="nil"/>
              <w:bottom w:val="single" w:sz="4" w:space="0" w:color="auto"/>
              <w:right w:val="single" w:sz="4" w:space="0" w:color="auto"/>
            </w:tcBorders>
            <w:shd w:val="clear" w:color="000000" w:fill="FFFFFF"/>
            <w:noWrap/>
            <w:vAlign w:val="bottom"/>
            <w:hideMark/>
          </w:tcPr>
          <w:p w14:paraId="0F7A7B29" w14:textId="77777777" w:rsidR="00934525" w:rsidRPr="00934525" w:rsidRDefault="00934525" w:rsidP="00934525">
            <w:pPr>
              <w:jc w:val="right"/>
              <w:rPr>
                <w:color w:val="000000"/>
                <w:sz w:val="16"/>
                <w:szCs w:val="16"/>
              </w:rPr>
            </w:pPr>
            <w:r w:rsidRPr="00934525">
              <w:rPr>
                <w:color w:val="000000"/>
                <w:sz w:val="16"/>
                <w:szCs w:val="16"/>
              </w:rPr>
              <w:t>212,93</w:t>
            </w:r>
          </w:p>
        </w:tc>
        <w:tc>
          <w:tcPr>
            <w:tcW w:w="579" w:type="pct"/>
            <w:tcBorders>
              <w:top w:val="nil"/>
              <w:left w:val="nil"/>
              <w:bottom w:val="single" w:sz="4" w:space="0" w:color="auto"/>
              <w:right w:val="single" w:sz="4" w:space="0" w:color="auto"/>
            </w:tcBorders>
            <w:shd w:val="clear" w:color="000000" w:fill="FFFFFF"/>
            <w:noWrap/>
            <w:vAlign w:val="bottom"/>
            <w:hideMark/>
          </w:tcPr>
          <w:p w14:paraId="68D3996D"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7F6E978A" w14:textId="77777777" w:rsidTr="0020777A">
        <w:trPr>
          <w:trHeight w:val="30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7A05A91C" w14:textId="77777777" w:rsidR="00934525" w:rsidRPr="00934525" w:rsidRDefault="00934525" w:rsidP="00934525">
            <w:pPr>
              <w:jc w:val="right"/>
              <w:rPr>
                <w:color w:val="000000"/>
                <w:sz w:val="16"/>
                <w:szCs w:val="16"/>
              </w:rPr>
            </w:pPr>
            <w:r w:rsidRPr="00934525">
              <w:rPr>
                <w:color w:val="000000"/>
                <w:sz w:val="16"/>
                <w:szCs w:val="16"/>
              </w:rPr>
              <w:t>7.2.</w:t>
            </w:r>
          </w:p>
        </w:tc>
        <w:tc>
          <w:tcPr>
            <w:tcW w:w="1667" w:type="pct"/>
            <w:tcBorders>
              <w:top w:val="nil"/>
              <w:left w:val="nil"/>
              <w:bottom w:val="single" w:sz="4" w:space="0" w:color="auto"/>
              <w:right w:val="single" w:sz="4" w:space="0" w:color="auto"/>
            </w:tcBorders>
            <w:shd w:val="clear" w:color="000000" w:fill="FFFFFF"/>
            <w:noWrap/>
            <w:vAlign w:val="bottom"/>
            <w:hideMark/>
          </w:tcPr>
          <w:p w14:paraId="46359953" w14:textId="77777777" w:rsidR="00934525" w:rsidRPr="00934525" w:rsidRDefault="00934525" w:rsidP="00934525">
            <w:pPr>
              <w:rPr>
                <w:color w:val="000000"/>
                <w:sz w:val="16"/>
                <w:szCs w:val="16"/>
              </w:rPr>
            </w:pPr>
            <w:r w:rsidRPr="00934525">
              <w:rPr>
                <w:color w:val="000000"/>
                <w:sz w:val="16"/>
                <w:szCs w:val="16"/>
              </w:rPr>
              <w:t>Тариф потерь</w:t>
            </w:r>
          </w:p>
        </w:tc>
        <w:tc>
          <w:tcPr>
            <w:tcW w:w="435" w:type="pct"/>
            <w:tcBorders>
              <w:top w:val="nil"/>
              <w:left w:val="nil"/>
              <w:bottom w:val="single" w:sz="4" w:space="0" w:color="auto"/>
              <w:right w:val="single" w:sz="4" w:space="0" w:color="auto"/>
            </w:tcBorders>
            <w:shd w:val="clear" w:color="000000" w:fill="FFFFFF"/>
            <w:vAlign w:val="center"/>
            <w:hideMark/>
          </w:tcPr>
          <w:p w14:paraId="1147CC43" w14:textId="77777777" w:rsidR="00934525" w:rsidRPr="00934525" w:rsidRDefault="00934525" w:rsidP="00934525">
            <w:pPr>
              <w:jc w:val="center"/>
              <w:rPr>
                <w:color w:val="000000"/>
                <w:sz w:val="16"/>
                <w:szCs w:val="16"/>
              </w:rPr>
            </w:pPr>
            <w:r w:rsidRPr="00934525">
              <w:rPr>
                <w:color w:val="000000"/>
                <w:sz w:val="16"/>
                <w:szCs w:val="16"/>
              </w:rPr>
              <w:t>руб./тыс.кВт.ч.</w:t>
            </w:r>
          </w:p>
        </w:tc>
        <w:tc>
          <w:tcPr>
            <w:tcW w:w="653" w:type="pct"/>
            <w:tcBorders>
              <w:top w:val="nil"/>
              <w:left w:val="nil"/>
              <w:bottom w:val="single" w:sz="4" w:space="0" w:color="auto"/>
              <w:right w:val="single" w:sz="4" w:space="0" w:color="auto"/>
            </w:tcBorders>
            <w:shd w:val="clear" w:color="000000" w:fill="FFFFFF"/>
            <w:noWrap/>
            <w:vAlign w:val="bottom"/>
            <w:hideMark/>
          </w:tcPr>
          <w:p w14:paraId="0A73E848" w14:textId="77777777" w:rsidR="00934525" w:rsidRPr="00934525" w:rsidRDefault="00934525" w:rsidP="00934525">
            <w:pPr>
              <w:jc w:val="right"/>
              <w:rPr>
                <w:color w:val="000000"/>
                <w:sz w:val="16"/>
                <w:szCs w:val="16"/>
              </w:rPr>
            </w:pPr>
            <w:r w:rsidRPr="00934525">
              <w:rPr>
                <w:color w:val="000000"/>
                <w:sz w:val="16"/>
                <w:szCs w:val="16"/>
              </w:rPr>
              <w:t>2 241,57</w:t>
            </w:r>
          </w:p>
        </w:tc>
        <w:tc>
          <w:tcPr>
            <w:tcW w:w="653" w:type="pct"/>
            <w:tcBorders>
              <w:top w:val="nil"/>
              <w:left w:val="nil"/>
              <w:bottom w:val="single" w:sz="4" w:space="0" w:color="auto"/>
              <w:right w:val="single" w:sz="4" w:space="0" w:color="auto"/>
            </w:tcBorders>
            <w:shd w:val="clear" w:color="000000" w:fill="FFFFFF"/>
            <w:noWrap/>
            <w:vAlign w:val="bottom"/>
            <w:hideMark/>
          </w:tcPr>
          <w:p w14:paraId="1BA2BFA4" w14:textId="77777777" w:rsidR="00934525" w:rsidRPr="00934525" w:rsidRDefault="00934525" w:rsidP="00934525">
            <w:pPr>
              <w:jc w:val="right"/>
              <w:rPr>
                <w:color w:val="000000"/>
                <w:sz w:val="16"/>
                <w:szCs w:val="16"/>
              </w:rPr>
            </w:pPr>
            <w:r w:rsidRPr="00934525">
              <w:rPr>
                <w:color w:val="000000"/>
                <w:sz w:val="16"/>
                <w:szCs w:val="16"/>
              </w:rPr>
              <w:t>2 241,57</w:t>
            </w:r>
          </w:p>
        </w:tc>
        <w:tc>
          <w:tcPr>
            <w:tcW w:w="653" w:type="pct"/>
            <w:tcBorders>
              <w:top w:val="nil"/>
              <w:left w:val="nil"/>
              <w:bottom w:val="single" w:sz="4" w:space="0" w:color="auto"/>
              <w:right w:val="single" w:sz="4" w:space="0" w:color="auto"/>
            </w:tcBorders>
            <w:shd w:val="clear" w:color="000000" w:fill="FFFFFF"/>
            <w:noWrap/>
            <w:vAlign w:val="bottom"/>
            <w:hideMark/>
          </w:tcPr>
          <w:p w14:paraId="4D9EB3DE" w14:textId="77777777" w:rsidR="00934525" w:rsidRPr="00934525" w:rsidRDefault="00934525" w:rsidP="00934525">
            <w:pPr>
              <w:jc w:val="right"/>
              <w:rPr>
                <w:color w:val="000000"/>
                <w:sz w:val="16"/>
                <w:szCs w:val="16"/>
              </w:rPr>
            </w:pPr>
            <w:r w:rsidRPr="00934525">
              <w:rPr>
                <w:color w:val="000000"/>
                <w:sz w:val="16"/>
                <w:szCs w:val="16"/>
              </w:rPr>
              <w:t>2 241,57</w:t>
            </w:r>
          </w:p>
        </w:tc>
        <w:tc>
          <w:tcPr>
            <w:tcW w:w="579" w:type="pct"/>
            <w:tcBorders>
              <w:top w:val="nil"/>
              <w:left w:val="nil"/>
              <w:bottom w:val="single" w:sz="4" w:space="0" w:color="auto"/>
              <w:right w:val="single" w:sz="4" w:space="0" w:color="auto"/>
            </w:tcBorders>
            <w:shd w:val="clear" w:color="000000" w:fill="FFFFFF"/>
            <w:noWrap/>
            <w:vAlign w:val="bottom"/>
            <w:hideMark/>
          </w:tcPr>
          <w:p w14:paraId="5C673BD1"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5619F0D0" w14:textId="77777777" w:rsidTr="0020777A">
        <w:trPr>
          <w:trHeight w:val="22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50B8886F" w14:textId="77777777" w:rsidR="00934525" w:rsidRPr="00934525" w:rsidRDefault="00934525" w:rsidP="00934525">
            <w:pPr>
              <w:jc w:val="right"/>
              <w:rPr>
                <w:b/>
                <w:bCs/>
                <w:color w:val="000000"/>
                <w:sz w:val="16"/>
                <w:szCs w:val="16"/>
              </w:rPr>
            </w:pPr>
            <w:r w:rsidRPr="00934525">
              <w:rPr>
                <w:b/>
                <w:bCs/>
                <w:color w:val="000000"/>
                <w:sz w:val="16"/>
                <w:szCs w:val="16"/>
              </w:rPr>
              <w:t>7.3.</w:t>
            </w:r>
          </w:p>
        </w:tc>
        <w:tc>
          <w:tcPr>
            <w:tcW w:w="1667" w:type="pct"/>
            <w:tcBorders>
              <w:top w:val="nil"/>
              <w:left w:val="nil"/>
              <w:bottom w:val="single" w:sz="4" w:space="0" w:color="auto"/>
              <w:right w:val="single" w:sz="4" w:space="0" w:color="auto"/>
            </w:tcBorders>
            <w:shd w:val="clear" w:color="000000" w:fill="FFFFFF"/>
            <w:noWrap/>
            <w:vAlign w:val="bottom"/>
            <w:hideMark/>
          </w:tcPr>
          <w:p w14:paraId="5256FB8A" w14:textId="77777777" w:rsidR="00934525" w:rsidRPr="00934525" w:rsidRDefault="00934525" w:rsidP="00934525">
            <w:pPr>
              <w:rPr>
                <w:b/>
                <w:bCs/>
                <w:color w:val="000000"/>
                <w:sz w:val="16"/>
                <w:szCs w:val="16"/>
              </w:rPr>
            </w:pPr>
            <w:r w:rsidRPr="00934525">
              <w:rPr>
                <w:b/>
                <w:bCs/>
                <w:color w:val="000000"/>
                <w:sz w:val="16"/>
                <w:szCs w:val="16"/>
              </w:rPr>
              <w:t>Итого расходов на оплату потерь</w:t>
            </w:r>
          </w:p>
        </w:tc>
        <w:tc>
          <w:tcPr>
            <w:tcW w:w="435" w:type="pct"/>
            <w:tcBorders>
              <w:top w:val="nil"/>
              <w:left w:val="nil"/>
              <w:bottom w:val="single" w:sz="4" w:space="0" w:color="auto"/>
              <w:right w:val="single" w:sz="4" w:space="0" w:color="auto"/>
            </w:tcBorders>
            <w:shd w:val="clear" w:color="000000" w:fill="FFFFFF"/>
            <w:noWrap/>
            <w:vAlign w:val="center"/>
            <w:hideMark/>
          </w:tcPr>
          <w:p w14:paraId="6DFCC894"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15A7C1BD" w14:textId="77777777" w:rsidR="00934525" w:rsidRPr="00934525" w:rsidRDefault="00934525" w:rsidP="00934525">
            <w:pPr>
              <w:jc w:val="right"/>
              <w:rPr>
                <w:b/>
                <w:bCs/>
                <w:color w:val="000000"/>
                <w:sz w:val="16"/>
                <w:szCs w:val="16"/>
              </w:rPr>
            </w:pPr>
            <w:r w:rsidRPr="00934525">
              <w:rPr>
                <w:b/>
                <w:bCs/>
                <w:color w:val="000000"/>
                <w:sz w:val="16"/>
                <w:szCs w:val="16"/>
              </w:rPr>
              <w:t>477 289,14</w:t>
            </w:r>
          </w:p>
        </w:tc>
        <w:tc>
          <w:tcPr>
            <w:tcW w:w="653" w:type="pct"/>
            <w:tcBorders>
              <w:top w:val="nil"/>
              <w:left w:val="nil"/>
              <w:bottom w:val="single" w:sz="4" w:space="0" w:color="auto"/>
              <w:right w:val="single" w:sz="4" w:space="0" w:color="auto"/>
            </w:tcBorders>
            <w:shd w:val="clear" w:color="000000" w:fill="FFFFFF"/>
            <w:noWrap/>
            <w:vAlign w:val="bottom"/>
            <w:hideMark/>
          </w:tcPr>
          <w:p w14:paraId="5FC03FC2" w14:textId="77777777" w:rsidR="00934525" w:rsidRPr="00934525" w:rsidRDefault="00934525" w:rsidP="00934525">
            <w:pPr>
              <w:jc w:val="right"/>
              <w:rPr>
                <w:b/>
                <w:bCs/>
                <w:color w:val="000000"/>
                <w:sz w:val="16"/>
                <w:szCs w:val="16"/>
              </w:rPr>
            </w:pPr>
            <w:r w:rsidRPr="00934525">
              <w:rPr>
                <w:b/>
                <w:bCs/>
                <w:color w:val="000000"/>
                <w:sz w:val="16"/>
                <w:szCs w:val="16"/>
              </w:rPr>
              <w:t>477 289,14</w:t>
            </w:r>
          </w:p>
        </w:tc>
        <w:tc>
          <w:tcPr>
            <w:tcW w:w="653" w:type="pct"/>
            <w:tcBorders>
              <w:top w:val="nil"/>
              <w:left w:val="nil"/>
              <w:bottom w:val="single" w:sz="4" w:space="0" w:color="auto"/>
              <w:right w:val="single" w:sz="4" w:space="0" w:color="auto"/>
            </w:tcBorders>
            <w:shd w:val="clear" w:color="000000" w:fill="FFFFFF"/>
            <w:noWrap/>
            <w:vAlign w:val="bottom"/>
            <w:hideMark/>
          </w:tcPr>
          <w:p w14:paraId="6D5AD5FB" w14:textId="77777777" w:rsidR="00934525" w:rsidRPr="00934525" w:rsidRDefault="00934525" w:rsidP="00934525">
            <w:pPr>
              <w:jc w:val="right"/>
              <w:rPr>
                <w:b/>
                <w:bCs/>
                <w:color w:val="000000"/>
                <w:sz w:val="16"/>
                <w:szCs w:val="16"/>
              </w:rPr>
            </w:pPr>
            <w:r w:rsidRPr="00934525">
              <w:rPr>
                <w:b/>
                <w:bCs/>
                <w:color w:val="000000"/>
                <w:sz w:val="16"/>
                <w:szCs w:val="16"/>
              </w:rPr>
              <w:t>477 289,14</w:t>
            </w:r>
          </w:p>
        </w:tc>
        <w:tc>
          <w:tcPr>
            <w:tcW w:w="579" w:type="pct"/>
            <w:tcBorders>
              <w:top w:val="nil"/>
              <w:left w:val="nil"/>
              <w:bottom w:val="single" w:sz="4" w:space="0" w:color="auto"/>
              <w:right w:val="single" w:sz="4" w:space="0" w:color="auto"/>
            </w:tcBorders>
            <w:shd w:val="clear" w:color="000000" w:fill="FFFFFF"/>
            <w:noWrap/>
            <w:vAlign w:val="bottom"/>
            <w:hideMark/>
          </w:tcPr>
          <w:p w14:paraId="50CFFC96" w14:textId="77777777" w:rsidR="00934525" w:rsidRPr="00934525" w:rsidRDefault="00934525" w:rsidP="00934525">
            <w:pPr>
              <w:rPr>
                <w:b/>
                <w:bCs/>
                <w:color w:val="000000"/>
                <w:sz w:val="16"/>
                <w:szCs w:val="16"/>
              </w:rPr>
            </w:pPr>
            <w:r w:rsidRPr="00934525">
              <w:rPr>
                <w:b/>
                <w:bCs/>
                <w:color w:val="000000"/>
                <w:sz w:val="16"/>
                <w:szCs w:val="16"/>
              </w:rPr>
              <w:t> </w:t>
            </w:r>
          </w:p>
        </w:tc>
      </w:tr>
      <w:tr w:rsidR="00934525" w:rsidRPr="00934525" w14:paraId="57B2708F" w14:textId="77777777" w:rsidTr="0020777A">
        <w:trPr>
          <w:trHeight w:val="261"/>
        </w:trPr>
        <w:tc>
          <w:tcPr>
            <w:tcW w:w="5000" w:type="pct"/>
            <w:gridSpan w:val="7"/>
            <w:tcBorders>
              <w:top w:val="nil"/>
              <w:left w:val="single" w:sz="4" w:space="0" w:color="auto"/>
              <w:bottom w:val="single" w:sz="4" w:space="0" w:color="auto"/>
              <w:right w:val="single" w:sz="4" w:space="0" w:color="auto"/>
            </w:tcBorders>
            <w:shd w:val="clear" w:color="000000" w:fill="FFFFFF"/>
            <w:noWrap/>
            <w:vAlign w:val="center"/>
            <w:hideMark/>
          </w:tcPr>
          <w:p w14:paraId="3C38521A" w14:textId="77777777" w:rsidR="00934525" w:rsidRPr="00934525" w:rsidRDefault="00934525" w:rsidP="00934525">
            <w:pPr>
              <w:rPr>
                <w:b/>
                <w:bCs/>
                <w:color w:val="000000"/>
                <w:sz w:val="16"/>
                <w:szCs w:val="16"/>
              </w:rPr>
            </w:pPr>
            <w:r w:rsidRPr="00934525">
              <w:rPr>
                <w:b/>
                <w:bCs/>
                <w:color w:val="000000"/>
                <w:sz w:val="16"/>
                <w:szCs w:val="16"/>
              </w:rPr>
              <w:t>8. Расчёт расходов на оплату услуг территориальных сетевых организаций </w:t>
            </w:r>
          </w:p>
        </w:tc>
      </w:tr>
      <w:tr w:rsidR="00934525" w:rsidRPr="00934525" w14:paraId="2B2FBCF6" w14:textId="77777777" w:rsidTr="0020777A">
        <w:trPr>
          <w:trHeight w:val="27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7394F1DE" w14:textId="77777777" w:rsidR="00934525" w:rsidRPr="00934525" w:rsidRDefault="00934525" w:rsidP="00934525">
            <w:pPr>
              <w:jc w:val="right"/>
              <w:rPr>
                <w:color w:val="000000"/>
                <w:sz w:val="16"/>
                <w:szCs w:val="16"/>
              </w:rPr>
            </w:pPr>
            <w:r w:rsidRPr="00934525">
              <w:rPr>
                <w:color w:val="000000"/>
                <w:sz w:val="16"/>
                <w:szCs w:val="16"/>
              </w:rPr>
              <w:t>8.1.</w:t>
            </w:r>
          </w:p>
        </w:tc>
        <w:tc>
          <w:tcPr>
            <w:tcW w:w="1667" w:type="pct"/>
            <w:tcBorders>
              <w:top w:val="nil"/>
              <w:left w:val="nil"/>
              <w:bottom w:val="single" w:sz="4" w:space="0" w:color="auto"/>
              <w:right w:val="single" w:sz="4" w:space="0" w:color="auto"/>
            </w:tcBorders>
            <w:shd w:val="clear" w:color="000000" w:fill="FFFFFF"/>
            <w:noWrap/>
            <w:vAlign w:val="bottom"/>
            <w:hideMark/>
          </w:tcPr>
          <w:p w14:paraId="340FBC46" w14:textId="77777777" w:rsidR="00934525" w:rsidRPr="00934525" w:rsidRDefault="00934525" w:rsidP="00934525">
            <w:pPr>
              <w:rPr>
                <w:color w:val="000000"/>
                <w:sz w:val="16"/>
                <w:szCs w:val="16"/>
              </w:rPr>
            </w:pPr>
            <w:r w:rsidRPr="00934525">
              <w:rPr>
                <w:color w:val="000000"/>
                <w:sz w:val="16"/>
                <w:szCs w:val="16"/>
              </w:rPr>
              <w:t>Услуги ТСО</w:t>
            </w:r>
          </w:p>
        </w:tc>
        <w:tc>
          <w:tcPr>
            <w:tcW w:w="435" w:type="pct"/>
            <w:tcBorders>
              <w:top w:val="nil"/>
              <w:left w:val="nil"/>
              <w:bottom w:val="single" w:sz="4" w:space="0" w:color="auto"/>
              <w:right w:val="single" w:sz="4" w:space="0" w:color="auto"/>
            </w:tcBorders>
            <w:shd w:val="clear" w:color="000000" w:fill="FFFFFF"/>
            <w:noWrap/>
            <w:vAlign w:val="center"/>
            <w:hideMark/>
          </w:tcPr>
          <w:p w14:paraId="5AB68F30" w14:textId="77777777" w:rsidR="00934525" w:rsidRPr="00934525" w:rsidRDefault="00934525" w:rsidP="00934525">
            <w:pPr>
              <w:jc w:val="center"/>
              <w:rPr>
                <w:color w:val="000000"/>
                <w:sz w:val="16"/>
                <w:szCs w:val="16"/>
              </w:rPr>
            </w:pPr>
            <w:r w:rsidRPr="00934525">
              <w:rPr>
                <w:color w:val="000000"/>
                <w:sz w:val="16"/>
                <w:szCs w:val="16"/>
              </w:rPr>
              <w:t>тыс. руб.</w:t>
            </w:r>
          </w:p>
        </w:tc>
        <w:tc>
          <w:tcPr>
            <w:tcW w:w="653" w:type="pct"/>
            <w:tcBorders>
              <w:top w:val="nil"/>
              <w:left w:val="nil"/>
              <w:bottom w:val="single" w:sz="4" w:space="0" w:color="auto"/>
              <w:right w:val="single" w:sz="4" w:space="0" w:color="auto"/>
            </w:tcBorders>
            <w:shd w:val="clear" w:color="000000" w:fill="FFFFFF"/>
            <w:noWrap/>
            <w:vAlign w:val="bottom"/>
            <w:hideMark/>
          </w:tcPr>
          <w:p w14:paraId="28A00266" w14:textId="77777777" w:rsidR="00934525" w:rsidRPr="00934525" w:rsidRDefault="00934525" w:rsidP="00934525">
            <w:pPr>
              <w:jc w:val="right"/>
              <w:rPr>
                <w:color w:val="000000"/>
                <w:sz w:val="16"/>
                <w:szCs w:val="16"/>
              </w:rPr>
            </w:pPr>
            <w:r w:rsidRPr="00934525">
              <w:rPr>
                <w:color w:val="000000"/>
                <w:sz w:val="16"/>
                <w:szCs w:val="16"/>
              </w:rPr>
              <w:t>4 048 491,27</w:t>
            </w:r>
          </w:p>
        </w:tc>
        <w:tc>
          <w:tcPr>
            <w:tcW w:w="653" w:type="pct"/>
            <w:tcBorders>
              <w:top w:val="nil"/>
              <w:left w:val="nil"/>
              <w:bottom w:val="single" w:sz="4" w:space="0" w:color="auto"/>
              <w:right w:val="single" w:sz="4" w:space="0" w:color="auto"/>
            </w:tcBorders>
            <w:shd w:val="clear" w:color="000000" w:fill="FFFFFF"/>
            <w:noWrap/>
            <w:vAlign w:val="bottom"/>
            <w:hideMark/>
          </w:tcPr>
          <w:p w14:paraId="1D88D45B" w14:textId="77777777" w:rsidR="00934525" w:rsidRPr="00934525" w:rsidRDefault="00934525" w:rsidP="00934525">
            <w:pPr>
              <w:jc w:val="right"/>
              <w:rPr>
                <w:color w:val="000000"/>
                <w:sz w:val="16"/>
                <w:szCs w:val="16"/>
              </w:rPr>
            </w:pPr>
            <w:r w:rsidRPr="00934525">
              <w:rPr>
                <w:color w:val="000000"/>
                <w:sz w:val="16"/>
                <w:szCs w:val="16"/>
              </w:rPr>
              <w:t>4 048 491,27</w:t>
            </w:r>
          </w:p>
        </w:tc>
        <w:tc>
          <w:tcPr>
            <w:tcW w:w="653" w:type="pct"/>
            <w:tcBorders>
              <w:top w:val="nil"/>
              <w:left w:val="nil"/>
              <w:bottom w:val="single" w:sz="4" w:space="0" w:color="auto"/>
              <w:right w:val="single" w:sz="4" w:space="0" w:color="auto"/>
            </w:tcBorders>
            <w:shd w:val="clear" w:color="000000" w:fill="FFFFFF"/>
            <w:noWrap/>
            <w:vAlign w:val="bottom"/>
            <w:hideMark/>
          </w:tcPr>
          <w:p w14:paraId="25475D9C" w14:textId="77777777" w:rsidR="00934525" w:rsidRPr="00934525" w:rsidRDefault="00934525" w:rsidP="00934525">
            <w:pPr>
              <w:jc w:val="right"/>
              <w:rPr>
                <w:color w:val="000000"/>
                <w:sz w:val="16"/>
                <w:szCs w:val="16"/>
              </w:rPr>
            </w:pPr>
            <w:r w:rsidRPr="00934525">
              <w:rPr>
                <w:color w:val="000000"/>
                <w:sz w:val="16"/>
                <w:szCs w:val="16"/>
              </w:rPr>
              <w:t>4 048 491,27</w:t>
            </w:r>
          </w:p>
        </w:tc>
        <w:tc>
          <w:tcPr>
            <w:tcW w:w="579" w:type="pct"/>
            <w:tcBorders>
              <w:top w:val="nil"/>
              <w:left w:val="nil"/>
              <w:bottom w:val="single" w:sz="4" w:space="0" w:color="auto"/>
              <w:right w:val="single" w:sz="4" w:space="0" w:color="auto"/>
            </w:tcBorders>
            <w:shd w:val="clear" w:color="000000" w:fill="FFFFFF"/>
            <w:noWrap/>
            <w:vAlign w:val="bottom"/>
            <w:hideMark/>
          </w:tcPr>
          <w:p w14:paraId="3DDEE624"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5968B947" w14:textId="77777777" w:rsidTr="0020777A">
        <w:trPr>
          <w:trHeight w:val="26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170E096" w14:textId="77777777" w:rsidR="00934525" w:rsidRPr="00934525" w:rsidRDefault="00934525" w:rsidP="00934525">
            <w:pPr>
              <w:jc w:val="right"/>
              <w:rPr>
                <w:b/>
                <w:bCs/>
                <w:color w:val="000000"/>
                <w:sz w:val="16"/>
                <w:szCs w:val="16"/>
              </w:rPr>
            </w:pPr>
            <w:r w:rsidRPr="00934525">
              <w:rPr>
                <w:b/>
                <w:bCs/>
                <w:color w:val="000000"/>
                <w:sz w:val="16"/>
                <w:szCs w:val="16"/>
              </w:rPr>
              <w:t>8.2.</w:t>
            </w:r>
          </w:p>
        </w:tc>
        <w:tc>
          <w:tcPr>
            <w:tcW w:w="1667" w:type="pct"/>
            <w:tcBorders>
              <w:top w:val="nil"/>
              <w:left w:val="nil"/>
              <w:bottom w:val="single" w:sz="4" w:space="0" w:color="auto"/>
              <w:right w:val="single" w:sz="4" w:space="0" w:color="auto"/>
            </w:tcBorders>
            <w:shd w:val="clear" w:color="000000" w:fill="FFFFFF"/>
            <w:vAlign w:val="bottom"/>
            <w:hideMark/>
          </w:tcPr>
          <w:p w14:paraId="4264D5AD" w14:textId="77777777" w:rsidR="00934525" w:rsidRPr="00934525" w:rsidRDefault="00934525" w:rsidP="00934525">
            <w:pPr>
              <w:rPr>
                <w:b/>
                <w:bCs/>
                <w:color w:val="000000"/>
                <w:sz w:val="16"/>
                <w:szCs w:val="16"/>
              </w:rPr>
            </w:pPr>
            <w:r w:rsidRPr="00934525">
              <w:rPr>
                <w:b/>
                <w:bCs/>
                <w:color w:val="000000"/>
                <w:sz w:val="16"/>
                <w:szCs w:val="16"/>
              </w:rPr>
              <w:t>Итого расходов на оплату услуг территориальных сетевых организаций</w:t>
            </w:r>
          </w:p>
        </w:tc>
        <w:tc>
          <w:tcPr>
            <w:tcW w:w="435" w:type="pct"/>
            <w:tcBorders>
              <w:top w:val="nil"/>
              <w:left w:val="nil"/>
              <w:bottom w:val="single" w:sz="4" w:space="0" w:color="auto"/>
              <w:right w:val="single" w:sz="4" w:space="0" w:color="auto"/>
            </w:tcBorders>
            <w:shd w:val="clear" w:color="000000" w:fill="FFFFFF"/>
            <w:noWrap/>
            <w:vAlign w:val="center"/>
            <w:hideMark/>
          </w:tcPr>
          <w:p w14:paraId="31661900"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34D9F5F5" w14:textId="77777777" w:rsidR="00934525" w:rsidRPr="00934525" w:rsidRDefault="00934525" w:rsidP="00934525">
            <w:pPr>
              <w:jc w:val="right"/>
              <w:rPr>
                <w:b/>
                <w:bCs/>
                <w:color w:val="000000"/>
                <w:sz w:val="16"/>
                <w:szCs w:val="16"/>
              </w:rPr>
            </w:pPr>
            <w:r w:rsidRPr="00934525">
              <w:rPr>
                <w:b/>
                <w:bCs/>
                <w:color w:val="000000"/>
                <w:sz w:val="16"/>
                <w:szCs w:val="16"/>
              </w:rPr>
              <w:t>4 048 491,27</w:t>
            </w:r>
          </w:p>
        </w:tc>
        <w:tc>
          <w:tcPr>
            <w:tcW w:w="653" w:type="pct"/>
            <w:tcBorders>
              <w:top w:val="nil"/>
              <w:left w:val="nil"/>
              <w:bottom w:val="single" w:sz="4" w:space="0" w:color="auto"/>
              <w:right w:val="single" w:sz="4" w:space="0" w:color="auto"/>
            </w:tcBorders>
            <w:shd w:val="clear" w:color="000000" w:fill="FFFFFF"/>
            <w:noWrap/>
            <w:vAlign w:val="bottom"/>
            <w:hideMark/>
          </w:tcPr>
          <w:p w14:paraId="28BD937E" w14:textId="77777777" w:rsidR="00934525" w:rsidRPr="00934525" w:rsidRDefault="00934525" w:rsidP="00934525">
            <w:pPr>
              <w:jc w:val="right"/>
              <w:rPr>
                <w:b/>
                <w:bCs/>
                <w:color w:val="000000"/>
                <w:sz w:val="16"/>
                <w:szCs w:val="16"/>
              </w:rPr>
            </w:pPr>
            <w:r w:rsidRPr="00934525">
              <w:rPr>
                <w:b/>
                <w:bCs/>
                <w:color w:val="000000"/>
                <w:sz w:val="16"/>
                <w:szCs w:val="16"/>
              </w:rPr>
              <w:t>4 048 491,27</w:t>
            </w:r>
          </w:p>
        </w:tc>
        <w:tc>
          <w:tcPr>
            <w:tcW w:w="653" w:type="pct"/>
            <w:tcBorders>
              <w:top w:val="nil"/>
              <w:left w:val="nil"/>
              <w:bottom w:val="single" w:sz="4" w:space="0" w:color="auto"/>
              <w:right w:val="single" w:sz="4" w:space="0" w:color="auto"/>
            </w:tcBorders>
            <w:shd w:val="clear" w:color="000000" w:fill="FFFFFF"/>
            <w:noWrap/>
            <w:vAlign w:val="bottom"/>
            <w:hideMark/>
          </w:tcPr>
          <w:p w14:paraId="0BD01A4D" w14:textId="77777777" w:rsidR="00934525" w:rsidRPr="00934525" w:rsidRDefault="00934525" w:rsidP="00934525">
            <w:pPr>
              <w:jc w:val="right"/>
              <w:rPr>
                <w:b/>
                <w:bCs/>
                <w:color w:val="000000"/>
                <w:sz w:val="16"/>
                <w:szCs w:val="16"/>
              </w:rPr>
            </w:pPr>
            <w:r w:rsidRPr="00934525">
              <w:rPr>
                <w:b/>
                <w:bCs/>
                <w:color w:val="000000"/>
                <w:sz w:val="16"/>
                <w:szCs w:val="16"/>
              </w:rPr>
              <w:t>4 048 491,27</w:t>
            </w:r>
          </w:p>
        </w:tc>
        <w:tc>
          <w:tcPr>
            <w:tcW w:w="579" w:type="pct"/>
            <w:tcBorders>
              <w:top w:val="nil"/>
              <w:left w:val="nil"/>
              <w:bottom w:val="single" w:sz="4" w:space="0" w:color="auto"/>
              <w:right w:val="single" w:sz="4" w:space="0" w:color="auto"/>
            </w:tcBorders>
            <w:shd w:val="clear" w:color="000000" w:fill="FFFFFF"/>
            <w:noWrap/>
            <w:vAlign w:val="bottom"/>
            <w:hideMark/>
          </w:tcPr>
          <w:p w14:paraId="498DA110" w14:textId="77777777" w:rsidR="00934525" w:rsidRPr="00934525" w:rsidRDefault="00934525" w:rsidP="00934525">
            <w:pPr>
              <w:jc w:val="right"/>
              <w:rPr>
                <w:b/>
                <w:bCs/>
                <w:color w:val="000000"/>
                <w:sz w:val="16"/>
                <w:szCs w:val="16"/>
              </w:rPr>
            </w:pPr>
            <w:r w:rsidRPr="00934525">
              <w:rPr>
                <w:b/>
                <w:bCs/>
                <w:color w:val="000000"/>
                <w:sz w:val="16"/>
                <w:szCs w:val="16"/>
              </w:rPr>
              <w:t>0,00</w:t>
            </w:r>
          </w:p>
        </w:tc>
      </w:tr>
      <w:tr w:rsidR="00934525" w:rsidRPr="00934525" w14:paraId="1574A3CB" w14:textId="77777777" w:rsidTr="0020777A">
        <w:trPr>
          <w:trHeight w:val="33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2198CA29" w14:textId="77777777" w:rsidR="00934525" w:rsidRPr="00934525" w:rsidRDefault="00934525" w:rsidP="00934525">
            <w:pPr>
              <w:jc w:val="right"/>
              <w:rPr>
                <w:b/>
                <w:bCs/>
                <w:color w:val="000000"/>
                <w:sz w:val="16"/>
                <w:szCs w:val="16"/>
              </w:rPr>
            </w:pPr>
            <w:r w:rsidRPr="00934525">
              <w:rPr>
                <w:b/>
                <w:bCs/>
                <w:color w:val="000000"/>
                <w:sz w:val="16"/>
                <w:szCs w:val="16"/>
              </w:rPr>
              <w:t>9.</w:t>
            </w:r>
          </w:p>
        </w:tc>
        <w:tc>
          <w:tcPr>
            <w:tcW w:w="1667" w:type="pct"/>
            <w:tcBorders>
              <w:top w:val="nil"/>
              <w:left w:val="nil"/>
              <w:bottom w:val="single" w:sz="4" w:space="0" w:color="auto"/>
              <w:right w:val="single" w:sz="4" w:space="0" w:color="auto"/>
            </w:tcBorders>
            <w:shd w:val="clear" w:color="000000" w:fill="FFFFFF"/>
            <w:noWrap/>
            <w:vAlign w:val="bottom"/>
            <w:hideMark/>
          </w:tcPr>
          <w:p w14:paraId="7D9059E9" w14:textId="77777777" w:rsidR="00934525" w:rsidRPr="00934525" w:rsidRDefault="00934525" w:rsidP="00934525">
            <w:pPr>
              <w:rPr>
                <w:b/>
                <w:bCs/>
                <w:color w:val="000000"/>
                <w:sz w:val="16"/>
                <w:szCs w:val="16"/>
              </w:rPr>
            </w:pPr>
            <w:r w:rsidRPr="00934525">
              <w:rPr>
                <w:b/>
                <w:bCs/>
                <w:color w:val="000000"/>
                <w:sz w:val="16"/>
                <w:szCs w:val="16"/>
              </w:rPr>
              <w:t>Итого НВВ</w:t>
            </w:r>
          </w:p>
        </w:tc>
        <w:tc>
          <w:tcPr>
            <w:tcW w:w="435" w:type="pct"/>
            <w:tcBorders>
              <w:top w:val="nil"/>
              <w:left w:val="nil"/>
              <w:bottom w:val="single" w:sz="4" w:space="0" w:color="auto"/>
              <w:right w:val="single" w:sz="4" w:space="0" w:color="auto"/>
            </w:tcBorders>
            <w:shd w:val="clear" w:color="000000" w:fill="FFFFFF"/>
            <w:noWrap/>
            <w:vAlign w:val="center"/>
            <w:hideMark/>
          </w:tcPr>
          <w:p w14:paraId="25D649BD"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28D7A882" w14:textId="77777777" w:rsidR="00934525" w:rsidRPr="00934525" w:rsidRDefault="00934525" w:rsidP="00934525">
            <w:pPr>
              <w:jc w:val="right"/>
              <w:rPr>
                <w:b/>
                <w:bCs/>
                <w:color w:val="000000"/>
                <w:sz w:val="16"/>
                <w:szCs w:val="16"/>
              </w:rPr>
            </w:pPr>
            <w:r w:rsidRPr="00934525">
              <w:rPr>
                <w:b/>
                <w:bCs/>
                <w:color w:val="000000"/>
                <w:sz w:val="16"/>
                <w:szCs w:val="16"/>
              </w:rPr>
              <w:t>9 728 881,20</w:t>
            </w:r>
          </w:p>
        </w:tc>
        <w:tc>
          <w:tcPr>
            <w:tcW w:w="653" w:type="pct"/>
            <w:tcBorders>
              <w:top w:val="nil"/>
              <w:left w:val="nil"/>
              <w:bottom w:val="single" w:sz="4" w:space="0" w:color="auto"/>
              <w:right w:val="single" w:sz="4" w:space="0" w:color="auto"/>
            </w:tcBorders>
            <w:shd w:val="clear" w:color="000000" w:fill="FFFFFF"/>
            <w:noWrap/>
            <w:vAlign w:val="bottom"/>
            <w:hideMark/>
          </w:tcPr>
          <w:p w14:paraId="74685CB0" w14:textId="77777777" w:rsidR="00934525" w:rsidRPr="00934525" w:rsidRDefault="00934525" w:rsidP="00934525">
            <w:pPr>
              <w:jc w:val="right"/>
              <w:rPr>
                <w:b/>
                <w:bCs/>
                <w:color w:val="000000"/>
                <w:sz w:val="16"/>
                <w:szCs w:val="16"/>
              </w:rPr>
            </w:pPr>
            <w:r w:rsidRPr="00934525">
              <w:rPr>
                <w:b/>
                <w:bCs/>
                <w:color w:val="000000"/>
                <w:sz w:val="16"/>
                <w:szCs w:val="16"/>
              </w:rPr>
              <w:t>9 728 881,19</w:t>
            </w:r>
          </w:p>
        </w:tc>
        <w:tc>
          <w:tcPr>
            <w:tcW w:w="653" w:type="pct"/>
            <w:tcBorders>
              <w:top w:val="nil"/>
              <w:left w:val="nil"/>
              <w:bottom w:val="single" w:sz="4" w:space="0" w:color="auto"/>
              <w:right w:val="single" w:sz="4" w:space="0" w:color="auto"/>
            </w:tcBorders>
            <w:shd w:val="clear" w:color="000000" w:fill="FFFFFF"/>
            <w:noWrap/>
            <w:vAlign w:val="bottom"/>
            <w:hideMark/>
          </w:tcPr>
          <w:p w14:paraId="62B8C77E" w14:textId="77777777" w:rsidR="00934525" w:rsidRPr="00934525" w:rsidRDefault="00934525" w:rsidP="00934525">
            <w:pPr>
              <w:jc w:val="right"/>
              <w:rPr>
                <w:b/>
                <w:bCs/>
                <w:color w:val="000000"/>
                <w:sz w:val="16"/>
                <w:szCs w:val="16"/>
              </w:rPr>
            </w:pPr>
            <w:r w:rsidRPr="00934525">
              <w:rPr>
                <w:b/>
                <w:bCs/>
                <w:color w:val="000000"/>
                <w:sz w:val="16"/>
                <w:szCs w:val="16"/>
              </w:rPr>
              <w:t>9 728 881,19</w:t>
            </w:r>
          </w:p>
        </w:tc>
        <w:tc>
          <w:tcPr>
            <w:tcW w:w="579" w:type="pct"/>
            <w:tcBorders>
              <w:top w:val="nil"/>
              <w:left w:val="nil"/>
              <w:bottom w:val="single" w:sz="4" w:space="0" w:color="auto"/>
              <w:right w:val="single" w:sz="4" w:space="0" w:color="auto"/>
            </w:tcBorders>
            <w:shd w:val="clear" w:color="000000" w:fill="FFFFFF"/>
            <w:noWrap/>
            <w:vAlign w:val="bottom"/>
            <w:hideMark/>
          </w:tcPr>
          <w:p w14:paraId="65CA1AD7" w14:textId="77777777" w:rsidR="00934525" w:rsidRPr="00934525" w:rsidRDefault="00934525" w:rsidP="00934525">
            <w:pPr>
              <w:jc w:val="right"/>
              <w:rPr>
                <w:b/>
                <w:bCs/>
                <w:color w:val="000000"/>
                <w:sz w:val="16"/>
                <w:szCs w:val="16"/>
              </w:rPr>
            </w:pPr>
            <w:r w:rsidRPr="00934525">
              <w:rPr>
                <w:b/>
                <w:bCs/>
                <w:color w:val="000000"/>
                <w:sz w:val="16"/>
                <w:szCs w:val="16"/>
              </w:rPr>
              <w:t>0,00</w:t>
            </w:r>
          </w:p>
        </w:tc>
      </w:tr>
      <w:tr w:rsidR="00934525" w:rsidRPr="00934525" w14:paraId="61A24710" w14:textId="77777777" w:rsidTr="0020777A">
        <w:trPr>
          <w:trHeight w:val="26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6BC55A0" w14:textId="77777777" w:rsidR="00934525" w:rsidRPr="00934525" w:rsidRDefault="00934525" w:rsidP="00934525">
            <w:pPr>
              <w:jc w:val="right"/>
              <w:rPr>
                <w:b/>
                <w:bCs/>
                <w:color w:val="000000"/>
                <w:sz w:val="16"/>
                <w:szCs w:val="16"/>
              </w:rPr>
            </w:pPr>
            <w:r w:rsidRPr="00934525">
              <w:rPr>
                <w:b/>
                <w:bCs/>
                <w:color w:val="000000"/>
                <w:sz w:val="16"/>
                <w:szCs w:val="16"/>
              </w:rPr>
              <w:t>10.</w:t>
            </w:r>
          </w:p>
        </w:tc>
        <w:tc>
          <w:tcPr>
            <w:tcW w:w="1667" w:type="pct"/>
            <w:tcBorders>
              <w:top w:val="nil"/>
              <w:left w:val="nil"/>
              <w:bottom w:val="single" w:sz="4" w:space="0" w:color="auto"/>
              <w:right w:val="single" w:sz="4" w:space="0" w:color="auto"/>
            </w:tcBorders>
            <w:shd w:val="clear" w:color="000000" w:fill="FFFFFF"/>
            <w:noWrap/>
            <w:vAlign w:val="bottom"/>
            <w:hideMark/>
          </w:tcPr>
          <w:p w14:paraId="722D9B69" w14:textId="77777777" w:rsidR="00934525" w:rsidRPr="00934525" w:rsidRDefault="00934525" w:rsidP="00934525">
            <w:pPr>
              <w:rPr>
                <w:b/>
                <w:bCs/>
                <w:color w:val="000000"/>
                <w:sz w:val="16"/>
                <w:szCs w:val="16"/>
              </w:rPr>
            </w:pPr>
            <w:r w:rsidRPr="00934525">
              <w:rPr>
                <w:b/>
                <w:bCs/>
                <w:color w:val="000000"/>
                <w:sz w:val="16"/>
                <w:szCs w:val="16"/>
              </w:rPr>
              <w:t>Итого НВВ без платы ФСК</w:t>
            </w:r>
          </w:p>
        </w:tc>
        <w:tc>
          <w:tcPr>
            <w:tcW w:w="435" w:type="pct"/>
            <w:tcBorders>
              <w:top w:val="nil"/>
              <w:left w:val="nil"/>
              <w:bottom w:val="single" w:sz="4" w:space="0" w:color="auto"/>
              <w:right w:val="single" w:sz="4" w:space="0" w:color="auto"/>
            </w:tcBorders>
            <w:shd w:val="clear" w:color="000000" w:fill="FFFFFF"/>
            <w:noWrap/>
            <w:vAlign w:val="center"/>
            <w:hideMark/>
          </w:tcPr>
          <w:p w14:paraId="5AB00580"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nil"/>
              <w:bottom w:val="single" w:sz="4" w:space="0" w:color="auto"/>
              <w:right w:val="single" w:sz="4" w:space="0" w:color="auto"/>
            </w:tcBorders>
            <w:shd w:val="clear" w:color="000000" w:fill="FFFFFF"/>
            <w:noWrap/>
            <w:vAlign w:val="bottom"/>
            <w:hideMark/>
          </w:tcPr>
          <w:p w14:paraId="2DCFF12B" w14:textId="77777777" w:rsidR="00934525" w:rsidRPr="00934525" w:rsidRDefault="00934525" w:rsidP="00934525">
            <w:pPr>
              <w:jc w:val="right"/>
              <w:rPr>
                <w:b/>
                <w:bCs/>
                <w:color w:val="000000"/>
                <w:sz w:val="16"/>
                <w:szCs w:val="16"/>
              </w:rPr>
            </w:pPr>
            <w:r w:rsidRPr="00934525">
              <w:rPr>
                <w:b/>
                <w:bCs/>
                <w:color w:val="000000"/>
                <w:sz w:val="16"/>
                <w:szCs w:val="16"/>
              </w:rPr>
              <w:t>9 725 202,90</w:t>
            </w:r>
          </w:p>
        </w:tc>
        <w:tc>
          <w:tcPr>
            <w:tcW w:w="653" w:type="pct"/>
            <w:tcBorders>
              <w:top w:val="nil"/>
              <w:left w:val="nil"/>
              <w:bottom w:val="single" w:sz="4" w:space="0" w:color="auto"/>
              <w:right w:val="single" w:sz="4" w:space="0" w:color="auto"/>
            </w:tcBorders>
            <w:shd w:val="clear" w:color="000000" w:fill="FFFFFF"/>
            <w:noWrap/>
            <w:vAlign w:val="bottom"/>
            <w:hideMark/>
          </w:tcPr>
          <w:p w14:paraId="1D63C727" w14:textId="77777777" w:rsidR="00934525" w:rsidRPr="00934525" w:rsidRDefault="00934525" w:rsidP="00934525">
            <w:pPr>
              <w:jc w:val="right"/>
              <w:rPr>
                <w:b/>
                <w:bCs/>
                <w:color w:val="000000"/>
                <w:sz w:val="16"/>
                <w:szCs w:val="16"/>
              </w:rPr>
            </w:pPr>
            <w:r w:rsidRPr="00934525">
              <w:rPr>
                <w:b/>
                <w:bCs/>
                <w:color w:val="000000"/>
                <w:sz w:val="16"/>
                <w:szCs w:val="16"/>
              </w:rPr>
              <w:t>9 725 202,89</w:t>
            </w:r>
          </w:p>
        </w:tc>
        <w:tc>
          <w:tcPr>
            <w:tcW w:w="653" w:type="pct"/>
            <w:tcBorders>
              <w:top w:val="nil"/>
              <w:left w:val="nil"/>
              <w:bottom w:val="single" w:sz="4" w:space="0" w:color="auto"/>
              <w:right w:val="single" w:sz="4" w:space="0" w:color="auto"/>
            </w:tcBorders>
            <w:shd w:val="clear" w:color="000000" w:fill="FFFFFF"/>
            <w:noWrap/>
            <w:vAlign w:val="bottom"/>
            <w:hideMark/>
          </w:tcPr>
          <w:p w14:paraId="17DBF66B" w14:textId="77777777" w:rsidR="00934525" w:rsidRPr="00934525" w:rsidRDefault="00934525" w:rsidP="00934525">
            <w:pPr>
              <w:jc w:val="right"/>
              <w:rPr>
                <w:b/>
                <w:bCs/>
                <w:color w:val="000000"/>
                <w:sz w:val="16"/>
                <w:szCs w:val="16"/>
              </w:rPr>
            </w:pPr>
            <w:r w:rsidRPr="00934525">
              <w:rPr>
                <w:b/>
                <w:bCs/>
                <w:color w:val="000000"/>
                <w:sz w:val="16"/>
                <w:szCs w:val="16"/>
              </w:rPr>
              <w:t>9 725 202,89</w:t>
            </w:r>
          </w:p>
        </w:tc>
        <w:tc>
          <w:tcPr>
            <w:tcW w:w="579" w:type="pct"/>
            <w:tcBorders>
              <w:top w:val="nil"/>
              <w:left w:val="nil"/>
              <w:bottom w:val="single" w:sz="4" w:space="0" w:color="auto"/>
              <w:right w:val="single" w:sz="4" w:space="0" w:color="auto"/>
            </w:tcBorders>
            <w:shd w:val="clear" w:color="000000" w:fill="FFFFFF"/>
            <w:noWrap/>
            <w:vAlign w:val="bottom"/>
            <w:hideMark/>
          </w:tcPr>
          <w:p w14:paraId="6C8912C7" w14:textId="77777777" w:rsidR="00934525" w:rsidRPr="00934525" w:rsidRDefault="00934525" w:rsidP="00934525">
            <w:pPr>
              <w:jc w:val="right"/>
              <w:rPr>
                <w:b/>
                <w:bCs/>
                <w:color w:val="000000"/>
                <w:sz w:val="16"/>
                <w:szCs w:val="16"/>
              </w:rPr>
            </w:pPr>
            <w:r w:rsidRPr="00934525">
              <w:rPr>
                <w:b/>
                <w:bCs/>
                <w:color w:val="000000"/>
                <w:sz w:val="16"/>
                <w:szCs w:val="16"/>
              </w:rPr>
              <w:t>0,00</w:t>
            </w:r>
          </w:p>
        </w:tc>
      </w:tr>
      <w:bookmarkEnd w:id="9"/>
    </w:tbl>
    <w:p w14:paraId="298D2ADF" w14:textId="77777777" w:rsidR="00934525" w:rsidRPr="00934525" w:rsidRDefault="00934525" w:rsidP="00934525">
      <w:pPr>
        <w:ind w:firstLine="851"/>
        <w:jc w:val="both"/>
        <w:rPr>
          <w:rFonts w:eastAsiaTheme="minorEastAsia"/>
          <w:sz w:val="28"/>
          <w:szCs w:val="28"/>
          <w:lang w:eastAsia="en-US"/>
        </w:rPr>
      </w:pPr>
    </w:p>
    <w:p w14:paraId="27B282BB" w14:textId="77777777" w:rsidR="00934525" w:rsidRPr="00934525" w:rsidRDefault="00934525" w:rsidP="00934525">
      <w:pPr>
        <w:spacing w:line="276" w:lineRule="auto"/>
        <w:ind w:firstLine="709"/>
        <w:jc w:val="right"/>
        <w:rPr>
          <w:sz w:val="22"/>
          <w:szCs w:val="22"/>
        </w:rPr>
      </w:pPr>
    </w:p>
    <w:p w14:paraId="064E11FC" w14:textId="77777777" w:rsidR="00934525" w:rsidRPr="00934525" w:rsidRDefault="00934525" w:rsidP="00934525">
      <w:pPr>
        <w:spacing w:line="276" w:lineRule="auto"/>
        <w:ind w:firstLine="709"/>
        <w:jc w:val="right"/>
        <w:rPr>
          <w:sz w:val="22"/>
          <w:szCs w:val="22"/>
        </w:rPr>
      </w:pPr>
      <w:r w:rsidRPr="00934525">
        <w:rPr>
          <w:sz w:val="22"/>
          <w:szCs w:val="22"/>
        </w:rPr>
        <w:t>Таблица 25</w:t>
      </w:r>
    </w:p>
    <w:p w14:paraId="7C14A00C" w14:textId="77777777" w:rsidR="00934525" w:rsidRPr="00934525" w:rsidRDefault="00934525" w:rsidP="00934525">
      <w:pPr>
        <w:spacing w:line="276" w:lineRule="auto"/>
        <w:jc w:val="center"/>
        <w:rPr>
          <w:sz w:val="28"/>
          <w:szCs w:val="28"/>
        </w:rPr>
      </w:pPr>
      <w:r w:rsidRPr="00934525">
        <w:rPr>
          <w:sz w:val="28"/>
          <w:szCs w:val="28"/>
        </w:rPr>
        <w:t>Корректировка НВВ 2020 года с учетом результатов деятельности за 2018 год</w:t>
      </w:r>
    </w:p>
    <w:tbl>
      <w:tblPr>
        <w:tblW w:w="9781" w:type="dxa"/>
        <w:tblInd w:w="-5" w:type="dxa"/>
        <w:tblLook w:val="04A0" w:firstRow="1" w:lastRow="0" w:firstColumn="1" w:lastColumn="0" w:noHBand="0" w:noVBand="1"/>
      </w:tblPr>
      <w:tblGrid>
        <w:gridCol w:w="4820"/>
        <w:gridCol w:w="1500"/>
        <w:gridCol w:w="1618"/>
        <w:gridCol w:w="1843"/>
      </w:tblGrid>
      <w:tr w:rsidR="00934525" w:rsidRPr="00934525" w14:paraId="6D20ACB8" w14:textId="77777777" w:rsidTr="0020777A">
        <w:trPr>
          <w:trHeight w:val="113"/>
          <w:tblHeader/>
        </w:trPr>
        <w:tc>
          <w:tcPr>
            <w:tcW w:w="4820" w:type="dxa"/>
            <w:tcBorders>
              <w:top w:val="single" w:sz="4" w:space="0" w:color="auto"/>
              <w:left w:val="single" w:sz="4" w:space="0" w:color="auto"/>
              <w:bottom w:val="single" w:sz="4" w:space="0" w:color="auto"/>
              <w:right w:val="single" w:sz="4" w:space="0" w:color="auto"/>
            </w:tcBorders>
            <w:noWrap/>
            <w:vAlign w:val="center"/>
            <w:hideMark/>
          </w:tcPr>
          <w:p w14:paraId="3E4CF2B5" w14:textId="77777777" w:rsidR="00934525" w:rsidRPr="00934525" w:rsidRDefault="00934525" w:rsidP="00934525">
            <w:pPr>
              <w:ind w:firstLine="5"/>
              <w:jc w:val="center"/>
              <w:rPr>
                <w:bCs/>
                <w:color w:val="000000"/>
                <w:sz w:val="16"/>
                <w:szCs w:val="16"/>
              </w:rPr>
            </w:pPr>
            <w:r w:rsidRPr="00934525">
              <w:rPr>
                <w:bCs/>
                <w:color w:val="000000"/>
                <w:sz w:val="16"/>
                <w:szCs w:val="16"/>
              </w:rPr>
              <w:t>Показатели</w:t>
            </w:r>
          </w:p>
        </w:tc>
        <w:tc>
          <w:tcPr>
            <w:tcW w:w="1500" w:type="dxa"/>
            <w:tcBorders>
              <w:top w:val="single" w:sz="4" w:space="0" w:color="auto"/>
              <w:left w:val="nil"/>
              <w:bottom w:val="single" w:sz="4" w:space="0" w:color="auto"/>
              <w:right w:val="single" w:sz="4" w:space="0" w:color="auto"/>
            </w:tcBorders>
            <w:noWrap/>
            <w:vAlign w:val="center"/>
            <w:hideMark/>
          </w:tcPr>
          <w:p w14:paraId="2907D775" w14:textId="77777777" w:rsidR="00934525" w:rsidRPr="00934525" w:rsidRDefault="00934525" w:rsidP="00934525">
            <w:pPr>
              <w:jc w:val="right"/>
              <w:rPr>
                <w:bCs/>
                <w:color w:val="000000"/>
                <w:sz w:val="16"/>
                <w:szCs w:val="16"/>
              </w:rPr>
            </w:pPr>
            <w:r w:rsidRPr="00934525">
              <w:rPr>
                <w:bCs/>
                <w:color w:val="000000"/>
                <w:sz w:val="16"/>
                <w:szCs w:val="16"/>
              </w:rPr>
              <w:t> </w:t>
            </w:r>
          </w:p>
        </w:tc>
        <w:tc>
          <w:tcPr>
            <w:tcW w:w="1618" w:type="dxa"/>
            <w:tcBorders>
              <w:top w:val="single" w:sz="4" w:space="0" w:color="auto"/>
              <w:left w:val="nil"/>
              <w:bottom w:val="single" w:sz="4" w:space="0" w:color="auto"/>
              <w:right w:val="single" w:sz="4" w:space="0" w:color="auto"/>
            </w:tcBorders>
            <w:noWrap/>
            <w:vAlign w:val="center"/>
            <w:hideMark/>
          </w:tcPr>
          <w:p w14:paraId="2CE164D8" w14:textId="77777777" w:rsidR="00934525" w:rsidRPr="00934525" w:rsidRDefault="00934525" w:rsidP="00934525">
            <w:pPr>
              <w:jc w:val="center"/>
              <w:rPr>
                <w:bCs/>
                <w:color w:val="000000"/>
                <w:sz w:val="16"/>
                <w:szCs w:val="16"/>
              </w:rPr>
            </w:pPr>
            <w:r w:rsidRPr="00934525">
              <w:rPr>
                <w:color w:val="000000"/>
                <w:sz w:val="16"/>
                <w:szCs w:val="16"/>
              </w:rPr>
              <w:t xml:space="preserve">Рассчитано с учетом результатов исполнения предписания ФАС России от 08.12.2023 №СП105278/23 2020 год,                </w:t>
            </w:r>
            <w:r w:rsidRPr="00934525">
              <w:rPr>
                <w:bCs/>
                <w:color w:val="000000"/>
                <w:sz w:val="16"/>
                <w:szCs w:val="16"/>
              </w:rPr>
              <w:t>тыс. руб.</w:t>
            </w:r>
          </w:p>
        </w:tc>
        <w:tc>
          <w:tcPr>
            <w:tcW w:w="1843" w:type="dxa"/>
            <w:tcBorders>
              <w:top w:val="single" w:sz="4" w:space="0" w:color="auto"/>
              <w:left w:val="nil"/>
              <w:bottom w:val="single" w:sz="4" w:space="0" w:color="auto"/>
              <w:right w:val="single" w:sz="4" w:space="0" w:color="auto"/>
            </w:tcBorders>
            <w:noWrap/>
            <w:vAlign w:val="center"/>
            <w:hideMark/>
          </w:tcPr>
          <w:p w14:paraId="5DE674EE" w14:textId="77777777" w:rsidR="00934525" w:rsidRPr="00934525" w:rsidRDefault="00934525" w:rsidP="00934525">
            <w:pPr>
              <w:jc w:val="center"/>
              <w:rPr>
                <w:bCs/>
                <w:color w:val="000000"/>
                <w:sz w:val="16"/>
                <w:szCs w:val="16"/>
              </w:rPr>
            </w:pPr>
            <w:r w:rsidRPr="00934525">
              <w:rPr>
                <w:color w:val="000000"/>
                <w:sz w:val="16"/>
                <w:szCs w:val="16"/>
              </w:rPr>
              <w:t xml:space="preserve">Рассчитано с учетом результатов исполнения судебного решения по делу             № 3а-152/2024            2020 год, </w:t>
            </w:r>
            <w:r w:rsidRPr="00934525">
              <w:rPr>
                <w:bCs/>
                <w:color w:val="000000"/>
                <w:sz w:val="16"/>
                <w:szCs w:val="16"/>
              </w:rPr>
              <w:t>тыс. руб.</w:t>
            </w:r>
          </w:p>
        </w:tc>
      </w:tr>
      <w:tr w:rsidR="00934525" w:rsidRPr="00934525" w14:paraId="04640BFA" w14:textId="77777777" w:rsidTr="0020777A">
        <w:trPr>
          <w:trHeight w:val="113"/>
        </w:trPr>
        <w:tc>
          <w:tcPr>
            <w:tcW w:w="4820" w:type="dxa"/>
            <w:tcBorders>
              <w:top w:val="nil"/>
              <w:left w:val="single" w:sz="4" w:space="0" w:color="auto"/>
              <w:bottom w:val="single" w:sz="4" w:space="0" w:color="auto"/>
              <w:right w:val="single" w:sz="4" w:space="0" w:color="auto"/>
            </w:tcBorders>
            <w:vAlign w:val="bottom"/>
            <w:hideMark/>
          </w:tcPr>
          <w:p w14:paraId="198EFC04" w14:textId="77777777" w:rsidR="00934525" w:rsidRPr="00934525" w:rsidRDefault="00934525" w:rsidP="00934525">
            <w:pPr>
              <w:rPr>
                <w:color w:val="000000"/>
                <w:sz w:val="16"/>
                <w:szCs w:val="16"/>
              </w:rPr>
            </w:pPr>
            <w:r w:rsidRPr="00934525">
              <w:rPr>
                <w:color w:val="000000"/>
                <w:sz w:val="16"/>
                <w:szCs w:val="16"/>
              </w:rPr>
              <w:t xml:space="preserve"> корректировка подконтрольных расходов в связи с изменением планируемых параметров расчета тарифов</w:t>
            </w:r>
          </w:p>
        </w:tc>
        <w:tc>
          <w:tcPr>
            <w:tcW w:w="1500" w:type="dxa"/>
            <w:tcBorders>
              <w:top w:val="nil"/>
              <w:left w:val="nil"/>
              <w:bottom w:val="single" w:sz="4" w:space="0" w:color="auto"/>
              <w:right w:val="single" w:sz="4" w:space="0" w:color="auto"/>
            </w:tcBorders>
            <w:noWrap/>
            <w:vAlign w:val="center"/>
            <w:hideMark/>
          </w:tcPr>
          <w:p w14:paraId="1D66F1F5" w14:textId="77777777" w:rsidR="00934525" w:rsidRPr="00934525" w:rsidRDefault="00934525" w:rsidP="00934525">
            <w:pPr>
              <w:jc w:val="right"/>
              <w:rPr>
                <w:color w:val="000000"/>
                <w:sz w:val="16"/>
                <w:szCs w:val="16"/>
              </w:rPr>
            </w:pPr>
            <w:r w:rsidRPr="00934525">
              <w:rPr>
                <w:noProof/>
                <w:color w:val="000000"/>
                <w:sz w:val="16"/>
                <w:szCs w:val="16"/>
              </w:rPr>
              <w:drawing>
                <wp:anchor distT="0" distB="0" distL="114300" distR="114300" simplePos="0" relativeHeight="251673600" behindDoc="0" locked="0" layoutInCell="1" allowOverlap="1" wp14:anchorId="661ACD69" wp14:editId="2D471C79">
                  <wp:simplePos x="0" y="0"/>
                  <wp:positionH relativeFrom="column">
                    <wp:posOffset>167640</wp:posOffset>
                  </wp:positionH>
                  <wp:positionV relativeFrom="paragraph">
                    <wp:posOffset>12065</wp:posOffset>
                  </wp:positionV>
                  <wp:extent cx="411480" cy="213360"/>
                  <wp:effectExtent l="0" t="0" r="7620" b="0"/>
                  <wp:wrapNone/>
                  <wp:docPr id="514" name="Рисунок 514" descr="base_1_287253_32775">
                    <a:extLst xmlns:a="http://schemas.openxmlformats.org/drawingml/2006/main">
                      <a:ext uri="{FF2B5EF4-FFF2-40B4-BE49-F238E27FC236}">
                        <a16:creationId xmlns:a16="http://schemas.microsoft.com/office/drawing/2014/main" id="{105B6657-C6D2-411D-BF70-71B27D7A3C1C}"/>
                      </a:ext>
                    </a:extLst>
                  </wp:docPr>
                  <wp:cNvGraphicFramePr/>
                  <a:graphic xmlns:a="http://schemas.openxmlformats.org/drawingml/2006/main">
                    <a:graphicData uri="http://schemas.openxmlformats.org/drawingml/2006/picture">
                      <pic:pic xmlns:pic="http://schemas.openxmlformats.org/drawingml/2006/picture">
                        <pic:nvPicPr>
                          <pic:cNvPr id="25" name="Рисунок 24" descr="base_1_287253_32775">
                            <a:extLst>
                              <a:ext uri="{FF2B5EF4-FFF2-40B4-BE49-F238E27FC236}">
                                <a16:creationId xmlns:a16="http://schemas.microsoft.com/office/drawing/2014/main" id="{105B6657-C6D2-411D-BF70-71B27D7A3C1C}"/>
                              </a:ext>
                            </a:extLst>
                          </pic:cNvPr>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 cy="2133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18" w:type="dxa"/>
            <w:tcBorders>
              <w:top w:val="nil"/>
              <w:left w:val="nil"/>
              <w:bottom w:val="single" w:sz="4" w:space="0" w:color="auto"/>
              <w:right w:val="single" w:sz="4" w:space="0" w:color="auto"/>
            </w:tcBorders>
            <w:noWrap/>
            <w:vAlign w:val="bottom"/>
            <w:hideMark/>
          </w:tcPr>
          <w:p w14:paraId="115D08F1" w14:textId="77777777" w:rsidR="00934525" w:rsidRPr="00934525" w:rsidRDefault="00934525" w:rsidP="00934525">
            <w:pPr>
              <w:jc w:val="right"/>
              <w:rPr>
                <w:color w:val="000000"/>
                <w:sz w:val="16"/>
                <w:szCs w:val="16"/>
              </w:rPr>
            </w:pPr>
            <w:r w:rsidRPr="00934525">
              <w:rPr>
                <w:color w:val="000000"/>
                <w:sz w:val="16"/>
                <w:szCs w:val="16"/>
              </w:rPr>
              <w:t>18 649,84</w:t>
            </w:r>
          </w:p>
        </w:tc>
        <w:tc>
          <w:tcPr>
            <w:tcW w:w="1843" w:type="dxa"/>
            <w:tcBorders>
              <w:top w:val="nil"/>
              <w:left w:val="nil"/>
              <w:bottom w:val="single" w:sz="4" w:space="0" w:color="auto"/>
              <w:right w:val="single" w:sz="4" w:space="0" w:color="auto"/>
            </w:tcBorders>
            <w:noWrap/>
            <w:vAlign w:val="bottom"/>
            <w:hideMark/>
          </w:tcPr>
          <w:p w14:paraId="392CBD39" w14:textId="77777777" w:rsidR="00934525" w:rsidRPr="00934525" w:rsidRDefault="00934525" w:rsidP="00934525">
            <w:pPr>
              <w:jc w:val="right"/>
              <w:rPr>
                <w:color w:val="000000"/>
                <w:sz w:val="16"/>
                <w:szCs w:val="16"/>
              </w:rPr>
            </w:pPr>
            <w:r w:rsidRPr="00934525">
              <w:rPr>
                <w:color w:val="000000"/>
                <w:sz w:val="16"/>
                <w:szCs w:val="16"/>
              </w:rPr>
              <w:t>18 649,84</w:t>
            </w:r>
          </w:p>
        </w:tc>
      </w:tr>
      <w:tr w:rsidR="00934525" w:rsidRPr="00934525" w14:paraId="38B6B273" w14:textId="77777777" w:rsidTr="0020777A">
        <w:trPr>
          <w:trHeight w:val="113"/>
        </w:trPr>
        <w:tc>
          <w:tcPr>
            <w:tcW w:w="4820" w:type="dxa"/>
            <w:tcBorders>
              <w:top w:val="nil"/>
              <w:left w:val="single" w:sz="4" w:space="0" w:color="auto"/>
              <w:bottom w:val="single" w:sz="4" w:space="0" w:color="auto"/>
              <w:right w:val="single" w:sz="4" w:space="0" w:color="auto"/>
            </w:tcBorders>
            <w:vAlign w:val="bottom"/>
            <w:hideMark/>
          </w:tcPr>
          <w:p w14:paraId="0D2C2840" w14:textId="77777777" w:rsidR="00934525" w:rsidRPr="00934525" w:rsidRDefault="00934525" w:rsidP="00934525">
            <w:pPr>
              <w:rPr>
                <w:color w:val="000000"/>
                <w:sz w:val="16"/>
                <w:szCs w:val="16"/>
              </w:rPr>
            </w:pPr>
            <w:r w:rsidRPr="00934525">
              <w:rPr>
                <w:color w:val="000000"/>
                <w:sz w:val="16"/>
                <w:szCs w:val="16"/>
              </w:rPr>
              <w:t>корректировка неподконтрольных расходов исходя из фактических значений указанного параметра</w:t>
            </w:r>
          </w:p>
        </w:tc>
        <w:tc>
          <w:tcPr>
            <w:tcW w:w="1500" w:type="dxa"/>
            <w:tcBorders>
              <w:top w:val="nil"/>
              <w:left w:val="nil"/>
              <w:bottom w:val="single" w:sz="4" w:space="0" w:color="auto"/>
              <w:right w:val="single" w:sz="4" w:space="0" w:color="auto"/>
            </w:tcBorders>
            <w:noWrap/>
            <w:vAlign w:val="center"/>
            <w:hideMark/>
          </w:tcPr>
          <w:p w14:paraId="7210DC17" w14:textId="77777777" w:rsidR="00934525" w:rsidRPr="00934525" w:rsidRDefault="00934525" w:rsidP="00934525">
            <w:pPr>
              <w:jc w:val="right"/>
              <w:rPr>
                <w:color w:val="000000"/>
                <w:sz w:val="16"/>
                <w:szCs w:val="16"/>
              </w:rPr>
            </w:pPr>
            <w:r w:rsidRPr="00934525">
              <w:rPr>
                <w:noProof/>
                <w:color w:val="000000"/>
                <w:sz w:val="16"/>
                <w:szCs w:val="16"/>
              </w:rPr>
              <w:drawing>
                <wp:anchor distT="0" distB="0" distL="114300" distR="114300" simplePos="0" relativeHeight="251668480" behindDoc="0" locked="0" layoutInCell="1" allowOverlap="1" wp14:anchorId="1C1C13F1" wp14:editId="7C35D10D">
                  <wp:simplePos x="0" y="0"/>
                  <wp:positionH relativeFrom="column">
                    <wp:posOffset>167640</wp:posOffset>
                  </wp:positionH>
                  <wp:positionV relativeFrom="paragraph">
                    <wp:posOffset>53340</wp:posOffset>
                  </wp:positionV>
                  <wp:extent cx="350520" cy="220980"/>
                  <wp:effectExtent l="0" t="0" r="0" b="0"/>
                  <wp:wrapNone/>
                  <wp:docPr id="515" name="Рисунок 515" descr="base_1_287253_32776">
                    <a:extLst xmlns:a="http://schemas.openxmlformats.org/drawingml/2006/main">
                      <a:ext uri="{FF2B5EF4-FFF2-40B4-BE49-F238E27FC236}">
                        <a16:creationId xmlns:a16="http://schemas.microsoft.com/office/drawing/2014/main" id="{AF7FB159-09B5-40BB-A75A-F5A480DF30F1}"/>
                      </a:ext>
                    </a:extLst>
                  </wp:docPr>
                  <wp:cNvGraphicFramePr/>
                  <a:graphic xmlns:a="http://schemas.openxmlformats.org/drawingml/2006/main">
                    <a:graphicData uri="http://schemas.openxmlformats.org/drawingml/2006/picture">
                      <pic:pic xmlns:pic="http://schemas.openxmlformats.org/drawingml/2006/picture">
                        <pic:nvPicPr>
                          <pic:cNvPr id="4" name="Рисунок 3" descr="base_1_287253_32776">
                            <a:extLst>
                              <a:ext uri="{FF2B5EF4-FFF2-40B4-BE49-F238E27FC236}">
                                <a16:creationId xmlns:a16="http://schemas.microsoft.com/office/drawing/2014/main" id="{AF7FB159-09B5-40BB-A75A-F5A480DF30F1}"/>
                              </a:ext>
                            </a:extLst>
                          </pic:cNvPr>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noProof/>
                <w:color w:val="000000"/>
                <w:sz w:val="16"/>
                <w:szCs w:val="16"/>
              </w:rPr>
              <w:drawing>
                <wp:anchor distT="0" distB="0" distL="114300" distR="114300" simplePos="0" relativeHeight="251670528" behindDoc="0" locked="0" layoutInCell="1" allowOverlap="1" wp14:anchorId="37A1CB05" wp14:editId="54F65CDA">
                  <wp:simplePos x="0" y="0"/>
                  <wp:positionH relativeFrom="column">
                    <wp:posOffset>167640</wp:posOffset>
                  </wp:positionH>
                  <wp:positionV relativeFrom="paragraph">
                    <wp:posOffset>53340</wp:posOffset>
                  </wp:positionV>
                  <wp:extent cx="350520" cy="220980"/>
                  <wp:effectExtent l="0" t="0" r="0" b="0"/>
                  <wp:wrapNone/>
                  <wp:docPr id="516" name="Рисунок 516" descr="base_1_287253_32776">
                    <a:extLst xmlns:a="http://schemas.openxmlformats.org/drawingml/2006/main">
                      <a:ext uri="{FF2B5EF4-FFF2-40B4-BE49-F238E27FC236}">
                        <a16:creationId xmlns:a16="http://schemas.microsoft.com/office/drawing/2014/main" id="{AF7FB159-09B5-40BB-A75A-F5A480DF30F1}"/>
                      </a:ext>
                    </a:extLst>
                  </wp:docPr>
                  <wp:cNvGraphicFramePr/>
                  <a:graphic xmlns:a="http://schemas.openxmlformats.org/drawingml/2006/main">
                    <a:graphicData uri="http://schemas.openxmlformats.org/drawingml/2006/picture">
                      <pic:pic xmlns:pic="http://schemas.openxmlformats.org/drawingml/2006/picture">
                        <pic:nvPicPr>
                          <pic:cNvPr id="15" name="Рисунок 14" descr="base_1_287253_32776">
                            <a:extLst>
                              <a:ext uri="{FF2B5EF4-FFF2-40B4-BE49-F238E27FC236}">
                                <a16:creationId xmlns:a16="http://schemas.microsoft.com/office/drawing/2014/main" id="{AF7FB159-09B5-40BB-A75A-F5A480DF30F1}"/>
                              </a:ext>
                            </a:extLst>
                          </pic:cNvPr>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noProof/>
                <w:color w:val="000000"/>
                <w:sz w:val="16"/>
                <w:szCs w:val="16"/>
              </w:rPr>
              <w:drawing>
                <wp:anchor distT="0" distB="0" distL="114300" distR="114300" simplePos="0" relativeHeight="251674624" behindDoc="0" locked="0" layoutInCell="1" allowOverlap="1" wp14:anchorId="0A54EF77" wp14:editId="77735AA7">
                  <wp:simplePos x="0" y="0"/>
                  <wp:positionH relativeFrom="column">
                    <wp:posOffset>167640</wp:posOffset>
                  </wp:positionH>
                  <wp:positionV relativeFrom="paragraph">
                    <wp:posOffset>53340</wp:posOffset>
                  </wp:positionV>
                  <wp:extent cx="350520" cy="220980"/>
                  <wp:effectExtent l="0" t="0" r="0" b="0"/>
                  <wp:wrapNone/>
                  <wp:docPr id="517" name="Рисунок 517" descr="base_1_287253_32776">
                    <a:extLst xmlns:a="http://schemas.openxmlformats.org/drawingml/2006/main">
                      <a:ext uri="{FF2B5EF4-FFF2-40B4-BE49-F238E27FC236}">
                        <a16:creationId xmlns:a16="http://schemas.microsoft.com/office/drawing/2014/main" id="{AF7FB159-09B5-40BB-A75A-F5A480DF30F1}"/>
                      </a:ext>
                    </a:extLst>
                  </wp:docPr>
                  <wp:cNvGraphicFramePr/>
                  <a:graphic xmlns:a="http://schemas.openxmlformats.org/drawingml/2006/main">
                    <a:graphicData uri="http://schemas.openxmlformats.org/drawingml/2006/picture">
                      <pic:pic xmlns:pic="http://schemas.openxmlformats.org/drawingml/2006/picture">
                        <pic:nvPicPr>
                          <pic:cNvPr id="26" name="Рисунок 25" descr="base_1_287253_32776">
                            <a:extLst>
                              <a:ext uri="{FF2B5EF4-FFF2-40B4-BE49-F238E27FC236}">
                                <a16:creationId xmlns:a16="http://schemas.microsoft.com/office/drawing/2014/main" id="{AF7FB159-09B5-40BB-A75A-F5A480DF30F1}"/>
                              </a:ext>
                            </a:extLst>
                          </pic:cNvPr>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618" w:type="dxa"/>
            <w:tcBorders>
              <w:top w:val="nil"/>
              <w:left w:val="nil"/>
              <w:bottom w:val="single" w:sz="4" w:space="0" w:color="auto"/>
              <w:right w:val="single" w:sz="4" w:space="0" w:color="auto"/>
            </w:tcBorders>
            <w:noWrap/>
            <w:vAlign w:val="bottom"/>
            <w:hideMark/>
          </w:tcPr>
          <w:p w14:paraId="0BD84B14" w14:textId="77777777" w:rsidR="00934525" w:rsidRPr="00934525" w:rsidRDefault="00934525" w:rsidP="00934525">
            <w:pPr>
              <w:jc w:val="right"/>
              <w:rPr>
                <w:color w:val="000000"/>
                <w:sz w:val="16"/>
                <w:szCs w:val="16"/>
              </w:rPr>
            </w:pPr>
            <w:r w:rsidRPr="00934525">
              <w:rPr>
                <w:color w:val="000000"/>
                <w:sz w:val="16"/>
                <w:szCs w:val="16"/>
              </w:rPr>
              <w:t>257 192,95</w:t>
            </w:r>
          </w:p>
        </w:tc>
        <w:tc>
          <w:tcPr>
            <w:tcW w:w="1843" w:type="dxa"/>
            <w:tcBorders>
              <w:top w:val="nil"/>
              <w:left w:val="nil"/>
              <w:bottom w:val="single" w:sz="4" w:space="0" w:color="auto"/>
              <w:right w:val="single" w:sz="4" w:space="0" w:color="auto"/>
            </w:tcBorders>
            <w:noWrap/>
            <w:vAlign w:val="bottom"/>
            <w:hideMark/>
          </w:tcPr>
          <w:p w14:paraId="03C50753" w14:textId="77777777" w:rsidR="00934525" w:rsidRPr="00934525" w:rsidRDefault="00934525" w:rsidP="00934525">
            <w:pPr>
              <w:jc w:val="right"/>
              <w:rPr>
                <w:color w:val="000000"/>
                <w:sz w:val="16"/>
                <w:szCs w:val="16"/>
              </w:rPr>
            </w:pPr>
            <w:r w:rsidRPr="00934525">
              <w:rPr>
                <w:color w:val="000000"/>
                <w:sz w:val="16"/>
                <w:szCs w:val="16"/>
              </w:rPr>
              <w:t>257 192,95</w:t>
            </w:r>
          </w:p>
        </w:tc>
      </w:tr>
      <w:tr w:rsidR="00934525" w:rsidRPr="00934525" w14:paraId="0587304A" w14:textId="77777777" w:rsidTr="0020777A">
        <w:trPr>
          <w:trHeight w:val="113"/>
        </w:trPr>
        <w:tc>
          <w:tcPr>
            <w:tcW w:w="4820" w:type="dxa"/>
            <w:tcBorders>
              <w:top w:val="nil"/>
              <w:left w:val="single" w:sz="4" w:space="0" w:color="auto"/>
              <w:bottom w:val="single" w:sz="4" w:space="0" w:color="auto"/>
              <w:right w:val="single" w:sz="4" w:space="0" w:color="auto"/>
            </w:tcBorders>
            <w:vAlign w:val="bottom"/>
            <w:hideMark/>
          </w:tcPr>
          <w:p w14:paraId="53E8C190" w14:textId="77777777" w:rsidR="00934525" w:rsidRPr="00934525" w:rsidRDefault="00934525" w:rsidP="00934525">
            <w:pPr>
              <w:rPr>
                <w:color w:val="000000"/>
                <w:sz w:val="16"/>
                <w:szCs w:val="16"/>
              </w:rPr>
            </w:pPr>
            <w:r w:rsidRPr="00934525">
              <w:rPr>
                <w:color w:val="000000"/>
                <w:sz w:val="16"/>
                <w:szCs w:val="16"/>
              </w:rPr>
              <w:t xml:space="preserve"> корректировка необходимой валовой выручки регулируемой организации с учетом изменения полезного отпуска электрической энергии и цен на электрическую энергию</w:t>
            </w:r>
          </w:p>
        </w:tc>
        <w:tc>
          <w:tcPr>
            <w:tcW w:w="1500" w:type="dxa"/>
            <w:tcBorders>
              <w:top w:val="nil"/>
              <w:left w:val="nil"/>
              <w:bottom w:val="single" w:sz="4" w:space="0" w:color="auto"/>
              <w:right w:val="single" w:sz="4" w:space="0" w:color="auto"/>
            </w:tcBorders>
            <w:vAlign w:val="center"/>
            <w:hideMark/>
          </w:tcPr>
          <w:p w14:paraId="23569EB6" w14:textId="77777777" w:rsidR="00934525" w:rsidRPr="00934525" w:rsidRDefault="00934525" w:rsidP="00934525">
            <w:pPr>
              <w:jc w:val="center"/>
              <w:rPr>
                <w:b/>
                <w:i/>
                <w:iCs/>
                <w:color w:val="000000"/>
                <w:sz w:val="16"/>
                <w:szCs w:val="16"/>
              </w:rPr>
            </w:pPr>
            <w:r w:rsidRPr="00934525">
              <w:rPr>
                <w:b/>
                <w:i/>
                <w:iCs/>
                <w:color w:val="000000"/>
                <w:sz w:val="16"/>
                <w:szCs w:val="16"/>
              </w:rPr>
              <w:t>ПО</w:t>
            </w:r>
            <w:r w:rsidRPr="00934525">
              <w:rPr>
                <w:b/>
                <w:i/>
                <w:iCs/>
                <w:color w:val="000000"/>
                <w:sz w:val="16"/>
                <w:szCs w:val="16"/>
                <w:vertAlign w:val="subscript"/>
              </w:rPr>
              <w:t xml:space="preserve"> i</w:t>
            </w:r>
          </w:p>
        </w:tc>
        <w:tc>
          <w:tcPr>
            <w:tcW w:w="1618" w:type="dxa"/>
            <w:tcBorders>
              <w:top w:val="nil"/>
              <w:left w:val="nil"/>
              <w:bottom w:val="single" w:sz="4" w:space="0" w:color="auto"/>
              <w:right w:val="single" w:sz="4" w:space="0" w:color="auto"/>
            </w:tcBorders>
            <w:noWrap/>
            <w:vAlign w:val="bottom"/>
            <w:hideMark/>
          </w:tcPr>
          <w:p w14:paraId="4D136716" w14:textId="77777777" w:rsidR="00934525" w:rsidRPr="00934525" w:rsidRDefault="00934525" w:rsidP="00934525">
            <w:pPr>
              <w:jc w:val="right"/>
              <w:rPr>
                <w:color w:val="000000"/>
                <w:sz w:val="16"/>
                <w:szCs w:val="16"/>
              </w:rPr>
            </w:pPr>
            <w:r w:rsidRPr="00934525">
              <w:rPr>
                <w:color w:val="000000"/>
                <w:sz w:val="16"/>
                <w:szCs w:val="16"/>
              </w:rPr>
              <w:t>154 568,91</w:t>
            </w:r>
          </w:p>
        </w:tc>
        <w:tc>
          <w:tcPr>
            <w:tcW w:w="1843" w:type="dxa"/>
            <w:tcBorders>
              <w:top w:val="nil"/>
              <w:left w:val="nil"/>
              <w:bottom w:val="single" w:sz="4" w:space="0" w:color="auto"/>
              <w:right w:val="single" w:sz="4" w:space="0" w:color="auto"/>
            </w:tcBorders>
            <w:noWrap/>
            <w:vAlign w:val="bottom"/>
            <w:hideMark/>
          </w:tcPr>
          <w:p w14:paraId="7C668EF4" w14:textId="77777777" w:rsidR="00934525" w:rsidRPr="00934525" w:rsidRDefault="00934525" w:rsidP="00934525">
            <w:pPr>
              <w:jc w:val="right"/>
              <w:rPr>
                <w:color w:val="000000"/>
                <w:sz w:val="16"/>
                <w:szCs w:val="16"/>
              </w:rPr>
            </w:pPr>
            <w:r w:rsidRPr="00934525">
              <w:rPr>
                <w:color w:val="000000"/>
                <w:sz w:val="16"/>
                <w:szCs w:val="16"/>
              </w:rPr>
              <w:t>154 568,91</w:t>
            </w:r>
          </w:p>
        </w:tc>
      </w:tr>
      <w:tr w:rsidR="00934525" w:rsidRPr="00934525" w14:paraId="23CA306D" w14:textId="77777777" w:rsidTr="0020777A">
        <w:trPr>
          <w:trHeight w:val="113"/>
        </w:trPr>
        <w:tc>
          <w:tcPr>
            <w:tcW w:w="4820" w:type="dxa"/>
            <w:tcBorders>
              <w:top w:val="nil"/>
              <w:left w:val="single" w:sz="4" w:space="0" w:color="auto"/>
              <w:bottom w:val="single" w:sz="4" w:space="0" w:color="auto"/>
              <w:right w:val="single" w:sz="4" w:space="0" w:color="auto"/>
            </w:tcBorders>
            <w:vAlign w:val="bottom"/>
            <w:hideMark/>
          </w:tcPr>
          <w:p w14:paraId="2E542DEC" w14:textId="77777777" w:rsidR="00934525" w:rsidRPr="00934525" w:rsidRDefault="00934525" w:rsidP="00934525">
            <w:pPr>
              <w:rPr>
                <w:color w:val="000000"/>
                <w:sz w:val="16"/>
                <w:szCs w:val="16"/>
              </w:rPr>
            </w:pPr>
            <w:r w:rsidRPr="00934525">
              <w:rPr>
                <w:color w:val="000000"/>
                <w:sz w:val="16"/>
                <w:szCs w:val="16"/>
              </w:rPr>
              <w:t>корректировка необходимой валовой выручки по доходам от осуществления регулируемой деятельности</w:t>
            </w:r>
          </w:p>
        </w:tc>
        <w:tc>
          <w:tcPr>
            <w:tcW w:w="1500" w:type="dxa"/>
            <w:tcBorders>
              <w:top w:val="nil"/>
              <w:left w:val="nil"/>
              <w:bottom w:val="single" w:sz="4" w:space="0" w:color="auto"/>
              <w:right w:val="single" w:sz="4" w:space="0" w:color="auto"/>
            </w:tcBorders>
            <w:noWrap/>
            <w:vAlign w:val="center"/>
            <w:hideMark/>
          </w:tcPr>
          <w:p w14:paraId="6E72828F" w14:textId="77777777" w:rsidR="00934525" w:rsidRPr="00934525" w:rsidRDefault="00934525" w:rsidP="00934525">
            <w:pPr>
              <w:jc w:val="right"/>
              <w:rPr>
                <w:color w:val="000000"/>
                <w:sz w:val="16"/>
                <w:szCs w:val="16"/>
              </w:rPr>
            </w:pPr>
            <w:r w:rsidRPr="00934525">
              <w:rPr>
                <w:noProof/>
                <w:color w:val="000000"/>
                <w:sz w:val="16"/>
                <w:szCs w:val="16"/>
              </w:rPr>
              <w:drawing>
                <wp:anchor distT="0" distB="0" distL="114300" distR="114300" simplePos="0" relativeHeight="251675648" behindDoc="0" locked="0" layoutInCell="1" allowOverlap="1" wp14:anchorId="1F69C23D" wp14:editId="374D6485">
                  <wp:simplePos x="0" y="0"/>
                  <wp:positionH relativeFrom="column">
                    <wp:posOffset>142240</wp:posOffset>
                  </wp:positionH>
                  <wp:positionV relativeFrom="paragraph">
                    <wp:posOffset>16510</wp:posOffset>
                  </wp:positionV>
                  <wp:extent cx="525780" cy="236220"/>
                  <wp:effectExtent l="0" t="0" r="7620" b="0"/>
                  <wp:wrapNone/>
                  <wp:docPr id="518" name="Рисунок 518" descr="base_1_287253_32777">
                    <a:extLst xmlns:a="http://schemas.openxmlformats.org/drawingml/2006/main">
                      <a:ext uri="{FF2B5EF4-FFF2-40B4-BE49-F238E27FC236}">
                        <a16:creationId xmlns:a16="http://schemas.microsoft.com/office/drawing/2014/main" id="{246BA61D-30C3-4BAE-B04E-32FCF4FCA658}"/>
                      </a:ext>
                    </a:extLst>
                  </wp:docPr>
                  <wp:cNvGraphicFramePr/>
                  <a:graphic xmlns:a="http://schemas.openxmlformats.org/drawingml/2006/main">
                    <a:graphicData uri="http://schemas.openxmlformats.org/drawingml/2006/picture">
                      <pic:pic xmlns:pic="http://schemas.openxmlformats.org/drawingml/2006/picture">
                        <pic:nvPicPr>
                          <pic:cNvPr id="27" name="Рисунок 26" descr="base_1_287253_32777">
                            <a:extLst>
                              <a:ext uri="{FF2B5EF4-FFF2-40B4-BE49-F238E27FC236}">
                                <a16:creationId xmlns:a16="http://schemas.microsoft.com/office/drawing/2014/main" id="{246BA61D-30C3-4BAE-B04E-32FCF4FCA658}"/>
                              </a:ext>
                            </a:extLst>
                          </pic:cNvPr>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780" cy="2362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18" w:type="dxa"/>
            <w:tcBorders>
              <w:top w:val="nil"/>
              <w:left w:val="nil"/>
              <w:bottom w:val="single" w:sz="4" w:space="0" w:color="auto"/>
              <w:right w:val="single" w:sz="4" w:space="0" w:color="auto"/>
            </w:tcBorders>
            <w:noWrap/>
            <w:vAlign w:val="bottom"/>
            <w:hideMark/>
          </w:tcPr>
          <w:p w14:paraId="3A07A142" w14:textId="77777777" w:rsidR="00934525" w:rsidRPr="00934525" w:rsidRDefault="00934525" w:rsidP="00934525">
            <w:pPr>
              <w:jc w:val="right"/>
              <w:rPr>
                <w:color w:val="000000"/>
                <w:sz w:val="16"/>
                <w:szCs w:val="16"/>
              </w:rPr>
            </w:pPr>
            <w:r w:rsidRPr="00934525">
              <w:rPr>
                <w:color w:val="000000"/>
                <w:sz w:val="16"/>
                <w:szCs w:val="16"/>
              </w:rPr>
              <w:t>-454 493,73</w:t>
            </w:r>
          </w:p>
        </w:tc>
        <w:tc>
          <w:tcPr>
            <w:tcW w:w="1843" w:type="dxa"/>
            <w:tcBorders>
              <w:top w:val="nil"/>
              <w:left w:val="nil"/>
              <w:bottom w:val="single" w:sz="4" w:space="0" w:color="auto"/>
              <w:right w:val="single" w:sz="4" w:space="0" w:color="auto"/>
            </w:tcBorders>
            <w:noWrap/>
            <w:vAlign w:val="bottom"/>
            <w:hideMark/>
          </w:tcPr>
          <w:p w14:paraId="51C23DD0" w14:textId="77777777" w:rsidR="00934525" w:rsidRPr="00934525" w:rsidRDefault="00934525" w:rsidP="00934525">
            <w:pPr>
              <w:jc w:val="right"/>
              <w:rPr>
                <w:color w:val="000000"/>
                <w:sz w:val="16"/>
                <w:szCs w:val="16"/>
              </w:rPr>
            </w:pPr>
            <w:r w:rsidRPr="00934525">
              <w:rPr>
                <w:color w:val="000000"/>
                <w:sz w:val="16"/>
                <w:szCs w:val="16"/>
              </w:rPr>
              <w:t>-454 493,73</w:t>
            </w:r>
          </w:p>
        </w:tc>
      </w:tr>
      <w:tr w:rsidR="00934525" w:rsidRPr="00934525" w14:paraId="4D6A7CB4" w14:textId="77777777" w:rsidTr="0020777A">
        <w:trPr>
          <w:trHeight w:val="113"/>
        </w:trPr>
        <w:tc>
          <w:tcPr>
            <w:tcW w:w="4820" w:type="dxa"/>
            <w:tcBorders>
              <w:top w:val="nil"/>
              <w:left w:val="single" w:sz="4" w:space="0" w:color="auto"/>
              <w:bottom w:val="single" w:sz="4" w:space="0" w:color="auto"/>
              <w:right w:val="single" w:sz="4" w:space="0" w:color="auto"/>
            </w:tcBorders>
            <w:vAlign w:val="bottom"/>
            <w:hideMark/>
          </w:tcPr>
          <w:p w14:paraId="1EB0939A" w14:textId="77777777" w:rsidR="00934525" w:rsidRPr="00934525" w:rsidRDefault="00934525" w:rsidP="00934525">
            <w:pPr>
              <w:rPr>
                <w:color w:val="000000"/>
                <w:sz w:val="16"/>
                <w:szCs w:val="16"/>
              </w:rPr>
            </w:pPr>
            <w:r w:rsidRPr="00934525">
              <w:rPr>
                <w:color w:val="000000"/>
                <w:sz w:val="16"/>
                <w:szCs w:val="16"/>
              </w:rPr>
              <w:t>Расходы, связанные с осуществлением технологического присоединения к электрическим сетям, не включаемые в плату за технологическое присоединение и не учтенные в инвестиционной программе за 2020 год</w:t>
            </w:r>
          </w:p>
        </w:tc>
        <w:tc>
          <w:tcPr>
            <w:tcW w:w="1500" w:type="dxa"/>
            <w:tcBorders>
              <w:top w:val="nil"/>
              <w:left w:val="nil"/>
              <w:bottom w:val="single" w:sz="4" w:space="0" w:color="auto"/>
              <w:right w:val="single" w:sz="4" w:space="0" w:color="auto"/>
            </w:tcBorders>
            <w:noWrap/>
            <w:vAlign w:val="center"/>
            <w:hideMark/>
          </w:tcPr>
          <w:p w14:paraId="771B31CA" w14:textId="77777777" w:rsidR="00934525" w:rsidRPr="00934525" w:rsidRDefault="00934525" w:rsidP="00934525">
            <w:pPr>
              <w:jc w:val="right"/>
              <w:rPr>
                <w:color w:val="000000"/>
                <w:sz w:val="16"/>
                <w:szCs w:val="16"/>
              </w:rPr>
            </w:pPr>
            <w:r w:rsidRPr="00934525">
              <w:rPr>
                <w:color w:val="000000"/>
                <w:sz w:val="16"/>
                <w:szCs w:val="16"/>
              </w:rPr>
              <w:t> </w:t>
            </w:r>
          </w:p>
        </w:tc>
        <w:tc>
          <w:tcPr>
            <w:tcW w:w="1618" w:type="dxa"/>
            <w:tcBorders>
              <w:top w:val="nil"/>
              <w:left w:val="nil"/>
              <w:bottom w:val="single" w:sz="4" w:space="0" w:color="auto"/>
              <w:right w:val="single" w:sz="4" w:space="0" w:color="auto"/>
            </w:tcBorders>
            <w:noWrap/>
            <w:vAlign w:val="bottom"/>
            <w:hideMark/>
          </w:tcPr>
          <w:p w14:paraId="69521116" w14:textId="77777777" w:rsidR="00934525" w:rsidRPr="00934525" w:rsidRDefault="00934525" w:rsidP="00934525">
            <w:pPr>
              <w:jc w:val="right"/>
              <w:rPr>
                <w:color w:val="000000"/>
                <w:sz w:val="16"/>
                <w:szCs w:val="16"/>
              </w:rPr>
            </w:pPr>
            <w:r w:rsidRPr="00934525">
              <w:rPr>
                <w:color w:val="000000"/>
                <w:sz w:val="16"/>
                <w:szCs w:val="16"/>
              </w:rPr>
              <w:t> </w:t>
            </w:r>
          </w:p>
        </w:tc>
        <w:tc>
          <w:tcPr>
            <w:tcW w:w="1843" w:type="dxa"/>
            <w:tcBorders>
              <w:top w:val="nil"/>
              <w:left w:val="nil"/>
              <w:bottom w:val="single" w:sz="4" w:space="0" w:color="auto"/>
              <w:right w:val="single" w:sz="4" w:space="0" w:color="auto"/>
            </w:tcBorders>
            <w:noWrap/>
            <w:vAlign w:val="bottom"/>
            <w:hideMark/>
          </w:tcPr>
          <w:p w14:paraId="0C6658D4"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6E4ABDCD" w14:textId="77777777" w:rsidTr="0020777A">
        <w:trPr>
          <w:trHeight w:val="113"/>
        </w:trPr>
        <w:tc>
          <w:tcPr>
            <w:tcW w:w="4820" w:type="dxa"/>
            <w:tcBorders>
              <w:top w:val="nil"/>
              <w:left w:val="single" w:sz="4" w:space="0" w:color="auto"/>
              <w:bottom w:val="single" w:sz="4" w:space="0" w:color="auto"/>
              <w:right w:val="single" w:sz="4" w:space="0" w:color="auto"/>
            </w:tcBorders>
            <w:vAlign w:val="bottom"/>
            <w:hideMark/>
          </w:tcPr>
          <w:p w14:paraId="093EEE5E" w14:textId="77777777" w:rsidR="00934525" w:rsidRPr="00934525" w:rsidRDefault="00934525" w:rsidP="00934525">
            <w:pPr>
              <w:rPr>
                <w:b/>
                <w:bCs/>
                <w:color w:val="000000"/>
                <w:sz w:val="16"/>
                <w:szCs w:val="16"/>
              </w:rPr>
            </w:pPr>
            <w:r w:rsidRPr="00934525">
              <w:rPr>
                <w:b/>
                <w:bCs/>
                <w:color w:val="000000"/>
                <w:sz w:val="16"/>
                <w:szCs w:val="16"/>
              </w:rPr>
              <w:t>Итого выпадающие</w:t>
            </w:r>
          </w:p>
          <w:p w14:paraId="4E4B51FB" w14:textId="77777777" w:rsidR="00934525" w:rsidRPr="00934525" w:rsidRDefault="00934525" w:rsidP="00934525">
            <w:pPr>
              <w:rPr>
                <w:b/>
                <w:bCs/>
                <w:color w:val="000000"/>
                <w:sz w:val="16"/>
                <w:szCs w:val="16"/>
              </w:rPr>
            </w:pPr>
          </w:p>
        </w:tc>
        <w:tc>
          <w:tcPr>
            <w:tcW w:w="1500" w:type="dxa"/>
            <w:tcBorders>
              <w:top w:val="nil"/>
              <w:left w:val="nil"/>
              <w:bottom w:val="single" w:sz="4" w:space="0" w:color="auto"/>
              <w:right w:val="single" w:sz="4" w:space="0" w:color="auto"/>
            </w:tcBorders>
            <w:noWrap/>
            <w:vAlign w:val="center"/>
            <w:hideMark/>
          </w:tcPr>
          <w:p w14:paraId="3A94EF1D" w14:textId="77777777" w:rsidR="00934525" w:rsidRPr="00934525" w:rsidRDefault="00934525" w:rsidP="00934525">
            <w:pPr>
              <w:jc w:val="right"/>
              <w:rPr>
                <w:b/>
                <w:bCs/>
                <w:color w:val="000000"/>
                <w:sz w:val="16"/>
                <w:szCs w:val="16"/>
              </w:rPr>
            </w:pPr>
            <w:r w:rsidRPr="00934525">
              <w:rPr>
                <w:b/>
                <w:bCs/>
                <w:noProof/>
                <w:color w:val="000000"/>
                <w:sz w:val="16"/>
                <w:szCs w:val="16"/>
              </w:rPr>
              <w:drawing>
                <wp:anchor distT="0" distB="0" distL="114300" distR="114300" simplePos="0" relativeHeight="251671552" behindDoc="0" locked="0" layoutInCell="1" allowOverlap="1" wp14:anchorId="2F160B4C" wp14:editId="7BBC394C">
                  <wp:simplePos x="0" y="0"/>
                  <wp:positionH relativeFrom="column">
                    <wp:posOffset>193040</wp:posOffset>
                  </wp:positionH>
                  <wp:positionV relativeFrom="paragraph">
                    <wp:posOffset>-66040</wp:posOffset>
                  </wp:positionV>
                  <wp:extent cx="365760" cy="243840"/>
                  <wp:effectExtent l="0" t="0" r="0" b="3810"/>
                  <wp:wrapNone/>
                  <wp:docPr id="519" name="Рисунок 519" descr="base_1_287253_32773">
                    <a:extLst xmlns:a="http://schemas.openxmlformats.org/drawingml/2006/main">
                      <a:ext uri="{FF2B5EF4-FFF2-40B4-BE49-F238E27FC236}">
                        <a16:creationId xmlns:a16="http://schemas.microsoft.com/office/drawing/2014/main" id="{4EF2BA58-3769-42E0-9847-57C3053A3DAA}"/>
                      </a:ext>
                    </a:extLst>
                  </wp:docPr>
                  <wp:cNvGraphicFramePr/>
                  <a:graphic xmlns:a="http://schemas.openxmlformats.org/drawingml/2006/main">
                    <a:graphicData uri="http://schemas.openxmlformats.org/drawingml/2006/picture">
                      <pic:pic xmlns:pic="http://schemas.openxmlformats.org/drawingml/2006/picture">
                        <pic:nvPicPr>
                          <pic:cNvPr id="17" name="Рисунок 16" descr="base_1_287253_32773">
                            <a:extLst>
                              <a:ext uri="{FF2B5EF4-FFF2-40B4-BE49-F238E27FC236}">
                                <a16:creationId xmlns:a16="http://schemas.microsoft.com/office/drawing/2014/main" id="{4EF2BA58-3769-42E0-9847-57C3053A3DAA}"/>
                              </a:ext>
                            </a:extLst>
                          </pic:cNvPr>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760" cy="24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18" w:type="dxa"/>
            <w:tcBorders>
              <w:top w:val="nil"/>
              <w:left w:val="nil"/>
              <w:bottom w:val="single" w:sz="4" w:space="0" w:color="auto"/>
              <w:right w:val="single" w:sz="4" w:space="0" w:color="auto"/>
            </w:tcBorders>
            <w:noWrap/>
            <w:vAlign w:val="bottom"/>
            <w:hideMark/>
          </w:tcPr>
          <w:p w14:paraId="7EA5F8B5" w14:textId="77777777" w:rsidR="00934525" w:rsidRPr="00934525" w:rsidRDefault="00934525" w:rsidP="00934525">
            <w:pPr>
              <w:jc w:val="right"/>
              <w:rPr>
                <w:b/>
                <w:bCs/>
                <w:color w:val="000000"/>
                <w:sz w:val="16"/>
                <w:szCs w:val="16"/>
              </w:rPr>
            </w:pPr>
            <w:r w:rsidRPr="00934525">
              <w:rPr>
                <w:b/>
                <w:bCs/>
                <w:color w:val="000000"/>
                <w:sz w:val="16"/>
                <w:szCs w:val="16"/>
              </w:rPr>
              <w:t>-24 082,03</w:t>
            </w:r>
          </w:p>
        </w:tc>
        <w:tc>
          <w:tcPr>
            <w:tcW w:w="1843" w:type="dxa"/>
            <w:tcBorders>
              <w:top w:val="nil"/>
              <w:left w:val="nil"/>
              <w:bottom w:val="single" w:sz="4" w:space="0" w:color="auto"/>
              <w:right w:val="single" w:sz="4" w:space="0" w:color="auto"/>
            </w:tcBorders>
            <w:noWrap/>
            <w:vAlign w:val="bottom"/>
            <w:hideMark/>
          </w:tcPr>
          <w:p w14:paraId="40433B67" w14:textId="77777777" w:rsidR="00934525" w:rsidRPr="00934525" w:rsidRDefault="00934525" w:rsidP="00934525">
            <w:pPr>
              <w:jc w:val="right"/>
              <w:rPr>
                <w:color w:val="000000"/>
                <w:sz w:val="16"/>
                <w:szCs w:val="16"/>
              </w:rPr>
            </w:pPr>
            <w:r w:rsidRPr="00934525">
              <w:rPr>
                <w:color w:val="000000"/>
                <w:sz w:val="16"/>
                <w:szCs w:val="16"/>
              </w:rPr>
              <w:t>-24 082,03</w:t>
            </w:r>
          </w:p>
        </w:tc>
      </w:tr>
      <w:tr w:rsidR="00934525" w:rsidRPr="00934525" w14:paraId="4444592F" w14:textId="77777777" w:rsidTr="0020777A">
        <w:trPr>
          <w:trHeight w:val="113"/>
        </w:trPr>
        <w:tc>
          <w:tcPr>
            <w:tcW w:w="4820" w:type="dxa"/>
            <w:tcBorders>
              <w:top w:val="nil"/>
              <w:left w:val="single" w:sz="4" w:space="0" w:color="auto"/>
              <w:bottom w:val="single" w:sz="4" w:space="0" w:color="auto"/>
              <w:right w:val="single" w:sz="4" w:space="0" w:color="auto"/>
            </w:tcBorders>
            <w:shd w:val="clear" w:color="000000" w:fill="EDEDED"/>
            <w:vAlign w:val="bottom"/>
            <w:hideMark/>
          </w:tcPr>
          <w:p w14:paraId="44604414" w14:textId="77777777" w:rsidR="00934525" w:rsidRPr="00934525" w:rsidRDefault="00934525" w:rsidP="00934525">
            <w:pPr>
              <w:rPr>
                <w:color w:val="000000"/>
                <w:sz w:val="16"/>
                <w:szCs w:val="16"/>
              </w:rPr>
            </w:pPr>
            <w:r w:rsidRPr="00934525">
              <w:rPr>
                <w:color w:val="000000"/>
                <w:sz w:val="16"/>
                <w:szCs w:val="16"/>
              </w:rPr>
              <w:t>корректировка необходимой валовой выручки на i-тый год долгосрочного периода регулирования, осуществляемая в связи с изменением (неисполнением) инвестиционной программы на (i-1)-й год</w:t>
            </w:r>
          </w:p>
        </w:tc>
        <w:tc>
          <w:tcPr>
            <w:tcW w:w="1500" w:type="dxa"/>
            <w:tcBorders>
              <w:top w:val="nil"/>
              <w:left w:val="nil"/>
              <w:bottom w:val="single" w:sz="4" w:space="0" w:color="auto"/>
              <w:right w:val="single" w:sz="4" w:space="0" w:color="auto"/>
            </w:tcBorders>
            <w:shd w:val="clear" w:color="000000" w:fill="EDEDED"/>
            <w:noWrap/>
            <w:vAlign w:val="center"/>
            <w:hideMark/>
          </w:tcPr>
          <w:p w14:paraId="3C208E9B" w14:textId="77777777" w:rsidR="00934525" w:rsidRPr="00934525" w:rsidRDefault="00934525" w:rsidP="00934525">
            <w:pPr>
              <w:jc w:val="right"/>
              <w:rPr>
                <w:b/>
                <w:bCs/>
                <w:color w:val="000000"/>
                <w:sz w:val="16"/>
                <w:szCs w:val="16"/>
              </w:rPr>
            </w:pPr>
            <w:r w:rsidRPr="00934525">
              <w:rPr>
                <w:b/>
                <w:bCs/>
                <w:noProof/>
                <w:color w:val="000000"/>
                <w:sz w:val="16"/>
                <w:szCs w:val="16"/>
              </w:rPr>
              <w:drawing>
                <wp:anchor distT="0" distB="0" distL="114300" distR="114300" simplePos="0" relativeHeight="251677696" behindDoc="0" locked="0" layoutInCell="1" allowOverlap="1" wp14:anchorId="7EEF1EE1" wp14:editId="36808AC3">
                  <wp:simplePos x="0" y="0"/>
                  <wp:positionH relativeFrom="column">
                    <wp:posOffset>98425</wp:posOffset>
                  </wp:positionH>
                  <wp:positionV relativeFrom="paragraph">
                    <wp:posOffset>-39370</wp:posOffset>
                  </wp:positionV>
                  <wp:extent cx="510540" cy="243840"/>
                  <wp:effectExtent l="0" t="0" r="3810" b="0"/>
                  <wp:wrapNone/>
                  <wp:docPr id="522" name="Рисунок 522" descr="base_1_287253_32794">
                    <a:extLst xmlns:a="http://schemas.openxmlformats.org/drawingml/2006/main">
                      <a:ext uri="{FF2B5EF4-FFF2-40B4-BE49-F238E27FC236}">
                        <a16:creationId xmlns:a16="http://schemas.microsoft.com/office/drawing/2014/main" id="{D408E7CF-3C26-499B-843E-72AF8F72714F}"/>
                      </a:ext>
                    </a:extLst>
                  </wp:docPr>
                  <wp:cNvGraphicFramePr/>
                  <a:graphic xmlns:a="http://schemas.openxmlformats.org/drawingml/2006/main">
                    <a:graphicData uri="http://schemas.openxmlformats.org/drawingml/2006/picture">
                      <pic:pic xmlns:pic="http://schemas.openxmlformats.org/drawingml/2006/picture">
                        <pic:nvPicPr>
                          <pic:cNvPr id="30" name="Рисунок 29" descr="base_1_287253_32794">
                            <a:extLst>
                              <a:ext uri="{FF2B5EF4-FFF2-40B4-BE49-F238E27FC236}">
                                <a16:creationId xmlns:a16="http://schemas.microsoft.com/office/drawing/2014/main" id="{D408E7CF-3C26-499B-843E-72AF8F72714F}"/>
                              </a:ext>
                            </a:extLst>
                          </pic:cNvPr>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18" w:type="dxa"/>
            <w:tcBorders>
              <w:top w:val="nil"/>
              <w:left w:val="nil"/>
              <w:bottom w:val="single" w:sz="4" w:space="0" w:color="auto"/>
              <w:right w:val="single" w:sz="4" w:space="0" w:color="auto"/>
            </w:tcBorders>
            <w:shd w:val="clear" w:color="000000" w:fill="EDEDED"/>
            <w:noWrap/>
            <w:vAlign w:val="bottom"/>
            <w:hideMark/>
          </w:tcPr>
          <w:p w14:paraId="480B93E5" w14:textId="77777777" w:rsidR="00934525" w:rsidRPr="00934525" w:rsidRDefault="00934525" w:rsidP="00934525">
            <w:pPr>
              <w:jc w:val="right"/>
              <w:rPr>
                <w:b/>
                <w:bCs/>
                <w:color w:val="000000"/>
                <w:sz w:val="16"/>
                <w:szCs w:val="16"/>
              </w:rPr>
            </w:pPr>
            <w:r w:rsidRPr="00934525">
              <w:rPr>
                <w:b/>
                <w:bCs/>
                <w:color w:val="000000"/>
                <w:sz w:val="16"/>
                <w:szCs w:val="16"/>
              </w:rPr>
              <w:t>-6 048,43</w:t>
            </w:r>
          </w:p>
        </w:tc>
        <w:tc>
          <w:tcPr>
            <w:tcW w:w="1843" w:type="dxa"/>
            <w:tcBorders>
              <w:top w:val="nil"/>
              <w:left w:val="nil"/>
              <w:bottom w:val="single" w:sz="4" w:space="0" w:color="auto"/>
              <w:right w:val="single" w:sz="4" w:space="0" w:color="auto"/>
            </w:tcBorders>
            <w:shd w:val="clear" w:color="000000" w:fill="EDEDED"/>
            <w:noWrap/>
            <w:vAlign w:val="bottom"/>
            <w:hideMark/>
          </w:tcPr>
          <w:p w14:paraId="7F358BE2" w14:textId="77777777" w:rsidR="00934525" w:rsidRPr="00934525" w:rsidRDefault="00934525" w:rsidP="00934525">
            <w:pPr>
              <w:jc w:val="right"/>
              <w:rPr>
                <w:color w:val="000000"/>
                <w:sz w:val="16"/>
                <w:szCs w:val="16"/>
              </w:rPr>
            </w:pPr>
            <w:r w:rsidRPr="00934525">
              <w:rPr>
                <w:color w:val="000000"/>
                <w:sz w:val="16"/>
                <w:szCs w:val="16"/>
              </w:rPr>
              <w:t>-6 048,43</w:t>
            </w:r>
          </w:p>
        </w:tc>
      </w:tr>
      <w:tr w:rsidR="00934525" w:rsidRPr="00934525" w14:paraId="70373E5C" w14:textId="77777777" w:rsidTr="0020777A">
        <w:trPr>
          <w:trHeight w:val="113"/>
        </w:trPr>
        <w:tc>
          <w:tcPr>
            <w:tcW w:w="4820" w:type="dxa"/>
            <w:tcBorders>
              <w:top w:val="nil"/>
              <w:left w:val="single" w:sz="4" w:space="0" w:color="auto"/>
              <w:bottom w:val="single" w:sz="4" w:space="0" w:color="auto"/>
              <w:right w:val="single" w:sz="4" w:space="0" w:color="auto"/>
            </w:tcBorders>
            <w:vAlign w:val="bottom"/>
            <w:hideMark/>
          </w:tcPr>
          <w:p w14:paraId="0D1E3220" w14:textId="77777777" w:rsidR="00934525" w:rsidRPr="00934525" w:rsidRDefault="00934525" w:rsidP="00934525">
            <w:pPr>
              <w:rPr>
                <w:color w:val="000000"/>
                <w:sz w:val="16"/>
                <w:szCs w:val="16"/>
              </w:rPr>
            </w:pPr>
            <w:r w:rsidRPr="00934525">
              <w:rPr>
                <w:color w:val="000000"/>
                <w:sz w:val="16"/>
                <w:szCs w:val="16"/>
              </w:rPr>
              <w:t>Выпадающие расходы с предыдущего периода (экспертное заключение на 2019г)</w:t>
            </w:r>
          </w:p>
        </w:tc>
        <w:tc>
          <w:tcPr>
            <w:tcW w:w="1500" w:type="dxa"/>
            <w:tcBorders>
              <w:top w:val="nil"/>
              <w:left w:val="nil"/>
              <w:bottom w:val="single" w:sz="4" w:space="0" w:color="auto"/>
              <w:right w:val="single" w:sz="4" w:space="0" w:color="auto"/>
            </w:tcBorders>
            <w:noWrap/>
            <w:vAlign w:val="center"/>
            <w:hideMark/>
          </w:tcPr>
          <w:p w14:paraId="5A75A521" w14:textId="77777777" w:rsidR="00934525" w:rsidRPr="00934525" w:rsidRDefault="00934525" w:rsidP="00934525">
            <w:pPr>
              <w:jc w:val="right"/>
              <w:rPr>
                <w:color w:val="000000"/>
                <w:sz w:val="16"/>
                <w:szCs w:val="16"/>
              </w:rPr>
            </w:pPr>
            <w:r w:rsidRPr="00934525">
              <w:rPr>
                <w:noProof/>
                <w:color w:val="000000"/>
                <w:sz w:val="16"/>
                <w:szCs w:val="16"/>
              </w:rPr>
              <w:drawing>
                <wp:anchor distT="0" distB="0" distL="114300" distR="114300" simplePos="0" relativeHeight="251669504" behindDoc="0" locked="0" layoutInCell="1" allowOverlap="1" wp14:anchorId="7C581967" wp14:editId="5AD377F5">
                  <wp:simplePos x="0" y="0"/>
                  <wp:positionH relativeFrom="column">
                    <wp:posOffset>121920</wp:posOffset>
                  </wp:positionH>
                  <wp:positionV relativeFrom="paragraph">
                    <wp:posOffset>60960</wp:posOffset>
                  </wp:positionV>
                  <wp:extent cx="502920" cy="220980"/>
                  <wp:effectExtent l="0" t="0" r="0" b="0"/>
                  <wp:wrapNone/>
                  <wp:docPr id="523" name="Рисунок 523" descr="base_1_287253_32801">
                    <a:extLst xmlns:a="http://schemas.openxmlformats.org/drawingml/2006/main">
                      <a:ext uri="{FF2B5EF4-FFF2-40B4-BE49-F238E27FC236}">
                        <a16:creationId xmlns:a16="http://schemas.microsoft.com/office/drawing/2014/main" id="{E3459DAA-3B31-4CB5-96B9-E5D8B1006819}"/>
                      </a:ext>
                    </a:extLst>
                  </wp:docPr>
                  <wp:cNvGraphicFramePr/>
                  <a:graphic xmlns:a="http://schemas.openxmlformats.org/drawingml/2006/main">
                    <a:graphicData uri="http://schemas.openxmlformats.org/drawingml/2006/picture">
                      <pic:pic xmlns:pic="http://schemas.openxmlformats.org/drawingml/2006/picture">
                        <pic:nvPicPr>
                          <pic:cNvPr id="7" name="Рисунок 6" descr="base_1_287253_32801">
                            <a:extLst>
                              <a:ext uri="{FF2B5EF4-FFF2-40B4-BE49-F238E27FC236}">
                                <a16:creationId xmlns:a16="http://schemas.microsoft.com/office/drawing/2014/main" id="{E3459DAA-3B31-4CB5-96B9-E5D8B1006819}"/>
                              </a:ext>
                            </a:extLst>
                          </pic:cNvPr>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216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noProof/>
                <w:color w:val="000000"/>
                <w:sz w:val="16"/>
                <w:szCs w:val="16"/>
              </w:rPr>
              <w:drawing>
                <wp:anchor distT="0" distB="0" distL="114300" distR="114300" simplePos="0" relativeHeight="251672576" behindDoc="0" locked="0" layoutInCell="1" allowOverlap="1" wp14:anchorId="7DADCF70" wp14:editId="0FFBE8F0">
                  <wp:simplePos x="0" y="0"/>
                  <wp:positionH relativeFrom="column">
                    <wp:posOffset>121920</wp:posOffset>
                  </wp:positionH>
                  <wp:positionV relativeFrom="paragraph">
                    <wp:posOffset>60960</wp:posOffset>
                  </wp:positionV>
                  <wp:extent cx="502920" cy="220980"/>
                  <wp:effectExtent l="0" t="0" r="0" b="0"/>
                  <wp:wrapNone/>
                  <wp:docPr id="524" name="Рисунок 524" descr="base_1_287253_32801">
                    <a:extLst xmlns:a="http://schemas.openxmlformats.org/drawingml/2006/main">
                      <a:ext uri="{FF2B5EF4-FFF2-40B4-BE49-F238E27FC236}">
                        <a16:creationId xmlns:a16="http://schemas.microsoft.com/office/drawing/2014/main" id="{E3459DAA-3B31-4CB5-96B9-E5D8B1006819}"/>
                      </a:ext>
                    </a:extLst>
                  </wp:docPr>
                  <wp:cNvGraphicFramePr/>
                  <a:graphic xmlns:a="http://schemas.openxmlformats.org/drawingml/2006/main">
                    <a:graphicData uri="http://schemas.openxmlformats.org/drawingml/2006/picture">
                      <pic:pic xmlns:pic="http://schemas.openxmlformats.org/drawingml/2006/picture">
                        <pic:nvPicPr>
                          <pic:cNvPr id="18" name="Рисунок 17" descr="base_1_287253_32801">
                            <a:extLst>
                              <a:ext uri="{FF2B5EF4-FFF2-40B4-BE49-F238E27FC236}">
                                <a16:creationId xmlns:a16="http://schemas.microsoft.com/office/drawing/2014/main" id="{E3459DAA-3B31-4CB5-96B9-E5D8B1006819}"/>
                              </a:ext>
                            </a:extLst>
                          </pic:cNvPr>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216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noProof/>
                <w:color w:val="000000"/>
                <w:sz w:val="16"/>
                <w:szCs w:val="16"/>
              </w:rPr>
              <w:drawing>
                <wp:anchor distT="0" distB="0" distL="114300" distR="114300" simplePos="0" relativeHeight="251676672" behindDoc="0" locked="0" layoutInCell="1" allowOverlap="1" wp14:anchorId="4E23EC5E" wp14:editId="532FC04B">
                  <wp:simplePos x="0" y="0"/>
                  <wp:positionH relativeFrom="column">
                    <wp:posOffset>121920</wp:posOffset>
                  </wp:positionH>
                  <wp:positionV relativeFrom="paragraph">
                    <wp:posOffset>60960</wp:posOffset>
                  </wp:positionV>
                  <wp:extent cx="502920" cy="220980"/>
                  <wp:effectExtent l="0" t="0" r="0" b="0"/>
                  <wp:wrapNone/>
                  <wp:docPr id="525" name="Рисунок 525" descr="base_1_287253_32801">
                    <a:extLst xmlns:a="http://schemas.openxmlformats.org/drawingml/2006/main">
                      <a:ext uri="{FF2B5EF4-FFF2-40B4-BE49-F238E27FC236}">
                        <a16:creationId xmlns:a16="http://schemas.microsoft.com/office/drawing/2014/main" id="{E3459DAA-3B31-4CB5-96B9-E5D8B1006819}"/>
                      </a:ext>
                    </a:extLst>
                  </wp:docPr>
                  <wp:cNvGraphicFramePr/>
                  <a:graphic xmlns:a="http://schemas.openxmlformats.org/drawingml/2006/main">
                    <a:graphicData uri="http://schemas.openxmlformats.org/drawingml/2006/picture">
                      <pic:pic xmlns:pic="http://schemas.openxmlformats.org/drawingml/2006/picture">
                        <pic:nvPicPr>
                          <pic:cNvPr id="29" name="Рисунок 28" descr="base_1_287253_32801">
                            <a:extLst>
                              <a:ext uri="{FF2B5EF4-FFF2-40B4-BE49-F238E27FC236}">
                                <a16:creationId xmlns:a16="http://schemas.microsoft.com/office/drawing/2014/main" id="{E3459DAA-3B31-4CB5-96B9-E5D8B1006819}"/>
                              </a:ext>
                            </a:extLst>
                          </pic:cNvPr>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21687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18" w:type="dxa"/>
            <w:tcBorders>
              <w:top w:val="nil"/>
              <w:left w:val="nil"/>
              <w:bottom w:val="single" w:sz="4" w:space="0" w:color="auto"/>
              <w:right w:val="single" w:sz="4" w:space="0" w:color="auto"/>
            </w:tcBorders>
            <w:noWrap/>
            <w:vAlign w:val="bottom"/>
            <w:hideMark/>
          </w:tcPr>
          <w:p w14:paraId="6E4CC2F8" w14:textId="77777777" w:rsidR="00934525" w:rsidRPr="00934525" w:rsidRDefault="00934525" w:rsidP="00934525">
            <w:pPr>
              <w:jc w:val="right"/>
              <w:rPr>
                <w:color w:val="000000"/>
                <w:sz w:val="16"/>
                <w:szCs w:val="16"/>
              </w:rPr>
            </w:pPr>
            <w:r w:rsidRPr="00934525">
              <w:rPr>
                <w:color w:val="000000"/>
                <w:sz w:val="16"/>
                <w:szCs w:val="16"/>
              </w:rPr>
              <w:t>739 459,00</w:t>
            </w:r>
          </w:p>
        </w:tc>
        <w:tc>
          <w:tcPr>
            <w:tcW w:w="1843" w:type="dxa"/>
            <w:tcBorders>
              <w:top w:val="nil"/>
              <w:left w:val="nil"/>
              <w:bottom w:val="single" w:sz="4" w:space="0" w:color="auto"/>
              <w:right w:val="single" w:sz="4" w:space="0" w:color="auto"/>
            </w:tcBorders>
            <w:noWrap/>
            <w:vAlign w:val="bottom"/>
            <w:hideMark/>
          </w:tcPr>
          <w:p w14:paraId="11E09816" w14:textId="77777777" w:rsidR="00934525" w:rsidRPr="00934525" w:rsidRDefault="00934525" w:rsidP="00934525">
            <w:pPr>
              <w:jc w:val="right"/>
              <w:rPr>
                <w:color w:val="000000"/>
                <w:sz w:val="16"/>
                <w:szCs w:val="16"/>
              </w:rPr>
            </w:pPr>
            <w:r w:rsidRPr="00934525">
              <w:rPr>
                <w:color w:val="000000"/>
                <w:sz w:val="16"/>
                <w:szCs w:val="16"/>
              </w:rPr>
              <w:t>739 459,00</w:t>
            </w:r>
          </w:p>
        </w:tc>
      </w:tr>
      <w:tr w:rsidR="00934525" w:rsidRPr="00934525" w14:paraId="041F1AE7" w14:textId="77777777" w:rsidTr="0020777A">
        <w:trPr>
          <w:trHeight w:val="113"/>
        </w:trPr>
        <w:tc>
          <w:tcPr>
            <w:tcW w:w="4820" w:type="dxa"/>
            <w:tcBorders>
              <w:top w:val="nil"/>
              <w:left w:val="single" w:sz="4" w:space="0" w:color="auto"/>
              <w:bottom w:val="single" w:sz="4" w:space="0" w:color="auto"/>
              <w:right w:val="single" w:sz="4" w:space="0" w:color="auto"/>
            </w:tcBorders>
            <w:vAlign w:val="bottom"/>
            <w:hideMark/>
          </w:tcPr>
          <w:p w14:paraId="12603C5F" w14:textId="77777777" w:rsidR="00934525" w:rsidRPr="00934525" w:rsidRDefault="00934525" w:rsidP="00934525">
            <w:pPr>
              <w:rPr>
                <w:color w:val="000000"/>
                <w:sz w:val="16"/>
                <w:szCs w:val="16"/>
              </w:rPr>
            </w:pPr>
            <w:r w:rsidRPr="00934525">
              <w:rPr>
                <w:color w:val="000000"/>
                <w:sz w:val="16"/>
                <w:szCs w:val="16"/>
              </w:rPr>
              <w:t>Корректировка в связи с исполнением предписания ФАС</w:t>
            </w:r>
          </w:p>
        </w:tc>
        <w:tc>
          <w:tcPr>
            <w:tcW w:w="1500" w:type="dxa"/>
            <w:tcBorders>
              <w:top w:val="nil"/>
              <w:left w:val="nil"/>
              <w:bottom w:val="single" w:sz="4" w:space="0" w:color="auto"/>
              <w:right w:val="single" w:sz="4" w:space="0" w:color="auto"/>
            </w:tcBorders>
            <w:noWrap/>
            <w:vAlign w:val="center"/>
            <w:hideMark/>
          </w:tcPr>
          <w:p w14:paraId="10F8C030" w14:textId="77777777" w:rsidR="00934525" w:rsidRPr="00934525" w:rsidRDefault="00934525" w:rsidP="00934525">
            <w:pPr>
              <w:jc w:val="right"/>
              <w:rPr>
                <w:color w:val="000000"/>
                <w:sz w:val="16"/>
                <w:szCs w:val="16"/>
              </w:rPr>
            </w:pPr>
            <w:r w:rsidRPr="00934525">
              <w:rPr>
                <w:color w:val="000000"/>
                <w:sz w:val="16"/>
                <w:szCs w:val="16"/>
              </w:rPr>
              <w:t> </w:t>
            </w:r>
          </w:p>
        </w:tc>
        <w:tc>
          <w:tcPr>
            <w:tcW w:w="1618" w:type="dxa"/>
            <w:tcBorders>
              <w:top w:val="nil"/>
              <w:left w:val="nil"/>
              <w:bottom w:val="single" w:sz="4" w:space="0" w:color="auto"/>
              <w:right w:val="single" w:sz="4" w:space="0" w:color="auto"/>
            </w:tcBorders>
            <w:noWrap/>
            <w:vAlign w:val="bottom"/>
            <w:hideMark/>
          </w:tcPr>
          <w:p w14:paraId="31F1A357" w14:textId="77777777" w:rsidR="00934525" w:rsidRPr="00934525" w:rsidRDefault="00934525" w:rsidP="00934525">
            <w:pPr>
              <w:jc w:val="right"/>
              <w:rPr>
                <w:color w:val="000000"/>
                <w:sz w:val="16"/>
                <w:szCs w:val="16"/>
              </w:rPr>
            </w:pPr>
            <w:r w:rsidRPr="00934525">
              <w:rPr>
                <w:color w:val="000000"/>
                <w:sz w:val="16"/>
                <w:szCs w:val="16"/>
              </w:rPr>
              <w:t>0,00</w:t>
            </w:r>
          </w:p>
        </w:tc>
        <w:tc>
          <w:tcPr>
            <w:tcW w:w="1843" w:type="dxa"/>
            <w:tcBorders>
              <w:top w:val="nil"/>
              <w:left w:val="nil"/>
              <w:bottom w:val="single" w:sz="4" w:space="0" w:color="auto"/>
              <w:right w:val="single" w:sz="4" w:space="0" w:color="auto"/>
            </w:tcBorders>
            <w:noWrap/>
            <w:vAlign w:val="bottom"/>
            <w:hideMark/>
          </w:tcPr>
          <w:p w14:paraId="1E141966"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4B5DBB37" w14:textId="77777777" w:rsidTr="0020777A">
        <w:trPr>
          <w:trHeight w:val="113"/>
        </w:trPr>
        <w:tc>
          <w:tcPr>
            <w:tcW w:w="4820" w:type="dxa"/>
            <w:tcBorders>
              <w:top w:val="nil"/>
              <w:left w:val="single" w:sz="4" w:space="0" w:color="auto"/>
              <w:bottom w:val="single" w:sz="4" w:space="0" w:color="auto"/>
              <w:right w:val="single" w:sz="4" w:space="0" w:color="auto"/>
            </w:tcBorders>
            <w:vAlign w:val="bottom"/>
            <w:hideMark/>
          </w:tcPr>
          <w:p w14:paraId="3857AFEA" w14:textId="77777777" w:rsidR="00934525" w:rsidRPr="00934525" w:rsidRDefault="00934525" w:rsidP="00934525">
            <w:pPr>
              <w:rPr>
                <w:color w:val="000000"/>
                <w:sz w:val="16"/>
                <w:szCs w:val="16"/>
              </w:rPr>
            </w:pPr>
            <w:r w:rsidRPr="00934525">
              <w:rPr>
                <w:color w:val="000000"/>
                <w:sz w:val="16"/>
                <w:szCs w:val="16"/>
              </w:rPr>
              <w:t>ИПЦ 2021 г</w:t>
            </w:r>
          </w:p>
        </w:tc>
        <w:tc>
          <w:tcPr>
            <w:tcW w:w="1500" w:type="dxa"/>
            <w:tcBorders>
              <w:top w:val="nil"/>
              <w:left w:val="nil"/>
              <w:bottom w:val="single" w:sz="4" w:space="0" w:color="auto"/>
              <w:right w:val="single" w:sz="4" w:space="0" w:color="auto"/>
            </w:tcBorders>
            <w:noWrap/>
            <w:vAlign w:val="center"/>
            <w:hideMark/>
          </w:tcPr>
          <w:p w14:paraId="17046CFE" w14:textId="77777777" w:rsidR="00934525" w:rsidRPr="00934525" w:rsidRDefault="00934525" w:rsidP="00934525">
            <w:pPr>
              <w:jc w:val="right"/>
              <w:rPr>
                <w:color w:val="000000"/>
                <w:sz w:val="16"/>
                <w:szCs w:val="16"/>
              </w:rPr>
            </w:pPr>
            <w:r w:rsidRPr="00934525">
              <w:rPr>
                <w:color w:val="000000"/>
                <w:sz w:val="16"/>
                <w:szCs w:val="16"/>
              </w:rPr>
              <w:t> </w:t>
            </w:r>
          </w:p>
        </w:tc>
        <w:tc>
          <w:tcPr>
            <w:tcW w:w="1618" w:type="dxa"/>
            <w:tcBorders>
              <w:top w:val="nil"/>
              <w:left w:val="nil"/>
              <w:bottom w:val="single" w:sz="4" w:space="0" w:color="auto"/>
              <w:right w:val="single" w:sz="4" w:space="0" w:color="auto"/>
            </w:tcBorders>
            <w:shd w:val="clear" w:color="000000" w:fill="FFFFFF"/>
            <w:noWrap/>
            <w:vAlign w:val="bottom"/>
            <w:hideMark/>
          </w:tcPr>
          <w:p w14:paraId="1FD5FC9B" w14:textId="77777777" w:rsidR="00934525" w:rsidRPr="00934525" w:rsidRDefault="00934525" w:rsidP="00934525">
            <w:pPr>
              <w:jc w:val="right"/>
              <w:rPr>
                <w:color w:val="000000"/>
                <w:sz w:val="16"/>
                <w:szCs w:val="16"/>
              </w:rPr>
            </w:pPr>
            <w:r w:rsidRPr="00934525">
              <w:rPr>
                <w:color w:val="000000"/>
                <w:sz w:val="16"/>
                <w:szCs w:val="16"/>
              </w:rPr>
              <w:t>0,00%</w:t>
            </w:r>
          </w:p>
        </w:tc>
        <w:tc>
          <w:tcPr>
            <w:tcW w:w="1843" w:type="dxa"/>
            <w:tcBorders>
              <w:top w:val="nil"/>
              <w:left w:val="nil"/>
              <w:bottom w:val="single" w:sz="4" w:space="0" w:color="auto"/>
              <w:right w:val="single" w:sz="4" w:space="0" w:color="auto"/>
            </w:tcBorders>
            <w:noWrap/>
            <w:vAlign w:val="bottom"/>
            <w:hideMark/>
          </w:tcPr>
          <w:p w14:paraId="6F487FDA"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567BC0A0" w14:textId="77777777" w:rsidTr="0020777A">
        <w:trPr>
          <w:trHeight w:val="113"/>
        </w:trPr>
        <w:tc>
          <w:tcPr>
            <w:tcW w:w="4820" w:type="dxa"/>
            <w:tcBorders>
              <w:top w:val="nil"/>
              <w:left w:val="single" w:sz="4" w:space="0" w:color="auto"/>
              <w:bottom w:val="single" w:sz="4" w:space="0" w:color="auto"/>
              <w:right w:val="single" w:sz="4" w:space="0" w:color="auto"/>
            </w:tcBorders>
            <w:vAlign w:val="bottom"/>
            <w:hideMark/>
          </w:tcPr>
          <w:p w14:paraId="65E411E8" w14:textId="77777777" w:rsidR="00934525" w:rsidRPr="00934525" w:rsidRDefault="00934525" w:rsidP="00934525">
            <w:pPr>
              <w:rPr>
                <w:color w:val="000000"/>
                <w:sz w:val="16"/>
                <w:szCs w:val="16"/>
              </w:rPr>
            </w:pPr>
            <w:r w:rsidRPr="00934525">
              <w:rPr>
                <w:color w:val="000000"/>
                <w:sz w:val="16"/>
                <w:szCs w:val="16"/>
              </w:rPr>
              <w:t>ИПЦ 2022 г</w:t>
            </w:r>
          </w:p>
        </w:tc>
        <w:tc>
          <w:tcPr>
            <w:tcW w:w="1500" w:type="dxa"/>
            <w:tcBorders>
              <w:top w:val="nil"/>
              <w:left w:val="nil"/>
              <w:bottom w:val="single" w:sz="4" w:space="0" w:color="auto"/>
              <w:right w:val="single" w:sz="4" w:space="0" w:color="auto"/>
            </w:tcBorders>
            <w:noWrap/>
            <w:vAlign w:val="center"/>
            <w:hideMark/>
          </w:tcPr>
          <w:p w14:paraId="798FE4D1" w14:textId="77777777" w:rsidR="00934525" w:rsidRPr="00934525" w:rsidRDefault="00934525" w:rsidP="00934525">
            <w:pPr>
              <w:jc w:val="right"/>
              <w:rPr>
                <w:color w:val="000000"/>
                <w:sz w:val="16"/>
                <w:szCs w:val="16"/>
              </w:rPr>
            </w:pPr>
            <w:r w:rsidRPr="00934525">
              <w:rPr>
                <w:color w:val="000000"/>
                <w:sz w:val="16"/>
                <w:szCs w:val="16"/>
              </w:rPr>
              <w:t> </w:t>
            </w:r>
          </w:p>
        </w:tc>
        <w:tc>
          <w:tcPr>
            <w:tcW w:w="1618" w:type="dxa"/>
            <w:tcBorders>
              <w:top w:val="nil"/>
              <w:left w:val="nil"/>
              <w:bottom w:val="single" w:sz="4" w:space="0" w:color="auto"/>
              <w:right w:val="single" w:sz="4" w:space="0" w:color="auto"/>
            </w:tcBorders>
            <w:shd w:val="clear" w:color="000000" w:fill="FFFFFF"/>
            <w:noWrap/>
            <w:vAlign w:val="bottom"/>
            <w:hideMark/>
          </w:tcPr>
          <w:p w14:paraId="204A2994" w14:textId="77777777" w:rsidR="00934525" w:rsidRPr="00934525" w:rsidRDefault="00934525" w:rsidP="00934525">
            <w:pPr>
              <w:jc w:val="right"/>
              <w:rPr>
                <w:color w:val="000000"/>
                <w:sz w:val="16"/>
                <w:szCs w:val="16"/>
              </w:rPr>
            </w:pPr>
            <w:r w:rsidRPr="00934525">
              <w:rPr>
                <w:color w:val="000000"/>
                <w:sz w:val="16"/>
                <w:szCs w:val="16"/>
              </w:rPr>
              <w:t>0,00%</w:t>
            </w:r>
          </w:p>
        </w:tc>
        <w:tc>
          <w:tcPr>
            <w:tcW w:w="1843" w:type="dxa"/>
            <w:tcBorders>
              <w:top w:val="nil"/>
              <w:left w:val="nil"/>
              <w:bottom w:val="single" w:sz="4" w:space="0" w:color="auto"/>
              <w:right w:val="single" w:sz="4" w:space="0" w:color="auto"/>
            </w:tcBorders>
            <w:noWrap/>
            <w:vAlign w:val="bottom"/>
            <w:hideMark/>
          </w:tcPr>
          <w:p w14:paraId="5829CBC9"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33322F9A" w14:textId="77777777" w:rsidTr="0020777A">
        <w:trPr>
          <w:trHeight w:val="113"/>
        </w:trPr>
        <w:tc>
          <w:tcPr>
            <w:tcW w:w="4820" w:type="dxa"/>
            <w:tcBorders>
              <w:top w:val="nil"/>
              <w:left w:val="single" w:sz="4" w:space="0" w:color="auto"/>
              <w:bottom w:val="single" w:sz="4" w:space="0" w:color="auto"/>
              <w:right w:val="single" w:sz="4" w:space="0" w:color="auto"/>
            </w:tcBorders>
            <w:vAlign w:val="bottom"/>
            <w:hideMark/>
          </w:tcPr>
          <w:p w14:paraId="64999576" w14:textId="77777777" w:rsidR="00934525" w:rsidRPr="00934525" w:rsidRDefault="00934525" w:rsidP="00934525">
            <w:pPr>
              <w:rPr>
                <w:b/>
                <w:bCs/>
                <w:color w:val="000000"/>
                <w:sz w:val="16"/>
                <w:szCs w:val="16"/>
              </w:rPr>
            </w:pPr>
            <w:r w:rsidRPr="00934525">
              <w:rPr>
                <w:b/>
                <w:bCs/>
                <w:color w:val="000000"/>
                <w:sz w:val="16"/>
                <w:szCs w:val="16"/>
              </w:rPr>
              <w:t xml:space="preserve">Итого выпадающие по формуле 3 МУ 98-Э с учетом ИПЦ </w:t>
            </w:r>
          </w:p>
        </w:tc>
        <w:tc>
          <w:tcPr>
            <w:tcW w:w="1500" w:type="dxa"/>
            <w:tcBorders>
              <w:top w:val="nil"/>
              <w:left w:val="nil"/>
              <w:bottom w:val="single" w:sz="4" w:space="0" w:color="auto"/>
              <w:right w:val="single" w:sz="4" w:space="0" w:color="auto"/>
            </w:tcBorders>
            <w:noWrap/>
            <w:vAlign w:val="center"/>
            <w:hideMark/>
          </w:tcPr>
          <w:p w14:paraId="7307B9D0" w14:textId="77777777" w:rsidR="00934525" w:rsidRPr="00934525" w:rsidRDefault="00934525" w:rsidP="00934525">
            <w:pPr>
              <w:jc w:val="right"/>
              <w:rPr>
                <w:b/>
                <w:bCs/>
                <w:color w:val="000000"/>
                <w:sz w:val="16"/>
                <w:szCs w:val="16"/>
              </w:rPr>
            </w:pPr>
            <w:r w:rsidRPr="00934525">
              <w:rPr>
                <w:b/>
                <w:bCs/>
                <w:color w:val="000000"/>
                <w:sz w:val="16"/>
                <w:szCs w:val="16"/>
              </w:rPr>
              <w:t> </w:t>
            </w:r>
          </w:p>
        </w:tc>
        <w:tc>
          <w:tcPr>
            <w:tcW w:w="1618" w:type="dxa"/>
            <w:tcBorders>
              <w:top w:val="nil"/>
              <w:left w:val="nil"/>
              <w:bottom w:val="single" w:sz="4" w:space="0" w:color="auto"/>
              <w:right w:val="single" w:sz="4" w:space="0" w:color="auto"/>
            </w:tcBorders>
            <w:noWrap/>
            <w:vAlign w:val="bottom"/>
            <w:hideMark/>
          </w:tcPr>
          <w:p w14:paraId="0A705AA0" w14:textId="77777777" w:rsidR="00934525" w:rsidRPr="00934525" w:rsidRDefault="00934525" w:rsidP="00934525">
            <w:pPr>
              <w:jc w:val="right"/>
              <w:rPr>
                <w:b/>
                <w:bCs/>
                <w:color w:val="000000"/>
                <w:sz w:val="16"/>
                <w:szCs w:val="16"/>
              </w:rPr>
            </w:pPr>
            <w:r w:rsidRPr="00934525">
              <w:rPr>
                <w:b/>
                <w:bCs/>
                <w:color w:val="000000"/>
                <w:sz w:val="16"/>
                <w:szCs w:val="16"/>
              </w:rPr>
              <w:t>709 328,54</w:t>
            </w:r>
          </w:p>
        </w:tc>
        <w:tc>
          <w:tcPr>
            <w:tcW w:w="1843" w:type="dxa"/>
            <w:tcBorders>
              <w:top w:val="nil"/>
              <w:left w:val="nil"/>
              <w:bottom w:val="single" w:sz="4" w:space="0" w:color="auto"/>
              <w:right w:val="single" w:sz="4" w:space="0" w:color="auto"/>
            </w:tcBorders>
            <w:noWrap/>
            <w:vAlign w:val="bottom"/>
            <w:hideMark/>
          </w:tcPr>
          <w:p w14:paraId="13515B8F" w14:textId="77777777" w:rsidR="00934525" w:rsidRPr="00934525" w:rsidRDefault="00934525" w:rsidP="00934525">
            <w:pPr>
              <w:jc w:val="right"/>
              <w:rPr>
                <w:b/>
                <w:bCs/>
                <w:color w:val="000000"/>
                <w:sz w:val="16"/>
                <w:szCs w:val="16"/>
              </w:rPr>
            </w:pPr>
            <w:r w:rsidRPr="00934525">
              <w:rPr>
                <w:b/>
                <w:bCs/>
                <w:color w:val="000000"/>
                <w:sz w:val="16"/>
                <w:szCs w:val="16"/>
              </w:rPr>
              <w:t>709 328,54</w:t>
            </w:r>
          </w:p>
        </w:tc>
      </w:tr>
      <w:tr w:rsidR="00934525" w:rsidRPr="00934525" w14:paraId="1913F5F2" w14:textId="77777777" w:rsidTr="0020777A">
        <w:trPr>
          <w:trHeight w:val="113"/>
        </w:trPr>
        <w:tc>
          <w:tcPr>
            <w:tcW w:w="4820" w:type="dxa"/>
            <w:tcBorders>
              <w:top w:val="nil"/>
              <w:left w:val="single" w:sz="4" w:space="0" w:color="auto"/>
              <w:bottom w:val="single" w:sz="4" w:space="0" w:color="auto"/>
              <w:right w:val="single" w:sz="4" w:space="0" w:color="auto"/>
            </w:tcBorders>
            <w:vAlign w:val="bottom"/>
            <w:hideMark/>
          </w:tcPr>
          <w:p w14:paraId="2758F8B2" w14:textId="77777777" w:rsidR="00934525" w:rsidRPr="00934525" w:rsidRDefault="00934525" w:rsidP="00934525">
            <w:pPr>
              <w:rPr>
                <w:b/>
                <w:bCs/>
                <w:color w:val="000000"/>
                <w:sz w:val="16"/>
                <w:szCs w:val="16"/>
              </w:rPr>
            </w:pPr>
            <w:r w:rsidRPr="00934525">
              <w:rPr>
                <w:b/>
                <w:bCs/>
                <w:color w:val="000000"/>
                <w:sz w:val="16"/>
                <w:szCs w:val="16"/>
              </w:rPr>
              <w:t>Сглаживание</w:t>
            </w:r>
          </w:p>
        </w:tc>
        <w:tc>
          <w:tcPr>
            <w:tcW w:w="1500" w:type="dxa"/>
            <w:tcBorders>
              <w:top w:val="nil"/>
              <w:left w:val="nil"/>
              <w:bottom w:val="single" w:sz="4" w:space="0" w:color="auto"/>
              <w:right w:val="single" w:sz="4" w:space="0" w:color="auto"/>
            </w:tcBorders>
            <w:noWrap/>
            <w:vAlign w:val="center"/>
            <w:hideMark/>
          </w:tcPr>
          <w:p w14:paraId="1B497EA9" w14:textId="77777777" w:rsidR="00934525" w:rsidRPr="00934525" w:rsidRDefault="00934525" w:rsidP="00934525">
            <w:pPr>
              <w:jc w:val="right"/>
              <w:rPr>
                <w:b/>
                <w:bCs/>
                <w:color w:val="000000"/>
                <w:sz w:val="16"/>
                <w:szCs w:val="16"/>
              </w:rPr>
            </w:pPr>
            <w:r w:rsidRPr="00934525">
              <w:rPr>
                <w:b/>
                <w:bCs/>
                <w:color w:val="000000"/>
                <w:sz w:val="16"/>
                <w:szCs w:val="16"/>
              </w:rPr>
              <w:t> </w:t>
            </w:r>
          </w:p>
        </w:tc>
        <w:tc>
          <w:tcPr>
            <w:tcW w:w="1618" w:type="dxa"/>
            <w:tcBorders>
              <w:top w:val="nil"/>
              <w:left w:val="nil"/>
              <w:bottom w:val="single" w:sz="4" w:space="0" w:color="auto"/>
              <w:right w:val="single" w:sz="4" w:space="0" w:color="auto"/>
            </w:tcBorders>
            <w:noWrap/>
            <w:vAlign w:val="bottom"/>
            <w:hideMark/>
          </w:tcPr>
          <w:p w14:paraId="6D8CE37F" w14:textId="77777777" w:rsidR="00934525" w:rsidRPr="00934525" w:rsidRDefault="00934525" w:rsidP="00934525">
            <w:pPr>
              <w:jc w:val="right"/>
              <w:rPr>
                <w:b/>
                <w:bCs/>
                <w:color w:val="000000"/>
                <w:sz w:val="16"/>
                <w:szCs w:val="16"/>
              </w:rPr>
            </w:pPr>
            <w:r w:rsidRPr="00934525">
              <w:rPr>
                <w:b/>
                <w:bCs/>
                <w:color w:val="000000"/>
                <w:sz w:val="16"/>
                <w:szCs w:val="16"/>
              </w:rPr>
              <w:t>-36 814,67</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0071A0"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26 281,54</w:t>
            </w:r>
          </w:p>
        </w:tc>
      </w:tr>
      <w:tr w:rsidR="00934525" w:rsidRPr="00934525" w14:paraId="7CB3CB8C" w14:textId="77777777" w:rsidTr="0020777A">
        <w:trPr>
          <w:trHeight w:val="113"/>
        </w:trPr>
        <w:tc>
          <w:tcPr>
            <w:tcW w:w="4820" w:type="dxa"/>
            <w:tcBorders>
              <w:top w:val="nil"/>
              <w:left w:val="single" w:sz="4" w:space="0" w:color="auto"/>
              <w:bottom w:val="single" w:sz="4" w:space="0" w:color="auto"/>
              <w:right w:val="single" w:sz="4" w:space="0" w:color="auto"/>
            </w:tcBorders>
            <w:vAlign w:val="bottom"/>
            <w:hideMark/>
          </w:tcPr>
          <w:p w14:paraId="2DCF1131" w14:textId="77777777" w:rsidR="00934525" w:rsidRPr="00934525" w:rsidRDefault="00934525" w:rsidP="00934525">
            <w:pPr>
              <w:rPr>
                <w:b/>
                <w:bCs/>
                <w:color w:val="000000"/>
                <w:sz w:val="16"/>
                <w:szCs w:val="16"/>
              </w:rPr>
            </w:pPr>
            <w:r w:rsidRPr="00934525">
              <w:rPr>
                <w:b/>
                <w:bCs/>
                <w:color w:val="000000"/>
                <w:sz w:val="16"/>
                <w:szCs w:val="16"/>
              </w:rPr>
              <w:t>ИТОГО перенесено на последующиие периоды регулирования</w:t>
            </w:r>
          </w:p>
        </w:tc>
        <w:tc>
          <w:tcPr>
            <w:tcW w:w="1500" w:type="dxa"/>
            <w:tcBorders>
              <w:top w:val="nil"/>
              <w:left w:val="nil"/>
              <w:bottom w:val="single" w:sz="4" w:space="0" w:color="auto"/>
              <w:right w:val="single" w:sz="4" w:space="0" w:color="auto"/>
            </w:tcBorders>
            <w:noWrap/>
            <w:vAlign w:val="center"/>
            <w:hideMark/>
          </w:tcPr>
          <w:p w14:paraId="7BD35B31" w14:textId="77777777" w:rsidR="00934525" w:rsidRPr="00934525" w:rsidRDefault="00934525" w:rsidP="00934525">
            <w:pPr>
              <w:jc w:val="center"/>
              <w:rPr>
                <w:color w:val="000000"/>
                <w:sz w:val="16"/>
                <w:szCs w:val="16"/>
              </w:rPr>
            </w:pPr>
            <w:r w:rsidRPr="00934525">
              <w:rPr>
                <w:color w:val="000000"/>
                <w:sz w:val="16"/>
                <w:szCs w:val="16"/>
              </w:rPr>
              <w:t>Вi</w:t>
            </w:r>
          </w:p>
        </w:tc>
        <w:tc>
          <w:tcPr>
            <w:tcW w:w="1618" w:type="dxa"/>
            <w:tcBorders>
              <w:top w:val="nil"/>
              <w:left w:val="nil"/>
              <w:bottom w:val="single" w:sz="4" w:space="0" w:color="auto"/>
              <w:right w:val="single" w:sz="4" w:space="0" w:color="auto"/>
            </w:tcBorders>
            <w:noWrap/>
            <w:vAlign w:val="bottom"/>
            <w:hideMark/>
          </w:tcPr>
          <w:p w14:paraId="765E5132" w14:textId="77777777" w:rsidR="00934525" w:rsidRPr="00934525" w:rsidRDefault="00934525" w:rsidP="00934525">
            <w:pPr>
              <w:jc w:val="right"/>
              <w:rPr>
                <w:b/>
                <w:bCs/>
                <w:color w:val="000000"/>
                <w:sz w:val="16"/>
                <w:szCs w:val="16"/>
              </w:rPr>
            </w:pPr>
            <w:r w:rsidRPr="00934525">
              <w:rPr>
                <w:b/>
                <w:bCs/>
                <w:color w:val="000000"/>
                <w:sz w:val="16"/>
                <w:szCs w:val="16"/>
              </w:rPr>
              <w:t>672 513,87</w:t>
            </w:r>
          </w:p>
        </w:tc>
        <w:tc>
          <w:tcPr>
            <w:tcW w:w="1843" w:type="dxa"/>
            <w:tcBorders>
              <w:top w:val="nil"/>
              <w:left w:val="single" w:sz="4" w:space="0" w:color="auto"/>
              <w:bottom w:val="single" w:sz="4" w:space="0" w:color="auto"/>
              <w:right w:val="single" w:sz="4" w:space="0" w:color="auto"/>
            </w:tcBorders>
            <w:shd w:val="clear" w:color="000000" w:fill="FFFFFF"/>
            <w:noWrap/>
            <w:vAlign w:val="bottom"/>
            <w:hideMark/>
          </w:tcPr>
          <w:p w14:paraId="1B5DE8AC"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735 610,08</w:t>
            </w:r>
          </w:p>
        </w:tc>
      </w:tr>
    </w:tbl>
    <w:p w14:paraId="1894BB7D" w14:textId="77777777" w:rsidR="00934525" w:rsidRPr="00934525" w:rsidRDefault="00934525" w:rsidP="00934525">
      <w:pPr>
        <w:ind w:firstLine="851"/>
        <w:jc w:val="both"/>
        <w:rPr>
          <w:rFonts w:eastAsiaTheme="minorEastAsia"/>
          <w:sz w:val="28"/>
          <w:szCs w:val="28"/>
          <w:lang w:eastAsia="en-US"/>
        </w:rPr>
      </w:pPr>
    </w:p>
    <w:p w14:paraId="1CE9672E" w14:textId="77777777" w:rsidR="00934525" w:rsidRPr="00934525" w:rsidRDefault="00934525" w:rsidP="00934525">
      <w:pPr>
        <w:ind w:firstLine="851"/>
        <w:jc w:val="both"/>
        <w:rPr>
          <w:rFonts w:eastAsiaTheme="minorEastAsia"/>
          <w:sz w:val="28"/>
          <w:szCs w:val="28"/>
          <w:lang w:eastAsia="en-US"/>
        </w:rPr>
      </w:pPr>
    </w:p>
    <w:p w14:paraId="41280F1A" w14:textId="77777777" w:rsidR="00934525" w:rsidRPr="00934525" w:rsidRDefault="00934525" w:rsidP="00934525">
      <w:pPr>
        <w:spacing w:line="276" w:lineRule="auto"/>
        <w:ind w:firstLine="709"/>
        <w:jc w:val="right"/>
        <w:rPr>
          <w:sz w:val="22"/>
          <w:szCs w:val="22"/>
        </w:rPr>
      </w:pPr>
      <w:r w:rsidRPr="00934525">
        <w:rPr>
          <w:sz w:val="22"/>
          <w:szCs w:val="22"/>
        </w:rPr>
        <w:t>Таблица 26</w:t>
      </w:r>
    </w:p>
    <w:p w14:paraId="38D8258C" w14:textId="77777777" w:rsidR="00934525" w:rsidRPr="00934525" w:rsidRDefault="00934525" w:rsidP="00934525">
      <w:pPr>
        <w:spacing w:line="276" w:lineRule="auto"/>
        <w:jc w:val="center"/>
        <w:rPr>
          <w:sz w:val="28"/>
          <w:szCs w:val="28"/>
        </w:rPr>
      </w:pPr>
      <w:r w:rsidRPr="00934525">
        <w:rPr>
          <w:sz w:val="28"/>
          <w:szCs w:val="28"/>
        </w:rPr>
        <w:t>Корректировка расчёта необходимой валовой выручки ООО «КЭнК»                        на 2021 год с учетом исполнения предписания ФАС России</w:t>
      </w:r>
    </w:p>
    <w:tbl>
      <w:tblPr>
        <w:tblW w:w="5051" w:type="pct"/>
        <w:tblLayout w:type="fixed"/>
        <w:tblLook w:val="04A0" w:firstRow="1" w:lastRow="0" w:firstColumn="1" w:lastColumn="0" w:noHBand="0" w:noVBand="1"/>
      </w:tblPr>
      <w:tblGrid>
        <w:gridCol w:w="720"/>
        <w:gridCol w:w="3338"/>
        <w:gridCol w:w="871"/>
        <w:gridCol w:w="1308"/>
        <w:gridCol w:w="1308"/>
        <w:gridCol w:w="1308"/>
        <w:gridCol w:w="1159"/>
      </w:tblGrid>
      <w:tr w:rsidR="00934525" w:rsidRPr="00934525" w14:paraId="3D2062DB" w14:textId="77777777" w:rsidTr="0020777A">
        <w:trPr>
          <w:trHeight w:val="1637"/>
          <w:tblHeader/>
        </w:trPr>
        <w:tc>
          <w:tcPr>
            <w:tcW w:w="3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25422D" w14:textId="77777777" w:rsidR="00934525" w:rsidRPr="00934525" w:rsidRDefault="00934525" w:rsidP="00934525">
            <w:pPr>
              <w:jc w:val="center"/>
              <w:rPr>
                <w:color w:val="000000"/>
                <w:sz w:val="16"/>
                <w:szCs w:val="16"/>
              </w:rPr>
            </w:pPr>
            <w:bookmarkStart w:id="10" w:name="_Hlk198134522"/>
            <w:r w:rsidRPr="00934525">
              <w:rPr>
                <w:color w:val="000000"/>
                <w:sz w:val="16"/>
                <w:szCs w:val="16"/>
              </w:rPr>
              <w:t>№п/п</w:t>
            </w:r>
          </w:p>
        </w:tc>
        <w:tc>
          <w:tcPr>
            <w:tcW w:w="1667" w:type="pct"/>
            <w:tcBorders>
              <w:top w:val="single" w:sz="4" w:space="0" w:color="auto"/>
              <w:left w:val="nil"/>
              <w:bottom w:val="single" w:sz="4" w:space="0" w:color="auto"/>
              <w:right w:val="single" w:sz="4" w:space="0" w:color="auto"/>
            </w:tcBorders>
            <w:shd w:val="clear" w:color="000000" w:fill="FFFFFF"/>
            <w:vAlign w:val="center"/>
            <w:hideMark/>
          </w:tcPr>
          <w:p w14:paraId="4B689BC7" w14:textId="77777777" w:rsidR="00934525" w:rsidRPr="00934525" w:rsidRDefault="00934525" w:rsidP="00934525">
            <w:pPr>
              <w:jc w:val="center"/>
              <w:rPr>
                <w:color w:val="000000"/>
                <w:sz w:val="16"/>
                <w:szCs w:val="16"/>
              </w:rPr>
            </w:pPr>
            <w:r w:rsidRPr="00934525">
              <w:rPr>
                <w:color w:val="000000"/>
                <w:sz w:val="16"/>
                <w:szCs w:val="16"/>
              </w:rPr>
              <w:t>Показатель</w:t>
            </w:r>
          </w:p>
        </w:tc>
        <w:tc>
          <w:tcPr>
            <w:tcW w:w="435" w:type="pct"/>
            <w:tcBorders>
              <w:top w:val="single" w:sz="4" w:space="0" w:color="auto"/>
              <w:left w:val="nil"/>
              <w:bottom w:val="single" w:sz="4" w:space="0" w:color="auto"/>
              <w:right w:val="single" w:sz="4" w:space="0" w:color="auto"/>
            </w:tcBorders>
            <w:shd w:val="clear" w:color="000000" w:fill="FFFFFF"/>
            <w:noWrap/>
            <w:vAlign w:val="center"/>
            <w:hideMark/>
          </w:tcPr>
          <w:p w14:paraId="072CFC8F" w14:textId="77777777" w:rsidR="00934525" w:rsidRPr="00934525" w:rsidRDefault="00934525" w:rsidP="00934525">
            <w:pPr>
              <w:jc w:val="center"/>
              <w:rPr>
                <w:color w:val="000000"/>
                <w:sz w:val="16"/>
                <w:szCs w:val="16"/>
              </w:rPr>
            </w:pPr>
            <w:r w:rsidRPr="00934525">
              <w:rPr>
                <w:color w:val="000000"/>
                <w:sz w:val="16"/>
                <w:szCs w:val="16"/>
              </w:rPr>
              <w:t>Ед. изм.</w:t>
            </w:r>
          </w:p>
        </w:tc>
        <w:tc>
          <w:tcPr>
            <w:tcW w:w="653" w:type="pct"/>
            <w:tcBorders>
              <w:top w:val="single" w:sz="4" w:space="0" w:color="auto"/>
              <w:left w:val="nil"/>
              <w:bottom w:val="single" w:sz="4" w:space="0" w:color="auto"/>
              <w:right w:val="single" w:sz="4" w:space="0" w:color="auto"/>
            </w:tcBorders>
            <w:shd w:val="clear" w:color="000000" w:fill="FFFFFF"/>
            <w:vAlign w:val="center"/>
            <w:hideMark/>
          </w:tcPr>
          <w:p w14:paraId="63E1B690" w14:textId="77777777" w:rsidR="00934525" w:rsidRPr="00934525" w:rsidRDefault="00934525" w:rsidP="00934525">
            <w:pPr>
              <w:jc w:val="center"/>
              <w:rPr>
                <w:color w:val="000000"/>
                <w:sz w:val="16"/>
                <w:szCs w:val="16"/>
              </w:rPr>
            </w:pPr>
            <w:r w:rsidRPr="00934525">
              <w:rPr>
                <w:color w:val="000000"/>
                <w:sz w:val="16"/>
                <w:szCs w:val="16"/>
              </w:rPr>
              <w:t>2021 год</w:t>
            </w:r>
          </w:p>
        </w:tc>
        <w:tc>
          <w:tcPr>
            <w:tcW w:w="653" w:type="pct"/>
            <w:tcBorders>
              <w:top w:val="single" w:sz="4" w:space="0" w:color="auto"/>
              <w:left w:val="nil"/>
              <w:bottom w:val="single" w:sz="4" w:space="0" w:color="auto"/>
              <w:right w:val="single" w:sz="4" w:space="0" w:color="auto"/>
            </w:tcBorders>
            <w:shd w:val="clear" w:color="000000" w:fill="FFFFFF"/>
            <w:vAlign w:val="center"/>
            <w:hideMark/>
          </w:tcPr>
          <w:p w14:paraId="6525B07D" w14:textId="77777777" w:rsidR="00934525" w:rsidRPr="00934525" w:rsidRDefault="00934525" w:rsidP="00934525">
            <w:pPr>
              <w:jc w:val="center"/>
              <w:rPr>
                <w:color w:val="000000"/>
                <w:sz w:val="16"/>
                <w:szCs w:val="16"/>
              </w:rPr>
            </w:pPr>
            <w:r w:rsidRPr="00934525">
              <w:rPr>
                <w:color w:val="000000"/>
                <w:sz w:val="16"/>
                <w:szCs w:val="16"/>
              </w:rPr>
              <w:t xml:space="preserve">Рассчитано с учетом результатов исполнения предписания ФАС России от 08.12.2023 №СП105278/23                    2021 год </w:t>
            </w:r>
          </w:p>
        </w:tc>
        <w:tc>
          <w:tcPr>
            <w:tcW w:w="65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1F0A71D" w14:textId="77777777" w:rsidR="00934525" w:rsidRPr="00934525" w:rsidRDefault="00934525" w:rsidP="00934525">
            <w:pPr>
              <w:jc w:val="center"/>
              <w:rPr>
                <w:color w:val="000000"/>
                <w:sz w:val="16"/>
                <w:szCs w:val="16"/>
              </w:rPr>
            </w:pPr>
            <w:r w:rsidRPr="00934525">
              <w:rPr>
                <w:color w:val="000000"/>
                <w:sz w:val="16"/>
                <w:szCs w:val="16"/>
              </w:rPr>
              <w:t>Утверждено РЭК по судебному решению №3а- 152/2024  2021 год</w:t>
            </w:r>
          </w:p>
        </w:tc>
        <w:tc>
          <w:tcPr>
            <w:tcW w:w="57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847FF78" w14:textId="77777777" w:rsidR="00934525" w:rsidRPr="00934525" w:rsidRDefault="00934525" w:rsidP="00934525">
            <w:pPr>
              <w:jc w:val="center"/>
              <w:rPr>
                <w:color w:val="000000"/>
                <w:sz w:val="16"/>
                <w:szCs w:val="16"/>
              </w:rPr>
            </w:pPr>
            <w:r w:rsidRPr="00934525">
              <w:rPr>
                <w:color w:val="000000"/>
                <w:sz w:val="16"/>
                <w:szCs w:val="16"/>
              </w:rPr>
              <w:t>Отклонение план 2021</w:t>
            </w:r>
          </w:p>
        </w:tc>
      </w:tr>
      <w:tr w:rsidR="00934525" w:rsidRPr="00934525" w14:paraId="2C28A476" w14:textId="77777777" w:rsidTr="0020777A">
        <w:trPr>
          <w:trHeight w:val="319"/>
          <w:tblHeader/>
        </w:trPr>
        <w:tc>
          <w:tcPr>
            <w:tcW w:w="360" w:type="pct"/>
            <w:tcBorders>
              <w:top w:val="nil"/>
              <w:left w:val="single" w:sz="4" w:space="0" w:color="auto"/>
              <w:bottom w:val="single" w:sz="4" w:space="0" w:color="auto"/>
              <w:right w:val="single" w:sz="4" w:space="0" w:color="auto"/>
            </w:tcBorders>
            <w:shd w:val="clear" w:color="000000" w:fill="FFFFFF"/>
            <w:noWrap/>
            <w:vAlign w:val="center"/>
            <w:hideMark/>
          </w:tcPr>
          <w:p w14:paraId="1E7D313F" w14:textId="77777777" w:rsidR="00934525" w:rsidRPr="00934525" w:rsidRDefault="00934525" w:rsidP="00934525">
            <w:pPr>
              <w:rPr>
                <w:color w:val="000000"/>
                <w:sz w:val="16"/>
                <w:szCs w:val="16"/>
              </w:rPr>
            </w:pPr>
            <w:r w:rsidRPr="00934525">
              <w:rPr>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center"/>
            <w:hideMark/>
          </w:tcPr>
          <w:p w14:paraId="43D6EE84" w14:textId="77777777" w:rsidR="00934525" w:rsidRPr="00934525" w:rsidRDefault="00934525" w:rsidP="00934525">
            <w:pPr>
              <w:rPr>
                <w:color w:val="000000"/>
                <w:sz w:val="16"/>
                <w:szCs w:val="16"/>
              </w:rPr>
            </w:pPr>
            <w:r w:rsidRPr="00934525">
              <w:rPr>
                <w:color w:val="000000"/>
                <w:sz w:val="16"/>
                <w:szCs w:val="16"/>
              </w:rPr>
              <w:t> </w:t>
            </w:r>
          </w:p>
        </w:tc>
        <w:tc>
          <w:tcPr>
            <w:tcW w:w="435" w:type="pct"/>
            <w:tcBorders>
              <w:top w:val="nil"/>
              <w:left w:val="nil"/>
              <w:bottom w:val="single" w:sz="4" w:space="0" w:color="auto"/>
              <w:right w:val="single" w:sz="4" w:space="0" w:color="auto"/>
            </w:tcBorders>
            <w:shd w:val="clear" w:color="000000" w:fill="FFFFFF"/>
            <w:noWrap/>
            <w:vAlign w:val="center"/>
            <w:hideMark/>
          </w:tcPr>
          <w:p w14:paraId="27891360" w14:textId="77777777" w:rsidR="00934525" w:rsidRPr="00934525" w:rsidRDefault="00934525" w:rsidP="00934525">
            <w:pPr>
              <w:rPr>
                <w:color w:val="000000"/>
                <w:sz w:val="16"/>
                <w:szCs w:val="16"/>
              </w:rPr>
            </w:pPr>
            <w:r w:rsidRPr="00934525">
              <w:rPr>
                <w:color w:val="000000"/>
                <w:sz w:val="16"/>
                <w:szCs w:val="16"/>
              </w:rPr>
              <w:t> </w:t>
            </w:r>
          </w:p>
        </w:tc>
        <w:tc>
          <w:tcPr>
            <w:tcW w:w="653" w:type="pct"/>
            <w:tcBorders>
              <w:top w:val="nil"/>
              <w:left w:val="nil"/>
              <w:bottom w:val="single" w:sz="4" w:space="0" w:color="auto"/>
              <w:right w:val="single" w:sz="4" w:space="0" w:color="auto"/>
            </w:tcBorders>
            <w:shd w:val="clear" w:color="000000" w:fill="FFFFFF"/>
            <w:vAlign w:val="center"/>
            <w:hideMark/>
          </w:tcPr>
          <w:p w14:paraId="50B9000C" w14:textId="77777777" w:rsidR="00934525" w:rsidRPr="00934525" w:rsidRDefault="00934525" w:rsidP="00934525">
            <w:pPr>
              <w:jc w:val="center"/>
              <w:rPr>
                <w:color w:val="000000"/>
                <w:sz w:val="16"/>
                <w:szCs w:val="16"/>
              </w:rPr>
            </w:pPr>
            <w:r w:rsidRPr="00934525">
              <w:rPr>
                <w:color w:val="000000"/>
                <w:sz w:val="16"/>
                <w:szCs w:val="16"/>
              </w:rPr>
              <w:t xml:space="preserve">Утверждено РЭК </w:t>
            </w:r>
          </w:p>
        </w:tc>
        <w:tc>
          <w:tcPr>
            <w:tcW w:w="653" w:type="pct"/>
            <w:tcBorders>
              <w:top w:val="nil"/>
              <w:left w:val="nil"/>
              <w:bottom w:val="single" w:sz="4" w:space="0" w:color="auto"/>
              <w:right w:val="single" w:sz="4" w:space="0" w:color="auto"/>
            </w:tcBorders>
            <w:shd w:val="clear" w:color="000000" w:fill="FFFFFF"/>
            <w:vAlign w:val="center"/>
            <w:hideMark/>
          </w:tcPr>
          <w:p w14:paraId="6443B2B6" w14:textId="77777777" w:rsidR="00934525" w:rsidRPr="00934525" w:rsidRDefault="00934525" w:rsidP="00934525">
            <w:pPr>
              <w:jc w:val="center"/>
              <w:rPr>
                <w:color w:val="000000"/>
                <w:sz w:val="16"/>
                <w:szCs w:val="16"/>
              </w:rPr>
            </w:pPr>
            <w:r w:rsidRPr="00934525">
              <w:rPr>
                <w:color w:val="000000"/>
                <w:sz w:val="16"/>
                <w:szCs w:val="16"/>
              </w:rPr>
              <w:t xml:space="preserve">Утверждено РЭК </w:t>
            </w:r>
          </w:p>
        </w:tc>
        <w:tc>
          <w:tcPr>
            <w:tcW w:w="653" w:type="pct"/>
            <w:vMerge/>
            <w:tcBorders>
              <w:top w:val="single" w:sz="4" w:space="0" w:color="auto"/>
              <w:left w:val="single" w:sz="4" w:space="0" w:color="auto"/>
              <w:bottom w:val="single" w:sz="4" w:space="0" w:color="auto"/>
              <w:right w:val="single" w:sz="4" w:space="0" w:color="auto"/>
            </w:tcBorders>
            <w:vAlign w:val="center"/>
            <w:hideMark/>
          </w:tcPr>
          <w:p w14:paraId="142BCE9B" w14:textId="77777777" w:rsidR="00934525" w:rsidRPr="00934525" w:rsidRDefault="00934525" w:rsidP="00934525">
            <w:pPr>
              <w:rPr>
                <w:color w:val="000000"/>
                <w:sz w:val="16"/>
                <w:szCs w:val="16"/>
              </w:rPr>
            </w:pPr>
          </w:p>
        </w:tc>
        <w:tc>
          <w:tcPr>
            <w:tcW w:w="579" w:type="pct"/>
            <w:vMerge/>
            <w:tcBorders>
              <w:top w:val="single" w:sz="4" w:space="0" w:color="auto"/>
              <w:left w:val="single" w:sz="4" w:space="0" w:color="auto"/>
              <w:bottom w:val="single" w:sz="4" w:space="0" w:color="auto"/>
              <w:right w:val="single" w:sz="4" w:space="0" w:color="auto"/>
            </w:tcBorders>
            <w:vAlign w:val="center"/>
            <w:hideMark/>
          </w:tcPr>
          <w:p w14:paraId="6FA1C5A8" w14:textId="77777777" w:rsidR="00934525" w:rsidRPr="00934525" w:rsidRDefault="00934525" w:rsidP="00934525">
            <w:pPr>
              <w:rPr>
                <w:color w:val="000000"/>
                <w:sz w:val="16"/>
                <w:szCs w:val="16"/>
              </w:rPr>
            </w:pPr>
          </w:p>
        </w:tc>
      </w:tr>
      <w:tr w:rsidR="00934525" w:rsidRPr="00934525" w14:paraId="7DCAF8BF" w14:textId="77777777" w:rsidTr="0020777A">
        <w:trPr>
          <w:trHeight w:val="149"/>
          <w:tblHeader/>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2E3A0208" w14:textId="77777777" w:rsidR="00934525" w:rsidRPr="00934525" w:rsidRDefault="00934525" w:rsidP="00934525">
            <w:pPr>
              <w:jc w:val="center"/>
              <w:rPr>
                <w:color w:val="000000"/>
                <w:sz w:val="16"/>
                <w:szCs w:val="16"/>
              </w:rPr>
            </w:pPr>
            <w:r w:rsidRPr="00934525">
              <w:rPr>
                <w:color w:val="000000"/>
                <w:sz w:val="16"/>
                <w:szCs w:val="16"/>
              </w:rPr>
              <w:t>1</w:t>
            </w:r>
          </w:p>
        </w:tc>
        <w:tc>
          <w:tcPr>
            <w:tcW w:w="1667" w:type="pct"/>
            <w:tcBorders>
              <w:top w:val="nil"/>
              <w:left w:val="nil"/>
              <w:bottom w:val="single" w:sz="4" w:space="0" w:color="auto"/>
              <w:right w:val="single" w:sz="4" w:space="0" w:color="auto"/>
            </w:tcBorders>
            <w:shd w:val="clear" w:color="000000" w:fill="FFFFFF"/>
            <w:noWrap/>
            <w:vAlign w:val="bottom"/>
            <w:hideMark/>
          </w:tcPr>
          <w:p w14:paraId="026CCB78" w14:textId="77777777" w:rsidR="00934525" w:rsidRPr="00934525" w:rsidRDefault="00934525" w:rsidP="00934525">
            <w:pPr>
              <w:jc w:val="center"/>
              <w:rPr>
                <w:color w:val="000000"/>
                <w:sz w:val="16"/>
                <w:szCs w:val="16"/>
              </w:rPr>
            </w:pPr>
            <w:r w:rsidRPr="00934525">
              <w:rPr>
                <w:color w:val="000000"/>
                <w:sz w:val="16"/>
                <w:szCs w:val="16"/>
              </w:rPr>
              <w:t>2</w:t>
            </w:r>
          </w:p>
        </w:tc>
        <w:tc>
          <w:tcPr>
            <w:tcW w:w="435" w:type="pct"/>
            <w:tcBorders>
              <w:top w:val="nil"/>
              <w:left w:val="nil"/>
              <w:bottom w:val="single" w:sz="4" w:space="0" w:color="auto"/>
              <w:right w:val="single" w:sz="4" w:space="0" w:color="auto"/>
            </w:tcBorders>
            <w:shd w:val="clear" w:color="000000" w:fill="FFFFFF"/>
            <w:noWrap/>
            <w:vAlign w:val="center"/>
            <w:hideMark/>
          </w:tcPr>
          <w:p w14:paraId="22C676EA" w14:textId="77777777" w:rsidR="00934525" w:rsidRPr="00934525" w:rsidRDefault="00934525" w:rsidP="00934525">
            <w:pPr>
              <w:jc w:val="center"/>
              <w:rPr>
                <w:color w:val="000000"/>
                <w:sz w:val="16"/>
                <w:szCs w:val="16"/>
              </w:rPr>
            </w:pPr>
            <w:r w:rsidRPr="00934525">
              <w:rPr>
                <w:color w:val="000000"/>
                <w:sz w:val="16"/>
                <w:szCs w:val="16"/>
              </w:rPr>
              <w:t>3</w:t>
            </w:r>
          </w:p>
        </w:tc>
        <w:tc>
          <w:tcPr>
            <w:tcW w:w="653" w:type="pct"/>
            <w:tcBorders>
              <w:top w:val="nil"/>
              <w:left w:val="nil"/>
              <w:bottom w:val="single" w:sz="4" w:space="0" w:color="auto"/>
              <w:right w:val="single" w:sz="4" w:space="0" w:color="auto"/>
            </w:tcBorders>
            <w:shd w:val="clear" w:color="000000" w:fill="FFFFFF"/>
            <w:noWrap/>
            <w:vAlign w:val="bottom"/>
            <w:hideMark/>
          </w:tcPr>
          <w:p w14:paraId="32CCAAF4" w14:textId="77777777" w:rsidR="00934525" w:rsidRPr="00934525" w:rsidRDefault="00934525" w:rsidP="00934525">
            <w:pPr>
              <w:jc w:val="center"/>
              <w:rPr>
                <w:color w:val="000000"/>
                <w:sz w:val="16"/>
                <w:szCs w:val="16"/>
              </w:rPr>
            </w:pPr>
            <w:r w:rsidRPr="00934525">
              <w:rPr>
                <w:color w:val="000000"/>
                <w:sz w:val="16"/>
                <w:szCs w:val="16"/>
              </w:rPr>
              <w:t>4</w:t>
            </w:r>
          </w:p>
        </w:tc>
        <w:tc>
          <w:tcPr>
            <w:tcW w:w="653" w:type="pct"/>
            <w:tcBorders>
              <w:top w:val="nil"/>
              <w:left w:val="nil"/>
              <w:bottom w:val="single" w:sz="4" w:space="0" w:color="auto"/>
              <w:right w:val="single" w:sz="4" w:space="0" w:color="auto"/>
            </w:tcBorders>
            <w:shd w:val="clear" w:color="000000" w:fill="FFFFFF"/>
            <w:noWrap/>
            <w:vAlign w:val="bottom"/>
            <w:hideMark/>
          </w:tcPr>
          <w:p w14:paraId="70C7291B" w14:textId="77777777" w:rsidR="00934525" w:rsidRPr="00934525" w:rsidRDefault="00934525" w:rsidP="00934525">
            <w:pPr>
              <w:jc w:val="center"/>
              <w:rPr>
                <w:color w:val="000000"/>
                <w:sz w:val="16"/>
                <w:szCs w:val="16"/>
              </w:rPr>
            </w:pPr>
            <w:r w:rsidRPr="00934525">
              <w:rPr>
                <w:color w:val="000000"/>
                <w:sz w:val="16"/>
                <w:szCs w:val="16"/>
              </w:rPr>
              <w:t>5</w:t>
            </w:r>
          </w:p>
        </w:tc>
        <w:tc>
          <w:tcPr>
            <w:tcW w:w="653" w:type="pct"/>
            <w:tcBorders>
              <w:top w:val="nil"/>
              <w:left w:val="nil"/>
              <w:bottom w:val="single" w:sz="4" w:space="0" w:color="auto"/>
              <w:right w:val="single" w:sz="4" w:space="0" w:color="auto"/>
            </w:tcBorders>
            <w:shd w:val="clear" w:color="000000" w:fill="FFFFFF"/>
            <w:noWrap/>
            <w:vAlign w:val="bottom"/>
            <w:hideMark/>
          </w:tcPr>
          <w:p w14:paraId="2380E22D" w14:textId="77777777" w:rsidR="00934525" w:rsidRPr="00934525" w:rsidRDefault="00934525" w:rsidP="00934525">
            <w:pPr>
              <w:jc w:val="center"/>
              <w:rPr>
                <w:color w:val="000000"/>
                <w:sz w:val="16"/>
                <w:szCs w:val="16"/>
              </w:rPr>
            </w:pPr>
            <w:r w:rsidRPr="00934525">
              <w:rPr>
                <w:color w:val="000000"/>
                <w:sz w:val="16"/>
                <w:szCs w:val="16"/>
              </w:rPr>
              <w:t>6</w:t>
            </w:r>
          </w:p>
        </w:tc>
        <w:tc>
          <w:tcPr>
            <w:tcW w:w="579" w:type="pct"/>
            <w:tcBorders>
              <w:top w:val="nil"/>
              <w:left w:val="nil"/>
              <w:bottom w:val="single" w:sz="4" w:space="0" w:color="auto"/>
              <w:right w:val="single" w:sz="4" w:space="0" w:color="auto"/>
            </w:tcBorders>
            <w:shd w:val="clear" w:color="000000" w:fill="FFFFFF"/>
            <w:noWrap/>
            <w:vAlign w:val="bottom"/>
            <w:hideMark/>
          </w:tcPr>
          <w:p w14:paraId="2271AB72" w14:textId="77777777" w:rsidR="00934525" w:rsidRPr="00934525" w:rsidRDefault="00934525" w:rsidP="00934525">
            <w:pPr>
              <w:jc w:val="center"/>
              <w:rPr>
                <w:color w:val="000000"/>
                <w:sz w:val="16"/>
                <w:szCs w:val="16"/>
              </w:rPr>
            </w:pPr>
            <w:r w:rsidRPr="00934525">
              <w:rPr>
                <w:color w:val="000000"/>
                <w:sz w:val="16"/>
                <w:szCs w:val="16"/>
              </w:rPr>
              <w:t>7</w:t>
            </w:r>
          </w:p>
        </w:tc>
      </w:tr>
      <w:tr w:rsidR="00934525" w:rsidRPr="00934525" w14:paraId="4A57045D" w14:textId="77777777" w:rsidTr="0020777A">
        <w:trPr>
          <w:trHeight w:val="253"/>
        </w:trPr>
        <w:tc>
          <w:tcPr>
            <w:tcW w:w="5000" w:type="pct"/>
            <w:gridSpan w:val="7"/>
            <w:tcBorders>
              <w:top w:val="nil"/>
              <w:left w:val="single" w:sz="4" w:space="0" w:color="auto"/>
              <w:bottom w:val="single" w:sz="4" w:space="0" w:color="auto"/>
              <w:right w:val="single" w:sz="4" w:space="0" w:color="auto"/>
            </w:tcBorders>
            <w:shd w:val="clear" w:color="000000" w:fill="FFFFFF"/>
            <w:noWrap/>
            <w:vAlign w:val="bottom"/>
            <w:hideMark/>
          </w:tcPr>
          <w:p w14:paraId="6EB5AA66" w14:textId="77777777" w:rsidR="00934525" w:rsidRPr="00934525" w:rsidRDefault="00934525" w:rsidP="00934525">
            <w:pPr>
              <w:rPr>
                <w:b/>
                <w:bCs/>
                <w:color w:val="000000"/>
                <w:sz w:val="16"/>
                <w:szCs w:val="16"/>
              </w:rPr>
            </w:pPr>
            <w:r w:rsidRPr="00934525">
              <w:rPr>
                <w:b/>
                <w:bCs/>
                <w:color w:val="000000"/>
                <w:sz w:val="16"/>
                <w:szCs w:val="16"/>
              </w:rPr>
              <w:t>Расчёт коэффициента индексации</w:t>
            </w:r>
          </w:p>
        </w:tc>
      </w:tr>
      <w:tr w:rsidR="00934525" w:rsidRPr="00934525" w14:paraId="11E7A075" w14:textId="77777777" w:rsidTr="0020777A">
        <w:trPr>
          <w:trHeight w:val="11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74F40A0" w14:textId="77777777" w:rsidR="00934525" w:rsidRPr="00934525" w:rsidRDefault="00934525" w:rsidP="00934525">
            <w:pPr>
              <w:jc w:val="center"/>
              <w:rPr>
                <w:color w:val="000000"/>
                <w:sz w:val="16"/>
                <w:szCs w:val="16"/>
              </w:rPr>
            </w:pPr>
            <w:r w:rsidRPr="00934525">
              <w:rPr>
                <w:color w:val="000000"/>
                <w:sz w:val="16"/>
                <w:szCs w:val="16"/>
              </w:rPr>
              <w:t>1</w:t>
            </w:r>
          </w:p>
        </w:tc>
        <w:tc>
          <w:tcPr>
            <w:tcW w:w="1667" w:type="pct"/>
            <w:tcBorders>
              <w:top w:val="nil"/>
              <w:left w:val="nil"/>
              <w:bottom w:val="single" w:sz="4" w:space="0" w:color="auto"/>
              <w:right w:val="single" w:sz="4" w:space="0" w:color="auto"/>
            </w:tcBorders>
            <w:shd w:val="clear" w:color="000000" w:fill="FFFFFF"/>
            <w:vAlign w:val="bottom"/>
            <w:hideMark/>
          </w:tcPr>
          <w:p w14:paraId="066EEFA1" w14:textId="77777777" w:rsidR="00934525" w:rsidRPr="00934525" w:rsidRDefault="00934525" w:rsidP="00934525">
            <w:pPr>
              <w:rPr>
                <w:color w:val="000000"/>
                <w:sz w:val="16"/>
                <w:szCs w:val="16"/>
              </w:rPr>
            </w:pPr>
            <w:r w:rsidRPr="00934525">
              <w:rPr>
                <w:color w:val="000000"/>
                <w:sz w:val="16"/>
                <w:szCs w:val="16"/>
              </w:rPr>
              <w:t>ИПЦ</w:t>
            </w:r>
          </w:p>
        </w:tc>
        <w:tc>
          <w:tcPr>
            <w:tcW w:w="435" w:type="pct"/>
            <w:tcBorders>
              <w:top w:val="nil"/>
              <w:left w:val="nil"/>
              <w:bottom w:val="single" w:sz="4" w:space="0" w:color="auto"/>
              <w:right w:val="single" w:sz="4" w:space="0" w:color="auto"/>
            </w:tcBorders>
            <w:shd w:val="clear" w:color="000000" w:fill="FFFFFF"/>
            <w:noWrap/>
            <w:vAlign w:val="center"/>
            <w:hideMark/>
          </w:tcPr>
          <w:p w14:paraId="68EB9B20" w14:textId="77777777" w:rsidR="00934525" w:rsidRPr="00934525" w:rsidRDefault="00934525" w:rsidP="00934525">
            <w:pPr>
              <w:jc w:val="center"/>
              <w:rPr>
                <w:color w:val="000000"/>
                <w:sz w:val="16"/>
                <w:szCs w:val="16"/>
              </w:rPr>
            </w:pPr>
            <w:r w:rsidRPr="00934525">
              <w:rPr>
                <w:color w:val="000000"/>
                <w:sz w:val="16"/>
                <w:szCs w:val="16"/>
              </w:rPr>
              <w:t>%</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AAF7D6"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3,60%</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F2A516"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3,60%</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B3F664"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3,60%</w:t>
            </w:r>
          </w:p>
        </w:tc>
        <w:tc>
          <w:tcPr>
            <w:tcW w:w="579" w:type="pct"/>
            <w:tcBorders>
              <w:top w:val="nil"/>
              <w:left w:val="nil"/>
              <w:bottom w:val="single" w:sz="4" w:space="0" w:color="auto"/>
              <w:right w:val="single" w:sz="4" w:space="0" w:color="auto"/>
            </w:tcBorders>
            <w:shd w:val="clear" w:color="000000" w:fill="FFFFFF"/>
            <w:noWrap/>
            <w:vAlign w:val="bottom"/>
            <w:hideMark/>
          </w:tcPr>
          <w:p w14:paraId="0400130E" w14:textId="77777777" w:rsidR="00934525" w:rsidRPr="00934525" w:rsidRDefault="00934525" w:rsidP="00934525">
            <w:pPr>
              <w:rPr>
                <w:color w:val="000000"/>
                <w:sz w:val="16"/>
                <w:szCs w:val="16"/>
              </w:rPr>
            </w:pPr>
            <w:r w:rsidRPr="00934525">
              <w:rPr>
                <w:color w:val="000000"/>
                <w:sz w:val="16"/>
                <w:szCs w:val="16"/>
              </w:rPr>
              <w:t> </w:t>
            </w:r>
          </w:p>
        </w:tc>
      </w:tr>
      <w:tr w:rsidR="00934525" w:rsidRPr="00934525" w14:paraId="5997D15A" w14:textId="77777777" w:rsidTr="0020777A">
        <w:trPr>
          <w:trHeight w:val="5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7E036DF5" w14:textId="77777777" w:rsidR="00934525" w:rsidRPr="00934525" w:rsidRDefault="00934525" w:rsidP="00934525">
            <w:pPr>
              <w:jc w:val="center"/>
              <w:rPr>
                <w:color w:val="000000"/>
                <w:sz w:val="16"/>
                <w:szCs w:val="16"/>
              </w:rPr>
            </w:pPr>
            <w:r w:rsidRPr="00934525">
              <w:rPr>
                <w:color w:val="000000"/>
                <w:sz w:val="16"/>
                <w:szCs w:val="16"/>
              </w:rPr>
              <w:t>2</w:t>
            </w:r>
          </w:p>
        </w:tc>
        <w:tc>
          <w:tcPr>
            <w:tcW w:w="1667" w:type="pct"/>
            <w:tcBorders>
              <w:top w:val="nil"/>
              <w:left w:val="nil"/>
              <w:bottom w:val="single" w:sz="4" w:space="0" w:color="auto"/>
              <w:right w:val="single" w:sz="4" w:space="0" w:color="auto"/>
            </w:tcBorders>
            <w:shd w:val="clear" w:color="000000" w:fill="FFFFFF"/>
            <w:vAlign w:val="bottom"/>
            <w:hideMark/>
          </w:tcPr>
          <w:p w14:paraId="649E5ED1" w14:textId="77777777" w:rsidR="00934525" w:rsidRPr="00934525" w:rsidRDefault="00934525" w:rsidP="00934525">
            <w:pPr>
              <w:rPr>
                <w:color w:val="000000"/>
                <w:sz w:val="16"/>
                <w:szCs w:val="16"/>
              </w:rPr>
            </w:pPr>
            <w:r w:rsidRPr="00934525">
              <w:rPr>
                <w:color w:val="000000"/>
                <w:sz w:val="16"/>
                <w:szCs w:val="16"/>
              </w:rPr>
              <w:t>Индекс эффективности операционных расходов</w:t>
            </w:r>
          </w:p>
        </w:tc>
        <w:tc>
          <w:tcPr>
            <w:tcW w:w="435" w:type="pct"/>
            <w:tcBorders>
              <w:top w:val="nil"/>
              <w:left w:val="nil"/>
              <w:bottom w:val="single" w:sz="4" w:space="0" w:color="auto"/>
              <w:right w:val="single" w:sz="4" w:space="0" w:color="auto"/>
            </w:tcBorders>
            <w:shd w:val="clear" w:color="000000" w:fill="FFFFFF"/>
            <w:noWrap/>
            <w:vAlign w:val="center"/>
            <w:hideMark/>
          </w:tcPr>
          <w:p w14:paraId="2AA859DC" w14:textId="77777777" w:rsidR="00934525" w:rsidRPr="00934525" w:rsidRDefault="00934525" w:rsidP="00934525">
            <w:pPr>
              <w:jc w:val="center"/>
              <w:rPr>
                <w:color w:val="000000"/>
                <w:sz w:val="16"/>
                <w:szCs w:val="16"/>
              </w:rPr>
            </w:pPr>
            <w:r w:rsidRPr="00934525">
              <w:rPr>
                <w:color w:val="000000"/>
                <w:sz w:val="16"/>
                <w:szCs w:val="16"/>
              </w:rPr>
              <w:t>%</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78C0FE9"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5,0%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34B1FF4"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5,0%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415CA54"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5,0%</w:t>
            </w:r>
          </w:p>
        </w:tc>
        <w:tc>
          <w:tcPr>
            <w:tcW w:w="579" w:type="pct"/>
            <w:tcBorders>
              <w:top w:val="nil"/>
              <w:left w:val="nil"/>
              <w:bottom w:val="single" w:sz="4" w:space="0" w:color="auto"/>
              <w:right w:val="single" w:sz="4" w:space="0" w:color="auto"/>
            </w:tcBorders>
            <w:shd w:val="clear" w:color="000000" w:fill="FFFFFF"/>
            <w:noWrap/>
            <w:vAlign w:val="bottom"/>
            <w:hideMark/>
          </w:tcPr>
          <w:p w14:paraId="72FFC790" w14:textId="77777777" w:rsidR="00934525" w:rsidRPr="00934525" w:rsidRDefault="00934525" w:rsidP="00934525">
            <w:pPr>
              <w:rPr>
                <w:color w:val="000000"/>
                <w:sz w:val="16"/>
                <w:szCs w:val="16"/>
              </w:rPr>
            </w:pPr>
            <w:r w:rsidRPr="00934525">
              <w:rPr>
                <w:color w:val="000000"/>
                <w:sz w:val="16"/>
                <w:szCs w:val="16"/>
              </w:rPr>
              <w:t> </w:t>
            </w:r>
          </w:p>
        </w:tc>
      </w:tr>
      <w:tr w:rsidR="00934525" w:rsidRPr="00934525" w14:paraId="3593687F" w14:textId="77777777" w:rsidTr="0020777A">
        <w:trPr>
          <w:trHeight w:val="30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0475538" w14:textId="77777777" w:rsidR="00934525" w:rsidRPr="00934525" w:rsidRDefault="00934525" w:rsidP="00934525">
            <w:pPr>
              <w:jc w:val="center"/>
              <w:rPr>
                <w:color w:val="000000"/>
                <w:sz w:val="16"/>
                <w:szCs w:val="16"/>
              </w:rPr>
            </w:pPr>
            <w:r w:rsidRPr="00934525">
              <w:rPr>
                <w:color w:val="000000"/>
                <w:sz w:val="16"/>
                <w:szCs w:val="16"/>
              </w:rPr>
              <w:t>3</w:t>
            </w:r>
          </w:p>
        </w:tc>
        <w:tc>
          <w:tcPr>
            <w:tcW w:w="1667" w:type="pct"/>
            <w:tcBorders>
              <w:top w:val="nil"/>
              <w:left w:val="nil"/>
              <w:bottom w:val="single" w:sz="4" w:space="0" w:color="auto"/>
              <w:right w:val="single" w:sz="4" w:space="0" w:color="auto"/>
            </w:tcBorders>
            <w:shd w:val="clear" w:color="000000" w:fill="FFFFFF"/>
            <w:vAlign w:val="bottom"/>
            <w:hideMark/>
          </w:tcPr>
          <w:p w14:paraId="3B9D11EC" w14:textId="77777777" w:rsidR="00934525" w:rsidRPr="00934525" w:rsidRDefault="00934525" w:rsidP="00934525">
            <w:pPr>
              <w:rPr>
                <w:color w:val="000000"/>
                <w:sz w:val="16"/>
                <w:szCs w:val="16"/>
              </w:rPr>
            </w:pPr>
            <w:r w:rsidRPr="00934525">
              <w:rPr>
                <w:color w:val="000000"/>
                <w:sz w:val="16"/>
                <w:szCs w:val="16"/>
              </w:rPr>
              <w:t>Количество активов</w:t>
            </w:r>
          </w:p>
        </w:tc>
        <w:tc>
          <w:tcPr>
            <w:tcW w:w="435" w:type="pct"/>
            <w:tcBorders>
              <w:top w:val="nil"/>
              <w:left w:val="nil"/>
              <w:bottom w:val="single" w:sz="4" w:space="0" w:color="auto"/>
              <w:right w:val="single" w:sz="4" w:space="0" w:color="auto"/>
            </w:tcBorders>
            <w:shd w:val="clear" w:color="000000" w:fill="FFFFFF"/>
            <w:noWrap/>
            <w:vAlign w:val="center"/>
            <w:hideMark/>
          </w:tcPr>
          <w:p w14:paraId="13C556A4" w14:textId="77777777" w:rsidR="00934525" w:rsidRPr="00934525" w:rsidRDefault="00934525" w:rsidP="00934525">
            <w:pPr>
              <w:jc w:val="center"/>
              <w:rPr>
                <w:color w:val="000000"/>
                <w:sz w:val="16"/>
                <w:szCs w:val="16"/>
              </w:rPr>
            </w:pPr>
            <w:r w:rsidRPr="00934525">
              <w:rPr>
                <w:color w:val="000000"/>
                <w:sz w:val="16"/>
                <w:szCs w:val="16"/>
              </w:rPr>
              <w:t>у.е.</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4998522"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86 041,60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0951BA0"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65 935,00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351C4C1"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65 935,00</w:t>
            </w:r>
          </w:p>
        </w:tc>
        <w:tc>
          <w:tcPr>
            <w:tcW w:w="579" w:type="pct"/>
            <w:tcBorders>
              <w:top w:val="nil"/>
              <w:left w:val="nil"/>
              <w:bottom w:val="single" w:sz="4" w:space="0" w:color="auto"/>
              <w:right w:val="single" w:sz="4" w:space="0" w:color="auto"/>
            </w:tcBorders>
            <w:shd w:val="clear" w:color="000000" w:fill="FFFFFF"/>
            <w:noWrap/>
            <w:vAlign w:val="bottom"/>
            <w:hideMark/>
          </w:tcPr>
          <w:p w14:paraId="02F61515"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4C36173D" w14:textId="77777777" w:rsidTr="0020777A">
        <w:trPr>
          <w:trHeight w:val="277"/>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731CADDF" w14:textId="77777777" w:rsidR="00934525" w:rsidRPr="00934525" w:rsidRDefault="00934525" w:rsidP="00934525">
            <w:pPr>
              <w:jc w:val="center"/>
              <w:rPr>
                <w:color w:val="000000"/>
                <w:sz w:val="16"/>
                <w:szCs w:val="16"/>
              </w:rPr>
            </w:pPr>
            <w:r w:rsidRPr="00934525">
              <w:rPr>
                <w:color w:val="000000"/>
                <w:sz w:val="16"/>
                <w:szCs w:val="16"/>
              </w:rPr>
              <w:t>4</w:t>
            </w:r>
          </w:p>
        </w:tc>
        <w:tc>
          <w:tcPr>
            <w:tcW w:w="1667" w:type="pct"/>
            <w:tcBorders>
              <w:top w:val="nil"/>
              <w:left w:val="nil"/>
              <w:bottom w:val="single" w:sz="4" w:space="0" w:color="auto"/>
              <w:right w:val="single" w:sz="4" w:space="0" w:color="auto"/>
            </w:tcBorders>
            <w:shd w:val="clear" w:color="000000" w:fill="FFFFFF"/>
            <w:vAlign w:val="bottom"/>
            <w:hideMark/>
          </w:tcPr>
          <w:p w14:paraId="2E473DC6" w14:textId="77777777" w:rsidR="00934525" w:rsidRPr="00934525" w:rsidRDefault="00934525" w:rsidP="00934525">
            <w:pPr>
              <w:rPr>
                <w:color w:val="000000"/>
                <w:sz w:val="16"/>
                <w:szCs w:val="16"/>
              </w:rPr>
            </w:pPr>
            <w:r w:rsidRPr="00934525">
              <w:rPr>
                <w:color w:val="000000"/>
                <w:sz w:val="16"/>
                <w:szCs w:val="16"/>
              </w:rPr>
              <w:t>Индекс изменения количества активов</w:t>
            </w:r>
          </w:p>
        </w:tc>
        <w:tc>
          <w:tcPr>
            <w:tcW w:w="435" w:type="pct"/>
            <w:tcBorders>
              <w:top w:val="nil"/>
              <w:left w:val="nil"/>
              <w:bottom w:val="single" w:sz="4" w:space="0" w:color="auto"/>
              <w:right w:val="single" w:sz="4" w:space="0" w:color="auto"/>
            </w:tcBorders>
            <w:shd w:val="clear" w:color="000000" w:fill="FFFFFF"/>
            <w:noWrap/>
            <w:vAlign w:val="center"/>
            <w:hideMark/>
          </w:tcPr>
          <w:p w14:paraId="7E198ED9" w14:textId="77777777" w:rsidR="00934525" w:rsidRPr="00934525" w:rsidRDefault="00934525" w:rsidP="00934525">
            <w:pPr>
              <w:jc w:val="center"/>
              <w:rPr>
                <w:color w:val="000000"/>
                <w:sz w:val="16"/>
                <w:szCs w:val="16"/>
              </w:rPr>
            </w:pPr>
            <w:r w:rsidRPr="00934525">
              <w:rPr>
                <w:color w:val="000000"/>
                <w:sz w:val="16"/>
                <w:szCs w:val="16"/>
              </w:rPr>
              <w:t>%</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58A0455"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3,04%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AD50121"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4,36%</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8991712"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4,36%</w:t>
            </w:r>
          </w:p>
        </w:tc>
        <w:tc>
          <w:tcPr>
            <w:tcW w:w="579" w:type="pct"/>
            <w:tcBorders>
              <w:top w:val="nil"/>
              <w:left w:val="nil"/>
              <w:bottom w:val="single" w:sz="4" w:space="0" w:color="auto"/>
              <w:right w:val="single" w:sz="4" w:space="0" w:color="auto"/>
            </w:tcBorders>
            <w:shd w:val="clear" w:color="000000" w:fill="FFFFFF"/>
            <w:noWrap/>
            <w:vAlign w:val="bottom"/>
            <w:hideMark/>
          </w:tcPr>
          <w:p w14:paraId="1416DD57" w14:textId="77777777" w:rsidR="00934525" w:rsidRPr="00934525" w:rsidRDefault="00934525" w:rsidP="00934525">
            <w:pPr>
              <w:rPr>
                <w:color w:val="000000"/>
                <w:sz w:val="16"/>
                <w:szCs w:val="16"/>
              </w:rPr>
            </w:pPr>
            <w:r w:rsidRPr="00934525">
              <w:rPr>
                <w:color w:val="000000"/>
                <w:sz w:val="16"/>
                <w:szCs w:val="16"/>
              </w:rPr>
              <w:t> </w:t>
            </w:r>
          </w:p>
        </w:tc>
      </w:tr>
      <w:tr w:rsidR="00934525" w:rsidRPr="00934525" w14:paraId="648CDF55" w14:textId="77777777" w:rsidTr="0020777A">
        <w:trPr>
          <w:trHeight w:val="279"/>
        </w:trPr>
        <w:tc>
          <w:tcPr>
            <w:tcW w:w="360" w:type="pct"/>
            <w:tcBorders>
              <w:top w:val="nil"/>
              <w:left w:val="single" w:sz="4" w:space="0" w:color="auto"/>
              <w:bottom w:val="single" w:sz="4" w:space="0" w:color="auto"/>
              <w:right w:val="single" w:sz="4" w:space="0" w:color="auto"/>
            </w:tcBorders>
            <w:shd w:val="clear" w:color="000000" w:fill="FFFFFF"/>
            <w:noWrap/>
            <w:hideMark/>
          </w:tcPr>
          <w:p w14:paraId="522667AF" w14:textId="77777777" w:rsidR="00934525" w:rsidRPr="00934525" w:rsidRDefault="00934525" w:rsidP="00934525">
            <w:pPr>
              <w:jc w:val="center"/>
              <w:rPr>
                <w:color w:val="000000"/>
                <w:sz w:val="16"/>
                <w:szCs w:val="16"/>
              </w:rPr>
            </w:pPr>
            <w:r w:rsidRPr="00934525">
              <w:rPr>
                <w:color w:val="000000"/>
                <w:sz w:val="16"/>
                <w:szCs w:val="16"/>
              </w:rPr>
              <w:t>5</w:t>
            </w:r>
          </w:p>
        </w:tc>
        <w:tc>
          <w:tcPr>
            <w:tcW w:w="1667" w:type="pct"/>
            <w:tcBorders>
              <w:top w:val="nil"/>
              <w:left w:val="nil"/>
              <w:bottom w:val="single" w:sz="4" w:space="0" w:color="auto"/>
              <w:right w:val="single" w:sz="4" w:space="0" w:color="auto"/>
            </w:tcBorders>
            <w:shd w:val="clear" w:color="000000" w:fill="FFFFFF"/>
            <w:hideMark/>
          </w:tcPr>
          <w:p w14:paraId="26648D53" w14:textId="77777777" w:rsidR="00934525" w:rsidRPr="00934525" w:rsidRDefault="00934525" w:rsidP="00934525">
            <w:pPr>
              <w:rPr>
                <w:color w:val="000000"/>
                <w:sz w:val="16"/>
                <w:szCs w:val="16"/>
              </w:rPr>
            </w:pPr>
            <w:r w:rsidRPr="00934525">
              <w:rPr>
                <w:color w:val="000000"/>
                <w:sz w:val="16"/>
                <w:szCs w:val="16"/>
              </w:rPr>
              <w:t>Коэффициент эластичности затрат по росту активов</w:t>
            </w:r>
          </w:p>
        </w:tc>
        <w:tc>
          <w:tcPr>
            <w:tcW w:w="435" w:type="pct"/>
            <w:tcBorders>
              <w:top w:val="nil"/>
              <w:left w:val="nil"/>
              <w:bottom w:val="single" w:sz="4" w:space="0" w:color="auto"/>
              <w:right w:val="single" w:sz="4" w:space="0" w:color="auto"/>
            </w:tcBorders>
            <w:shd w:val="clear" w:color="000000" w:fill="FFFFFF"/>
            <w:noWrap/>
            <w:hideMark/>
          </w:tcPr>
          <w:p w14:paraId="7A8E8071" w14:textId="77777777" w:rsidR="00934525" w:rsidRPr="00934525" w:rsidRDefault="00934525" w:rsidP="00934525">
            <w:pPr>
              <w:jc w:val="center"/>
              <w:rPr>
                <w:color w:val="000000"/>
                <w:sz w:val="16"/>
                <w:szCs w:val="16"/>
              </w:rPr>
            </w:pPr>
            <w:r w:rsidRPr="00934525">
              <w:rPr>
                <w:color w:val="000000"/>
                <w:sz w:val="16"/>
                <w:szCs w:val="16"/>
              </w:rPr>
              <w:t>%</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7E26058"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0,75</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296DC05"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0,75</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08393AC"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0,75</w:t>
            </w:r>
          </w:p>
        </w:tc>
        <w:tc>
          <w:tcPr>
            <w:tcW w:w="579" w:type="pct"/>
            <w:tcBorders>
              <w:top w:val="nil"/>
              <w:left w:val="nil"/>
              <w:bottom w:val="single" w:sz="4" w:space="0" w:color="auto"/>
              <w:right w:val="single" w:sz="4" w:space="0" w:color="auto"/>
            </w:tcBorders>
            <w:shd w:val="clear" w:color="000000" w:fill="FFFFFF"/>
            <w:noWrap/>
            <w:hideMark/>
          </w:tcPr>
          <w:p w14:paraId="52C4D785" w14:textId="77777777" w:rsidR="00934525" w:rsidRPr="00934525" w:rsidRDefault="00934525" w:rsidP="00934525">
            <w:pPr>
              <w:rPr>
                <w:color w:val="000000"/>
                <w:sz w:val="16"/>
                <w:szCs w:val="16"/>
              </w:rPr>
            </w:pPr>
            <w:r w:rsidRPr="00934525">
              <w:rPr>
                <w:color w:val="000000"/>
                <w:sz w:val="16"/>
                <w:szCs w:val="16"/>
              </w:rPr>
              <w:t> </w:t>
            </w:r>
          </w:p>
        </w:tc>
      </w:tr>
      <w:tr w:rsidR="00934525" w:rsidRPr="00934525" w14:paraId="5D13FDA0" w14:textId="77777777" w:rsidTr="0020777A">
        <w:trPr>
          <w:trHeight w:val="24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B60B944" w14:textId="77777777" w:rsidR="00934525" w:rsidRPr="00934525" w:rsidRDefault="00934525" w:rsidP="00934525">
            <w:pPr>
              <w:jc w:val="center"/>
              <w:rPr>
                <w:color w:val="000000"/>
                <w:sz w:val="16"/>
                <w:szCs w:val="16"/>
              </w:rPr>
            </w:pPr>
            <w:r w:rsidRPr="00934525">
              <w:rPr>
                <w:color w:val="000000"/>
                <w:sz w:val="16"/>
                <w:szCs w:val="16"/>
              </w:rPr>
              <w:t>6</w:t>
            </w:r>
          </w:p>
        </w:tc>
        <w:tc>
          <w:tcPr>
            <w:tcW w:w="1667" w:type="pct"/>
            <w:tcBorders>
              <w:top w:val="nil"/>
              <w:left w:val="nil"/>
              <w:bottom w:val="single" w:sz="4" w:space="0" w:color="auto"/>
              <w:right w:val="single" w:sz="4" w:space="0" w:color="auto"/>
            </w:tcBorders>
            <w:shd w:val="clear" w:color="000000" w:fill="FFFFFF"/>
            <w:vAlign w:val="bottom"/>
            <w:hideMark/>
          </w:tcPr>
          <w:p w14:paraId="18B02312" w14:textId="77777777" w:rsidR="00934525" w:rsidRPr="00934525" w:rsidRDefault="00934525" w:rsidP="00934525">
            <w:pPr>
              <w:rPr>
                <w:color w:val="000000"/>
                <w:sz w:val="16"/>
                <w:szCs w:val="16"/>
              </w:rPr>
            </w:pPr>
            <w:r w:rsidRPr="00934525">
              <w:rPr>
                <w:color w:val="000000"/>
                <w:sz w:val="16"/>
                <w:szCs w:val="16"/>
              </w:rPr>
              <w:t>Итого коэффициент индексации</w:t>
            </w:r>
          </w:p>
        </w:tc>
        <w:tc>
          <w:tcPr>
            <w:tcW w:w="435" w:type="pct"/>
            <w:tcBorders>
              <w:top w:val="nil"/>
              <w:left w:val="nil"/>
              <w:bottom w:val="single" w:sz="4" w:space="0" w:color="auto"/>
              <w:right w:val="single" w:sz="4" w:space="0" w:color="auto"/>
            </w:tcBorders>
            <w:shd w:val="clear" w:color="000000" w:fill="FFFFFF"/>
            <w:noWrap/>
            <w:vAlign w:val="center"/>
            <w:hideMark/>
          </w:tcPr>
          <w:p w14:paraId="383E3A50" w14:textId="77777777" w:rsidR="00934525" w:rsidRPr="00934525" w:rsidRDefault="00934525" w:rsidP="00934525">
            <w:pPr>
              <w:jc w:val="center"/>
              <w:rPr>
                <w:color w:val="000000"/>
                <w:sz w:val="16"/>
                <w:szCs w:val="16"/>
              </w:rPr>
            </w:pPr>
            <w:r w:rsidRPr="00934525">
              <w:rPr>
                <w:color w:val="000000"/>
                <w:sz w:val="16"/>
                <w:szCs w:val="16"/>
              </w:rPr>
              <w:t> </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64FE18F"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1,0066</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18D0445"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1,0164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9E96BF6"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1,0164</w:t>
            </w:r>
          </w:p>
        </w:tc>
        <w:tc>
          <w:tcPr>
            <w:tcW w:w="579" w:type="pct"/>
            <w:tcBorders>
              <w:top w:val="nil"/>
              <w:left w:val="nil"/>
              <w:bottom w:val="single" w:sz="4" w:space="0" w:color="auto"/>
              <w:right w:val="single" w:sz="4" w:space="0" w:color="auto"/>
            </w:tcBorders>
            <w:shd w:val="clear" w:color="000000" w:fill="FFFFFF"/>
            <w:noWrap/>
            <w:vAlign w:val="bottom"/>
            <w:hideMark/>
          </w:tcPr>
          <w:p w14:paraId="2ADF8C3E" w14:textId="77777777" w:rsidR="00934525" w:rsidRPr="00934525" w:rsidRDefault="00934525" w:rsidP="00934525">
            <w:pPr>
              <w:rPr>
                <w:color w:val="000000"/>
                <w:sz w:val="16"/>
                <w:szCs w:val="16"/>
              </w:rPr>
            </w:pPr>
            <w:r w:rsidRPr="00934525">
              <w:rPr>
                <w:color w:val="000000"/>
                <w:sz w:val="16"/>
                <w:szCs w:val="16"/>
              </w:rPr>
              <w:t> </w:t>
            </w:r>
          </w:p>
        </w:tc>
      </w:tr>
      <w:tr w:rsidR="00934525" w:rsidRPr="00934525" w14:paraId="0C2665DA" w14:textId="77777777" w:rsidTr="0020777A">
        <w:trPr>
          <w:trHeight w:val="198"/>
        </w:trPr>
        <w:tc>
          <w:tcPr>
            <w:tcW w:w="5000" w:type="pct"/>
            <w:gridSpan w:val="7"/>
            <w:tcBorders>
              <w:top w:val="nil"/>
              <w:left w:val="single" w:sz="4" w:space="0" w:color="auto"/>
              <w:bottom w:val="single" w:sz="4" w:space="0" w:color="auto"/>
              <w:right w:val="single" w:sz="4" w:space="0" w:color="auto"/>
            </w:tcBorders>
            <w:shd w:val="clear" w:color="000000" w:fill="FFFFFF"/>
            <w:noWrap/>
            <w:vAlign w:val="bottom"/>
            <w:hideMark/>
          </w:tcPr>
          <w:p w14:paraId="62F5D62D" w14:textId="77777777" w:rsidR="00934525" w:rsidRPr="00934525" w:rsidRDefault="00934525" w:rsidP="00934525">
            <w:pPr>
              <w:rPr>
                <w:b/>
                <w:bCs/>
                <w:color w:val="000000"/>
                <w:sz w:val="16"/>
                <w:szCs w:val="16"/>
              </w:rPr>
            </w:pPr>
            <w:r w:rsidRPr="00934525">
              <w:rPr>
                <w:b/>
                <w:bCs/>
                <w:color w:val="000000"/>
                <w:sz w:val="16"/>
                <w:szCs w:val="16"/>
              </w:rPr>
              <w:t>1. Подконтрольные расходы</w:t>
            </w:r>
          </w:p>
        </w:tc>
      </w:tr>
      <w:tr w:rsidR="00934525" w:rsidRPr="00934525" w14:paraId="041D3514" w14:textId="77777777" w:rsidTr="0020777A">
        <w:trPr>
          <w:trHeight w:val="286"/>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81E0615" w14:textId="77777777" w:rsidR="00934525" w:rsidRPr="00934525" w:rsidRDefault="00934525" w:rsidP="00934525">
            <w:pPr>
              <w:jc w:val="center"/>
              <w:outlineLvl w:val="0"/>
              <w:rPr>
                <w:color w:val="000000"/>
                <w:sz w:val="16"/>
                <w:szCs w:val="16"/>
              </w:rPr>
            </w:pPr>
            <w:r w:rsidRPr="00934525">
              <w:rPr>
                <w:color w:val="000000"/>
                <w:sz w:val="16"/>
                <w:szCs w:val="16"/>
              </w:rPr>
              <w:t>1.1.</w:t>
            </w:r>
          </w:p>
        </w:tc>
        <w:tc>
          <w:tcPr>
            <w:tcW w:w="1667" w:type="pct"/>
            <w:tcBorders>
              <w:top w:val="nil"/>
              <w:left w:val="nil"/>
              <w:bottom w:val="single" w:sz="4" w:space="0" w:color="auto"/>
              <w:right w:val="single" w:sz="4" w:space="0" w:color="auto"/>
            </w:tcBorders>
            <w:shd w:val="clear" w:color="000000" w:fill="FFFFFF"/>
            <w:vAlign w:val="bottom"/>
            <w:hideMark/>
          </w:tcPr>
          <w:p w14:paraId="72DC1BB5" w14:textId="77777777" w:rsidR="00934525" w:rsidRPr="00934525" w:rsidRDefault="00934525" w:rsidP="00934525">
            <w:pPr>
              <w:outlineLvl w:val="0"/>
              <w:rPr>
                <w:color w:val="000000"/>
                <w:sz w:val="16"/>
                <w:szCs w:val="16"/>
              </w:rPr>
            </w:pPr>
            <w:r w:rsidRPr="00934525">
              <w:rPr>
                <w:color w:val="000000"/>
                <w:sz w:val="16"/>
                <w:szCs w:val="16"/>
              </w:rPr>
              <w:t>Материальные затраты</w:t>
            </w:r>
          </w:p>
        </w:tc>
        <w:tc>
          <w:tcPr>
            <w:tcW w:w="435" w:type="pct"/>
            <w:tcBorders>
              <w:top w:val="nil"/>
              <w:left w:val="nil"/>
              <w:bottom w:val="single" w:sz="4" w:space="0" w:color="auto"/>
              <w:right w:val="single" w:sz="4" w:space="0" w:color="auto"/>
            </w:tcBorders>
            <w:shd w:val="clear" w:color="000000" w:fill="FFFFFF"/>
            <w:noWrap/>
            <w:vAlign w:val="center"/>
            <w:hideMark/>
          </w:tcPr>
          <w:p w14:paraId="011FE4EC"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9DD015"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197 602,31</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447EC3"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209 886,70</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BFC891" w14:textId="77777777" w:rsidR="00934525" w:rsidRPr="00934525" w:rsidRDefault="00934525" w:rsidP="00934525">
            <w:pPr>
              <w:jc w:val="right"/>
              <w:outlineLvl w:val="0"/>
              <w:rPr>
                <w:b/>
                <w:bCs/>
                <w:sz w:val="16"/>
                <w:szCs w:val="16"/>
              </w:rPr>
            </w:pPr>
            <w:r w:rsidRPr="00934525">
              <w:rPr>
                <w:rFonts w:eastAsiaTheme="minorHAnsi" w:cstheme="minorBidi"/>
                <w:color w:val="000000"/>
                <w:sz w:val="16"/>
                <w:szCs w:val="16"/>
                <w:lang w:eastAsia="en-US"/>
              </w:rPr>
              <w:t>258 786,74</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427E58B0"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48 900,04</w:t>
            </w:r>
          </w:p>
        </w:tc>
      </w:tr>
      <w:tr w:rsidR="00934525" w:rsidRPr="00934525" w14:paraId="05F3BC97" w14:textId="77777777" w:rsidTr="0020777A">
        <w:trPr>
          <w:trHeight w:val="26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F89EB46" w14:textId="77777777" w:rsidR="00934525" w:rsidRPr="00934525" w:rsidRDefault="00934525" w:rsidP="00934525">
            <w:pPr>
              <w:jc w:val="center"/>
              <w:outlineLvl w:val="0"/>
              <w:rPr>
                <w:i/>
                <w:iCs/>
                <w:color w:val="000000"/>
                <w:sz w:val="16"/>
                <w:szCs w:val="16"/>
              </w:rPr>
            </w:pPr>
            <w:r w:rsidRPr="00934525">
              <w:rPr>
                <w:i/>
                <w:iCs/>
                <w:color w:val="000000"/>
                <w:sz w:val="16"/>
                <w:szCs w:val="16"/>
              </w:rPr>
              <w:t>1.1.1.</w:t>
            </w:r>
          </w:p>
        </w:tc>
        <w:tc>
          <w:tcPr>
            <w:tcW w:w="1667" w:type="pct"/>
            <w:tcBorders>
              <w:top w:val="nil"/>
              <w:left w:val="nil"/>
              <w:bottom w:val="single" w:sz="4" w:space="0" w:color="auto"/>
              <w:right w:val="single" w:sz="4" w:space="0" w:color="auto"/>
            </w:tcBorders>
            <w:shd w:val="clear" w:color="000000" w:fill="FFFFFF"/>
            <w:vAlign w:val="bottom"/>
            <w:hideMark/>
          </w:tcPr>
          <w:p w14:paraId="1913C050" w14:textId="77777777" w:rsidR="00934525" w:rsidRPr="00934525" w:rsidRDefault="00934525" w:rsidP="00934525">
            <w:pPr>
              <w:outlineLvl w:val="0"/>
              <w:rPr>
                <w:i/>
                <w:iCs/>
                <w:color w:val="000000"/>
                <w:sz w:val="16"/>
                <w:szCs w:val="16"/>
              </w:rPr>
            </w:pPr>
            <w:r w:rsidRPr="00934525">
              <w:rPr>
                <w:i/>
                <w:iCs/>
                <w:color w:val="000000"/>
                <w:sz w:val="16"/>
                <w:szCs w:val="16"/>
              </w:rPr>
              <w:t>Сырье, материалы, запасные части, инструмент, топливо</w:t>
            </w:r>
          </w:p>
        </w:tc>
        <w:tc>
          <w:tcPr>
            <w:tcW w:w="435" w:type="pct"/>
            <w:tcBorders>
              <w:top w:val="nil"/>
              <w:left w:val="nil"/>
              <w:bottom w:val="single" w:sz="4" w:space="0" w:color="auto"/>
              <w:right w:val="single" w:sz="4" w:space="0" w:color="auto"/>
            </w:tcBorders>
            <w:shd w:val="clear" w:color="000000" w:fill="FFFFFF"/>
            <w:noWrap/>
            <w:vAlign w:val="center"/>
            <w:hideMark/>
          </w:tcPr>
          <w:p w14:paraId="25C5757C"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338E745"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135 190,24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90D1802"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167 073,85</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5EEBAD"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168 002,35</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62843BB7"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928,50</w:t>
            </w:r>
          </w:p>
        </w:tc>
      </w:tr>
      <w:tr w:rsidR="00934525" w:rsidRPr="00934525" w14:paraId="10CE9546" w14:textId="77777777" w:rsidTr="0020777A">
        <w:trPr>
          <w:trHeight w:val="592"/>
        </w:trPr>
        <w:tc>
          <w:tcPr>
            <w:tcW w:w="36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96AFEA" w14:textId="77777777" w:rsidR="00934525" w:rsidRPr="00934525" w:rsidRDefault="00934525" w:rsidP="00934525">
            <w:pPr>
              <w:jc w:val="center"/>
              <w:outlineLvl w:val="0"/>
              <w:rPr>
                <w:i/>
                <w:iCs/>
                <w:color w:val="000000"/>
                <w:sz w:val="16"/>
                <w:szCs w:val="16"/>
              </w:rPr>
            </w:pPr>
            <w:r w:rsidRPr="00934525">
              <w:rPr>
                <w:i/>
                <w:iCs/>
                <w:color w:val="000000"/>
                <w:sz w:val="16"/>
                <w:szCs w:val="16"/>
              </w:rPr>
              <w:t>1.1.2.</w:t>
            </w:r>
          </w:p>
        </w:tc>
        <w:tc>
          <w:tcPr>
            <w:tcW w:w="1667"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19E793A7" w14:textId="77777777" w:rsidR="00934525" w:rsidRPr="00934525" w:rsidRDefault="00934525" w:rsidP="00934525">
            <w:pPr>
              <w:outlineLvl w:val="0"/>
              <w:rPr>
                <w:i/>
                <w:iCs/>
                <w:color w:val="000000"/>
                <w:sz w:val="16"/>
                <w:szCs w:val="16"/>
              </w:rPr>
            </w:pPr>
            <w:r w:rsidRPr="00934525">
              <w:rPr>
                <w:i/>
                <w:iCs/>
                <w:color w:val="000000"/>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43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183A05"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76AF2E"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62 412,07</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2B37A0"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42 812,85</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01CCA3"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90 784,39</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55148F69"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47 971,54</w:t>
            </w:r>
          </w:p>
        </w:tc>
      </w:tr>
      <w:tr w:rsidR="00934525" w:rsidRPr="00934525" w14:paraId="5F2F95AF" w14:textId="77777777" w:rsidTr="0020777A">
        <w:trPr>
          <w:trHeight w:val="277"/>
        </w:trPr>
        <w:tc>
          <w:tcPr>
            <w:tcW w:w="36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416802" w14:textId="77777777" w:rsidR="00934525" w:rsidRPr="00934525" w:rsidRDefault="00934525" w:rsidP="00934525">
            <w:pPr>
              <w:jc w:val="center"/>
              <w:rPr>
                <w:color w:val="000000"/>
                <w:sz w:val="16"/>
                <w:szCs w:val="16"/>
              </w:rPr>
            </w:pPr>
            <w:r w:rsidRPr="00934525">
              <w:rPr>
                <w:color w:val="000000"/>
                <w:sz w:val="16"/>
                <w:szCs w:val="16"/>
              </w:rPr>
              <w:t xml:space="preserve">1.2.  </w:t>
            </w:r>
          </w:p>
        </w:tc>
        <w:tc>
          <w:tcPr>
            <w:tcW w:w="1667" w:type="pct"/>
            <w:tcBorders>
              <w:top w:val="single" w:sz="4" w:space="0" w:color="auto"/>
              <w:left w:val="nil"/>
              <w:bottom w:val="single" w:sz="4" w:space="0" w:color="auto"/>
              <w:right w:val="single" w:sz="4" w:space="0" w:color="auto"/>
            </w:tcBorders>
            <w:shd w:val="clear" w:color="000000" w:fill="FFFFFF"/>
            <w:vAlign w:val="bottom"/>
            <w:hideMark/>
          </w:tcPr>
          <w:p w14:paraId="483FFCCD" w14:textId="77777777" w:rsidR="00934525" w:rsidRPr="00934525" w:rsidRDefault="00934525" w:rsidP="00934525">
            <w:pPr>
              <w:rPr>
                <w:color w:val="000000"/>
                <w:sz w:val="16"/>
                <w:szCs w:val="16"/>
              </w:rPr>
            </w:pPr>
            <w:r w:rsidRPr="00934525">
              <w:rPr>
                <w:color w:val="000000"/>
                <w:sz w:val="16"/>
                <w:szCs w:val="16"/>
              </w:rPr>
              <w:t>Расходы на оплату труда</w:t>
            </w:r>
          </w:p>
        </w:tc>
        <w:tc>
          <w:tcPr>
            <w:tcW w:w="435" w:type="pct"/>
            <w:tcBorders>
              <w:top w:val="single" w:sz="4" w:space="0" w:color="auto"/>
              <w:left w:val="nil"/>
              <w:bottom w:val="single" w:sz="4" w:space="0" w:color="auto"/>
              <w:right w:val="single" w:sz="4" w:space="0" w:color="auto"/>
            </w:tcBorders>
            <w:shd w:val="clear" w:color="000000" w:fill="FFFFFF"/>
            <w:noWrap/>
            <w:vAlign w:val="center"/>
            <w:hideMark/>
          </w:tcPr>
          <w:p w14:paraId="59D229C6"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9980F2"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2 356 212,73</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F4B2F6"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2 166 894,45</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824255" w14:textId="77777777" w:rsidR="00934525" w:rsidRPr="00934525" w:rsidRDefault="00934525" w:rsidP="00934525">
            <w:pPr>
              <w:jc w:val="right"/>
              <w:rPr>
                <w:b/>
                <w:bCs/>
                <w:i/>
                <w:iCs/>
                <w:sz w:val="16"/>
                <w:szCs w:val="16"/>
              </w:rPr>
            </w:pPr>
            <w:r w:rsidRPr="00934525">
              <w:rPr>
                <w:rFonts w:eastAsiaTheme="minorHAnsi" w:cstheme="minorBidi"/>
                <w:color w:val="000000"/>
                <w:sz w:val="16"/>
                <w:szCs w:val="16"/>
                <w:lang w:eastAsia="en-US"/>
              </w:rPr>
              <w:t>2 166 894,45</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6737B535"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0,00</w:t>
            </w:r>
          </w:p>
        </w:tc>
      </w:tr>
      <w:tr w:rsidR="00934525" w:rsidRPr="00934525" w14:paraId="33F105A4" w14:textId="77777777" w:rsidTr="0020777A">
        <w:trPr>
          <w:trHeight w:val="139"/>
        </w:trPr>
        <w:tc>
          <w:tcPr>
            <w:tcW w:w="36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8E35D6" w14:textId="77777777" w:rsidR="00934525" w:rsidRPr="00934525" w:rsidRDefault="00934525" w:rsidP="00934525">
            <w:pPr>
              <w:jc w:val="center"/>
              <w:outlineLvl w:val="0"/>
              <w:rPr>
                <w:i/>
                <w:iCs/>
                <w:color w:val="000000"/>
                <w:sz w:val="16"/>
                <w:szCs w:val="16"/>
              </w:rPr>
            </w:pPr>
            <w:r w:rsidRPr="00934525">
              <w:rPr>
                <w:i/>
                <w:iCs/>
                <w:color w:val="000000"/>
                <w:sz w:val="16"/>
                <w:szCs w:val="16"/>
              </w:rPr>
              <w:t> </w:t>
            </w:r>
          </w:p>
        </w:tc>
        <w:tc>
          <w:tcPr>
            <w:tcW w:w="1667" w:type="pct"/>
            <w:tcBorders>
              <w:top w:val="single" w:sz="4" w:space="0" w:color="auto"/>
              <w:left w:val="nil"/>
              <w:bottom w:val="single" w:sz="4" w:space="0" w:color="auto"/>
              <w:right w:val="single" w:sz="4" w:space="0" w:color="auto"/>
            </w:tcBorders>
            <w:shd w:val="clear" w:color="000000" w:fill="FFFFFF"/>
            <w:vAlign w:val="bottom"/>
            <w:hideMark/>
          </w:tcPr>
          <w:p w14:paraId="4DB435B9" w14:textId="77777777" w:rsidR="00934525" w:rsidRPr="00934525" w:rsidRDefault="00934525" w:rsidP="00934525">
            <w:pPr>
              <w:jc w:val="right"/>
              <w:outlineLvl w:val="0"/>
              <w:rPr>
                <w:i/>
                <w:iCs/>
                <w:color w:val="000000"/>
                <w:sz w:val="16"/>
                <w:szCs w:val="16"/>
              </w:rPr>
            </w:pPr>
            <w:r w:rsidRPr="00934525">
              <w:rPr>
                <w:i/>
                <w:iCs/>
                <w:color w:val="000000"/>
                <w:sz w:val="16"/>
                <w:szCs w:val="16"/>
              </w:rPr>
              <w:t>Среднесписочная численность</w:t>
            </w:r>
          </w:p>
        </w:tc>
        <w:tc>
          <w:tcPr>
            <w:tcW w:w="435" w:type="pct"/>
            <w:tcBorders>
              <w:top w:val="single" w:sz="4" w:space="0" w:color="auto"/>
              <w:left w:val="nil"/>
              <w:bottom w:val="single" w:sz="4" w:space="0" w:color="auto"/>
              <w:right w:val="single" w:sz="4" w:space="0" w:color="auto"/>
            </w:tcBorders>
            <w:shd w:val="clear" w:color="000000" w:fill="FFFFFF"/>
            <w:noWrap/>
            <w:vAlign w:val="center"/>
            <w:hideMark/>
          </w:tcPr>
          <w:p w14:paraId="157DD207" w14:textId="77777777" w:rsidR="00934525" w:rsidRPr="00934525" w:rsidRDefault="00934525" w:rsidP="00934525">
            <w:pPr>
              <w:jc w:val="center"/>
              <w:outlineLvl w:val="0"/>
              <w:rPr>
                <w:i/>
                <w:iCs/>
                <w:color w:val="000000"/>
                <w:sz w:val="16"/>
                <w:szCs w:val="16"/>
              </w:rPr>
            </w:pPr>
            <w:r w:rsidRPr="00934525">
              <w:rPr>
                <w:i/>
                <w:iCs/>
                <w:color w:val="000000"/>
                <w:sz w:val="16"/>
                <w:szCs w:val="16"/>
              </w:rPr>
              <w:t>чел.</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EF0587"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4 116,50</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B3BB3F"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3 749,48</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234A5D"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 </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40E88988"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-3 749,48</w:t>
            </w:r>
          </w:p>
        </w:tc>
      </w:tr>
      <w:tr w:rsidR="00934525" w:rsidRPr="00934525" w14:paraId="5E686924" w14:textId="77777777" w:rsidTr="0020777A">
        <w:trPr>
          <w:trHeight w:val="227"/>
        </w:trPr>
        <w:tc>
          <w:tcPr>
            <w:tcW w:w="36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72393F" w14:textId="77777777" w:rsidR="00934525" w:rsidRPr="00934525" w:rsidRDefault="00934525" w:rsidP="00934525">
            <w:pPr>
              <w:jc w:val="center"/>
              <w:outlineLvl w:val="0"/>
              <w:rPr>
                <w:i/>
                <w:iCs/>
                <w:color w:val="000000"/>
                <w:sz w:val="16"/>
                <w:szCs w:val="16"/>
              </w:rPr>
            </w:pPr>
            <w:r w:rsidRPr="00934525">
              <w:rPr>
                <w:i/>
                <w:iCs/>
                <w:color w:val="000000"/>
                <w:sz w:val="16"/>
                <w:szCs w:val="16"/>
              </w:rPr>
              <w:t> </w:t>
            </w:r>
          </w:p>
        </w:tc>
        <w:tc>
          <w:tcPr>
            <w:tcW w:w="1667" w:type="pct"/>
            <w:tcBorders>
              <w:top w:val="single" w:sz="4" w:space="0" w:color="auto"/>
              <w:left w:val="nil"/>
              <w:bottom w:val="single" w:sz="4" w:space="0" w:color="auto"/>
              <w:right w:val="single" w:sz="4" w:space="0" w:color="auto"/>
            </w:tcBorders>
            <w:shd w:val="clear" w:color="000000" w:fill="FFFFFF"/>
            <w:vAlign w:val="bottom"/>
            <w:hideMark/>
          </w:tcPr>
          <w:p w14:paraId="790B0977" w14:textId="77777777" w:rsidR="00934525" w:rsidRPr="00934525" w:rsidRDefault="00934525" w:rsidP="00934525">
            <w:pPr>
              <w:jc w:val="right"/>
              <w:outlineLvl w:val="0"/>
              <w:rPr>
                <w:i/>
                <w:iCs/>
                <w:color w:val="000000"/>
                <w:sz w:val="16"/>
                <w:szCs w:val="16"/>
              </w:rPr>
            </w:pPr>
            <w:r w:rsidRPr="00934525">
              <w:rPr>
                <w:i/>
                <w:iCs/>
                <w:color w:val="000000"/>
                <w:sz w:val="16"/>
                <w:szCs w:val="16"/>
              </w:rPr>
              <w:t>Средняя заработная плата</w:t>
            </w:r>
          </w:p>
        </w:tc>
        <w:tc>
          <w:tcPr>
            <w:tcW w:w="435" w:type="pct"/>
            <w:tcBorders>
              <w:top w:val="single" w:sz="4" w:space="0" w:color="auto"/>
              <w:left w:val="nil"/>
              <w:bottom w:val="single" w:sz="4" w:space="0" w:color="auto"/>
              <w:right w:val="single" w:sz="4" w:space="0" w:color="auto"/>
            </w:tcBorders>
            <w:shd w:val="clear" w:color="000000" w:fill="FFFFFF"/>
            <w:vAlign w:val="center"/>
            <w:hideMark/>
          </w:tcPr>
          <w:p w14:paraId="3777036E" w14:textId="77777777" w:rsidR="00934525" w:rsidRPr="00934525" w:rsidRDefault="00934525" w:rsidP="00934525">
            <w:pPr>
              <w:jc w:val="center"/>
              <w:outlineLvl w:val="0"/>
              <w:rPr>
                <w:i/>
                <w:iCs/>
                <w:color w:val="000000"/>
                <w:sz w:val="16"/>
                <w:szCs w:val="16"/>
              </w:rPr>
            </w:pPr>
            <w:r w:rsidRPr="00934525">
              <w:rPr>
                <w:i/>
                <w:iCs/>
                <w:color w:val="000000"/>
                <w:sz w:val="16"/>
                <w:szCs w:val="16"/>
              </w:rPr>
              <w:t>руб./чел. в мес.</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CB6DB2" w14:textId="77777777" w:rsidR="00934525" w:rsidRPr="00934525" w:rsidRDefault="00934525" w:rsidP="00934525">
            <w:pPr>
              <w:jc w:val="right"/>
              <w:outlineLvl w:val="0"/>
              <w:rPr>
                <w:i/>
                <w:iCs/>
                <w:color w:val="000000"/>
                <w:sz w:val="16"/>
                <w:szCs w:val="16"/>
              </w:rPr>
            </w:pPr>
            <w:r w:rsidRPr="00934525">
              <w:rPr>
                <w:rFonts w:eastAsiaTheme="minorHAnsi" w:cstheme="minorBidi"/>
                <w:i/>
                <w:iCs/>
                <w:color w:val="000000"/>
                <w:sz w:val="16"/>
                <w:szCs w:val="16"/>
                <w:lang w:eastAsia="en-US"/>
              </w:rPr>
              <w:t>47 698,55</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3C4497" w14:textId="77777777" w:rsidR="00934525" w:rsidRPr="00934525" w:rsidRDefault="00934525" w:rsidP="00934525">
            <w:pPr>
              <w:jc w:val="right"/>
              <w:outlineLvl w:val="0"/>
              <w:rPr>
                <w:i/>
                <w:iCs/>
                <w:color w:val="000000"/>
                <w:sz w:val="16"/>
                <w:szCs w:val="16"/>
              </w:rPr>
            </w:pPr>
            <w:r w:rsidRPr="00934525">
              <w:rPr>
                <w:rFonts w:eastAsiaTheme="minorHAnsi" w:cstheme="minorBidi"/>
                <w:i/>
                <w:iCs/>
                <w:color w:val="000000"/>
                <w:sz w:val="16"/>
                <w:szCs w:val="16"/>
                <w:lang w:eastAsia="en-US"/>
              </w:rPr>
              <w:t>48 159,89</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2049AC" w14:textId="77777777" w:rsidR="00934525" w:rsidRPr="00934525" w:rsidRDefault="00934525" w:rsidP="00934525">
            <w:pPr>
              <w:jc w:val="right"/>
              <w:outlineLvl w:val="0"/>
              <w:rPr>
                <w:i/>
                <w:iCs/>
                <w:sz w:val="16"/>
                <w:szCs w:val="16"/>
              </w:rPr>
            </w:pPr>
            <w:r w:rsidRPr="00934525">
              <w:rPr>
                <w:rFonts w:eastAsiaTheme="minorHAnsi" w:cstheme="minorBidi"/>
                <w:color w:val="000000"/>
                <w:sz w:val="16"/>
                <w:szCs w:val="16"/>
                <w:lang w:eastAsia="en-US"/>
              </w:rPr>
              <w:t> </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4EB705DA"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-48 159,89</w:t>
            </w:r>
          </w:p>
        </w:tc>
      </w:tr>
      <w:tr w:rsidR="00934525" w:rsidRPr="00934525" w14:paraId="7748B7C3" w14:textId="77777777" w:rsidTr="0020777A">
        <w:trPr>
          <w:trHeight w:val="11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696736D" w14:textId="77777777" w:rsidR="00934525" w:rsidRPr="00934525" w:rsidRDefault="00934525" w:rsidP="00934525">
            <w:pPr>
              <w:jc w:val="center"/>
              <w:outlineLvl w:val="0"/>
              <w:rPr>
                <w:color w:val="000000"/>
                <w:sz w:val="16"/>
                <w:szCs w:val="16"/>
              </w:rPr>
            </w:pPr>
            <w:r w:rsidRPr="00934525">
              <w:rPr>
                <w:color w:val="000000"/>
                <w:sz w:val="16"/>
                <w:szCs w:val="16"/>
              </w:rPr>
              <w:t>1.3.</w:t>
            </w:r>
          </w:p>
        </w:tc>
        <w:tc>
          <w:tcPr>
            <w:tcW w:w="1667" w:type="pct"/>
            <w:tcBorders>
              <w:top w:val="nil"/>
              <w:left w:val="nil"/>
              <w:bottom w:val="single" w:sz="4" w:space="0" w:color="auto"/>
              <w:right w:val="single" w:sz="4" w:space="0" w:color="auto"/>
            </w:tcBorders>
            <w:shd w:val="clear" w:color="000000" w:fill="FFFFFF"/>
            <w:vAlign w:val="bottom"/>
            <w:hideMark/>
          </w:tcPr>
          <w:p w14:paraId="34D70546" w14:textId="77777777" w:rsidR="00934525" w:rsidRPr="00934525" w:rsidRDefault="00934525" w:rsidP="00934525">
            <w:pPr>
              <w:outlineLvl w:val="0"/>
              <w:rPr>
                <w:color w:val="000000"/>
                <w:sz w:val="16"/>
                <w:szCs w:val="16"/>
              </w:rPr>
            </w:pPr>
            <w:r w:rsidRPr="00934525">
              <w:rPr>
                <w:color w:val="000000"/>
                <w:sz w:val="16"/>
                <w:szCs w:val="16"/>
              </w:rPr>
              <w:t>Прочие расходы, всего, в том числе:</w:t>
            </w:r>
          </w:p>
        </w:tc>
        <w:tc>
          <w:tcPr>
            <w:tcW w:w="435" w:type="pct"/>
            <w:tcBorders>
              <w:top w:val="nil"/>
              <w:left w:val="nil"/>
              <w:bottom w:val="single" w:sz="4" w:space="0" w:color="auto"/>
              <w:right w:val="single" w:sz="4" w:space="0" w:color="auto"/>
            </w:tcBorders>
            <w:shd w:val="clear" w:color="000000" w:fill="FFFFFF"/>
            <w:noWrap/>
            <w:vAlign w:val="center"/>
            <w:hideMark/>
          </w:tcPr>
          <w:p w14:paraId="37F21EC1"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E92A129"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490 476,05</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A3D93F0"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304 131,61</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612332" w14:textId="77777777" w:rsidR="00934525" w:rsidRPr="00934525" w:rsidRDefault="00934525" w:rsidP="00934525">
            <w:pPr>
              <w:jc w:val="right"/>
              <w:outlineLvl w:val="0"/>
              <w:rPr>
                <w:b/>
                <w:bCs/>
                <w:sz w:val="16"/>
                <w:szCs w:val="16"/>
              </w:rPr>
            </w:pPr>
            <w:r w:rsidRPr="00934525">
              <w:rPr>
                <w:rFonts w:eastAsiaTheme="minorHAnsi" w:cstheme="minorBidi"/>
                <w:color w:val="000000"/>
                <w:sz w:val="16"/>
                <w:szCs w:val="16"/>
                <w:lang w:eastAsia="en-US"/>
              </w:rPr>
              <w:t>319 367,22</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14901A2C"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15 235,62</w:t>
            </w:r>
          </w:p>
        </w:tc>
      </w:tr>
      <w:tr w:rsidR="00934525" w:rsidRPr="00934525" w14:paraId="3543A32E" w14:textId="77777777" w:rsidTr="0020777A">
        <w:trPr>
          <w:trHeight w:val="207"/>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BBEB35E" w14:textId="77777777" w:rsidR="00934525" w:rsidRPr="00934525" w:rsidRDefault="00934525" w:rsidP="00934525">
            <w:pPr>
              <w:jc w:val="center"/>
              <w:rPr>
                <w:i/>
                <w:iCs/>
                <w:color w:val="000000"/>
                <w:sz w:val="16"/>
                <w:szCs w:val="16"/>
              </w:rPr>
            </w:pPr>
            <w:r w:rsidRPr="00934525">
              <w:rPr>
                <w:i/>
                <w:iCs/>
                <w:color w:val="000000"/>
                <w:sz w:val="16"/>
                <w:szCs w:val="16"/>
              </w:rPr>
              <w:t>1.3.1.</w:t>
            </w:r>
          </w:p>
        </w:tc>
        <w:tc>
          <w:tcPr>
            <w:tcW w:w="1667" w:type="pct"/>
            <w:tcBorders>
              <w:top w:val="nil"/>
              <w:left w:val="nil"/>
              <w:bottom w:val="single" w:sz="4" w:space="0" w:color="auto"/>
              <w:right w:val="single" w:sz="4" w:space="0" w:color="auto"/>
            </w:tcBorders>
            <w:shd w:val="clear" w:color="000000" w:fill="FFFFFF"/>
            <w:vAlign w:val="bottom"/>
            <w:hideMark/>
          </w:tcPr>
          <w:p w14:paraId="1DF3FCFC" w14:textId="77777777" w:rsidR="00934525" w:rsidRPr="00934525" w:rsidRDefault="00934525" w:rsidP="00934525">
            <w:pPr>
              <w:rPr>
                <w:i/>
                <w:iCs/>
                <w:color w:val="000000"/>
                <w:sz w:val="16"/>
                <w:szCs w:val="16"/>
              </w:rPr>
            </w:pPr>
            <w:r w:rsidRPr="00934525">
              <w:rPr>
                <w:i/>
                <w:iCs/>
                <w:color w:val="000000"/>
                <w:sz w:val="16"/>
                <w:szCs w:val="16"/>
              </w:rPr>
              <w:t>Ремонт основных фондов</w:t>
            </w:r>
          </w:p>
        </w:tc>
        <w:tc>
          <w:tcPr>
            <w:tcW w:w="435" w:type="pct"/>
            <w:tcBorders>
              <w:top w:val="nil"/>
              <w:left w:val="nil"/>
              <w:bottom w:val="single" w:sz="4" w:space="0" w:color="auto"/>
              <w:right w:val="single" w:sz="4" w:space="0" w:color="auto"/>
            </w:tcBorders>
            <w:shd w:val="clear" w:color="000000" w:fill="FFFFFF"/>
            <w:noWrap/>
            <w:vAlign w:val="center"/>
            <w:hideMark/>
          </w:tcPr>
          <w:p w14:paraId="343D0F3D" w14:textId="77777777" w:rsidR="00934525" w:rsidRPr="00934525" w:rsidRDefault="00934525" w:rsidP="00934525">
            <w:pPr>
              <w:jc w:val="center"/>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57E59C6"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362 586,29</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B46C6C2"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228 012,53</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440BC4" w14:textId="77777777" w:rsidR="00934525" w:rsidRPr="00934525" w:rsidRDefault="00934525" w:rsidP="00934525">
            <w:pPr>
              <w:jc w:val="right"/>
              <w:rPr>
                <w:i/>
                <w:iCs/>
                <w:sz w:val="16"/>
                <w:szCs w:val="16"/>
              </w:rPr>
            </w:pPr>
            <w:r w:rsidRPr="00934525">
              <w:rPr>
                <w:rFonts w:eastAsiaTheme="minorHAnsi" w:cstheme="minorBidi"/>
                <w:color w:val="000000"/>
                <w:sz w:val="16"/>
                <w:szCs w:val="16"/>
                <w:lang w:eastAsia="en-US"/>
              </w:rPr>
              <w:t>243 805,35</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7E8451D0"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15 792,82</w:t>
            </w:r>
          </w:p>
        </w:tc>
      </w:tr>
      <w:tr w:rsidR="00934525" w:rsidRPr="00934525" w14:paraId="368C7DA7" w14:textId="77777777" w:rsidTr="0020777A">
        <w:trPr>
          <w:trHeight w:val="28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7ED7F70C" w14:textId="77777777" w:rsidR="00934525" w:rsidRPr="00934525" w:rsidRDefault="00934525" w:rsidP="00934525">
            <w:pPr>
              <w:jc w:val="center"/>
              <w:outlineLvl w:val="0"/>
              <w:rPr>
                <w:i/>
                <w:iCs/>
                <w:color w:val="000000"/>
                <w:sz w:val="16"/>
                <w:szCs w:val="16"/>
              </w:rPr>
            </w:pPr>
            <w:r w:rsidRPr="00934525">
              <w:rPr>
                <w:i/>
                <w:iCs/>
                <w:color w:val="000000"/>
                <w:sz w:val="16"/>
                <w:szCs w:val="16"/>
              </w:rPr>
              <w:t>1.3.2.</w:t>
            </w:r>
          </w:p>
        </w:tc>
        <w:tc>
          <w:tcPr>
            <w:tcW w:w="1667" w:type="pct"/>
            <w:tcBorders>
              <w:top w:val="nil"/>
              <w:left w:val="nil"/>
              <w:bottom w:val="single" w:sz="4" w:space="0" w:color="auto"/>
              <w:right w:val="single" w:sz="4" w:space="0" w:color="auto"/>
            </w:tcBorders>
            <w:shd w:val="clear" w:color="000000" w:fill="FFFFFF"/>
            <w:vAlign w:val="bottom"/>
            <w:hideMark/>
          </w:tcPr>
          <w:p w14:paraId="3E2D714F" w14:textId="77777777" w:rsidR="00934525" w:rsidRPr="00934525" w:rsidRDefault="00934525" w:rsidP="00934525">
            <w:pPr>
              <w:outlineLvl w:val="0"/>
              <w:rPr>
                <w:i/>
                <w:iCs/>
                <w:color w:val="000000"/>
                <w:sz w:val="16"/>
                <w:szCs w:val="16"/>
              </w:rPr>
            </w:pPr>
            <w:r w:rsidRPr="00934525">
              <w:rPr>
                <w:i/>
                <w:iCs/>
                <w:color w:val="000000"/>
                <w:sz w:val="16"/>
                <w:szCs w:val="16"/>
              </w:rPr>
              <w:t>Оплата работ и услуг сторонних организаций</w:t>
            </w:r>
          </w:p>
        </w:tc>
        <w:tc>
          <w:tcPr>
            <w:tcW w:w="435" w:type="pct"/>
            <w:tcBorders>
              <w:top w:val="nil"/>
              <w:left w:val="nil"/>
              <w:bottom w:val="single" w:sz="4" w:space="0" w:color="auto"/>
              <w:right w:val="single" w:sz="4" w:space="0" w:color="auto"/>
            </w:tcBorders>
            <w:shd w:val="clear" w:color="000000" w:fill="FFFFFF"/>
            <w:noWrap/>
            <w:vAlign w:val="center"/>
            <w:hideMark/>
          </w:tcPr>
          <w:p w14:paraId="7060B78B"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96E3327" w14:textId="77777777" w:rsidR="00934525" w:rsidRPr="00934525" w:rsidRDefault="00934525" w:rsidP="00934525">
            <w:pPr>
              <w:jc w:val="right"/>
              <w:outlineLvl w:val="0"/>
              <w:rPr>
                <w:i/>
                <w:iCs/>
                <w:color w:val="000000"/>
                <w:sz w:val="16"/>
                <w:szCs w:val="16"/>
              </w:rPr>
            </w:pPr>
            <w:r w:rsidRPr="00934525">
              <w:rPr>
                <w:rFonts w:eastAsiaTheme="minorHAnsi" w:cstheme="minorBidi"/>
                <w:i/>
                <w:iCs/>
                <w:color w:val="000000"/>
                <w:sz w:val="16"/>
                <w:szCs w:val="16"/>
                <w:lang w:eastAsia="en-US"/>
              </w:rPr>
              <w:t>30 687,10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3AD2920" w14:textId="77777777" w:rsidR="00934525" w:rsidRPr="00934525" w:rsidRDefault="00934525" w:rsidP="00934525">
            <w:pPr>
              <w:jc w:val="right"/>
              <w:outlineLvl w:val="0"/>
              <w:rPr>
                <w:i/>
                <w:iCs/>
                <w:color w:val="000000"/>
                <w:sz w:val="16"/>
                <w:szCs w:val="16"/>
              </w:rPr>
            </w:pPr>
            <w:r w:rsidRPr="00934525">
              <w:rPr>
                <w:rFonts w:eastAsiaTheme="minorHAnsi" w:cstheme="minorBidi"/>
                <w:i/>
                <w:iCs/>
                <w:color w:val="000000"/>
                <w:sz w:val="16"/>
                <w:szCs w:val="16"/>
                <w:lang w:eastAsia="en-US"/>
              </w:rPr>
              <w:t>23 971,31</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0F6ED1" w14:textId="77777777" w:rsidR="00934525" w:rsidRPr="00934525" w:rsidRDefault="00934525" w:rsidP="00934525">
            <w:pPr>
              <w:jc w:val="right"/>
              <w:outlineLvl w:val="0"/>
              <w:rPr>
                <w:i/>
                <w:iCs/>
                <w:sz w:val="16"/>
                <w:szCs w:val="16"/>
              </w:rPr>
            </w:pPr>
            <w:r w:rsidRPr="00934525">
              <w:rPr>
                <w:rFonts w:eastAsiaTheme="minorHAnsi" w:cstheme="minorBidi"/>
                <w:i/>
                <w:iCs/>
                <w:color w:val="000000"/>
                <w:sz w:val="16"/>
                <w:szCs w:val="16"/>
                <w:lang w:eastAsia="en-US"/>
              </w:rPr>
              <w:t>23 795,84</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7C1B189F"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-175,46</w:t>
            </w:r>
          </w:p>
        </w:tc>
      </w:tr>
      <w:tr w:rsidR="00934525" w:rsidRPr="00934525" w14:paraId="3716BF61" w14:textId="77777777" w:rsidTr="0020777A">
        <w:trPr>
          <w:trHeight w:val="187"/>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46BD4D1A" w14:textId="77777777" w:rsidR="00934525" w:rsidRPr="00934525" w:rsidRDefault="00934525" w:rsidP="00934525">
            <w:pPr>
              <w:jc w:val="center"/>
              <w:outlineLvl w:val="0"/>
              <w:rPr>
                <w:color w:val="000000"/>
                <w:sz w:val="16"/>
                <w:szCs w:val="16"/>
              </w:rPr>
            </w:pPr>
            <w:r w:rsidRPr="00934525">
              <w:rPr>
                <w:color w:val="000000"/>
                <w:sz w:val="16"/>
                <w:szCs w:val="16"/>
              </w:rPr>
              <w:t>1.3.2.1.</w:t>
            </w:r>
          </w:p>
        </w:tc>
        <w:tc>
          <w:tcPr>
            <w:tcW w:w="1667" w:type="pct"/>
            <w:tcBorders>
              <w:top w:val="nil"/>
              <w:left w:val="nil"/>
              <w:bottom w:val="single" w:sz="4" w:space="0" w:color="auto"/>
              <w:right w:val="single" w:sz="4" w:space="0" w:color="auto"/>
            </w:tcBorders>
            <w:shd w:val="clear" w:color="000000" w:fill="FFFFFF"/>
            <w:vAlign w:val="bottom"/>
            <w:hideMark/>
          </w:tcPr>
          <w:p w14:paraId="6743CBB0" w14:textId="77777777" w:rsidR="00934525" w:rsidRPr="00934525" w:rsidRDefault="00934525" w:rsidP="00934525">
            <w:pPr>
              <w:jc w:val="right"/>
              <w:outlineLvl w:val="0"/>
              <w:rPr>
                <w:color w:val="000000"/>
                <w:sz w:val="16"/>
                <w:szCs w:val="16"/>
              </w:rPr>
            </w:pPr>
            <w:r w:rsidRPr="00934525">
              <w:rPr>
                <w:color w:val="000000"/>
                <w:sz w:val="16"/>
                <w:szCs w:val="16"/>
              </w:rPr>
              <w:t>Услуги связи</w:t>
            </w:r>
          </w:p>
        </w:tc>
        <w:tc>
          <w:tcPr>
            <w:tcW w:w="435" w:type="pct"/>
            <w:tcBorders>
              <w:top w:val="nil"/>
              <w:left w:val="nil"/>
              <w:bottom w:val="single" w:sz="4" w:space="0" w:color="auto"/>
              <w:right w:val="single" w:sz="4" w:space="0" w:color="auto"/>
            </w:tcBorders>
            <w:shd w:val="clear" w:color="000000" w:fill="FFFFFF"/>
            <w:noWrap/>
            <w:vAlign w:val="center"/>
            <w:hideMark/>
          </w:tcPr>
          <w:p w14:paraId="2EEA18B3"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5C244DF"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11 697,44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8D9018A"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11 450,83</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1D05DD"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11 367,01</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3C76DD5B"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-83,82</w:t>
            </w:r>
          </w:p>
        </w:tc>
      </w:tr>
      <w:tr w:rsidR="00934525" w:rsidRPr="00934525" w14:paraId="412057E1" w14:textId="77777777" w:rsidTr="0020777A">
        <w:trPr>
          <w:trHeight w:val="27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7EB8C579" w14:textId="77777777" w:rsidR="00934525" w:rsidRPr="00934525" w:rsidRDefault="00934525" w:rsidP="00934525">
            <w:pPr>
              <w:jc w:val="center"/>
              <w:outlineLvl w:val="0"/>
              <w:rPr>
                <w:color w:val="000000"/>
                <w:sz w:val="16"/>
                <w:szCs w:val="16"/>
              </w:rPr>
            </w:pPr>
            <w:r w:rsidRPr="00934525">
              <w:rPr>
                <w:color w:val="000000"/>
                <w:sz w:val="16"/>
                <w:szCs w:val="16"/>
              </w:rPr>
              <w:t>1.3.2.2.</w:t>
            </w:r>
          </w:p>
        </w:tc>
        <w:tc>
          <w:tcPr>
            <w:tcW w:w="1667" w:type="pct"/>
            <w:tcBorders>
              <w:top w:val="nil"/>
              <w:left w:val="nil"/>
              <w:bottom w:val="single" w:sz="4" w:space="0" w:color="auto"/>
              <w:right w:val="single" w:sz="4" w:space="0" w:color="auto"/>
            </w:tcBorders>
            <w:shd w:val="clear" w:color="000000" w:fill="FFFFFF"/>
            <w:vAlign w:val="bottom"/>
            <w:hideMark/>
          </w:tcPr>
          <w:p w14:paraId="117CBFFA" w14:textId="77777777" w:rsidR="00934525" w:rsidRPr="00934525" w:rsidRDefault="00934525" w:rsidP="00934525">
            <w:pPr>
              <w:jc w:val="right"/>
              <w:outlineLvl w:val="0"/>
              <w:rPr>
                <w:color w:val="000000"/>
                <w:sz w:val="16"/>
                <w:szCs w:val="16"/>
              </w:rPr>
            </w:pPr>
            <w:r w:rsidRPr="00934525">
              <w:rPr>
                <w:color w:val="000000"/>
                <w:sz w:val="16"/>
                <w:szCs w:val="16"/>
              </w:rPr>
              <w:t>Расходы на услуги вневедомственной охраны и коммунального хозяйства</w:t>
            </w:r>
          </w:p>
        </w:tc>
        <w:tc>
          <w:tcPr>
            <w:tcW w:w="435" w:type="pct"/>
            <w:tcBorders>
              <w:top w:val="nil"/>
              <w:left w:val="nil"/>
              <w:bottom w:val="single" w:sz="4" w:space="0" w:color="auto"/>
              <w:right w:val="single" w:sz="4" w:space="0" w:color="auto"/>
            </w:tcBorders>
            <w:shd w:val="clear" w:color="000000" w:fill="FFFFFF"/>
            <w:noWrap/>
            <w:vAlign w:val="center"/>
            <w:hideMark/>
          </w:tcPr>
          <w:p w14:paraId="79DD8799"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2A7F81C"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11 784,49</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0E62A01"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11 819,72</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E64E6A"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11 733,20</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165B217C"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-86,52</w:t>
            </w:r>
          </w:p>
        </w:tc>
      </w:tr>
      <w:tr w:rsidR="00934525" w:rsidRPr="00934525" w14:paraId="548339FB" w14:textId="77777777" w:rsidTr="0020777A">
        <w:trPr>
          <w:trHeight w:val="32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0D837AB" w14:textId="77777777" w:rsidR="00934525" w:rsidRPr="00934525" w:rsidRDefault="00934525" w:rsidP="00934525">
            <w:pPr>
              <w:jc w:val="center"/>
              <w:outlineLvl w:val="0"/>
              <w:rPr>
                <w:color w:val="000000"/>
                <w:sz w:val="16"/>
                <w:szCs w:val="16"/>
              </w:rPr>
            </w:pPr>
            <w:r w:rsidRPr="00934525">
              <w:rPr>
                <w:color w:val="000000"/>
                <w:sz w:val="16"/>
                <w:szCs w:val="16"/>
              </w:rPr>
              <w:t>1.3.2.3.</w:t>
            </w:r>
          </w:p>
        </w:tc>
        <w:tc>
          <w:tcPr>
            <w:tcW w:w="1667" w:type="pct"/>
            <w:tcBorders>
              <w:top w:val="nil"/>
              <w:left w:val="nil"/>
              <w:bottom w:val="single" w:sz="4" w:space="0" w:color="auto"/>
              <w:right w:val="single" w:sz="4" w:space="0" w:color="auto"/>
            </w:tcBorders>
            <w:shd w:val="clear" w:color="000000" w:fill="FFFFFF"/>
            <w:vAlign w:val="bottom"/>
            <w:hideMark/>
          </w:tcPr>
          <w:p w14:paraId="51DC684C" w14:textId="77777777" w:rsidR="00934525" w:rsidRPr="00934525" w:rsidRDefault="00934525" w:rsidP="00934525">
            <w:pPr>
              <w:jc w:val="right"/>
              <w:outlineLvl w:val="0"/>
              <w:rPr>
                <w:color w:val="000000"/>
                <w:sz w:val="16"/>
                <w:szCs w:val="16"/>
              </w:rPr>
            </w:pPr>
            <w:r w:rsidRPr="00934525">
              <w:rPr>
                <w:color w:val="000000"/>
                <w:sz w:val="16"/>
                <w:szCs w:val="16"/>
              </w:rPr>
              <w:t>Расходы на юридические и информационные услуги</w:t>
            </w:r>
          </w:p>
        </w:tc>
        <w:tc>
          <w:tcPr>
            <w:tcW w:w="435" w:type="pct"/>
            <w:tcBorders>
              <w:top w:val="nil"/>
              <w:left w:val="nil"/>
              <w:bottom w:val="single" w:sz="4" w:space="0" w:color="auto"/>
              <w:right w:val="single" w:sz="4" w:space="0" w:color="auto"/>
            </w:tcBorders>
            <w:shd w:val="clear" w:color="000000" w:fill="FFFFFF"/>
            <w:noWrap/>
            <w:vAlign w:val="center"/>
            <w:hideMark/>
          </w:tcPr>
          <w:p w14:paraId="0F9A08E6"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3541881"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24,44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C3CC223"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24,51</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F0982C"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24,34</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360AB9B6"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-0,18</w:t>
            </w:r>
          </w:p>
        </w:tc>
      </w:tr>
      <w:tr w:rsidR="00934525" w:rsidRPr="00934525" w14:paraId="59281391" w14:textId="77777777" w:rsidTr="0020777A">
        <w:trPr>
          <w:trHeight w:val="22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49543B3C" w14:textId="77777777" w:rsidR="00934525" w:rsidRPr="00934525" w:rsidRDefault="00934525" w:rsidP="00934525">
            <w:pPr>
              <w:jc w:val="center"/>
              <w:outlineLvl w:val="0"/>
              <w:rPr>
                <w:color w:val="000000"/>
                <w:sz w:val="16"/>
                <w:szCs w:val="16"/>
              </w:rPr>
            </w:pPr>
            <w:r w:rsidRPr="00934525">
              <w:rPr>
                <w:color w:val="000000"/>
                <w:sz w:val="16"/>
                <w:szCs w:val="16"/>
              </w:rPr>
              <w:t>1.3.2.4.</w:t>
            </w:r>
          </w:p>
        </w:tc>
        <w:tc>
          <w:tcPr>
            <w:tcW w:w="1667" w:type="pct"/>
            <w:tcBorders>
              <w:top w:val="nil"/>
              <w:left w:val="nil"/>
              <w:bottom w:val="single" w:sz="4" w:space="0" w:color="auto"/>
              <w:right w:val="single" w:sz="4" w:space="0" w:color="auto"/>
            </w:tcBorders>
            <w:shd w:val="clear" w:color="000000" w:fill="FFFFFF"/>
            <w:vAlign w:val="bottom"/>
            <w:hideMark/>
          </w:tcPr>
          <w:p w14:paraId="3F713999" w14:textId="77777777" w:rsidR="00934525" w:rsidRPr="00934525" w:rsidRDefault="00934525" w:rsidP="00934525">
            <w:pPr>
              <w:jc w:val="right"/>
              <w:outlineLvl w:val="0"/>
              <w:rPr>
                <w:color w:val="000000"/>
                <w:sz w:val="16"/>
                <w:szCs w:val="16"/>
              </w:rPr>
            </w:pPr>
            <w:r w:rsidRPr="00934525">
              <w:rPr>
                <w:color w:val="000000"/>
                <w:sz w:val="16"/>
                <w:szCs w:val="16"/>
              </w:rPr>
              <w:t>Расходы на аудиторские и консультационные услуги</w:t>
            </w:r>
          </w:p>
        </w:tc>
        <w:tc>
          <w:tcPr>
            <w:tcW w:w="435" w:type="pct"/>
            <w:tcBorders>
              <w:top w:val="nil"/>
              <w:left w:val="nil"/>
              <w:bottom w:val="single" w:sz="4" w:space="0" w:color="auto"/>
              <w:right w:val="single" w:sz="4" w:space="0" w:color="auto"/>
            </w:tcBorders>
            <w:shd w:val="clear" w:color="000000" w:fill="FFFFFF"/>
            <w:noWrap/>
            <w:vAlign w:val="center"/>
            <w:hideMark/>
          </w:tcPr>
          <w:p w14:paraId="75BB8363"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5AC60E1"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702,28</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10D7194"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676,24</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CB0C6F"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671,29</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67A8FE13"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-4,95</w:t>
            </w:r>
          </w:p>
        </w:tc>
      </w:tr>
      <w:tr w:rsidR="00934525" w:rsidRPr="00934525" w14:paraId="106C2273" w14:textId="77777777" w:rsidTr="0020777A">
        <w:trPr>
          <w:trHeight w:val="13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71837465" w14:textId="77777777" w:rsidR="00934525" w:rsidRPr="00934525" w:rsidRDefault="00934525" w:rsidP="00934525">
            <w:pPr>
              <w:jc w:val="center"/>
              <w:outlineLvl w:val="1"/>
              <w:rPr>
                <w:color w:val="000000"/>
                <w:sz w:val="16"/>
                <w:szCs w:val="16"/>
              </w:rPr>
            </w:pPr>
            <w:r w:rsidRPr="00934525">
              <w:rPr>
                <w:color w:val="000000"/>
                <w:sz w:val="16"/>
                <w:szCs w:val="16"/>
              </w:rPr>
              <w:t>1.3.2.5.</w:t>
            </w:r>
          </w:p>
        </w:tc>
        <w:tc>
          <w:tcPr>
            <w:tcW w:w="1667" w:type="pct"/>
            <w:tcBorders>
              <w:top w:val="nil"/>
              <w:left w:val="nil"/>
              <w:bottom w:val="single" w:sz="4" w:space="0" w:color="auto"/>
              <w:right w:val="single" w:sz="4" w:space="0" w:color="auto"/>
            </w:tcBorders>
            <w:shd w:val="clear" w:color="000000" w:fill="FFFFFF"/>
            <w:vAlign w:val="bottom"/>
            <w:hideMark/>
          </w:tcPr>
          <w:p w14:paraId="5B1534E9" w14:textId="77777777" w:rsidR="00934525" w:rsidRPr="00934525" w:rsidRDefault="00934525" w:rsidP="00934525">
            <w:pPr>
              <w:jc w:val="right"/>
              <w:outlineLvl w:val="1"/>
              <w:rPr>
                <w:color w:val="000000"/>
                <w:sz w:val="16"/>
                <w:szCs w:val="16"/>
              </w:rPr>
            </w:pPr>
            <w:r w:rsidRPr="00934525">
              <w:rPr>
                <w:color w:val="000000"/>
                <w:sz w:val="16"/>
                <w:szCs w:val="16"/>
              </w:rPr>
              <w:t>Транспортные услуги</w:t>
            </w:r>
          </w:p>
        </w:tc>
        <w:tc>
          <w:tcPr>
            <w:tcW w:w="435" w:type="pct"/>
            <w:tcBorders>
              <w:top w:val="nil"/>
              <w:left w:val="nil"/>
              <w:bottom w:val="single" w:sz="4" w:space="0" w:color="auto"/>
              <w:right w:val="single" w:sz="4" w:space="0" w:color="auto"/>
            </w:tcBorders>
            <w:shd w:val="clear" w:color="000000" w:fill="FFFFFF"/>
            <w:noWrap/>
            <w:vAlign w:val="center"/>
            <w:hideMark/>
          </w:tcPr>
          <w:p w14:paraId="579BAFFA" w14:textId="77777777" w:rsidR="00934525" w:rsidRPr="00934525" w:rsidRDefault="00934525" w:rsidP="00934525">
            <w:pPr>
              <w:jc w:val="center"/>
              <w:outlineLvl w:val="1"/>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ABAE1CA"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E74BF4D"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DBBA4D"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4B86E0D5"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r>
      <w:tr w:rsidR="00934525" w:rsidRPr="00934525" w14:paraId="3E6D5DB2" w14:textId="77777777" w:rsidTr="0020777A">
        <w:trPr>
          <w:trHeight w:val="22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F724BCE" w14:textId="77777777" w:rsidR="00934525" w:rsidRPr="00934525" w:rsidRDefault="00934525" w:rsidP="00934525">
            <w:pPr>
              <w:jc w:val="center"/>
              <w:outlineLvl w:val="0"/>
              <w:rPr>
                <w:color w:val="000000"/>
                <w:sz w:val="16"/>
                <w:szCs w:val="16"/>
              </w:rPr>
            </w:pPr>
            <w:r w:rsidRPr="00934525">
              <w:rPr>
                <w:color w:val="000000"/>
                <w:sz w:val="16"/>
                <w:szCs w:val="16"/>
              </w:rPr>
              <w:t>1.3.2.6.</w:t>
            </w:r>
          </w:p>
        </w:tc>
        <w:tc>
          <w:tcPr>
            <w:tcW w:w="1667" w:type="pct"/>
            <w:tcBorders>
              <w:top w:val="nil"/>
              <w:left w:val="nil"/>
              <w:bottom w:val="single" w:sz="4" w:space="0" w:color="auto"/>
              <w:right w:val="single" w:sz="4" w:space="0" w:color="auto"/>
            </w:tcBorders>
            <w:shd w:val="clear" w:color="000000" w:fill="FFFFFF"/>
            <w:vAlign w:val="bottom"/>
            <w:hideMark/>
          </w:tcPr>
          <w:p w14:paraId="7ED2CFE2" w14:textId="77777777" w:rsidR="00934525" w:rsidRPr="00934525" w:rsidRDefault="00934525" w:rsidP="00934525">
            <w:pPr>
              <w:jc w:val="right"/>
              <w:outlineLvl w:val="0"/>
              <w:rPr>
                <w:color w:val="000000"/>
                <w:sz w:val="16"/>
                <w:szCs w:val="16"/>
              </w:rPr>
            </w:pPr>
            <w:r w:rsidRPr="00934525">
              <w:rPr>
                <w:color w:val="000000"/>
                <w:sz w:val="16"/>
                <w:szCs w:val="16"/>
              </w:rPr>
              <w:t>Прочие услуги сторонних организаций</w:t>
            </w:r>
          </w:p>
        </w:tc>
        <w:tc>
          <w:tcPr>
            <w:tcW w:w="435" w:type="pct"/>
            <w:tcBorders>
              <w:top w:val="nil"/>
              <w:left w:val="nil"/>
              <w:bottom w:val="single" w:sz="4" w:space="0" w:color="auto"/>
              <w:right w:val="single" w:sz="4" w:space="0" w:color="auto"/>
            </w:tcBorders>
            <w:shd w:val="clear" w:color="000000" w:fill="FFFFFF"/>
            <w:noWrap/>
            <w:vAlign w:val="center"/>
            <w:hideMark/>
          </w:tcPr>
          <w:p w14:paraId="787E1E30"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95918D7"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6 478,45</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A1ABE42"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0,00</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01AEC3"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0,00</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3E9A3EF0"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0,00</w:t>
            </w:r>
          </w:p>
        </w:tc>
      </w:tr>
      <w:tr w:rsidR="00934525" w:rsidRPr="00934525" w14:paraId="0B982335" w14:textId="77777777" w:rsidTr="0020777A">
        <w:trPr>
          <w:trHeight w:val="26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4B04DB5" w14:textId="77777777" w:rsidR="00934525" w:rsidRPr="00934525" w:rsidRDefault="00934525" w:rsidP="00934525">
            <w:pPr>
              <w:jc w:val="center"/>
              <w:outlineLvl w:val="0"/>
              <w:rPr>
                <w:i/>
                <w:iCs/>
                <w:color w:val="000000"/>
                <w:sz w:val="16"/>
                <w:szCs w:val="16"/>
              </w:rPr>
            </w:pPr>
            <w:r w:rsidRPr="00934525">
              <w:rPr>
                <w:i/>
                <w:iCs/>
                <w:color w:val="000000"/>
                <w:sz w:val="16"/>
                <w:szCs w:val="16"/>
              </w:rPr>
              <w:t>1.3.3.</w:t>
            </w:r>
          </w:p>
        </w:tc>
        <w:tc>
          <w:tcPr>
            <w:tcW w:w="1667" w:type="pct"/>
            <w:tcBorders>
              <w:top w:val="nil"/>
              <w:left w:val="nil"/>
              <w:bottom w:val="single" w:sz="4" w:space="0" w:color="auto"/>
              <w:right w:val="single" w:sz="4" w:space="0" w:color="auto"/>
            </w:tcBorders>
            <w:shd w:val="clear" w:color="000000" w:fill="FFFFFF"/>
            <w:vAlign w:val="bottom"/>
            <w:hideMark/>
          </w:tcPr>
          <w:p w14:paraId="7AA1DCA3" w14:textId="77777777" w:rsidR="00934525" w:rsidRPr="00934525" w:rsidRDefault="00934525" w:rsidP="00934525">
            <w:pPr>
              <w:outlineLvl w:val="0"/>
              <w:rPr>
                <w:i/>
                <w:iCs/>
                <w:color w:val="000000"/>
                <w:sz w:val="16"/>
                <w:szCs w:val="16"/>
              </w:rPr>
            </w:pPr>
            <w:r w:rsidRPr="00934525">
              <w:rPr>
                <w:i/>
                <w:iCs/>
                <w:color w:val="000000"/>
                <w:sz w:val="16"/>
                <w:szCs w:val="16"/>
              </w:rPr>
              <w:t>Расходы на командировки и представительские</w:t>
            </w:r>
          </w:p>
        </w:tc>
        <w:tc>
          <w:tcPr>
            <w:tcW w:w="435" w:type="pct"/>
            <w:tcBorders>
              <w:top w:val="nil"/>
              <w:left w:val="nil"/>
              <w:bottom w:val="single" w:sz="4" w:space="0" w:color="auto"/>
              <w:right w:val="single" w:sz="4" w:space="0" w:color="auto"/>
            </w:tcBorders>
            <w:shd w:val="clear" w:color="000000" w:fill="FFFFFF"/>
            <w:noWrap/>
            <w:vAlign w:val="center"/>
            <w:hideMark/>
          </w:tcPr>
          <w:p w14:paraId="2E9A48C9"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FE70C53"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6 901,78</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DD0CD08"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6 517,49</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566F92"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6 469,77</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7502E856"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-47,72</w:t>
            </w:r>
          </w:p>
        </w:tc>
      </w:tr>
      <w:tr w:rsidR="00934525" w:rsidRPr="00934525" w14:paraId="592D3648" w14:textId="77777777" w:rsidTr="0020777A">
        <w:trPr>
          <w:trHeight w:val="13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68B5462" w14:textId="77777777" w:rsidR="00934525" w:rsidRPr="00934525" w:rsidRDefault="00934525" w:rsidP="00934525">
            <w:pPr>
              <w:jc w:val="center"/>
              <w:outlineLvl w:val="0"/>
              <w:rPr>
                <w:i/>
                <w:iCs/>
                <w:color w:val="000000"/>
                <w:sz w:val="16"/>
                <w:szCs w:val="16"/>
              </w:rPr>
            </w:pPr>
            <w:r w:rsidRPr="00934525">
              <w:rPr>
                <w:i/>
                <w:iCs/>
                <w:color w:val="000000"/>
                <w:sz w:val="16"/>
                <w:szCs w:val="16"/>
              </w:rPr>
              <w:t>1.3.4.</w:t>
            </w:r>
          </w:p>
        </w:tc>
        <w:tc>
          <w:tcPr>
            <w:tcW w:w="1667" w:type="pct"/>
            <w:tcBorders>
              <w:top w:val="nil"/>
              <w:left w:val="nil"/>
              <w:bottom w:val="single" w:sz="4" w:space="0" w:color="auto"/>
              <w:right w:val="single" w:sz="4" w:space="0" w:color="auto"/>
            </w:tcBorders>
            <w:shd w:val="clear" w:color="000000" w:fill="FFFFFF"/>
            <w:vAlign w:val="bottom"/>
            <w:hideMark/>
          </w:tcPr>
          <w:p w14:paraId="0A313348" w14:textId="77777777" w:rsidR="00934525" w:rsidRPr="00934525" w:rsidRDefault="00934525" w:rsidP="00934525">
            <w:pPr>
              <w:outlineLvl w:val="0"/>
              <w:rPr>
                <w:i/>
                <w:iCs/>
                <w:color w:val="000000"/>
                <w:sz w:val="16"/>
                <w:szCs w:val="16"/>
              </w:rPr>
            </w:pPr>
            <w:r w:rsidRPr="00934525">
              <w:rPr>
                <w:i/>
                <w:iCs/>
                <w:color w:val="000000"/>
                <w:sz w:val="16"/>
                <w:szCs w:val="16"/>
              </w:rPr>
              <w:t>Расходы на подготовку кадров</w:t>
            </w:r>
          </w:p>
        </w:tc>
        <w:tc>
          <w:tcPr>
            <w:tcW w:w="435" w:type="pct"/>
            <w:tcBorders>
              <w:top w:val="nil"/>
              <w:left w:val="nil"/>
              <w:bottom w:val="single" w:sz="4" w:space="0" w:color="auto"/>
              <w:right w:val="single" w:sz="4" w:space="0" w:color="auto"/>
            </w:tcBorders>
            <w:shd w:val="clear" w:color="000000" w:fill="FFFFFF"/>
            <w:noWrap/>
            <w:vAlign w:val="center"/>
            <w:hideMark/>
          </w:tcPr>
          <w:p w14:paraId="1C89186A"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27A6A61"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958,09</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D4FFD34"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960,95</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B1984B"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953,91</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782C5E5E"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-7,04</w:t>
            </w:r>
          </w:p>
        </w:tc>
      </w:tr>
      <w:tr w:rsidR="00934525" w:rsidRPr="00934525" w14:paraId="706E4D3F" w14:textId="77777777" w:rsidTr="0020777A">
        <w:trPr>
          <w:trHeight w:val="41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68844FE" w14:textId="77777777" w:rsidR="00934525" w:rsidRPr="00934525" w:rsidRDefault="00934525" w:rsidP="00934525">
            <w:pPr>
              <w:jc w:val="center"/>
              <w:outlineLvl w:val="0"/>
              <w:rPr>
                <w:i/>
                <w:iCs/>
                <w:color w:val="000000"/>
                <w:sz w:val="16"/>
                <w:szCs w:val="16"/>
              </w:rPr>
            </w:pPr>
            <w:r w:rsidRPr="00934525">
              <w:rPr>
                <w:i/>
                <w:iCs/>
                <w:color w:val="000000"/>
                <w:sz w:val="16"/>
                <w:szCs w:val="16"/>
              </w:rPr>
              <w:t>1.3.5.</w:t>
            </w:r>
          </w:p>
        </w:tc>
        <w:tc>
          <w:tcPr>
            <w:tcW w:w="1667" w:type="pct"/>
            <w:tcBorders>
              <w:top w:val="nil"/>
              <w:left w:val="nil"/>
              <w:bottom w:val="single" w:sz="4" w:space="0" w:color="auto"/>
              <w:right w:val="single" w:sz="4" w:space="0" w:color="auto"/>
            </w:tcBorders>
            <w:shd w:val="clear" w:color="000000" w:fill="FFFFFF"/>
            <w:vAlign w:val="bottom"/>
            <w:hideMark/>
          </w:tcPr>
          <w:p w14:paraId="24CBA023" w14:textId="77777777" w:rsidR="00934525" w:rsidRPr="00934525" w:rsidRDefault="00934525" w:rsidP="00934525">
            <w:pPr>
              <w:outlineLvl w:val="0"/>
              <w:rPr>
                <w:i/>
                <w:iCs/>
                <w:color w:val="000000"/>
                <w:sz w:val="16"/>
                <w:szCs w:val="16"/>
              </w:rPr>
            </w:pPr>
            <w:r w:rsidRPr="00934525">
              <w:rPr>
                <w:i/>
                <w:iCs/>
                <w:color w:val="000000"/>
                <w:sz w:val="16"/>
                <w:szCs w:val="16"/>
              </w:rPr>
              <w:t>Расходы на обеспечение нормальных условий труда и мер по технике безопасности</w:t>
            </w:r>
          </w:p>
        </w:tc>
        <w:tc>
          <w:tcPr>
            <w:tcW w:w="435" w:type="pct"/>
            <w:tcBorders>
              <w:top w:val="nil"/>
              <w:left w:val="nil"/>
              <w:bottom w:val="single" w:sz="4" w:space="0" w:color="auto"/>
              <w:right w:val="single" w:sz="4" w:space="0" w:color="auto"/>
            </w:tcBorders>
            <w:shd w:val="clear" w:color="000000" w:fill="FFFFFF"/>
            <w:noWrap/>
            <w:vAlign w:val="center"/>
            <w:hideMark/>
          </w:tcPr>
          <w:p w14:paraId="32CB2CB7"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77F45B1"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10 242,12</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8A16FA5"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9 106,99</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44C656"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9 040,33</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6D79B053"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-66,66</w:t>
            </w:r>
          </w:p>
        </w:tc>
      </w:tr>
      <w:tr w:rsidR="00934525" w:rsidRPr="00934525" w14:paraId="0D32B99B" w14:textId="77777777" w:rsidTr="0020777A">
        <w:trPr>
          <w:trHeight w:val="12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529655B5" w14:textId="77777777" w:rsidR="00934525" w:rsidRPr="00934525" w:rsidRDefault="00934525" w:rsidP="00934525">
            <w:pPr>
              <w:jc w:val="center"/>
              <w:outlineLvl w:val="1"/>
              <w:rPr>
                <w:i/>
                <w:iCs/>
                <w:color w:val="000000"/>
                <w:sz w:val="16"/>
                <w:szCs w:val="16"/>
              </w:rPr>
            </w:pPr>
            <w:r w:rsidRPr="00934525">
              <w:rPr>
                <w:i/>
                <w:iCs/>
                <w:color w:val="000000"/>
                <w:sz w:val="16"/>
                <w:szCs w:val="16"/>
              </w:rPr>
              <w:t>1.3.6.</w:t>
            </w:r>
          </w:p>
        </w:tc>
        <w:tc>
          <w:tcPr>
            <w:tcW w:w="1667" w:type="pct"/>
            <w:tcBorders>
              <w:top w:val="nil"/>
              <w:left w:val="nil"/>
              <w:bottom w:val="single" w:sz="4" w:space="0" w:color="auto"/>
              <w:right w:val="single" w:sz="4" w:space="0" w:color="auto"/>
            </w:tcBorders>
            <w:shd w:val="clear" w:color="000000" w:fill="FFFFFF"/>
            <w:vAlign w:val="bottom"/>
            <w:hideMark/>
          </w:tcPr>
          <w:p w14:paraId="6C62E947" w14:textId="77777777" w:rsidR="00934525" w:rsidRPr="00934525" w:rsidRDefault="00934525" w:rsidP="00934525">
            <w:pPr>
              <w:outlineLvl w:val="1"/>
              <w:rPr>
                <w:i/>
                <w:iCs/>
                <w:color w:val="000000"/>
                <w:sz w:val="16"/>
                <w:szCs w:val="16"/>
              </w:rPr>
            </w:pPr>
            <w:r w:rsidRPr="00934525">
              <w:rPr>
                <w:i/>
                <w:iCs/>
                <w:color w:val="000000"/>
                <w:sz w:val="16"/>
                <w:szCs w:val="16"/>
              </w:rPr>
              <w:t>Электроэнергия на хоз. нужды</w:t>
            </w:r>
          </w:p>
        </w:tc>
        <w:tc>
          <w:tcPr>
            <w:tcW w:w="435" w:type="pct"/>
            <w:tcBorders>
              <w:top w:val="nil"/>
              <w:left w:val="nil"/>
              <w:bottom w:val="single" w:sz="4" w:space="0" w:color="auto"/>
              <w:right w:val="single" w:sz="4" w:space="0" w:color="auto"/>
            </w:tcBorders>
            <w:shd w:val="clear" w:color="000000" w:fill="FFFFFF"/>
            <w:noWrap/>
            <w:vAlign w:val="center"/>
            <w:hideMark/>
          </w:tcPr>
          <w:p w14:paraId="299C318B" w14:textId="77777777" w:rsidR="00934525" w:rsidRPr="00934525" w:rsidRDefault="00934525" w:rsidP="00934525">
            <w:pPr>
              <w:jc w:val="center"/>
              <w:outlineLvl w:val="1"/>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82578EF"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09D680F"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ADA4E6"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6D9BCDCA"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r>
      <w:tr w:rsidR="00934525" w:rsidRPr="00934525" w14:paraId="652B8866" w14:textId="77777777" w:rsidTr="0020777A">
        <w:trPr>
          <w:trHeight w:val="217"/>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E072AE0" w14:textId="77777777" w:rsidR="00934525" w:rsidRPr="00934525" w:rsidRDefault="00934525" w:rsidP="00934525">
            <w:pPr>
              <w:jc w:val="center"/>
              <w:outlineLvl w:val="1"/>
              <w:rPr>
                <w:i/>
                <w:iCs/>
                <w:color w:val="000000"/>
                <w:sz w:val="16"/>
                <w:szCs w:val="16"/>
              </w:rPr>
            </w:pPr>
            <w:r w:rsidRPr="00934525">
              <w:rPr>
                <w:i/>
                <w:iCs/>
                <w:color w:val="000000"/>
                <w:sz w:val="16"/>
                <w:szCs w:val="16"/>
              </w:rPr>
              <w:t>1.3.7.</w:t>
            </w:r>
          </w:p>
        </w:tc>
        <w:tc>
          <w:tcPr>
            <w:tcW w:w="1667" w:type="pct"/>
            <w:tcBorders>
              <w:top w:val="nil"/>
              <w:left w:val="nil"/>
              <w:bottom w:val="single" w:sz="4" w:space="0" w:color="auto"/>
              <w:right w:val="single" w:sz="4" w:space="0" w:color="auto"/>
            </w:tcBorders>
            <w:shd w:val="clear" w:color="000000" w:fill="FFFFFF"/>
            <w:vAlign w:val="bottom"/>
            <w:hideMark/>
          </w:tcPr>
          <w:p w14:paraId="2404BCBA" w14:textId="77777777" w:rsidR="00934525" w:rsidRPr="00934525" w:rsidRDefault="00934525" w:rsidP="00934525">
            <w:pPr>
              <w:outlineLvl w:val="1"/>
              <w:rPr>
                <w:i/>
                <w:iCs/>
                <w:color w:val="000000"/>
                <w:sz w:val="16"/>
                <w:szCs w:val="16"/>
              </w:rPr>
            </w:pPr>
            <w:r w:rsidRPr="00934525">
              <w:rPr>
                <w:i/>
                <w:iCs/>
                <w:color w:val="000000"/>
                <w:sz w:val="16"/>
                <w:szCs w:val="16"/>
              </w:rPr>
              <w:t>Теплоэнергия</w:t>
            </w:r>
          </w:p>
        </w:tc>
        <w:tc>
          <w:tcPr>
            <w:tcW w:w="435" w:type="pct"/>
            <w:tcBorders>
              <w:top w:val="nil"/>
              <w:left w:val="nil"/>
              <w:bottom w:val="single" w:sz="4" w:space="0" w:color="auto"/>
              <w:right w:val="single" w:sz="4" w:space="0" w:color="auto"/>
            </w:tcBorders>
            <w:shd w:val="clear" w:color="000000" w:fill="FFFFFF"/>
            <w:noWrap/>
            <w:vAlign w:val="center"/>
            <w:hideMark/>
          </w:tcPr>
          <w:p w14:paraId="64C8EE08" w14:textId="77777777" w:rsidR="00934525" w:rsidRPr="00934525" w:rsidRDefault="00934525" w:rsidP="00934525">
            <w:pPr>
              <w:jc w:val="center"/>
              <w:outlineLvl w:val="1"/>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B60872B"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12E436E"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DD9F64"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6F387D4B"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r>
      <w:tr w:rsidR="00934525" w:rsidRPr="00934525" w14:paraId="1A85DFAB" w14:textId="77777777" w:rsidTr="0020777A">
        <w:trPr>
          <w:trHeight w:val="13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521CAF75" w14:textId="77777777" w:rsidR="00934525" w:rsidRPr="00934525" w:rsidRDefault="00934525" w:rsidP="00934525">
            <w:pPr>
              <w:jc w:val="center"/>
              <w:outlineLvl w:val="0"/>
              <w:rPr>
                <w:i/>
                <w:iCs/>
                <w:color w:val="000000"/>
                <w:sz w:val="16"/>
                <w:szCs w:val="16"/>
              </w:rPr>
            </w:pPr>
            <w:r w:rsidRPr="00934525">
              <w:rPr>
                <w:i/>
                <w:iCs/>
                <w:color w:val="000000"/>
                <w:sz w:val="16"/>
                <w:szCs w:val="16"/>
              </w:rPr>
              <w:t>1.3.8.</w:t>
            </w:r>
          </w:p>
        </w:tc>
        <w:tc>
          <w:tcPr>
            <w:tcW w:w="1667" w:type="pct"/>
            <w:tcBorders>
              <w:top w:val="nil"/>
              <w:left w:val="nil"/>
              <w:bottom w:val="single" w:sz="4" w:space="0" w:color="auto"/>
              <w:right w:val="single" w:sz="4" w:space="0" w:color="auto"/>
            </w:tcBorders>
            <w:shd w:val="clear" w:color="000000" w:fill="FFFFFF"/>
            <w:vAlign w:val="bottom"/>
            <w:hideMark/>
          </w:tcPr>
          <w:p w14:paraId="318405C1" w14:textId="77777777" w:rsidR="00934525" w:rsidRPr="00934525" w:rsidRDefault="00934525" w:rsidP="00934525">
            <w:pPr>
              <w:outlineLvl w:val="0"/>
              <w:rPr>
                <w:i/>
                <w:iCs/>
                <w:color w:val="000000"/>
                <w:sz w:val="16"/>
                <w:szCs w:val="16"/>
              </w:rPr>
            </w:pPr>
            <w:r w:rsidRPr="00934525">
              <w:rPr>
                <w:i/>
                <w:iCs/>
                <w:color w:val="000000"/>
                <w:sz w:val="16"/>
                <w:szCs w:val="16"/>
              </w:rPr>
              <w:t>Расходы на страхование</w:t>
            </w:r>
          </w:p>
        </w:tc>
        <w:tc>
          <w:tcPr>
            <w:tcW w:w="435" w:type="pct"/>
            <w:tcBorders>
              <w:top w:val="nil"/>
              <w:left w:val="nil"/>
              <w:bottom w:val="single" w:sz="4" w:space="0" w:color="auto"/>
              <w:right w:val="single" w:sz="4" w:space="0" w:color="auto"/>
            </w:tcBorders>
            <w:shd w:val="clear" w:color="000000" w:fill="FFFFFF"/>
            <w:noWrap/>
            <w:vAlign w:val="center"/>
            <w:hideMark/>
          </w:tcPr>
          <w:p w14:paraId="30DD8652"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D76BD06"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25 384,27</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F3E62BA"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4 720,44</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5E4159"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4 685,88</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25FDF3FC"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-34,55</w:t>
            </w:r>
          </w:p>
        </w:tc>
      </w:tr>
      <w:tr w:rsidR="00934525" w:rsidRPr="00934525" w14:paraId="7981616B" w14:textId="77777777" w:rsidTr="0020777A">
        <w:trPr>
          <w:trHeight w:val="22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CE263C9" w14:textId="77777777" w:rsidR="00934525" w:rsidRPr="00934525" w:rsidRDefault="00934525" w:rsidP="00934525">
            <w:pPr>
              <w:jc w:val="center"/>
              <w:outlineLvl w:val="0"/>
              <w:rPr>
                <w:i/>
                <w:iCs/>
                <w:color w:val="000000"/>
                <w:sz w:val="16"/>
                <w:szCs w:val="16"/>
              </w:rPr>
            </w:pPr>
            <w:r w:rsidRPr="00934525">
              <w:rPr>
                <w:i/>
                <w:iCs/>
                <w:color w:val="000000"/>
                <w:sz w:val="16"/>
                <w:szCs w:val="16"/>
              </w:rPr>
              <w:t>1.3.9.</w:t>
            </w:r>
          </w:p>
        </w:tc>
        <w:tc>
          <w:tcPr>
            <w:tcW w:w="1667" w:type="pct"/>
            <w:tcBorders>
              <w:top w:val="nil"/>
              <w:left w:val="nil"/>
              <w:bottom w:val="single" w:sz="4" w:space="0" w:color="auto"/>
              <w:right w:val="single" w:sz="4" w:space="0" w:color="auto"/>
            </w:tcBorders>
            <w:shd w:val="clear" w:color="000000" w:fill="FFFFFF"/>
            <w:vAlign w:val="bottom"/>
            <w:hideMark/>
          </w:tcPr>
          <w:p w14:paraId="341AE67E" w14:textId="77777777" w:rsidR="00934525" w:rsidRPr="00934525" w:rsidRDefault="00934525" w:rsidP="00934525">
            <w:pPr>
              <w:outlineLvl w:val="0"/>
              <w:rPr>
                <w:i/>
                <w:iCs/>
                <w:color w:val="000000"/>
                <w:sz w:val="16"/>
                <w:szCs w:val="16"/>
              </w:rPr>
            </w:pPr>
            <w:r w:rsidRPr="00934525">
              <w:rPr>
                <w:i/>
                <w:iCs/>
                <w:color w:val="000000"/>
                <w:sz w:val="16"/>
                <w:szCs w:val="16"/>
              </w:rPr>
              <w:t>Другие прочие расходы</w:t>
            </w:r>
          </w:p>
        </w:tc>
        <w:tc>
          <w:tcPr>
            <w:tcW w:w="435" w:type="pct"/>
            <w:tcBorders>
              <w:top w:val="nil"/>
              <w:left w:val="nil"/>
              <w:bottom w:val="single" w:sz="4" w:space="0" w:color="auto"/>
              <w:right w:val="single" w:sz="4" w:space="0" w:color="auto"/>
            </w:tcBorders>
            <w:shd w:val="clear" w:color="000000" w:fill="FFFFFF"/>
            <w:noWrap/>
            <w:vAlign w:val="center"/>
            <w:hideMark/>
          </w:tcPr>
          <w:p w14:paraId="07094CC3"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AD29847"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53 716,40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C28A18D"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30 841,90</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CA7C2F"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30 616,14</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6C0AE85E"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-225,77</w:t>
            </w:r>
          </w:p>
        </w:tc>
      </w:tr>
      <w:tr w:rsidR="00934525" w:rsidRPr="00934525" w14:paraId="5DA8DBCC" w14:textId="77777777" w:rsidTr="0020777A">
        <w:trPr>
          <w:trHeight w:val="127"/>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73834F10" w14:textId="77777777" w:rsidR="00934525" w:rsidRPr="00934525" w:rsidRDefault="00934525" w:rsidP="00934525">
            <w:pPr>
              <w:jc w:val="center"/>
              <w:outlineLvl w:val="0"/>
              <w:rPr>
                <w:color w:val="000000"/>
                <w:sz w:val="16"/>
                <w:szCs w:val="16"/>
              </w:rPr>
            </w:pPr>
            <w:r w:rsidRPr="00934525">
              <w:rPr>
                <w:color w:val="000000"/>
                <w:sz w:val="16"/>
                <w:szCs w:val="16"/>
              </w:rPr>
              <w:t>1.4.</w:t>
            </w:r>
          </w:p>
        </w:tc>
        <w:tc>
          <w:tcPr>
            <w:tcW w:w="1667" w:type="pct"/>
            <w:tcBorders>
              <w:top w:val="nil"/>
              <w:left w:val="nil"/>
              <w:bottom w:val="single" w:sz="4" w:space="0" w:color="auto"/>
              <w:right w:val="single" w:sz="4" w:space="0" w:color="auto"/>
            </w:tcBorders>
            <w:shd w:val="clear" w:color="000000" w:fill="FFFFFF"/>
            <w:vAlign w:val="bottom"/>
            <w:hideMark/>
          </w:tcPr>
          <w:p w14:paraId="0F7D0922" w14:textId="77777777" w:rsidR="00934525" w:rsidRPr="00934525" w:rsidRDefault="00934525" w:rsidP="00934525">
            <w:pPr>
              <w:outlineLvl w:val="0"/>
              <w:rPr>
                <w:color w:val="000000"/>
                <w:sz w:val="16"/>
                <w:szCs w:val="16"/>
              </w:rPr>
            </w:pPr>
            <w:r w:rsidRPr="00934525">
              <w:rPr>
                <w:color w:val="000000"/>
                <w:sz w:val="16"/>
                <w:szCs w:val="16"/>
              </w:rPr>
              <w:t>Подконтрольные расходы из прибыли</w:t>
            </w:r>
          </w:p>
        </w:tc>
        <w:tc>
          <w:tcPr>
            <w:tcW w:w="435" w:type="pct"/>
            <w:tcBorders>
              <w:top w:val="nil"/>
              <w:left w:val="nil"/>
              <w:bottom w:val="single" w:sz="4" w:space="0" w:color="auto"/>
              <w:right w:val="single" w:sz="4" w:space="0" w:color="auto"/>
            </w:tcBorders>
            <w:shd w:val="clear" w:color="000000" w:fill="FFFFFF"/>
            <w:noWrap/>
            <w:vAlign w:val="center"/>
            <w:hideMark/>
          </w:tcPr>
          <w:p w14:paraId="4AD41B9E"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6345411"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43 699,63</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089D795"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1 052,44</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204CF1" w14:textId="77777777" w:rsidR="00934525" w:rsidRPr="00934525" w:rsidRDefault="00934525" w:rsidP="00934525">
            <w:pPr>
              <w:jc w:val="right"/>
              <w:outlineLvl w:val="0"/>
              <w:rPr>
                <w:sz w:val="16"/>
                <w:szCs w:val="16"/>
              </w:rPr>
            </w:pPr>
            <w:r w:rsidRPr="00934525">
              <w:rPr>
                <w:rFonts w:eastAsiaTheme="minorHAnsi" w:cstheme="minorBidi"/>
                <w:color w:val="000000"/>
                <w:sz w:val="16"/>
                <w:szCs w:val="16"/>
                <w:lang w:eastAsia="en-US"/>
              </w:rPr>
              <w:t>1 044,73</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29347CEA"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-7,71</w:t>
            </w:r>
          </w:p>
        </w:tc>
      </w:tr>
      <w:tr w:rsidR="00934525" w:rsidRPr="00934525" w14:paraId="23060DE2" w14:textId="77777777" w:rsidTr="0020777A">
        <w:trPr>
          <w:trHeight w:val="259"/>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32050331" w14:textId="77777777" w:rsidR="00934525" w:rsidRPr="00934525" w:rsidRDefault="00934525" w:rsidP="00934525">
            <w:pPr>
              <w:rPr>
                <w:b/>
                <w:bCs/>
                <w:color w:val="000000"/>
                <w:sz w:val="16"/>
                <w:szCs w:val="16"/>
              </w:rPr>
            </w:pPr>
            <w:r w:rsidRPr="00934525">
              <w:rPr>
                <w:b/>
                <w:bCs/>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05583FBA" w14:textId="77777777" w:rsidR="00934525" w:rsidRPr="00934525" w:rsidRDefault="00934525" w:rsidP="00934525">
            <w:pPr>
              <w:rPr>
                <w:b/>
                <w:bCs/>
                <w:color w:val="000000"/>
                <w:sz w:val="16"/>
                <w:szCs w:val="16"/>
              </w:rPr>
            </w:pPr>
            <w:r w:rsidRPr="00934525">
              <w:rPr>
                <w:b/>
                <w:bCs/>
                <w:color w:val="000000"/>
                <w:sz w:val="16"/>
                <w:szCs w:val="16"/>
              </w:rPr>
              <w:t xml:space="preserve">ИТОГО подконтрольные расходы </w:t>
            </w:r>
          </w:p>
        </w:tc>
        <w:tc>
          <w:tcPr>
            <w:tcW w:w="435" w:type="pct"/>
            <w:tcBorders>
              <w:top w:val="nil"/>
              <w:left w:val="nil"/>
              <w:bottom w:val="single" w:sz="4" w:space="0" w:color="auto"/>
              <w:right w:val="single" w:sz="4" w:space="0" w:color="auto"/>
            </w:tcBorders>
            <w:shd w:val="clear" w:color="000000" w:fill="FFFFFF"/>
            <w:noWrap/>
            <w:vAlign w:val="center"/>
            <w:hideMark/>
          </w:tcPr>
          <w:p w14:paraId="25917CA4"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96770A6"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3 087 990,72</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0597EAC"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2 681 965,21</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5D7BAE"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2 746 093,14</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015E8AF8"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64 127,94</w:t>
            </w:r>
          </w:p>
        </w:tc>
      </w:tr>
      <w:tr w:rsidR="00934525" w:rsidRPr="00934525" w14:paraId="11B00D21" w14:textId="77777777" w:rsidTr="0020777A">
        <w:trPr>
          <w:trHeight w:val="325"/>
        </w:trPr>
        <w:tc>
          <w:tcPr>
            <w:tcW w:w="5000" w:type="pct"/>
            <w:gridSpan w:val="7"/>
            <w:tcBorders>
              <w:top w:val="nil"/>
              <w:left w:val="single" w:sz="4" w:space="0" w:color="auto"/>
              <w:bottom w:val="single" w:sz="4" w:space="0" w:color="auto"/>
              <w:right w:val="single" w:sz="4" w:space="0" w:color="auto"/>
            </w:tcBorders>
            <w:shd w:val="clear" w:color="000000" w:fill="FFFFFF"/>
            <w:noWrap/>
            <w:vAlign w:val="center"/>
            <w:hideMark/>
          </w:tcPr>
          <w:p w14:paraId="3A4F5D03" w14:textId="77777777" w:rsidR="00934525" w:rsidRPr="00934525" w:rsidRDefault="00934525" w:rsidP="00934525">
            <w:pPr>
              <w:rPr>
                <w:b/>
                <w:bCs/>
                <w:color w:val="000000"/>
                <w:sz w:val="16"/>
                <w:szCs w:val="16"/>
              </w:rPr>
            </w:pPr>
            <w:r w:rsidRPr="00934525">
              <w:rPr>
                <w:b/>
                <w:bCs/>
                <w:color w:val="000000"/>
                <w:sz w:val="16"/>
                <w:szCs w:val="16"/>
              </w:rPr>
              <w:t>2. Неподконтрольные расходы</w:t>
            </w:r>
          </w:p>
        </w:tc>
      </w:tr>
      <w:tr w:rsidR="00934525" w:rsidRPr="00934525" w14:paraId="32AB7A68" w14:textId="77777777" w:rsidTr="0020777A">
        <w:trPr>
          <w:trHeight w:val="14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29F45C4B" w14:textId="77777777" w:rsidR="00934525" w:rsidRPr="00934525" w:rsidRDefault="00934525" w:rsidP="00934525">
            <w:pPr>
              <w:jc w:val="center"/>
              <w:rPr>
                <w:color w:val="000000"/>
                <w:sz w:val="16"/>
                <w:szCs w:val="16"/>
              </w:rPr>
            </w:pPr>
            <w:r w:rsidRPr="00934525">
              <w:rPr>
                <w:color w:val="000000"/>
                <w:sz w:val="16"/>
                <w:szCs w:val="16"/>
              </w:rPr>
              <w:t>2.1.</w:t>
            </w:r>
          </w:p>
        </w:tc>
        <w:tc>
          <w:tcPr>
            <w:tcW w:w="1667" w:type="pct"/>
            <w:tcBorders>
              <w:top w:val="nil"/>
              <w:left w:val="nil"/>
              <w:bottom w:val="single" w:sz="4" w:space="0" w:color="auto"/>
              <w:right w:val="single" w:sz="4" w:space="0" w:color="auto"/>
            </w:tcBorders>
            <w:shd w:val="clear" w:color="000000" w:fill="FFFFFF"/>
            <w:vAlign w:val="bottom"/>
            <w:hideMark/>
          </w:tcPr>
          <w:p w14:paraId="1E8570A8" w14:textId="77777777" w:rsidR="00934525" w:rsidRPr="00934525" w:rsidRDefault="00934525" w:rsidP="00934525">
            <w:pPr>
              <w:rPr>
                <w:color w:val="000000"/>
                <w:sz w:val="16"/>
                <w:szCs w:val="16"/>
              </w:rPr>
            </w:pPr>
            <w:r w:rsidRPr="00934525">
              <w:rPr>
                <w:color w:val="000000"/>
                <w:sz w:val="16"/>
                <w:szCs w:val="16"/>
              </w:rPr>
              <w:t>Оплата услуг ОАО "ФСК ЕЭС"</w:t>
            </w:r>
          </w:p>
        </w:tc>
        <w:tc>
          <w:tcPr>
            <w:tcW w:w="435" w:type="pct"/>
            <w:tcBorders>
              <w:top w:val="nil"/>
              <w:left w:val="nil"/>
              <w:bottom w:val="single" w:sz="4" w:space="0" w:color="auto"/>
              <w:right w:val="single" w:sz="4" w:space="0" w:color="auto"/>
            </w:tcBorders>
            <w:shd w:val="clear" w:color="000000" w:fill="FFFFFF"/>
            <w:noWrap/>
            <w:vAlign w:val="center"/>
            <w:hideMark/>
          </w:tcPr>
          <w:p w14:paraId="003F947B"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2FF60C"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3 828,43</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FEE927"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3 828,43</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434745"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3 828,43</w:t>
            </w:r>
          </w:p>
        </w:tc>
        <w:tc>
          <w:tcPr>
            <w:tcW w:w="579" w:type="pct"/>
            <w:tcBorders>
              <w:top w:val="nil"/>
              <w:left w:val="nil"/>
              <w:bottom w:val="single" w:sz="4" w:space="0" w:color="auto"/>
              <w:right w:val="single" w:sz="4" w:space="0" w:color="auto"/>
            </w:tcBorders>
            <w:shd w:val="clear" w:color="000000" w:fill="FFFFFF"/>
            <w:noWrap/>
            <w:vAlign w:val="bottom"/>
            <w:hideMark/>
          </w:tcPr>
          <w:p w14:paraId="4A12148E"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4D502046" w14:textId="77777777" w:rsidTr="0020777A">
        <w:trPr>
          <w:trHeight w:val="23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7783B40E" w14:textId="77777777" w:rsidR="00934525" w:rsidRPr="00934525" w:rsidRDefault="00934525" w:rsidP="00934525">
            <w:pPr>
              <w:jc w:val="center"/>
              <w:rPr>
                <w:color w:val="000000"/>
                <w:sz w:val="16"/>
                <w:szCs w:val="16"/>
              </w:rPr>
            </w:pPr>
            <w:r w:rsidRPr="00934525">
              <w:rPr>
                <w:color w:val="000000"/>
                <w:sz w:val="16"/>
                <w:szCs w:val="16"/>
              </w:rPr>
              <w:t>2.2.</w:t>
            </w:r>
          </w:p>
        </w:tc>
        <w:tc>
          <w:tcPr>
            <w:tcW w:w="1667" w:type="pct"/>
            <w:tcBorders>
              <w:top w:val="nil"/>
              <w:left w:val="nil"/>
              <w:bottom w:val="single" w:sz="4" w:space="0" w:color="auto"/>
              <w:right w:val="single" w:sz="4" w:space="0" w:color="auto"/>
            </w:tcBorders>
            <w:shd w:val="clear" w:color="000000" w:fill="FFFFFF"/>
            <w:vAlign w:val="bottom"/>
            <w:hideMark/>
          </w:tcPr>
          <w:p w14:paraId="129F79D8" w14:textId="77777777" w:rsidR="00934525" w:rsidRPr="00934525" w:rsidRDefault="00934525" w:rsidP="00934525">
            <w:pPr>
              <w:rPr>
                <w:color w:val="000000"/>
                <w:sz w:val="16"/>
                <w:szCs w:val="16"/>
              </w:rPr>
            </w:pPr>
            <w:r w:rsidRPr="00934525">
              <w:rPr>
                <w:color w:val="000000"/>
                <w:sz w:val="16"/>
                <w:szCs w:val="16"/>
              </w:rPr>
              <w:t>Электроэнергия на хоз. нужды</w:t>
            </w:r>
          </w:p>
        </w:tc>
        <w:tc>
          <w:tcPr>
            <w:tcW w:w="435" w:type="pct"/>
            <w:tcBorders>
              <w:top w:val="nil"/>
              <w:left w:val="nil"/>
              <w:bottom w:val="single" w:sz="4" w:space="0" w:color="auto"/>
              <w:right w:val="single" w:sz="4" w:space="0" w:color="auto"/>
            </w:tcBorders>
            <w:shd w:val="clear" w:color="000000" w:fill="FFFFFF"/>
            <w:noWrap/>
            <w:vAlign w:val="center"/>
            <w:hideMark/>
          </w:tcPr>
          <w:p w14:paraId="0B121795"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01F66E0"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25 983,48</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FBA7E9B"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25 983,48</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097FB58"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25 983,48</w:t>
            </w:r>
          </w:p>
        </w:tc>
        <w:tc>
          <w:tcPr>
            <w:tcW w:w="579" w:type="pct"/>
            <w:tcBorders>
              <w:top w:val="nil"/>
              <w:left w:val="nil"/>
              <w:bottom w:val="single" w:sz="4" w:space="0" w:color="auto"/>
              <w:right w:val="single" w:sz="4" w:space="0" w:color="auto"/>
            </w:tcBorders>
            <w:shd w:val="clear" w:color="000000" w:fill="FFFFFF"/>
            <w:noWrap/>
            <w:vAlign w:val="bottom"/>
            <w:hideMark/>
          </w:tcPr>
          <w:p w14:paraId="31921C30"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5568DC24" w14:textId="77777777" w:rsidTr="0020777A">
        <w:trPr>
          <w:trHeight w:val="12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5F2F82C" w14:textId="77777777" w:rsidR="00934525" w:rsidRPr="00934525" w:rsidRDefault="00934525" w:rsidP="00934525">
            <w:pPr>
              <w:jc w:val="center"/>
              <w:rPr>
                <w:color w:val="000000"/>
                <w:sz w:val="16"/>
                <w:szCs w:val="16"/>
              </w:rPr>
            </w:pPr>
            <w:r w:rsidRPr="00934525">
              <w:rPr>
                <w:color w:val="000000"/>
                <w:sz w:val="16"/>
                <w:szCs w:val="16"/>
              </w:rPr>
              <w:t>2.3.</w:t>
            </w:r>
          </w:p>
        </w:tc>
        <w:tc>
          <w:tcPr>
            <w:tcW w:w="1667" w:type="pct"/>
            <w:tcBorders>
              <w:top w:val="nil"/>
              <w:left w:val="nil"/>
              <w:bottom w:val="single" w:sz="4" w:space="0" w:color="auto"/>
              <w:right w:val="single" w:sz="4" w:space="0" w:color="auto"/>
            </w:tcBorders>
            <w:shd w:val="clear" w:color="000000" w:fill="FFFFFF"/>
            <w:vAlign w:val="bottom"/>
            <w:hideMark/>
          </w:tcPr>
          <w:p w14:paraId="25276230" w14:textId="77777777" w:rsidR="00934525" w:rsidRPr="00934525" w:rsidRDefault="00934525" w:rsidP="00934525">
            <w:pPr>
              <w:rPr>
                <w:color w:val="000000"/>
                <w:sz w:val="16"/>
                <w:szCs w:val="16"/>
              </w:rPr>
            </w:pPr>
            <w:r w:rsidRPr="00934525">
              <w:rPr>
                <w:color w:val="000000"/>
                <w:sz w:val="16"/>
                <w:szCs w:val="16"/>
              </w:rPr>
              <w:t>Теплоэнергия</w:t>
            </w:r>
          </w:p>
        </w:tc>
        <w:tc>
          <w:tcPr>
            <w:tcW w:w="435" w:type="pct"/>
            <w:tcBorders>
              <w:top w:val="nil"/>
              <w:left w:val="nil"/>
              <w:bottom w:val="single" w:sz="4" w:space="0" w:color="auto"/>
              <w:right w:val="single" w:sz="4" w:space="0" w:color="auto"/>
            </w:tcBorders>
            <w:shd w:val="clear" w:color="000000" w:fill="FFFFFF"/>
            <w:noWrap/>
            <w:vAlign w:val="center"/>
            <w:hideMark/>
          </w:tcPr>
          <w:p w14:paraId="72EE99BC"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68CBA62"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20 282,56</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FD70976"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20 282,56</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792AEC3"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20 282,56</w:t>
            </w:r>
          </w:p>
        </w:tc>
        <w:tc>
          <w:tcPr>
            <w:tcW w:w="579" w:type="pct"/>
            <w:tcBorders>
              <w:top w:val="nil"/>
              <w:left w:val="nil"/>
              <w:bottom w:val="single" w:sz="4" w:space="0" w:color="auto"/>
              <w:right w:val="single" w:sz="4" w:space="0" w:color="auto"/>
            </w:tcBorders>
            <w:shd w:val="clear" w:color="000000" w:fill="FFFFFF"/>
            <w:noWrap/>
            <w:vAlign w:val="bottom"/>
            <w:hideMark/>
          </w:tcPr>
          <w:p w14:paraId="71473FD6"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29BDE18A" w14:textId="77777777" w:rsidTr="0020777A">
        <w:trPr>
          <w:trHeight w:val="212"/>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2D24465" w14:textId="77777777" w:rsidR="00934525" w:rsidRPr="00934525" w:rsidRDefault="00934525" w:rsidP="00934525">
            <w:pPr>
              <w:jc w:val="center"/>
              <w:rPr>
                <w:color w:val="000000"/>
                <w:sz w:val="16"/>
                <w:szCs w:val="16"/>
              </w:rPr>
            </w:pPr>
            <w:r w:rsidRPr="00934525">
              <w:rPr>
                <w:color w:val="000000"/>
                <w:sz w:val="16"/>
                <w:szCs w:val="16"/>
              </w:rPr>
              <w:t>2.4.</w:t>
            </w:r>
          </w:p>
        </w:tc>
        <w:tc>
          <w:tcPr>
            <w:tcW w:w="1667" w:type="pct"/>
            <w:tcBorders>
              <w:top w:val="nil"/>
              <w:left w:val="nil"/>
              <w:bottom w:val="single" w:sz="4" w:space="0" w:color="auto"/>
              <w:right w:val="single" w:sz="4" w:space="0" w:color="auto"/>
            </w:tcBorders>
            <w:shd w:val="clear" w:color="000000" w:fill="FFFFFF"/>
            <w:vAlign w:val="bottom"/>
            <w:hideMark/>
          </w:tcPr>
          <w:p w14:paraId="47969F12" w14:textId="77777777" w:rsidR="00934525" w:rsidRPr="00934525" w:rsidRDefault="00934525" w:rsidP="00934525">
            <w:pPr>
              <w:rPr>
                <w:color w:val="000000"/>
                <w:sz w:val="16"/>
                <w:szCs w:val="16"/>
              </w:rPr>
            </w:pPr>
            <w:r w:rsidRPr="00934525">
              <w:rPr>
                <w:color w:val="000000"/>
                <w:sz w:val="16"/>
                <w:szCs w:val="16"/>
              </w:rPr>
              <w:t>Плата за аренду имущества и лизинг</w:t>
            </w:r>
          </w:p>
        </w:tc>
        <w:tc>
          <w:tcPr>
            <w:tcW w:w="435" w:type="pct"/>
            <w:tcBorders>
              <w:top w:val="nil"/>
              <w:left w:val="nil"/>
              <w:bottom w:val="single" w:sz="4" w:space="0" w:color="auto"/>
              <w:right w:val="single" w:sz="4" w:space="0" w:color="auto"/>
            </w:tcBorders>
            <w:shd w:val="clear" w:color="000000" w:fill="FFFFFF"/>
            <w:noWrap/>
            <w:vAlign w:val="center"/>
            <w:hideMark/>
          </w:tcPr>
          <w:p w14:paraId="78616135"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ADB2F21"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608 082,59</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5ABEF03"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608 082,59</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FFD20C1"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608 082,59</w:t>
            </w:r>
          </w:p>
        </w:tc>
        <w:tc>
          <w:tcPr>
            <w:tcW w:w="579" w:type="pct"/>
            <w:tcBorders>
              <w:top w:val="nil"/>
              <w:left w:val="nil"/>
              <w:bottom w:val="single" w:sz="4" w:space="0" w:color="auto"/>
              <w:right w:val="single" w:sz="4" w:space="0" w:color="auto"/>
            </w:tcBorders>
            <w:shd w:val="clear" w:color="000000" w:fill="FFFFFF"/>
            <w:noWrap/>
            <w:vAlign w:val="bottom"/>
            <w:hideMark/>
          </w:tcPr>
          <w:p w14:paraId="6CDE5DB5"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3815A656" w14:textId="77777777" w:rsidTr="0020777A">
        <w:trPr>
          <w:trHeight w:val="27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74823D7A" w14:textId="77777777" w:rsidR="00934525" w:rsidRPr="00934525" w:rsidRDefault="00934525" w:rsidP="00934525">
            <w:pPr>
              <w:jc w:val="center"/>
              <w:rPr>
                <w:color w:val="000000"/>
                <w:sz w:val="16"/>
                <w:szCs w:val="16"/>
              </w:rPr>
            </w:pPr>
            <w:r w:rsidRPr="00934525">
              <w:rPr>
                <w:color w:val="000000"/>
                <w:sz w:val="16"/>
                <w:szCs w:val="16"/>
              </w:rPr>
              <w:t>2.5.</w:t>
            </w:r>
          </w:p>
        </w:tc>
        <w:tc>
          <w:tcPr>
            <w:tcW w:w="1667" w:type="pct"/>
            <w:tcBorders>
              <w:top w:val="nil"/>
              <w:left w:val="nil"/>
              <w:bottom w:val="single" w:sz="4" w:space="0" w:color="auto"/>
              <w:right w:val="single" w:sz="4" w:space="0" w:color="auto"/>
            </w:tcBorders>
            <w:shd w:val="clear" w:color="000000" w:fill="FFFFFF"/>
            <w:vAlign w:val="bottom"/>
            <w:hideMark/>
          </w:tcPr>
          <w:p w14:paraId="437D6310" w14:textId="77777777" w:rsidR="00934525" w:rsidRPr="00934525" w:rsidRDefault="00934525" w:rsidP="00934525">
            <w:pPr>
              <w:rPr>
                <w:color w:val="000000"/>
                <w:sz w:val="16"/>
                <w:szCs w:val="16"/>
              </w:rPr>
            </w:pPr>
            <w:r w:rsidRPr="00934525">
              <w:rPr>
                <w:color w:val="000000"/>
                <w:sz w:val="16"/>
                <w:szCs w:val="16"/>
              </w:rPr>
              <w:t>Налоги - всего, в том числе:</w:t>
            </w:r>
          </w:p>
        </w:tc>
        <w:tc>
          <w:tcPr>
            <w:tcW w:w="435" w:type="pct"/>
            <w:tcBorders>
              <w:top w:val="nil"/>
              <w:left w:val="nil"/>
              <w:bottom w:val="single" w:sz="4" w:space="0" w:color="auto"/>
              <w:right w:val="single" w:sz="4" w:space="0" w:color="auto"/>
            </w:tcBorders>
            <w:shd w:val="clear" w:color="000000" w:fill="FFFFFF"/>
            <w:noWrap/>
            <w:vAlign w:val="center"/>
            <w:hideMark/>
          </w:tcPr>
          <w:p w14:paraId="3C4E2C76"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E0C87EE"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134 965,28</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1C77FDD"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134 965,28</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D812949"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134 965,28</w:t>
            </w:r>
          </w:p>
        </w:tc>
        <w:tc>
          <w:tcPr>
            <w:tcW w:w="579" w:type="pct"/>
            <w:tcBorders>
              <w:top w:val="nil"/>
              <w:left w:val="nil"/>
              <w:bottom w:val="single" w:sz="4" w:space="0" w:color="auto"/>
              <w:right w:val="single" w:sz="4" w:space="0" w:color="auto"/>
            </w:tcBorders>
            <w:shd w:val="clear" w:color="000000" w:fill="FFFFFF"/>
            <w:noWrap/>
            <w:vAlign w:val="bottom"/>
            <w:hideMark/>
          </w:tcPr>
          <w:p w14:paraId="1F19B3DB"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0F3F8120" w14:textId="77777777" w:rsidTr="0020777A">
        <w:trPr>
          <w:trHeight w:val="13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19AF98D" w14:textId="77777777" w:rsidR="00934525" w:rsidRPr="00934525" w:rsidRDefault="00934525" w:rsidP="00934525">
            <w:pPr>
              <w:jc w:val="center"/>
              <w:rPr>
                <w:i/>
                <w:iCs/>
                <w:color w:val="000000"/>
                <w:sz w:val="16"/>
                <w:szCs w:val="16"/>
              </w:rPr>
            </w:pPr>
            <w:r w:rsidRPr="00934525">
              <w:rPr>
                <w:i/>
                <w:iCs/>
                <w:color w:val="000000"/>
                <w:sz w:val="16"/>
                <w:szCs w:val="16"/>
              </w:rPr>
              <w:t>2.5.1.</w:t>
            </w:r>
          </w:p>
        </w:tc>
        <w:tc>
          <w:tcPr>
            <w:tcW w:w="1667" w:type="pct"/>
            <w:tcBorders>
              <w:top w:val="nil"/>
              <w:left w:val="nil"/>
              <w:bottom w:val="single" w:sz="4" w:space="0" w:color="auto"/>
              <w:right w:val="single" w:sz="4" w:space="0" w:color="auto"/>
            </w:tcBorders>
            <w:shd w:val="clear" w:color="000000" w:fill="FFFFFF"/>
            <w:vAlign w:val="bottom"/>
            <w:hideMark/>
          </w:tcPr>
          <w:p w14:paraId="21645491" w14:textId="77777777" w:rsidR="00934525" w:rsidRPr="00934525" w:rsidRDefault="00934525" w:rsidP="00934525">
            <w:pPr>
              <w:rPr>
                <w:i/>
                <w:iCs/>
                <w:color w:val="000000"/>
                <w:sz w:val="16"/>
                <w:szCs w:val="16"/>
              </w:rPr>
            </w:pPr>
            <w:r w:rsidRPr="00934525">
              <w:rPr>
                <w:i/>
                <w:iCs/>
                <w:color w:val="000000"/>
                <w:sz w:val="16"/>
                <w:szCs w:val="16"/>
              </w:rPr>
              <w:t>Плата за землю</w:t>
            </w:r>
          </w:p>
        </w:tc>
        <w:tc>
          <w:tcPr>
            <w:tcW w:w="435" w:type="pct"/>
            <w:tcBorders>
              <w:top w:val="nil"/>
              <w:left w:val="nil"/>
              <w:bottom w:val="single" w:sz="4" w:space="0" w:color="auto"/>
              <w:right w:val="single" w:sz="4" w:space="0" w:color="auto"/>
            </w:tcBorders>
            <w:shd w:val="clear" w:color="000000" w:fill="FFFFFF"/>
            <w:noWrap/>
            <w:vAlign w:val="center"/>
            <w:hideMark/>
          </w:tcPr>
          <w:p w14:paraId="210CF6F3" w14:textId="77777777" w:rsidR="00934525" w:rsidRPr="00934525" w:rsidRDefault="00934525" w:rsidP="00934525">
            <w:pPr>
              <w:jc w:val="center"/>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96A8B91"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2 632,98</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778F17F"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2 632,98</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5D57B57"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2 632,98</w:t>
            </w:r>
          </w:p>
        </w:tc>
        <w:tc>
          <w:tcPr>
            <w:tcW w:w="579" w:type="pct"/>
            <w:tcBorders>
              <w:top w:val="nil"/>
              <w:left w:val="nil"/>
              <w:bottom w:val="single" w:sz="4" w:space="0" w:color="auto"/>
              <w:right w:val="single" w:sz="4" w:space="0" w:color="auto"/>
            </w:tcBorders>
            <w:shd w:val="clear" w:color="000000" w:fill="FFFFFF"/>
            <w:noWrap/>
            <w:vAlign w:val="bottom"/>
            <w:hideMark/>
          </w:tcPr>
          <w:p w14:paraId="79E98926"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1E2CD53D" w14:textId="77777777" w:rsidTr="0020777A">
        <w:trPr>
          <w:trHeight w:val="22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2496818" w14:textId="77777777" w:rsidR="00934525" w:rsidRPr="00934525" w:rsidRDefault="00934525" w:rsidP="00934525">
            <w:pPr>
              <w:jc w:val="center"/>
              <w:rPr>
                <w:i/>
                <w:iCs/>
                <w:color w:val="000000"/>
                <w:sz w:val="16"/>
                <w:szCs w:val="16"/>
              </w:rPr>
            </w:pPr>
            <w:r w:rsidRPr="00934525">
              <w:rPr>
                <w:i/>
                <w:iCs/>
                <w:color w:val="000000"/>
                <w:sz w:val="16"/>
                <w:szCs w:val="16"/>
              </w:rPr>
              <w:lastRenderedPageBreak/>
              <w:t>2.5.2.</w:t>
            </w:r>
          </w:p>
        </w:tc>
        <w:tc>
          <w:tcPr>
            <w:tcW w:w="1667" w:type="pct"/>
            <w:tcBorders>
              <w:top w:val="nil"/>
              <w:left w:val="nil"/>
              <w:bottom w:val="single" w:sz="4" w:space="0" w:color="auto"/>
              <w:right w:val="single" w:sz="4" w:space="0" w:color="auto"/>
            </w:tcBorders>
            <w:shd w:val="clear" w:color="000000" w:fill="FFFFFF"/>
            <w:vAlign w:val="bottom"/>
            <w:hideMark/>
          </w:tcPr>
          <w:p w14:paraId="252B0E6D" w14:textId="77777777" w:rsidR="00934525" w:rsidRPr="00934525" w:rsidRDefault="00934525" w:rsidP="00934525">
            <w:pPr>
              <w:rPr>
                <w:i/>
                <w:iCs/>
                <w:color w:val="000000"/>
                <w:sz w:val="16"/>
                <w:szCs w:val="16"/>
              </w:rPr>
            </w:pPr>
            <w:r w:rsidRPr="00934525">
              <w:rPr>
                <w:i/>
                <w:iCs/>
                <w:color w:val="000000"/>
                <w:sz w:val="16"/>
                <w:szCs w:val="16"/>
              </w:rPr>
              <w:t>Налог на имущество</w:t>
            </w:r>
          </w:p>
        </w:tc>
        <w:tc>
          <w:tcPr>
            <w:tcW w:w="435" w:type="pct"/>
            <w:tcBorders>
              <w:top w:val="nil"/>
              <w:left w:val="nil"/>
              <w:bottom w:val="single" w:sz="4" w:space="0" w:color="auto"/>
              <w:right w:val="single" w:sz="4" w:space="0" w:color="auto"/>
            </w:tcBorders>
            <w:shd w:val="clear" w:color="000000" w:fill="FFFFFF"/>
            <w:noWrap/>
            <w:vAlign w:val="center"/>
            <w:hideMark/>
          </w:tcPr>
          <w:p w14:paraId="7FD53DCA" w14:textId="77777777" w:rsidR="00934525" w:rsidRPr="00934525" w:rsidRDefault="00934525" w:rsidP="00934525">
            <w:pPr>
              <w:jc w:val="center"/>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2B0788D"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128 630,68</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70D90F7"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128 630,68</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E7F221C"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128 630,68</w:t>
            </w:r>
          </w:p>
        </w:tc>
        <w:tc>
          <w:tcPr>
            <w:tcW w:w="579" w:type="pct"/>
            <w:tcBorders>
              <w:top w:val="nil"/>
              <w:left w:val="nil"/>
              <w:bottom w:val="single" w:sz="4" w:space="0" w:color="auto"/>
              <w:right w:val="single" w:sz="4" w:space="0" w:color="auto"/>
            </w:tcBorders>
            <w:shd w:val="clear" w:color="000000" w:fill="FFFFFF"/>
            <w:noWrap/>
            <w:vAlign w:val="bottom"/>
            <w:hideMark/>
          </w:tcPr>
          <w:p w14:paraId="0E4C3F80"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0454C9AD" w14:textId="77777777" w:rsidTr="0020777A">
        <w:trPr>
          <w:trHeight w:val="13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8FD406E" w14:textId="77777777" w:rsidR="00934525" w:rsidRPr="00934525" w:rsidRDefault="00934525" w:rsidP="00934525">
            <w:pPr>
              <w:jc w:val="center"/>
              <w:rPr>
                <w:i/>
                <w:iCs/>
                <w:color w:val="000000"/>
                <w:sz w:val="16"/>
                <w:szCs w:val="16"/>
              </w:rPr>
            </w:pPr>
            <w:r w:rsidRPr="00934525">
              <w:rPr>
                <w:i/>
                <w:iCs/>
                <w:color w:val="000000"/>
                <w:sz w:val="16"/>
                <w:szCs w:val="16"/>
              </w:rPr>
              <w:t>2.5.3.</w:t>
            </w:r>
          </w:p>
        </w:tc>
        <w:tc>
          <w:tcPr>
            <w:tcW w:w="1667" w:type="pct"/>
            <w:tcBorders>
              <w:top w:val="nil"/>
              <w:left w:val="nil"/>
              <w:bottom w:val="single" w:sz="4" w:space="0" w:color="auto"/>
              <w:right w:val="single" w:sz="4" w:space="0" w:color="auto"/>
            </w:tcBorders>
            <w:shd w:val="clear" w:color="000000" w:fill="FFFFFF"/>
            <w:vAlign w:val="bottom"/>
            <w:hideMark/>
          </w:tcPr>
          <w:p w14:paraId="669D896F" w14:textId="77777777" w:rsidR="00934525" w:rsidRPr="00934525" w:rsidRDefault="00934525" w:rsidP="00934525">
            <w:pPr>
              <w:rPr>
                <w:i/>
                <w:iCs/>
                <w:color w:val="000000"/>
                <w:sz w:val="16"/>
                <w:szCs w:val="16"/>
              </w:rPr>
            </w:pPr>
            <w:r w:rsidRPr="00934525">
              <w:rPr>
                <w:i/>
                <w:iCs/>
                <w:color w:val="000000"/>
                <w:sz w:val="16"/>
                <w:szCs w:val="16"/>
              </w:rPr>
              <w:t>Прочие налоги и сборы</w:t>
            </w:r>
          </w:p>
        </w:tc>
        <w:tc>
          <w:tcPr>
            <w:tcW w:w="435" w:type="pct"/>
            <w:tcBorders>
              <w:top w:val="nil"/>
              <w:left w:val="nil"/>
              <w:bottom w:val="single" w:sz="4" w:space="0" w:color="auto"/>
              <w:right w:val="single" w:sz="4" w:space="0" w:color="auto"/>
            </w:tcBorders>
            <w:shd w:val="clear" w:color="000000" w:fill="FFFFFF"/>
            <w:noWrap/>
            <w:vAlign w:val="center"/>
            <w:hideMark/>
          </w:tcPr>
          <w:p w14:paraId="44AE607C" w14:textId="77777777" w:rsidR="00934525" w:rsidRPr="00934525" w:rsidRDefault="00934525" w:rsidP="00934525">
            <w:pPr>
              <w:jc w:val="center"/>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0B843DE"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3 701,62</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8109F25"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3 701,62</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0B64640"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3 701,62</w:t>
            </w:r>
          </w:p>
        </w:tc>
        <w:tc>
          <w:tcPr>
            <w:tcW w:w="579" w:type="pct"/>
            <w:tcBorders>
              <w:top w:val="nil"/>
              <w:left w:val="nil"/>
              <w:bottom w:val="single" w:sz="4" w:space="0" w:color="auto"/>
              <w:right w:val="single" w:sz="4" w:space="0" w:color="auto"/>
            </w:tcBorders>
            <w:shd w:val="clear" w:color="000000" w:fill="FFFFFF"/>
            <w:noWrap/>
            <w:vAlign w:val="bottom"/>
            <w:hideMark/>
          </w:tcPr>
          <w:p w14:paraId="4BB1F019"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15DD8B08" w14:textId="77777777" w:rsidTr="0020777A">
        <w:trPr>
          <w:trHeight w:val="228"/>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43C9961D" w14:textId="77777777" w:rsidR="00934525" w:rsidRPr="00934525" w:rsidRDefault="00934525" w:rsidP="00934525">
            <w:pPr>
              <w:jc w:val="center"/>
              <w:rPr>
                <w:color w:val="000000"/>
                <w:sz w:val="16"/>
                <w:szCs w:val="16"/>
              </w:rPr>
            </w:pPr>
            <w:r w:rsidRPr="00934525">
              <w:rPr>
                <w:color w:val="000000"/>
                <w:sz w:val="16"/>
                <w:szCs w:val="16"/>
              </w:rPr>
              <w:t>2.6.</w:t>
            </w:r>
          </w:p>
        </w:tc>
        <w:tc>
          <w:tcPr>
            <w:tcW w:w="1667" w:type="pct"/>
            <w:tcBorders>
              <w:top w:val="nil"/>
              <w:left w:val="nil"/>
              <w:bottom w:val="single" w:sz="4" w:space="0" w:color="auto"/>
              <w:right w:val="single" w:sz="4" w:space="0" w:color="auto"/>
            </w:tcBorders>
            <w:shd w:val="clear" w:color="000000" w:fill="FFFFFF"/>
            <w:vAlign w:val="bottom"/>
            <w:hideMark/>
          </w:tcPr>
          <w:p w14:paraId="2790AD14" w14:textId="77777777" w:rsidR="00934525" w:rsidRPr="00934525" w:rsidRDefault="00934525" w:rsidP="00934525">
            <w:pPr>
              <w:rPr>
                <w:color w:val="000000"/>
                <w:sz w:val="16"/>
                <w:szCs w:val="16"/>
              </w:rPr>
            </w:pPr>
            <w:r w:rsidRPr="00934525">
              <w:rPr>
                <w:color w:val="000000"/>
                <w:sz w:val="16"/>
                <w:szCs w:val="16"/>
              </w:rPr>
              <w:t>Отчисления на социальные нужды (ЕСН)</w:t>
            </w:r>
          </w:p>
        </w:tc>
        <w:tc>
          <w:tcPr>
            <w:tcW w:w="435" w:type="pct"/>
            <w:tcBorders>
              <w:top w:val="nil"/>
              <w:left w:val="nil"/>
              <w:bottom w:val="single" w:sz="4" w:space="0" w:color="auto"/>
              <w:right w:val="single" w:sz="4" w:space="0" w:color="auto"/>
            </w:tcBorders>
            <w:shd w:val="clear" w:color="000000" w:fill="FFFFFF"/>
            <w:noWrap/>
            <w:vAlign w:val="center"/>
            <w:hideMark/>
          </w:tcPr>
          <w:p w14:paraId="744CAA3C"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C2BB50F"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716 288,64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3CDE4A0"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658 735,91</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CC8C8B5"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658 735,91</w:t>
            </w:r>
          </w:p>
        </w:tc>
        <w:tc>
          <w:tcPr>
            <w:tcW w:w="579" w:type="pct"/>
            <w:tcBorders>
              <w:top w:val="nil"/>
              <w:left w:val="nil"/>
              <w:bottom w:val="single" w:sz="4" w:space="0" w:color="auto"/>
              <w:right w:val="single" w:sz="4" w:space="0" w:color="auto"/>
            </w:tcBorders>
            <w:shd w:val="clear" w:color="000000" w:fill="FFFFFF"/>
            <w:noWrap/>
            <w:vAlign w:val="bottom"/>
            <w:hideMark/>
          </w:tcPr>
          <w:p w14:paraId="7DC8A7E2"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263B4ADC" w14:textId="77777777" w:rsidTr="0020777A">
        <w:trPr>
          <w:trHeight w:val="13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F2B642E" w14:textId="77777777" w:rsidR="00934525" w:rsidRPr="00934525" w:rsidRDefault="00934525" w:rsidP="00934525">
            <w:pPr>
              <w:jc w:val="center"/>
              <w:rPr>
                <w:color w:val="000000"/>
                <w:sz w:val="16"/>
                <w:szCs w:val="16"/>
              </w:rPr>
            </w:pPr>
            <w:r w:rsidRPr="00934525">
              <w:rPr>
                <w:color w:val="000000"/>
                <w:sz w:val="16"/>
                <w:szCs w:val="16"/>
              </w:rPr>
              <w:t>2.7.</w:t>
            </w:r>
          </w:p>
        </w:tc>
        <w:tc>
          <w:tcPr>
            <w:tcW w:w="1667" w:type="pct"/>
            <w:tcBorders>
              <w:top w:val="nil"/>
              <w:left w:val="nil"/>
              <w:bottom w:val="single" w:sz="4" w:space="0" w:color="auto"/>
              <w:right w:val="single" w:sz="4" w:space="0" w:color="auto"/>
            </w:tcBorders>
            <w:shd w:val="clear" w:color="000000" w:fill="FFFFFF"/>
            <w:vAlign w:val="bottom"/>
            <w:hideMark/>
          </w:tcPr>
          <w:p w14:paraId="6EAF3457" w14:textId="77777777" w:rsidR="00934525" w:rsidRPr="00934525" w:rsidRDefault="00934525" w:rsidP="00934525">
            <w:pPr>
              <w:rPr>
                <w:color w:val="000000"/>
                <w:sz w:val="16"/>
                <w:szCs w:val="16"/>
              </w:rPr>
            </w:pPr>
            <w:r w:rsidRPr="00934525">
              <w:rPr>
                <w:color w:val="000000"/>
                <w:sz w:val="16"/>
                <w:szCs w:val="16"/>
              </w:rPr>
              <w:t xml:space="preserve">Прочие неподконтрольные расходы </w:t>
            </w:r>
          </w:p>
        </w:tc>
        <w:tc>
          <w:tcPr>
            <w:tcW w:w="435" w:type="pct"/>
            <w:tcBorders>
              <w:top w:val="nil"/>
              <w:left w:val="nil"/>
              <w:bottom w:val="single" w:sz="4" w:space="0" w:color="auto"/>
              <w:right w:val="single" w:sz="4" w:space="0" w:color="auto"/>
            </w:tcBorders>
            <w:shd w:val="clear" w:color="000000" w:fill="FFFFFF"/>
            <w:noWrap/>
            <w:vAlign w:val="center"/>
            <w:hideMark/>
          </w:tcPr>
          <w:p w14:paraId="5277E2B8"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C418316"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1 717,67</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84EBF74"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1 717,67</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013A486"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1 717,67</w:t>
            </w:r>
          </w:p>
        </w:tc>
        <w:tc>
          <w:tcPr>
            <w:tcW w:w="579" w:type="pct"/>
            <w:tcBorders>
              <w:top w:val="nil"/>
              <w:left w:val="nil"/>
              <w:bottom w:val="single" w:sz="4" w:space="0" w:color="auto"/>
              <w:right w:val="single" w:sz="4" w:space="0" w:color="auto"/>
            </w:tcBorders>
            <w:shd w:val="clear" w:color="000000" w:fill="FFFFFF"/>
            <w:noWrap/>
            <w:vAlign w:val="bottom"/>
            <w:hideMark/>
          </w:tcPr>
          <w:p w14:paraId="6C9B8B48"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5687282A" w14:textId="77777777" w:rsidTr="0020777A">
        <w:trPr>
          <w:trHeight w:val="21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4BB39D95" w14:textId="77777777" w:rsidR="00934525" w:rsidRPr="00934525" w:rsidRDefault="00934525" w:rsidP="00934525">
            <w:pPr>
              <w:jc w:val="center"/>
              <w:rPr>
                <w:color w:val="000000"/>
                <w:sz w:val="16"/>
                <w:szCs w:val="16"/>
              </w:rPr>
            </w:pPr>
            <w:r w:rsidRPr="00934525">
              <w:rPr>
                <w:color w:val="000000"/>
                <w:sz w:val="16"/>
                <w:szCs w:val="16"/>
              </w:rPr>
              <w:t>2.8.</w:t>
            </w:r>
          </w:p>
        </w:tc>
        <w:tc>
          <w:tcPr>
            <w:tcW w:w="1667" w:type="pct"/>
            <w:tcBorders>
              <w:top w:val="nil"/>
              <w:left w:val="nil"/>
              <w:bottom w:val="single" w:sz="4" w:space="0" w:color="auto"/>
              <w:right w:val="single" w:sz="4" w:space="0" w:color="auto"/>
            </w:tcBorders>
            <w:shd w:val="clear" w:color="000000" w:fill="FFFFFF"/>
            <w:vAlign w:val="bottom"/>
            <w:hideMark/>
          </w:tcPr>
          <w:p w14:paraId="44B137CB" w14:textId="77777777" w:rsidR="00934525" w:rsidRPr="00934525" w:rsidRDefault="00934525" w:rsidP="00934525">
            <w:pPr>
              <w:rPr>
                <w:color w:val="000000"/>
                <w:sz w:val="16"/>
                <w:szCs w:val="16"/>
              </w:rPr>
            </w:pPr>
            <w:r w:rsidRPr="00934525">
              <w:rPr>
                <w:color w:val="000000"/>
                <w:sz w:val="16"/>
                <w:szCs w:val="16"/>
              </w:rPr>
              <w:t>Налог на прибыль</w:t>
            </w:r>
          </w:p>
        </w:tc>
        <w:tc>
          <w:tcPr>
            <w:tcW w:w="435" w:type="pct"/>
            <w:tcBorders>
              <w:top w:val="nil"/>
              <w:left w:val="nil"/>
              <w:bottom w:val="single" w:sz="4" w:space="0" w:color="auto"/>
              <w:right w:val="single" w:sz="4" w:space="0" w:color="auto"/>
            </w:tcBorders>
            <w:shd w:val="clear" w:color="000000" w:fill="FFFFFF"/>
            <w:noWrap/>
            <w:vAlign w:val="center"/>
            <w:hideMark/>
          </w:tcPr>
          <w:p w14:paraId="5DB63857"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29C5A64"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123 985,00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34480AD"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123 985,00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6093839"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123 985,00</w:t>
            </w:r>
          </w:p>
        </w:tc>
        <w:tc>
          <w:tcPr>
            <w:tcW w:w="579" w:type="pct"/>
            <w:tcBorders>
              <w:top w:val="nil"/>
              <w:left w:val="nil"/>
              <w:bottom w:val="single" w:sz="4" w:space="0" w:color="auto"/>
              <w:right w:val="single" w:sz="4" w:space="0" w:color="auto"/>
            </w:tcBorders>
            <w:shd w:val="clear" w:color="000000" w:fill="FFFFFF"/>
            <w:noWrap/>
            <w:vAlign w:val="bottom"/>
            <w:hideMark/>
          </w:tcPr>
          <w:p w14:paraId="0ABED893"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3F543EEA" w14:textId="77777777" w:rsidTr="0020777A">
        <w:trPr>
          <w:trHeight w:val="26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A1CA5E8" w14:textId="77777777" w:rsidR="00934525" w:rsidRPr="00934525" w:rsidRDefault="00934525" w:rsidP="00934525">
            <w:pPr>
              <w:jc w:val="center"/>
              <w:rPr>
                <w:color w:val="000000"/>
                <w:sz w:val="16"/>
                <w:szCs w:val="16"/>
              </w:rPr>
            </w:pPr>
            <w:r w:rsidRPr="00934525">
              <w:rPr>
                <w:color w:val="000000"/>
                <w:sz w:val="16"/>
                <w:szCs w:val="16"/>
              </w:rPr>
              <w:t>2.9.</w:t>
            </w:r>
          </w:p>
        </w:tc>
        <w:tc>
          <w:tcPr>
            <w:tcW w:w="1667" w:type="pct"/>
            <w:tcBorders>
              <w:top w:val="nil"/>
              <w:left w:val="nil"/>
              <w:bottom w:val="single" w:sz="4" w:space="0" w:color="auto"/>
              <w:right w:val="single" w:sz="4" w:space="0" w:color="auto"/>
            </w:tcBorders>
            <w:shd w:val="clear" w:color="000000" w:fill="FFFFFF"/>
            <w:vAlign w:val="bottom"/>
            <w:hideMark/>
          </w:tcPr>
          <w:p w14:paraId="5815762B" w14:textId="77777777" w:rsidR="00934525" w:rsidRPr="00934525" w:rsidRDefault="00934525" w:rsidP="00934525">
            <w:pPr>
              <w:rPr>
                <w:color w:val="000000"/>
                <w:sz w:val="16"/>
                <w:szCs w:val="16"/>
              </w:rPr>
            </w:pPr>
            <w:r w:rsidRPr="00934525">
              <w:rPr>
                <w:color w:val="000000"/>
                <w:sz w:val="16"/>
                <w:szCs w:val="16"/>
              </w:rPr>
              <w:t>Выпадающие доходы по п.87 Основ ценообразования</w:t>
            </w:r>
          </w:p>
        </w:tc>
        <w:tc>
          <w:tcPr>
            <w:tcW w:w="435" w:type="pct"/>
            <w:tcBorders>
              <w:top w:val="nil"/>
              <w:left w:val="nil"/>
              <w:bottom w:val="single" w:sz="4" w:space="0" w:color="auto"/>
              <w:right w:val="single" w:sz="4" w:space="0" w:color="auto"/>
            </w:tcBorders>
            <w:shd w:val="clear" w:color="000000" w:fill="FFFFFF"/>
            <w:noWrap/>
            <w:vAlign w:val="center"/>
            <w:hideMark/>
          </w:tcPr>
          <w:p w14:paraId="4A633500"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AF5119F"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440 554,22</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6B1EBB0"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440 554,22</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2AB7A21"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440 554,22</w:t>
            </w:r>
          </w:p>
        </w:tc>
        <w:tc>
          <w:tcPr>
            <w:tcW w:w="579" w:type="pct"/>
            <w:tcBorders>
              <w:top w:val="nil"/>
              <w:left w:val="nil"/>
              <w:bottom w:val="single" w:sz="4" w:space="0" w:color="auto"/>
              <w:right w:val="single" w:sz="4" w:space="0" w:color="auto"/>
            </w:tcBorders>
            <w:shd w:val="clear" w:color="000000" w:fill="FFFFFF"/>
            <w:noWrap/>
            <w:vAlign w:val="bottom"/>
            <w:hideMark/>
          </w:tcPr>
          <w:p w14:paraId="377930DC"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35858BBF" w14:textId="77777777" w:rsidTr="0020777A">
        <w:trPr>
          <w:trHeight w:val="18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DFE6C6E" w14:textId="77777777" w:rsidR="00934525" w:rsidRPr="00934525" w:rsidRDefault="00934525" w:rsidP="00934525">
            <w:pPr>
              <w:jc w:val="center"/>
              <w:rPr>
                <w:color w:val="000000"/>
                <w:sz w:val="16"/>
                <w:szCs w:val="16"/>
              </w:rPr>
            </w:pPr>
            <w:r w:rsidRPr="00934525">
              <w:rPr>
                <w:color w:val="000000"/>
                <w:sz w:val="16"/>
                <w:szCs w:val="16"/>
              </w:rPr>
              <w:t>2.10.</w:t>
            </w:r>
          </w:p>
        </w:tc>
        <w:tc>
          <w:tcPr>
            <w:tcW w:w="1667" w:type="pct"/>
            <w:tcBorders>
              <w:top w:val="nil"/>
              <w:left w:val="nil"/>
              <w:bottom w:val="single" w:sz="4" w:space="0" w:color="auto"/>
              <w:right w:val="single" w:sz="4" w:space="0" w:color="auto"/>
            </w:tcBorders>
            <w:shd w:val="clear" w:color="000000" w:fill="FFFFFF"/>
            <w:vAlign w:val="bottom"/>
            <w:hideMark/>
          </w:tcPr>
          <w:p w14:paraId="44926E22" w14:textId="77777777" w:rsidR="00934525" w:rsidRPr="00934525" w:rsidRDefault="00934525" w:rsidP="00934525">
            <w:pPr>
              <w:rPr>
                <w:color w:val="000000"/>
                <w:sz w:val="16"/>
                <w:szCs w:val="16"/>
              </w:rPr>
            </w:pPr>
            <w:r w:rsidRPr="00934525">
              <w:rPr>
                <w:color w:val="000000"/>
                <w:sz w:val="16"/>
                <w:szCs w:val="16"/>
              </w:rPr>
              <w:t>Амортизация ОС</w:t>
            </w:r>
          </w:p>
        </w:tc>
        <w:tc>
          <w:tcPr>
            <w:tcW w:w="435" w:type="pct"/>
            <w:tcBorders>
              <w:top w:val="nil"/>
              <w:left w:val="nil"/>
              <w:bottom w:val="single" w:sz="4" w:space="0" w:color="auto"/>
              <w:right w:val="single" w:sz="4" w:space="0" w:color="auto"/>
            </w:tcBorders>
            <w:shd w:val="clear" w:color="000000" w:fill="FFFFFF"/>
            <w:noWrap/>
            <w:vAlign w:val="center"/>
            <w:hideMark/>
          </w:tcPr>
          <w:p w14:paraId="4097F4B4"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0937BE1"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701 423,61</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5041C16"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701 423,61</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9B65E6C"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701 423,61</w:t>
            </w:r>
          </w:p>
        </w:tc>
        <w:tc>
          <w:tcPr>
            <w:tcW w:w="579" w:type="pct"/>
            <w:tcBorders>
              <w:top w:val="nil"/>
              <w:left w:val="nil"/>
              <w:bottom w:val="single" w:sz="4" w:space="0" w:color="auto"/>
              <w:right w:val="single" w:sz="4" w:space="0" w:color="auto"/>
            </w:tcBorders>
            <w:shd w:val="clear" w:color="000000" w:fill="FFFFFF"/>
            <w:noWrap/>
            <w:vAlign w:val="bottom"/>
            <w:hideMark/>
          </w:tcPr>
          <w:p w14:paraId="04511454"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188438F7" w14:textId="77777777" w:rsidTr="0020777A">
        <w:trPr>
          <w:trHeight w:val="27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5F4EDED3" w14:textId="77777777" w:rsidR="00934525" w:rsidRPr="00934525" w:rsidRDefault="00934525" w:rsidP="00934525">
            <w:pPr>
              <w:jc w:val="center"/>
              <w:rPr>
                <w:color w:val="000000"/>
                <w:sz w:val="16"/>
                <w:szCs w:val="16"/>
              </w:rPr>
            </w:pPr>
            <w:r w:rsidRPr="00934525">
              <w:rPr>
                <w:color w:val="000000"/>
                <w:sz w:val="16"/>
                <w:szCs w:val="16"/>
              </w:rPr>
              <w:t>2.11.</w:t>
            </w:r>
          </w:p>
        </w:tc>
        <w:tc>
          <w:tcPr>
            <w:tcW w:w="1667" w:type="pct"/>
            <w:tcBorders>
              <w:top w:val="nil"/>
              <w:left w:val="nil"/>
              <w:bottom w:val="single" w:sz="4" w:space="0" w:color="auto"/>
              <w:right w:val="single" w:sz="4" w:space="0" w:color="auto"/>
            </w:tcBorders>
            <w:shd w:val="clear" w:color="000000" w:fill="FFFFFF"/>
            <w:vAlign w:val="bottom"/>
            <w:hideMark/>
          </w:tcPr>
          <w:p w14:paraId="6FC72695" w14:textId="77777777" w:rsidR="00934525" w:rsidRPr="00934525" w:rsidRDefault="00934525" w:rsidP="00934525">
            <w:pPr>
              <w:rPr>
                <w:color w:val="000000"/>
                <w:sz w:val="16"/>
                <w:szCs w:val="16"/>
              </w:rPr>
            </w:pPr>
            <w:r w:rsidRPr="00934525">
              <w:rPr>
                <w:color w:val="000000"/>
                <w:sz w:val="16"/>
                <w:szCs w:val="16"/>
              </w:rPr>
              <w:t>Прибыль на капитальные вложения</w:t>
            </w:r>
          </w:p>
        </w:tc>
        <w:tc>
          <w:tcPr>
            <w:tcW w:w="435" w:type="pct"/>
            <w:tcBorders>
              <w:top w:val="nil"/>
              <w:left w:val="nil"/>
              <w:bottom w:val="single" w:sz="4" w:space="0" w:color="auto"/>
              <w:right w:val="single" w:sz="4" w:space="0" w:color="auto"/>
            </w:tcBorders>
            <w:shd w:val="clear" w:color="000000" w:fill="FFFFFF"/>
            <w:noWrap/>
            <w:vAlign w:val="center"/>
            <w:hideMark/>
          </w:tcPr>
          <w:p w14:paraId="46200B7A"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6653025"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2F4D9B5"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6509534"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0,00</w:t>
            </w:r>
          </w:p>
        </w:tc>
        <w:tc>
          <w:tcPr>
            <w:tcW w:w="579" w:type="pct"/>
            <w:tcBorders>
              <w:top w:val="nil"/>
              <w:left w:val="nil"/>
              <w:bottom w:val="single" w:sz="4" w:space="0" w:color="auto"/>
              <w:right w:val="single" w:sz="4" w:space="0" w:color="auto"/>
            </w:tcBorders>
            <w:shd w:val="clear" w:color="000000" w:fill="FFFFFF"/>
            <w:noWrap/>
            <w:vAlign w:val="bottom"/>
            <w:hideMark/>
          </w:tcPr>
          <w:p w14:paraId="5C7891F5"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56B412D6" w14:textId="77777777" w:rsidTr="0020777A">
        <w:trPr>
          <w:trHeight w:val="600"/>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238A2589" w14:textId="77777777" w:rsidR="00934525" w:rsidRPr="00934525" w:rsidRDefault="00934525" w:rsidP="00934525">
            <w:pPr>
              <w:rPr>
                <w:color w:val="000000"/>
                <w:sz w:val="16"/>
                <w:szCs w:val="16"/>
              </w:rPr>
            </w:pPr>
            <w:r w:rsidRPr="00934525">
              <w:rPr>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05CECF64" w14:textId="77777777" w:rsidR="00934525" w:rsidRPr="00934525" w:rsidRDefault="00934525" w:rsidP="00934525">
            <w:pPr>
              <w:rPr>
                <w:color w:val="000000"/>
                <w:sz w:val="16"/>
                <w:szCs w:val="16"/>
              </w:rPr>
            </w:pPr>
            <w:r w:rsidRPr="00934525">
              <w:rPr>
                <w:color w:val="000000"/>
                <w:sz w:val="16"/>
                <w:szCs w:val="16"/>
              </w:rPr>
              <w:t>Проверка прибыли на капитальные вложения (не более 12% от НВВ на содержание сетей)</w:t>
            </w:r>
          </w:p>
        </w:tc>
        <w:tc>
          <w:tcPr>
            <w:tcW w:w="435" w:type="pct"/>
            <w:tcBorders>
              <w:top w:val="nil"/>
              <w:left w:val="nil"/>
              <w:bottom w:val="single" w:sz="4" w:space="0" w:color="auto"/>
              <w:right w:val="single" w:sz="4" w:space="0" w:color="auto"/>
            </w:tcBorders>
            <w:shd w:val="clear" w:color="000000" w:fill="FFFFFF"/>
            <w:noWrap/>
            <w:vAlign w:val="center"/>
            <w:hideMark/>
          </w:tcPr>
          <w:p w14:paraId="69F6E1E7"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F454C0F"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083BFED"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966D731"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0,00%</w:t>
            </w:r>
          </w:p>
        </w:tc>
        <w:tc>
          <w:tcPr>
            <w:tcW w:w="579" w:type="pct"/>
            <w:tcBorders>
              <w:top w:val="nil"/>
              <w:left w:val="nil"/>
              <w:bottom w:val="single" w:sz="4" w:space="0" w:color="auto"/>
              <w:right w:val="single" w:sz="4" w:space="0" w:color="auto"/>
            </w:tcBorders>
            <w:shd w:val="clear" w:color="000000" w:fill="FFFFFF"/>
            <w:noWrap/>
            <w:vAlign w:val="bottom"/>
            <w:hideMark/>
          </w:tcPr>
          <w:p w14:paraId="395A4273"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09FE801A" w14:textId="77777777" w:rsidTr="0020777A">
        <w:trPr>
          <w:trHeight w:val="229"/>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55438C82" w14:textId="77777777" w:rsidR="00934525" w:rsidRPr="00934525" w:rsidRDefault="00934525" w:rsidP="00934525">
            <w:pPr>
              <w:rPr>
                <w:b/>
                <w:bCs/>
                <w:color w:val="000000"/>
                <w:sz w:val="16"/>
                <w:szCs w:val="16"/>
              </w:rPr>
            </w:pPr>
            <w:r w:rsidRPr="00934525">
              <w:rPr>
                <w:b/>
                <w:bCs/>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1B723F3B" w14:textId="77777777" w:rsidR="00934525" w:rsidRPr="00934525" w:rsidRDefault="00934525" w:rsidP="00934525">
            <w:pPr>
              <w:rPr>
                <w:b/>
                <w:bCs/>
                <w:color w:val="000000"/>
                <w:sz w:val="16"/>
                <w:szCs w:val="16"/>
              </w:rPr>
            </w:pPr>
            <w:r w:rsidRPr="00934525">
              <w:rPr>
                <w:b/>
                <w:bCs/>
                <w:color w:val="000000"/>
                <w:sz w:val="16"/>
                <w:szCs w:val="16"/>
              </w:rPr>
              <w:t>ИТОГО неподконтрольных расходов</w:t>
            </w:r>
          </w:p>
        </w:tc>
        <w:tc>
          <w:tcPr>
            <w:tcW w:w="435" w:type="pct"/>
            <w:tcBorders>
              <w:top w:val="nil"/>
              <w:left w:val="nil"/>
              <w:bottom w:val="single" w:sz="4" w:space="0" w:color="auto"/>
              <w:right w:val="single" w:sz="4" w:space="0" w:color="auto"/>
            </w:tcBorders>
            <w:shd w:val="clear" w:color="000000" w:fill="FFFFFF"/>
            <w:noWrap/>
            <w:vAlign w:val="center"/>
            <w:hideMark/>
          </w:tcPr>
          <w:p w14:paraId="08F07269"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B61CD8F"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2 777 111,48</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217AF41"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2 719 558,75</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1AB3552"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2 719 558,75</w:t>
            </w:r>
          </w:p>
        </w:tc>
        <w:tc>
          <w:tcPr>
            <w:tcW w:w="579" w:type="pct"/>
            <w:tcBorders>
              <w:top w:val="nil"/>
              <w:left w:val="nil"/>
              <w:bottom w:val="single" w:sz="4" w:space="0" w:color="auto"/>
              <w:right w:val="single" w:sz="4" w:space="0" w:color="auto"/>
            </w:tcBorders>
            <w:shd w:val="clear" w:color="000000" w:fill="FFFFFF"/>
            <w:noWrap/>
            <w:vAlign w:val="bottom"/>
            <w:hideMark/>
          </w:tcPr>
          <w:p w14:paraId="4029430F" w14:textId="77777777" w:rsidR="00934525" w:rsidRPr="00934525" w:rsidRDefault="00934525" w:rsidP="00934525">
            <w:pPr>
              <w:jc w:val="right"/>
              <w:rPr>
                <w:b/>
                <w:bCs/>
                <w:color w:val="000000"/>
                <w:sz w:val="16"/>
                <w:szCs w:val="16"/>
              </w:rPr>
            </w:pPr>
            <w:r w:rsidRPr="00934525">
              <w:rPr>
                <w:b/>
                <w:bCs/>
                <w:color w:val="000000"/>
                <w:sz w:val="16"/>
                <w:szCs w:val="16"/>
              </w:rPr>
              <w:t>0,00</w:t>
            </w:r>
          </w:p>
        </w:tc>
      </w:tr>
      <w:tr w:rsidR="00934525" w:rsidRPr="00934525" w14:paraId="7A193A4D" w14:textId="77777777" w:rsidTr="0020777A">
        <w:trPr>
          <w:trHeight w:val="261"/>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03851D45" w14:textId="77777777" w:rsidR="00934525" w:rsidRPr="00934525" w:rsidRDefault="00934525" w:rsidP="00934525">
            <w:pPr>
              <w:jc w:val="center"/>
              <w:rPr>
                <w:b/>
                <w:bCs/>
                <w:color w:val="000000"/>
                <w:sz w:val="16"/>
                <w:szCs w:val="16"/>
              </w:rPr>
            </w:pPr>
            <w:r w:rsidRPr="00934525">
              <w:rPr>
                <w:b/>
                <w:bCs/>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24C09FE8" w14:textId="77777777" w:rsidR="00934525" w:rsidRPr="00934525" w:rsidRDefault="00934525" w:rsidP="00934525">
            <w:pPr>
              <w:jc w:val="center"/>
              <w:rPr>
                <w:b/>
                <w:bCs/>
                <w:color w:val="000000"/>
                <w:sz w:val="16"/>
                <w:szCs w:val="16"/>
              </w:rPr>
            </w:pPr>
            <w:r w:rsidRPr="00934525">
              <w:rPr>
                <w:b/>
                <w:bCs/>
                <w:color w:val="000000"/>
                <w:sz w:val="16"/>
                <w:szCs w:val="16"/>
              </w:rPr>
              <w:t>Расчетная предпринимательская прибыль</w:t>
            </w:r>
          </w:p>
        </w:tc>
        <w:tc>
          <w:tcPr>
            <w:tcW w:w="435" w:type="pct"/>
            <w:tcBorders>
              <w:top w:val="nil"/>
              <w:left w:val="nil"/>
              <w:bottom w:val="single" w:sz="4" w:space="0" w:color="auto"/>
              <w:right w:val="single" w:sz="4" w:space="0" w:color="auto"/>
            </w:tcBorders>
            <w:shd w:val="clear" w:color="000000" w:fill="FFFFFF"/>
            <w:noWrap/>
            <w:vAlign w:val="center"/>
            <w:hideMark/>
          </w:tcPr>
          <w:p w14:paraId="0CC357D5" w14:textId="77777777" w:rsidR="00934525" w:rsidRPr="00934525" w:rsidRDefault="00934525" w:rsidP="00934525">
            <w:pPr>
              <w:jc w:val="center"/>
              <w:rPr>
                <w:b/>
                <w:bCs/>
                <w:color w:val="000000"/>
                <w:sz w:val="16"/>
                <w:szCs w:val="16"/>
              </w:rPr>
            </w:pPr>
            <w:r w:rsidRPr="00934525">
              <w:rPr>
                <w:b/>
                <w:bCs/>
                <w:color w:val="000000"/>
                <w:sz w:val="16"/>
                <w:szCs w:val="16"/>
              </w:rPr>
              <w:t> </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D0D43F8" w14:textId="77777777" w:rsidR="00934525" w:rsidRPr="00934525" w:rsidRDefault="00934525" w:rsidP="00934525">
            <w:pPr>
              <w:rPr>
                <w:b/>
                <w:bCs/>
                <w:color w:val="000000"/>
                <w:sz w:val="16"/>
                <w:szCs w:val="16"/>
              </w:rPr>
            </w:pPr>
            <w:r w:rsidRPr="00934525">
              <w:rPr>
                <w:rFonts w:eastAsiaTheme="minorHAnsi" w:cstheme="minorBidi"/>
                <w:b/>
                <w:bCs/>
                <w:color w:val="000000"/>
                <w:sz w:val="16"/>
                <w:szCs w:val="16"/>
                <w:lang w:eastAsia="en-US"/>
              </w:rPr>
              <w:t> </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0F566C6"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 </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1748011"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 </w:t>
            </w:r>
          </w:p>
        </w:tc>
        <w:tc>
          <w:tcPr>
            <w:tcW w:w="579" w:type="pct"/>
            <w:tcBorders>
              <w:top w:val="nil"/>
              <w:left w:val="nil"/>
              <w:bottom w:val="single" w:sz="4" w:space="0" w:color="auto"/>
              <w:right w:val="single" w:sz="4" w:space="0" w:color="auto"/>
            </w:tcBorders>
            <w:shd w:val="clear" w:color="000000" w:fill="FFFFFF"/>
            <w:noWrap/>
            <w:vAlign w:val="bottom"/>
            <w:hideMark/>
          </w:tcPr>
          <w:p w14:paraId="0D61C041" w14:textId="77777777" w:rsidR="00934525" w:rsidRPr="00934525" w:rsidRDefault="00934525" w:rsidP="00934525">
            <w:pPr>
              <w:rPr>
                <w:b/>
                <w:bCs/>
                <w:color w:val="000000"/>
                <w:sz w:val="16"/>
                <w:szCs w:val="16"/>
              </w:rPr>
            </w:pPr>
            <w:r w:rsidRPr="00934525">
              <w:rPr>
                <w:b/>
                <w:bCs/>
                <w:color w:val="000000"/>
                <w:sz w:val="16"/>
                <w:szCs w:val="16"/>
              </w:rPr>
              <w:t> </w:t>
            </w:r>
          </w:p>
        </w:tc>
      </w:tr>
      <w:tr w:rsidR="00934525" w:rsidRPr="00934525" w14:paraId="0304352E" w14:textId="77777777" w:rsidTr="0020777A">
        <w:trPr>
          <w:trHeight w:val="167"/>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34DEA11F" w14:textId="77777777" w:rsidR="00934525" w:rsidRPr="00934525" w:rsidRDefault="00934525" w:rsidP="00934525">
            <w:pPr>
              <w:jc w:val="center"/>
              <w:rPr>
                <w:b/>
                <w:bCs/>
                <w:color w:val="000000"/>
                <w:sz w:val="16"/>
                <w:szCs w:val="16"/>
              </w:rPr>
            </w:pPr>
            <w:r w:rsidRPr="00934525">
              <w:rPr>
                <w:b/>
                <w:bCs/>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5BD7F38F" w14:textId="77777777" w:rsidR="00934525" w:rsidRPr="00934525" w:rsidRDefault="00934525" w:rsidP="00934525">
            <w:pPr>
              <w:jc w:val="center"/>
              <w:rPr>
                <w:b/>
                <w:bCs/>
                <w:color w:val="000000"/>
                <w:sz w:val="16"/>
                <w:szCs w:val="16"/>
              </w:rPr>
            </w:pPr>
            <w:r w:rsidRPr="00934525">
              <w:rPr>
                <w:b/>
                <w:bCs/>
                <w:color w:val="000000"/>
                <w:sz w:val="16"/>
                <w:szCs w:val="16"/>
              </w:rPr>
              <w:t>Расходы на приборы учета</w:t>
            </w:r>
          </w:p>
        </w:tc>
        <w:tc>
          <w:tcPr>
            <w:tcW w:w="435" w:type="pct"/>
            <w:tcBorders>
              <w:top w:val="nil"/>
              <w:left w:val="nil"/>
              <w:bottom w:val="single" w:sz="4" w:space="0" w:color="auto"/>
              <w:right w:val="single" w:sz="4" w:space="0" w:color="auto"/>
            </w:tcBorders>
            <w:shd w:val="clear" w:color="000000" w:fill="FFFFFF"/>
            <w:noWrap/>
            <w:vAlign w:val="center"/>
            <w:hideMark/>
          </w:tcPr>
          <w:p w14:paraId="06A791DD"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59387C0" w14:textId="77777777" w:rsidR="00934525" w:rsidRPr="00934525" w:rsidRDefault="00934525" w:rsidP="00934525">
            <w:pPr>
              <w:rPr>
                <w:b/>
                <w:bCs/>
                <w:color w:val="000000"/>
                <w:sz w:val="16"/>
                <w:szCs w:val="16"/>
              </w:rPr>
            </w:pPr>
            <w:r w:rsidRPr="00934525">
              <w:rPr>
                <w:rFonts w:eastAsiaTheme="minorHAnsi" w:cstheme="minorBidi"/>
                <w:b/>
                <w:bCs/>
                <w:color w:val="000000"/>
                <w:sz w:val="16"/>
                <w:szCs w:val="16"/>
                <w:lang w:eastAsia="en-US"/>
              </w:rPr>
              <w:t> </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7CBC0FE"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 </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EB7ADDD"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 </w:t>
            </w:r>
          </w:p>
        </w:tc>
        <w:tc>
          <w:tcPr>
            <w:tcW w:w="579" w:type="pct"/>
            <w:tcBorders>
              <w:top w:val="nil"/>
              <w:left w:val="nil"/>
              <w:bottom w:val="single" w:sz="4" w:space="0" w:color="auto"/>
              <w:right w:val="single" w:sz="4" w:space="0" w:color="auto"/>
            </w:tcBorders>
            <w:shd w:val="clear" w:color="000000" w:fill="FFFFFF"/>
            <w:noWrap/>
            <w:vAlign w:val="bottom"/>
            <w:hideMark/>
          </w:tcPr>
          <w:p w14:paraId="3795A5BE" w14:textId="77777777" w:rsidR="00934525" w:rsidRPr="00934525" w:rsidRDefault="00934525" w:rsidP="00934525">
            <w:pPr>
              <w:jc w:val="right"/>
              <w:rPr>
                <w:b/>
                <w:bCs/>
                <w:color w:val="000000"/>
                <w:sz w:val="16"/>
                <w:szCs w:val="16"/>
              </w:rPr>
            </w:pPr>
            <w:r w:rsidRPr="00934525">
              <w:rPr>
                <w:b/>
                <w:bCs/>
                <w:color w:val="000000"/>
                <w:sz w:val="16"/>
                <w:szCs w:val="16"/>
              </w:rPr>
              <w:t>0,00</w:t>
            </w:r>
          </w:p>
        </w:tc>
      </w:tr>
      <w:tr w:rsidR="00934525" w:rsidRPr="00934525" w14:paraId="79EBD6B8" w14:textId="77777777" w:rsidTr="0020777A">
        <w:trPr>
          <w:trHeight w:val="198"/>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5378E04E" w14:textId="77777777" w:rsidR="00934525" w:rsidRPr="00934525" w:rsidRDefault="00934525" w:rsidP="00934525">
            <w:pPr>
              <w:jc w:val="center"/>
              <w:rPr>
                <w:b/>
                <w:bCs/>
                <w:color w:val="000000"/>
                <w:sz w:val="16"/>
                <w:szCs w:val="16"/>
              </w:rPr>
            </w:pPr>
            <w:r w:rsidRPr="00934525">
              <w:rPr>
                <w:b/>
                <w:bCs/>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5F41EBD3" w14:textId="77777777" w:rsidR="00934525" w:rsidRPr="00934525" w:rsidRDefault="00934525" w:rsidP="00934525">
            <w:pPr>
              <w:jc w:val="center"/>
              <w:rPr>
                <w:b/>
                <w:bCs/>
                <w:color w:val="000000"/>
                <w:sz w:val="16"/>
                <w:szCs w:val="16"/>
              </w:rPr>
            </w:pPr>
            <w:r w:rsidRPr="00934525">
              <w:rPr>
                <w:b/>
                <w:bCs/>
                <w:color w:val="000000"/>
                <w:sz w:val="16"/>
                <w:szCs w:val="16"/>
              </w:rPr>
              <w:t>Экономия потерь</w:t>
            </w:r>
          </w:p>
        </w:tc>
        <w:tc>
          <w:tcPr>
            <w:tcW w:w="435" w:type="pct"/>
            <w:tcBorders>
              <w:top w:val="nil"/>
              <w:left w:val="nil"/>
              <w:bottom w:val="single" w:sz="4" w:space="0" w:color="auto"/>
              <w:right w:val="single" w:sz="4" w:space="0" w:color="auto"/>
            </w:tcBorders>
            <w:shd w:val="clear" w:color="000000" w:fill="FFFFFF"/>
            <w:noWrap/>
            <w:vAlign w:val="center"/>
            <w:hideMark/>
          </w:tcPr>
          <w:p w14:paraId="7F00E62C"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08B3519"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225 009,74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780D786"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225 009,74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4D9088C"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225 009,74</w:t>
            </w:r>
          </w:p>
        </w:tc>
        <w:tc>
          <w:tcPr>
            <w:tcW w:w="579" w:type="pct"/>
            <w:tcBorders>
              <w:top w:val="nil"/>
              <w:left w:val="nil"/>
              <w:bottom w:val="single" w:sz="4" w:space="0" w:color="auto"/>
              <w:right w:val="single" w:sz="4" w:space="0" w:color="auto"/>
            </w:tcBorders>
            <w:shd w:val="clear" w:color="000000" w:fill="FFFFFF"/>
            <w:noWrap/>
            <w:vAlign w:val="bottom"/>
            <w:hideMark/>
          </w:tcPr>
          <w:p w14:paraId="1529A6AC" w14:textId="77777777" w:rsidR="00934525" w:rsidRPr="00934525" w:rsidRDefault="00934525" w:rsidP="00934525">
            <w:pPr>
              <w:jc w:val="right"/>
              <w:rPr>
                <w:b/>
                <w:bCs/>
                <w:color w:val="000000"/>
                <w:sz w:val="16"/>
                <w:szCs w:val="16"/>
              </w:rPr>
            </w:pPr>
            <w:r w:rsidRPr="00934525">
              <w:rPr>
                <w:b/>
                <w:bCs/>
                <w:color w:val="000000"/>
                <w:sz w:val="16"/>
                <w:szCs w:val="16"/>
              </w:rPr>
              <w:t>0,00</w:t>
            </w:r>
          </w:p>
        </w:tc>
      </w:tr>
      <w:tr w:rsidR="00934525" w:rsidRPr="00934525" w14:paraId="22673B13" w14:textId="77777777" w:rsidTr="0020777A">
        <w:trPr>
          <w:trHeight w:val="730"/>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6799408F" w14:textId="77777777" w:rsidR="00934525" w:rsidRPr="00934525" w:rsidRDefault="00934525" w:rsidP="00934525">
            <w:pPr>
              <w:jc w:val="right"/>
              <w:rPr>
                <w:b/>
                <w:bCs/>
                <w:color w:val="000000"/>
                <w:sz w:val="16"/>
                <w:szCs w:val="16"/>
              </w:rPr>
            </w:pPr>
            <w:r w:rsidRPr="00934525">
              <w:rPr>
                <w:b/>
                <w:bCs/>
                <w:color w:val="000000"/>
                <w:sz w:val="16"/>
                <w:szCs w:val="16"/>
              </w:rPr>
              <w:t xml:space="preserve">3. </w:t>
            </w:r>
          </w:p>
        </w:tc>
        <w:tc>
          <w:tcPr>
            <w:tcW w:w="1667" w:type="pct"/>
            <w:tcBorders>
              <w:top w:val="nil"/>
              <w:left w:val="nil"/>
              <w:bottom w:val="single" w:sz="4" w:space="0" w:color="auto"/>
              <w:right w:val="single" w:sz="4" w:space="0" w:color="auto"/>
            </w:tcBorders>
            <w:shd w:val="clear" w:color="000000" w:fill="FFFFFF"/>
            <w:vAlign w:val="bottom"/>
            <w:hideMark/>
          </w:tcPr>
          <w:p w14:paraId="7D4EA78E" w14:textId="77777777" w:rsidR="00934525" w:rsidRPr="00934525" w:rsidRDefault="00934525" w:rsidP="00934525">
            <w:pPr>
              <w:rPr>
                <w:b/>
                <w:bCs/>
                <w:color w:val="000000"/>
                <w:sz w:val="16"/>
                <w:szCs w:val="16"/>
              </w:rPr>
            </w:pPr>
            <w:r w:rsidRPr="00934525">
              <w:rPr>
                <w:b/>
                <w:bCs/>
                <w:color w:val="000000"/>
                <w:sz w:val="16"/>
                <w:szCs w:val="16"/>
              </w:rPr>
              <w:t>Расчёт выпадающих доходов (экономии средств) за исключением выпадающих доходов, учтенных в соответствии с п.87 Основ ценообразования</w:t>
            </w:r>
          </w:p>
        </w:tc>
        <w:tc>
          <w:tcPr>
            <w:tcW w:w="435" w:type="pct"/>
            <w:tcBorders>
              <w:top w:val="nil"/>
              <w:left w:val="nil"/>
              <w:bottom w:val="single" w:sz="4" w:space="0" w:color="auto"/>
              <w:right w:val="single" w:sz="4" w:space="0" w:color="auto"/>
            </w:tcBorders>
            <w:shd w:val="clear" w:color="000000" w:fill="FFFFFF"/>
            <w:vAlign w:val="bottom"/>
            <w:hideMark/>
          </w:tcPr>
          <w:p w14:paraId="4D7EEB38" w14:textId="77777777" w:rsidR="00934525" w:rsidRPr="00934525" w:rsidRDefault="00934525" w:rsidP="00934525">
            <w:pPr>
              <w:rPr>
                <w:b/>
                <w:bCs/>
                <w:color w:val="000000"/>
                <w:sz w:val="16"/>
                <w:szCs w:val="16"/>
              </w:rPr>
            </w:pPr>
            <w:r w:rsidRPr="00934525">
              <w:rPr>
                <w:b/>
                <w:bCs/>
                <w:color w:val="000000"/>
                <w:sz w:val="16"/>
                <w:szCs w:val="16"/>
              </w:rPr>
              <w:t> </w:t>
            </w:r>
          </w:p>
        </w:tc>
        <w:tc>
          <w:tcPr>
            <w:tcW w:w="653" w:type="pct"/>
            <w:tcBorders>
              <w:top w:val="nil"/>
              <w:left w:val="single" w:sz="4" w:space="0" w:color="auto"/>
              <w:bottom w:val="single" w:sz="4" w:space="0" w:color="auto"/>
              <w:right w:val="single" w:sz="4" w:space="0" w:color="auto"/>
            </w:tcBorders>
            <w:shd w:val="clear" w:color="000000" w:fill="FFFFFF"/>
            <w:vAlign w:val="bottom"/>
            <w:hideMark/>
          </w:tcPr>
          <w:p w14:paraId="1912AE45" w14:textId="77777777" w:rsidR="00934525" w:rsidRPr="00934525" w:rsidRDefault="00934525" w:rsidP="00934525">
            <w:pPr>
              <w:rPr>
                <w:b/>
                <w:bCs/>
                <w:color w:val="000000"/>
                <w:sz w:val="16"/>
                <w:szCs w:val="16"/>
              </w:rPr>
            </w:pPr>
            <w:r w:rsidRPr="00934525">
              <w:rPr>
                <w:rFonts w:eastAsiaTheme="minorHAnsi" w:cstheme="minorBidi"/>
                <w:b/>
                <w:bCs/>
                <w:color w:val="000000"/>
                <w:sz w:val="16"/>
                <w:szCs w:val="16"/>
                <w:lang w:eastAsia="en-US"/>
              </w:rPr>
              <w:t> </w:t>
            </w:r>
          </w:p>
        </w:tc>
        <w:tc>
          <w:tcPr>
            <w:tcW w:w="653" w:type="pct"/>
            <w:tcBorders>
              <w:top w:val="nil"/>
              <w:left w:val="single" w:sz="4" w:space="0" w:color="auto"/>
              <w:bottom w:val="single" w:sz="4" w:space="0" w:color="auto"/>
              <w:right w:val="single" w:sz="4" w:space="0" w:color="auto"/>
            </w:tcBorders>
            <w:shd w:val="clear" w:color="000000" w:fill="FFFFFF"/>
            <w:vAlign w:val="bottom"/>
            <w:hideMark/>
          </w:tcPr>
          <w:p w14:paraId="7CB44842"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 </w:t>
            </w:r>
          </w:p>
        </w:tc>
        <w:tc>
          <w:tcPr>
            <w:tcW w:w="653" w:type="pct"/>
            <w:tcBorders>
              <w:top w:val="nil"/>
              <w:left w:val="single" w:sz="4" w:space="0" w:color="auto"/>
              <w:bottom w:val="single" w:sz="4" w:space="0" w:color="auto"/>
              <w:right w:val="single" w:sz="4" w:space="0" w:color="auto"/>
            </w:tcBorders>
            <w:shd w:val="clear" w:color="000000" w:fill="FFFFFF"/>
            <w:vAlign w:val="bottom"/>
            <w:hideMark/>
          </w:tcPr>
          <w:p w14:paraId="2B44F8D9"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 </w:t>
            </w:r>
          </w:p>
        </w:tc>
        <w:tc>
          <w:tcPr>
            <w:tcW w:w="579" w:type="pct"/>
            <w:tcBorders>
              <w:top w:val="nil"/>
              <w:left w:val="nil"/>
              <w:bottom w:val="single" w:sz="4" w:space="0" w:color="auto"/>
              <w:right w:val="single" w:sz="4" w:space="0" w:color="auto"/>
            </w:tcBorders>
            <w:shd w:val="clear" w:color="000000" w:fill="FFFFFF"/>
            <w:vAlign w:val="bottom"/>
            <w:hideMark/>
          </w:tcPr>
          <w:p w14:paraId="100B73D4" w14:textId="77777777" w:rsidR="00934525" w:rsidRPr="00934525" w:rsidRDefault="00934525" w:rsidP="00934525">
            <w:pPr>
              <w:rPr>
                <w:b/>
                <w:bCs/>
                <w:color w:val="000000"/>
                <w:sz w:val="16"/>
                <w:szCs w:val="16"/>
              </w:rPr>
            </w:pPr>
            <w:r w:rsidRPr="00934525">
              <w:rPr>
                <w:b/>
                <w:bCs/>
                <w:color w:val="000000"/>
                <w:sz w:val="16"/>
                <w:szCs w:val="16"/>
              </w:rPr>
              <w:t> </w:t>
            </w:r>
          </w:p>
        </w:tc>
      </w:tr>
      <w:tr w:rsidR="00934525" w:rsidRPr="00934525" w14:paraId="7D5E69C6" w14:textId="77777777" w:rsidTr="0020777A">
        <w:trPr>
          <w:trHeight w:val="674"/>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D51FE13" w14:textId="77777777" w:rsidR="00934525" w:rsidRPr="00934525" w:rsidRDefault="00934525" w:rsidP="00934525">
            <w:pPr>
              <w:jc w:val="right"/>
              <w:rPr>
                <w:color w:val="000000"/>
                <w:sz w:val="16"/>
                <w:szCs w:val="16"/>
              </w:rPr>
            </w:pPr>
            <w:r w:rsidRPr="00934525">
              <w:rPr>
                <w:color w:val="000000"/>
                <w:sz w:val="16"/>
                <w:szCs w:val="16"/>
              </w:rPr>
              <w:t>3.1.</w:t>
            </w:r>
          </w:p>
        </w:tc>
        <w:tc>
          <w:tcPr>
            <w:tcW w:w="1667" w:type="pct"/>
            <w:tcBorders>
              <w:top w:val="nil"/>
              <w:left w:val="nil"/>
              <w:bottom w:val="single" w:sz="4" w:space="0" w:color="auto"/>
              <w:right w:val="single" w:sz="4" w:space="0" w:color="auto"/>
            </w:tcBorders>
            <w:shd w:val="clear" w:color="000000" w:fill="FFFFFF"/>
            <w:vAlign w:val="bottom"/>
            <w:hideMark/>
          </w:tcPr>
          <w:p w14:paraId="7D8D0540" w14:textId="77777777" w:rsidR="00934525" w:rsidRPr="00934525" w:rsidRDefault="00934525" w:rsidP="00934525">
            <w:pPr>
              <w:rPr>
                <w:color w:val="000000"/>
                <w:sz w:val="16"/>
                <w:szCs w:val="16"/>
              </w:rPr>
            </w:pPr>
            <w:r w:rsidRPr="00934525">
              <w:rPr>
                <w:color w:val="000000"/>
                <w:sz w:val="16"/>
                <w:szCs w:val="16"/>
              </w:rPr>
              <w:t xml:space="preserve">Расходы, связанные с компенсацией незапланированных расходов (+) или полученного избытка (-) </w:t>
            </w:r>
          </w:p>
        </w:tc>
        <w:tc>
          <w:tcPr>
            <w:tcW w:w="435" w:type="pct"/>
            <w:tcBorders>
              <w:top w:val="nil"/>
              <w:left w:val="nil"/>
              <w:bottom w:val="single" w:sz="4" w:space="0" w:color="auto"/>
              <w:right w:val="single" w:sz="4" w:space="0" w:color="auto"/>
            </w:tcBorders>
            <w:shd w:val="clear" w:color="000000" w:fill="FFFFFF"/>
            <w:noWrap/>
            <w:vAlign w:val="center"/>
            <w:hideMark/>
          </w:tcPr>
          <w:p w14:paraId="260F6D40"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8DEF39C"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-374,12</w:t>
            </w:r>
          </w:p>
        </w:tc>
        <w:tc>
          <w:tcPr>
            <w:tcW w:w="653" w:type="pct"/>
            <w:tcBorders>
              <w:top w:val="nil"/>
              <w:left w:val="single" w:sz="4" w:space="0" w:color="auto"/>
              <w:bottom w:val="single" w:sz="4" w:space="0" w:color="auto"/>
              <w:right w:val="single" w:sz="4" w:space="0" w:color="auto"/>
            </w:tcBorders>
            <w:noWrap/>
            <w:vAlign w:val="bottom"/>
            <w:hideMark/>
          </w:tcPr>
          <w:p w14:paraId="5C348CD3"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463 204,12</w:t>
            </w:r>
          </w:p>
        </w:tc>
        <w:tc>
          <w:tcPr>
            <w:tcW w:w="653" w:type="pct"/>
            <w:tcBorders>
              <w:top w:val="single" w:sz="4" w:space="0" w:color="auto"/>
              <w:left w:val="single" w:sz="4" w:space="0" w:color="auto"/>
              <w:bottom w:val="single" w:sz="4" w:space="0" w:color="auto"/>
              <w:right w:val="single" w:sz="4" w:space="0" w:color="auto"/>
            </w:tcBorders>
            <w:noWrap/>
            <w:vAlign w:val="bottom"/>
            <w:hideMark/>
          </w:tcPr>
          <w:p w14:paraId="670B5CBB"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399 076,18</w:t>
            </w:r>
          </w:p>
        </w:tc>
        <w:tc>
          <w:tcPr>
            <w:tcW w:w="579" w:type="pct"/>
            <w:tcBorders>
              <w:top w:val="single" w:sz="4" w:space="0" w:color="auto"/>
              <w:left w:val="nil"/>
              <w:bottom w:val="single" w:sz="4" w:space="0" w:color="auto"/>
              <w:right w:val="single" w:sz="4" w:space="0" w:color="auto"/>
            </w:tcBorders>
            <w:noWrap/>
            <w:vAlign w:val="bottom"/>
            <w:hideMark/>
          </w:tcPr>
          <w:p w14:paraId="39F16938"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-64 127,94</w:t>
            </w:r>
          </w:p>
        </w:tc>
      </w:tr>
      <w:tr w:rsidR="00934525" w:rsidRPr="00934525" w14:paraId="476F864E" w14:textId="77777777" w:rsidTr="0020777A">
        <w:trPr>
          <w:trHeight w:val="383"/>
        </w:trPr>
        <w:tc>
          <w:tcPr>
            <w:tcW w:w="5000" w:type="pct"/>
            <w:gridSpan w:val="7"/>
            <w:tcBorders>
              <w:top w:val="nil"/>
              <w:left w:val="single" w:sz="4" w:space="0" w:color="auto"/>
              <w:bottom w:val="single" w:sz="4" w:space="0" w:color="auto"/>
              <w:right w:val="single" w:sz="4" w:space="0" w:color="auto"/>
            </w:tcBorders>
            <w:shd w:val="clear" w:color="000000" w:fill="FFFFFF"/>
            <w:noWrap/>
            <w:vAlign w:val="center"/>
            <w:hideMark/>
          </w:tcPr>
          <w:p w14:paraId="2A0CC85E" w14:textId="77777777" w:rsidR="00934525" w:rsidRPr="00934525" w:rsidRDefault="00934525" w:rsidP="00934525">
            <w:pPr>
              <w:rPr>
                <w:b/>
                <w:bCs/>
                <w:color w:val="000000"/>
                <w:sz w:val="16"/>
                <w:szCs w:val="16"/>
              </w:rPr>
            </w:pPr>
            <w:r w:rsidRPr="00934525">
              <w:rPr>
                <w:b/>
                <w:bCs/>
                <w:color w:val="000000"/>
                <w:sz w:val="16"/>
                <w:szCs w:val="16"/>
              </w:rPr>
              <w:t>4. Расчёт корректировки НВВ в соответсвии с параметрами надёжности и качества </w:t>
            </w:r>
          </w:p>
        </w:tc>
      </w:tr>
      <w:tr w:rsidR="00934525" w:rsidRPr="00934525" w14:paraId="5E23AD8F" w14:textId="77777777" w:rsidTr="0020777A">
        <w:trPr>
          <w:trHeight w:val="207"/>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C80351B" w14:textId="77777777" w:rsidR="00934525" w:rsidRPr="00934525" w:rsidRDefault="00934525" w:rsidP="00934525">
            <w:pPr>
              <w:jc w:val="right"/>
              <w:rPr>
                <w:color w:val="000000"/>
                <w:sz w:val="16"/>
                <w:szCs w:val="16"/>
              </w:rPr>
            </w:pPr>
            <w:r w:rsidRPr="00934525">
              <w:rPr>
                <w:color w:val="000000"/>
                <w:sz w:val="16"/>
                <w:szCs w:val="16"/>
              </w:rPr>
              <w:t>4.1.</w:t>
            </w:r>
          </w:p>
        </w:tc>
        <w:tc>
          <w:tcPr>
            <w:tcW w:w="1667" w:type="pct"/>
            <w:tcBorders>
              <w:top w:val="nil"/>
              <w:left w:val="nil"/>
              <w:bottom w:val="single" w:sz="4" w:space="0" w:color="auto"/>
              <w:right w:val="single" w:sz="4" w:space="0" w:color="auto"/>
            </w:tcBorders>
            <w:shd w:val="clear" w:color="000000" w:fill="FFFFFF"/>
            <w:noWrap/>
            <w:vAlign w:val="bottom"/>
            <w:hideMark/>
          </w:tcPr>
          <w:p w14:paraId="7D820D52" w14:textId="77777777" w:rsidR="00934525" w:rsidRPr="00934525" w:rsidRDefault="00934525" w:rsidP="00934525">
            <w:pPr>
              <w:rPr>
                <w:color w:val="000000"/>
                <w:sz w:val="16"/>
                <w:szCs w:val="16"/>
              </w:rPr>
            </w:pPr>
            <w:r w:rsidRPr="00934525">
              <w:rPr>
                <w:color w:val="000000"/>
                <w:sz w:val="16"/>
                <w:szCs w:val="16"/>
              </w:rPr>
              <w:t>Коэффициент надёжности и качества</w:t>
            </w:r>
          </w:p>
        </w:tc>
        <w:tc>
          <w:tcPr>
            <w:tcW w:w="435" w:type="pct"/>
            <w:tcBorders>
              <w:top w:val="nil"/>
              <w:left w:val="nil"/>
              <w:bottom w:val="single" w:sz="4" w:space="0" w:color="auto"/>
              <w:right w:val="single" w:sz="4" w:space="0" w:color="auto"/>
            </w:tcBorders>
            <w:shd w:val="clear" w:color="000000" w:fill="FFFFFF"/>
            <w:noWrap/>
            <w:vAlign w:val="center"/>
            <w:hideMark/>
          </w:tcPr>
          <w:p w14:paraId="0145EBB1" w14:textId="77777777" w:rsidR="00934525" w:rsidRPr="00934525" w:rsidRDefault="00934525" w:rsidP="00934525">
            <w:pPr>
              <w:jc w:val="center"/>
              <w:rPr>
                <w:color w:val="000000"/>
                <w:sz w:val="16"/>
                <w:szCs w:val="16"/>
              </w:rPr>
            </w:pPr>
            <w:r w:rsidRPr="00934525">
              <w:rPr>
                <w:color w:val="000000"/>
                <w:sz w:val="16"/>
                <w:szCs w:val="16"/>
              </w:rPr>
              <w:t> </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26FA42A"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0,01</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FF9C84F"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0,013</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C86570A"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0,013</w:t>
            </w:r>
          </w:p>
        </w:tc>
        <w:tc>
          <w:tcPr>
            <w:tcW w:w="579" w:type="pct"/>
            <w:tcBorders>
              <w:top w:val="nil"/>
              <w:left w:val="nil"/>
              <w:bottom w:val="single" w:sz="4" w:space="0" w:color="auto"/>
              <w:right w:val="single" w:sz="4" w:space="0" w:color="auto"/>
            </w:tcBorders>
            <w:shd w:val="clear" w:color="000000" w:fill="FFFFFF"/>
            <w:noWrap/>
            <w:vAlign w:val="bottom"/>
            <w:hideMark/>
          </w:tcPr>
          <w:p w14:paraId="78C5FA63" w14:textId="77777777" w:rsidR="00934525" w:rsidRPr="00934525" w:rsidRDefault="00934525" w:rsidP="00934525">
            <w:pPr>
              <w:jc w:val="right"/>
              <w:rPr>
                <w:color w:val="000000"/>
                <w:sz w:val="16"/>
                <w:szCs w:val="16"/>
              </w:rPr>
            </w:pPr>
            <w:r w:rsidRPr="00934525">
              <w:rPr>
                <w:color w:val="000000"/>
                <w:sz w:val="16"/>
                <w:szCs w:val="16"/>
              </w:rPr>
              <w:t>0,000</w:t>
            </w:r>
          </w:p>
        </w:tc>
      </w:tr>
      <w:tr w:rsidR="00934525" w:rsidRPr="00934525" w14:paraId="097F1DD6" w14:textId="77777777" w:rsidTr="0020777A">
        <w:trPr>
          <w:trHeight w:val="12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9C6420F" w14:textId="77777777" w:rsidR="00934525" w:rsidRPr="00934525" w:rsidRDefault="00934525" w:rsidP="00934525">
            <w:pPr>
              <w:jc w:val="right"/>
              <w:rPr>
                <w:color w:val="000000"/>
                <w:sz w:val="16"/>
                <w:szCs w:val="16"/>
              </w:rPr>
            </w:pPr>
            <w:r w:rsidRPr="00934525">
              <w:rPr>
                <w:color w:val="000000"/>
                <w:sz w:val="16"/>
                <w:szCs w:val="16"/>
              </w:rPr>
              <w:t>4.2.</w:t>
            </w:r>
          </w:p>
        </w:tc>
        <w:tc>
          <w:tcPr>
            <w:tcW w:w="1667" w:type="pct"/>
            <w:tcBorders>
              <w:top w:val="nil"/>
              <w:left w:val="nil"/>
              <w:bottom w:val="single" w:sz="4" w:space="0" w:color="auto"/>
              <w:right w:val="single" w:sz="4" w:space="0" w:color="auto"/>
            </w:tcBorders>
            <w:shd w:val="clear" w:color="000000" w:fill="FFFFFF"/>
            <w:noWrap/>
            <w:vAlign w:val="bottom"/>
            <w:hideMark/>
          </w:tcPr>
          <w:p w14:paraId="65E0FDA2" w14:textId="77777777" w:rsidR="00934525" w:rsidRPr="00934525" w:rsidRDefault="00934525" w:rsidP="00934525">
            <w:pPr>
              <w:rPr>
                <w:color w:val="000000"/>
                <w:sz w:val="16"/>
                <w:szCs w:val="16"/>
              </w:rPr>
            </w:pPr>
            <w:r w:rsidRPr="00934525">
              <w:rPr>
                <w:color w:val="000000"/>
                <w:sz w:val="16"/>
                <w:szCs w:val="16"/>
              </w:rPr>
              <w:t>НВВ отчетного года</w:t>
            </w:r>
          </w:p>
        </w:tc>
        <w:tc>
          <w:tcPr>
            <w:tcW w:w="435" w:type="pct"/>
            <w:tcBorders>
              <w:top w:val="nil"/>
              <w:left w:val="nil"/>
              <w:bottom w:val="single" w:sz="4" w:space="0" w:color="auto"/>
              <w:right w:val="single" w:sz="4" w:space="0" w:color="auto"/>
            </w:tcBorders>
            <w:shd w:val="clear" w:color="000000" w:fill="FFFFFF"/>
            <w:noWrap/>
            <w:vAlign w:val="center"/>
            <w:hideMark/>
          </w:tcPr>
          <w:p w14:paraId="036F14EF"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782C993"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5 047 735,14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F7BE172"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5 047 735,14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E84B278"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5 047 735,14</w:t>
            </w:r>
          </w:p>
        </w:tc>
        <w:tc>
          <w:tcPr>
            <w:tcW w:w="579" w:type="pct"/>
            <w:tcBorders>
              <w:top w:val="nil"/>
              <w:left w:val="nil"/>
              <w:bottom w:val="single" w:sz="4" w:space="0" w:color="auto"/>
              <w:right w:val="single" w:sz="4" w:space="0" w:color="auto"/>
            </w:tcBorders>
            <w:shd w:val="clear" w:color="000000" w:fill="FFFFFF"/>
            <w:noWrap/>
            <w:vAlign w:val="bottom"/>
            <w:hideMark/>
          </w:tcPr>
          <w:p w14:paraId="23BFA08E" w14:textId="77777777" w:rsidR="00934525" w:rsidRPr="00934525" w:rsidRDefault="00934525" w:rsidP="00934525">
            <w:pPr>
              <w:jc w:val="right"/>
              <w:rPr>
                <w:color w:val="000000"/>
                <w:sz w:val="16"/>
                <w:szCs w:val="16"/>
              </w:rPr>
            </w:pPr>
            <w:r w:rsidRPr="00934525">
              <w:rPr>
                <w:color w:val="000000"/>
                <w:sz w:val="16"/>
                <w:szCs w:val="16"/>
              </w:rPr>
              <w:t>0,000</w:t>
            </w:r>
          </w:p>
        </w:tc>
      </w:tr>
      <w:tr w:rsidR="00934525" w:rsidRPr="00934525" w14:paraId="149A05E6" w14:textId="77777777" w:rsidTr="0020777A">
        <w:trPr>
          <w:trHeight w:val="355"/>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6CA861B2" w14:textId="77777777" w:rsidR="00934525" w:rsidRPr="00934525" w:rsidRDefault="00934525" w:rsidP="00934525">
            <w:pPr>
              <w:rPr>
                <w:b/>
                <w:bCs/>
                <w:color w:val="000000"/>
                <w:sz w:val="16"/>
                <w:szCs w:val="16"/>
              </w:rPr>
            </w:pPr>
            <w:r w:rsidRPr="00934525">
              <w:rPr>
                <w:b/>
                <w:bCs/>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12B8EA65" w14:textId="77777777" w:rsidR="00934525" w:rsidRPr="00934525" w:rsidRDefault="00934525" w:rsidP="00934525">
            <w:pPr>
              <w:rPr>
                <w:b/>
                <w:bCs/>
                <w:color w:val="000000"/>
                <w:sz w:val="16"/>
                <w:szCs w:val="16"/>
              </w:rPr>
            </w:pPr>
            <w:r w:rsidRPr="00934525">
              <w:rPr>
                <w:b/>
                <w:bCs/>
                <w:color w:val="000000"/>
                <w:sz w:val="16"/>
                <w:szCs w:val="16"/>
              </w:rPr>
              <w:t>Корректировка НВВ в соответствии с параметрами надёжности и качества</w:t>
            </w:r>
          </w:p>
        </w:tc>
        <w:tc>
          <w:tcPr>
            <w:tcW w:w="435" w:type="pct"/>
            <w:tcBorders>
              <w:top w:val="nil"/>
              <w:left w:val="nil"/>
              <w:bottom w:val="single" w:sz="4" w:space="0" w:color="auto"/>
              <w:right w:val="single" w:sz="4" w:space="0" w:color="auto"/>
            </w:tcBorders>
            <w:shd w:val="clear" w:color="000000" w:fill="FFFFFF"/>
            <w:noWrap/>
            <w:vAlign w:val="center"/>
            <w:hideMark/>
          </w:tcPr>
          <w:p w14:paraId="5B04DA90"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441B727"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65 620,56</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81C4223"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65 620,56</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F2212ED"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65 620,56</w:t>
            </w:r>
          </w:p>
        </w:tc>
        <w:tc>
          <w:tcPr>
            <w:tcW w:w="579" w:type="pct"/>
            <w:tcBorders>
              <w:top w:val="nil"/>
              <w:left w:val="nil"/>
              <w:bottom w:val="single" w:sz="4" w:space="0" w:color="auto"/>
              <w:right w:val="single" w:sz="4" w:space="0" w:color="auto"/>
            </w:tcBorders>
            <w:shd w:val="clear" w:color="000000" w:fill="FFFFFF"/>
            <w:noWrap/>
            <w:vAlign w:val="bottom"/>
            <w:hideMark/>
          </w:tcPr>
          <w:p w14:paraId="593D029C" w14:textId="77777777" w:rsidR="00934525" w:rsidRPr="00934525" w:rsidRDefault="00934525" w:rsidP="00934525">
            <w:pPr>
              <w:jc w:val="right"/>
              <w:rPr>
                <w:b/>
                <w:bCs/>
                <w:color w:val="000000"/>
                <w:sz w:val="16"/>
                <w:szCs w:val="16"/>
              </w:rPr>
            </w:pPr>
            <w:r w:rsidRPr="00934525">
              <w:rPr>
                <w:b/>
                <w:bCs/>
                <w:color w:val="000000"/>
                <w:sz w:val="16"/>
                <w:szCs w:val="16"/>
              </w:rPr>
              <w:t>0,000</w:t>
            </w:r>
          </w:p>
        </w:tc>
      </w:tr>
      <w:tr w:rsidR="00934525" w:rsidRPr="00934525" w14:paraId="7296E093" w14:textId="77777777" w:rsidTr="0020777A">
        <w:trPr>
          <w:trHeight w:val="261"/>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73E0F941" w14:textId="77777777" w:rsidR="00934525" w:rsidRPr="00934525" w:rsidRDefault="00934525" w:rsidP="00934525">
            <w:pPr>
              <w:jc w:val="right"/>
              <w:rPr>
                <w:b/>
                <w:bCs/>
                <w:color w:val="000000"/>
                <w:sz w:val="16"/>
                <w:szCs w:val="16"/>
              </w:rPr>
            </w:pPr>
            <w:r w:rsidRPr="00934525">
              <w:rPr>
                <w:b/>
                <w:bCs/>
                <w:color w:val="000000"/>
                <w:sz w:val="16"/>
                <w:szCs w:val="16"/>
              </w:rPr>
              <w:t>5.</w:t>
            </w:r>
          </w:p>
        </w:tc>
        <w:tc>
          <w:tcPr>
            <w:tcW w:w="1667" w:type="pct"/>
            <w:tcBorders>
              <w:top w:val="nil"/>
              <w:left w:val="nil"/>
              <w:bottom w:val="single" w:sz="4" w:space="0" w:color="auto"/>
              <w:right w:val="single" w:sz="4" w:space="0" w:color="auto"/>
            </w:tcBorders>
            <w:shd w:val="clear" w:color="000000" w:fill="FFFFFF"/>
            <w:vAlign w:val="bottom"/>
            <w:hideMark/>
          </w:tcPr>
          <w:p w14:paraId="18C7355E" w14:textId="77777777" w:rsidR="00934525" w:rsidRPr="00934525" w:rsidRDefault="00934525" w:rsidP="00934525">
            <w:pPr>
              <w:rPr>
                <w:b/>
                <w:bCs/>
                <w:color w:val="000000"/>
                <w:sz w:val="16"/>
                <w:szCs w:val="16"/>
              </w:rPr>
            </w:pPr>
            <w:r w:rsidRPr="00934525">
              <w:rPr>
                <w:b/>
                <w:bCs/>
                <w:color w:val="000000"/>
                <w:sz w:val="16"/>
                <w:szCs w:val="16"/>
              </w:rPr>
              <w:t>Итого НВВ на содержание</w:t>
            </w:r>
          </w:p>
        </w:tc>
        <w:tc>
          <w:tcPr>
            <w:tcW w:w="435" w:type="pct"/>
            <w:tcBorders>
              <w:top w:val="nil"/>
              <w:left w:val="nil"/>
              <w:bottom w:val="single" w:sz="4" w:space="0" w:color="auto"/>
              <w:right w:val="single" w:sz="4" w:space="0" w:color="auto"/>
            </w:tcBorders>
            <w:shd w:val="clear" w:color="000000" w:fill="FFFFFF"/>
            <w:noWrap/>
            <w:vAlign w:val="center"/>
            <w:hideMark/>
          </w:tcPr>
          <w:p w14:paraId="2D570947"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F0BB01F"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6 155 358,38</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E709277"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6 155 358,38</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FAFCD27"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6 155 358,38</w:t>
            </w:r>
          </w:p>
        </w:tc>
        <w:tc>
          <w:tcPr>
            <w:tcW w:w="579" w:type="pct"/>
            <w:tcBorders>
              <w:top w:val="nil"/>
              <w:left w:val="nil"/>
              <w:bottom w:val="single" w:sz="4" w:space="0" w:color="auto"/>
              <w:right w:val="single" w:sz="4" w:space="0" w:color="auto"/>
            </w:tcBorders>
            <w:shd w:val="clear" w:color="000000" w:fill="FFFFFF"/>
            <w:noWrap/>
            <w:vAlign w:val="bottom"/>
            <w:hideMark/>
          </w:tcPr>
          <w:p w14:paraId="565E16A0" w14:textId="77777777" w:rsidR="00934525" w:rsidRPr="00934525" w:rsidRDefault="00934525" w:rsidP="00934525">
            <w:pPr>
              <w:jc w:val="right"/>
              <w:rPr>
                <w:b/>
                <w:bCs/>
                <w:color w:val="000000"/>
                <w:sz w:val="16"/>
                <w:szCs w:val="16"/>
              </w:rPr>
            </w:pPr>
            <w:r w:rsidRPr="00934525">
              <w:rPr>
                <w:b/>
                <w:bCs/>
                <w:color w:val="000000"/>
                <w:sz w:val="16"/>
                <w:szCs w:val="16"/>
              </w:rPr>
              <w:t>0,000</w:t>
            </w:r>
          </w:p>
        </w:tc>
      </w:tr>
      <w:tr w:rsidR="00934525" w:rsidRPr="00934525" w14:paraId="31C4037F" w14:textId="77777777" w:rsidTr="0020777A">
        <w:trPr>
          <w:trHeight w:val="279"/>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21324930" w14:textId="77777777" w:rsidR="00934525" w:rsidRPr="00934525" w:rsidRDefault="00934525" w:rsidP="00934525">
            <w:pPr>
              <w:jc w:val="right"/>
              <w:rPr>
                <w:b/>
                <w:bCs/>
                <w:color w:val="000000"/>
                <w:sz w:val="16"/>
                <w:szCs w:val="16"/>
              </w:rPr>
            </w:pPr>
            <w:r w:rsidRPr="00934525">
              <w:rPr>
                <w:b/>
                <w:bCs/>
                <w:color w:val="000000"/>
                <w:sz w:val="16"/>
                <w:szCs w:val="16"/>
              </w:rPr>
              <w:t>6.</w:t>
            </w:r>
          </w:p>
        </w:tc>
        <w:tc>
          <w:tcPr>
            <w:tcW w:w="1667" w:type="pct"/>
            <w:tcBorders>
              <w:top w:val="nil"/>
              <w:left w:val="nil"/>
              <w:bottom w:val="single" w:sz="4" w:space="0" w:color="auto"/>
              <w:right w:val="single" w:sz="4" w:space="0" w:color="auto"/>
            </w:tcBorders>
            <w:shd w:val="clear" w:color="000000" w:fill="FFFFFF"/>
            <w:vAlign w:val="bottom"/>
            <w:hideMark/>
          </w:tcPr>
          <w:p w14:paraId="212E6B90" w14:textId="77777777" w:rsidR="00934525" w:rsidRPr="00934525" w:rsidRDefault="00934525" w:rsidP="00934525">
            <w:pPr>
              <w:rPr>
                <w:b/>
                <w:bCs/>
                <w:color w:val="000000"/>
                <w:sz w:val="16"/>
                <w:szCs w:val="16"/>
              </w:rPr>
            </w:pPr>
            <w:r w:rsidRPr="00934525">
              <w:rPr>
                <w:b/>
                <w:bCs/>
                <w:color w:val="000000"/>
                <w:sz w:val="16"/>
                <w:szCs w:val="16"/>
              </w:rPr>
              <w:t>Итого НВВ на содержание без платы ФСК</w:t>
            </w:r>
          </w:p>
        </w:tc>
        <w:tc>
          <w:tcPr>
            <w:tcW w:w="435" w:type="pct"/>
            <w:tcBorders>
              <w:top w:val="nil"/>
              <w:left w:val="nil"/>
              <w:bottom w:val="single" w:sz="4" w:space="0" w:color="auto"/>
              <w:right w:val="single" w:sz="4" w:space="0" w:color="auto"/>
            </w:tcBorders>
            <w:shd w:val="clear" w:color="000000" w:fill="FFFFFF"/>
            <w:noWrap/>
            <w:vAlign w:val="center"/>
            <w:hideMark/>
          </w:tcPr>
          <w:p w14:paraId="0CE144D7"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91A9132"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6 151 529,95</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B4101A2"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6 151 529,95</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7E86EDC"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6 151 529,95</w:t>
            </w:r>
          </w:p>
        </w:tc>
        <w:tc>
          <w:tcPr>
            <w:tcW w:w="579" w:type="pct"/>
            <w:tcBorders>
              <w:top w:val="nil"/>
              <w:left w:val="nil"/>
              <w:bottom w:val="single" w:sz="4" w:space="0" w:color="auto"/>
              <w:right w:val="single" w:sz="4" w:space="0" w:color="auto"/>
            </w:tcBorders>
            <w:shd w:val="clear" w:color="000000" w:fill="FFFFFF"/>
            <w:noWrap/>
            <w:vAlign w:val="bottom"/>
            <w:hideMark/>
          </w:tcPr>
          <w:p w14:paraId="4AF19A94" w14:textId="77777777" w:rsidR="00934525" w:rsidRPr="00934525" w:rsidRDefault="00934525" w:rsidP="00934525">
            <w:pPr>
              <w:jc w:val="right"/>
              <w:rPr>
                <w:b/>
                <w:bCs/>
                <w:color w:val="000000"/>
                <w:sz w:val="16"/>
                <w:szCs w:val="16"/>
              </w:rPr>
            </w:pPr>
            <w:r w:rsidRPr="00934525">
              <w:rPr>
                <w:b/>
                <w:bCs/>
                <w:color w:val="000000"/>
                <w:sz w:val="16"/>
                <w:szCs w:val="16"/>
              </w:rPr>
              <w:t>0,000</w:t>
            </w:r>
          </w:p>
        </w:tc>
      </w:tr>
      <w:tr w:rsidR="00934525" w:rsidRPr="00934525" w14:paraId="35EE9024" w14:textId="77777777" w:rsidTr="0020777A">
        <w:trPr>
          <w:trHeight w:val="326"/>
        </w:trPr>
        <w:tc>
          <w:tcPr>
            <w:tcW w:w="5000" w:type="pct"/>
            <w:gridSpan w:val="7"/>
            <w:tcBorders>
              <w:top w:val="nil"/>
              <w:left w:val="single" w:sz="4" w:space="0" w:color="auto"/>
              <w:bottom w:val="single" w:sz="4" w:space="0" w:color="auto"/>
              <w:right w:val="single" w:sz="4" w:space="0" w:color="auto"/>
            </w:tcBorders>
            <w:shd w:val="clear" w:color="000000" w:fill="FFFFFF"/>
            <w:noWrap/>
            <w:vAlign w:val="center"/>
            <w:hideMark/>
          </w:tcPr>
          <w:p w14:paraId="47C6EFE9" w14:textId="77777777" w:rsidR="00934525" w:rsidRPr="00934525" w:rsidRDefault="00934525" w:rsidP="00934525">
            <w:pPr>
              <w:rPr>
                <w:b/>
                <w:bCs/>
                <w:color w:val="000000"/>
                <w:sz w:val="16"/>
                <w:szCs w:val="16"/>
              </w:rPr>
            </w:pPr>
            <w:r w:rsidRPr="00934525">
              <w:rPr>
                <w:b/>
                <w:bCs/>
                <w:color w:val="000000"/>
                <w:sz w:val="16"/>
                <w:szCs w:val="16"/>
              </w:rPr>
              <w:t>7. Расчёт расходов на оплату потерь элетрической энергии в электрических сетях</w:t>
            </w:r>
          </w:p>
        </w:tc>
      </w:tr>
      <w:tr w:rsidR="00934525" w:rsidRPr="00934525" w14:paraId="0374B13A" w14:textId="77777777" w:rsidTr="0020777A">
        <w:trPr>
          <w:trHeight w:val="13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C1C8E65" w14:textId="77777777" w:rsidR="00934525" w:rsidRPr="00934525" w:rsidRDefault="00934525" w:rsidP="00934525">
            <w:pPr>
              <w:jc w:val="right"/>
              <w:rPr>
                <w:color w:val="000000"/>
                <w:sz w:val="16"/>
                <w:szCs w:val="16"/>
              </w:rPr>
            </w:pPr>
            <w:r w:rsidRPr="00934525">
              <w:rPr>
                <w:color w:val="000000"/>
                <w:sz w:val="16"/>
                <w:szCs w:val="16"/>
              </w:rPr>
              <w:t>7.1.</w:t>
            </w:r>
          </w:p>
        </w:tc>
        <w:tc>
          <w:tcPr>
            <w:tcW w:w="1667" w:type="pct"/>
            <w:tcBorders>
              <w:top w:val="nil"/>
              <w:left w:val="nil"/>
              <w:bottom w:val="single" w:sz="4" w:space="0" w:color="auto"/>
              <w:right w:val="single" w:sz="4" w:space="0" w:color="auto"/>
            </w:tcBorders>
            <w:shd w:val="clear" w:color="000000" w:fill="FFFFFF"/>
            <w:noWrap/>
            <w:vAlign w:val="bottom"/>
            <w:hideMark/>
          </w:tcPr>
          <w:p w14:paraId="0E8F7FF4" w14:textId="77777777" w:rsidR="00934525" w:rsidRPr="00934525" w:rsidRDefault="00934525" w:rsidP="00934525">
            <w:pPr>
              <w:rPr>
                <w:color w:val="000000"/>
                <w:sz w:val="16"/>
                <w:szCs w:val="16"/>
              </w:rPr>
            </w:pPr>
            <w:r w:rsidRPr="00934525">
              <w:rPr>
                <w:color w:val="000000"/>
                <w:sz w:val="16"/>
                <w:szCs w:val="16"/>
              </w:rPr>
              <w:t>Объём потерь</w:t>
            </w:r>
          </w:p>
        </w:tc>
        <w:tc>
          <w:tcPr>
            <w:tcW w:w="435" w:type="pct"/>
            <w:tcBorders>
              <w:top w:val="nil"/>
              <w:left w:val="nil"/>
              <w:bottom w:val="single" w:sz="4" w:space="0" w:color="auto"/>
              <w:right w:val="single" w:sz="4" w:space="0" w:color="auto"/>
            </w:tcBorders>
            <w:shd w:val="clear" w:color="000000" w:fill="FFFFFF"/>
            <w:noWrap/>
            <w:vAlign w:val="center"/>
            <w:hideMark/>
          </w:tcPr>
          <w:p w14:paraId="322C5D27" w14:textId="77777777" w:rsidR="00934525" w:rsidRPr="00934525" w:rsidRDefault="00934525" w:rsidP="00934525">
            <w:pPr>
              <w:jc w:val="center"/>
              <w:rPr>
                <w:color w:val="000000"/>
                <w:sz w:val="16"/>
                <w:szCs w:val="16"/>
              </w:rPr>
            </w:pPr>
            <w:r w:rsidRPr="00934525">
              <w:rPr>
                <w:color w:val="000000"/>
                <w:sz w:val="16"/>
                <w:szCs w:val="16"/>
              </w:rPr>
              <w:t>млн. кВт.ч.</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AFE6CC5"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212,93</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D9FA5F9"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212,93</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0AF0438"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212,93</w:t>
            </w:r>
          </w:p>
        </w:tc>
        <w:tc>
          <w:tcPr>
            <w:tcW w:w="579" w:type="pct"/>
            <w:tcBorders>
              <w:top w:val="nil"/>
              <w:left w:val="nil"/>
              <w:bottom w:val="single" w:sz="4" w:space="0" w:color="auto"/>
              <w:right w:val="single" w:sz="4" w:space="0" w:color="auto"/>
            </w:tcBorders>
            <w:shd w:val="clear" w:color="000000" w:fill="FFFFFF"/>
            <w:noWrap/>
            <w:vAlign w:val="bottom"/>
            <w:hideMark/>
          </w:tcPr>
          <w:p w14:paraId="4541AC1D"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6AB78B1D" w14:textId="77777777" w:rsidTr="0020777A">
        <w:trPr>
          <w:trHeight w:val="30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2EBFA5A2" w14:textId="77777777" w:rsidR="00934525" w:rsidRPr="00934525" w:rsidRDefault="00934525" w:rsidP="00934525">
            <w:pPr>
              <w:jc w:val="right"/>
              <w:rPr>
                <w:color w:val="000000"/>
                <w:sz w:val="16"/>
                <w:szCs w:val="16"/>
              </w:rPr>
            </w:pPr>
            <w:r w:rsidRPr="00934525">
              <w:rPr>
                <w:color w:val="000000"/>
                <w:sz w:val="16"/>
                <w:szCs w:val="16"/>
              </w:rPr>
              <w:t>7.2.</w:t>
            </w:r>
          </w:p>
        </w:tc>
        <w:tc>
          <w:tcPr>
            <w:tcW w:w="1667" w:type="pct"/>
            <w:tcBorders>
              <w:top w:val="nil"/>
              <w:left w:val="nil"/>
              <w:bottom w:val="single" w:sz="4" w:space="0" w:color="auto"/>
              <w:right w:val="single" w:sz="4" w:space="0" w:color="auto"/>
            </w:tcBorders>
            <w:shd w:val="clear" w:color="000000" w:fill="FFFFFF"/>
            <w:noWrap/>
            <w:vAlign w:val="bottom"/>
            <w:hideMark/>
          </w:tcPr>
          <w:p w14:paraId="09420E19" w14:textId="77777777" w:rsidR="00934525" w:rsidRPr="00934525" w:rsidRDefault="00934525" w:rsidP="00934525">
            <w:pPr>
              <w:rPr>
                <w:color w:val="000000"/>
                <w:sz w:val="16"/>
                <w:szCs w:val="16"/>
              </w:rPr>
            </w:pPr>
            <w:r w:rsidRPr="00934525">
              <w:rPr>
                <w:color w:val="000000"/>
                <w:sz w:val="16"/>
                <w:szCs w:val="16"/>
              </w:rPr>
              <w:t>Тариф потерь</w:t>
            </w:r>
          </w:p>
        </w:tc>
        <w:tc>
          <w:tcPr>
            <w:tcW w:w="435" w:type="pct"/>
            <w:tcBorders>
              <w:top w:val="nil"/>
              <w:left w:val="nil"/>
              <w:bottom w:val="single" w:sz="4" w:space="0" w:color="auto"/>
              <w:right w:val="single" w:sz="4" w:space="0" w:color="auto"/>
            </w:tcBorders>
            <w:shd w:val="clear" w:color="000000" w:fill="FFFFFF"/>
            <w:vAlign w:val="center"/>
            <w:hideMark/>
          </w:tcPr>
          <w:p w14:paraId="46238B2E" w14:textId="77777777" w:rsidR="00934525" w:rsidRPr="00934525" w:rsidRDefault="00934525" w:rsidP="00934525">
            <w:pPr>
              <w:jc w:val="center"/>
              <w:rPr>
                <w:color w:val="000000"/>
                <w:sz w:val="16"/>
                <w:szCs w:val="16"/>
              </w:rPr>
            </w:pPr>
            <w:r w:rsidRPr="00934525">
              <w:rPr>
                <w:color w:val="000000"/>
                <w:sz w:val="16"/>
                <w:szCs w:val="16"/>
              </w:rPr>
              <w:t>руб./тыс.кВт.ч.</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C9F4318"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2 438,96</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4DDD253"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2 438,96</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CDA957E"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2 438,96</w:t>
            </w:r>
          </w:p>
        </w:tc>
        <w:tc>
          <w:tcPr>
            <w:tcW w:w="579" w:type="pct"/>
            <w:tcBorders>
              <w:top w:val="nil"/>
              <w:left w:val="nil"/>
              <w:bottom w:val="single" w:sz="4" w:space="0" w:color="auto"/>
              <w:right w:val="single" w:sz="4" w:space="0" w:color="auto"/>
            </w:tcBorders>
            <w:shd w:val="clear" w:color="000000" w:fill="FFFFFF"/>
            <w:noWrap/>
            <w:vAlign w:val="bottom"/>
            <w:hideMark/>
          </w:tcPr>
          <w:p w14:paraId="58A5C65C"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3D970C24" w14:textId="77777777" w:rsidTr="0020777A">
        <w:trPr>
          <w:trHeight w:val="22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E60D39E" w14:textId="77777777" w:rsidR="00934525" w:rsidRPr="00934525" w:rsidRDefault="00934525" w:rsidP="00934525">
            <w:pPr>
              <w:jc w:val="right"/>
              <w:rPr>
                <w:b/>
                <w:bCs/>
                <w:color w:val="000000"/>
                <w:sz w:val="16"/>
                <w:szCs w:val="16"/>
              </w:rPr>
            </w:pPr>
            <w:r w:rsidRPr="00934525">
              <w:rPr>
                <w:b/>
                <w:bCs/>
                <w:color w:val="000000"/>
                <w:sz w:val="16"/>
                <w:szCs w:val="16"/>
              </w:rPr>
              <w:t>7.3.</w:t>
            </w:r>
          </w:p>
        </w:tc>
        <w:tc>
          <w:tcPr>
            <w:tcW w:w="1667" w:type="pct"/>
            <w:tcBorders>
              <w:top w:val="nil"/>
              <w:left w:val="nil"/>
              <w:bottom w:val="single" w:sz="4" w:space="0" w:color="auto"/>
              <w:right w:val="single" w:sz="4" w:space="0" w:color="auto"/>
            </w:tcBorders>
            <w:shd w:val="clear" w:color="000000" w:fill="FFFFFF"/>
            <w:noWrap/>
            <w:vAlign w:val="bottom"/>
            <w:hideMark/>
          </w:tcPr>
          <w:p w14:paraId="03A32673" w14:textId="77777777" w:rsidR="00934525" w:rsidRPr="00934525" w:rsidRDefault="00934525" w:rsidP="00934525">
            <w:pPr>
              <w:rPr>
                <w:b/>
                <w:bCs/>
                <w:color w:val="000000"/>
                <w:sz w:val="16"/>
                <w:szCs w:val="16"/>
              </w:rPr>
            </w:pPr>
            <w:r w:rsidRPr="00934525">
              <w:rPr>
                <w:b/>
                <w:bCs/>
                <w:color w:val="000000"/>
                <w:sz w:val="16"/>
                <w:szCs w:val="16"/>
              </w:rPr>
              <w:t>Итого расходов на оплату потерь</w:t>
            </w:r>
          </w:p>
        </w:tc>
        <w:tc>
          <w:tcPr>
            <w:tcW w:w="435" w:type="pct"/>
            <w:tcBorders>
              <w:top w:val="nil"/>
              <w:left w:val="nil"/>
              <w:bottom w:val="single" w:sz="4" w:space="0" w:color="auto"/>
              <w:right w:val="single" w:sz="4" w:space="0" w:color="auto"/>
            </w:tcBorders>
            <w:shd w:val="clear" w:color="000000" w:fill="FFFFFF"/>
            <w:noWrap/>
            <w:vAlign w:val="center"/>
            <w:hideMark/>
          </w:tcPr>
          <w:p w14:paraId="2506B949"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DFEDF25"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519 319,96</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5C335B5"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519 319,96</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CF01B20"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519 319,96</w:t>
            </w:r>
          </w:p>
        </w:tc>
        <w:tc>
          <w:tcPr>
            <w:tcW w:w="579" w:type="pct"/>
            <w:tcBorders>
              <w:top w:val="nil"/>
              <w:left w:val="nil"/>
              <w:bottom w:val="single" w:sz="4" w:space="0" w:color="auto"/>
              <w:right w:val="single" w:sz="4" w:space="0" w:color="auto"/>
            </w:tcBorders>
            <w:shd w:val="clear" w:color="000000" w:fill="FFFFFF"/>
            <w:noWrap/>
            <w:vAlign w:val="bottom"/>
            <w:hideMark/>
          </w:tcPr>
          <w:p w14:paraId="124D6136" w14:textId="77777777" w:rsidR="00934525" w:rsidRPr="00934525" w:rsidRDefault="00934525" w:rsidP="00934525">
            <w:pPr>
              <w:rPr>
                <w:b/>
                <w:bCs/>
                <w:color w:val="000000"/>
                <w:sz w:val="16"/>
                <w:szCs w:val="16"/>
              </w:rPr>
            </w:pPr>
            <w:r w:rsidRPr="00934525">
              <w:rPr>
                <w:b/>
                <w:bCs/>
                <w:color w:val="000000"/>
                <w:sz w:val="16"/>
                <w:szCs w:val="16"/>
              </w:rPr>
              <w:t> </w:t>
            </w:r>
          </w:p>
        </w:tc>
      </w:tr>
      <w:tr w:rsidR="00934525" w:rsidRPr="00934525" w14:paraId="7725F5CF" w14:textId="77777777" w:rsidTr="0020777A">
        <w:trPr>
          <w:trHeight w:val="261"/>
        </w:trPr>
        <w:tc>
          <w:tcPr>
            <w:tcW w:w="5000" w:type="pct"/>
            <w:gridSpan w:val="7"/>
            <w:tcBorders>
              <w:top w:val="nil"/>
              <w:left w:val="single" w:sz="4" w:space="0" w:color="auto"/>
              <w:bottom w:val="single" w:sz="4" w:space="0" w:color="auto"/>
              <w:right w:val="single" w:sz="4" w:space="0" w:color="auto"/>
            </w:tcBorders>
            <w:shd w:val="clear" w:color="000000" w:fill="FFFFFF"/>
            <w:noWrap/>
            <w:vAlign w:val="center"/>
            <w:hideMark/>
          </w:tcPr>
          <w:p w14:paraId="66B98B68" w14:textId="77777777" w:rsidR="00934525" w:rsidRPr="00934525" w:rsidRDefault="00934525" w:rsidP="00934525">
            <w:pPr>
              <w:rPr>
                <w:b/>
                <w:bCs/>
                <w:color w:val="000000"/>
                <w:sz w:val="16"/>
                <w:szCs w:val="16"/>
              </w:rPr>
            </w:pPr>
            <w:r w:rsidRPr="00934525">
              <w:rPr>
                <w:b/>
                <w:bCs/>
                <w:color w:val="000000"/>
                <w:sz w:val="16"/>
                <w:szCs w:val="16"/>
              </w:rPr>
              <w:t>8. Расчёт расходов на оплату услуг территориальных сетевых организаций </w:t>
            </w:r>
          </w:p>
        </w:tc>
      </w:tr>
      <w:tr w:rsidR="00934525" w:rsidRPr="00934525" w14:paraId="2D82AB53" w14:textId="77777777" w:rsidTr="0020777A">
        <w:trPr>
          <w:trHeight w:val="27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6540F06" w14:textId="77777777" w:rsidR="00934525" w:rsidRPr="00934525" w:rsidRDefault="00934525" w:rsidP="00934525">
            <w:pPr>
              <w:jc w:val="right"/>
              <w:rPr>
                <w:color w:val="000000"/>
                <w:sz w:val="16"/>
                <w:szCs w:val="16"/>
              </w:rPr>
            </w:pPr>
            <w:r w:rsidRPr="00934525">
              <w:rPr>
                <w:color w:val="000000"/>
                <w:sz w:val="16"/>
                <w:szCs w:val="16"/>
              </w:rPr>
              <w:t>8.1.</w:t>
            </w:r>
          </w:p>
        </w:tc>
        <w:tc>
          <w:tcPr>
            <w:tcW w:w="1667" w:type="pct"/>
            <w:tcBorders>
              <w:top w:val="nil"/>
              <w:left w:val="nil"/>
              <w:bottom w:val="single" w:sz="4" w:space="0" w:color="auto"/>
              <w:right w:val="single" w:sz="4" w:space="0" w:color="auto"/>
            </w:tcBorders>
            <w:shd w:val="clear" w:color="000000" w:fill="FFFFFF"/>
            <w:noWrap/>
            <w:vAlign w:val="bottom"/>
            <w:hideMark/>
          </w:tcPr>
          <w:p w14:paraId="61D1005E" w14:textId="77777777" w:rsidR="00934525" w:rsidRPr="00934525" w:rsidRDefault="00934525" w:rsidP="00934525">
            <w:pPr>
              <w:rPr>
                <w:color w:val="000000"/>
                <w:sz w:val="16"/>
                <w:szCs w:val="16"/>
              </w:rPr>
            </w:pPr>
            <w:r w:rsidRPr="00934525">
              <w:rPr>
                <w:color w:val="000000"/>
                <w:sz w:val="16"/>
                <w:szCs w:val="16"/>
              </w:rPr>
              <w:t>Услуги ТСО</w:t>
            </w:r>
          </w:p>
        </w:tc>
        <w:tc>
          <w:tcPr>
            <w:tcW w:w="435" w:type="pct"/>
            <w:tcBorders>
              <w:top w:val="nil"/>
              <w:left w:val="nil"/>
              <w:bottom w:val="single" w:sz="4" w:space="0" w:color="auto"/>
              <w:right w:val="single" w:sz="4" w:space="0" w:color="auto"/>
            </w:tcBorders>
            <w:shd w:val="clear" w:color="000000" w:fill="FFFFFF"/>
            <w:noWrap/>
            <w:vAlign w:val="center"/>
            <w:hideMark/>
          </w:tcPr>
          <w:p w14:paraId="2A07EFEA" w14:textId="77777777" w:rsidR="00934525" w:rsidRPr="00934525" w:rsidRDefault="00934525" w:rsidP="00934525">
            <w:pPr>
              <w:jc w:val="center"/>
              <w:rPr>
                <w:color w:val="000000"/>
                <w:sz w:val="16"/>
                <w:szCs w:val="16"/>
              </w:rPr>
            </w:pPr>
            <w:r w:rsidRPr="00934525">
              <w:rPr>
                <w:color w:val="000000"/>
                <w:sz w:val="16"/>
                <w:szCs w:val="16"/>
              </w:rPr>
              <w:t>тыс. 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D8BAEB7"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3 267 754,11</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2BA59A1"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3 267 754,11</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20D4358"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3 267 754,11</w:t>
            </w:r>
          </w:p>
        </w:tc>
        <w:tc>
          <w:tcPr>
            <w:tcW w:w="579" w:type="pct"/>
            <w:tcBorders>
              <w:top w:val="nil"/>
              <w:left w:val="nil"/>
              <w:bottom w:val="single" w:sz="4" w:space="0" w:color="auto"/>
              <w:right w:val="single" w:sz="4" w:space="0" w:color="auto"/>
            </w:tcBorders>
            <w:shd w:val="clear" w:color="000000" w:fill="FFFFFF"/>
            <w:noWrap/>
            <w:vAlign w:val="bottom"/>
            <w:hideMark/>
          </w:tcPr>
          <w:p w14:paraId="51DD2FE1"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069B2613" w14:textId="77777777" w:rsidTr="0020777A">
        <w:trPr>
          <w:trHeight w:val="26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8F35ECE" w14:textId="77777777" w:rsidR="00934525" w:rsidRPr="00934525" w:rsidRDefault="00934525" w:rsidP="00934525">
            <w:pPr>
              <w:jc w:val="right"/>
              <w:rPr>
                <w:b/>
                <w:bCs/>
                <w:color w:val="000000"/>
                <w:sz w:val="16"/>
                <w:szCs w:val="16"/>
              </w:rPr>
            </w:pPr>
            <w:r w:rsidRPr="00934525">
              <w:rPr>
                <w:b/>
                <w:bCs/>
                <w:color w:val="000000"/>
                <w:sz w:val="16"/>
                <w:szCs w:val="16"/>
              </w:rPr>
              <w:t>8.2.</w:t>
            </w:r>
          </w:p>
        </w:tc>
        <w:tc>
          <w:tcPr>
            <w:tcW w:w="1667" w:type="pct"/>
            <w:tcBorders>
              <w:top w:val="nil"/>
              <w:left w:val="nil"/>
              <w:bottom w:val="single" w:sz="4" w:space="0" w:color="auto"/>
              <w:right w:val="single" w:sz="4" w:space="0" w:color="auto"/>
            </w:tcBorders>
            <w:shd w:val="clear" w:color="000000" w:fill="FFFFFF"/>
            <w:vAlign w:val="bottom"/>
            <w:hideMark/>
          </w:tcPr>
          <w:p w14:paraId="7B88BB88" w14:textId="77777777" w:rsidR="00934525" w:rsidRPr="00934525" w:rsidRDefault="00934525" w:rsidP="00934525">
            <w:pPr>
              <w:rPr>
                <w:b/>
                <w:bCs/>
                <w:color w:val="000000"/>
                <w:sz w:val="16"/>
                <w:szCs w:val="16"/>
              </w:rPr>
            </w:pPr>
            <w:r w:rsidRPr="00934525">
              <w:rPr>
                <w:b/>
                <w:bCs/>
                <w:color w:val="000000"/>
                <w:sz w:val="16"/>
                <w:szCs w:val="16"/>
              </w:rPr>
              <w:t>Итого расходов на оплату услуг территориальных сетевых организаций</w:t>
            </w:r>
          </w:p>
        </w:tc>
        <w:tc>
          <w:tcPr>
            <w:tcW w:w="435" w:type="pct"/>
            <w:tcBorders>
              <w:top w:val="nil"/>
              <w:left w:val="nil"/>
              <w:bottom w:val="single" w:sz="4" w:space="0" w:color="auto"/>
              <w:right w:val="single" w:sz="4" w:space="0" w:color="auto"/>
            </w:tcBorders>
            <w:shd w:val="clear" w:color="000000" w:fill="FFFFFF"/>
            <w:noWrap/>
            <w:vAlign w:val="center"/>
            <w:hideMark/>
          </w:tcPr>
          <w:p w14:paraId="478F412C"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DC41D0F"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3 267 754,11</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79BADC1"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3 267 754,11</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A658EC5"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3 267 754,11</w:t>
            </w:r>
          </w:p>
        </w:tc>
        <w:tc>
          <w:tcPr>
            <w:tcW w:w="579" w:type="pct"/>
            <w:tcBorders>
              <w:top w:val="nil"/>
              <w:left w:val="nil"/>
              <w:bottom w:val="single" w:sz="4" w:space="0" w:color="auto"/>
              <w:right w:val="single" w:sz="4" w:space="0" w:color="auto"/>
            </w:tcBorders>
            <w:shd w:val="clear" w:color="000000" w:fill="FFFFFF"/>
            <w:noWrap/>
            <w:vAlign w:val="bottom"/>
            <w:hideMark/>
          </w:tcPr>
          <w:p w14:paraId="6522E43F" w14:textId="77777777" w:rsidR="00934525" w:rsidRPr="00934525" w:rsidRDefault="00934525" w:rsidP="00934525">
            <w:pPr>
              <w:jc w:val="right"/>
              <w:rPr>
                <w:b/>
                <w:bCs/>
                <w:color w:val="000000"/>
                <w:sz w:val="16"/>
                <w:szCs w:val="16"/>
              </w:rPr>
            </w:pPr>
            <w:r w:rsidRPr="00934525">
              <w:rPr>
                <w:b/>
                <w:bCs/>
                <w:color w:val="000000"/>
                <w:sz w:val="16"/>
                <w:szCs w:val="16"/>
              </w:rPr>
              <w:t>0,00</w:t>
            </w:r>
          </w:p>
        </w:tc>
      </w:tr>
      <w:tr w:rsidR="00934525" w:rsidRPr="00934525" w14:paraId="030C4FCB" w14:textId="77777777" w:rsidTr="0020777A">
        <w:trPr>
          <w:trHeight w:val="33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9104A92" w14:textId="77777777" w:rsidR="00934525" w:rsidRPr="00934525" w:rsidRDefault="00934525" w:rsidP="00934525">
            <w:pPr>
              <w:jc w:val="right"/>
              <w:rPr>
                <w:b/>
                <w:bCs/>
                <w:color w:val="000000"/>
                <w:sz w:val="16"/>
                <w:szCs w:val="16"/>
              </w:rPr>
            </w:pPr>
            <w:r w:rsidRPr="00934525">
              <w:rPr>
                <w:b/>
                <w:bCs/>
                <w:color w:val="000000"/>
                <w:sz w:val="16"/>
                <w:szCs w:val="16"/>
              </w:rPr>
              <w:t>9.</w:t>
            </w:r>
          </w:p>
        </w:tc>
        <w:tc>
          <w:tcPr>
            <w:tcW w:w="1667" w:type="pct"/>
            <w:tcBorders>
              <w:top w:val="nil"/>
              <w:left w:val="nil"/>
              <w:bottom w:val="single" w:sz="4" w:space="0" w:color="auto"/>
              <w:right w:val="single" w:sz="4" w:space="0" w:color="auto"/>
            </w:tcBorders>
            <w:shd w:val="clear" w:color="000000" w:fill="FFFFFF"/>
            <w:noWrap/>
            <w:vAlign w:val="bottom"/>
            <w:hideMark/>
          </w:tcPr>
          <w:p w14:paraId="51098832" w14:textId="77777777" w:rsidR="00934525" w:rsidRPr="00934525" w:rsidRDefault="00934525" w:rsidP="00934525">
            <w:pPr>
              <w:rPr>
                <w:b/>
                <w:bCs/>
                <w:color w:val="000000"/>
                <w:sz w:val="16"/>
                <w:szCs w:val="16"/>
              </w:rPr>
            </w:pPr>
            <w:r w:rsidRPr="00934525">
              <w:rPr>
                <w:b/>
                <w:bCs/>
                <w:color w:val="000000"/>
                <w:sz w:val="16"/>
                <w:szCs w:val="16"/>
              </w:rPr>
              <w:t>Итого НВВ</w:t>
            </w:r>
          </w:p>
        </w:tc>
        <w:tc>
          <w:tcPr>
            <w:tcW w:w="435" w:type="pct"/>
            <w:tcBorders>
              <w:top w:val="nil"/>
              <w:left w:val="nil"/>
              <w:bottom w:val="single" w:sz="4" w:space="0" w:color="auto"/>
              <w:right w:val="single" w:sz="4" w:space="0" w:color="auto"/>
            </w:tcBorders>
            <w:shd w:val="clear" w:color="000000" w:fill="FFFFFF"/>
            <w:noWrap/>
            <w:vAlign w:val="center"/>
            <w:hideMark/>
          </w:tcPr>
          <w:p w14:paraId="75BAD91A"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C27ACB7"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9 942 432,45</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9199C1B"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9 942 432,45</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686976B"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9 942 432,45</w:t>
            </w:r>
          </w:p>
        </w:tc>
        <w:tc>
          <w:tcPr>
            <w:tcW w:w="579" w:type="pct"/>
            <w:tcBorders>
              <w:top w:val="nil"/>
              <w:left w:val="nil"/>
              <w:bottom w:val="single" w:sz="4" w:space="0" w:color="auto"/>
              <w:right w:val="single" w:sz="4" w:space="0" w:color="auto"/>
            </w:tcBorders>
            <w:shd w:val="clear" w:color="000000" w:fill="FFFFFF"/>
            <w:noWrap/>
            <w:vAlign w:val="bottom"/>
            <w:hideMark/>
          </w:tcPr>
          <w:p w14:paraId="146BB505" w14:textId="77777777" w:rsidR="00934525" w:rsidRPr="00934525" w:rsidRDefault="00934525" w:rsidP="00934525">
            <w:pPr>
              <w:jc w:val="right"/>
              <w:rPr>
                <w:b/>
                <w:bCs/>
                <w:color w:val="000000"/>
                <w:sz w:val="16"/>
                <w:szCs w:val="16"/>
              </w:rPr>
            </w:pPr>
            <w:r w:rsidRPr="00934525">
              <w:rPr>
                <w:b/>
                <w:bCs/>
                <w:color w:val="000000"/>
                <w:sz w:val="16"/>
                <w:szCs w:val="16"/>
              </w:rPr>
              <w:t>0,00</w:t>
            </w:r>
          </w:p>
        </w:tc>
      </w:tr>
      <w:tr w:rsidR="00934525" w:rsidRPr="00934525" w14:paraId="5C30828B" w14:textId="77777777" w:rsidTr="0020777A">
        <w:trPr>
          <w:trHeight w:val="26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A5DE375" w14:textId="77777777" w:rsidR="00934525" w:rsidRPr="00934525" w:rsidRDefault="00934525" w:rsidP="00934525">
            <w:pPr>
              <w:jc w:val="right"/>
              <w:rPr>
                <w:b/>
                <w:bCs/>
                <w:color w:val="000000"/>
                <w:sz w:val="16"/>
                <w:szCs w:val="16"/>
              </w:rPr>
            </w:pPr>
            <w:r w:rsidRPr="00934525">
              <w:rPr>
                <w:b/>
                <w:bCs/>
                <w:color w:val="000000"/>
                <w:sz w:val="16"/>
                <w:szCs w:val="16"/>
              </w:rPr>
              <w:t>10.</w:t>
            </w:r>
          </w:p>
        </w:tc>
        <w:tc>
          <w:tcPr>
            <w:tcW w:w="1667" w:type="pct"/>
            <w:tcBorders>
              <w:top w:val="nil"/>
              <w:left w:val="nil"/>
              <w:bottom w:val="single" w:sz="4" w:space="0" w:color="auto"/>
              <w:right w:val="single" w:sz="4" w:space="0" w:color="auto"/>
            </w:tcBorders>
            <w:shd w:val="clear" w:color="000000" w:fill="FFFFFF"/>
            <w:noWrap/>
            <w:vAlign w:val="bottom"/>
            <w:hideMark/>
          </w:tcPr>
          <w:p w14:paraId="4EEBC8A3" w14:textId="77777777" w:rsidR="00934525" w:rsidRPr="00934525" w:rsidRDefault="00934525" w:rsidP="00934525">
            <w:pPr>
              <w:rPr>
                <w:b/>
                <w:bCs/>
                <w:color w:val="000000"/>
                <w:sz w:val="16"/>
                <w:szCs w:val="16"/>
              </w:rPr>
            </w:pPr>
            <w:r w:rsidRPr="00934525">
              <w:rPr>
                <w:b/>
                <w:bCs/>
                <w:color w:val="000000"/>
                <w:sz w:val="16"/>
                <w:szCs w:val="16"/>
              </w:rPr>
              <w:t>Итого НВВ без платы ФСК</w:t>
            </w:r>
          </w:p>
        </w:tc>
        <w:tc>
          <w:tcPr>
            <w:tcW w:w="435" w:type="pct"/>
            <w:tcBorders>
              <w:top w:val="nil"/>
              <w:left w:val="nil"/>
              <w:bottom w:val="single" w:sz="4" w:space="0" w:color="auto"/>
              <w:right w:val="single" w:sz="4" w:space="0" w:color="auto"/>
            </w:tcBorders>
            <w:shd w:val="clear" w:color="000000" w:fill="FFFFFF"/>
            <w:noWrap/>
            <w:vAlign w:val="center"/>
            <w:hideMark/>
          </w:tcPr>
          <w:p w14:paraId="467CEA79"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13C09A3"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9 938 604,02</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74A7859"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9 938 604,02</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EF7C8C5"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9 938 604,02</w:t>
            </w:r>
          </w:p>
        </w:tc>
        <w:tc>
          <w:tcPr>
            <w:tcW w:w="579" w:type="pct"/>
            <w:tcBorders>
              <w:top w:val="nil"/>
              <w:left w:val="nil"/>
              <w:bottom w:val="single" w:sz="4" w:space="0" w:color="auto"/>
              <w:right w:val="single" w:sz="4" w:space="0" w:color="auto"/>
            </w:tcBorders>
            <w:shd w:val="clear" w:color="000000" w:fill="FFFFFF"/>
            <w:noWrap/>
            <w:vAlign w:val="bottom"/>
            <w:hideMark/>
          </w:tcPr>
          <w:p w14:paraId="42DE109F" w14:textId="77777777" w:rsidR="00934525" w:rsidRPr="00934525" w:rsidRDefault="00934525" w:rsidP="00934525">
            <w:pPr>
              <w:jc w:val="right"/>
              <w:rPr>
                <w:b/>
                <w:bCs/>
                <w:color w:val="000000"/>
                <w:sz w:val="16"/>
                <w:szCs w:val="16"/>
              </w:rPr>
            </w:pPr>
            <w:r w:rsidRPr="00934525">
              <w:rPr>
                <w:b/>
                <w:bCs/>
                <w:color w:val="000000"/>
                <w:sz w:val="16"/>
                <w:szCs w:val="16"/>
              </w:rPr>
              <w:t>0,00</w:t>
            </w:r>
          </w:p>
        </w:tc>
      </w:tr>
      <w:bookmarkEnd w:id="10"/>
    </w:tbl>
    <w:p w14:paraId="4C0D0615" w14:textId="77777777" w:rsidR="00934525" w:rsidRPr="00934525" w:rsidRDefault="00934525" w:rsidP="00934525">
      <w:pPr>
        <w:ind w:firstLine="851"/>
        <w:jc w:val="both"/>
        <w:rPr>
          <w:rFonts w:eastAsiaTheme="minorEastAsia"/>
          <w:sz w:val="28"/>
          <w:szCs w:val="28"/>
          <w:lang w:eastAsia="en-US"/>
        </w:rPr>
      </w:pPr>
    </w:p>
    <w:p w14:paraId="2AAF2993" w14:textId="77777777" w:rsidR="00934525" w:rsidRPr="00934525" w:rsidRDefault="00934525" w:rsidP="00934525">
      <w:pPr>
        <w:spacing w:line="276" w:lineRule="auto"/>
        <w:ind w:firstLine="709"/>
        <w:jc w:val="right"/>
        <w:rPr>
          <w:sz w:val="22"/>
          <w:szCs w:val="22"/>
        </w:rPr>
      </w:pPr>
      <w:r w:rsidRPr="00934525">
        <w:rPr>
          <w:sz w:val="22"/>
          <w:szCs w:val="22"/>
        </w:rPr>
        <w:t>Таблица 27</w:t>
      </w:r>
    </w:p>
    <w:p w14:paraId="1CDAACFE" w14:textId="77777777" w:rsidR="00934525" w:rsidRPr="00934525" w:rsidRDefault="00934525" w:rsidP="00934525">
      <w:pPr>
        <w:spacing w:line="276" w:lineRule="auto"/>
        <w:jc w:val="center"/>
        <w:rPr>
          <w:sz w:val="28"/>
          <w:szCs w:val="28"/>
        </w:rPr>
      </w:pPr>
      <w:r w:rsidRPr="00934525">
        <w:rPr>
          <w:sz w:val="28"/>
          <w:szCs w:val="28"/>
        </w:rPr>
        <w:t>Корректировка НВВ 2021 года с учетом результатов деятельности за 2019 год</w:t>
      </w:r>
    </w:p>
    <w:tbl>
      <w:tblPr>
        <w:tblW w:w="9918" w:type="dxa"/>
        <w:tblLook w:val="04A0" w:firstRow="1" w:lastRow="0" w:firstColumn="1" w:lastColumn="0" w:noHBand="0" w:noVBand="1"/>
      </w:tblPr>
      <w:tblGrid>
        <w:gridCol w:w="4815"/>
        <w:gridCol w:w="1500"/>
        <w:gridCol w:w="1760"/>
        <w:gridCol w:w="1843"/>
      </w:tblGrid>
      <w:tr w:rsidR="00934525" w:rsidRPr="00934525" w14:paraId="6B03D0CD" w14:textId="77777777" w:rsidTr="0020777A">
        <w:trPr>
          <w:trHeight w:val="213"/>
          <w:tblHeader/>
        </w:trPr>
        <w:tc>
          <w:tcPr>
            <w:tcW w:w="4815" w:type="dxa"/>
            <w:tcBorders>
              <w:top w:val="single" w:sz="4" w:space="0" w:color="auto"/>
              <w:left w:val="single" w:sz="4" w:space="0" w:color="auto"/>
              <w:bottom w:val="single" w:sz="4" w:space="0" w:color="auto"/>
              <w:right w:val="single" w:sz="4" w:space="0" w:color="auto"/>
            </w:tcBorders>
            <w:noWrap/>
            <w:vAlign w:val="bottom"/>
            <w:hideMark/>
          </w:tcPr>
          <w:p w14:paraId="0C2B55C8" w14:textId="77777777" w:rsidR="00934525" w:rsidRPr="00934525" w:rsidRDefault="00934525" w:rsidP="00934525">
            <w:pPr>
              <w:jc w:val="center"/>
              <w:rPr>
                <w:b/>
                <w:bCs/>
                <w:color w:val="000000"/>
                <w:sz w:val="16"/>
                <w:szCs w:val="16"/>
              </w:rPr>
            </w:pPr>
            <w:r w:rsidRPr="00934525">
              <w:rPr>
                <w:b/>
                <w:bCs/>
                <w:color w:val="000000"/>
                <w:sz w:val="16"/>
                <w:szCs w:val="16"/>
              </w:rPr>
              <w:t>Показатели</w:t>
            </w:r>
          </w:p>
        </w:tc>
        <w:tc>
          <w:tcPr>
            <w:tcW w:w="1500" w:type="dxa"/>
            <w:tcBorders>
              <w:top w:val="single" w:sz="4" w:space="0" w:color="auto"/>
              <w:left w:val="nil"/>
              <w:bottom w:val="single" w:sz="4" w:space="0" w:color="auto"/>
              <w:right w:val="single" w:sz="4" w:space="0" w:color="auto"/>
            </w:tcBorders>
            <w:noWrap/>
            <w:vAlign w:val="bottom"/>
            <w:hideMark/>
          </w:tcPr>
          <w:p w14:paraId="75869466" w14:textId="77777777" w:rsidR="00934525" w:rsidRPr="00934525" w:rsidRDefault="00934525" w:rsidP="00934525">
            <w:pPr>
              <w:rPr>
                <w:b/>
                <w:bCs/>
                <w:color w:val="000000"/>
                <w:sz w:val="16"/>
                <w:szCs w:val="16"/>
              </w:rPr>
            </w:pPr>
            <w:r w:rsidRPr="00934525">
              <w:rPr>
                <w:b/>
                <w:bCs/>
                <w:color w:val="000000"/>
                <w:sz w:val="16"/>
                <w:szCs w:val="16"/>
              </w:rPr>
              <w:t> </w:t>
            </w:r>
          </w:p>
        </w:tc>
        <w:tc>
          <w:tcPr>
            <w:tcW w:w="1760" w:type="dxa"/>
            <w:tcBorders>
              <w:top w:val="single" w:sz="4" w:space="0" w:color="auto"/>
              <w:left w:val="nil"/>
              <w:bottom w:val="single" w:sz="4" w:space="0" w:color="auto"/>
              <w:right w:val="single" w:sz="4" w:space="0" w:color="auto"/>
            </w:tcBorders>
            <w:noWrap/>
            <w:vAlign w:val="center"/>
            <w:hideMark/>
          </w:tcPr>
          <w:p w14:paraId="46F7F67B" w14:textId="77777777" w:rsidR="00934525" w:rsidRPr="00934525" w:rsidRDefault="00934525" w:rsidP="00934525">
            <w:pPr>
              <w:jc w:val="center"/>
              <w:rPr>
                <w:b/>
                <w:bCs/>
                <w:color w:val="000000"/>
                <w:sz w:val="16"/>
                <w:szCs w:val="16"/>
              </w:rPr>
            </w:pPr>
            <w:r w:rsidRPr="00934525">
              <w:rPr>
                <w:color w:val="000000"/>
                <w:sz w:val="16"/>
                <w:szCs w:val="16"/>
              </w:rPr>
              <w:t xml:space="preserve">Рассчитано с учетом результатов исполнения предписания ФАС России от 08.12.2023 №СП105278/23             2020 год, </w:t>
            </w:r>
            <w:r w:rsidRPr="00934525">
              <w:rPr>
                <w:bCs/>
                <w:color w:val="000000"/>
                <w:sz w:val="16"/>
                <w:szCs w:val="16"/>
              </w:rPr>
              <w:t>тыс. руб.</w:t>
            </w:r>
          </w:p>
        </w:tc>
        <w:tc>
          <w:tcPr>
            <w:tcW w:w="1843" w:type="dxa"/>
            <w:tcBorders>
              <w:top w:val="single" w:sz="4" w:space="0" w:color="auto"/>
              <w:left w:val="nil"/>
              <w:bottom w:val="single" w:sz="4" w:space="0" w:color="auto"/>
              <w:right w:val="single" w:sz="4" w:space="0" w:color="auto"/>
            </w:tcBorders>
            <w:noWrap/>
            <w:vAlign w:val="center"/>
            <w:hideMark/>
          </w:tcPr>
          <w:p w14:paraId="31B7960A" w14:textId="77777777" w:rsidR="00934525" w:rsidRPr="00934525" w:rsidRDefault="00934525" w:rsidP="00934525">
            <w:pPr>
              <w:jc w:val="center"/>
              <w:rPr>
                <w:b/>
                <w:bCs/>
                <w:color w:val="000000"/>
                <w:sz w:val="16"/>
                <w:szCs w:val="16"/>
              </w:rPr>
            </w:pPr>
            <w:r w:rsidRPr="00934525">
              <w:rPr>
                <w:color w:val="000000"/>
                <w:sz w:val="16"/>
                <w:szCs w:val="16"/>
              </w:rPr>
              <w:t xml:space="preserve">Рассчитано с учетом результатов исполнения судебного решения по делу             № 3а-152/2024            2020 год, </w:t>
            </w:r>
            <w:r w:rsidRPr="00934525">
              <w:rPr>
                <w:bCs/>
                <w:color w:val="000000"/>
                <w:sz w:val="16"/>
                <w:szCs w:val="16"/>
              </w:rPr>
              <w:t>тыс. руб.</w:t>
            </w:r>
          </w:p>
        </w:tc>
      </w:tr>
      <w:tr w:rsidR="00934525" w:rsidRPr="00934525" w14:paraId="4724598E" w14:textId="77777777" w:rsidTr="0020777A">
        <w:trPr>
          <w:trHeight w:val="567"/>
        </w:trPr>
        <w:tc>
          <w:tcPr>
            <w:tcW w:w="4815" w:type="dxa"/>
            <w:tcBorders>
              <w:top w:val="nil"/>
              <w:left w:val="single" w:sz="4" w:space="0" w:color="auto"/>
              <w:bottom w:val="single" w:sz="4" w:space="0" w:color="auto"/>
              <w:right w:val="single" w:sz="4" w:space="0" w:color="auto"/>
            </w:tcBorders>
            <w:hideMark/>
          </w:tcPr>
          <w:p w14:paraId="0C6E3A24" w14:textId="77777777" w:rsidR="00934525" w:rsidRPr="00934525" w:rsidRDefault="00934525" w:rsidP="00934525">
            <w:pPr>
              <w:rPr>
                <w:color w:val="000000"/>
                <w:sz w:val="16"/>
                <w:szCs w:val="16"/>
              </w:rPr>
            </w:pPr>
            <w:r w:rsidRPr="00934525">
              <w:rPr>
                <w:color w:val="000000"/>
                <w:sz w:val="16"/>
                <w:szCs w:val="16"/>
              </w:rPr>
              <w:t xml:space="preserve"> корректировка подконтрольных расходов в связи с изменением планируемых параметров расчета тарифов</w:t>
            </w:r>
          </w:p>
        </w:tc>
        <w:tc>
          <w:tcPr>
            <w:tcW w:w="1500" w:type="dxa"/>
            <w:tcBorders>
              <w:top w:val="nil"/>
              <w:left w:val="nil"/>
              <w:bottom w:val="single" w:sz="4" w:space="0" w:color="auto"/>
              <w:right w:val="single" w:sz="4" w:space="0" w:color="auto"/>
            </w:tcBorders>
            <w:noWrap/>
            <w:vAlign w:val="center"/>
            <w:hideMark/>
          </w:tcPr>
          <w:p w14:paraId="7BB93FAE" w14:textId="77777777" w:rsidR="00934525" w:rsidRPr="00934525" w:rsidRDefault="00934525" w:rsidP="00934525">
            <w:pPr>
              <w:rPr>
                <w:color w:val="000000"/>
                <w:sz w:val="16"/>
                <w:szCs w:val="16"/>
              </w:rPr>
            </w:pPr>
            <w:r w:rsidRPr="00934525">
              <w:rPr>
                <w:noProof/>
                <w:color w:val="000000"/>
                <w:sz w:val="16"/>
                <w:szCs w:val="16"/>
              </w:rPr>
              <w:drawing>
                <wp:anchor distT="0" distB="0" distL="114300" distR="114300" simplePos="0" relativeHeight="251697152" behindDoc="0" locked="0" layoutInCell="1" allowOverlap="1" wp14:anchorId="69F0D788" wp14:editId="578977E3">
                  <wp:simplePos x="0" y="0"/>
                  <wp:positionH relativeFrom="column">
                    <wp:posOffset>137160</wp:posOffset>
                  </wp:positionH>
                  <wp:positionV relativeFrom="paragraph">
                    <wp:posOffset>121920</wp:posOffset>
                  </wp:positionV>
                  <wp:extent cx="403860" cy="213360"/>
                  <wp:effectExtent l="0" t="0" r="0" b="0"/>
                  <wp:wrapNone/>
                  <wp:docPr id="610" name="Рисунок 610" descr="base_1_287253_32775">
                    <a:extLst xmlns:a="http://schemas.openxmlformats.org/drawingml/2006/main">
                      <a:ext uri="{FF2B5EF4-FFF2-40B4-BE49-F238E27FC236}">
                        <a16:creationId xmlns:a16="http://schemas.microsoft.com/office/drawing/2014/main" id="{105B6657-C6D2-411D-BF70-71B27D7A3C1C}"/>
                      </a:ext>
                    </a:extLst>
                  </wp:docPr>
                  <wp:cNvGraphicFramePr/>
                  <a:graphic xmlns:a="http://schemas.openxmlformats.org/drawingml/2006/main">
                    <a:graphicData uri="http://schemas.openxmlformats.org/drawingml/2006/picture">
                      <pic:pic xmlns:pic="http://schemas.openxmlformats.org/drawingml/2006/picture">
                        <pic:nvPicPr>
                          <pic:cNvPr id="3" name="Рисунок 2" descr="base_1_287253_32775">
                            <a:extLst>
                              <a:ext uri="{FF2B5EF4-FFF2-40B4-BE49-F238E27FC236}">
                                <a16:creationId xmlns:a16="http://schemas.microsoft.com/office/drawing/2014/main" id="{105B6657-C6D2-411D-BF70-71B27D7A3C1C}"/>
                              </a:ext>
                            </a:extLst>
                          </pic:cNvPr>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noProof/>
                <w:color w:val="000000"/>
                <w:sz w:val="16"/>
                <w:szCs w:val="16"/>
              </w:rPr>
              <w:drawing>
                <wp:anchor distT="0" distB="0" distL="114300" distR="114300" simplePos="0" relativeHeight="251703296" behindDoc="0" locked="0" layoutInCell="1" allowOverlap="1" wp14:anchorId="4FC9267E" wp14:editId="72D6803E">
                  <wp:simplePos x="0" y="0"/>
                  <wp:positionH relativeFrom="column">
                    <wp:posOffset>137160</wp:posOffset>
                  </wp:positionH>
                  <wp:positionV relativeFrom="paragraph">
                    <wp:posOffset>121920</wp:posOffset>
                  </wp:positionV>
                  <wp:extent cx="403860" cy="213360"/>
                  <wp:effectExtent l="0" t="0" r="0" b="0"/>
                  <wp:wrapNone/>
                  <wp:docPr id="609" name="Рисунок 609" descr="base_1_287253_32775">
                    <a:extLst xmlns:a="http://schemas.openxmlformats.org/drawingml/2006/main">
                      <a:ext uri="{FF2B5EF4-FFF2-40B4-BE49-F238E27FC236}">
                        <a16:creationId xmlns:a16="http://schemas.microsoft.com/office/drawing/2014/main" id="{105B6657-C6D2-411D-BF70-71B27D7A3C1C}"/>
                      </a:ext>
                    </a:extLst>
                  </wp:docPr>
                  <wp:cNvGraphicFramePr/>
                  <a:graphic xmlns:a="http://schemas.openxmlformats.org/drawingml/2006/main">
                    <a:graphicData uri="http://schemas.openxmlformats.org/drawingml/2006/picture">
                      <pic:pic xmlns:pic="http://schemas.openxmlformats.org/drawingml/2006/picture">
                        <pic:nvPicPr>
                          <pic:cNvPr id="14" name="Рисунок 13" descr="base_1_287253_32775">
                            <a:extLst>
                              <a:ext uri="{FF2B5EF4-FFF2-40B4-BE49-F238E27FC236}">
                                <a16:creationId xmlns:a16="http://schemas.microsoft.com/office/drawing/2014/main" id="{105B6657-C6D2-411D-BF70-71B27D7A3C1C}"/>
                              </a:ext>
                            </a:extLst>
                          </pic:cNvPr>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noProof/>
                <w:color w:val="000000"/>
                <w:sz w:val="16"/>
                <w:szCs w:val="16"/>
              </w:rPr>
              <w:drawing>
                <wp:anchor distT="0" distB="0" distL="114300" distR="114300" simplePos="0" relativeHeight="251709440" behindDoc="0" locked="0" layoutInCell="1" allowOverlap="1" wp14:anchorId="2A02CDE0" wp14:editId="48A0CDE3">
                  <wp:simplePos x="0" y="0"/>
                  <wp:positionH relativeFrom="column">
                    <wp:posOffset>137160</wp:posOffset>
                  </wp:positionH>
                  <wp:positionV relativeFrom="paragraph">
                    <wp:posOffset>121920</wp:posOffset>
                  </wp:positionV>
                  <wp:extent cx="403860" cy="213360"/>
                  <wp:effectExtent l="0" t="0" r="0" b="0"/>
                  <wp:wrapNone/>
                  <wp:docPr id="608" name="Рисунок 608" descr="base_1_287253_32775">
                    <a:extLst xmlns:a="http://schemas.openxmlformats.org/drawingml/2006/main">
                      <a:ext uri="{FF2B5EF4-FFF2-40B4-BE49-F238E27FC236}">
                        <a16:creationId xmlns:a16="http://schemas.microsoft.com/office/drawing/2014/main" id="{105B6657-C6D2-411D-BF70-71B27D7A3C1C}"/>
                      </a:ext>
                    </a:extLst>
                  </wp:docPr>
                  <wp:cNvGraphicFramePr/>
                  <a:graphic xmlns:a="http://schemas.openxmlformats.org/drawingml/2006/main">
                    <a:graphicData uri="http://schemas.openxmlformats.org/drawingml/2006/picture">
                      <pic:pic xmlns:pic="http://schemas.openxmlformats.org/drawingml/2006/picture">
                        <pic:nvPicPr>
                          <pic:cNvPr id="25" name="Рисунок 24" descr="base_1_287253_32775">
                            <a:extLst>
                              <a:ext uri="{FF2B5EF4-FFF2-40B4-BE49-F238E27FC236}">
                                <a16:creationId xmlns:a16="http://schemas.microsoft.com/office/drawing/2014/main" id="{105B6657-C6D2-411D-BF70-71B27D7A3C1C}"/>
                              </a:ext>
                            </a:extLst>
                          </pic:cNvPr>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760" w:type="dxa"/>
            <w:tcBorders>
              <w:top w:val="nil"/>
              <w:left w:val="nil"/>
              <w:bottom w:val="single" w:sz="4" w:space="0" w:color="auto"/>
              <w:right w:val="single" w:sz="4" w:space="0" w:color="auto"/>
            </w:tcBorders>
            <w:noWrap/>
            <w:vAlign w:val="center"/>
            <w:hideMark/>
          </w:tcPr>
          <w:p w14:paraId="0CCCF6CB" w14:textId="77777777" w:rsidR="00934525" w:rsidRPr="00934525" w:rsidRDefault="00934525" w:rsidP="00934525">
            <w:pPr>
              <w:jc w:val="right"/>
              <w:rPr>
                <w:color w:val="000000"/>
                <w:sz w:val="16"/>
                <w:szCs w:val="16"/>
              </w:rPr>
            </w:pPr>
            <w:r w:rsidRPr="00934525">
              <w:rPr>
                <w:color w:val="000000"/>
                <w:sz w:val="16"/>
                <w:szCs w:val="16"/>
              </w:rPr>
              <w:t>-64 105,29</w:t>
            </w:r>
          </w:p>
        </w:tc>
        <w:tc>
          <w:tcPr>
            <w:tcW w:w="1843" w:type="dxa"/>
            <w:tcBorders>
              <w:top w:val="nil"/>
              <w:left w:val="nil"/>
              <w:bottom w:val="single" w:sz="4" w:space="0" w:color="auto"/>
              <w:right w:val="single" w:sz="4" w:space="0" w:color="auto"/>
            </w:tcBorders>
            <w:noWrap/>
            <w:vAlign w:val="center"/>
            <w:hideMark/>
          </w:tcPr>
          <w:p w14:paraId="2E247189" w14:textId="77777777" w:rsidR="00934525" w:rsidRPr="00934525" w:rsidRDefault="00934525" w:rsidP="00934525">
            <w:pPr>
              <w:jc w:val="right"/>
              <w:rPr>
                <w:color w:val="000000"/>
                <w:sz w:val="16"/>
                <w:szCs w:val="16"/>
              </w:rPr>
            </w:pPr>
            <w:r w:rsidRPr="00934525">
              <w:rPr>
                <w:color w:val="000000"/>
                <w:sz w:val="16"/>
                <w:szCs w:val="16"/>
              </w:rPr>
              <w:t>-64 105,29</w:t>
            </w:r>
          </w:p>
        </w:tc>
      </w:tr>
      <w:tr w:rsidR="00934525" w:rsidRPr="00934525" w14:paraId="4D197AB7" w14:textId="77777777" w:rsidTr="0020777A">
        <w:trPr>
          <w:trHeight w:val="567"/>
        </w:trPr>
        <w:tc>
          <w:tcPr>
            <w:tcW w:w="4815" w:type="dxa"/>
            <w:tcBorders>
              <w:top w:val="nil"/>
              <w:left w:val="single" w:sz="4" w:space="0" w:color="auto"/>
              <w:bottom w:val="single" w:sz="4" w:space="0" w:color="auto"/>
              <w:right w:val="single" w:sz="4" w:space="0" w:color="auto"/>
            </w:tcBorders>
            <w:hideMark/>
          </w:tcPr>
          <w:p w14:paraId="588C6CAF" w14:textId="77777777" w:rsidR="00934525" w:rsidRPr="00934525" w:rsidRDefault="00934525" w:rsidP="00934525">
            <w:pPr>
              <w:rPr>
                <w:color w:val="000000"/>
                <w:sz w:val="16"/>
                <w:szCs w:val="16"/>
              </w:rPr>
            </w:pPr>
            <w:r w:rsidRPr="00934525">
              <w:rPr>
                <w:color w:val="000000"/>
                <w:sz w:val="16"/>
                <w:szCs w:val="16"/>
              </w:rPr>
              <w:lastRenderedPageBreak/>
              <w:t>корректировка неподконтрольных расходов исходя из фактических значений указанного параметра</w:t>
            </w:r>
          </w:p>
        </w:tc>
        <w:tc>
          <w:tcPr>
            <w:tcW w:w="1500" w:type="dxa"/>
            <w:tcBorders>
              <w:top w:val="nil"/>
              <w:left w:val="nil"/>
              <w:bottom w:val="single" w:sz="4" w:space="0" w:color="auto"/>
              <w:right w:val="single" w:sz="4" w:space="0" w:color="auto"/>
            </w:tcBorders>
            <w:noWrap/>
            <w:vAlign w:val="center"/>
            <w:hideMark/>
          </w:tcPr>
          <w:p w14:paraId="1E325616" w14:textId="77777777" w:rsidR="00934525" w:rsidRPr="00934525" w:rsidRDefault="00934525" w:rsidP="00934525">
            <w:pPr>
              <w:rPr>
                <w:color w:val="000000"/>
                <w:sz w:val="16"/>
                <w:szCs w:val="16"/>
              </w:rPr>
            </w:pPr>
            <w:r w:rsidRPr="00934525">
              <w:rPr>
                <w:noProof/>
                <w:color w:val="000000"/>
                <w:sz w:val="16"/>
                <w:szCs w:val="16"/>
              </w:rPr>
              <w:drawing>
                <wp:anchor distT="0" distB="0" distL="114300" distR="114300" simplePos="0" relativeHeight="251698176" behindDoc="0" locked="0" layoutInCell="1" allowOverlap="1" wp14:anchorId="5C074A31" wp14:editId="1EB613A4">
                  <wp:simplePos x="0" y="0"/>
                  <wp:positionH relativeFrom="column">
                    <wp:posOffset>167640</wp:posOffset>
                  </wp:positionH>
                  <wp:positionV relativeFrom="paragraph">
                    <wp:posOffset>53340</wp:posOffset>
                  </wp:positionV>
                  <wp:extent cx="350520" cy="220980"/>
                  <wp:effectExtent l="0" t="0" r="0" b="0"/>
                  <wp:wrapNone/>
                  <wp:docPr id="607" name="Рисунок 607" descr="base_1_287253_32776">
                    <a:extLst xmlns:a="http://schemas.openxmlformats.org/drawingml/2006/main">
                      <a:ext uri="{FF2B5EF4-FFF2-40B4-BE49-F238E27FC236}">
                        <a16:creationId xmlns:a16="http://schemas.microsoft.com/office/drawing/2014/main" id="{AF7FB159-09B5-40BB-A75A-F5A480DF30F1}"/>
                      </a:ext>
                    </a:extLst>
                  </wp:docPr>
                  <wp:cNvGraphicFramePr/>
                  <a:graphic xmlns:a="http://schemas.openxmlformats.org/drawingml/2006/main">
                    <a:graphicData uri="http://schemas.openxmlformats.org/drawingml/2006/picture">
                      <pic:pic xmlns:pic="http://schemas.openxmlformats.org/drawingml/2006/picture">
                        <pic:nvPicPr>
                          <pic:cNvPr id="4" name="Рисунок 3" descr="base_1_287253_32776">
                            <a:extLst>
                              <a:ext uri="{FF2B5EF4-FFF2-40B4-BE49-F238E27FC236}">
                                <a16:creationId xmlns:a16="http://schemas.microsoft.com/office/drawing/2014/main" id="{AF7FB159-09B5-40BB-A75A-F5A480DF30F1}"/>
                              </a:ext>
                            </a:extLst>
                          </pic:cNvPr>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noProof/>
                <w:color w:val="000000"/>
                <w:sz w:val="16"/>
                <w:szCs w:val="16"/>
              </w:rPr>
              <w:drawing>
                <wp:anchor distT="0" distB="0" distL="114300" distR="114300" simplePos="0" relativeHeight="251704320" behindDoc="0" locked="0" layoutInCell="1" allowOverlap="1" wp14:anchorId="4A1C4C40" wp14:editId="3AA60CA4">
                  <wp:simplePos x="0" y="0"/>
                  <wp:positionH relativeFrom="column">
                    <wp:posOffset>167640</wp:posOffset>
                  </wp:positionH>
                  <wp:positionV relativeFrom="paragraph">
                    <wp:posOffset>53340</wp:posOffset>
                  </wp:positionV>
                  <wp:extent cx="350520" cy="220980"/>
                  <wp:effectExtent l="0" t="0" r="0" b="0"/>
                  <wp:wrapNone/>
                  <wp:docPr id="606" name="Рисунок 606" descr="base_1_287253_32776">
                    <a:extLst xmlns:a="http://schemas.openxmlformats.org/drawingml/2006/main">
                      <a:ext uri="{FF2B5EF4-FFF2-40B4-BE49-F238E27FC236}">
                        <a16:creationId xmlns:a16="http://schemas.microsoft.com/office/drawing/2014/main" id="{AF7FB159-09B5-40BB-A75A-F5A480DF30F1}"/>
                      </a:ext>
                    </a:extLst>
                  </wp:docPr>
                  <wp:cNvGraphicFramePr/>
                  <a:graphic xmlns:a="http://schemas.openxmlformats.org/drawingml/2006/main">
                    <a:graphicData uri="http://schemas.openxmlformats.org/drawingml/2006/picture">
                      <pic:pic xmlns:pic="http://schemas.openxmlformats.org/drawingml/2006/picture">
                        <pic:nvPicPr>
                          <pic:cNvPr id="15" name="Рисунок 14" descr="base_1_287253_32776">
                            <a:extLst>
                              <a:ext uri="{FF2B5EF4-FFF2-40B4-BE49-F238E27FC236}">
                                <a16:creationId xmlns:a16="http://schemas.microsoft.com/office/drawing/2014/main" id="{AF7FB159-09B5-40BB-A75A-F5A480DF30F1}"/>
                              </a:ext>
                            </a:extLst>
                          </pic:cNvPr>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noProof/>
                <w:color w:val="000000"/>
                <w:sz w:val="16"/>
                <w:szCs w:val="16"/>
              </w:rPr>
              <w:drawing>
                <wp:anchor distT="0" distB="0" distL="114300" distR="114300" simplePos="0" relativeHeight="251710464" behindDoc="0" locked="0" layoutInCell="1" allowOverlap="1" wp14:anchorId="0F3FBDCE" wp14:editId="1B615397">
                  <wp:simplePos x="0" y="0"/>
                  <wp:positionH relativeFrom="column">
                    <wp:posOffset>167640</wp:posOffset>
                  </wp:positionH>
                  <wp:positionV relativeFrom="paragraph">
                    <wp:posOffset>53340</wp:posOffset>
                  </wp:positionV>
                  <wp:extent cx="350520" cy="220980"/>
                  <wp:effectExtent l="0" t="0" r="0" b="0"/>
                  <wp:wrapNone/>
                  <wp:docPr id="605" name="Рисунок 605" descr="base_1_287253_32776">
                    <a:extLst xmlns:a="http://schemas.openxmlformats.org/drawingml/2006/main">
                      <a:ext uri="{FF2B5EF4-FFF2-40B4-BE49-F238E27FC236}">
                        <a16:creationId xmlns:a16="http://schemas.microsoft.com/office/drawing/2014/main" id="{AF7FB159-09B5-40BB-A75A-F5A480DF30F1}"/>
                      </a:ext>
                    </a:extLst>
                  </wp:docPr>
                  <wp:cNvGraphicFramePr/>
                  <a:graphic xmlns:a="http://schemas.openxmlformats.org/drawingml/2006/main">
                    <a:graphicData uri="http://schemas.openxmlformats.org/drawingml/2006/picture">
                      <pic:pic xmlns:pic="http://schemas.openxmlformats.org/drawingml/2006/picture">
                        <pic:nvPicPr>
                          <pic:cNvPr id="26" name="Рисунок 25" descr="base_1_287253_32776">
                            <a:extLst>
                              <a:ext uri="{FF2B5EF4-FFF2-40B4-BE49-F238E27FC236}">
                                <a16:creationId xmlns:a16="http://schemas.microsoft.com/office/drawing/2014/main" id="{AF7FB159-09B5-40BB-A75A-F5A480DF30F1}"/>
                              </a:ext>
                            </a:extLst>
                          </pic:cNvPr>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760" w:type="dxa"/>
            <w:tcBorders>
              <w:top w:val="nil"/>
              <w:left w:val="nil"/>
              <w:bottom w:val="single" w:sz="4" w:space="0" w:color="auto"/>
              <w:right w:val="single" w:sz="4" w:space="0" w:color="auto"/>
            </w:tcBorders>
            <w:noWrap/>
            <w:vAlign w:val="center"/>
            <w:hideMark/>
          </w:tcPr>
          <w:p w14:paraId="0C1D3BAC" w14:textId="77777777" w:rsidR="00934525" w:rsidRPr="00934525" w:rsidRDefault="00934525" w:rsidP="00934525">
            <w:pPr>
              <w:jc w:val="right"/>
              <w:rPr>
                <w:color w:val="000000"/>
                <w:sz w:val="16"/>
                <w:szCs w:val="16"/>
              </w:rPr>
            </w:pPr>
            <w:r w:rsidRPr="00934525">
              <w:rPr>
                <w:color w:val="000000"/>
                <w:sz w:val="16"/>
                <w:szCs w:val="16"/>
              </w:rPr>
              <w:t>75 880,95</w:t>
            </w:r>
          </w:p>
        </w:tc>
        <w:tc>
          <w:tcPr>
            <w:tcW w:w="1843" w:type="dxa"/>
            <w:tcBorders>
              <w:top w:val="nil"/>
              <w:left w:val="nil"/>
              <w:bottom w:val="single" w:sz="4" w:space="0" w:color="auto"/>
              <w:right w:val="single" w:sz="4" w:space="0" w:color="auto"/>
            </w:tcBorders>
            <w:noWrap/>
            <w:vAlign w:val="center"/>
            <w:hideMark/>
          </w:tcPr>
          <w:p w14:paraId="5886F95E" w14:textId="77777777" w:rsidR="00934525" w:rsidRPr="00934525" w:rsidRDefault="00934525" w:rsidP="00934525">
            <w:pPr>
              <w:jc w:val="right"/>
              <w:rPr>
                <w:color w:val="000000"/>
                <w:sz w:val="16"/>
                <w:szCs w:val="16"/>
              </w:rPr>
            </w:pPr>
            <w:r w:rsidRPr="00934525">
              <w:rPr>
                <w:color w:val="000000"/>
                <w:sz w:val="16"/>
                <w:szCs w:val="16"/>
              </w:rPr>
              <w:t>75 880,95</w:t>
            </w:r>
          </w:p>
        </w:tc>
      </w:tr>
      <w:tr w:rsidR="00934525" w:rsidRPr="00934525" w14:paraId="48D60A18" w14:textId="77777777" w:rsidTr="0020777A">
        <w:trPr>
          <w:trHeight w:val="567"/>
        </w:trPr>
        <w:tc>
          <w:tcPr>
            <w:tcW w:w="4815" w:type="dxa"/>
            <w:tcBorders>
              <w:top w:val="nil"/>
              <w:left w:val="single" w:sz="4" w:space="0" w:color="auto"/>
              <w:bottom w:val="single" w:sz="4" w:space="0" w:color="auto"/>
              <w:right w:val="single" w:sz="4" w:space="0" w:color="auto"/>
            </w:tcBorders>
            <w:hideMark/>
          </w:tcPr>
          <w:p w14:paraId="6585AA13" w14:textId="77777777" w:rsidR="00934525" w:rsidRPr="00934525" w:rsidRDefault="00934525" w:rsidP="00934525">
            <w:pPr>
              <w:rPr>
                <w:color w:val="000000"/>
                <w:sz w:val="16"/>
                <w:szCs w:val="16"/>
              </w:rPr>
            </w:pPr>
            <w:r w:rsidRPr="00934525">
              <w:rPr>
                <w:color w:val="000000"/>
                <w:sz w:val="16"/>
                <w:szCs w:val="16"/>
              </w:rPr>
              <w:t xml:space="preserve"> корректировка необходимой валовой выручки регулируемой организации с учетом изменения полезного отпуска электрической энергии и цен на электрическую энергию</w:t>
            </w:r>
          </w:p>
        </w:tc>
        <w:tc>
          <w:tcPr>
            <w:tcW w:w="1500" w:type="dxa"/>
            <w:tcBorders>
              <w:top w:val="nil"/>
              <w:left w:val="nil"/>
              <w:bottom w:val="single" w:sz="4" w:space="0" w:color="auto"/>
              <w:right w:val="single" w:sz="4" w:space="0" w:color="auto"/>
            </w:tcBorders>
            <w:vAlign w:val="center"/>
            <w:hideMark/>
          </w:tcPr>
          <w:p w14:paraId="53DA94CF" w14:textId="77777777" w:rsidR="00934525" w:rsidRPr="00934525" w:rsidRDefault="00934525" w:rsidP="00934525">
            <w:pPr>
              <w:jc w:val="center"/>
              <w:rPr>
                <w:i/>
                <w:iCs/>
                <w:color w:val="000000"/>
                <w:sz w:val="16"/>
                <w:szCs w:val="16"/>
              </w:rPr>
            </w:pPr>
            <w:r w:rsidRPr="00934525">
              <w:rPr>
                <w:i/>
                <w:iCs/>
                <w:color w:val="000000"/>
                <w:sz w:val="16"/>
                <w:szCs w:val="16"/>
              </w:rPr>
              <w:t>ПО</w:t>
            </w:r>
            <w:r w:rsidRPr="00934525">
              <w:rPr>
                <w:i/>
                <w:iCs/>
                <w:color w:val="000000"/>
                <w:sz w:val="16"/>
                <w:szCs w:val="16"/>
                <w:vertAlign w:val="subscript"/>
              </w:rPr>
              <w:t xml:space="preserve"> i</w:t>
            </w:r>
          </w:p>
        </w:tc>
        <w:tc>
          <w:tcPr>
            <w:tcW w:w="1760" w:type="dxa"/>
            <w:tcBorders>
              <w:top w:val="nil"/>
              <w:left w:val="nil"/>
              <w:bottom w:val="single" w:sz="4" w:space="0" w:color="auto"/>
              <w:right w:val="single" w:sz="4" w:space="0" w:color="auto"/>
            </w:tcBorders>
            <w:noWrap/>
            <w:vAlign w:val="center"/>
            <w:hideMark/>
          </w:tcPr>
          <w:p w14:paraId="038BB759" w14:textId="77777777" w:rsidR="00934525" w:rsidRPr="00934525" w:rsidRDefault="00934525" w:rsidP="00934525">
            <w:pPr>
              <w:jc w:val="right"/>
              <w:rPr>
                <w:color w:val="000000"/>
                <w:sz w:val="16"/>
                <w:szCs w:val="16"/>
              </w:rPr>
            </w:pPr>
            <w:r w:rsidRPr="00934525">
              <w:rPr>
                <w:color w:val="000000"/>
                <w:sz w:val="16"/>
                <w:szCs w:val="16"/>
              </w:rPr>
              <w:t>-155 038,00</w:t>
            </w:r>
          </w:p>
        </w:tc>
        <w:tc>
          <w:tcPr>
            <w:tcW w:w="1843" w:type="dxa"/>
            <w:tcBorders>
              <w:top w:val="nil"/>
              <w:left w:val="nil"/>
              <w:bottom w:val="single" w:sz="4" w:space="0" w:color="auto"/>
              <w:right w:val="single" w:sz="4" w:space="0" w:color="auto"/>
            </w:tcBorders>
            <w:noWrap/>
            <w:vAlign w:val="center"/>
            <w:hideMark/>
          </w:tcPr>
          <w:p w14:paraId="22058542" w14:textId="77777777" w:rsidR="00934525" w:rsidRPr="00934525" w:rsidRDefault="00934525" w:rsidP="00934525">
            <w:pPr>
              <w:jc w:val="right"/>
              <w:rPr>
                <w:color w:val="000000"/>
                <w:sz w:val="16"/>
                <w:szCs w:val="16"/>
              </w:rPr>
            </w:pPr>
            <w:r w:rsidRPr="00934525">
              <w:rPr>
                <w:color w:val="000000"/>
                <w:sz w:val="16"/>
                <w:szCs w:val="16"/>
              </w:rPr>
              <w:t>-155 038,00</w:t>
            </w:r>
          </w:p>
        </w:tc>
      </w:tr>
      <w:tr w:rsidR="00934525" w:rsidRPr="00934525" w14:paraId="504CB163" w14:textId="77777777" w:rsidTr="0020777A">
        <w:trPr>
          <w:trHeight w:val="567"/>
        </w:trPr>
        <w:tc>
          <w:tcPr>
            <w:tcW w:w="4815" w:type="dxa"/>
            <w:tcBorders>
              <w:top w:val="nil"/>
              <w:left w:val="single" w:sz="4" w:space="0" w:color="auto"/>
              <w:bottom w:val="single" w:sz="4" w:space="0" w:color="auto"/>
              <w:right w:val="single" w:sz="4" w:space="0" w:color="auto"/>
            </w:tcBorders>
            <w:hideMark/>
          </w:tcPr>
          <w:p w14:paraId="564E21BE" w14:textId="77777777" w:rsidR="00934525" w:rsidRPr="00934525" w:rsidRDefault="00934525" w:rsidP="00934525">
            <w:pPr>
              <w:rPr>
                <w:color w:val="000000"/>
                <w:sz w:val="16"/>
                <w:szCs w:val="16"/>
              </w:rPr>
            </w:pPr>
            <w:r w:rsidRPr="00934525">
              <w:rPr>
                <w:color w:val="000000"/>
                <w:sz w:val="16"/>
                <w:szCs w:val="16"/>
              </w:rPr>
              <w:t>корректировка необходимой валовой выручки по доходам от осуществления регулируемой деятельности</w:t>
            </w:r>
          </w:p>
        </w:tc>
        <w:tc>
          <w:tcPr>
            <w:tcW w:w="1500" w:type="dxa"/>
            <w:tcBorders>
              <w:top w:val="nil"/>
              <w:left w:val="nil"/>
              <w:bottom w:val="single" w:sz="4" w:space="0" w:color="auto"/>
              <w:right w:val="single" w:sz="4" w:space="0" w:color="auto"/>
            </w:tcBorders>
            <w:noWrap/>
            <w:vAlign w:val="center"/>
            <w:hideMark/>
          </w:tcPr>
          <w:p w14:paraId="0E716CDD" w14:textId="77777777" w:rsidR="00934525" w:rsidRPr="00934525" w:rsidRDefault="00934525" w:rsidP="00934525">
            <w:pPr>
              <w:rPr>
                <w:color w:val="000000"/>
                <w:sz w:val="16"/>
                <w:szCs w:val="16"/>
              </w:rPr>
            </w:pPr>
            <w:r w:rsidRPr="00934525">
              <w:rPr>
                <w:noProof/>
                <w:color w:val="000000"/>
                <w:sz w:val="16"/>
                <w:szCs w:val="16"/>
              </w:rPr>
              <w:drawing>
                <wp:anchor distT="0" distB="0" distL="114300" distR="114300" simplePos="0" relativeHeight="251699200" behindDoc="0" locked="0" layoutInCell="1" allowOverlap="1" wp14:anchorId="7FD093D4" wp14:editId="7FC43342">
                  <wp:simplePos x="0" y="0"/>
                  <wp:positionH relativeFrom="column">
                    <wp:posOffset>114300</wp:posOffset>
                  </wp:positionH>
                  <wp:positionV relativeFrom="paragraph">
                    <wp:posOffset>129540</wp:posOffset>
                  </wp:positionV>
                  <wp:extent cx="541020" cy="236220"/>
                  <wp:effectExtent l="0" t="0" r="0" b="0"/>
                  <wp:wrapNone/>
                  <wp:docPr id="604" name="Рисунок 604" descr="base_1_287253_32777">
                    <a:extLst xmlns:a="http://schemas.openxmlformats.org/drawingml/2006/main">
                      <a:ext uri="{FF2B5EF4-FFF2-40B4-BE49-F238E27FC236}">
                        <a16:creationId xmlns:a16="http://schemas.microsoft.com/office/drawing/2014/main" id="{246BA61D-30C3-4BAE-B04E-32FCF4FCA658}"/>
                      </a:ext>
                    </a:extLst>
                  </wp:docPr>
                  <wp:cNvGraphicFramePr/>
                  <a:graphic xmlns:a="http://schemas.openxmlformats.org/drawingml/2006/main">
                    <a:graphicData uri="http://schemas.openxmlformats.org/drawingml/2006/picture">
                      <pic:pic xmlns:pic="http://schemas.openxmlformats.org/drawingml/2006/picture">
                        <pic:nvPicPr>
                          <pic:cNvPr id="5" name="Рисунок 4" descr="base_1_287253_32777">
                            <a:extLst>
                              <a:ext uri="{FF2B5EF4-FFF2-40B4-BE49-F238E27FC236}">
                                <a16:creationId xmlns:a16="http://schemas.microsoft.com/office/drawing/2014/main" id="{246BA61D-30C3-4BAE-B04E-32FCF4FCA658}"/>
                              </a:ext>
                            </a:extLst>
                          </pic:cNvPr>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668" cy="232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noProof/>
                <w:color w:val="000000"/>
                <w:sz w:val="16"/>
                <w:szCs w:val="16"/>
              </w:rPr>
              <w:drawing>
                <wp:anchor distT="0" distB="0" distL="114300" distR="114300" simplePos="0" relativeHeight="251705344" behindDoc="0" locked="0" layoutInCell="1" allowOverlap="1" wp14:anchorId="24EF65F0" wp14:editId="0F265E84">
                  <wp:simplePos x="0" y="0"/>
                  <wp:positionH relativeFrom="column">
                    <wp:posOffset>114300</wp:posOffset>
                  </wp:positionH>
                  <wp:positionV relativeFrom="paragraph">
                    <wp:posOffset>129540</wp:posOffset>
                  </wp:positionV>
                  <wp:extent cx="541020" cy="236220"/>
                  <wp:effectExtent l="0" t="0" r="0" b="0"/>
                  <wp:wrapNone/>
                  <wp:docPr id="603" name="Рисунок 603" descr="base_1_287253_32777">
                    <a:extLst xmlns:a="http://schemas.openxmlformats.org/drawingml/2006/main">
                      <a:ext uri="{FF2B5EF4-FFF2-40B4-BE49-F238E27FC236}">
                        <a16:creationId xmlns:a16="http://schemas.microsoft.com/office/drawing/2014/main" id="{246BA61D-30C3-4BAE-B04E-32FCF4FCA658}"/>
                      </a:ext>
                    </a:extLst>
                  </wp:docPr>
                  <wp:cNvGraphicFramePr/>
                  <a:graphic xmlns:a="http://schemas.openxmlformats.org/drawingml/2006/main">
                    <a:graphicData uri="http://schemas.openxmlformats.org/drawingml/2006/picture">
                      <pic:pic xmlns:pic="http://schemas.openxmlformats.org/drawingml/2006/picture">
                        <pic:nvPicPr>
                          <pic:cNvPr id="16" name="Рисунок 15" descr="base_1_287253_32777">
                            <a:extLst>
                              <a:ext uri="{FF2B5EF4-FFF2-40B4-BE49-F238E27FC236}">
                                <a16:creationId xmlns:a16="http://schemas.microsoft.com/office/drawing/2014/main" id="{246BA61D-30C3-4BAE-B04E-32FCF4FCA658}"/>
                              </a:ext>
                            </a:extLst>
                          </pic:cNvPr>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668" cy="232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noProof/>
                <w:color w:val="000000"/>
                <w:sz w:val="16"/>
                <w:szCs w:val="16"/>
              </w:rPr>
              <w:drawing>
                <wp:anchor distT="0" distB="0" distL="114300" distR="114300" simplePos="0" relativeHeight="251711488" behindDoc="0" locked="0" layoutInCell="1" allowOverlap="1" wp14:anchorId="4E049584" wp14:editId="20E8BF33">
                  <wp:simplePos x="0" y="0"/>
                  <wp:positionH relativeFrom="column">
                    <wp:posOffset>114300</wp:posOffset>
                  </wp:positionH>
                  <wp:positionV relativeFrom="paragraph">
                    <wp:posOffset>129540</wp:posOffset>
                  </wp:positionV>
                  <wp:extent cx="541020" cy="236220"/>
                  <wp:effectExtent l="0" t="0" r="0" b="0"/>
                  <wp:wrapNone/>
                  <wp:docPr id="602" name="Рисунок 602" descr="base_1_287253_32777">
                    <a:extLst xmlns:a="http://schemas.openxmlformats.org/drawingml/2006/main">
                      <a:ext uri="{FF2B5EF4-FFF2-40B4-BE49-F238E27FC236}">
                        <a16:creationId xmlns:a16="http://schemas.microsoft.com/office/drawing/2014/main" id="{246BA61D-30C3-4BAE-B04E-32FCF4FCA658}"/>
                      </a:ext>
                    </a:extLst>
                  </wp:docPr>
                  <wp:cNvGraphicFramePr/>
                  <a:graphic xmlns:a="http://schemas.openxmlformats.org/drawingml/2006/main">
                    <a:graphicData uri="http://schemas.openxmlformats.org/drawingml/2006/picture">
                      <pic:pic xmlns:pic="http://schemas.openxmlformats.org/drawingml/2006/picture">
                        <pic:nvPicPr>
                          <pic:cNvPr id="27" name="Рисунок 26" descr="base_1_287253_32777">
                            <a:extLst>
                              <a:ext uri="{FF2B5EF4-FFF2-40B4-BE49-F238E27FC236}">
                                <a16:creationId xmlns:a16="http://schemas.microsoft.com/office/drawing/2014/main" id="{246BA61D-30C3-4BAE-B04E-32FCF4FCA658}"/>
                              </a:ext>
                            </a:extLst>
                          </pic:cNvPr>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668" cy="232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760" w:type="dxa"/>
            <w:tcBorders>
              <w:top w:val="nil"/>
              <w:left w:val="nil"/>
              <w:bottom w:val="single" w:sz="4" w:space="0" w:color="auto"/>
              <w:right w:val="single" w:sz="4" w:space="0" w:color="auto"/>
            </w:tcBorders>
            <w:noWrap/>
            <w:vAlign w:val="center"/>
            <w:hideMark/>
          </w:tcPr>
          <w:p w14:paraId="306A10E9" w14:textId="77777777" w:rsidR="00934525" w:rsidRPr="00934525" w:rsidRDefault="00934525" w:rsidP="00934525">
            <w:pPr>
              <w:jc w:val="right"/>
              <w:rPr>
                <w:color w:val="000000"/>
                <w:sz w:val="16"/>
                <w:szCs w:val="16"/>
              </w:rPr>
            </w:pPr>
            <w:r w:rsidRPr="00934525">
              <w:rPr>
                <w:color w:val="000000"/>
                <w:sz w:val="16"/>
                <w:szCs w:val="16"/>
              </w:rPr>
              <w:t>-8 387,45</w:t>
            </w:r>
          </w:p>
        </w:tc>
        <w:tc>
          <w:tcPr>
            <w:tcW w:w="1843" w:type="dxa"/>
            <w:tcBorders>
              <w:top w:val="nil"/>
              <w:left w:val="nil"/>
              <w:bottom w:val="single" w:sz="4" w:space="0" w:color="auto"/>
              <w:right w:val="single" w:sz="4" w:space="0" w:color="auto"/>
            </w:tcBorders>
            <w:noWrap/>
            <w:vAlign w:val="center"/>
            <w:hideMark/>
          </w:tcPr>
          <w:p w14:paraId="70177E14" w14:textId="77777777" w:rsidR="00934525" w:rsidRPr="00934525" w:rsidRDefault="00934525" w:rsidP="00934525">
            <w:pPr>
              <w:jc w:val="right"/>
              <w:rPr>
                <w:color w:val="000000"/>
                <w:sz w:val="16"/>
                <w:szCs w:val="16"/>
              </w:rPr>
            </w:pPr>
            <w:r w:rsidRPr="00934525">
              <w:rPr>
                <w:color w:val="000000"/>
                <w:sz w:val="16"/>
                <w:szCs w:val="16"/>
              </w:rPr>
              <w:t>-8 387,45</w:t>
            </w:r>
          </w:p>
        </w:tc>
      </w:tr>
      <w:tr w:rsidR="00934525" w:rsidRPr="00934525" w14:paraId="0095B18C" w14:textId="77777777" w:rsidTr="0020777A">
        <w:trPr>
          <w:trHeight w:val="567"/>
        </w:trPr>
        <w:tc>
          <w:tcPr>
            <w:tcW w:w="4815" w:type="dxa"/>
            <w:tcBorders>
              <w:top w:val="nil"/>
              <w:left w:val="single" w:sz="4" w:space="0" w:color="auto"/>
              <w:bottom w:val="single" w:sz="4" w:space="0" w:color="auto"/>
              <w:right w:val="single" w:sz="4" w:space="0" w:color="auto"/>
            </w:tcBorders>
            <w:hideMark/>
          </w:tcPr>
          <w:p w14:paraId="293E0100" w14:textId="77777777" w:rsidR="00934525" w:rsidRPr="00934525" w:rsidRDefault="00934525" w:rsidP="00934525">
            <w:pPr>
              <w:rPr>
                <w:color w:val="000000"/>
                <w:sz w:val="16"/>
                <w:szCs w:val="16"/>
              </w:rPr>
            </w:pPr>
            <w:r w:rsidRPr="00934525">
              <w:rPr>
                <w:color w:val="000000"/>
                <w:sz w:val="16"/>
                <w:szCs w:val="16"/>
              </w:rPr>
              <w:t>Расходы, связанные с осуществлением технологического присоединения к электрическим сетям, не включаемые в плату за технологическое присоединение и не учтенные в инвестиционной программе за 2020 год</w:t>
            </w:r>
          </w:p>
        </w:tc>
        <w:tc>
          <w:tcPr>
            <w:tcW w:w="1500" w:type="dxa"/>
            <w:tcBorders>
              <w:top w:val="nil"/>
              <w:left w:val="nil"/>
              <w:bottom w:val="single" w:sz="4" w:space="0" w:color="auto"/>
              <w:right w:val="single" w:sz="4" w:space="0" w:color="auto"/>
            </w:tcBorders>
            <w:noWrap/>
            <w:vAlign w:val="center"/>
            <w:hideMark/>
          </w:tcPr>
          <w:p w14:paraId="4AB93544" w14:textId="77777777" w:rsidR="00934525" w:rsidRPr="00934525" w:rsidRDefault="00934525" w:rsidP="00934525">
            <w:pPr>
              <w:rPr>
                <w:color w:val="000000"/>
                <w:sz w:val="16"/>
                <w:szCs w:val="16"/>
              </w:rPr>
            </w:pPr>
            <w:r w:rsidRPr="00934525">
              <w:rPr>
                <w:color w:val="000000"/>
                <w:sz w:val="16"/>
                <w:szCs w:val="16"/>
              </w:rPr>
              <w:t> </w:t>
            </w:r>
          </w:p>
        </w:tc>
        <w:tc>
          <w:tcPr>
            <w:tcW w:w="1760" w:type="dxa"/>
            <w:tcBorders>
              <w:top w:val="nil"/>
              <w:left w:val="nil"/>
              <w:bottom w:val="single" w:sz="4" w:space="0" w:color="auto"/>
              <w:right w:val="single" w:sz="4" w:space="0" w:color="auto"/>
            </w:tcBorders>
            <w:noWrap/>
            <w:vAlign w:val="center"/>
            <w:hideMark/>
          </w:tcPr>
          <w:p w14:paraId="3E3D4A7E" w14:textId="77777777" w:rsidR="00934525" w:rsidRPr="00934525" w:rsidRDefault="00934525" w:rsidP="00934525">
            <w:pPr>
              <w:jc w:val="right"/>
              <w:rPr>
                <w:color w:val="000000"/>
                <w:sz w:val="16"/>
                <w:szCs w:val="16"/>
              </w:rPr>
            </w:pPr>
            <w:r w:rsidRPr="00934525">
              <w:rPr>
                <w:color w:val="000000"/>
                <w:sz w:val="16"/>
                <w:szCs w:val="16"/>
              </w:rPr>
              <w:t>0,00</w:t>
            </w:r>
          </w:p>
        </w:tc>
        <w:tc>
          <w:tcPr>
            <w:tcW w:w="1843" w:type="dxa"/>
            <w:tcBorders>
              <w:top w:val="nil"/>
              <w:left w:val="nil"/>
              <w:bottom w:val="single" w:sz="4" w:space="0" w:color="auto"/>
              <w:right w:val="single" w:sz="4" w:space="0" w:color="auto"/>
            </w:tcBorders>
            <w:noWrap/>
            <w:vAlign w:val="center"/>
            <w:hideMark/>
          </w:tcPr>
          <w:p w14:paraId="505FA6FA"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6C25BE09" w14:textId="77777777" w:rsidTr="0020777A">
        <w:trPr>
          <w:trHeight w:val="567"/>
        </w:trPr>
        <w:tc>
          <w:tcPr>
            <w:tcW w:w="4815" w:type="dxa"/>
            <w:tcBorders>
              <w:top w:val="nil"/>
              <w:left w:val="single" w:sz="4" w:space="0" w:color="auto"/>
              <w:bottom w:val="single" w:sz="4" w:space="0" w:color="auto"/>
              <w:right w:val="single" w:sz="4" w:space="0" w:color="auto"/>
            </w:tcBorders>
            <w:hideMark/>
          </w:tcPr>
          <w:p w14:paraId="09C8EA7B" w14:textId="77777777" w:rsidR="00934525" w:rsidRPr="00934525" w:rsidRDefault="00934525" w:rsidP="00934525">
            <w:pPr>
              <w:rPr>
                <w:b/>
                <w:bCs/>
                <w:color w:val="000000"/>
                <w:sz w:val="16"/>
                <w:szCs w:val="16"/>
              </w:rPr>
            </w:pPr>
            <w:r w:rsidRPr="00934525">
              <w:rPr>
                <w:b/>
                <w:bCs/>
                <w:color w:val="000000"/>
                <w:sz w:val="16"/>
                <w:szCs w:val="16"/>
              </w:rPr>
              <w:t>Итого выпадающие</w:t>
            </w:r>
          </w:p>
        </w:tc>
        <w:tc>
          <w:tcPr>
            <w:tcW w:w="1500" w:type="dxa"/>
            <w:tcBorders>
              <w:top w:val="nil"/>
              <w:left w:val="nil"/>
              <w:bottom w:val="single" w:sz="4" w:space="0" w:color="auto"/>
              <w:right w:val="single" w:sz="4" w:space="0" w:color="auto"/>
            </w:tcBorders>
            <w:noWrap/>
            <w:vAlign w:val="center"/>
            <w:hideMark/>
          </w:tcPr>
          <w:p w14:paraId="7BD82103" w14:textId="77777777" w:rsidR="00934525" w:rsidRPr="00934525" w:rsidRDefault="00934525" w:rsidP="00934525">
            <w:pPr>
              <w:rPr>
                <w:b/>
                <w:bCs/>
                <w:color w:val="000000"/>
                <w:sz w:val="16"/>
                <w:szCs w:val="16"/>
              </w:rPr>
            </w:pPr>
            <w:r w:rsidRPr="00934525">
              <w:rPr>
                <w:b/>
                <w:bCs/>
                <w:noProof/>
                <w:color w:val="000000"/>
                <w:sz w:val="16"/>
                <w:szCs w:val="16"/>
              </w:rPr>
              <w:drawing>
                <wp:anchor distT="0" distB="0" distL="114300" distR="114300" simplePos="0" relativeHeight="251700224" behindDoc="0" locked="0" layoutInCell="1" allowOverlap="1" wp14:anchorId="1BFBBDA1" wp14:editId="23A68283">
                  <wp:simplePos x="0" y="0"/>
                  <wp:positionH relativeFrom="column">
                    <wp:posOffset>175260</wp:posOffset>
                  </wp:positionH>
                  <wp:positionV relativeFrom="paragraph">
                    <wp:posOffset>30480</wp:posOffset>
                  </wp:positionV>
                  <wp:extent cx="373380" cy="243840"/>
                  <wp:effectExtent l="0" t="0" r="0" b="3810"/>
                  <wp:wrapNone/>
                  <wp:docPr id="601" name="Рисунок 601" descr="base_1_287253_32773">
                    <a:extLst xmlns:a="http://schemas.openxmlformats.org/drawingml/2006/main">
                      <a:ext uri="{FF2B5EF4-FFF2-40B4-BE49-F238E27FC236}">
                        <a16:creationId xmlns:a16="http://schemas.microsoft.com/office/drawing/2014/main" id="{4EF2BA58-3769-42E0-9847-57C3053A3DAA}"/>
                      </a:ext>
                    </a:extLst>
                  </wp:docPr>
                  <wp:cNvGraphicFramePr/>
                  <a:graphic xmlns:a="http://schemas.openxmlformats.org/drawingml/2006/main">
                    <a:graphicData uri="http://schemas.openxmlformats.org/drawingml/2006/picture">
                      <pic:pic xmlns:pic="http://schemas.openxmlformats.org/drawingml/2006/picture">
                        <pic:nvPicPr>
                          <pic:cNvPr id="6" name="Рисунок 5" descr="base_1_287253_32773">
                            <a:extLst>
                              <a:ext uri="{FF2B5EF4-FFF2-40B4-BE49-F238E27FC236}">
                                <a16:creationId xmlns:a16="http://schemas.microsoft.com/office/drawing/2014/main" id="{4EF2BA58-3769-42E0-9847-57C3053A3DAA}"/>
                              </a:ext>
                            </a:extLst>
                          </pic:cNvPr>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47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b/>
                <w:bCs/>
                <w:noProof/>
                <w:color w:val="000000"/>
                <w:sz w:val="16"/>
                <w:szCs w:val="16"/>
              </w:rPr>
              <w:drawing>
                <wp:anchor distT="0" distB="0" distL="114300" distR="114300" simplePos="0" relativeHeight="251706368" behindDoc="0" locked="0" layoutInCell="1" allowOverlap="1" wp14:anchorId="45E997D5" wp14:editId="2D72A1B8">
                  <wp:simplePos x="0" y="0"/>
                  <wp:positionH relativeFrom="column">
                    <wp:posOffset>175260</wp:posOffset>
                  </wp:positionH>
                  <wp:positionV relativeFrom="paragraph">
                    <wp:posOffset>30480</wp:posOffset>
                  </wp:positionV>
                  <wp:extent cx="373380" cy="243840"/>
                  <wp:effectExtent l="0" t="0" r="0" b="3810"/>
                  <wp:wrapNone/>
                  <wp:docPr id="600" name="Рисунок 600" descr="base_1_287253_32773">
                    <a:extLst xmlns:a="http://schemas.openxmlformats.org/drawingml/2006/main">
                      <a:ext uri="{FF2B5EF4-FFF2-40B4-BE49-F238E27FC236}">
                        <a16:creationId xmlns:a16="http://schemas.microsoft.com/office/drawing/2014/main" id="{4EF2BA58-3769-42E0-9847-57C3053A3DAA}"/>
                      </a:ext>
                    </a:extLst>
                  </wp:docPr>
                  <wp:cNvGraphicFramePr/>
                  <a:graphic xmlns:a="http://schemas.openxmlformats.org/drawingml/2006/main">
                    <a:graphicData uri="http://schemas.openxmlformats.org/drawingml/2006/picture">
                      <pic:pic xmlns:pic="http://schemas.openxmlformats.org/drawingml/2006/picture">
                        <pic:nvPicPr>
                          <pic:cNvPr id="17" name="Рисунок 16" descr="base_1_287253_32773">
                            <a:extLst>
                              <a:ext uri="{FF2B5EF4-FFF2-40B4-BE49-F238E27FC236}">
                                <a16:creationId xmlns:a16="http://schemas.microsoft.com/office/drawing/2014/main" id="{4EF2BA58-3769-42E0-9847-57C3053A3DAA}"/>
                              </a:ext>
                            </a:extLst>
                          </pic:cNvPr>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47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b/>
                <w:bCs/>
                <w:noProof/>
                <w:color w:val="000000"/>
                <w:sz w:val="16"/>
                <w:szCs w:val="16"/>
              </w:rPr>
              <w:drawing>
                <wp:anchor distT="0" distB="0" distL="114300" distR="114300" simplePos="0" relativeHeight="251712512" behindDoc="0" locked="0" layoutInCell="1" allowOverlap="1" wp14:anchorId="21B2D36E" wp14:editId="6465F6A7">
                  <wp:simplePos x="0" y="0"/>
                  <wp:positionH relativeFrom="column">
                    <wp:posOffset>175260</wp:posOffset>
                  </wp:positionH>
                  <wp:positionV relativeFrom="paragraph">
                    <wp:posOffset>30480</wp:posOffset>
                  </wp:positionV>
                  <wp:extent cx="373380" cy="243840"/>
                  <wp:effectExtent l="0" t="0" r="0" b="3810"/>
                  <wp:wrapNone/>
                  <wp:docPr id="599" name="Рисунок 599" descr="base_1_287253_32773">
                    <a:extLst xmlns:a="http://schemas.openxmlformats.org/drawingml/2006/main">
                      <a:ext uri="{FF2B5EF4-FFF2-40B4-BE49-F238E27FC236}">
                        <a16:creationId xmlns:a16="http://schemas.microsoft.com/office/drawing/2014/main" id="{4EF2BA58-3769-42E0-9847-57C3053A3DAA}"/>
                      </a:ext>
                    </a:extLst>
                  </wp:docPr>
                  <wp:cNvGraphicFramePr/>
                  <a:graphic xmlns:a="http://schemas.openxmlformats.org/drawingml/2006/main">
                    <a:graphicData uri="http://schemas.openxmlformats.org/drawingml/2006/picture">
                      <pic:pic xmlns:pic="http://schemas.openxmlformats.org/drawingml/2006/picture">
                        <pic:nvPicPr>
                          <pic:cNvPr id="28" name="Рисунок 27" descr="base_1_287253_32773">
                            <a:extLst>
                              <a:ext uri="{FF2B5EF4-FFF2-40B4-BE49-F238E27FC236}">
                                <a16:creationId xmlns:a16="http://schemas.microsoft.com/office/drawing/2014/main" id="{4EF2BA58-3769-42E0-9847-57C3053A3DAA}"/>
                              </a:ext>
                            </a:extLst>
                          </pic:cNvPr>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47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760" w:type="dxa"/>
            <w:tcBorders>
              <w:top w:val="nil"/>
              <w:left w:val="nil"/>
              <w:bottom w:val="single" w:sz="4" w:space="0" w:color="auto"/>
              <w:right w:val="single" w:sz="4" w:space="0" w:color="auto"/>
            </w:tcBorders>
            <w:noWrap/>
            <w:vAlign w:val="center"/>
            <w:hideMark/>
          </w:tcPr>
          <w:p w14:paraId="2D775B80" w14:textId="77777777" w:rsidR="00934525" w:rsidRPr="00934525" w:rsidRDefault="00934525" w:rsidP="00934525">
            <w:pPr>
              <w:jc w:val="right"/>
              <w:rPr>
                <w:b/>
                <w:bCs/>
                <w:color w:val="000000"/>
                <w:sz w:val="16"/>
                <w:szCs w:val="16"/>
              </w:rPr>
            </w:pPr>
            <w:r w:rsidRPr="00934525">
              <w:rPr>
                <w:b/>
                <w:bCs/>
                <w:color w:val="000000"/>
                <w:sz w:val="16"/>
                <w:szCs w:val="16"/>
              </w:rPr>
              <w:t>-151 649,79</w:t>
            </w:r>
          </w:p>
        </w:tc>
        <w:tc>
          <w:tcPr>
            <w:tcW w:w="1843" w:type="dxa"/>
            <w:tcBorders>
              <w:top w:val="nil"/>
              <w:left w:val="nil"/>
              <w:bottom w:val="single" w:sz="4" w:space="0" w:color="auto"/>
              <w:right w:val="single" w:sz="4" w:space="0" w:color="auto"/>
            </w:tcBorders>
            <w:noWrap/>
            <w:vAlign w:val="center"/>
            <w:hideMark/>
          </w:tcPr>
          <w:p w14:paraId="56FE12D8" w14:textId="77777777" w:rsidR="00934525" w:rsidRPr="00934525" w:rsidRDefault="00934525" w:rsidP="00934525">
            <w:pPr>
              <w:jc w:val="right"/>
              <w:rPr>
                <w:b/>
                <w:bCs/>
                <w:color w:val="000000"/>
                <w:sz w:val="16"/>
                <w:szCs w:val="16"/>
              </w:rPr>
            </w:pPr>
            <w:r w:rsidRPr="00934525">
              <w:rPr>
                <w:b/>
                <w:bCs/>
                <w:color w:val="000000"/>
                <w:sz w:val="16"/>
                <w:szCs w:val="16"/>
              </w:rPr>
              <w:t>-151 649,79</w:t>
            </w:r>
          </w:p>
        </w:tc>
      </w:tr>
      <w:tr w:rsidR="00934525" w:rsidRPr="00934525" w14:paraId="2A82B092" w14:textId="77777777" w:rsidTr="0020777A">
        <w:trPr>
          <w:trHeight w:val="567"/>
        </w:trPr>
        <w:tc>
          <w:tcPr>
            <w:tcW w:w="4815" w:type="dxa"/>
            <w:tcBorders>
              <w:top w:val="nil"/>
              <w:left w:val="single" w:sz="4" w:space="0" w:color="auto"/>
              <w:bottom w:val="single" w:sz="4" w:space="0" w:color="auto"/>
              <w:right w:val="single" w:sz="4" w:space="0" w:color="auto"/>
            </w:tcBorders>
            <w:shd w:val="clear" w:color="000000" w:fill="EDEDED"/>
            <w:hideMark/>
          </w:tcPr>
          <w:p w14:paraId="7EF849BD" w14:textId="77777777" w:rsidR="00934525" w:rsidRPr="00934525" w:rsidRDefault="00934525" w:rsidP="00934525">
            <w:pPr>
              <w:rPr>
                <w:color w:val="000000"/>
                <w:sz w:val="16"/>
                <w:szCs w:val="16"/>
              </w:rPr>
            </w:pPr>
            <w:r w:rsidRPr="00934525">
              <w:rPr>
                <w:color w:val="000000"/>
                <w:sz w:val="16"/>
                <w:szCs w:val="16"/>
              </w:rPr>
              <w:t>корректировка необходимой валовой выручки на i-тый год долгосрочного периода регулирования, осуществляемая в связи с изменением (неисполнением) инвестиционной программы на (i-1)-й год</w:t>
            </w:r>
          </w:p>
        </w:tc>
        <w:tc>
          <w:tcPr>
            <w:tcW w:w="1500" w:type="dxa"/>
            <w:tcBorders>
              <w:top w:val="nil"/>
              <w:left w:val="nil"/>
              <w:bottom w:val="single" w:sz="4" w:space="0" w:color="auto"/>
              <w:right w:val="single" w:sz="4" w:space="0" w:color="auto"/>
            </w:tcBorders>
            <w:shd w:val="clear" w:color="000000" w:fill="EDEDED"/>
            <w:noWrap/>
            <w:vAlign w:val="center"/>
            <w:hideMark/>
          </w:tcPr>
          <w:p w14:paraId="1631DC36" w14:textId="77777777" w:rsidR="00934525" w:rsidRPr="00934525" w:rsidRDefault="00934525" w:rsidP="00934525">
            <w:pPr>
              <w:rPr>
                <w:b/>
                <w:bCs/>
                <w:color w:val="000000"/>
                <w:sz w:val="16"/>
                <w:szCs w:val="16"/>
              </w:rPr>
            </w:pPr>
            <w:r w:rsidRPr="00934525">
              <w:rPr>
                <w:b/>
                <w:bCs/>
                <w:noProof/>
                <w:color w:val="000000"/>
                <w:sz w:val="16"/>
                <w:szCs w:val="16"/>
              </w:rPr>
              <w:drawing>
                <wp:anchor distT="0" distB="0" distL="114300" distR="114300" simplePos="0" relativeHeight="251702272" behindDoc="0" locked="0" layoutInCell="1" allowOverlap="1" wp14:anchorId="36B460C0" wp14:editId="40F077CC">
                  <wp:simplePos x="0" y="0"/>
                  <wp:positionH relativeFrom="column">
                    <wp:posOffset>144780</wp:posOffset>
                  </wp:positionH>
                  <wp:positionV relativeFrom="paragraph">
                    <wp:posOffset>160020</wp:posOffset>
                  </wp:positionV>
                  <wp:extent cx="518160" cy="243840"/>
                  <wp:effectExtent l="0" t="0" r="0" b="3810"/>
                  <wp:wrapNone/>
                  <wp:docPr id="598" name="Рисунок 598" descr="base_1_287253_32794">
                    <a:extLst xmlns:a="http://schemas.openxmlformats.org/drawingml/2006/main">
                      <a:ext uri="{FF2B5EF4-FFF2-40B4-BE49-F238E27FC236}">
                        <a16:creationId xmlns:a16="http://schemas.microsoft.com/office/drawing/2014/main" id="{D408E7CF-3C26-499B-843E-72AF8F72714F}"/>
                      </a:ext>
                    </a:extLst>
                  </wp:docPr>
                  <wp:cNvGraphicFramePr/>
                  <a:graphic xmlns:a="http://schemas.openxmlformats.org/drawingml/2006/main">
                    <a:graphicData uri="http://schemas.openxmlformats.org/drawingml/2006/picture">
                      <pic:pic xmlns:pic="http://schemas.openxmlformats.org/drawingml/2006/picture">
                        <pic:nvPicPr>
                          <pic:cNvPr id="8" name="Рисунок 7" descr="base_1_287253_32794">
                            <a:extLst>
                              <a:ext uri="{FF2B5EF4-FFF2-40B4-BE49-F238E27FC236}">
                                <a16:creationId xmlns:a16="http://schemas.microsoft.com/office/drawing/2014/main" id="{D408E7CF-3C26-499B-843E-72AF8F72714F}"/>
                              </a:ext>
                            </a:extLst>
                          </pic:cNvPr>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4350" cy="23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b/>
                <w:bCs/>
                <w:noProof/>
                <w:color w:val="000000"/>
                <w:sz w:val="16"/>
                <w:szCs w:val="16"/>
              </w:rPr>
              <w:drawing>
                <wp:anchor distT="0" distB="0" distL="114300" distR="114300" simplePos="0" relativeHeight="251708416" behindDoc="0" locked="0" layoutInCell="1" allowOverlap="1" wp14:anchorId="6430A2FA" wp14:editId="38E930CE">
                  <wp:simplePos x="0" y="0"/>
                  <wp:positionH relativeFrom="column">
                    <wp:posOffset>144780</wp:posOffset>
                  </wp:positionH>
                  <wp:positionV relativeFrom="paragraph">
                    <wp:posOffset>160020</wp:posOffset>
                  </wp:positionV>
                  <wp:extent cx="518160" cy="243840"/>
                  <wp:effectExtent l="0" t="0" r="0" b="3810"/>
                  <wp:wrapNone/>
                  <wp:docPr id="597" name="Рисунок 597" descr="base_1_287253_32794">
                    <a:extLst xmlns:a="http://schemas.openxmlformats.org/drawingml/2006/main">
                      <a:ext uri="{FF2B5EF4-FFF2-40B4-BE49-F238E27FC236}">
                        <a16:creationId xmlns:a16="http://schemas.microsoft.com/office/drawing/2014/main" id="{D408E7CF-3C26-499B-843E-72AF8F72714F}"/>
                      </a:ext>
                    </a:extLst>
                  </wp:docPr>
                  <wp:cNvGraphicFramePr/>
                  <a:graphic xmlns:a="http://schemas.openxmlformats.org/drawingml/2006/main">
                    <a:graphicData uri="http://schemas.openxmlformats.org/drawingml/2006/picture">
                      <pic:pic xmlns:pic="http://schemas.openxmlformats.org/drawingml/2006/picture">
                        <pic:nvPicPr>
                          <pic:cNvPr id="19" name="Рисунок 18" descr="base_1_287253_32794">
                            <a:extLst>
                              <a:ext uri="{FF2B5EF4-FFF2-40B4-BE49-F238E27FC236}">
                                <a16:creationId xmlns:a16="http://schemas.microsoft.com/office/drawing/2014/main" id="{D408E7CF-3C26-499B-843E-72AF8F72714F}"/>
                              </a:ext>
                            </a:extLst>
                          </pic:cNvPr>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4350" cy="23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b/>
                <w:bCs/>
                <w:noProof/>
                <w:color w:val="000000"/>
                <w:sz w:val="16"/>
                <w:szCs w:val="16"/>
              </w:rPr>
              <w:drawing>
                <wp:anchor distT="0" distB="0" distL="114300" distR="114300" simplePos="0" relativeHeight="251714560" behindDoc="0" locked="0" layoutInCell="1" allowOverlap="1" wp14:anchorId="65021C76" wp14:editId="1D0ABB9A">
                  <wp:simplePos x="0" y="0"/>
                  <wp:positionH relativeFrom="column">
                    <wp:posOffset>144780</wp:posOffset>
                  </wp:positionH>
                  <wp:positionV relativeFrom="paragraph">
                    <wp:posOffset>160020</wp:posOffset>
                  </wp:positionV>
                  <wp:extent cx="518160" cy="243840"/>
                  <wp:effectExtent l="0" t="0" r="0" b="3810"/>
                  <wp:wrapNone/>
                  <wp:docPr id="596" name="Рисунок 596" descr="base_1_287253_32794">
                    <a:extLst xmlns:a="http://schemas.openxmlformats.org/drawingml/2006/main">
                      <a:ext uri="{FF2B5EF4-FFF2-40B4-BE49-F238E27FC236}">
                        <a16:creationId xmlns:a16="http://schemas.microsoft.com/office/drawing/2014/main" id="{D408E7CF-3C26-499B-843E-72AF8F72714F}"/>
                      </a:ext>
                    </a:extLst>
                  </wp:docPr>
                  <wp:cNvGraphicFramePr/>
                  <a:graphic xmlns:a="http://schemas.openxmlformats.org/drawingml/2006/main">
                    <a:graphicData uri="http://schemas.openxmlformats.org/drawingml/2006/picture">
                      <pic:pic xmlns:pic="http://schemas.openxmlformats.org/drawingml/2006/picture">
                        <pic:nvPicPr>
                          <pic:cNvPr id="30" name="Рисунок 29" descr="base_1_287253_32794">
                            <a:extLst>
                              <a:ext uri="{FF2B5EF4-FFF2-40B4-BE49-F238E27FC236}">
                                <a16:creationId xmlns:a16="http://schemas.microsoft.com/office/drawing/2014/main" id="{D408E7CF-3C26-499B-843E-72AF8F72714F}"/>
                              </a:ext>
                            </a:extLst>
                          </pic:cNvPr>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4350" cy="23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760" w:type="dxa"/>
            <w:tcBorders>
              <w:top w:val="nil"/>
              <w:left w:val="nil"/>
              <w:bottom w:val="single" w:sz="4" w:space="0" w:color="auto"/>
              <w:right w:val="single" w:sz="4" w:space="0" w:color="auto"/>
            </w:tcBorders>
            <w:shd w:val="clear" w:color="000000" w:fill="EDEDED"/>
            <w:noWrap/>
            <w:vAlign w:val="center"/>
            <w:hideMark/>
          </w:tcPr>
          <w:p w14:paraId="11D9C389" w14:textId="77777777" w:rsidR="00934525" w:rsidRPr="00934525" w:rsidRDefault="00934525" w:rsidP="00934525">
            <w:pPr>
              <w:jc w:val="right"/>
              <w:rPr>
                <w:b/>
                <w:bCs/>
                <w:color w:val="000000"/>
                <w:sz w:val="16"/>
                <w:szCs w:val="16"/>
              </w:rPr>
            </w:pPr>
            <w:r w:rsidRPr="00934525">
              <w:rPr>
                <w:b/>
                <w:bCs/>
                <w:color w:val="000000"/>
                <w:sz w:val="16"/>
                <w:szCs w:val="16"/>
              </w:rPr>
              <w:t>-67 358,57</w:t>
            </w:r>
          </w:p>
        </w:tc>
        <w:tc>
          <w:tcPr>
            <w:tcW w:w="1843" w:type="dxa"/>
            <w:tcBorders>
              <w:top w:val="nil"/>
              <w:left w:val="nil"/>
              <w:bottom w:val="single" w:sz="4" w:space="0" w:color="auto"/>
              <w:right w:val="single" w:sz="4" w:space="0" w:color="auto"/>
            </w:tcBorders>
            <w:shd w:val="clear" w:color="000000" w:fill="EDEDED"/>
            <w:noWrap/>
            <w:vAlign w:val="center"/>
            <w:hideMark/>
          </w:tcPr>
          <w:p w14:paraId="6A2F0FEC" w14:textId="77777777" w:rsidR="00934525" w:rsidRPr="00934525" w:rsidRDefault="00934525" w:rsidP="00934525">
            <w:pPr>
              <w:jc w:val="right"/>
              <w:rPr>
                <w:color w:val="000000"/>
                <w:sz w:val="16"/>
                <w:szCs w:val="16"/>
              </w:rPr>
            </w:pPr>
            <w:r w:rsidRPr="00934525">
              <w:rPr>
                <w:color w:val="000000"/>
                <w:sz w:val="16"/>
                <w:szCs w:val="16"/>
              </w:rPr>
              <w:t>-67 358,57</w:t>
            </w:r>
          </w:p>
        </w:tc>
      </w:tr>
      <w:tr w:rsidR="00934525" w:rsidRPr="00934525" w14:paraId="7EBD257F" w14:textId="77777777" w:rsidTr="0020777A">
        <w:trPr>
          <w:trHeight w:val="567"/>
        </w:trPr>
        <w:tc>
          <w:tcPr>
            <w:tcW w:w="4815" w:type="dxa"/>
            <w:tcBorders>
              <w:top w:val="nil"/>
              <w:left w:val="single" w:sz="4" w:space="0" w:color="auto"/>
              <w:bottom w:val="single" w:sz="4" w:space="0" w:color="auto"/>
              <w:right w:val="single" w:sz="4" w:space="0" w:color="auto"/>
            </w:tcBorders>
            <w:hideMark/>
          </w:tcPr>
          <w:p w14:paraId="72BC90BA" w14:textId="77777777" w:rsidR="00934525" w:rsidRPr="00934525" w:rsidRDefault="00934525" w:rsidP="00934525">
            <w:pPr>
              <w:rPr>
                <w:color w:val="000000"/>
                <w:sz w:val="16"/>
                <w:szCs w:val="16"/>
              </w:rPr>
            </w:pPr>
            <w:r w:rsidRPr="00934525">
              <w:rPr>
                <w:color w:val="000000"/>
                <w:sz w:val="16"/>
                <w:szCs w:val="16"/>
              </w:rPr>
              <w:t>Выпадающие расходы с предыдущего периода (экспертное заключение на 2019г)</w:t>
            </w:r>
          </w:p>
        </w:tc>
        <w:tc>
          <w:tcPr>
            <w:tcW w:w="1500" w:type="dxa"/>
            <w:tcBorders>
              <w:top w:val="nil"/>
              <w:left w:val="nil"/>
              <w:bottom w:val="single" w:sz="4" w:space="0" w:color="auto"/>
              <w:right w:val="single" w:sz="4" w:space="0" w:color="auto"/>
            </w:tcBorders>
            <w:noWrap/>
            <w:vAlign w:val="center"/>
            <w:hideMark/>
          </w:tcPr>
          <w:p w14:paraId="4709188B" w14:textId="77777777" w:rsidR="00934525" w:rsidRPr="00934525" w:rsidRDefault="00934525" w:rsidP="00934525">
            <w:pPr>
              <w:rPr>
                <w:color w:val="000000"/>
                <w:sz w:val="16"/>
                <w:szCs w:val="16"/>
              </w:rPr>
            </w:pPr>
            <w:r w:rsidRPr="00934525">
              <w:rPr>
                <w:noProof/>
                <w:color w:val="000000"/>
                <w:sz w:val="16"/>
                <w:szCs w:val="16"/>
              </w:rPr>
              <w:drawing>
                <wp:anchor distT="0" distB="0" distL="114300" distR="114300" simplePos="0" relativeHeight="251701248" behindDoc="0" locked="0" layoutInCell="1" allowOverlap="1" wp14:anchorId="3FCBC987" wp14:editId="07FF1DEF">
                  <wp:simplePos x="0" y="0"/>
                  <wp:positionH relativeFrom="column">
                    <wp:posOffset>114300</wp:posOffset>
                  </wp:positionH>
                  <wp:positionV relativeFrom="paragraph">
                    <wp:posOffset>60960</wp:posOffset>
                  </wp:positionV>
                  <wp:extent cx="510540" cy="220980"/>
                  <wp:effectExtent l="0" t="0" r="3810" b="7620"/>
                  <wp:wrapNone/>
                  <wp:docPr id="595" name="Рисунок 595" descr="base_1_287253_32801">
                    <a:extLst xmlns:a="http://schemas.openxmlformats.org/drawingml/2006/main">
                      <a:ext uri="{FF2B5EF4-FFF2-40B4-BE49-F238E27FC236}">
                        <a16:creationId xmlns:a16="http://schemas.microsoft.com/office/drawing/2014/main" id="{E3459DAA-3B31-4CB5-96B9-E5D8B1006819}"/>
                      </a:ext>
                    </a:extLst>
                  </wp:docPr>
                  <wp:cNvGraphicFramePr/>
                  <a:graphic xmlns:a="http://schemas.openxmlformats.org/drawingml/2006/main">
                    <a:graphicData uri="http://schemas.openxmlformats.org/drawingml/2006/picture">
                      <pic:pic xmlns:pic="http://schemas.openxmlformats.org/drawingml/2006/picture">
                        <pic:nvPicPr>
                          <pic:cNvPr id="7" name="Рисунок 6" descr="base_1_287253_32801">
                            <a:extLst>
                              <a:ext uri="{FF2B5EF4-FFF2-40B4-BE49-F238E27FC236}">
                                <a16:creationId xmlns:a16="http://schemas.microsoft.com/office/drawing/2014/main" id="{E3459DAA-3B31-4CB5-96B9-E5D8B1006819}"/>
                              </a:ext>
                            </a:extLst>
                          </pic:cNvPr>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216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noProof/>
                <w:color w:val="000000"/>
                <w:sz w:val="16"/>
                <w:szCs w:val="16"/>
              </w:rPr>
              <w:drawing>
                <wp:anchor distT="0" distB="0" distL="114300" distR="114300" simplePos="0" relativeHeight="251707392" behindDoc="0" locked="0" layoutInCell="1" allowOverlap="1" wp14:anchorId="612BFDCA" wp14:editId="6FB40F6A">
                  <wp:simplePos x="0" y="0"/>
                  <wp:positionH relativeFrom="column">
                    <wp:posOffset>114300</wp:posOffset>
                  </wp:positionH>
                  <wp:positionV relativeFrom="paragraph">
                    <wp:posOffset>60960</wp:posOffset>
                  </wp:positionV>
                  <wp:extent cx="510540" cy="220980"/>
                  <wp:effectExtent l="0" t="0" r="3810" b="7620"/>
                  <wp:wrapNone/>
                  <wp:docPr id="594" name="Рисунок 594" descr="base_1_287253_32801">
                    <a:extLst xmlns:a="http://schemas.openxmlformats.org/drawingml/2006/main">
                      <a:ext uri="{FF2B5EF4-FFF2-40B4-BE49-F238E27FC236}">
                        <a16:creationId xmlns:a16="http://schemas.microsoft.com/office/drawing/2014/main" id="{E3459DAA-3B31-4CB5-96B9-E5D8B1006819}"/>
                      </a:ext>
                    </a:extLst>
                  </wp:docPr>
                  <wp:cNvGraphicFramePr/>
                  <a:graphic xmlns:a="http://schemas.openxmlformats.org/drawingml/2006/main">
                    <a:graphicData uri="http://schemas.openxmlformats.org/drawingml/2006/picture">
                      <pic:pic xmlns:pic="http://schemas.openxmlformats.org/drawingml/2006/picture">
                        <pic:nvPicPr>
                          <pic:cNvPr id="18" name="Рисунок 17" descr="base_1_287253_32801">
                            <a:extLst>
                              <a:ext uri="{FF2B5EF4-FFF2-40B4-BE49-F238E27FC236}">
                                <a16:creationId xmlns:a16="http://schemas.microsoft.com/office/drawing/2014/main" id="{E3459DAA-3B31-4CB5-96B9-E5D8B1006819}"/>
                              </a:ext>
                            </a:extLst>
                          </pic:cNvPr>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216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noProof/>
                <w:color w:val="000000"/>
                <w:sz w:val="16"/>
                <w:szCs w:val="16"/>
              </w:rPr>
              <w:drawing>
                <wp:anchor distT="0" distB="0" distL="114300" distR="114300" simplePos="0" relativeHeight="251713536" behindDoc="0" locked="0" layoutInCell="1" allowOverlap="1" wp14:anchorId="69C037F6" wp14:editId="0E2FCC49">
                  <wp:simplePos x="0" y="0"/>
                  <wp:positionH relativeFrom="column">
                    <wp:posOffset>114300</wp:posOffset>
                  </wp:positionH>
                  <wp:positionV relativeFrom="paragraph">
                    <wp:posOffset>60960</wp:posOffset>
                  </wp:positionV>
                  <wp:extent cx="510540" cy="220980"/>
                  <wp:effectExtent l="0" t="0" r="3810" b="7620"/>
                  <wp:wrapNone/>
                  <wp:docPr id="593" name="Рисунок 593" descr="base_1_287253_32801">
                    <a:extLst xmlns:a="http://schemas.openxmlformats.org/drawingml/2006/main">
                      <a:ext uri="{FF2B5EF4-FFF2-40B4-BE49-F238E27FC236}">
                        <a16:creationId xmlns:a16="http://schemas.microsoft.com/office/drawing/2014/main" id="{E3459DAA-3B31-4CB5-96B9-E5D8B1006819}"/>
                      </a:ext>
                    </a:extLst>
                  </wp:docPr>
                  <wp:cNvGraphicFramePr/>
                  <a:graphic xmlns:a="http://schemas.openxmlformats.org/drawingml/2006/main">
                    <a:graphicData uri="http://schemas.openxmlformats.org/drawingml/2006/picture">
                      <pic:pic xmlns:pic="http://schemas.openxmlformats.org/drawingml/2006/picture">
                        <pic:nvPicPr>
                          <pic:cNvPr id="29" name="Рисунок 28" descr="base_1_287253_32801">
                            <a:extLst>
                              <a:ext uri="{FF2B5EF4-FFF2-40B4-BE49-F238E27FC236}">
                                <a16:creationId xmlns:a16="http://schemas.microsoft.com/office/drawing/2014/main" id="{E3459DAA-3B31-4CB5-96B9-E5D8B1006819}"/>
                              </a:ext>
                            </a:extLst>
                          </pic:cNvPr>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216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760" w:type="dxa"/>
            <w:tcBorders>
              <w:top w:val="nil"/>
              <w:left w:val="nil"/>
              <w:bottom w:val="single" w:sz="4" w:space="0" w:color="auto"/>
              <w:right w:val="single" w:sz="4" w:space="0" w:color="auto"/>
            </w:tcBorders>
            <w:noWrap/>
            <w:vAlign w:val="center"/>
            <w:hideMark/>
          </w:tcPr>
          <w:p w14:paraId="42FF78C5" w14:textId="77777777" w:rsidR="00934525" w:rsidRPr="00934525" w:rsidRDefault="00934525" w:rsidP="00934525">
            <w:pPr>
              <w:jc w:val="right"/>
              <w:rPr>
                <w:color w:val="000000"/>
                <w:sz w:val="16"/>
                <w:szCs w:val="16"/>
              </w:rPr>
            </w:pPr>
            <w:r w:rsidRPr="00934525">
              <w:rPr>
                <w:color w:val="000000"/>
                <w:sz w:val="16"/>
                <w:szCs w:val="16"/>
              </w:rPr>
              <w:t>672 513,87</w:t>
            </w:r>
          </w:p>
        </w:tc>
        <w:tc>
          <w:tcPr>
            <w:tcW w:w="1843" w:type="dxa"/>
            <w:tcBorders>
              <w:top w:val="nil"/>
              <w:left w:val="nil"/>
              <w:bottom w:val="single" w:sz="4" w:space="0" w:color="auto"/>
              <w:right w:val="single" w:sz="4" w:space="0" w:color="auto"/>
            </w:tcBorders>
            <w:noWrap/>
            <w:vAlign w:val="center"/>
            <w:hideMark/>
          </w:tcPr>
          <w:p w14:paraId="5DC8E319"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735 610,08</w:t>
            </w:r>
          </w:p>
        </w:tc>
      </w:tr>
      <w:tr w:rsidR="00934525" w:rsidRPr="00934525" w14:paraId="4226A7B1" w14:textId="77777777" w:rsidTr="0020777A">
        <w:trPr>
          <w:trHeight w:val="284"/>
        </w:trPr>
        <w:tc>
          <w:tcPr>
            <w:tcW w:w="4815" w:type="dxa"/>
            <w:tcBorders>
              <w:top w:val="nil"/>
              <w:left w:val="single" w:sz="4" w:space="0" w:color="auto"/>
              <w:bottom w:val="single" w:sz="4" w:space="0" w:color="auto"/>
              <w:right w:val="single" w:sz="4" w:space="0" w:color="auto"/>
            </w:tcBorders>
            <w:hideMark/>
          </w:tcPr>
          <w:p w14:paraId="39547D29" w14:textId="77777777" w:rsidR="00934525" w:rsidRPr="00934525" w:rsidRDefault="00934525" w:rsidP="00934525">
            <w:pPr>
              <w:rPr>
                <w:color w:val="000000"/>
                <w:sz w:val="16"/>
                <w:szCs w:val="16"/>
              </w:rPr>
            </w:pPr>
            <w:r w:rsidRPr="00934525">
              <w:rPr>
                <w:color w:val="000000"/>
                <w:sz w:val="16"/>
                <w:szCs w:val="16"/>
              </w:rPr>
              <w:t>Корректировка в связи с исполнением предписания ФАС</w:t>
            </w:r>
          </w:p>
        </w:tc>
        <w:tc>
          <w:tcPr>
            <w:tcW w:w="1500" w:type="dxa"/>
            <w:tcBorders>
              <w:top w:val="nil"/>
              <w:left w:val="nil"/>
              <w:bottom w:val="single" w:sz="4" w:space="0" w:color="auto"/>
              <w:right w:val="single" w:sz="4" w:space="0" w:color="auto"/>
            </w:tcBorders>
            <w:noWrap/>
            <w:vAlign w:val="center"/>
            <w:hideMark/>
          </w:tcPr>
          <w:p w14:paraId="795269D4" w14:textId="77777777" w:rsidR="00934525" w:rsidRPr="00934525" w:rsidRDefault="00934525" w:rsidP="00934525">
            <w:pPr>
              <w:rPr>
                <w:color w:val="000000"/>
                <w:sz w:val="16"/>
                <w:szCs w:val="16"/>
              </w:rPr>
            </w:pPr>
            <w:r w:rsidRPr="00934525">
              <w:rPr>
                <w:color w:val="000000"/>
                <w:sz w:val="16"/>
                <w:szCs w:val="16"/>
              </w:rPr>
              <w:t> </w:t>
            </w:r>
          </w:p>
        </w:tc>
        <w:tc>
          <w:tcPr>
            <w:tcW w:w="1760" w:type="dxa"/>
            <w:tcBorders>
              <w:top w:val="nil"/>
              <w:left w:val="nil"/>
              <w:bottom w:val="single" w:sz="4" w:space="0" w:color="auto"/>
              <w:right w:val="single" w:sz="4" w:space="0" w:color="auto"/>
            </w:tcBorders>
            <w:noWrap/>
            <w:vAlign w:val="center"/>
            <w:hideMark/>
          </w:tcPr>
          <w:p w14:paraId="69B2E558" w14:textId="77777777" w:rsidR="00934525" w:rsidRPr="00934525" w:rsidRDefault="00934525" w:rsidP="00934525">
            <w:pPr>
              <w:jc w:val="right"/>
              <w:rPr>
                <w:color w:val="000000"/>
                <w:sz w:val="16"/>
                <w:szCs w:val="16"/>
              </w:rPr>
            </w:pPr>
            <w:r w:rsidRPr="00934525">
              <w:rPr>
                <w:color w:val="000000"/>
                <w:sz w:val="16"/>
                <w:szCs w:val="16"/>
              </w:rPr>
              <w:t>-269 494,64</w:t>
            </w:r>
          </w:p>
        </w:tc>
        <w:tc>
          <w:tcPr>
            <w:tcW w:w="1843" w:type="dxa"/>
            <w:tcBorders>
              <w:top w:val="nil"/>
              <w:left w:val="nil"/>
              <w:bottom w:val="single" w:sz="4" w:space="0" w:color="auto"/>
              <w:right w:val="single" w:sz="4" w:space="0" w:color="auto"/>
            </w:tcBorders>
            <w:noWrap/>
            <w:vAlign w:val="center"/>
            <w:hideMark/>
          </w:tcPr>
          <w:p w14:paraId="0F156093" w14:textId="77777777" w:rsidR="00934525" w:rsidRPr="00934525" w:rsidRDefault="00934525" w:rsidP="00934525">
            <w:pPr>
              <w:jc w:val="right"/>
              <w:rPr>
                <w:color w:val="000000"/>
                <w:sz w:val="16"/>
                <w:szCs w:val="16"/>
              </w:rPr>
            </w:pPr>
            <w:r w:rsidRPr="00934525">
              <w:rPr>
                <w:color w:val="000000"/>
                <w:sz w:val="16"/>
                <w:szCs w:val="16"/>
              </w:rPr>
              <w:t>-269 494,64</w:t>
            </w:r>
          </w:p>
        </w:tc>
      </w:tr>
      <w:tr w:rsidR="00934525" w:rsidRPr="00934525" w14:paraId="3713444F" w14:textId="77777777" w:rsidTr="0020777A">
        <w:trPr>
          <w:trHeight w:val="284"/>
        </w:trPr>
        <w:tc>
          <w:tcPr>
            <w:tcW w:w="4815" w:type="dxa"/>
            <w:tcBorders>
              <w:top w:val="nil"/>
              <w:left w:val="single" w:sz="4" w:space="0" w:color="auto"/>
              <w:bottom w:val="single" w:sz="4" w:space="0" w:color="auto"/>
              <w:right w:val="single" w:sz="4" w:space="0" w:color="auto"/>
            </w:tcBorders>
            <w:hideMark/>
          </w:tcPr>
          <w:p w14:paraId="5FFC054B" w14:textId="77777777" w:rsidR="00934525" w:rsidRPr="00934525" w:rsidRDefault="00934525" w:rsidP="00934525">
            <w:pPr>
              <w:rPr>
                <w:color w:val="000000"/>
                <w:sz w:val="16"/>
                <w:szCs w:val="16"/>
              </w:rPr>
            </w:pPr>
            <w:r w:rsidRPr="00934525">
              <w:rPr>
                <w:color w:val="000000"/>
                <w:sz w:val="16"/>
                <w:szCs w:val="16"/>
              </w:rPr>
              <w:t>ИПЦ 2020г</w:t>
            </w:r>
          </w:p>
        </w:tc>
        <w:tc>
          <w:tcPr>
            <w:tcW w:w="1500" w:type="dxa"/>
            <w:tcBorders>
              <w:top w:val="nil"/>
              <w:left w:val="nil"/>
              <w:bottom w:val="single" w:sz="4" w:space="0" w:color="auto"/>
              <w:right w:val="single" w:sz="4" w:space="0" w:color="auto"/>
            </w:tcBorders>
            <w:noWrap/>
            <w:vAlign w:val="center"/>
            <w:hideMark/>
          </w:tcPr>
          <w:p w14:paraId="6263FFD6" w14:textId="77777777" w:rsidR="00934525" w:rsidRPr="00934525" w:rsidRDefault="00934525" w:rsidP="00934525">
            <w:pPr>
              <w:rPr>
                <w:color w:val="000000"/>
                <w:sz w:val="16"/>
                <w:szCs w:val="16"/>
              </w:rPr>
            </w:pPr>
            <w:r w:rsidRPr="00934525">
              <w:rPr>
                <w:color w:val="000000"/>
                <w:sz w:val="16"/>
                <w:szCs w:val="16"/>
              </w:rPr>
              <w:t> </w:t>
            </w:r>
          </w:p>
        </w:tc>
        <w:tc>
          <w:tcPr>
            <w:tcW w:w="1760" w:type="dxa"/>
            <w:tcBorders>
              <w:top w:val="nil"/>
              <w:left w:val="nil"/>
              <w:bottom w:val="single" w:sz="4" w:space="0" w:color="auto"/>
              <w:right w:val="single" w:sz="4" w:space="0" w:color="auto"/>
            </w:tcBorders>
            <w:shd w:val="clear" w:color="000000" w:fill="FFFFFF"/>
            <w:noWrap/>
            <w:vAlign w:val="center"/>
            <w:hideMark/>
          </w:tcPr>
          <w:p w14:paraId="315A9CAB" w14:textId="77777777" w:rsidR="00934525" w:rsidRPr="00934525" w:rsidRDefault="00934525" w:rsidP="00934525">
            <w:pPr>
              <w:jc w:val="right"/>
              <w:rPr>
                <w:color w:val="000000"/>
                <w:sz w:val="16"/>
                <w:szCs w:val="16"/>
              </w:rPr>
            </w:pPr>
            <w:r w:rsidRPr="00934525">
              <w:rPr>
                <w:color w:val="000000"/>
                <w:sz w:val="16"/>
                <w:szCs w:val="16"/>
              </w:rPr>
              <w:t>3,20%</w:t>
            </w:r>
          </w:p>
        </w:tc>
        <w:tc>
          <w:tcPr>
            <w:tcW w:w="1843" w:type="dxa"/>
            <w:tcBorders>
              <w:top w:val="nil"/>
              <w:left w:val="nil"/>
              <w:bottom w:val="single" w:sz="4" w:space="0" w:color="auto"/>
              <w:right w:val="single" w:sz="4" w:space="0" w:color="auto"/>
            </w:tcBorders>
            <w:noWrap/>
            <w:vAlign w:val="center"/>
            <w:hideMark/>
          </w:tcPr>
          <w:p w14:paraId="7C39237C" w14:textId="77777777" w:rsidR="00934525" w:rsidRPr="00934525" w:rsidRDefault="00934525" w:rsidP="00934525">
            <w:pPr>
              <w:jc w:val="right"/>
              <w:rPr>
                <w:color w:val="000000"/>
                <w:sz w:val="16"/>
                <w:szCs w:val="16"/>
              </w:rPr>
            </w:pPr>
            <w:r w:rsidRPr="00934525">
              <w:rPr>
                <w:color w:val="000000"/>
                <w:sz w:val="16"/>
                <w:szCs w:val="16"/>
              </w:rPr>
              <w:t>3,20%</w:t>
            </w:r>
          </w:p>
        </w:tc>
      </w:tr>
      <w:tr w:rsidR="00934525" w:rsidRPr="00934525" w14:paraId="2601AF8B" w14:textId="77777777" w:rsidTr="0020777A">
        <w:trPr>
          <w:trHeight w:val="284"/>
        </w:trPr>
        <w:tc>
          <w:tcPr>
            <w:tcW w:w="4815" w:type="dxa"/>
            <w:tcBorders>
              <w:top w:val="nil"/>
              <w:left w:val="single" w:sz="4" w:space="0" w:color="auto"/>
              <w:bottom w:val="single" w:sz="4" w:space="0" w:color="auto"/>
              <w:right w:val="single" w:sz="4" w:space="0" w:color="auto"/>
            </w:tcBorders>
            <w:hideMark/>
          </w:tcPr>
          <w:p w14:paraId="793052B4" w14:textId="77777777" w:rsidR="00934525" w:rsidRPr="00934525" w:rsidRDefault="00934525" w:rsidP="00934525">
            <w:pPr>
              <w:rPr>
                <w:color w:val="000000"/>
                <w:sz w:val="16"/>
                <w:szCs w:val="16"/>
              </w:rPr>
            </w:pPr>
            <w:r w:rsidRPr="00934525">
              <w:rPr>
                <w:color w:val="000000"/>
                <w:sz w:val="16"/>
                <w:szCs w:val="16"/>
              </w:rPr>
              <w:t>ИПЦ 2021 г</w:t>
            </w:r>
          </w:p>
        </w:tc>
        <w:tc>
          <w:tcPr>
            <w:tcW w:w="1500" w:type="dxa"/>
            <w:tcBorders>
              <w:top w:val="nil"/>
              <w:left w:val="nil"/>
              <w:bottom w:val="single" w:sz="4" w:space="0" w:color="auto"/>
              <w:right w:val="single" w:sz="4" w:space="0" w:color="auto"/>
            </w:tcBorders>
            <w:noWrap/>
            <w:vAlign w:val="center"/>
            <w:hideMark/>
          </w:tcPr>
          <w:p w14:paraId="4DE1B295" w14:textId="77777777" w:rsidR="00934525" w:rsidRPr="00934525" w:rsidRDefault="00934525" w:rsidP="00934525">
            <w:pPr>
              <w:rPr>
                <w:color w:val="000000"/>
                <w:sz w:val="16"/>
                <w:szCs w:val="16"/>
              </w:rPr>
            </w:pPr>
            <w:r w:rsidRPr="00934525">
              <w:rPr>
                <w:color w:val="000000"/>
                <w:sz w:val="16"/>
                <w:szCs w:val="16"/>
              </w:rPr>
              <w:t> </w:t>
            </w:r>
          </w:p>
        </w:tc>
        <w:tc>
          <w:tcPr>
            <w:tcW w:w="1760" w:type="dxa"/>
            <w:tcBorders>
              <w:top w:val="nil"/>
              <w:left w:val="nil"/>
              <w:bottom w:val="single" w:sz="4" w:space="0" w:color="auto"/>
              <w:right w:val="single" w:sz="4" w:space="0" w:color="auto"/>
            </w:tcBorders>
            <w:shd w:val="clear" w:color="000000" w:fill="FFFFFF"/>
            <w:noWrap/>
            <w:vAlign w:val="center"/>
            <w:hideMark/>
          </w:tcPr>
          <w:p w14:paraId="668CED3F" w14:textId="77777777" w:rsidR="00934525" w:rsidRPr="00934525" w:rsidRDefault="00934525" w:rsidP="00934525">
            <w:pPr>
              <w:jc w:val="right"/>
              <w:rPr>
                <w:color w:val="000000"/>
                <w:sz w:val="16"/>
                <w:szCs w:val="16"/>
              </w:rPr>
            </w:pPr>
            <w:r w:rsidRPr="00934525">
              <w:rPr>
                <w:color w:val="000000"/>
                <w:sz w:val="16"/>
                <w:szCs w:val="16"/>
              </w:rPr>
              <w:t>3,60%</w:t>
            </w:r>
          </w:p>
        </w:tc>
        <w:tc>
          <w:tcPr>
            <w:tcW w:w="1843" w:type="dxa"/>
            <w:tcBorders>
              <w:top w:val="nil"/>
              <w:left w:val="nil"/>
              <w:bottom w:val="single" w:sz="4" w:space="0" w:color="auto"/>
              <w:right w:val="single" w:sz="4" w:space="0" w:color="auto"/>
            </w:tcBorders>
            <w:noWrap/>
            <w:vAlign w:val="center"/>
            <w:hideMark/>
          </w:tcPr>
          <w:p w14:paraId="47767209" w14:textId="77777777" w:rsidR="00934525" w:rsidRPr="00934525" w:rsidRDefault="00934525" w:rsidP="00934525">
            <w:pPr>
              <w:jc w:val="right"/>
              <w:rPr>
                <w:color w:val="000000"/>
                <w:sz w:val="16"/>
                <w:szCs w:val="16"/>
              </w:rPr>
            </w:pPr>
            <w:r w:rsidRPr="00934525">
              <w:rPr>
                <w:color w:val="000000"/>
                <w:sz w:val="16"/>
                <w:szCs w:val="16"/>
              </w:rPr>
              <w:t>3,60%</w:t>
            </w:r>
          </w:p>
        </w:tc>
      </w:tr>
      <w:tr w:rsidR="00934525" w:rsidRPr="00934525" w14:paraId="338742E9" w14:textId="77777777" w:rsidTr="0020777A">
        <w:trPr>
          <w:trHeight w:val="284"/>
        </w:trPr>
        <w:tc>
          <w:tcPr>
            <w:tcW w:w="4815" w:type="dxa"/>
            <w:tcBorders>
              <w:top w:val="nil"/>
              <w:left w:val="single" w:sz="4" w:space="0" w:color="auto"/>
              <w:bottom w:val="single" w:sz="4" w:space="0" w:color="auto"/>
              <w:right w:val="single" w:sz="4" w:space="0" w:color="auto"/>
            </w:tcBorders>
            <w:hideMark/>
          </w:tcPr>
          <w:p w14:paraId="29B82D08" w14:textId="77777777" w:rsidR="00934525" w:rsidRPr="00934525" w:rsidRDefault="00934525" w:rsidP="00934525">
            <w:pPr>
              <w:rPr>
                <w:b/>
                <w:bCs/>
                <w:color w:val="000000"/>
                <w:sz w:val="16"/>
                <w:szCs w:val="16"/>
              </w:rPr>
            </w:pPr>
            <w:r w:rsidRPr="00934525">
              <w:rPr>
                <w:b/>
                <w:bCs/>
                <w:color w:val="000000"/>
                <w:sz w:val="16"/>
                <w:szCs w:val="16"/>
              </w:rPr>
              <w:t xml:space="preserve">Итого выпадающие по формуле 3 МУ 98-Э с учетом ИПЦ </w:t>
            </w:r>
          </w:p>
        </w:tc>
        <w:tc>
          <w:tcPr>
            <w:tcW w:w="1500" w:type="dxa"/>
            <w:tcBorders>
              <w:top w:val="nil"/>
              <w:left w:val="nil"/>
              <w:bottom w:val="single" w:sz="4" w:space="0" w:color="auto"/>
              <w:right w:val="single" w:sz="4" w:space="0" w:color="auto"/>
            </w:tcBorders>
            <w:noWrap/>
            <w:vAlign w:val="center"/>
            <w:hideMark/>
          </w:tcPr>
          <w:p w14:paraId="19A454F7" w14:textId="77777777" w:rsidR="00934525" w:rsidRPr="00934525" w:rsidRDefault="00934525" w:rsidP="00934525">
            <w:pPr>
              <w:rPr>
                <w:b/>
                <w:bCs/>
                <w:color w:val="000000"/>
                <w:sz w:val="16"/>
                <w:szCs w:val="16"/>
              </w:rPr>
            </w:pPr>
            <w:r w:rsidRPr="00934525">
              <w:rPr>
                <w:b/>
                <w:bCs/>
                <w:color w:val="000000"/>
                <w:sz w:val="16"/>
                <w:szCs w:val="16"/>
              </w:rPr>
              <w:t> </w:t>
            </w:r>
          </w:p>
        </w:tc>
        <w:tc>
          <w:tcPr>
            <w:tcW w:w="1760" w:type="dxa"/>
            <w:tcBorders>
              <w:top w:val="nil"/>
              <w:left w:val="nil"/>
              <w:bottom w:val="single" w:sz="4" w:space="0" w:color="auto"/>
              <w:right w:val="single" w:sz="4" w:space="0" w:color="auto"/>
            </w:tcBorders>
            <w:noWrap/>
            <w:vAlign w:val="center"/>
            <w:hideMark/>
          </w:tcPr>
          <w:p w14:paraId="505C3F07" w14:textId="77777777" w:rsidR="00934525" w:rsidRPr="00934525" w:rsidRDefault="00934525" w:rsidP="00934525">
            <w:pPr>
              <w:jc w:val="right"/>
              <w:rPr>
                <w:b/>
                <w:bCs/>
                <w:color w:val="000000"/>
                <w:sz w:val="16"/>
                <w:szCs w:val="16"/>
              </w:rPr>
            </w:pPr>
            <w:r w:rsidRPr="00934525">
              <w:rPr>
                <w:b/>
                <w:bCs/>
                <w:color w:val="000000"/>
                <w:sz w:val="16"/>
                <w:szCs w:val="16"/>
              </w:rPr>
              <w:t>462 571,14</w:t>
            </w:r>
          </w:p>
        </w:tc>
        <w:tc>
          <w:tcPr>
            <w:tcW w:w="1843" w:type="dxa"/>
            <w:tcBorders>
              <w:top w:val="single" w:sz="4" w:space="0" w:color="auto"/>
              <w:left w:val="single" w:sz="4" w:space="0" w:color="auto"/>
              <w:bottom w:val="single" w:sz="4" w:space="0" w:color="auto"/>
              <w:right w:val="single" w:sz="4" w:space="0" w:color="auto"/>
            </w:tcBorders>
            <w:noWrap/>
            <w:vAlign w:val="bottom"/>
          </w:tcPr>
          <w:p w14:paraId="7DEACB54"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20"/>
                <w:szCs w:val="20"/>
                <w:lang w:eastAsia="en-US"/>
              </w:rPr>
              <w:t>527 938,82</w:t>
            </w:r>
          </w:p>
        </w:tc>
      </w:tr>
      <w:tr w:rsidR="00934525" w:rsidRPr="00934525" w14:paraId="7365D6D4" w14:textId="77777777" w:rsidTr="0020777A">
        <w:trPr>
          <w:trHeight w:val="284"/>
        </w:trPr>
        <w:tc>
          <w:tcPr>
            <w:tcW w:w="4815" w:type="dxa"/>
            <w:tcBorders>
              <w:top w:val="nil"/>
              <w:left w:val="single" w:sz="4" w:space="0" w:color="auto"/>
              <w:bottom w:val="single" w:sz="4" w:space="0" w:color="auto"/>
              <w:right w:val="single" w:sz="4" w:space="0" w:color="auto"/>
            </w:tcBorders>
            <w:hideMark/>
          </w:tcPr>
          <w:p w14:paraId="671EC5F9" w14:textId="77777777" w:rsidR="00934525" w:rsidRPr="00934525" w:rsidRDefault="00934525" w:rsidP="00934525">
            <w:pPr>
              <w:rPr>
                <w:b/>
                <w:bCs/>
                <w:color w:val="000000"/>
                <w:sz w:val="16"/>
                <w:szCs w:val="16"/>
              </w:rPr>
            </w:pPr>
            <w:r w:rsidRPr="00934525">
              <w:rPr>
                <w:b/>
                <w:bCs/>
                <w:color w:val="000000"/>
                <w:sz w:val="16"/>
                <w:szCs w:val="16"/>
              </w:rPr>
              <w:t>Сглаживание</w:t>
            </w:r>
          </w:p>
        </w:tc>
        <w:tc>
          <w:tcPr>
            <w:tcW w:w="1500" w:type="dxa"/>
            <w:tcBorders>
              <w:top w:val="nil"/>
              <w:left w:val="nil"/>
              <w:bottom w:val="single" w:sz="4" w:space="0" w:color="auto"/>
              <w:right w:val="single" w:sz="4" w:space="0" w:color="auto"/>
            </w:tcBorders>
            <w:noWrap/>
            <w:vAlign w:val="center"/>
            <w:hideMark/>
          </w:tcPr>
          <w:p w14:paraId="229DDFCA" w14:textId="77777777" w:rsidR="00934525" w:rsidRPr="00934525" w:rsidRDefault="00934525" w:rsidP="00934525">
            <w:pPr>
              <w:rPr>
                <w:b/>
                <w:bCs/>
                <w:color w:val="000000"/>
                <w:sz w:val="16"/>
                <w:szCs w:val="16"/>
              </w:rPr>
            </w:pPr>
            <w:r w:rsidRPr="00934525">
              <w:rPr>
                <w:b/>
                <w:bCs/>
                <w:color w:val="000000"/>
                <w:sz w:val="16"/>
                <w:szCs w:val="16"/>
              </w:rPr>
              <w:t> </w:t>
            </w:r>
          </w:p>
        </w:tc>
        <w:tc>
          <w:tcPr>
            <w:tcW w:w="1760" w:type="dxa"/>
            <w:tcBorders>
              <w:top w:val="nil"/>
              <w:left w:val="nil"/>
              <w:bottom w:val="single" w:sz="4" w:space="0" w:color="auto"/>
              <w:right w:val="single" w:sz="4" w:space="0" w:color="auto"/>
            </w:tcBorders>
            <w:noWrap/>
            <w:vAlign w:val="center"/>
            <w:hideMark/>
          </w:tcPr>
          <w:p w14:paraId="1D9F054D" w14:textId="77777777" w:rsidR="00934525" w:rsidRPr="00934525" w:rsidRDefault="00934525" w:rsidP="00934525">
            <w:pPr>
              <w:jc w:val="right"/>
              <w:rPr>
                <w:b/>
                <w:bCs/>
                <w:color w:val="000000"/>
                <w:sz w:val="16"/>
                <w:szCs w:val="16"/>
              </w:rPr>
            </w:pPr>
            <w:r w:rsidRPr="00934525">
              <w:rPr>
                <w:b/>
                <w:bCs/>
                <w:color w:val="000000"/>
                <w:sz w:val="16"/>
                <w:szCs w:val="16"/>
              </w:rPr>
              <w:t>-463 204,12</w:t>
            </w:r>
          </w:p>
        </w:tc>
        <w:tc>
          <w:tcPr>
            <w:tcW w:w="1843" w:type="dxa"/>
            <w:tcBorders>
              <w:top w:val="nil"/>
              <w:left w:val="single" w:sz="4" w:space="0" w:color="auto"/>
              <w:bottom w:val="single" w:sz="4" w:space="0" w:color="auto"/>
              <w:right w:val="single" w:sz="4" w:space="0" w:color="auto"/>
            </w:tcBorders>
            <w:noWrap/>
            <w:vAlign w:val="bottom"/>
          </w:tcPr>
          <w:p w14:paraId="789B284C"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20"/>
                <w:szCs w:val="20"/>
                <w:lang w:eastAsia="en-US"/>
              </w:rPr>
              <w:t>-399 076,18</w:t>
            </w:r>
          </w:p>
        </w:tc>
      </w:tr>
      <w:tr w:rsidR="00934525" w:rsidRPr="00934525" w14:paraId="7D57FE55" w14:textId="77777777" w:rsidTr="0020777A">
        <w:trPr>
          <w:trHeight w:val="284"/>
        </w:trPr>
        <w:tc>
          <w:tcPr>
            <w:tcW w:w="4815" w:type="dxa"/>
            <w:tcBorders>
              <w:top w:val="nil"/>
              <w:left w:val="single" w:sz="4" w:space="0" w:color="auto"/>
              <w:bottom w:val="single" w:sz="4" w:space="0" w:color="auto"/>
              <w:right w:val="single" w:sz="4" w:space="0" w:color="auto"/>
            </w:tcBorders>
            <w:hideMark/>
          </w:tcPr>
          <w:p w14:paraId="24EF8086" w14:textId="77777777" w:rsidR="00934525" w:rsidRPr="00934525" w:rsidRDefault="00934525" w:rsidP="00934525">
            <w:pPr>
              <w:rPr>
                <w:b/>
                <w:bCs/>
                <w:color w:val="000000"/>
                <w:sz w:val="16"/>
                <w:szCs w:val="16"/>
              </w:rPr>
            </w:pPr>
            <w:r w:rsidRPr="00934525">
              <w:rPr>
                <w:b/>
                <w:bCs/>
                <w:color w:val="000000"/>
                <w:sz w:val="16"/>
                <w:szCs w:val="16"/>
              </w:rPr>
              <w:t>ИТОГО с учетом сглаживания</w:t>
            </w:r>
          </w:p>
        </w:tc>
        <w:tc>
          <w:tcPr>
            <w:tcW w:w="1500" w:type="dxa"/>
            <w:tcBorders>
              <w:top w:val="nil"/>
              <w:left w:val="nil"/>
              <w:bottom w:val="single" w:sz="4" w:space="0" w:color="auto"/>
              <w:right w:val="single" w:sz="4" w:space="0" w:color="auto"/>
            </w:tcBorders>
            <w:noWrap/>
            <w:vAlign w:val="center"/>
            <w:hideMark/>
          </w:tcPr>
          <w:p w14:paraId="132251C0" w14:textId="77777777" w:rsidR="00934525" w:rsidRPr="00934525" w:rsidRDefault="00934525" w:rsidP="00934525">
            <w:pPr>
              <w:jc w:val="center"/>
              <w:rPr>
                <w:color w:val="000000"/>
                <w:sz w:val="16"/>
                <w:szCs w:val="16"/>
              </w:rPr>
            </w:pPr>
            <w:r w:rsidRPr="00934525">
              <w:rPr>
                <w:color w:val="000000"/>
                <w:sz w:val="16"/>
                <w:szCs w:val="16"/>
              </w:rPr>
              <w:t>Вi</w:t>
            </w:r>
          </w:p>
        </w:tc>
        <w:tc>
          <w:tcPr>
            <w:tcW w:w="1760" w:type="dxa"/>
            <w:tcBorders>
              <w:top w:val="nil"/>
              <w:left w:val="nil"/>
              <w:bottom w:val="single" w:sz="4" w:space="0" w:color="auto"/>
              <w:right w:val="single" w:sz="4" w:space="0" w:color="auto"/>
            </w:tcBorders>
            <w:shd w:val="clear" w:color="000000" w:fill="FFFFFF"/>
            <w:noWrap/>
            <w:vAlign w:val="center"/>
            <w:hideMark/>
          </w:tcPr>
          <w:p w14:paraId="26A6E7A7" w14:textId="77777777" w:rsidR="00934525" w:rsidRPr="00934525" w:rsidRDefault="00934525" w:rsidP="00934525">
            <w:pPr>
              <w:jc w:val="right"/>
              <w:rPr>
                <w:b/>
                <w:bCs/>
                <w:color w:val="000000"/>
                <w:sz w:val="16"/>
                <w:szCs w:val="16"/>
              </w:rPr>
            </w:pPr>
            <w:r w:rsidRPr="00934525">
              <w:rPr>
                <w:b/>
                <w:bCs/>
                <w:color w:val="000000"/>
                <w:sz w:val="16"/>
                <w:szCs w:val="16"/>
              </w:rPr>
              <w:t>-270 127,62*</w:t>
            </w:r>
          </w:p>
        </w:tc>
        <w:tc>
          <w:tcPr>
            <w:tcW w:w="1843" w:type="dxa"/>
            <w:tcBorders>
              <w:top w:val="nil"/>
              <w:left w:val="single" w:sz="4" w:space="0" w:color="auto"/>
              <w:bottom w:val="single" w:sz="4" w:space="0" w:color="auto"/>
              <w:right w:val="single" w:sz="4" w:space="0" w:color="auto"/>
            </w:tcBorders>
            <w:shd w:val="clear" w:color="000000" w:fill="FFFFFF"/>
            <w:noWrap/>
            <w:vAlign w:val="bottom"/>
          </w:tcPr>
          <w:p w14:paraId="6C11AE48"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20"/>
                <w:szCs w:val="20"/>
                <w:lang w:eastAsia="en-US"/>
              </w:rPr>
              <w:t>-140 632,01</w:t>
            </w:r>
          </w:p>
        </w:tc>
      </w:tr>
    </w:tbl>
    <w:p w14:paraId="33C4FE96" w14:textId="77777777" w:rsidR="00934525" w:rsidRPr="00934525" w:rsidRDefault="00934525" w:rsidP="00934525">
      <w:pPr>
        <w:ind w:firstLine="851"/>
        <w:jc w:val="both"/>
        <w:rPr>
          <w:rFonts w:eastAsiaTheme="minorEastAsia"/>
          <w:sz w:val="28"/>
          <w:szCs w:val="28"/>
          <w:lang w:eastAsia="en-US"/>
        </w:rPr>
      </w:pPr>
    </w:p>
    <w:p w14:paraId="27679623" w14:textId="77777777" w:rsidR="00934525" w:rsidRPr="00934525" w:rsidRDefault="00934525" w:rsidP="00934525">
      <w:pPr>
        <w:ind w:firstLine="709"/>
        <w:jc w:val="right"/>
        <w:rPr>
          <w:sz w:val="22"/>
          <w:szCs w:val="22"/>
        </w:rPr>
      </w:pPr>
      <w:r w:rsidRPr="00934525">
        <w:rPr>
          <w:sz w:val="22"/>
          <w:szCs w:val="22"/>
        </w:rPr>
        <w:t>Таблица 28</w:t>
      </w:r>
    </w:p>
    <w:p w14:paraId="4BF787CB" w14:textId="77777777" w:rsidR="00934525" w:rsidRPr="00934525" w:rsidRDefault="00934525" w:rsidP="00934525">
      <w:pPr>
        <w:spacing w:line="276" w:lineRule="auto"/>
        <w:jc w:val="center"/>
        <w:rPr>
          <w:sz w:val="28"/>
          <w:szCs w:val="28"/>
        </w:rPr>
      </w:pPr>
      <w:r w:rsidRPr="00934525">
        <w:rPr>
          <w:sz w:val="28"/>
          <w:szCs w:val="28"/>
        </w:rPr>
        <w:t>Корректировка расчёта необходимой валовой выручки ООО «КЭнК»                        на 2022 год с учетом исполнения предписания ФАС России</w:t>
      </w:r>
    </w:p>
    <w:tbl>
      <w:tblPr>
        <w:tblW w:w="5051" w:type="pct"/>
        <w:tblLayout w:type="fixed"/>
        <w:tblLook w:val="04A0" w:firstRow="1" w:lastRow="0" w:firstColumn="1" w:lastColumn="0" w:noHBand="0" w:noVBand="1"/>
      </w:tblPr>
      <w:tblGrid>
        <w:gridCol w:w="720"/>
        <w:gridCol w:w="3338"/>
        <w:gridCol w:w="871"/>
        <w:gridCol w:w="1308"/>
        <w:gridCol w:w="1308"/>
        <w:gridCol w:w="1308"/>
        <w:gridCol w:w="1159"/>
      </w:tblGrid>
      <w:tr w:rsidR="00934525" w:rsidRPr="00934525" w14:paraId="5D79EC15" w14:textId="77777777" w:rsidTr="0020777A">
        <w:trPr>
          <w:trHeight w:val="1637"/>
          <w:tblHeader/>
        </w:trPr>
        <w:tc>
          <w:tcPr>
            <w:tcW w:w="3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2150BB" w14:textId="77777777" w:rsidR="00934525" w:rsidRPr="00934525" w:rsidRDefault="00934525" w:rsidP="00934525">
            <w:pPr>
              <w:jc w:val="center"/>
              <w:rPr>
                <w:color w:val="000000"/>
                <w:sz w:val="16"/>
                <w:szCs w:val="16"/>
              </w:rPr>
            </w:pPr>
            <w:r w:rsidRPr="00934525">
              <w:rPr>
                <w:color w:val="000000"/>
                <w:sz w:val="16"/>
                <w:szCs w:val="16"/>
              </w:rPr>
              <w:t>№п/п</w:t>
            </w:r>
          </w:p>
        </w:tc>
        <w:tc>
          <w:tcPr>
            <w:tcW w:w="1667" w:type="pct"/>
            <w:tcBorders>
              <w:top w:val="single" w:sz="4" w:space="0" w:color="auto"/>
              <w:left w:val="nil"/>
              <w:bottom w:val="single" w:sz="4" w:space="0" w:color="auto"/>
              <w:right w:val="single" w:sz="4" w:space="0" w:color="auto"/>
            </w:tcBorders>
            <w:shd w:val="clear" w:color="000000" w:fill="FFFFFF"/>
            <w:vAlign w:val="center"/>
            <w:hideMark/>
          </w:tcPr>
          <w:p w14:paraId="03231BE9" w14:textId="77777777" w:rsidR="00934525" w:rsidRPr="00934525" w:rsidRDefault="00934525" w:rsidP="00934525">
            <w:pPr>
              <w:jc w:val="center"/>
              <w:rPr>
                <w:color w:val="000000"/>
                <w:sz w:val="16"/>
                <w:szCs w:val="16"/>
              </w:rPr>
            </w:pPr>
            <w:r w:rsidRPr="00934525">
              <w:rPr>
                <w:color w:val="000000"/>
                <w:sz w:val="16"/>
                <w:szCs w:val="16"/>
              </w:rPr>
              <w:t>Показатель</w:t>
            </w:r>
          </w:p>
        </w:tc>
        <w:tc>
          <w:tcPr>
            <w:tcW w:w="435" w:type="pct"/>
            <w:tcBorders>
              <w:top w:val="single" w:sz="4" w:space="0" w:color="auto"/>
              <w:left w:val="nil"/>
              <w:bottom w:val="single" w:sz="4" w:space="0" w:color="auto"/>
              <w:right w:val="single" w:sz="4" w:space="0" w:color="auto"/>
            </w:tcBorders>
            <w:shd w:val="clear" w:color="000000" w:fill="FFFFFF"/>
            <w:noWrap/>
            <w:vAlign w:val="center"/>
            <w:hideMark/>
          </w:tcPr>
          <w:p w14:paraId="74F2646D" w14:textId="77777777" w:rsidR="00934525" w:rsidRPr="00934525" w:rsidRDefault="00934525" w:rsidP="00934525">
            <w:pPr>
              <w:jc w:val="center"/>
              <w:rPr>
                <w:color w:val="000000"/>
                <w:sz w:val="16"/>
                <w:szCs w:val="16"/>
              </w:rPr>
            </w:pPr>
            <w:r w:rsidRPr="00934525">
              <w:rPr>
                <w:color w:val="000000"/>
                <w:sz w:val="16"/>
                <w:szCs w:val="16"/>
              </w:rPr>
              <w:t>Ед. изм.</w:t>
            </w:r>
          </w:p>
        </w:tc>
        <w:tc>
          <w:tcPr>
            <w:tcW w:w="653" w:type="pct"/>
            <w:tcBorders>
              <w:top w:val="single" w:sz="4" w:space="0" w:color="auto"/>
              <w:left w:val="nil"/>
              <w:bottom w:val="single" w:sz="4" w:space="0" w:color="auto"/>
              <w:right w:val="single" w:sz="4" w:space="0" w:color="auto"/>
            </w:tcBorders>
            <w:shd w:val="clear" w:color="000000" w:fill="FFFFFF"/>
            <w:vAlign w:val="center"/>
            <w:hideMark/>
          </w:tcPr>
          <w:p w14:paraId="12039EF1" w14:textId="77777777" w:rsidR="00934525" w:rsidRPr="00934525" w:rsidRDefault="00934525" w:rsidP="00934525">
            <w:pPr>
              <w:jc w:val="center"/>
              <w:rPr>
                <w:color w:val="000000"/>
                <w:sz w:val="16"/>
                <w:szCs w:val="16"/>
              </w:rPr>
            </w:pPr>
            <w:r w:rsidRPr="00934525">
              <w:rPr>
                <w:color w:val="000000"/>
                <w:sz w:val="16"/>
                <w:szCs w:val="16"/>
              </w:rPr>
              <w:t>2022 год</w:t>
            </w:r>
          </w:p>
        </w:tc>
        <w:tc>
          <w:tcPr>
            <w:tcW w:w="653" w:type="pct"/>
            <w:tcBorders>
              <w:top w:val="single" w:sz="4" w:space="0" w:color="auto"/>
              <w:left w:val="nil"/>
              <w:bottom w:val="single" w:sz="4" w:space="0" w:color="auto"/>
              <w:right w:val="single" w:sz="4" w:space="0" w:color="auto"/>
            </w:tcBorders>
            <w:shd w:val="clear" w:color="000000" w:fill="FFFFFF"/>
            <w:vAlign w:val="center"/>
            <w:hideMark/>
          </w:tcPr>
          <w:p w14:paraId="2FF538FA" w14:textId="77777777" w:rsidR="00934525" w:rsidRPr="00934525" w:rsidRDefault="00934525" w:rsidP="00934525">
            <w:pPr>
              <w:jc w:val="center"/>
              <w:rPr>
                <w:color w:val="000000"/>
                <w:sz w:val="16"/>
                <w:szCs w:val="16"/>
              </w:rPr>
            </w:pPr>
            <w:r w:rsidRPr="00934525">
              <w:rPr>
                <w:color w:val="000000"/>
                <w:sz w:val="16"/>
                <w:szCs w:val="16"/>
              </w:rPr>
              <w:t xml:space="preserve">Рассчитано с учетом результатов исполнения предписания ФАС России от 08.12.2023 №СП105278/23                    2022 год </w:t>
            </w:r>
          </w:p>
        </w:tc>
        <w:tc>
          <w:tcPr>
            <w:tcW w:w="65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D9795DA" w14:textId="77777777" w:rsidR="00934525" w:rsidRPr="00934525" w:rsidRDefault="00934525" w:rsidP="00934525">
            <w:pPr>
              <w:jc w:val="center"/>
              <w:rPr>
                <w:color w:val="000000"/>
                <w:sz w:val="16"/>
                <w:szCs w:val="16"/>
              </w:rPr>
            </w:pPr>
            <w:r w:rsidRPr="00934525">
              <w:rPr>
                <w:color w:val="000000"/>
                <w:sz w:val="16"/>
                <w:szCs w:val="16"/>
              </w:rPr>
              <w:t>Утверждено РЭК по судебному решению №3а- 152/2024  2022 год</w:t>
            </w:r>
          </w:p>
        </w:tc>
        <w:tc>
          <w:tcPr>
            <w:tcW w:w="57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B5CAD86" w14:textId="77777777" w:rsidR="00934525" w:rsidRPr="00934525" w:rsidRDefault="00934525" w:rsidP="00934525">
            <w:pPr>
              <w:jc w:val="center"/>
              <w:rPr>
                <w:color w:val="000000"/>
                <w:sz w:val="16"/>
                <w:szCs w:val="16"/>
              </w:rPr>
            </w:pPr>
            <w:r w:rsidRPr="00934525">
              <w:rPr>
                <w:color w:val="000000"/>
                <w:sz w:val="16"/>
                <w:szCs w:val="16"/>
              </w:rPr>
              <w:t>Отклонение план 2022</w:t>
            </w:r>
          </w:p>
        </w:tc>
      </w:tr>
      <w:tr w:rsidR="00934525" w:rsidRPr="00934525" w14:paraId="2C5C3155" w14:textId="77777777" w:rsidTr="0020777A">
        <w:trPr>
          <w:trHeight w:val="319"/>
          <w:tblHeader/>
        </w:trPr>
        <w:tc>
          <w:tcPr>
            <w:tcW w:w="360" w:type="pct"/>
            <w:tcBorders>
              <w:top w:val="nil"/>
              <w:left w:val="single" w:sz="4" w:space="0" w:color="auto"/>
              <w:bottom w:val="single" w:sz="4" w:space="0" w:color="auto"/>
              <w:right w:val="single" w:sz="4" w:space="0" w:color="auto"/>
            </w:tcBorders>
            <w:shd w:val="clear" w:color="000000" w:fill="FFFFFF"/>
            <w:noWrap/>
            <w:vAlign w:val="center"/>
            <w:hideMark/>
          </w:tcPr>
          <w:p w14:paraId="2962CBF4" w14:textId="77777777" w:rsidR="00934525" w:rsidRPr="00934525" w:rsidRDefault="00934525" w:rsidP="00934525">
            <w:pPr>
              <w:rPr>
                <w:color w:val="000000"/>
                <w:sz w:val="16"/>
                <w:szCs w:val="16"/>
              </w:rPr>
            </w:pPr>
            <w:r w:rsidRPr="00934525">
              <w:rPr>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center"/>
            <w:hideMark/>
          </w:tcPr>
          <w:p w14:paraId="4E371FD0" w14:textId="77777777" w:rsidR="00934525" w:rsidRPr="00934525" w:rsidRDefault="00934525" w:rsidP="00934525">
            <w:pPr>
              <w:rPr>
                <w:color w:val="000000"/>
                <w:sz w:val="16"/>
                <w:szCs w:val="16"/>
              </w:rPr>
            </w:pPr>
            <w:r w:rsidRPr="00934525">
              <w:rPr>
                <w:color w:val="000000"/>
                <w:sz w:val="16"/>
                <w:szCs w:val="16"/>
              </w:rPr>
              <w:t> </w:t>
            </w:r>
          </w:p>
        </w:tc>
        <w:tc>
          <w:tcPr>
            <w:tcW w:w="435" w:type="pct"/>
            <w:tcBorders>
              <w:top w:val="nil"/>
              <w:left w:val="nil"/>
              <w:bottom w:val="single" w:sz="4" w:space="0" w:color="auto"/>
              <w:right w:val="single" w:sz="4" w:space="0" w:color="auto"/>
            </w:tcBorders>
            <w:shd w:val="clear" w:color="000000" w:fill="FFFFFF"/>
            <w:noWrap/>
            <w:vAlign w:val="center"/>
            <w:hideMark/>
          </w:tcPr>
          <w:p w14:paraId="33CC560A" w14:textId="77777777" w:rsidR="00934525" w:rsidRPr="00934525" w:rsidRDefault="00934525" w:rsidP="00934525">
            <w:pPr>
              <w:rPr>
                <w:color w:val="000000"/>
                <w:sz w:val="16"/>
                <w:szCs w:val="16"/>
              </w:rPr>
            </w:pPr>
            <w:r w:rsidRPr="00934525">
              <w:rPr>
                <w:color w:val="000000"/>
                <w:sz w:val="16"/>
                <w:szCs w:val="16"/>
              </w:rPr>
              <w:t> </w:t>
            </w:r>
          </w:p>
        </w:tc>
        <w:tc>
          <w:tcPr>
            <w:tcW w:w="653" w:type="pct"/>
            <w:tcBorders>
              <w:top w:val="nil"/>
              <w:left w:val="nil"/>
              <w:bottom w:val="single" w:sz="4" w:space="0" w:color="auto"/>
              <w:right w:val="single" w:sz="4" w:space="0" w:color="auto"/>
            </w:tcBorders>
            <w:shd w:val="clear" w:color="000000" w:fill="FFFFFF"/>
            <w:vAlign w:val="center"/>
            <w:hideMark/>
          </w:tcPr>
          <w:p w14:paraId="410D918E" w14:textId="77777777" w:rsidR="00934525" w:rsidRPr="00934525" w:rsidRDefault="00934525" w:rsidP="00934525">
            <w:pPr>
              <w:jc w:val="center"/>
              <w:rPr>
                <w:color w:val="000000"/>
                <w:sz w:val="16"/>
                <w:szCs w:val="16"/>
              </w:rPr>
            </w:pPr>
            <w:r w:rsidRPr="00934525">
              <w:rPr>
                <w:color w:val="000000"/>
                <w:sz w:val="16"/>
                <w:szCs w:val="16"/>
              </w:rPr>
              <w:t xml:space="preserve">Утверждено РЭК </w:t>
            </w:r>
          </w:p>
        </w:tc>
        <w:tc>
          <w:tcPr>
            <w:tcW w:w="653" w:type="pct"/>
            <w:tcBorders>
              <w:top w:val="nil"/>
              <w:left w:val="nil"/>
              <w:bottom w:val="single" w:sz="4" w:space="0" w:color="auto"/>
              <w:right w:val="single" w:sz="4" w:space="0" w:color="auto"/>
            </w:tcBorders>
            <w:shd w:val="clear" w:color="000000" w:fill="FFFFFF"/>
            <w:vAlign w:val="center"/>
            <w:hideMark/>
          </w:tcPr>
          <w:p w14:paraId="4095B8D9" w14:textId="77777777" w:rsidR="00934525" w:rsidRPr="00934525" w:rsidRDefault="00934525" w:rsidP="00934525">
            <w:pPr>
              <w:jc w:val="center"/>
              <w:rPr>
                <w:color w:val="000000"/>
                <w:sz w:val="16"/>
                <w:szCs w:val="16"/>
              </w:rPr>
            </w:pPr>
            <w:r w:rsidRPr="00934525">
              <w:rPr>
                <w:color w:val="000000"/>
                <w:sz w:val="16"/>
                <w:szCs w:val="16"/>
              </w:rPr>
              <w:t xml:space="preserve">Утверждено РЭК </w:t>
            </w:r>
          </w:p>
        </w:tc>
        <w:tc>
          <w:tcPr>
            <w:tcW w:w="653" w:type="pct"/>
            <w:vMerge/>
            <w:tcBorders>
              <w:top w:val="single" w:sz="4" w:space="0" w:color="auto"/>
              <w:left w:val="single" w:sz="4" w:space="0" w:color="auto"/>
              <w:bottom w:val="single" w:sz="4" w:space="0" w:color="auto"/>
              <w:right w:val="single" w:sz="4" w:space="0" w:color="auto"/>
            </w:tcBorders>
            <w:vAlign w:val="center"/>
            <w:hideMark/>
          </w:tcPr>
          <w:p w14:paraId="4AE12284" w14:textId="77777777" w:rsidR="00934525" w:rsidRPr="00934525" w:rsidRDefault="00934525" w:rsidP="00934525">
            <w:pPr>
              <w:rPr>
                <w:color w:val="000000"/>
                <w:sz w:val="16"/>
                <w:szCs w:val="16"/>
              </w:rPr>
            </w:pPr>
          </w:p>
        </w:tc>
        <w:tc>
          <w:tcPr>
            <w:tcW w:w="579" w:type="pct"/>
            <w:vMerge/>
            <w:tcBorders>
              <w:top w:val="single" w:sz="4" w:space="0" w:color="auto"/>
              <w:left w:val="single" w:sz="4" w:space="0" w:color="auto"/>
              <w:bottom w:val="single" w:sz="4" w:space="0" w:color="auto"/>
              <w:right w:val="single" w:sz="4" w:space="0" w:color="auto"/>
            </w:tcBorders>
            <w:vAlign w:val="center"/>
            <w:hideMark/>
          </w:tcPr>
          <w:p w14:paraId="39F5F8F2" w14:textId="77777777" w:rsidR="00934525" w:rsidRPr="00934525" w:rsidRDefault="00934525" w:rsidP="00934525">
            <w:pPr>
              <w:rPr>
                <w:color w:val="000000"/>
                <w:sz w:val="16"/>
                <w:szCs w:val="16"/>
              </w:rPr>
            </w:pPr>
          </w:p>
        </w:tc>
      </w:tr>
      <w:tr w:rsidR="00934525" w:rsidRPr="00934525" w14:paraId="13138033" w14:textId="77777777" w:rsidTr="0020777A">
        <w:trPr>
          <w:trHeight w:val="149"/>
          <w:tblHeader/>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7DD666A" w14:textId="77777777" w:rsidR="00934525" w:rsidRPr="00934525" w:rsidRDefault="00934525" w:rsidP="00934525">
            <w:pPr>
              <w:jc w:val="center"/>
              <w:rPr>
                <w:color w:val="000000"/>
                <w:sz w:val="16"/>
                <w:szCs w:val="16"/>
              </w:rPr>
            </w:pPr>
            <w:r w:rsidRPr="00934525">
              <w:rPr>
                <w:color w:val="000000"/>
                <w:sz w:val="16"/>
                <w:szCs w:val="16"/>
              </w:rPr>
              <w:t>1</w:t>
            </w:r>
          </w:p>
        </w:tc>
        <w:tc>
          <w:tcPr>
            <w:tcW w:w="1667" w:type="pct"/>
            <w:tcBorders>
              <w:top w:val="nil"/>
              <w:left w:val="nil"/>
              <w:bottom w:val="single" w:sz="4" w:space="0" w:color="auto"/>
              <w:right w:val="single" w:sz="4" w:space="0" w:color="auto"/>
            </w:tcBorders>
            <w:shd w:val="clear" w:color="000000" w:fill="FFFFFF"/>
            <w:noWrap/>
            <w:vAlign w:val="bottom"/>
            <w:hideMark/>
          </w:tcPr>
          <w:p w14:paraId="33AED6DC" w14:textId="77777777" w:rsidR="00934525" w:rsidRPr="00934525" w:rsidRDefault="00934525" w:rsidP="00934525">
            <w:pPr>
              <w:jc w:val="center"/>
              <w:rPr>
                <w:color w:val="000000"/>
                <w:sz w:val="16"/>
                <w:szCs w:val="16"/>
              </w:rPr>
            </w:pPr>
            <w:r w:rsidRPr="00934525">
              <w:rPr>
                <w:color w:val="000000"/>
                <w:sz w:val="16"/>
                <w:szCs w:val="16"/>
              </w:rPr>
              <w:t>2</w:t>
            </w:r>
          </w:p>
        </w:tc>
        <w:tc>
          <w:tcPr>
            <w:tcW w:w="435" w:type="pct"/>
            <w:tcBorders>
              <w:top w:val="nil"/>
              <w:left w:val="nil"/>
              <w:bottom w:val="single" w:sz="4" w:space="0" w:color="auto"/>
              <w:right w:val="single" w:sz="4" w:space="0" w:color="auto"/>
            </w:tcBorders>
            <w:shd w:val="clear" w:color="000000" w:fill="FFFFFF"/>
            <w:noWrap/>
            <w:vAlign w:val="center"/>
            <w:hideMark/>
          </w:tcPr>
          <w:p w14:paraId="55759468" w14:textId="77777777" w:rsidR="00934525" w:rsidRPr="00934525" w:rsidRDefault="00934525" w:rsidP="00934525">
            <w:pPr>
              <w:jc w:val="center"/>
              <w:rPr>
                <w:color w:val="000000"/>
                <w:sz w:val="16"/>
                <w:szCs w:val="16"/>
              </w:rPr>
            </w:pPr>
            <w:r w:rsidRPr="00934525">
              <w:rPr>
                <w:color w:val="000000"/>
                <w:sz w:val="16"/>
                <w:szCs w:val="16"/>
              </w:rPr>
              <w:t>3</w:t>
            </w:r>
          </w:p>
        </w:tc>
        <w:tc>
          <w:tcPr>
            <w:tcW w:w="653" w:type="pct"/>
            <w:tcBorders>
              <w:top w:val="nil"/>
              <w:left w:val="nil"/>
              <w:bottom w:val="single" w:sz="4" w:space="0" w:color="auto"/>
              <w:right w:val="single" w:sz="4" w:space="0" w:color="auto"/>
            </w:tcBorders>
            <w:shd w:val="clear" w:color="000000" w:fill="FFFFFF"/>
            <w:noWrap/>
            <w:vAlign w:val="bottom"/>
            <w:hideMark/>
          </w:tcPr>
          <w:p w14:paraId="1ACB357F" w14:textId="77777777" w:rsidR="00934525" w:rsidRPr="00934525" w:rsidRDefault="00934525" w:rsidP="00934525">
            <w:pPr>
              <w:jc w:val="center"/>
              <w:rPr>
                <w:color w:val="000000"/>
                <w:sz w:val="16"/>
                <w:szCs w:val="16"/>
              </w:rPr>
            </w:pPr>
            <w:r w:rsidRPr="00934525">
              <w:rPr>
                <w:color w:val="000000"/>
                <w:sz w:val="16"/>
                <w:szCs w:val="16"/>
              </w:rPr>
              <w:t>4</w:t>
            </w:r>
          </w:p>
        </w:tc>
        <w:tc>
          <w:tcPr>
            <w:tcW w:w="653" w:type="pct"/>
            <w:tcBorders>
              <w:top w:val="nil"/>
              <w:left w:val="nil"/>
              <w:bottom w:val="single" w:sz="4" w:space="0" w:color="auto"/>
              <w:right w:val="single" w:sz="4" w:space="0" w:color="auto"/>
            </w:tcBorders>
            <w:shd w:val="clear" w:color="000000" w:fill="FFFFFF"/>
            <w:noWrap/>
            <w:vAlign w:val="bottom"/>
            <w:hideMark/>
          </w:tcPr>
          <w:p w14:paraId="00D00934" w14:textId="77777777" w:rsidR="00934525" w:rsidRPr="00934525" w:rsidRDefault="00934525" w:rsidP="00934525">
            <w:pPr>
              <w:jc w:val="center"/>
              <w:rPr>
                <w:color w:val="000000"/>
                <w:sz w:val="16"/>
                <w:szCs w:val="16"/>
              </w:rPr>
            </w:pPr>
            <w:r w:rsidRPr="00934525">
              <w:rPr>
                <w:color w:val="000000"/>
                <w:sz w:val="16"/>
                <w:szCs w:val="16"/>
              </w:rPr>
              <w:t>5</w:t>
            </w:r>
          </w:p>
        </w:tc>
        <w:tc>
          <w:tcPr>
            <w:tcW w:w="653" w:type="pct"/>
            <w:tcBorders>
              <w:top w:val="nil"/>
              <w:left w:val="nil"/>
              <w:bottom w:val="single" w:sz="4" w:space="0" w:color="auto"/>
              <w:right w:val="single" w:sz="4" w:space="0" w:color="auto"/>
            </w:tcBorders>
            <w:shd w:val="clear" w:color="000000" w:fill="FFFFFF"/>
            <w:noWrap/>
            <w:vAlign w:val="bottom"/>
            <w:hideMark/>
          </w:tcPr>
          <w:p w14:paraId="47FDCEFB" w14:textId="77777777" w:rsidR="00934525" w:rsidRPr="00934525" w:rsidRDefault="00934525" w:rsidP="00934525">
            <w:pPr>
              <w:jc w:val="center"/>
              <w:rPr>
                <w:color w:val="000000"/>
                <w:sz w:val="16"/>
                <w:szCs w:val="16"/>
              </w:rPr>
            </w:pPr>
            <w:r w:rsidRPr="00934525">
              <w:rPr>
                <w:color w:val="000000"/>
                <w:sz w:val="16"/>
                <w:szCs w:val="16"/>
              </w:rPr>
              <w:t>6</w:t>
            </w:r>
          </w:p>
        </w:tc>
        <w:tc>
          <w:tcPr>
            <w:tcW w:w="579" w:type="pct"/>
            <w:tcBorders>
              <w:top w:val="nil"/>
              <w:left w:val="nil"/>
              <w:bottom w:val="single" w:sz="4" w:space="0" w:color="auto"/>
              <w:right w:val="single" w:sz="4" w:space="0" w:color="auto"/>
            </w:tcBorders>
            <w:shd w:val="clear" w:color="000000" w:fill="FFFFFF"/>
            <w:noWrap/>
            <w:vAlign w:val="bottom"/>
            <w:hideMark/>
          </w:tcPr>
          <w:p w14:paraId="6EFA4AC6" w14:textId="77777777" w:rsidR="00934525" w:rsidRPr="00934525" w:rsidRDefault="00934525" w:rsidP="00934525">
            <w:pPr>
              <w:jc w:val="center"/>
              <w:rPr>
                <w:color w:val="000000"/>
                <w:sz w:val="16"/>
                <w:szCs w:val="16"/>
              </w:rPr>
            </w:pPr>
            <w:r w:rsidRPr="00934525">
              <w:rPr>
                <w:color w:val="000000"/>
                <w:sz w:val="16"/>
                <w:szCs w:val="16"/>
              </w:rPr>
              <w:t>7</w:t>
            </w:r>
          </w:p>
        </w:tc>
      </w:tr>
      <w:tr w:rsidR="00934525" w:rsidRPr="00934525" w14:paraId="56562FC7" w14:textId="77777777" w:rsidTr="0020777A">
        <w:trPr>
          <w:trHeight w:val="253"/>
        </w:trPr>
        <w:tc>
          <w:tcPr>
            <w:tcW w:w="5000" w:type="pct"/>
            <w:gridSpan w:val="7"/>
            <w:tcBorders>
              <w:top w:val="nil"/>
              <w:left w:val="single" w:sz="4" w:space="0" w:color="auto"/>
              <w:bottom w:val="single" w:sz="4" w:space="0" w:color="auto"/>
              <w:right w:val="single" w:sz="4" w:space="0" w:color="auto"/>
            </w:tcBorders>
            <w:shd w:val="clear" w:color="000000" w:fill="FFFFFF"/>
            <w:noWrap/>
            <w:vAlign w:val="bottom"/>
            <w:hideMark/>
          </w:tcPr>
          <w:p w14:paraId="6E29D827" w14:textId="77777777" w:rsidR="00934525" w:rsidRPr="00934525" w:rsidRDefault="00934525" w:rsidP="00934525">
            <w:pPr>
              <w:rPr>
                <w:b/>
                <w:bCs/>
                <w:color w:val="000000"/>
                <w:sz w:val="16"/>
                <w:szCs w:val="16"/>
              </w:rPr>
            </w:pPr>
            <w:r w:rsidRPr="00934525">
              <w:rPr>
                <w:b/>
                <w:bCs/>
                <w:color w:val="000000"/>
                <w:sz w:val="16"/>
                <w:szCs w:val="16"/>
              </w:rPr>
              <w:t>Расчёт коэффициента индексации</w:t>
            </w:r>
          </w:p>
        </w:tc>
      </w:tr>
      <w:tr w:rsidR="00934525" w:rsidRPr="00934525" w14:paraId="1A4FFE1E" w14:textId="77777777" w:rsidTr="0020777A">
        <w:trPr>
          <w:trHeight w:val="11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4373B671" w14:textId="77777777" w:rsidR="00934525" w:rsidRPr="00934525" w:rsidRDefault="00934525" w:rsidP="00934525">
            <w:pPr>
              <w:jc w:val="center"/>
              <w:rPr>
                <w:color w:val="000000"/>
                <w:sz w:val="16"/>
                <w:szCs w:val="16"/>
              </w:rPr>
            </w:pPr>
            <w:r w:rsidRPr="00934525">
              <w:rPr>
                <w:color w:val="000000"/>
                <w:sz w:val="16"/>
                <w:szCs w:val="16"/>
              </w:rPr>
              <w:t>1</w:t>
            </w:r>
          </w:p>
        </w:tc>
        <w:tc>
          <w:tcPr>
            <w:tcW w:w="1667" w:type="pct"/>
            <w:tcBorders>
              <w:top w:val="nil"/>
              <w:left w:val="nil"/>
              <w:bottom w:val="single" w:sz="4" w:space="0" w:color="auto"/>
              <w:right w:val="single" w:sz="4" w:space="0" w:color="auto"/>
            </w:tcBorders>
            <w:shd w:val="clear" w:color="000000" w:fill="FFFFFF"/>
            <w:vAlign w:val="bottom"/>
            <w:hideMark/>
          </w:tcPr>
          <w:p w14:paraId="492ADC06" w14:textId="77777777" w:rsidR="00934525" w:rsidRPr="00934525" w:rsidRDefault="00934525" w:rsidP="00934525">
            <w:pPr>
              <w:rPr>
                <w:color w:val="000000"/>
                <w:sz w:val="16"/>
                <w:szCs w:val="16"/>
              </w:rPr>
            </w:pPr>
            <w:r w:rsidRPr="00934525">
              <w:rPr>
                <w:color w:val="000000"/>
                <w:sz w:val="16"/>
                <w:szCs w:val="16"/>
              </w:rPr>
              <w:t>ИПЦ</w:t>
            </w:r>
          </w:p>
        </w:tc>
        <w:tc>
          <w:tcPr>
            <w:tcW w:w="435" w:type="pct"/>
            <w:tcBorders>
              <w:top w:val="nil"/>
              <w:left w:val="nil"/>
              <w:bottom w:val="single" w:sz="4" w:space="0" w:color="auto"/>
              <w:right w:val="single" w:sz="4" w:space="0" w:color="auto"/>
            </w:tcBorders>
            <w:shd w:val="clear" w:color="000000" w:fill="FFFFFF"/>
            <w:noWrap/>
            <w:vAlign w:val="center"/>
            <w:hideMark/>
          </w:tcPr>
          <w:p w14:paraId="0C47BD41" w14:textId="77777777" w:rsidR="00934525" w:rsidRPr="00934525" w:rsidRDefault="00934525" w:rsidP="00934525">
            <w:pPr>
              <w:jc w:val="center"/>
              <w:rPr>
                <w:color w:val="000000"/>
                <w:sz w:val="16"/>
                <w:szCs w:val="16"/>
              </w:rPr>
            </w:pPr>
            <w:r w:rsidRPr="00934525">
              <w:rPr>
                <w:color w:val="000000"/>
                <w:sz w:val="16"/>
                <w:szCs w:val="16"/>
              </w:rPr>
              <w:t>%</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342FBF"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4,30%</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1870A6"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4,30%</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A68E56"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4,30%</w:t>
            </w:r>
          </w:p>
        </w:tc>
        <w:tc>
          <w:tcPr>
            <w:tcW w:w="579" w:type="pct"/>
            <w:tcBorders>
              <w:top w:val="nil"/>
              <w:left w:val="nil"/>
              <w:bottom w:val="single" w:sz="4" w:space="0" w:color="auto"/>
              <w:right w:val="single" w:sz="4" w:space="0" w:color="auto"/>
            </w:tcBorders>
            <w:shd w:val="clear" w:color="000000" w:fill="FFFFFF"/>
            <w:noWrap/>
            <w:vAlign w:val="bottom"/>
            <w:hideMark/>
          </w:tcPr>
          <w:p w14:paraId="6CAF40A5" w14:textId="77777777" w:rsidR="00934525" w:rsidRPr="00934525" w:rsidRDefault="00934525" w:rsidP="00934525">
            <w:pPr>
              <w:rPr>
                <w:color w:val="000000"/>
                <w:sz w:val="16"/>
                <w:szCs w:val="16"/>
              </w:rPr>
            </w:pPr>
            <w:r w:rsidRPr="00934525">
              <w:rPr>
                <w:color w:val="000000"/>
                <w:sz w:val="16"/>
                <w:szCs w:val="16"/>
              </w:rPr>
              <w:t> </w:t>
            </w:r>
          </w:p>
        </w:tc>
      </w:tr>
      <w:tr w:rsidR="00934525" w:rsidRPr="00934525" w14:paraId="60C54ADE" w14:textId="77777777" w:rsidTr="0020777A">
        <w:trPr>
          <w:trHeight w:val="5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9D48843" w14:textId="77777777" w:rsidR="00934525" w:rsidRPr="00934525" w:rsidRDefault="00934525" w:rsidP="00934525">
            <w:pPr>
              <w:jc w:val="center"/>
              <w:rPr>
                <w:color w:val="000000"/>
                <w:sz w:val="16"/>
                <w:szCs w:val="16"/>
              </w:rPr>
            </w:pPr>
            <w:r w:rsidRPr="00934525">
              <w:rPr>
                <w:color w:val="000000"/>
                <w:sz w:val="16"/>
                <w:szCs w:val="16"/>
              </w:rPr>
              <w:t>2</w:t>
            </w:r>
          </w:p>
        </w:tc>
        <w:tc>
          <w:tcPr>
            <w:tcW w:w="1667" w:type="pct"/>
            <w:tcBorders>
              <w:top w:val="nil"/>
              <w:left w:val="nil"/>
              <w:bottom w:val="single" w:sz="4" w:space="0" w:color="auto"/>
              <w:right w:val="single" w:sz="4" w:space="0" w:color="auto"/>
            </w:tcBorders>
            <w:shd w:val="clear" w:color="000000" w:fill="FFFFFF"/>
            <w:vAlign w:val="bottom"/>
            <w:hideMark/>
          </w:tcPr>
          <w:p w14:paraId="397C3121" w14:textId="77777777" w:rsidR="00934525" w:rsidRPr="00934525" w:rsidRDefault="00934525" w:rsidP="00934525">
            <w:pPr>
              <w:rPr>
                <w:color w:val="000000"/>
                <w:sz w:val="16"/>
                <w:szCs w:val="16"/>
              </w:rPr>
            </w:pPr>
            <w:r w:rsidRPr="00934525">
              <w:rPr>
                <w:color w:val="000000"/>
                <w:sz w:val="16"/>
                <w:szCs w:val="16"/>
              </w:rPr>
              <w:t>Индекс эффективности операционных расходов</w:t>
            </w:r>
          </w:p>
        </w:tc>
        <w:tc>
          <w:tcPr>
            <w:tcW w:w="435" w:type="pct"/>
            <w:tcBorders>
              <w:top w:val="nil"/>
              <w:left w:val="nil"/>
              <w:bottom w:val="single" w:sz="4" w:space="0" w:color="auto"/>
              <w:right w:val="single" w:sz="4" w:space="0" w:color="auto"/>
            </w:tcBorders>
            <w:shd w:val="clear" w:color="000000" w:fill="FFFFFF"/>
            <w:noWrap/>
            <w:vAlign w:val="center"/>
            <w:hideMark/>
          </w:tcPr>
          <w:p w14:paraId="6C75A111" w14:textId="77777777" w:rsidR="00934525" w:rsidRPr="00934525" w:rsidRDefault="00934525" w:rsidP="00934525">
            <w:pPr>
              <w:jc w:val="center"/>
              <w:rPr>
                <w:color w:val="000000"/>
                <w:sz w:val="16"/>
                <w:szCs w:val="16"/>
              </w:rPr>
            </w:pPr>
            <w:r w:rsidRPr="00934525">
              <w:rPr>
                <w:color w:val="000000"/>
                <w:sz w:val="16"/>
                <w:szCs w:val="16"/>
              </w:rPr>
              <w:t>%</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7B10075"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5,0%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C6B8F4C"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5,0%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5654E1F"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5,0%</w:t>
            </w:r>
          </w:p>
        </w:tc>
        <w:tc>
          <w:tcPr>
            <w:tcW w:w="579" w:type="pct"/>
            <w:tcBorders>
              <w:top w:val="nil"/>
              <w:left w:val="nil"/>
              <w:bottom w:val="single" w:sz="4" w:space="0" w:color="auto"/>
              <w:right w:val="single" w:sz="4" w:space="0" w:color="auto"/>
            </w:tcBorders>
            <w:shd w:val="clear" w:color="000000" w:fill="FFFFFF"/>
            <w:noWrap/>
            <w:vAlign w:val="bottom"/>
            <w:hideMark/>
          </w:tcPr>
          <w:p w14:paraId="3A72CA3D" w14:textId="77777777" w:rsidR="00934525" w:rsidRPr="00934525" w:rsidRDefault="00934525" w:rsidP="00934525">
            <w:pPr>
              <w:rPr>
                <w:color w:val="000000"/>
                <w:sz w:val="16"/>
                <w:szCs w:val="16"/>
              </w:rPr>
            </w:pPr>
            <w:r w:rsidRPr="00934525">
              <w:rPr>
                <w:color w:val="000000"/>
                <w:sz w:val="16"/>
                <w:szCs w:val="16"/>
              </w:rPr>
              <w:t> </w:t>
            </w:r>
          </w:p>
        </w:tc>
      </w:tr>
      <w:tr w:rsidR="00934525" w:rsidRPr="00934525" w14:paraId="602351A3" w14:textId="77777777" w:rsidTr="0020777A">
        <w:trPr>
          <w:trHeight w:val="30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BD61625" w14:textId="77777777" w:rsidR="00934525" w:rsidRPr="00934525" w:rsidRDefault="00934525" w:rsidP="00934525">
            <w:pPr>
              <w:jc w:val="center"/>
              <w:rPr>
                <w:color w:val="000000"/>
                <w:sz w:val="16"/>
                <w:szCs w:val="16"/>
              </w:rPr>
            </w:pPr>
            <w:r w:rsidRPr="00934525">
              <w:rPr>
                <w:color w:val="000000"/>
                <w:sz w:val="16"/>
                <w:szCs w:val="16"/>
              </w:rPr>
              <w:t>3</w:t>
            </w:r>
          </w:p>
        </w:tc>
        <w:tc>
          <w:tcPr>
            <w:tcW w:w="1667" w:type="pct"/>
            <w:tcBorders>
              <w:top w:val="nil"/>
              <w:left w:val="nil"/>
              <w:bottom w:val="single" w:sz="4" w:space="0" w:color="auto"/>
              <w:right w:val="single" w:sz="4" w:space="0" w:color="auto"/>
            </w:tcBorders>
            <w:shd w:val="clear" w:color="000000" w:fill="FFFFFF"/>
            <w:vAlign w:val="bottom"/>
            <w:hideMark/>
          </w:tcPr>
          <w:p w14:paraId="2F1C47B5" w14:textId="77777777" w:rsidR="00934525" w:rsidRPr="00934525" w:rsidRDefault="00934525" w:rsidP="00934525">
            <w:pPr>
              <w:rPr>
                <w:color w:val="000000"/>
                <w:sz w:val="16"/>
                <w:szCs w:val="16"/>
              </w:rPr>
            </w:pPr>
            <w:r w:rsidRPr="00934525">
              <w:rPr>
                <w:color w:val="000000"/>
                <w:sz w:val="16"/>
                <w:szCs w:val="16"/>
              </w:rPr>
              <w:t>Количество активов</w:t>
            </w:r>
          </w:p>
        </w:tc>
        <w:tc>
          <w:tcPr>
            <w:tcW w:w="435" w:type="pct"/>
            <w:tcBorders>
              <w:top w:val="nil"/>
              <w:left w:val="nil"/>
              <w:bottom w:val="single" w:sz="4" w:space="0" w:color="auto"/>
              <w:right w:val="single" w:sz="4" w:space="0" w:color="auto"/>
            </w:tcBorders>
            <w:shd w:val="clear" w:color="000000" w:fill="FFFFFF"/>
            <w:noWrap/>
            <w:vAlign w:val="center"/>
            <w:hideMark/>
          </w:tcPr>
          <w:p w14:paraId="6AF7C26B" w14:textId="77777777" w:rsidR="00934525" w:rsidRPr="00934525" w:rsidRDefault="00934525" w:rsidP="00934525">
            <w:pPr>
              <w:jc w:val="center"/>
              <w:rPr>
                <w:color w:val="000000"/>
                <w:sz w:val="16"/>
                <w:szCs w:val="16"/>
              </w:rPr>
            </w:pPr>
            <w:r w:rsidRPr="00934525">
              <w:rPr>
                <w:color w:val="000000"/>
                <w:sz w:val="16"/>
                <w:szCs w:val="16"/>
              </w:rPr>
              <w:t>у.е.</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DEA70A4"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88 873,31</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5F02176"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68 085,91</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8409C8F"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68 085,91</w:t>
            </w:r>
          </w:p>
        </w:tc>
        <w:tc>
          <w:tcPr>
            <w:tcW w:w="579" w:type="pct"/>
            <w:tcBorders>
              <w:top w:val="nil"/>
              <w:left w:val="nil"/>
              <w:bottom w:val="single" w:sz="4" w:space="0" w:color="auto"/>
              <w:right w:val="single" w:sz="4" w:space="0" w:color="auto"/>
            </w:tcBorders>
            <w:shd w:val="clear" w:color="000000" w:fill="FFFFFF"/>
            <w:noWrap/>
            <w:vAlign w:val="bottom"/>
            <w:hideMark/>
          </w:tcPr>
          <w:p w14:paraId="71C2FAFB"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090B83E3" w14:textId="77777777" w:rsidTr="0020777A">
        <w:trPr>
          <w:trHeight w:val="277"/>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45FFCE21" w14:textId="77777777" w:rsidR="00934525" w:rsidRPr="00934525" w:rsidRDefault="00934525" w:rsidP="00934525">
            <w:pPr>
              <w:jc w:val="center"/>
              <w:rPr>
                <w:color w:val="000000"/>
                <w:sz w:val="16"/>
                <w:szCs w:val="16"/>
              </w:rPr>
            </w:pPr>
            <w:r w:rsidRPr="00934525">
              <w:rPr>
                <w:color w:val="000000"/>
                <w:sz w:val="16"/>
                <w:szCs w:val="16"/>
              </w:rPr>
              <w:t>4</w:t>
            </w:r>
          </w:p>
        </w:tc>
        <w:tc>
          <w:tcPr>
            <w:tcW w:w="1667" w:type="pct"/>
            <w:tcBorders>
              <w:top w:val="nil"/>
              <w:left w:val="nil"/>
              <w:bottom w:val="single" w:sz="4" w:space="0" w:color="auto"/>
              <w:right w:val="single" w:sz="4" w:space="0" w:color="auto"/>
            </w:tcBorders>
            <w:shd w:val="clear" w:color="000000" w:fill="FFFFFF"/>
            <w:vAlign w:val="bottom"/>
            <w:hideMark/>
          </w:tcPr>
          <w:p w14:paraId="0193A1C2" w14:textId="77777777" w:rsidR="00934525" w:rsidRPr="00934525" w:rsidRDefault="00934525" w:rsidP="00934525">
            <w:pPr>
              <w:rPr>
                <w:color w:val="000000"/>
                <w:sz w:val="16"/>
                <w:szCs w:val="16"/>
              </w:rPr>
            </w:pPr>
            <w:r w:rsidRPr="00934525">
              <w:rPr>
                <w:color w:val="000000"/>
                <w:sz w:val="16"/>
                <w:szCs w:val="16"/>
              </w:rPr>
              <w:t>Индекс изменения количества активов</w:t>
            </w:r>
          </w:p>
        </w:tc>
        <w:tc>
          <w:tcPr>
            <w:tcW w:w="435" w:type="pct"/>
            <w:tcBorders>
              <w:top w:val="nil"/>
              <w:left w:val="nil"/>
              <w:bottom w:val="single" w:sz="4" w:space="0" w:color="auto"/>
              <w:right w:val="single" w:sz="4" w:space="0" w:color="auto"/>
            </w:tcBorders>
            <w:shd w:val="clear" w:color="000000" w:fill="FFFFFF"/>
            <w:noWrap/>
            <w:vAlign w:val="center"/>
            <w:hideMark/>
          </w:tcPr>
          <w:p w14:paraId="17B133D2" w14:textId="77777777" w:rsidR="00934525" w:rsidRPr="00934525" w:rsidRDefault="00934525" w:rsidP="00934525">
            <w:pPr>
              <w:jc w:val="center"/>
              <w:rPr>
                <w:color w:val="000000"/>
                <w:sz w:val="16"/>
                <w:szCs w:val="16"/>
              </w:rPr>
            </w:pPr>
            <w:r w:rsidRPr="00934525">
              <w:rPr>
                <w:color w:val="000000"/>
                <w:sz w:val="16"/>
                <w:szCs w:val="16"/>
              </w:rPr>
              <w:t>%</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41DB671"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3,29%</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2ECC00B"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3,26%</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F901D8E"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3,26%</w:t>
            </w:r>
          </w:p>
        </w:tc>
        <w:tc>
          <w:tcPr>
            <w:tcW w:w="579" w:type="pct"/>
            <w:tcBorders>
              <w:top w:val="nil"/>
              <w:left w:val="nil"/>
              <w:bottom w:val="single" w:sz="4" w:space="0" w:color="auto"/>
              <w:right w:val="single" w:sz="4" w:space="0" w:color="auto"/>
            </w:tcBorders>
            <w:shd w:val="clear" w:color="000000" w:fill="FFFFFF"/>
            <w:noWrap/>
            <w:vAlign w:val="bottom"/>
            <w:hideMark/>
          </w:tcPr>
          <w:p w14:paraId="66CAB195" w14:textId="77777777" w:rsidR="00934525" w:rsidRPr="00934525" w:rsidRDefault="00934525" w:rsidP="00934525">
            <w:pPr>
              <w:rPr>
                <w:color w:val="000000"/>
                <w:sz w:val="16"/>
                <w:szCs w:val="16"/>
              </w:rPr>
            </w:pPr>
            <w:r w:rsidRPr="00934525">
              <w:rPr>
                <w:color w:val="000000"/>
                <w:sz w:val="16"/>
                <w:szCs w:val="16"/>
              </w:rPr>
              <w:t> </w:t>
            </w:r>
          </w:p>
        </w:tc>
      </w:tr>
      <w:tr w:rsidR="00934525" w:rsidRPr="00934525" w14:paraId="7003CCBD" w14:textId="77777777" w:rsidTr="0020777A">
        <w:trPr>
          <w:trHeight w:val="279"/>
        </w:trPr>
        <w:tc>
          <w:tcPr>
            <w:tcW w:w="360" w:type="pct"/>
            <w:tcBorders>
              <w:top w:val="nil"/>
              <w:left w:val="single" w:sz="4" w:space="0" w:color="auto"/>
              <w:bottom w:val="single" w:sz="4" w:space="0" w:color="auto"/>
              <w:right w:val="single" w:sz="4" w:space="0" w:color="auto"/>
            </w:tcBorders>
            <w:shd w:val="clear" w:color="000000" w:fill="FFFFFF"/>
            <w:noWrap/>
            <w:hideMark/>
          </w:tcPr>
          <w:p w14:paraId="19CF5E61" w14:textId="77777777" w:rsidR="00934525" w:rsidRPr="00934525" w:rsidRDefault="00934525" w:rsidP="00934525">
            <w:pPr>
              <w:jc w:val="center"/>
              <w:rPr>
                <w:color w:val="000000"/>
                <w:sz w:val="16"/>
                <w:szCs w:val="16"/>
              </w:rPr>
            </w:pPr>
            <w:r w:rsidRPr="00934525">
              <w:rPr>
                <w:color w:val="000000"/>
                <w:sz w:val="16"/>
                <w:szCs w:val="16"/>
              </w:rPr>
              <w:t>5</w:t>
            </w:r>
          </w:p>
        </w:tc>
        <w:tc>
          <w:tcPr>
            <w:tcW w:w="1667" w:type="pct"/>
            <w:tcBorders>
              <w:top w:val="nil"/>
              <w:left w:val="nil"/>
              <w:bottom w:val="single" w:sz="4" w:space="0" w:color="auto"/>
              <w:right w:val="single" w:sz="4" w:space="0" w:color="auto"/>
            </w:tcBorders>
            <w:shd w:val="clear" w:color="000000" w:fill="FFFFFF"/>
            <w:hideMark/>
          </w:tcPr>
          <w:p w14:paraId="43646A95" w14:textId="77777777" w:rsidR="00934525" w:rsidRPr="00934525" w:rsidRDefault="00934525" w:rsidP="00934525">
            <w:pPr>
              <w:rPr>
                <w:color w:val="000000"/>
                <w:sz w:val="16"/>
                <w:szCs w:val="16"/>
              </w:rPr>
            </w:pPr>
            <w:r w:rsidRPr="00934525">
              <w:rPr>
                <w:color w:val="000000"/>
                <w:sz w:val="16"/>
                <w:szCs w:val="16"/>
              </w:rPr>
              <w:t>Коэффициент эластичности затрат по росту активов</w:t>
            </w:r>
          </w:p>
        </w:tc>
        <w:tc>
          <w:tcPr>
            <w:tcW w:w="435" w:type="pct"/>
            <w:tcBorders>
              <w:top w:val="nil"/>
              <w:left w:val="nil"/>
              <w:bottom w:val="single" w:sz="4" w:space="0" w:color="auto"/>
              <w:right w:val="single" w:sz="4" w:space="0" w:color="auto"/>
            </w:tcBorders>
            <w:shd w:val="clear" w:color="000000" w:fill="FFFFFF"/>
            <w:noWrap/>
            <w:hideMark/>
          </w:tcPr>
          <w:p w14:paraId="7E59AA92" w14:textId="77777777" w:rsidR="00934525" w:rsidRPr="00934525" w:rsidRDefault="00934525" w:rsidP="00934525">
            <w:pPr>
              <w:jc w:val="center"/>
              <w:rPr>
                <w:color w:val="000000"/>
                <w:sz w:val="16"/>
                <w:szCs w:val="16"/>
              </w:rPr>
            </w:pPr>
            <w:r w:rsidRPr="00934525">
              <w:rPr>
                <w:color w:val="000000"/>
                <w:sz w:val="16"/>
                <w:szCs w:val="16"/>
              </w:rPr>
              <w:t>%</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0F19814"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0,75</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F64069D"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0,75</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B5E9C97"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0,75</w:t>
            </w:r>
          </w:p>
        </w:tc>
        <w:tc>
          <w:tcPr>
            <w:tcW w:w="579" w:type="pct"/>
            <w:tcBorders>
              <w:top w:val="nil"/>
              <w:left w:val="nil"/>
              <w:bottom w:val="single" w:sz="4" w:space="0" w:color="auto"/>
              <w:right w:val="single" w:sz="4" w:space="0" w:color="auto"/>
            </w:tcBorders>
            <w:shd w:val="clear" w:color="000000" w:fill="FFFFFF"/>
            <w:noWrap/>
            <w:hideMark/>
          </w:tcPr>
          <w:p w14:paraId="17AA0162" w14:textId="77777777" w:rsidR="00934525" w:rsidRPr="00934525" w:rsidRDefault="00934525" w:rsidP="00934525">
            <w:pPr>
              <w:rPr>
                <w:color w:val="000000"/>
                <w:sz w:val="16"/>
                <w:szCs w:val="16"/>
              </w:rPr>
            </w:pPr>
            <w:r w:rsidRPr="00934525">
              <w:rPr>
                <w:color w:val="000000"/>
                <w:sz w:val="16"/>
                <w:szCs w:val="16"/>
              </w:rPr>
              <w:t> </w:t>
            </w:r>
          </w:p>
        </w:tc>
      </w:tr>
      <w:tr w:rsidR="00934525" w:rsidRPr="00934525" w14:paraId="4DD3E4FD" w14:textId="77777777" w:rsidTr="0020777A">
        <w:trPr>
          <w:trHeight w:val="24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5CD25B14" w14:textId="77777777" w:rsidR="00934525" w:rsidRPr="00934525" w:rsidRDefault="00934525" w:rsidP="00934525">
            <w:pPr>
              <w:jc w:val="center"/>
              <w:rPr>
                <w:color w:val="000000"/>
                <w:sz w:val="16"/>
                <w:szCs w:val="16"/>
              </w:rPr>
            </w:pPr>
            <w:r w:rsidRPr="00934525">
              <w:rPr>
                <w:color w:val="000000"/>
                <w:sz w:val="16"/>
                <w:szCs w:val="16"/>
              </w:rPr>
              <w:t>6</w:t>
            </w:r>
          </w:p>
        </w:tc>
        <w:tc>
          <w:tcPr>
            <w:tcW w:w="1667" w:type="pct"/>
            <w:tcBorders>
              <w:top w:val="nil"/>
              <w:left w:val="nil"/>
              <w:bottom w:val="single" w:sz="4" w:space="0" w:color="auto"/>
              <w:right w:val="single" w:sz="4" w:space="0" w:color="auto"/>
            </w:tcBorders>
            <w:shd w:val="clear" w:color="000000" w:fill="FFFFFF"/>
            <w:vAlign w:val="bottom"/>
            <w:hideMark/>
          </w:tcPr>
          <w:p w14:paraId="0CFD082D" w14:textId="77777777" w:rsidR="00934525" w:rsidRPr="00934525" w:rsidRDefault="00934525" w:rsidP="00934525">
            <w:pPr>
              <w:rPr>
                <w:color w:val="000000"/>
                <w:sz w:val="16"/>
                <w:szCs w:val="16"/>
              </w:rPr>
            </w:pPr>
            <w:r w:rsidRPr="00934525">
              <w:rPr>
                <w:color w:val="000000"/>
                <w:sz w:val="16"/>
                <w:szCs w:val="16"/>
              </w:rPr>
              <w:t>Итого коэффициент индексации</w:t>
            </w:r>
          </w:p>
        </w:tc>
        <w:tc>
          <w:tcPr>
            <w:tcW w:w="435" w:type="pct"/>
            <w:tcBorders>
              <w:top w:val="nil"/>
              <w:left w:val="nil"/>
              <w:bottom w:val="single" w:sz="4" w:space="0" w:color="auto"/>
              <w:right w:val="single" w:sz="4" w:space="0" w:color="auto"/>
            </w:tcBorders>
            <w:shd w:val="clear" w:color="000000" w:fill="FFFFFF"/>
            <w:noWrap/>
            <w:vAlign w:val="center"/>
            <w:hideMark/>
          </w:tcPr>
          <w:p w14:paraId="622F6E21" w14:textId="77777777" w:rsidR="00934525" w:rsidRPr="00934525" w:rsidRDefault="00934525" w:rsidP="00934525">
            <w:pPr>
              <w:jc w:val="center"/>
              <w:rPr>
                <w:color w:val="000000"/>
                <w:sz w:val="16"/>
                <w:szCs w:val="16"/>
              </w:rPr>
            </w:pPr>
            <w:r w:rsidRPr="00934525">
              <w:rPr>
                <w:color w:val="000000"/>
                <w:sz w:val="16"/>
                <w:szCs w:val="16"/>
              </w:rPr>
              <w:t> </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0A0C247"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1,0153</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249F2E9"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1,0151</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9F8BBAC"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1,0151</w:t>
            </w:r>
          </w:p>
        </w:tc>
        <w:tc>
          <w:tcPr>
            <w:tcW w:w="579" w:type="pct"/>
            <w:tcBorders>
              <w:top w:val="nil"/>
              <w:left w:val="nil"/>
              <w:bottom w:val="single" w:sz="4" w:space="0" w:color="auto"/>
              <w:right w:val="single" w:sz="4" w:space="0" w:color="auto"/>
            </w:tcBorders>
            <w:shd w:val="clear" w:color="000000" w:fill="FFFFFF"/>
            <w:noWrap/>
            <w:vAlign w:val="bottom"/>
            <w:hideMark/>
          </w:tcPr>
          <w:p w14:paraId="464485F5" w14:textId="77777777" w:rsidR="00934525" w:rsidRPr="00934525" w:rsidRDefault="00934525" w:rsidP="00934525">
            <w:pPr>
              <w:rPr>
                <w:color w:val="000000"/>
                <w:sz w:val="16"/>
                <w:szCs w:val="16"/>
              </w:rPr>
            </w:pPr>
            <w:r w:rsidRPr="00934525">
              <w:rPr>
                <w:color w:val="000000"/>
                <w:sz w:val="16"/>
                <w:szCs w:val="16"/>
              </w:rPr>
              <w:t> </w:t>
            </w:r>
          </w:p>
        </w:tc>
      </w:tr>
      <w:tr w:rsidR="00934525" w:rsidRPr="00934525" w14:paraId="2EA2B6E0" w14:textId="77777777" w:rsidTr="0020777A">
        <w:trPr>
          <w:trHeight w:val="198"/>
        </w:trPr>
        <w:tc>
          <w:tcPr>
            <w:tcW w:w="5000" w:type="pct"/>
            <w:gridSpan w:val="7"/>
            <w:tcBorders>
              <w:top w:val="nil"/>
              <w:left w:val="single" w:sz="4" w:space="0" w:color="auto"/>
              <w:bottom w:val="single" w:sz="4" w:space="0" w:color="auto"/>
              <w:right w:val="single" w:sz="4" w:space="0" w:color="auto"/>
            </w:tcBorders>
            <w:shd w:val="clear" w:color="000000" w:fill="FFFFFF"/>
            <w:noWrap/>
            <w:vAlign w:val="bottom"/>
            <w:hideMark/>
          </w:tcPr>
          <w:p w14:paraId="5504A7B5" w14:textId="77777777" w:rsidR="00934525" w:rsidRPr="00934525" w:rsidRDefault="00934525" w:rsidP="00934525">
            <w:pPr>
              <w:rPr>
                <w:b/>
                <w:bCs/>
                <w:color w:val="000000"/>
                <w:sz w:val="16"/>
                <w:szCs w:val="16"/>
              </w:rPr>
            </w:pPr>
            <w:r w:rsidRPr="00934525">
              <w:rPr>
                <w:b/>
                <w:bCs/>
                <w:color w:val="000000"/>
                <w:sz w:val="16"/>
                <w:szCs w:val="16"/>
              </w:rPr>
              <w:t>1. Подконтрольные расходы</w:t>
            </w:r>
          </w:p>
        </w:tc>
      </w:tr>
      <w:tr w:rsidR="00934525" w:rsidRPr="00934525" w14:paraId="569A6E8F" w14:textId="77777777" w:rsidTr="0020777A">
        <w:trPr>
          <w:trHeight w:val="286"/>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34E8D56" w14:textId="77777777" w:rsidR="00934525" w:rsidRPr="00934525" w:rsidRDefault="00934525" w:rsidP="00934525">
            <w:pPr>
              <w:jc w:val="center"/>
              <w:outlineLvl w:val="0"/>
              <w:rPr>
                <w:color w:val="000000"/>
                <w:sz w:val="16"/>
                <w:szCs w:val="16"/>
              </w:rPr>
            </w:pPr>
            <w:r w:rsidRPr="00934525">
              <w:rPr>
                <w:color w:val="000000"/>
                <w:sz w:val="16"/>
                <w:szCs w:val="16"/>
              </w:rPr>
              <w:t>1.1.</w:t>
            </w:r>
          </w:p>
        </w:tc>
        <w:tc>
          <w:tcPr>
            <w:tcW w:w="1667" w:type="pct"/>
            <w:tcBorders>
              <w:top w:val="nil"/>
              <w:left w:val="nil"/>
              <w:bottom w:val="single" w:sz="4" w:space="0" w:color="auto"/>
              <w:right w:val="single" w:sz="4" w:space="0" w:color="auto"/>
            </w:tcBorders>
            <w:shd w:val="clear" w:color="000000" w:fill="FFFFFF"/>
            <w:vAlign w:val="bottom"/>
            <w:hideMark/>
          </w:tcPr>
          <w:p w14:paraId="6790ED8A" w14:textId="77777777" w:rsidR="00934525" w:rsidRPr="00934525" w:rsidRDefault="00934525" w:rsidP="00934525">
            <w:pPr>
              <w:outlineLvl w:val="0"/>
              <w:rPr>
                <w:color w:val="000000"/>
                <w:sz w:val="16"/>
                <w:szCs w:val="16"/>
              </w:rPr>
            </w:pPr>
            <w:r w:rsidRPr="00934525">
              <w:rPr>
                <w:color w:val="000000"/>
                <w:sz w:val="16"/>
                <w:szCs w:val="16"/>
              </w:rPr>
              <w:t>Материальные затраты</w:t>
            </w:r>
          </w:p>
        </w:tc>
        <w:tc>
          <w:tcPr>
            <w:tcW w:w="435" w:type="pct"/>
            <w:tcBorders>
              <w:top w:val="nil"/>
              <w:left w:val="nil"/>
              <w:bottom w:val="single" w:sz="4" w:space="0" w:color="auto"/>
              <w:right w:val="single" w:sz="4" w:space="0" w:color="auto"/>
            </w:tcBorders>
            <w:shd w:val="clear" w:color="000000" w:fill="FFFFFF"/>
            <w:noWrap/>
            <w:vAlign w:val="center"/>
            <w:hideMark/>
          </w:tcPr>
          <w:p w14:paraId="3DF5A40B"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3A31CD4"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200 635,12</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395BAE4"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213 062,43</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2FC0C7" w14:textId="77777777" w:rsidR="00934525" w:rsidRPr="00934525" w:rsidRDefault="00934525" w:rsidP="00934525">
            <w:pPr>
              <w:jc w:val="right"/>
              <w:outlineLvl w:val="0"/>
              <w:rPr>
                <w:b/>
                <w:bCs/>
                <w:sz w:val="16"/>
                <w:szCs w:val="16"/>
              </w:rPr>
            </w:pPr>
            <w:r w:rsidRPr="00934525">
              <w:rPr>
                <w:rFonts w:eastAsiaTheme="minorHAnsi" w:cstheme="minorBidi"/>
                <w:color w:val="000000"/>
                <w:sz w:val="16"/>
                <w:szCs w:val="16"/>
                <w:lang w:eastAsia="en-US"/>
              </w:rPr>
              <w:t>262 692,45</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0D036731"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49 630,02</w:t>
            </w:r>
          </w:p>
        </w:tc>
      </w:tr>
      <w:tr w:rsidR="00934525" w:rsidRPr="00934525" w14:paraId="34161FB7" w14:textId="77777777" w:rsidTr="0020777A">
        <w:trPr>
          <w:trHeight w:val="26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7D9040C8" w14:textId="77777777" w:rsidR="00934525" w:rsidRPr="00934525" w:rsidRDefault="00934525" w:rsidP="00934525">
            <w:pPr>
              <w:jc w:val="center"/>
              <w:outlineLvl w:val="0"/>
              <w:rPr>
                <w:i/>
                <w:iCs/>
                <w:color w:val="000000"/>
                <w:sz w:val="16"/>
                <w:szCs w:val="16"/>
              </w:rPr>
            </w:pPr>
            <w:r w:rsidRPr="00934525">
              <w:rPr>
                <w:i/>
                <w:iCs/>
                <w:color w:val="000000"/>
                <w:sz w:val="16"/>
                <w:szCs w:val="16"/>
              </w:rPr>
              <w:t>1.1.1.</w:t>
            </w:r>
          </w:p>
        </w:tc>
        <w:tc>
          <w:tcPr>
            <w:tcW w:w="1667" w:type="pct"/>
            <w:tcBorders>
              <w:top w:val="nil"/>
              <w:left w:val="nil"/>
              <w:bottom w:val="single" w:sz="4" w:space="0" w:color="auto"/>
              <w:right w:val="single" w:sz="4" w:space="0" w:color="auto"/>
            </w:tcBorders>
            <w:shd w:val="clear" w:color="000000" w:fill="FFFFFF"/>
            <w:vAlign w:val="bottom"/>
            <w:hideMark/>
          </w:tcPr>
          <w:p w14:paraId="22123AE2" w14:textId="77777777" w:rsidR="00934525" w:rsidRPr="00934525" w:rsidRDefault="00934525" w:rsidP="00934525">
            <w:pPr>
              <w:outlineLvl w:val="0"/>
              <w:rPr>
                <w:i/>
                <w:iCs/>
                <w:color w:val="000000"/>
                <w:sz w:val="16"/>
                <w:szCs w:val="16"/>
              </w:rPr>
            </w:pPr>
            <w:r w:rsidRPr="00934525">
              <w:rPr>
                <w:i/>
                <w:iCs/>
                <w:color w:val="000000"/>
                <w:sz w:val="16"/>
                <w:szCs w:val="16"/>
              </w:rPr>
              <w:t>Сырье, материалы, запасные части, инструмент, топливо</w:t>
            </w:r>
          </w:p>
        </w:tc>
        <w:tc>
          <w:tcPr>
            <w:tcW w:w="435" w:type="pct"/>
            <w:tcBorders>
              <w:top w:val="nil"/>
              <w:left w:val="nil"/>
              <w:bottom w:val="single" w:sz="4" w:space="0" w:color="auto"/>
              <w:right w:val="single" w:sz="4" w:space="0" w:color="auto"/>
            </w:tcBorders>
            <w:shd w:val="clear" w:color="000000" w:fill="FFFFFF"/>
            <w:noWrap/>
            <w:vAlign w:val="center"/>
            <w:hideMark/>
          </w:tcPr>
          <w:p w14:paraId="3069BE41"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3B48865"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137 259,64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FE18128"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169 595,39</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2495AD"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170 537,91</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7B8EE5E3"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942,51</w:t>
            </w:r>
          </w:p>
        </w:tc>
      </w:tr>
      <w:tr w:rsidR="00934525" w:rsidRPr="00934525" w14:paraId="7E8FE3CA" w14:textId="77777777" w:rsidTr="0020777A">
        <w:trPr>
          <w:trHeight w:val="592"/>
        </w:trPr>
        <w:tc>
          <w:tcPr>
            <w:tcW w:w="36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CB78D6" w14:textId="77777777" w:rsidR="00934525" w:rsidRPr="00934525" w:rsidRDefault="00934525" w:rsidP="00934525">
            <w:pPr>
              <w:jc w:val="center"/>
              <w:outlineLvl w:val="0"/>
              <w:rPr>
                <w:i/>
                <w:iCs/>
                <w:color w:val="000000"/>
                <w:sz w:val="16"/>
                <w:szCs w:val="16"/>
              </w:rPr>
            </w:pPr>
            <w:r w:rsidRPr="00934525">
              <w:rPr>
                <w:i/>
                <w:iCs/>
                <w:color w:val="000000"/>
                <w:sz w:val="16"/>
                <w:szCs w:val="16"/>
              </w:rPr>
              <w:t>1.1.2.</w:t>
            </w:r>
          </w:p>
        </w:tc>
        <w:tc>
          <w:tcPr>
            <w:tcW w:w="1667"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4BE77CEA" w14:textId="77777777" w:rsidR="00934525" w:rsidRPr="00934525" w:rsidRDefault="00934525" w:rsidP="00934525">
            <w:pPr>
              <w:outlineLvl w:val="0"/>
              <w:rPr>
                <w:i/>
                <w:iCs/>
                <w:color w:val="000000"/>
                <w:sz w:val="16"/>
                <w:szCs w:val="16"/>
              </w:rPr>
            </w:pPr>
            <w:r w:rsidRPr="00934525">
              <w:rPr>
                <w:i/>
                <w:iCs/>
                <w:color w:val="000000"/>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43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AFE850"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9700D99"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63 375,47</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AC65376"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43 467,04</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7CCE81"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92 154,54</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400AEF6C"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48 687,50</w:t>
            </w:r>
          </w:p>
        </w:tc>
      </w:tr>
      <w:tr w:rsidR="00934525" w:rsidRPr="00934525" w14:paraId="48AAACAF" w14:textId="77777777" w:rsidTr="0020777A">
        <w:trPr>
          <w:trHeight w:val="277"/>
        </w:trPr>
        <w:tc>
          <w:tcPr>
            <w:tcW w:w="36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22A940" w14:textId="77777777" w:rsidR="00934525" w:rsidRPr="00934525" w:rsidRDefault="00934525" w:rsidP="00934525">
            <w:pPr>
              <w:jc w:val="center"/>
              <w:rPr>
                <w:color w:val="000000"/>
                <w:sz w:val="16"/>
                <w:szCs w:val="16"/>
              </w:rPr>
            </w:pPr>
            <w:r w:rsidRPr="00934525">
              <w:rPr>
                <w:color w:val="000000"/>
                <w:sz w:val="16"/>
                <w:szCs w:val="16"/>
              </w:rPr>
              <w:t xml:space="preserve">1.2.  </w:t>
            </w:r>
          </w:p>
        </w:tc>
        <w:tc>
          <w:tcPr>
            <w:tcW w:w="1667" w:type="pct"/>
            <w:tcBorders>
              <w:top w:val="single" w:sz="4" w:space="0" w:color="auto"/>
              <w:left w:val="nil"/>
              <w:bottom w:val="single" w:sz="4" w:space="0" w:color="auto"/>
              <w:right w:val="single" w:sz="4" w:space="0" w:color="auto"/>
            </w:tcBorders>
            <w:shd w:val="clear" w:color="000000" w:fill="FFFFFF"/>
            <w:vAlign w:val="bottom"/>
            <w:hideMark/>
          </w:tcPr>
          <w:p w14:paraId="59C3F99B" w14:textId="77777777" w:rsidR="00934525" w:rsidRPr="00934525" w:rsidRDefault="00934525" w:rsidP="00934525">
            <w:pPr>
              <w:rPr>
                <w:color w:val="000000"/>
                <w:sz w:val="16"/>
                <w:szCs w:val="16"/>
              </w:rPr>
            </w:pPr>
            <w:r w:rsidRPr="00934525">
              <w:rPr>
                <w:color w:val="000000"/>
                <w:sz w:val="16"/>
                <w:szCs w:val="16"/>
              </w:rPr>
              <w:t>Расходы на оплату труда</w:t>
            </w:r>
          </w:p>
        </w:tc>
        <w:tc>
          <w:tcPr>
            <w:tcW w:w="435" w:type="pct"/>
            <w:tcBorders>
              <w:top w:val="single" w:sz="4" w:space="0" w:color="auto"/>
              <w:left w:val="nil"/>
              <w:bottom w:val="single" w:sz="4" w:space="0" w:color="auto"/>
              <w:right w:val="single" w:sz="4" w:space="0" w:color="auto"/>
            </w:tcBorders>
            <w:shd w:val="clear" w:color="000000" w:fill="FFFFFF"/>
            <w:noWrap/>
            <w:vAlign w:val="center"/>
            <w:hideMark/>
          </w:tcPr>
          <w:p w14:paraId="4E4B84CD"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2328FFA"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2 392 280,11</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8CA4C0E"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2 199 598,06</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D46D94" w14:textId="77777777" w:rsidR="00934525" w:rsidRPr="00934525" w:rsidRDefault="00934525" w:rsidP="00934525">
            <w:pPr>
              <w:jc w:val="right"/>
              <w:rPr>
                <w:b/>
                <w:bCs/>
                <w:i/>
                <w:iCs/>
                <w:sz w:val="16"/>
                <w:szCs w:val="16"/>
              </w:rPr>
            </w:pPr>
            <w:r w:rsidRPr="00934525">
              <w:rPr>
                <w:rFonts w:eastAsiaTheme="minorHAnsi" w:cstheme="minorBidi"/>
                <w:color w:val="000000"/>
                <w:sz w:val="16"/>
                <w:szCs w:val="16"/>
                <w:lang w:eastAsia="en-US"/>
              </w:rPr>
              <w:t>2 199 598,06</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377CC552"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0,00</w:t>
            </w:r>
          </w:p>
        </w:tc>
      </w:tr>
      <w:tr w:rsidR="00934525" w:rsidRPr="00934525" w14:paraId="5E500F1B" w14:textId="77777777" w:rsidTr="0020777A">
        <w:trPr>
          <w:trHeight w:val="139"/>
        </w:trPr>
        <w:tc>
          <w:tcPr>
            <w:tcW w:w="36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AFA3DE" w14:textId="77777777" w:rsidR="00934525" w:rsidRPr="00934525" w:rsidRDefault="00934525" w:rsidP="00934525">
            <w:pPr>
              <w:jc w:val="center"/>
              <w:outlineLvl w:val="0"/>
              <w:rPr>
                <w:i/>
                <w:iCs/>
                <w:color w:val="000000"/>
                <w:sz w:val="16"/>
                <w:szCs w:val="16"/>
              </w:rPr>
            </w:pPr>
            <w:r w:rsidRPr="00934525">
              <w:rPr>
                <w:i/>
                <w:iCs/>
                <w:color w:val="000000"/>
                <w:sz w:val="16"/>
                <w:szCs w:val="16"/>
              </w:rPr>
              <w:lastRenderedPageBreak/>
              <w:t> </w:t>
            </w:r>
          </w:p>
        </w:tc>
        <w:tc>
          <w:tcPr>
            <w:tcW w:w="1667" w:type="pct"/>
            <w:tcBorders>
              <w:top w:val="single" w:sz="4" w:space="0" w:color="auto"/>
              <w:left w:val="nil"/>
              <w:bottom w:val="single" w:sz="4" w:space="0" w:color="auto"/>
              <w:right w:val="single" w:sz="4" w:space="0" w:color="auto"/>
            </w:tcBorders>
            <w:shd w:val="clear" w:color="000000" w:fill="FFFFFF"/>
            <w:vAlign w:val="bottom"/>
            <w:hideMark/>
          </w:tcPr>
          <w:p w14:paraId="2B2E63E0" w14:textId="77777777" w:rsidR="00934525" w:rsidRPr="00934525" w:rsidRDefault="00934525" w:rsidP="00934525">
            <w:pPr>
              <w:jc w:val="right"/>
              <w:outlineLvl w:val="0"/>
              <w:rPr>
                <w:i/>
                <w:iCs/>
                <w:color w:val="000000"/>
                <w:sz w:val="16"/>
                <w:szCs w:val="16"/>
              </w:rPr>
            </w:pPr>
            <w:r w:rsidRPr="00934525">
              <w:rPr>
                <w:i/>
                <w:iCs/>
                <w:color w:val="000000"/>
                <w:sz w:val="16"/>
                <w:szCs w:val="16"/>
              </w:rPr>
              <w:t>Среднесписочная численность</w:t>
            </w:r>
          </w:p>
        </w:tc>
        <w:tc>
          <w:tcPr>
            <w:tcW w:w="435" w:type="pct"/>
            <w:tcBorders>
              <w:top w:val="single" w:sz="4" w:space="0" w:color="auto"/>
              <w:left w:val="nil"/>
              <w:bottom w:val="single" w:sz="4" w:space="0" w:color="auto"/>
              <w:right w:val="single" w:sz="4" w:space="0" w:color="auto"/>
            </w:tcBorders>
            <w:shd w:val="clear" w:color="000000" w:fill="FFFFFF"/>
            <w:noWrap/>
            <w:vAlign w:val="center"/>
            <w:hideMark/>
          </w:tcPr>
          <w:p w14:paraId="2DBA5541" w14:textId="77777777" w:rsidR="00934525" w:rsidRPr="00934525" w:rsidRDefault="00934525" w:rsidP="00934525">
            <w:pPr>
              <w:jc w:val="center"/>
              <w:outlineLvl w:val="0"/>
              <w:rPr>
                <w:i/>
                <w:iCs/>
                <w:color w:val="000000"/>
                <w:sz w:val="16"/>
                <w:szCs w:val="16"/>
              </w:rPr>
            </w:pPr>
            <w:r w:rsidRPr="00934525">
              <w:rPr>
                <w:i/>
                <w:iCs/>
                <w:color w:val="000000"/>
                <w:sz w:val="16"/>
                <w:szCs w:val="16"/>
              </w:rPr>
              <w:t>чел.</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0656006"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4 116,50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C21B5F9"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3 749,45</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4EEB99"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0,00</w:t>
            </w:r>
          </w:p>
        </w:tc>
        <w:tc>
          <w:tcPr>
            <w:tcW w:w="579" w:type="pct"/>
            <w:tcBorders>
              <w:top w:val="single" w:sz="4" w:space="0" w:color="auto"/>
              <w:left w:val="nil"/>
              <w:bottom w:val="single" w:sz="4" w:space="0" w:color="auto"/>
              <w:right w:val="single" w:sz="4" w:space="0" w:color="auto"/>
            </w:tcBorders>
            <w:shd w:val="clear" w:color="000000" w:fill="FFFFFF"/>
            <w:noWrap/>
            <w:vAlign w:val="bottom"/>
          </w:tcPr>
          <w:p w14:paraId="02B113C5" w14:textId="77777777" w:rsidR="00934525" w:rsidRPr="00934525" w:rsidRDefault="00934525" w:rsidP="00934525">
            <w:pPr>
              <w:jc w:val="right"/>
              <w:outlineLvl w:val="0"/>
              <w:rPr>
                <w:color w:val="000000"/>
                <w:sz w:val="16"/>
                <w:szCs w:val="16"/>
              </w:rPr>
            </w:pPr>
          </w:p>
        </w:tc>
      </w:tr>
      <w:tr w:rsidR="00934525" w:rsidRPr="00934525" w14:paraId="6A2AC473" w14:textId="77777777" w:rsidTr="0020777A">
        <w:trPr>
          <w:trHeight w:val="227"/>
        </w:trPr>
        <w:tc>
          <w:tcPr>
            <w:tcW w:w="36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6074E6" w14:textId="77777777" w:rsidR="00934525" w:rsidRPr="00934525" w:rsidRDefault="00934525" w:rsidP="00934525">
            <w:pPr>
              <w:jc w:val="center"/>
              <w:outlineLvl w:val="0"/>
              <w:rPr>
                <w:i/>
                <w:iCs/>
                <w:color w:val="000000"/>
                <w:sz w:val="16"/>
                <w:szCs w:val="16"/>
              </w:rPr>
            </w:pPr>
            <w:r w:rsidRPr="00934525">
              <w:rPr>
                <w:i/>
                <w:iCs/>
                <w:color w:val="000000"/>
                <w:sz w:val="16"/>
                <w:szCs w:val="16"/>
              </w:rPr>
              <w:t> </w:t>
            </w:r>
          </w:p>
        </w:tc>
        <w:tc>
          <w:tcPr>
            <w:tcW w:w="1667" w:type="pct"/>
            <w:tcBorders>
              <w:top w:val="single" w:sz="4" w:space="0" w:color="auto"/>
              <w:left w:val="nil"/>
              <w:bottom w:val="single" w:sz="4" w:space="0" w:color="auto"/>
              <w:right w:val="single" w:sz="4" w:space="0" w:color="auto"/>
            </w:tcBorders>
            <w:shd w:val="clear" w:color="000000" w:fill="FFFFFF"/>
            <w:vAlign w:val="bottom"/>
            <w:hideMark/>
          </w:tcPr>
          <w:p w14:paraId="4F717039" w14:textId="77777777" w:rsidR="00934525" w:rsidRPr="00934525" w:rsidRDefault="00934525" w:rsidP="00934525">
            <w:pPr>
              <w:jc w:val="right"/>
              <w:outlineLvl w:val="0"/>
              <w:rPr>
                <w:i/>
                <w:iCs/>
                <w:color w:val="000000"/>
                <w:sz w:val="16"/>
                <w:szCs w:val="16"/>
              </w:rPr>
            </w:pPr>
            <w:r w:rsidRPr="00934525">
              <w:rPr>
                <w:i/>
                <w:iCs/>
                <w:color w:val="000000"/>
                <w:sz w:val="16"/>
                <w:szCs w:val="16"/>
              </w:rPr>
              <w:t>Средняя заработная плата</w:t>
            </w:r>
          </w:p>
        </w:tc>
        <w:tc>
          <w:tcPr>
            <w:tcW w:w="435" w:type="pct"/>
            <w:tcBorders>
              <w:top w:val="single" w:sz="4" w:space="0" w:color="auto"/>
              <w:left w:val="nil"/>
              <w:bottom w:val="single" w:sz="4" w:space="0" w:color="auto"/>
              <w:right w:val="single" w:sz="4" w:space="0" w:color="auto"/>
            </w:tcBorders>
            <w:shd w:val="clear" w:color="000000" w:fill="FFFFFF"/>
            <w:vAlign w:val="center"/>
            <w:hideMark/>
          </w:tcPr>
          <w:p w14:paraId="4DEB1E49" w14:textId="77777777" w:rsidR="00934525" w:rsidRPr="00934525" w:rsidRDefault="00934525" w:rsidP="00934525">
            <w:pPr>
              <w:jc w:val="center"/>
              <w:outlineLvl w:val="0"/>
              <w:rPr>
                <w:i/>
                <w:iCs/>
                <w:color w:val="000000"/>
                <w:sz w:val="16"/>
                <w:szCs w:val="16"/>
              </w:rPr>
            </w:pPr>
            <w:r w:rsidRPr="00934525">
              <w:rPr>
                <w:i/>
                <w:iCs/>
                <w:color w:val="000000"/>
                <w:sz w:val="16"/>
                <w:szCs w:val="16"/>
              </w:rPr>
              <w:t>руб./чел. в мес.</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FF5BFB8" w14:textId="77777777" w:rsidR="00934525" w:rsidRPr="00934525" w:rsidRDefault="00934525" w:rsidP="00934525">
            <w:pPr>
              <w:jc w:val="right"/>
              <w:outlineLvl w:val="0"/>
              <w:rPr>
                <w:i/>
                <w:iCs/>
                <w:color w:val="000000"/>
                <w:sz w:val="16"/>
                <w:szCs w:val="16"/>
              </w:rPr>
            </w:pPr>
            <w:r w:rsidRPr="00934525">
              <w:rPr>
                <w:rFonts w:eastAsiaTheme="minorHAnsi" w:cstheme="minorBidi"/>
                <w:i/>
                <w:iCs/>
                <w:color w:val="000000"/>
                <w:sz w:val="16"/>
                <w:szCs w:val="16"/>
                <w:lang w:eastAsia="en-US"/>
              </w:rPr>
              <w:t>48 428,68</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1C8D096" w14:textId="77777777" w:rsidR="00934525" w:rsidRPr="00934525" w:rsidRDefault="00934525" w:rsidP="00934525">
            <w:pPr>
              <w:jc w:val="right"/>
              <w:outlineLvl w:val="0"/>
              <w:rPr>
                <w:i/>
                <w:iCs/>
                <w:color w:val="000000"/>
                <w:sz w:val="16"/>
                <w:szCs w:val="16"/>
              </w:rPr>
            </w:pPr>
            <w:r w:rsidRPr="00934525">
              <w:rPr>
                <w:rFonts w:eastAsiaTheme="minorHAnsi" w:cstheme="minorBidi"/>
                <w:i/>
                <w:iCs/>
                <w:color w:val="000000"/>
                <w:sz w:val="16"/>
                <w:szCs w:val="16"/>
                <w:lang w:eastAsia="en-US"/>
              </w:rPr>
              <w:t>48 887,13</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F6BCB2" w14:textId="77777777" w:rsidR="00934525" w:rsidRPr="00934525" w:rsidRDefault="00934525" w:rsidP="00934525">
            <w:pPr>
              <w:jc w:val="right"/>
              <w:outlineLvl w:val="0"/>
              <w:rPr>
                <w:i/>
                <w:iCs/>
                <w:sz w:val="16"/>
                <w:szCs w:val="16"/>
              </w:rPr>
            </w:pPr>
            <w:r w:rsidRPr="00934525">
              <w:rPr>
                <w:rFonts w:eastAsiaTheme="minorHAnsi" w:cstheme="minorBidi"/>
                <w:color w:val="000000"/>
                <w:sz w:val="16"/>
                <w:szCs w:val="16"/>
                <w:lang w:eastAsia="en-US"/>
              </w:rPr>
              <w:t>0,00</w:t>
            </w:r>
          </w:p>
        </w:tc>
        <w:tc>
          <w:tcPr>
            <w:tcW w:w="579" w:type="pct"/>
            <w:tcBorders>
              <w:top w:val="single" w:sz="4" w:space="0" w:color="auto"/>
              <w:left w:val="nil"/>
              <w:bottom w:val="single" w:sz="4" w:space="0" w:color="auto"/>
              <w:right w:val="single" w:sz="4" w:space="0" w:color="auto"/>
            </w:tcBorders>
            <w:shd w:val="clear" w:color="000000" w:fill="FFFFFF"/>
            <w:noWrap/>
            <w:vAlign w:val="bottom"/>
          </w:tcPr>
          <w:p w14:paraId="27B1C6F7" w14:textId="77777777" w:rsidR="00934525" w:rsidRPr="00934525" w:rsidRDefault="00934525" w:rsidP="00934525">
            <w:pPr>
              <w:jc w:val="right"/>
              <w:outlineLvl w:val="0"/>
              <w:rPr>
                <w:color w:val="000000"/>
                <w:sz w:val="16"/>
                <w:szCs w:val="16"/>
              </w:rPr>
            </w:pPr>
          </w:p>
        </w:tc>
      </w:tr>
      <w:tr w:rsidR="00934525" w:rsidRPr="00934525" w14:paraId="26471E58" w14:textId="77777777" w:rsidTr="0020777A">
        <w:trPr>
          <w:trHeight w:val="11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5BF5E00" w14:textId="77777777" w:rsidR="00934525" w:rsidRPr="00934525" w:rsidRDefault="00934525" w:rsidP="00934525">
            <w:pPr>
              <w:jc w:val="center"/>
              <w:outlineLvl w:val="0"/>
              <w:rPr>
                <w:color w:val="000000"/>
                <w:sz w:val="16"/>
                <w:szCs w:val="16"/>
              </w:rPr>
            </w:pPr>
            <w:r w:rsidRPr="00934525">
              <w:rPr>
                <w:color w:val="000000"/>
                <w:sz w:val="16"/>
                <w:szCs w:val="16"/>
              </w:rPr>
              <w:t>1.3.</w:t>
            </w:r>
          </w:p>
        </w:tc>
        <w:tc>
          <w:tcPr>
            <w:tcW w:w="1667" w:type="pct"/>
            <w:tcBorders>
              <w:top w:val="nil"/>
              <w:left w:val="nil"/>
              <w:bottom w:val="single" w:sz="4" w:space="0" w:color="auto"/>
              <w:right w:val="single" w:sz="4" w:space="0" w:color="auto"/>
            </w:tcBorders>
            <w:shd w:val="clear" w:color="000000" w:fill="FFFFFF"/>
            <w:vAlign w:val="bottom"/>
            <w:hideMark/>
          </w:tcPr>
          <w:p w14:paraId="1985E0E5" w14:textId="77777777" w:rsidR="00934525" w:rsidRPr="00934525" w:rsidRDefault="00934525" w:rsidP="00934525">
            <w:pPr>
              <w:outlineLvl w:val="0"/>
              <w:rPr>
                <w:color w:val="000000"/>
                <w:sz w:val="16"/>
                <w:szCs w:val="16"/>
              </w:rPr>
            </w:pPr>
            <w:r w:rsidRPr="00934525">
              <w:rPr>
                <w:color w:val="000000"/>
                <w:sz w:val="16"/>
                <w:szCs w:val="16"/>
              </w:rPr>
              <w:t>Прочие расходы, всего, в том числе:</w:t>
            </w:r>
          </w:p>
        </w:tc>
        <w:tc>
          <w:tcPr>
            <w:tcW w:w="435" w:type="pct"/>
            <w:tcBorders>
              <w:top w:val="nil"/>
              <w:left w:val="nil"/>
              <w:bottom w:val="single" w:sz="4" w:space="0" w:color="auto"/>
              <w:right w:val="single" w:sz="4" w:space="0" w:color="auto"/>
            </w:tcBorders>
            <w:shd w:val="clear" w:color="000000" w:fill="FFFFFF"/>
            <w:noWrap/>
            <w:vAlign w:val="center"/>
            <w:hideMark/>
          </w:tcPr>
          <w:p w14:paraId="40118230"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ABC52D6"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497 983,94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5C2CF0F"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308 721,67</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8E3AE8" w14:textId="77777777" w:rsidR="00934525" w:rsidRPr="00934525" w:rsidRDefault="00934525" w:rsidP="00934525">
            <w:pPr>
              <w:jc w:val="right"/>
              <w:outlineLvl w:val="0"/>
              <w:rPr>
                <w:b/>
                <w:bCs/>
                <w:sz w:val="16"/>
                <w:szCs w:val="16"/>
              </w:rPr>
            </w:pPr>
            <w:r w:rsidRPr="00934525">
              <w:rPr>
                <w:rFonts w:eastAsiaTheme="minorHAnsi" w:cstheme="minorBidi"/>
                <w:color w:val="000000"/>
                <w:sz w:val="16"/>
                <w:szCs w:val="16"/>
                <w:lang w:eastAsia="en-US"/>
              </w:rPr>
              <w:t>324 187,24</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1476A290"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15 465,57</w:t>
            </w:r>
          </w:p>
        </w:tc>
      </w:tr>
      <w:tr w:rsidR="00934525" w:rsidRPr="00934525" w14:paraId="59D229C3" w14:textId="77777777" w:rsidTr="0020777A">
        <w:trPr>
          <w:trHeight w:val="207"/>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163DA02" w14:textId="77777777" w:rsidR="00934525" w:rsidRPr="00934525" w:rsidRDefault="00934525" w:rsidP="00934525">
            <w:pPr>
              <w:jc w:val="center"/>
              <w:rPr>
                <w:i/>
                <w:iCs/>
                <w:color w:val="000000"/>
                <w:sz w:val="16"/>
                <w:szCs w:val="16"/>
              </w:rPr>
            </w:pPr>
            <w:r w:rsidRPr="00934525">
              <w:rPr>
                <w:i/>
                <w:iCs/>
                <w:color w:val="000000"/>
                <w:sz w:val="16"/>
                <w:szCs w:val="16"/>
              </w:rPr>
              <w:t>1.3.1.</w:t>
            </w:r>
          </w:p>
        </w:tc>
        <w:tc>
          <w:tcPr>
            <w:tcW w:w="1667" w:type="pct"/>
            <w:tcBorders>
              <w:top w:val="nil"/>
              <w:left w:val="nil"/>
              <w:bottom w:val="single" w:sz="4" w:space="0" w:color="auto"/>
              <w:right w:val="single" w:sz="4" w:space="0" w:color="auto"/>
            </w:tcBorders>
            <w:shd w:val="clear" w:color="000000" w:fill="FFFFFF"/>
            <w:vAlign w:val="bottom"/>
            <w:hideMark/>
          </w:tcPr>
          <w:p w14:paraId="3EAF2F81" w14:textId="77777777" w:rsidR="00934525" w:rsidRPr="00934525" w:rsidRDefault="00934525" w:rsidP="00934525">
            <w:pPr>
              <w:rPr>
                <w:i/>
                <w:iCs/>
                <w:color w:val="000000"/>
                <w:sz w:val="16"/>
                <w:szCs w:val="16"/>
              </w:rPr>
            </w:pPr>
            <w:r w:rsidRPr="00934525">
              <w:rPr>
                <w:i/>
                <w:iCs/>
                <w:color w:val="000000"/>
                <w:sz w:val="16"/>
                <w:szCs w:val="16"/>
              </w:rPr>
              <w:t>Ремонт основных фондов</w:t>
            </w:r>
          </w:p>
        </w:tc>
        <w:tc>
          <w:tcPr>
            <w:tcW w:w="435" w:type="pct"/>
            <w:tcBorders>
              <w:top w:val="nil"/>
              <w:left w:val="nil"/>
              <w:bottom w:val="single" w:sz="4" w:space="0" w:color="auto"/>
              <w:right w:val="single" w:sz="4" w:space="0" w:color="auto"/>
            </w:tcBorders>
            <w:shd w:val="clear" w:color="000000" w:fill="FFFFFF"/>
            <w:noWrap/>
            <w:vAlign w:val="center"/>
            <w:hideMark/>
          </w:tcPr>
          <w:p w14:paraId="61BE4B37" w14:textId="77777777" w:rsidR="00934525" w:rsidRPr="00934525" w:rsidRDefault="00934525" w:rsidP="00934525">
            <w:pPr>
              <w:jc w:val="center"/>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C5877A3"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368 136,53</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8F28F51"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231 453,78</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70EDDF" w14:textId="77777777" w:rsidR="00934525" w:rsidRPr="00934525" w:rsidRDefault="00934525" w:rsidP="00934525">
            <w:pPr>
              <w:jc w:val="right"/>
              <w:rPr>
                <w:i/>
                <w:iCs/>
                <w:sz w:val="16"/>
                <w:szCs w:val="16"/>
              </w:rPr>
            </w:pPr>
            <w:r w:rsidRPr="00934525">
              <w:rPr>
                <w:rFonts w:eastAsiaTheme="minorHAnsi" w:cstheme="minorBidi"/>
                <w:color w:val="000000"/>
                <w:sz w:val="16"/>
                <w:szCs w:val="16"/>
                <w:lang w:eastAsia="en-US"/>
              </w:rPr>
              <w:t>247 484,96</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33623684"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16 031,17</w:t>
            </w:r>
          </w:p>
        </w:tc>
      </w:tr>
      <w:tr w:rsidR="00934525" w:rsidRPr="00934525" w14:paraId="68025CCE" w14:textId="77777777" w:rsidTr="0020777A">
        <w:trPr>
          <w:trHeight w:val="28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E990670" w14:textId="77777777" w:rsidR="00934525" w:rsidRPr="00934525" w:rsidRDefault="00934525" w:rsidP="00934525">
            <w:pPr>
              <w:jc w:val="center"/>
              <w:outlineLvl w:val="0"/>
              <w:rPr>
                <w:i/>
                <w:iCs/>
                <w:color w:val="000000"/>
                <w:sz w:val="16"/>
                <w:szCs w:val="16"/>
              </w:rPr>
            </w:pPr>
            <w:r w:rsidRPr="00934525">
              <w:rPr>
                <w:i/>
                <w:iCs/>
                <w:color w:val="000000"/>
                <w:sz w:val="16"/>
                <w:szCs w:val="16"/>
              </w:rPr>
              <w:t>1.3.2.</w:t>
            </w:r>
          </w:p>
        </w:tc>
        <w:tc>
          <w:tcPr>
            <w:tcW w:w="1667" w:type="pct"/>
            <w:tcBorders>
              <w:top w:val="nil"/>
              <w:left w:val="nil"/>
              <w:bottom w:val="single" w:sz="4" w:space="0" w:color="auto"/>
              <w:right w:val="single" w:sz="4" w:space="0" w:color="auto"/>
            </w:tcBorders>
            <w:shd w:val="clear" w:color="000000" w:fill="FFFFFF"/>
            <w:vAlign w:val="bottom"/>
            <w:hideMark/>
          </w:tcPr>
          <w:p w14:paraId="7F98E667" w14:textId="77777777" w:rsidR="00934525" w:rsidRPr="00934525" w:rsidRDefault="00934525" w:rsidP="00934525">
            <w:pPr>
              <w:outlineLvl w:val="0"/>
              <w:rPr>
                <w:i/>
                <w:iCs/>
                <w:color w:val="000000"/>
                <w:sz w:val="16"/>
                <w:szCs w:val="16"/>
              </w:rPr>
            </w:pPr>
            <w:r w:rsidRPr="00934525">
              <w:rPr>
                <w:i/>
                <w:iCs/>
                <w:color w:val="000000"/>
                <w:sz w:val="16"/>
                <w:szCs w:val="16"/>
              </w:rPr>
              <w:t>Оплата работ и услуг сторонних организаций</w:t>
            </w:r>
          </w:p>
        </w:tc>
        <w:tc>
          <w:tcPr>
            <w:tcW w:w="435" w:type="pct"/>
            <w:tcBorders>
              <w:top w:val="nil"/>
              <w:left w:val="nil"/>
              <w:bottom w:val="single" w:sz="4" w:space="0" w:color="auto"/>
              <w:right w:val="single" w:sz="4" w:space="0" w:color="auto"/>
            </w:tcBorders>
            <w:shd w:val="clear" w:color="000000" w:fill="FFFFFF"/>
            <w:noWrap/>
            <w:vAlign w:val="center"/>
            <w:hideMark/>
          </w:tcPr>
          <w:p w14:paraId="27CBF707"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6D099E3" w14:textId="77777777" w:rsidR="00934525" w:rsidRPr="00934525" w:rsidRDefault="00934525" w:rsidP="00934525">
            <w:pPr>
              <w:jc w:val="right"/>
              <w:outlineLvl w:val="0"/>
              <w:rPr>
                <w:i/>
                <w:iCs/>
                <w:color w:val="000000"/>
                <w:sz w:val="16"/>
                <w:szCs w:val="16"/>
              </w:rPr>
            </w:pPr>
            <w:r w:rsidRPr="00934525">
              <w:rPr>
                <w:rFonts w:eastAsiaTheme="minorHAnsi" w:cstheme="minorBidi"/>
                <w:i/>
                <w:iCs/>
                <w:color w:val="000000"/>
                <w:sz w:val="16"/>
                <w:szCs w:val="16"/>
                <w:lang w:eastAsia="en-US"/>
              </w:rPr>
              <w:t>31 156,84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BAC8B35" w14:textId="77777777" w:rsidR="00934525" w:rsidRPr="00934525" w:rsidRDefault="00934525" w:rsidP="00934525">
            <w:pPr>
              <w:jc w:val="right"/>
              <w:outlineLvl w:val="0"/>
              <w:rPr>
                <w:i/>
                <w:iCs/>
                <w:color w:val="000000"/>
                <w:sz w:val="16"/>
                <w:szCs w:val="16"/>
              </w:rPr>
            </w:pPr>
            <w:r w:rsidRPr="00934525">
              <w:rPr>
                <w:rFonts w:eastAsiaTheme="minorHAnsi" w:cstheme="minorBidi"/>
                <w:i/>
                <w:iCs/>
                <w:color w:val="000000"/>
                <w:sz w:val="16"/>
                <w:szCs w:val="16"/>
                <w:lang w:eastAsia="en-US"/>
              </w:rPr>
              <w:t>24 333,08</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653FC1" w14:textId="77777777" w:rsidR="00934525" w:rsidRPr="00934525" w:rsidRDefault="00934525" w:rsidP="00934525">
            <w:pPr>
              <w:jc w:val="right"/>
              <w:outlineLvl w:val="0"/>
              <w:rPr>
                <w:i/>
                <w:iCs/>
                <w:sz w:val="16"/>
                <w:szCs w:val="16"/>
              </w:rPr>
            </w:pPr>
            <w:r w:rsidRPr="00934525">
              <w:rPr>
                <w:rFonts w:eastAsiaTheme="minorHAnsi" w:cstheme="minorBidi"/>
                <w:color w:val="000000"/>
                <w:sz w:val="16"/>
                <w:szCs w:val="16"/>
                <w:lang w:eastAsia="en-US"/>
              </w:rPr>
              <w:t>24 154,98</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584B9E3D"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-178,11</w:t>
            </w:r>
          </w:p>
        </w:tc>
      </w:tr>
      <w:tr w:rsidR="00934525" w:rsidRPr="00934525" w14:paraId="0061CC0A" w14:textId="77777777" w:rsidTr="0020777A">
        <w:trPr>
          <w:trHeight w:val="187"/>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DAF3216" w14:textId="77777777" w:rsidR="00934525" w:rsidRPr="00934525" w:rsidRDefault="00934525" w:rsidP="00934525">
            <w:pPr>
              <w:jc w:val="center"/>
              <w:outlineLvl w:val="0"/>
              <w:rPr>
                <w:color w:val="000000"/>
                <w:sz w:val="16"/>
                <w:szCs w:val="16"/>
              </w:rPr>
            </w:pPr>
            <w:r w:rsidRPr="00934525">
              <w:rPr>
                <w:color w:val="000000"/>
                <w:sz w:val="16"/>
                <w:szCs w:val="16"/>
              </w:rPr>
              <w:t>1.3.2.1.</w:t>
            </w:r>
          </w:p>
        </w:tc>
        <w:tc>
          <w:tcPr>
            <w:tcW w:w="1667" w:type="pct"/>
            <w:tcBorders>
              <w:top w:val="nil"/>
              <w:left w:val="nil"/>
              <w:bottom w:val="single" w:sz="4" w:space="0" w:color="auto"/>
              <w:right w:val="single" w:sz="4" w:space="0" w:color="auto"/>
            </w:tcBorders>
            <w:shd w:val="clear" w:color="000000" w:fill="FFFFFF"/>
            <w:vAlign w:val="bottom"/>
            <w:hideMark/>
          </w:tcPr>
          <w:p w14:paraId="05215B60" w14:textId="77777777" w:rsidR="00934525" w:rsidRPr="00934525" w:rsidRDefault="00934525" w:rsidP="00934525">
            <w:pPr>
              <w:jc w:val="right"/>
              <w:outlineLvl w:val="0"/>
              <w:rPr>
                <w:color w:val="000000"/>
                <w:sz w:val="16"/>
                <w:szCs w:val="16"/>
              </w:rPr>
            </w:pPr>
            <w:r w:rsidRPr="00934525">
              <w:rPr>
                <w:color w:val="000000"/>
                <w:sz w:val="16"/>
                <w:szCs w:val="16"/>
              </w:rPr>
              <w:t>Услуги связи</w:t>
            </w:r>
          </w:p>
        </w:tc>
        <w:tc>
          <w:tcPr>
            <w:tcW w:w="435" w:type="pct"/>
            <w:tcBorders>
              <w:top w:val="nil"/>
              <w:left w:val="nil"/>
              <w:bottom w:val="single" w:sz="4" w:space="0" w:color="auto"/>
              <w:right w:val="single" w:sz="4" w:space="0" w:color="auto"/>
            </w:tcBorders>
            <w:shd w:val="clear" w:color="000000" w:fill="FFFFFF"/>
            <w:noWrap/>
            <w:vAlign w:val="center"/>
            <w:hideMark/>
          </w:tcPr>
          <w:p w14:paraId="6BBB1C22"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4332F47"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11 876,50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AA97210"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11 623,65</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899D4B"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11 538,56</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6763F2AD"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-85,09</w:t>
            </w:r>
          </w:p>
        </w:tc>
      </w:tr>
      <w:tr w:rsidR="00934525" w:rsidRPr="00934525" w14:paraId="5EE5355B" w14:textId="77777777" w:rsidTr="0020777A">
        <w:trPr>
          <w:trHeight w:val="27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42DD5268" w14:textId="77777777" w:rsidR="00934525" w:rsidRPr="00934525" w:rsidRDefault="00934525" w:rsidP="00934525">
            <w:pPr>
              <w:jc w:val="center"/>
              <w:outlineLvl w:val="0"/>
              <w:rPr>
                <w:color w:val="000000"/>
                <w:sz w:val="16"/>
                <w:szCs w:val="16"/>
              </w:rPr>
            </w:pPr>
            <w:r w:rsidRPr="00934525">
              <w:rPr>
                <w:color w:val="000000"/>
                <w:sz w:val="16"/>
                <w:szCs w:val="16"/>
              </w:rPr>
              <w:t>1.3.2.2.</w:t>
            </w:r>
          </w:p>
        </w:tc>
        <w:tc>
          <w:tcPr>
            <w:tcW w:w="1667" w:type="pct"/>
            <w:tcBorders>
              <w:top w:val="nil"/>
              <w:left w:val="nil"/>
              <w:bottom w:val="single" w:sz="4" w:space="0" w:color="auto"/>
              <w:right w:val="single" w:sz="4" w:space="0" w:color="auto"/>
            </w:tcBorders>
            <w:shd w:val="clear" w:color="000000" w:fill="FFFFFF"/>
            <w:vAlign w:val="bottom"/>
            <w:hideMark/>
          </w:tcPr>
          <w:p w14:paraId="3FAF3128" w14:textId="77777777" w:rsidR="00934525" w:rsidRPr="00934525" w:rsidRDefault="00934525" w:rsidP="00934525">
            <w:pPr>
              <w:jc w:val="right"/>
              <w:outlineLvl w:val="0"/>
              <w:rPr>
                <w:color w:val="000000"/>
                <w:sz w:val="16"/>
                <w:szCs w:val="16"/>
              </w:rPr>
            </w:pPr>
            <w:r w:rsidRPr="00934525">
              <w:rPr>
                <w:color w:val="000000"/>
                <w:sz w:val="16"/>
                <w:szCs w:val="16"/>
              </w:rPr>
              <w:t>Расходы на услуги вневедомственной охраны и коммунального хозяйства</w:t>
            </w:r>
          </w:p>
        </w:tc>
        <w:tc>
          <w:tcPr>
            <w:tcW w:w="435" w:type="pct"/>
            <w:tcBorders>
              <w:top w:val="nil"/>
              <w:left w:val="nil"/>
              <w:bottom w:val="single" w:sz="4" w:space="0" w:color="auto"/>
              <w:right w:val="single" w:sz="4" w:space="0" w:color="auto"/>
            </w:tcBorders>
            <w:shd w:val="clear" w:color="000000" w:fill="FFFFFF"/>
            <w:noWrap/>
            <w:vAlign w:val="center"/>
            <w:hideMark/>
          </w:tcPr>
          <w:p w14:paraId="3EFD976F"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1A7573E"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11 964,88</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BCA97CD"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11 998,11</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2E68BE"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11 910,29</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0D750FA0"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-87,82</w:t>
            </w:r>
          </w:p>
        </w:tc>
      </w:tr>
      <w:tr w:rsidR="00934525" w:rsidRPr="00934525" w14:paraId="47B4DB59" w14:textId="77777777" w:rsidTr="0020777A">
        <w:trPr>
          <w:trHeight w:val="32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A3CC1CC" w14:textId="77777777" w:rsidR="00934525" w:rsidRPr="00934525" w:rsidRDefault="00934525" w:rsidP="00934525">
            <w:pPr>
              <w:jc w:val="center"/>
              <w:outlineLvl w:val="0"/>
              <w:rPr>
                <w:color w:val="000000"/>
                <w:sz w:val="16"/>
                <w:szCs w:val="16"/>
              </w:rPr>
            </w:pPr>
            <w:r w:rsidRPr="00934525">
              <w:rPr>
                <w:color w:val="000000"/>
                <w:sz w:val="16"/>
                <w:szCs w:val="16"/>
              </w:rPr>
              <w:t>1.3.2.3.</w:t>
            </w:r>
          </w:p>
        </w:tc>
        <w:tc>
          <w:tcPr>
            <w:tcW w:w="1667" w:type="pct"/>
            <w:tcBorders>
              <w:top w:val="nil"/>
              <w:left w:val="nil"/>
              <w:bottom w:val="single" w:sz="4" w:space="0" w:color="auto"/>
              <w:right w:val="single" w:sz="4" w:space="0" w:color="auto"/>
            </w:tcBorders>
            <w:shd w:val="clear" w:color="000000" w:fill="FFFFFF"/>
            <w:vAlign w:val="bottom"/>
            <w:hideMark/>
          </w:tcPr>
          <w:p w14:paraId="27E36B81" w14:textId="77777777" w:rsidR="00934525" w:rsidRPr="00934525" w:rsidRDefault="00934525" w:rsidP="00934525">
            <w:pPr>
              <w:jc w:val="right"/>
              <w:outlineLvl w:val="0"/>
              <w:rPr>
                <w:color w:val="000000"/>
                <w:sz w:val="16"/>
                <w:szCs w:val="16"/>
              </w:rPr>
            </w:pPr>
            <w:r w:rsidRPr="00934525">
              <w:rPr>
                <w:color w:val="000000"/>
                <w:sz w:val="16"/>
                <w:szCs w:val="16"/>
              </w:rPr>
              <w:t>Расходы на юридические и информационные услуги</w:t>
            </w:r>
          </w:p>
        </w:tc>
        <w:tc>
          <w:tcPr>
            <w:tcW w:w="435" w:type="pct"/>
            <w:tcBorders>
              <w:top w:val="nil"/>
              <w:left w:val="nil"/>
              <w:bottom w:val="single" w:sz="4" w:space="0" w:color="auto"/>
              <w:right w:val="single" w:sz="4" w:space="0" w:color="auto"/>
            </w:tcBorders>
            <w:shd w:val="clear" w:color="000000" w:fill="FFFFFF"/>
            <w:noWrap/>
            <w:vAlign w:val="center"/>
            <w:hideMark/>
          </w:tcPr>
          <w:p w14:paraId="5A9FF6C6"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5CAEBA3"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24,81</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4BEA0A9"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24,88</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264211"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24,71</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06C17BBE"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-0,17</w:t>
            </w:r>
          </w:p>
        </w:tc>
      </w:tr>
      <w:tr w:rsidR="00934525" w:rsidRPr="00934525" w14:paraId="168F6963" w14:textId="77777777" w:rsidTr="0020777A">
        <w:trPr>
          <w:trHeight w:val="22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04FCF6F" w14:textId="77777777" w:rsidR="00934525" w:rsidRPr="00934525" w:rsidRDefault="00934525" w:rsidP="00934525">
            <w:pPr>
              <w:jc w:val="center"/>
              <w:outlineLvl w:val="0"/>
              <w:rPr>
                <w:color w:val="000000"/>
                <w:sz w:val="16"/>
                <w:szCs w:val="16"/>
              </w:rPr>
            </w:pPr>
            <w:r w:rsidRPr="00934525">
              <w:rPr>
                <w:color w:val="000000"/>
                <w:sz w:val="16"/>
                <w:szCs w:val="16"/>
              </w:rPr>
              <w:t>1.3.2.4.</w:t>
            </w:r>
          </w:p>
        </w:tc>
        <w:tc>
          <w:tcPr>
            <w:tcW w:w="1667" w:type="pct"/>
            <w:tcBorders>
              <w:top w:val="nil"/>
              <w:left w:val="nil"/>
              <w:bottom w:val="single" w:sz="4" w:space="0" w:color="auto"/>
              <w:right w:val="single" w:sz="4" w:space="0" w:color="auto"/>
            </w:tcBorders>
            <w:shd w:val="clear" w:color="000000" w:fill="FFFFFF"/>
            <w:vAlign w:val="bottom"/>
            <w:hideMark/>
          </w:tcPr>
          <w:p w14:paraId="10D59099" w14:textId="77777777" w:rsidR="00934525" w:rsidRPr="00934525" w:rsidRDefault="00934525" w:rsidP="00934525">
            <w:pPr>
              <w:jc w:val="right"/>
              <w:outlineLvl w:val="0"/>
              <w:rPr>
                <w:color w:val="000000"/>
                <w:sz w:val="16"/>
                <w:szCs w:val="16"/>
              </w:rPr>
            </w:pPr>
            <w:r w:rsidRPr="00934525">
              <w:rPr>
                <w:color w:val="000000"/>
                <w:sz w:val="16"/>
                <w:szCs w:val="16"/>
              </w:rPr>
              <w:t>Расходы на аудиторские и консультационные услуги</w:t>
            </w:r>
          </w:p>
        </w:tc>
        <w:tc>
          <w:tcPr>
            <w:tcW w:w="435" w:type="pct"/>
            <w:tcBorders>
              <w:top w:val="nil"/>
              <w:left w:val="nil"/>
              <w:bottom w:val="single" w:sz="4" w:space="0" w:color="auto"/>
              <w:right w:val="single" w:sz="4" w:space="0" w:color="auto"/>
            </w:tcBorders>
            <w:shd w:val="clear" w:color="000000" w:fill="FFFFFF"/>
            <w:noWrap/>
            <w:vAlign w:val="center"/>
            <w:hideMark/>
          </w:tcPr>
          <w:p w14:paraId="6C18E4B2"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20A61D5"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713,03</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357D3EA"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686,45</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697FF0"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681,42</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295E026A"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-5,02</w:t>
            </w:r>
          </w:p>
        </w:tc>
      </w:tr>
      <w:tr w:rsidR="00934525" w:rsidRPr="00934525" w14:paraId="25E9D6BE" w14:textId="77777777" w:rsidTr="0020777A">
        <w:trPr>
          <w:trHeight w:val="13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6CABC61" w14:textId="77777777" w:rsidR="00934525" w:rsidRPr="00934525" w:rsidRDefault="00934525" w:rsidP="00934525">
            <w:pPr>
              <w:jc w:val="center"/>
              <w:outlineLvl w:val="1"/>
              <w:rPr>
                <w:color w:val="000000"/>
                <w:sz w:val="16"/>
                <w:szCs w:val="16"/>
              </w:rPr>
            </w:pPr>
            <w:r w:rsidRPr="00934525">
              <w:rPr>
                <w:color w:val="000000"/>
                <w:sz w:val="16"/>
                <w:szCs w:val="16"/>
              </w:rPr>
              <w:t>1.3.2.5.</w:t>
            </w:r>
          </w:p>
        </w:tc>
        <w:tc>
          <w:tcPr>
            <w:tcW w:w="1667" w:type="pct"/>
            <w:tcBorders>
              <w:top w:val="nil"/>
              <w:left w:val="nil"/>
              <w:bottom w:val="single" w:sz="4" w:space="0" w:color="auto"/>
              <w:right w:val="single" w:sz="4" w:space="0" w:color="auto"/>
            </w:tcBorders>
            <w:shd w:val="clear" w:color="000000" w:fill="FFFFFF"/>
            <w:vAlign w:val="bottom"/>
            <w:hideMark/>
          </w:tcPr>
          <w:p w14:paraId="7AA99EAA" w14:textId="77777777" w:rsidR="00934525" w:rsidRPr="00934525" w:rsidRDefault="00934525" w:rsidP="00934525">
            <w:pPr>
              <w:jc w:val="right"/>
              <w:outlineLvl w:val="1"/>
              <w:rPr>
                <w:color w:val="000000"/>
                <w:sz w:val="16"/>
                <w:szCs w:val="16"/>
              </w:rPr>
            </w:pPr>
            <w:r w:rsidRPr="00934525">
              <w:rPr>
                <w:color w:val="000000"/>
                <w:sz w:val="16"/>
                <w:szCs w:val="16"/>
              </w:rPr>
              <w:t>Транспортные услуги</w:t>
            </w:r>
          </w:p>
        </w:tc>
        <w:tc>
          <w:tcPr>
            <w:tcW w:w="435" w:type="pct"/>
            <w:tcBorders>
              <w:top w:val="nil"/>
              <w:left w:val="nil"/>
              <w:bottom w:val="single" w:sz="4" w:space="0" w:color="auto"/>
              <w:right w:val="single" w:sz="4" w:space="0" w:color="auto"/>
            </w:tcBorders>
            <w:shd w:val="clear" w:color="000000" w:fill="FFFFFF"/>
            <w:noWrap/>
            <w:vAlign w:val="center"/>
            <w:hideMark/>
          </w:tcPr>
          <w:p w14:paraId="5838E042" w14:textId="77777777" w:rsidR="00934525" w:rsidRPr="00934525" w:rsidRDefault="00934525" w:rsidP="00934525">
            <w:pPr>
              <w:jc w:val="center"/>
              <w:outlineLvl w:val="1"/>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9003199"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77B8A75"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7B761C"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306ECE37"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r>
      <w:tr w:rsidR="00934525" w:rsidRPr="00934525" w14:paraId="73100BC3" w14:textId="77777777" w:rsidTr="0020777A">
        <w:trPr>
          <w:trHeight w:val="22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6E00ACC" w14:textId="77777777" w:rsidR="00934525" w:rsidRPr="00934525" w:rsidRDefault="00934525" w:rsidP="00934525">
            <w:pPr>
              <w:jc w:val="center"/>
              <w:outlineLvl w:val="0"/>
              <w:rPr>
                <w:color w:val="000000"/>
                <w:sz w:val="16"/>
                <w:szCs w:val="16"/>
              </w:rPr>
            </w:pPr>
            <w:r w:rsidRPr="00934525">
              <w:rPr>
                <w:color w:val="000000"/>
                <w:sz w:val="16"/>
                <w:szCs w:val="16"/>
              </w:rPr>
              <w:t>1.3.2.6.</w:t>
            </w:r>
          </w:p>
        </w:tc>
        <w:tc>
          <w:tcPr>
            <w:tcW w:w="1667" w:type="pct"/>
            <w:tcBorders>
              <w:top w:val="nil"/>
              <w:left w:val="nil"/>
              <w:bottom w:val="single" w:sz="4" w:space="0" w:color="auto"/>
              <w:right w:val="single" w:sz="4" w:space="0" w:color="auto"/>
            </w:tcBorders>
            <w:shd w:val="clear" w:color="000000" w:fill="FFFFFF"/>
            <w:vAlign w:val="bottom"/>
            <w:hideMark/>
          </w:tcPr>
          <w:p w14:paraId="2C0AEA6F" w14:textId="77777777" w:rsidR="00934525" w:rsidRPr="00934525" w:rsidRDefault="00934525" w:rsidP="00934525">
            <w:pPr>
              <w:jc w:val="right"/>
              <w:outlineLvl w:val="0"/>
              <w:rPr>
                <w:color w:val="000000"/>
                <w:sz w:val="16"/>
                <w:szCs w:val="16"/>
              </w:rPr>
            </w:pPr>
            <w:r w:rsidRPr="00934525">
              <w:rPr>
                <w:color w:val="000000"/>
                <w:sz w:val="16"/>
                <w:szCs w:val="16"/>
              </w:rPr>
              <w:t>Прочие услуги сторонних организаций</w:t>
            </w:r>
          </w:p>
        </w:tc>
        <w:tc>
          <w:tcPr>
            <w:tcW w:w="435" w:type="pct"/>
            <w:tcBorders>
              <w:top w:val="nil"/>
              <w:left w:val="nil"/>
              <w:bottom w:val="single" w:sz="4" w:space="0" w:color="auto"/>
              <w:right w:val="single" w:sz="4" w:space="0" w:color="auto"/>
            </w:tcBorders>
            <w:shd w:val="clear" w:color="000000" w:fill="FFFFFF"/>
            <w:noWrap/>
            <w:vAlign w:val="center"/>
            <w:hideMark/>
          </w:tcPr>
          <w:p w14:paraId="39D07240"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CBBD77F"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6 577,62</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D46D93D"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0,00</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08B22E"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0,00</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62A87151"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0,00</w:t>
            </w:r>
          </w:p>
        </w:tc>
      </w:tr>
      <w:tr w:rsidR="00934525" w:rsidRPr="00934525" w14:paraId="7EDA0D74" w14:textId="77777777" w:rsidTr="0020777A">
        <w:trPr>
          <w:trHeight w:val="26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49A021CA" w14:textId="77777777" w:rsidR="00934525" w:rsidRPr="00934525" w:rsidRDefault="00934525" w:rsidP="00934525">
            <w:pPr>
              <w:jc w:val="center"/>
              <w:outlineLvl w:val="0"/>
              <w:rPr>
                <w:i/>
                <w:iCs/>
                <w:color w:val="000000"/>
                <w:sz w:val="16"/>
                <w:szCs w:val="16"/>
              </w:rPr>
            </w:pPr>
            <w:r w:rsidRPr="00934525">
              <w:rPr>
                <w:i/>
                <w:iCs/>
                <w:color w:val="000000"/>
                <w:sz w:val="16"/>
                <w:szCs w:val="16"/>
              </w:rPr>
              <w:t>1.3.3.</w:t>
            </w:r>
          </w:p>
        </w:tc>
        <w:tc>
          <w:tcPr>
            <w:tcW w:w="1667" w:type="pct"/>
            <w:tcBorders>
              <w:top w:val="nil"/>
              <w:left w:val="nil"/>
              <w:bottom w:val="single" w:sz="4" w:space="0" w:color="auto"/>
              <w:right w:val="single" w:sz="4" w:space="0" w:color="auto"/>
            </w:tcBorders>
            <w:shd w:val="clear" w:color="000000" w:fill="FFFFFF"/>
            <w:vAlign w:val="bottom"/>
            <w:hideMark/>
          </w:tcPr>
          <w:p w14:paraId="1F3D163B" w14:textId="77777777" w:rsidR="00934525" w:rsidRPr="00934525" w:rsidRDefault="00934525" w:rsidP="00934525">
            <w:pPr>
              <w:outlineLvl w:val="0"/>
              <w:rPr>
                <w:i/>
                <w:iCs/>
                <w:color w:val="000000"/>
                <w:sz w:val="16"/>
                <w:szCs w:val="16"/>
              </w:rPr>
            </w:pPr>
            <w:r w:rsidRPr="00934525">
              <w:rPr>
                <w:i/>
                <w:iCs/>
                <w:color w:val="000000"/>
                <w:sz w:val="16"/>
                <w:szCs w:val="16"/>
              </w:rPr>
              <w:t>Расходы на командировки и представительские</w:t>
            </w:r>
          </w:p>
        </w:tc>
        <w:tc>
          <w:tcPr>
            <w:tcW w:w="435" w:type="pct"/>
            <w:tcBorders>
              <w:top w:val="nil"/>
              <w:left w:val="nil"/>
              <w:bottom w:val="single" w:sz="4" w:space="0" w:color="auto"/>
              <w:right w:val="single" w:sz="4" w:space="0" w:color="auto"/>
            </w:tcBorders>
            <w:shd w:val="clear" w:color="000000" w:fill="FFFFFF"/>
            <w:noWrap/>
            <w:vAlign w:val="center"/>
            <w:hideMark/>
          </w:tcPr>
          <w:p w14:paraId="058A92BB"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02BB360"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7 007,43</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78D407F"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6 615,85</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EFFAB7"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6 567,41</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31720943"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-48,44</w:t>
            </w:r>
          </w:p>
        </w:tc>
      </w:tr>
      <w:tr w:rsidR="00934525" w:rsidRPr="00934525" w14:paraId="74B7594E" w14:textId="77777777" w:rsidTr="0020777A">
        <w:trPr>
          <w:trHeight w:val="13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E430B3D" w14:textId="77777777" w:rsidR="00934525" w:rsidRPr="00934525" w:rsidRDefault="00934525" w:rsidP="00934525">
            <w:pPr>
              <w:jc w:val="center"/>
              <w:outlineLvl w:val="0"/>
              <w:rPr>
                <w:i/>
                <w:iCs/>
                <w:color w:val="000000"/>
                <w:sz w:val="16"/>
                <w:szCs w:val="16"/>
              </w:rPr>
            </w:pPr>
            <w:r w:rsidRPr="00934525">
              <w:rPr>
                <w:i/>
                <w:iCs/>
                <w:color w:val="000000"/>
                <w:sz w:val="16"/>
                <w:szCs w:val="16"/>
              </w:rPr>
              <w:t>1.3.4.</w:t>
            </w:r>
          </w:p>
        </w:tc>
        <w:tc>
          <w:tcPr>
            <w:tcW w:w="1667" w:type="pct"/>
            <w:tcBorders>
              <w:top w:val="nil"/>
              <w:left w:val="nil"/>
              <w:bottom w:val="single" w:sz="4" w:space="0" w:color="auto"/>
              <w:right w:val="single" w:sz="4" w:space="0" w:color="auto"/>
            </w:tcBorders>
            <w:shd w:val="clear" w:color="000000" w:fill="FFFFFF"/>
            <w:vAlign w:val="bottom"/>
            <w:hideMark/>
          </w:tcPr>
          <w:p w14:paraId="3D12CC72" w14:textId="77777777" w:rsidR="00934525" w:rsidRPr="00934525" w:rsidRDefault="00934525" w:rsidP="00934525">
            <w:pPr>
              <w:outlineLvl w:val="0"/>
              <w:rPr>
                <w:i/>
                <w:iCs/>
                <w:color w:val="000000"/>
                <w:sz w:val="16"/>
                <w:szCs w:val="16"/>
              </w:rPr>
            </w:pPr>
            <w:r w:rsidRPr="00934525">
              <w:rPr>
                <w:i/>
                <w:iCs/>
                <w:color w:val="000000"/>
                <w:sz w:val="16"/>
                <w:szCs w:val="16"/>
              </w:rPr>
              <w:t>Расходы на подготовку кадров</w:t>
            </w:r>
          </w:p>
        </w:tc>
        <w:tc>
          <w:tcPr>
            <w:tcW w:w="435" w:type="pct"/>
            <w:tcBorders>
              <w:top w:val="nil"/>
              <w:left w:val="nil"/>
              <w:bottom w:val="single" w:sz="4" w:space="0" w:color="auto"/>
              <w:right w:val="single" w:sz="4" w:space="0" w:color="auto"/>
            </w:tcBorders>
            <w:shd w:val="clear" w:color="000000" w:fill="FFFFFF"/>
            <w:noWrap/>
            <w:vAlign w:val="center"/>
            <w:hideMark/>
          </w:tcPr>
          <w:p w14:paraId="153A0E7A"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F4A28B9"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972,76</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B092936"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975,45</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7EB496"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968,31</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0CE2D2A2"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-7,14</w:t>
            </w:r>
          </w:p>
        </w:tc>
      </w:tr>
      <w:tr w:rsidR="00934525" w:rsidRPr="00934525" w14:paraId="747662F1" w14:textId="77777777" w:rsidTr="0020777A">
        <w:trPr>
          <w:trHeight w:val="41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8E9F7FA" w14:textId="77777777" w:rsidR="00934525" w:rsidRPr="00934525" w:rsidRDefault="00934525" w:rsidP="00934525">
            <w:pPr>
              <w:jc w:val="center"/>
              <w:outlineLvl w:val="0"/>
              <w:rPr>
                <w:i/>
                <w:iCs/>
                <w:color w:val="000000"/>
                <w:sz w:val="16"/>
                <w:szCs w:val="16"/>
              </w:rPr>
            </w:pPr>
            <w:r w:rsidRPr="00934525">
              <w:rPr>
                <w:i/>
                <w:iCs/>
                <w:color w:val="000000"/>
                <w:sz w:val="16"/>
                <w:szCs w:val="16"/>
              </w:rPr>
              <w:t>1.3.5.</w:t>
            </w:r>
          </w:p>
        </w:tc>
        <w:tc>
          <w:tcPr>
            <w:tcW w:w="1667" w:type="pct"/>
            <w:tcBorders>
              <w:top w:val="nil"/>
              <w:left w:val="nil"/>
              <w:bottom w:val="single" w:sz="4" w:space="0" w:color="auto"/>
              <w:right w:val="single" w:sz="4" w:space="0" w:color="auto"/>
            </w:tcBorders>
            <w:shd w:val="clear" w:color="000000" w:fill="FFFFFF"/>
            <w:vAlign w:val="bottom"/>
            <w:hideMark/>
          </w:tcPr>
          <w:p w14:paraId="02DB085E" w14:textId="77777777" w:rsidR="00934525" w:rsidRPr="00934525" w:rsidRDefault="00934525" w:rsidP="00934525">
            <w:pPr>
              <w:outlineLvl w:val="0"/>
              <w:rPr>
                <w:i/>
                <w:iCs/>
                <w:color w:val="000000"/>
                <w:sz w:val="16"/>
                <w:szCs w:val="16"/>
              </w:rPr>
            </w:pPr>
            <w:r w:rsidRPr="00934525">
              <w:rPr>
                <w:i/>
                <w:iCs/>
                <w:color w:val="000000"/>
                <w:sz w:val="16"/>
                <w:szCs w:val="16"/>
              </w:rPr>
              <w:t>Расходы на обеспечение нормальных условий труда и мер по технике безопасности</w:t>
            </w:r>
          </w:p>
        </w:tc>
        <w:tc>
          <w:tcPr>
            <w:tcW w:w="435" w:type="pct"/>
            <w:tcBorders>
              <w:top w:val="nil"/>
              <w:left w:val="nil"/>
              <w:bottom w:val="single" w:sz="4" w:space="0" w:color="auto"/>
              <w:right w:val="single" w:sz="4" w:space="0" w:color="auto"/>
            </w:tcBorders>
            <w:shd w:val="clear" w:color="000000" w:fill="FFFFFF"/>
            <w:noWrap/>
            <w:vAlign w:val="center"/>
            <w:hideMark/>
          </w:tcPr>
          <w:p w14:paraId="27DCA9C2"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7694661"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10 398,90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CBDCBFB"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9 244,44</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4746BC"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9 176,77</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0171592A"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-67,67</w:t>
            </w:r>
          </w:p>
        </w:tc>
      </w:tr>
      <w:tr w:rsidR="00934525" w:rsidRPr="00934525" w14:paraId="6B2E2ABC" w14:textId="77777777" w:rsidTr="0020777A">
        <w:trPr>
          <w:trHeight w:val="12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7CBEAAB7" w14:textId="77777777" w:rsidR="00934525" w:rsidRPr="00934525" w:rsidRDefault="00934525" w:rsidP="00934525">
            <w:pPr>
              <w:jc w:val="center"/>
              <w:outlineLvl w:val="1"/>
              <w:rPr>
                <w:i/>
                <w:iCs/>
                <w:color w:val="000000"/>
                <w:sz w:val="16"/>
                <w:szCs w:val="16"/>
              </w:rPr>
            </w:pPr>
            <w:r w:rsidRPr="00934525">
              <w:rPr>
                <w:i/>
                <w:iCs/>
                <w:color w:val="000000"/>
                <w:sz w:val="16"/>
                <w:szCs w:val="16"/>
              </w:rPr>
              <w:t>1.3.6.</w:t>
            </w:r>
          </w:p>
        </w:tc>
        <w:tc>
          <w:tcPr>
            <w:tcW w:w="1667" w:type="pct"/>
            <w:tcBorders>
              <w:top w:val="nil"/>
              <w:left w:val="nil"/>
              <w:bottom w:val="single" w:sz="4" w:space="0" w:color="auto"/>
              <w:right w:val="single" w:sz="4" w:space="0" w:color="auto"/>
            </w:tcBorders>
            <w:shd w:val="clear" w:color="000000" w:fill="FFFFFF"/>
            <w:vAlign w:val="bottom"/>
            <w:hideMark/>
          </w:tcPr>
          <w:p w14:paraId="39A81AE7" w14:textId="77777777" w:rsidR="00934525" w:rsidRPr="00934525" w:rsidRDefault="00934525" w:rsidP="00934525">
            <w:pPr>
              <w:outlineLvl w:val="1"/>
              <w:rPr>
                <w:i/>
                <w:iCs/>
                <w:color w:val="000000"/>
                <w:sz w:val="16"/>
                <w:szCs w:val="16"/>
              </w:rPr>
            </w:pPr>
            <w:r w:rsidRPr="00934525">
              <w:rPr>
                <w:i/>
                <w:iCs/>
                <w:color w:val="000000"/>
                <w:sz w:val="16"/>
                <w:szCs w:val="16"/>
              </w:rPr>
              <w:t>Электроэнергия на хоз. нужды</w:t>
            </w:r>
          </w:p>
        </w:tc>
        <w:tc>
          <w:tcPr>
            <w:tcW w:w="435" w:type="pct"/>
            <w:tcBorders>
              <w:top w:val="nil"/>
              <w:left w:val="nil"/>
              <w:bottom w:val="single" w:sz="4" w:space="0" w:color="auto"/>
              <w:right w:val="single" w:sz="4" w:space="0" w:color="auto"/>
            </w:tcBorders>
            <w:shd w:val="clear" w:color="000000" w:fill="FFFFFF"/>
            <w:noWrap/>
            <w:vAlign w:val="center"/>
            <w:hideMark/>
          </w:tcPr>
          <w:p w14:paraId="011CE378" w14:textId="77777777" w:rsidR="00934525" w:rsidRPr="00934525" w:rsidRDefault="00934525" w:rsidP="00934525">
            <w:pPr>
              <w:jc w:val="center"/>
              <w:outlineLvl w:val="1"/>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C4F1403"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0BF9162"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3916D3"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492D554C"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r>
      <w:tr w:rsidR="00934525" w:rsidRPr="00934525" w14:paraId="5464AA0D" w14:textId="77777777" w:rsidTr="0020777A">
        <w:trPr>
          <w:trHeight w:val="217"/>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52A5E3D" w14:textId="77777777" w:rsidR="00934525" w:rsidRPr="00934525" w:rsidRDefault="00934525" w:rsidP="00934525">
            <w:pPr>
              <w:jc w:val="center"/>
              <w:outlineLvl w:val="1"/>
              <w:rPr>
                <w:i/>
                <w:iCs/>
                <w:color w:val="000000"/>
                <w:sz w:val="16"/>
                <w:szCs w:val="16"/>
              </w:rPr>
            </w:pPr>
            <w:r w:rsidRPr="00934525">
              <w:rPr>
                <w:i/>
                <w:iCs/>
                <w:color w:val="000000"/>
                <w:sz w:val="16"/>
                <w:szCs w:val="16"/>
              </w:rPr>
              <w:t>1.3.7.</w:t>
            </w:r>
          </w:p>
        </w:tc>
        <w:tc>
          <w:tcPr>
            <w:tcW w:w="1667" w:type="pct"/>
            <w:tcBorders>
              <w:top w:val="nil"/>
              <w:left w:val="nil"/>
              <w:bottom w:val="single" w:sz="4" w:space="0" w:color="auto"/>
              <w:right w:val="single" w:sz="4" w:space="0" w:color="auto"/>
            </w:tcBorders>
            <w:shd w:val="clear" w:color="000000" w:fill="FFFFFF"/>
            <w:vAlign w:val="bottom"/>
            <w:hideMark/>
          </w:tcPr>
          <w:p w14:paraId="256E3263" w14:textId="77777777" w:rsidR="00934525" w:rsidRPr="00934525" w:rsidRDefault="00934525" w:rsidP="00934525">
            <w:pPr>
              <w:outlineLvl w:val="1"/>
              <w:rPr>
                <w:i/>
                <w:iCs/>
                <w:color w:val="000000"/>
                <w:sz w:val="16"/>
                <w:szCs w:val="16"/>
              </w:rPr>
            </w:pPr>
            <w:r w:rsidRPr="00934525">
              <w:rPr>
                <w:i/>
                <w:iCs/>
                <w:color w:val="000000"/>
                <w:sz w:val="16"/>
                <w:szCs w:val="16"/>
              </w:rPr>
              <w:t>Теплоэнергия</w:t>
            </w:r>
          </w:p>
        </w:tc>
        <w:tc>
          <w:tcPr>
            <w:tcW w:w="435" w:type="pct"/>
            <w:tcBorders>
              <w:top w:val="nil"/>
              <w:left w:val="nil"/>
              <w:bottom w:val="single" w:sz="4" w:space="0" w:color="auto"/>
              <w:right w:val="single" w:sz="4" w:space="0" w:color="auto"/>
            </w:tcBorders>
            <w:shd w:val="clear" w:color="000000" w:fill="FFFFFF"/>
            <w:noWrap/>
            <w:vAlign w:val="center"/>
            <w:hideMark/>
          </w:tcPr>
          <w:p w14:paraId="0F8FCCD8" w14:textId="77777777" w:rsidR="00934525" w:rsidRPr="00934525" w:rsidRDefault="00934525" w:rsidP="00934525">
            <w:pPr>
              <w:jc w:val="center"/>
              <w:outlineLvl w:val="1"/>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AB23BE2"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2B01688"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5D398B"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2B75770B"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r>
      <w:tr w:rsidR="00934525" w:rsidRPr="00934525" w14:paraId="0C28A22C" w14:textId="77777777" w:rsidTr="0020777A">
        <w:trPr>
          <w:trHeight w:val="13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4DC9262" w14:textId="77777777" w:rsidR="00934525" w:rsidRPr="00934525" w:rsidRDefault="00934525" w:rsidP="00934525">
            <w:pPr>
              <w:jc w:val="center"/>
              <w:outlineLvl w:val="0"/>
              <w:rPr>
                <w:i/>
                <w:iCs/>
                <w:color w:val="000000"/>
                <w:sz w:val="16"/>
                <w:szCs w:val="16"/>
              </w:rPr>
            </w:pPr>
            <w:r w:rsidRPr="00934525">
              <w:rPr>
                <w:i/>
                <w:iCs/>
                <w:color w:val="000000"/>
                <w:sz w:val="16"/>
                <w:szCs w:val="16"/>
              </w:rPr>
              <w:t>1.3.8.</w:t>
            </w:r>
          </w:p>
        </w:tc>
        <w:tc>
          <w:tcPr>
            <w:tcW w:w="1667" w:type="pct"/>
            <w:tcBorders>
              <w:top w:val="nil"/>
              <w:left w:val="nil"/>
              <w:bottom w:val="single" w:sz="4" w:space="0" w:color="auto"/>
              <w:right w:val="single" w:sz="4" w:space="0" w:color="auto"/>
            </w:tcBorders>
            <w:shd w:val="clear" w:color="000000" w:fill="FFFFFF"/>
            <w:vAlign w:val="bottom"/>
            <w:hideMark/>
          </w:tcPr>
          <w:p w14:paraId="0CE89564" w14:textId="77777777" w:rsidR="00934525" w:rsidRPr="00934525" w:rsidRDefault="00934525" w:rsidP="00934525">
            <w:pPr>
              <w:outlineLvl w:val="0"/>
              <w:rPr>
                <w:i/>
                <w:iCs/>
                <w:color w:val="000000"/>
                <w:sz w:val="16"/>
                <w:szCs w:val="16"/>
              </w:rPr>
            </w:pPr>
            <w:r w:rsidRPr="00934525">
              <w:rPr>
                <w:i/>
                <w:iCs/>
                <w:color w:val="000000"/>
                <w:sz w:val="16"/>
                <w:szCs w:val="16"/>
              </w:rPr>
              <w:t>Расходы на страхование</w:t>
            </w:r>
          </w:p>
        </w:tc>
        <w:tc>
          <w:tcPr>
            <w:tcW w:w="435" w:type="pct"/>
            <w:tcBorders>
              <w:top w:val="nil"/>
              <w:left w:val="nil"/>
              <w:bottom w:val="single" w:sz="4" w:space="0" w:color="auto"/>
              <w:right w:val="single" w:sz="4" w:space="0" w:color="auto"/>
            </w:tcBorders>
            <w:shd w:val="clear" w:color="000000" w:fill="FFFFFF"/>
            <w:noWrap/>
            <w:vAlign w:val="center"/>
            <w:hideMark/>
          </w:tcPr>
          <w:p w14:paraId="51B7E45C"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6C07EC2"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25 772,84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1CB8A14"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4 791,68</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7D048C"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4 756,60</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5F243C42"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-35,08</w:t>
            </w:r>
          </w:p>
        </w:tc>
      </w:tr>
      <w:tr w:rsidR="00934525" w:rsidRPr="00934525" w14:paraId="71DCA17B" w14:textId="77777777" w:rsidTr="0020777A">
        <w:trPr>
          <w:trHeight w:val="22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DE21E92" w14:textId="77777777" w:rsidR="00934525" w:rsidRPr="00934525" w:rsidRDefault="00934525" w:rsidP="00934525">
            <w:pPr>
              <w:jc w:val="center"/>
              <w:outlineLvl w:val="0"/>
              <w:rPr>
                <w:i/>
                <w:iCs/>
                <w:color w:val="000000"/>
                <w:sz w:val="16"/>
                <w:szCs w:val="16"/>
              </w:rPr>
            </w:pPr>
            <w:r w:rsidRPr="00934525">
              <w:rPr>
                <w:i/>
                <w:iCs/>
                <w:color w:val="000000"/>
                <w:sz w:val="16"/>
                <w:szCs w:val="16"/>
              </w:rPr>
              <w:t>1.3.9.</w:t>
            </w:r>
          </w:p>
        </w:tc>
        <w:tc>
          <w:tcPr>
            <w:tcW w:w="1667" w:type="pct"/>
            <w:tcBorders>
              <w:top w:val="nil"/>
              <w:left w:val="nil"/>
              <w:bottom w:val="single" w:sz="4" w:space="0" w:color="auto"/>
              <w:right w:val="single" w:sz="4" w:space="0" w:color="auto"/>
            </w:tcBorders>
            <w:shd w:val="clear" w:color="000000" w:fill="FFFFFF"/>
            <w:vAlign w:val="bottom"/>
            <w:hideMark/>
          </w:tcPr>
          <w:p w14:paraId="36BB7D70" w14:textId="77777777" w:rsidR="00934525" w:rsidRPr="00934525" w:rsidRDefault="00934525" w:rsidP="00934525">
            <w:pPr>
              <w:outlineLvl w:val="0"/>
              <w:rPr>
                <w:i/>
                <w:iCs/>
                <w:color w:val="000000"/>
                <w:sz w:val="16"/>
                <w:szCs w:val="16"/>
              </w:rPr>
            </w:pPr>
            <w:r w:rsidRPr="00934525">
              <w:rPr>
                <w:i/>
                <w:iCs/>
                <w:color w:val="000000"/>
                <w:sz w:val="16"/>
                <w:szCs w:val="16"/>
              </w:rPr>
              <w:t>Другие прочие расходы</w:t>
            </w:r>
          </w:p>
        </w:tc>
        <w:tc>
          <w:tcPr>
            <w:tcW w:w="435" w:type="pct"/>
            <w:tcBorders>
              <w:top w:val="nil"/>
              <w:left w:val="nil"/>
              <w:bottom w:val="single" w:sz="4" w:space="0" w:color="auto"/>
              <w:right w:val="single" w:sz="4" w:space="0" w:color="auto"/>
            </w:tcBorders>
            <w:shd w:val="clear" w:color="000000" w:fill="FFFFFF"/>
            <w:noWrap/>
            <w:vAlign w:val="center"/>
            <w:hideMark/>
          </w:tcPr>
          <w:p w14:paraId="51C80695"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1B15441"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54 538,66</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AF9F817"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31 307,38</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AF3FDC"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31 078,21</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0831998E"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-229,17</w:t>
            </w:r>
          </w:p>
        </w:tc>
      </w:tr>
      <w:tr w:rsidR="00934525" w:rsidRPr="00934525" w14:paraId="01DCB2B8" w14:textId="77777777" w:rsidTr="0020777A">
        <w:trPr>
          <w:trHeight w:val="127"/>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82BD96B" w14:textId="77777777" w:rsidR="00934525" w:rsidRPr="00934525" w:rsidRDefault="00934525" w:rsidP="00934525">
            <w:pPr>
              <w:jc w:val="center"/>
              <w:outlineLvl w:val="0"/>
              <w:rPr>
                <w:color w:val="000000"/>
                <w:sz w:val="16"/>
                <w:szCs w:val="16"/>
              </w:rPr>
            </w:pPr>
            <w:r w:rsidRPr="00934525">
              <w:rPr>
                <w:color w:val="000000"/>
                <w:sz w:val="16"/>
                <w:szCs w:val="16"/>
              </w:rPr>
              <w:t>1.4.</w:t>
            </w:r>
          </w:p>
        </w:tc>
        <w:tc>
          <w:tcPr>
            <w:tcW w:w="1667" w:type="pct"/>
            <w:tcBorders>
              <w:top w:val="nil"/>
              <w:left w:val="nil"/>
              <w:bottom w:val="single" w:sz="4" w:space="0" w:color="auto"/>
              <w:right w:val="single" w:sz="4" w:space="0" w:color="auto"/>
            </w:tcBorders>
            <w:shd w:val="clear" w:color="000000" w:fill="FFFFFF"/>
            <w:vAlign w:val="bottom"/>
            <w:hideMark/>
          </w:tcPr>
          <w:p w14:paraId="0540A522" w14:textId="77777777" w:rsidR="00934525" w:rsidRPr="00934525" w:rsidRDefault="00934525" w:rsidP="00934525">
            <w:pPr>
              <w:outlineLvl w:val="0"/>
              <w:rPr>
                <w:color w:val="000000"/>
                <w:sz w:val="16"/>
                <w:szCs w:val="16"/>
              </w:rPr>
            </w:pPr>
            <w:r w:rsidRPr="00934525">
              <w:rPr>
                <w:color w:val="000000"/>
                <w:sz w:val="16"/>
                <w:szCs w:val="16"/>
              </w:rPr>
              <w:t>Подконтрольные расходы из прибыли</w:t>
            </w:r>
          </w:p>
        </w:tc>
        <w:tc>
          <w:tcPr>
            <w:tcW w:w="435" w:type="pct"/>
            <w:tcBorders>
              <w:top w:val="nil"/>
              <w:left w:val="nil"/>
              <w:bottom w:val="single" w:sz="4" w:space="0" w:color="auto"/>
              <w:right w:val="single" w:sz="4" w:space="0" w:color="auto"/>
            </w:tcBorders>
            <w:shd w:val="clear" w:color="000000" w:fill="FFFFFF"/>
            <w:noWrap/>
            <w:vAlign w:val="center"/>
            <w:hideMark/>
          </w:tcPr>
          <w:p w14:paraId="1C0BB2DD"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7D993E4"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44 368,56</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10B4FDE"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1 068,32</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03E0C5" w14:textId="77777777" w:rsidR="00934525" w:rsidRPr="00934525" w:rsidRDefault="00934525" w:rsidP="00934525">
            <w:pPr>
              <w:jc w:val="right"/>
              <w:outlineLvl w:val="0"/>
              <w:rPr>
                <w:sz w:val="16"/>
                <w:szCs w:val="16"/>
              </w:rPr>
            </w:pPr>
            <w:r w:rsidRPr="00934525">
              <w:rPr>
                <w:rFonts w:eastAsiaTheme="minorHAnsi" w:cstheme="minorBidi"/>
                <w:color w:val="000000"/>
                <w:sz w:val="16"/>
                <w:szCs w:val="16"/>
                <w:lang w:eastAsia="en-US"/>
              </w:rPr>
              <w:t>1 060,50</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31D2DFB3"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-7,83</w:t>
            </w:r>
          </w:p>
        </w:tc>
      </w:tr>
      <w:tr w:rsidR="00934525" w:rsidRPr="00934525" w14:paraId="7C9EA9FF" w14:textId="77777777" w:rsidTr="0020777A">
        <w:trPr>
          <w:trHeight w:val="259"/>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0AC0E469" w14:textId="77777777" w:rsidR="00934525" w:rsidRPr="00934525" w:rsidRDefault="00934525" w:rsidP="00934525">
            <w:pPr>
              <w:rPr>
                <w:b/>
                <w:bCs/>
                <w:color w:val="000000"/>
                <w:sz w:val="16"/>
                <w:szCs w:val="16"/>
              </w:rPr>
            </w:pPr>
            <w:r w:rsidRPr="00934525">
              <w:rPr>
                <w:b/>
                <w:bCs/>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25074007" w14:textId="77777777" w:rsidR="00934525" w:rsidRPr="00934525" w:rsidRDefault="00934525" w:rsidP="00934525">
            <w:pPr>
              <w:rPr>
                <w:b/>
                <w:bCs/>
                <w:color w:val="000000"/>
                <w:sz w:val="16"/>
                <w:szCs w:val="16"/>
              </w:rPr>
            </w:pPr>
            <w:r w:rsidRPr="00934525">
              <w:rPr>
                <w:b/>
                <w:bCs/>
                <w:color w:val="000000"/>
                <w:sz w:val="16"/>
                <w:szCs w:val="16"/>
              </w:rPr>
              <w:t xml:space="preserve">ИТОГО подконтрольные расходы </w:t>
            </w:r>
          </w:p>
        </w:tc>
        <w:tc>
          <w:tcPr>
            <w:tcW w:w="435" w:type="pct"/>
            <w:tcBorders>
              <w:top w:val="nil"/>
              <w:left w:val="nil"/>
              <w:bottom w:val="single" w:sz="4" w:space="0" w:color="auto"/>
              <w:right w:val="single" w:sz="4" w:space="0" w:color="auto"/>
            </w:tcBorders>
            <w:shd w:val="clear" w:color="000000" w:fill="FFFFFF"/>
            <w:noWrap/>
            <w:vAlign w:val="center"/>
            <w:hideMark/>
          </w:tcPr>
          <w:p w14:paraId="223019A3"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A544949"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3 135 267,73</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E8C4727"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2 722 450,49</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928C41"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2 787 538,25</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1F1B7D32"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65 087,76</w:t>
            </w:r>
          </w:p>
        </w:tc>
      </w:tr>
      <w:tr w:rsidR="00934525" w:rsidRPr="00934525" w14:paraId="2945D74D" w14:textId="77777777" w:rsidTr="0020777A">
        <w:trPr>
          <w:trHeight w:val="325"/>
        </w:trPr>
        <w:tc>
          <w:tcPr>
            <w:tcW w:w="5000" w:type="pct"/>
            <w:gridSpan w:val="7"/>
            <w:tcBorders>
              <w:top w:val="nil"/>
              <w:left w:val="single" w:sz="4" w:space="0" w:color="auto"/>
              <w:bottom w:val="single" w:sz="4" w:space="0" w:color="auto"/>
              <w:right w:val="single" w:sz="4" w:space="0" w:color="auto"/>
            </w:tcBorders>
            <w:shd w:val="clear" w:color="000000" w:fill="FFFFFF"/>
            <w:noWrap/>
            <w:vAlign w:val="center"/>
            <w:hideMark/>
          </w:tcPr>
          <w:p w14:paraId="6DEC9CBC" w14:textId="77777777" w:rsidR="00934525" w:rsidRPr="00934525" w:rsidRDefault="00934525" w:rsidP="00934525">
            <w:pPr>
              <w:rPr>
                <w:b/>
                <w:bCs/>
                <w:color w:val="000000"/>
                <w:sz w:val="16"/>
                <w:szCs w:val="16"/>
              </w:rPr>
            </w:pPr>
            <w:r w:rsidRPr="00934525">
              <w:rPr>
                <w:b/>
                <w:bCs/>
                <w:color w:val="000000"/>
                <w:sz w:val="16"/>
                <w:szCs w:val="16"/>
              </w:rPr>
              <w:t>2. Неподконтрольные расходы</w:t>
            </w:r>
          </w:p>
        </w:tc>
      </w:tr>
      <w:tr w:rsidR="00934525" w:rsidRPr="00934525" w14:paraId="72D29A43" w14:textId="77777777" w:rsidTr="0020777A">
        <w:trPr>
          <w:trHeight w:val="14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77617A50" w14:textId="77777777" w:rsidR="00934525" w:rsidRPr="00934525" w:rsidRDefault="00934525" w:rsidP="00934525">
            <w:pPr>
              <w:jc w:val="center"/>
              <w:rPr>
                <w:color w:val="000000"/>
                <w:sz w:val="16"/>
                <w:szCs w:val="16"/>
              </w:rPr>
            </w:pPr>
            <w:r w:rsidRPr="00934525">
              <w:rPr>
                <w:color w:val="000000"/>
                <w:sz w:val="16"/>
                <w:szCs w:val="16"/>
              </w:rPr>
              <w:t>2.1.</w:t>
            </w:r>
          </w:p>
        </w:tc>
        <w:tc>
          <w:tcPr>
            <w:tcW w:w="1667" w:type="pct"/>
            <w:tcBorders>
              <w:top w:val="nil"/>
              <w:left w:val="nil"/>
              <w:bottom w:val="single" w:sz="4" w:space="0" w:color="auto"/>
              <w:right w:val="single" w:sz="4" w:space="0" w:color="auto"/>
            </w:tcBorders>
            <w:shd w:val="clear" w:color="000000" w:fill="FFFFFF"/>
            <w:vAlign w:val="bottom"/>
            <w:hideMark/>
          </w:tcPr>
          <w:p w14:paraId="719E4AFE" w14:textId="77777777" w:rsidR="00934525" w:rsidRPr="00934525" w:rsidRDefault="00934525" w:rsidP="00934525">
            <w:pPr>
              <w:rPr>
                <w:color w:val="000000"/>
                <w:sz w:val="16"/>
                <w:szCs w:val="16"/>
              </w:rPr>
            </w:pPr>
            <w:r w:rsidRPr="00934525">
              <w:rPr>
                <w:color w:val="000000"/>
                <w:sz w:val="16"/>
                <w:szCs w:val="16"/>
              </w:rPr>
              <w:t>Оплата услуг ОАО "ФСК ЕЭС"</w:t>
            </w:r>
          </w:p>
        </w:tc>
        <w:tc>
          <w:tcPr>
            <w:tcW w:w="435" w:type="pct"/>
            <w:tcBorders>
              <w:top w:val="nil"/>
              <w:left w:val="nil"/>
              <w:bottom w:val="single" w:sz="4" w:space="0" w:color="auto"/>
              <w:right w:val="single" w:sz="4" w:space="0" w:color="auto"/>
            </w:tcBorders>
            <w:shd w:val="clear" w:color="000000" w:fill="FFFFFF"/>
            <w:noWrap/>
            <w:vAlign w:val="center"/>
            <w:hideMark/>
          </w:tcPr>
          <w:p w14:paraId="60AFDCE5"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5BA2950"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4 032,64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1CFC005"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4 032,64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A067779"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4 032,64</w:t>
            </w:r>
          </w:p>
        </w:tc>
        <w:tc>
          <w:tcPr>
            <w:tcW w:w="579" w:type="pct"/>
            <w:tcBorders>
              <w:top w:val="nil"/>
              <w:left w:val="nil"/>
              <w:bottom w:val="single" w:sz="4" w:space="0" w:color="auto"/>
              <w:right w:val="single" w:sz="4" w:space="0" w:color="auto"/>
            </w:tcBorders>
            <w:shd w:val="clear" w:color="000000" w:fill="FFFFFF"/>
            <w:noWrap/>
            <w:vAlign w:val="bottom"/>
            <w:hideMark/>
          </w:tcPr>
          <w:p w14:paraId="6522603B"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2C1669A6" w14:textId="77777777" w:rsidTr="0020777A">
        <w:trPr>
          <w:trHeight w:val="23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474EC96" w14:textId="77777777" w:rsidR="00934525" w:rsidRPr="00934525" w:rsidRDefault="00934525" w:rsidP="00934525">
            <w:pPr>
              <w:jc w:val="center"/>
              <w:rPr>
                <w:color w:val="000000"/>
                <w:sz w:val="16"/>
                <w:szCs w:val="16"/>
              </w:rPr>
            </w:pPr>
            <w:r w:rsidRPr="00934525">
              <w:rPr>
                <w:color w:val="000000"/>
                <w:sz w:val="16"/>
                <w:szCs w:val="16"/>
              </w:rPr>
              <w:t>2.2.</w:t>
            </w:r>
          </w:p>
        </w:tc>
        <w:tc>
          <w:tcPr>
            <w:tcW w:w="1667" w:type="pct"/>
            <w:tcBorders>
              <w:top w:val="nil"/>
              <w:left w:val="nil"/>
              <w:bottom w:val="single" w:sz="4" w:space="0" w:color="auto"/>
              <w:right w:val="single" w:sz="4" w:space="0" w:color="auto"/>
            </w:tcBorders>
            <w:shd w:val="clear" w:color="000000" w:fill="FFFFFF"/>
            <w:vAlign w:val="bottom"/>
            <w:hideMark/>
          </w:tcPr>
          <w:p w14:paraId="64A4EDDD" w14:textId="77777777" w:rsidR="00934525" w:rsidRPr="00934525" w:rsidRDefault="00934525" w:rsidP="00934525">
            <w:pPr>
              <w:rPr>
                <w:color w:val="000000"/>
                <w:sz w:val="16"/>
                <w:szCs w:val="16"/>
              </w:rPr>
            </w:pPr>
            <w:r w:rsidRPr="00934525">
              <w:rPr>
                <w:color w:val="000000"/>
                <w:sz w:val="16"/>
                <w:szCs w:val="16"/>
              </w:rPr>
              <w:t>Электроэнергия на хоз. нужды</w:t>
            </w:r>
          </w:p>
        </w:tc>
        <w:tc>
          <w:tcPr>
            <w:tcW w:w="435" w:type="pct"/>
            <w:tcBorders>
              <w:top w:val="nil"/>
              <w:left w:val="nil"/>
              <w:bottom w:val="single" w:sz="4" w:space="0" w:color="auto"/>
              <w:right w:val="single" w:sz="4" w:space="0" w:color="auto"/>
            </w:tcBorders>
            <w:shd w:val="clear" w:color="000000" w:fill="FFFFFF"/>
            <w:noWrap/>
            <w:vAlign w:val="center"/>
            <w:hideMark/>
          </w:tcPr>
          <w:p w14:paraId="26461A0B"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A61DAE8"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25 995,20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717D7FD"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25 995,20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8C5D95A"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25 995,20</w:t>
            </w:r>
          </w:p>
        </w:tc>
        <w:tc>
          <w:tcPr>
            <w:tcW w:w="579" w:type="pct"/>
            <w:tcBorders>
              <w:top w:val="nil"/>
              <w:left w:val="nil"/>
              <w:bottom w:val="single" w:sz="4" w:space="0" w:color="auto"/>
              <w:right w:val="single" w:sz="4" w:space="0" w:color="auto"/>
            </w:tcBorders>
            <w:shd w:val="clear" w:color="000000" w:fill="FFFFFF"/>
            <w:noWrap/>
            <w:vAlign w:val="bottom"/>
            <w:hideMark/>
          </w:tcPr>
          <w:p w14:paraId="593046BB"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2CEAEDA6" w14:textId="77777777" w:rsidTr="0020777A">
        <w:trPr>
          <w:trHeight w:val="12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72DFC67D" w14:textId="77777777" w:rsidR="00934525" w:rsidRPr="00934525" w:rsidRDefault="00934525" w:rsidP="00934525">
            <w:pPr>
              <w:jc w:val="center"/>
              <w:rPr>
                <w:color w:val="000000"/>
                <w:sz w:val="16"/>
                <w:szCs w:val="16"/>
              </w:rPr>
            </w:pPr>
            <w:r w:rsidRPr="00934525">
              <w:rPr>
                <w:color w:val="000000"/>
                <w:sz w:val="16"/>
                <w:szCs w:val="16"/>
              </w:rPr>
              <w:t>2.3.</w:t>
            </w:r>
          </w:p>
        </w:tc>
        <w:tc>
          <w:tcPr>
            <w:tcW w:w="1667" w:type="pct"/>
            <w:tcBorders>
              <w:top w:val="nil"/>
              <w:left w:val="nil"/>
              <w:bottom w:val="single" w:sz="4" w:space="0" w:color="auto"/>
              <w:right w:val="single" w:sz="4" w:space="0" w:color="auto"/>
            </w:tcBorders>
            <w:shd w:val="clear" w:color="000000" w:fill="FFFFFF"/>
            <w:vAlign w:val="bottom"/>
            <w:hideMark/>
          </w:tcPr>
          <w:p w14:paraId="0DCEAAAA" w14:textId="77777777" w:rsidR="00934525" w:rsidRPr="00934525" w:rsidRDefault="00934525" w:rsidP="00934525">
            <w:pPr>
              <w:rPr>
                <w:color w:val="000000"/>
                <w:sz w:val="16"/>
                <w:szCs w:val="16"/>
              </w:rPr>
            </w:pPr>
            <w:r w:rsidRPr="00934525">
              <w:rPr>
                <w:color w:val="000000"/>
                <w:sz w:val="16"/>
                <w:szCs w:val="16"/>
              </w:rPr>
              <w:t>Теплоэнергия</w:t>
            </w:r>
          </w:p>
        </w:tc>
        <w:tc>
          <w:tcPr>
            <w:tcW w:w="435" w:type="pct"/>
            <w:tcBorders>
              <w:top w:val="nil"/>
              <w:left w:val="nil"/>
              <w:bottom w:val="single" w:sz="4" w:space="0" w:color="auto"/>
              <w:right w:val="single" w:sz="4" w:space="0" w:color="auto"/>
            </w:tcBorders>
            <w:shd w:val="clear" w:color="000000" w:fill="FFFFFF"/>
            <w:noWrap/>
            <w:vAlign w:val="center"/>
            <w:hideMark/>
          </w:tcPr>
          <w:p w14:paraId="4C75FBF9"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5504C7B"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19 465,33</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4930065"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19 465,33</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6830A3F"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19 465,33</w:t>
            </w:r>
          </w:p>
        </w:tc>
        <w:tc>
          <w:tcPr>
            <w:tcW w:w="579" w:type="pct"/>
            <w:tcBorders>
              <w:top w:val="nil"/>
              <w:left w:val="nil"/>
              <w:bottom w:val="single" w:sz="4" w:space="0" w:color="auto"/>
              <w:right w:val="single" w:sz="4" w:space="0" w:color="auto"/>
            </w:tcBorders>
            <w:shd w:val="clear" w:color="000000" w:fill="FFFFFF"/>
            <w:noWrap/>
            <w:vAlign w:val="bottom"/>
            <w:hideMark/>
          </w:tcPr>
          <w:p w14:paraId="0C2CC76A"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2C8696BE" w14:textId="77777777" w:rsidTr="0020777A">
        <w:trPr>
          <w:trHeight w:val="212"/>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4BABBF5D" w14:textId="77777777" w:rsidR="00934525" w:rsidRPr="00934525" w:rsidRDefault="00934525" w:rsidP="00934525">
            <w:pPr>
              <w:jc w:val="center"/>
              <w:rPr>
                <w:color w:val="000000"/>
                <w:sz w:val="16"/>
                <w:szCs w:val="16"/>
              </w:rPr>
            </w:pPr>
            <w:r w:rsidRPr="00934525">
              <w:rPr>
                <w:color w:val="000000"/>
                <w:sz w:val="16"/>
                <w:szCs w:val="16"/>
              </w:rPr>
              <w:t>2.4.</w:t>
            </w:r>
          </w:p>
        </w:tc>
        <w:tc>
          <w:tcPr>
            <w:tcW w:w="1667" w:type="pct"/>
            <w:tcBorders>
              <w:top w:val="nil"/>
              <w:left w:val="nil"/>
              <w:bottom w:val="single" w:sz="4" w:space="0" w:color="auto"/>
              <w:right w:val="single" w:sz="4" w:space="0" w:color="auto"/>
            </w:tcBorders>
            <w:shd w:val="clear" w:color="000000" w:fill="FFFFFF"/>
            <w:vAlign w:val="bottom"/>
            <w:hideMark/>
          </w:tcPr>
          <w:p w14:paraId="16D92642" w14:textId="77777777" w:rsidR="00934525" w:rsidRPr="00934525" w:rsidRDefault="00934525" w:rsidP="00934525">
            <w:pPr>
              <w:rPr>
                <w:color w:val="000000"/>
                <w:sz w:val="16"/>
                <w:szCs w:val="16"/>
              </w:rPr>
            </w:pPr>
            <w:r w:rsidRPr="00934525">
              <w:rPr>
                <w:color w:val="000000"/>
                <w:sz w:val="16"/>
                <w:szCs w:val="16"/>
              </w:rPr>
              <w:t>Плата за аренду имущества и лизинг</w:t>
            </w:r>
          </w:p>
        </w:tc>
        <w:tc>
          <w:tcPr>
            <w:tcW w:w="435" w:type="pct"/>
            <w:tcBorders>
              <w:top w:val="nil"/>
              <w:left w:val="nil"/>
              <w:bottom w:val="single" w:sz="4" w:space="0" w:color="auto"/>
              <w:right w:val="single" w:sz="4" w:space="0" w:color="auto"/>
            </w:tcBorders>
            <w:shd w:val="clear" w:color="000000" w:fill="FFFFFF"/>
            <w:noWrap/>
            <w:vAlign w:val="center"/>
            <w:hideMark/>
          </w:tcPr>
          <w:p w14:paraId="239D72CB"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A498DCA"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620 396,44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2D1797E"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620 396,44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92E9AF5"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620 396,44</w:t>
            </w:r>
          </w:p>
        </w:tc>
        <w:tc>
          <w:tcPr>
            <w:tcW w:w="579" w:type="pct"/>
            <w:tcBorders>
              <w:top w:val="nil"/>
              <w:left w:val="nil"/>
              <w:bottom w:val="single" w:sz="4" w:space="0" w:color="auto"/>
              <w:right w:val="single" w:sz="4" w:space="0" w:color="auto"/>
            </w:tcBorders>
            <w:shd w:val="clear" w:color="000000" w:fill="FFFFFF"/>
            <w:noWrap/>
            <w:vAlign w:val="bottom"/>
            <w:hideMark/>
          </w:tcPr>
          <w:p w14:paraId="6BFB8E14"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19AF4775" w14:textId="77777777" w:rsidTr="0020777A">
        <w:trPr>
          <w:trHeight w:val="27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4251CC11" w14:textId="77777777" w:rsidR="00934525" w:rsidRPr="00934525" w:rsidRDefault="00934525" w:rsidP="00934525">
            <w:pPr>
              <w:jc w:val="center"/>
              <w:rPr>
                <w:color w:val="000000"/>
                <w:sz w:val="16"/>
                <w:szCs w:val="16"/>
              </w:rPr>
            </w:pPr>
            <w:r w:rsidRPr="00934525">
              <w:rPr>
                <w:color w:val="000000"/>
                <w:sz w:val="16"/>
                <w:szCs w:val="16"/>
              </w:rPr>
              <w:t>2.5.</w:t>
            </w:r>
          </w:p>
        </w:tc>
        <w:tc>
          <w:tcPr>
            <w:tcW w:w="1667" w:type="pct"/>
            <w:tcBorders>
              <w:top w:val="nil"/>
              <w:left w:val="nil"/>
              <w:bottom w:val="single" w:sz="4" w:space="0" w:color="auto"/>
              <w:right w:val="single" w:sz="4" w:space="0" w:color="auto"/>
            </w:tcBorders>
            <w:shd w:val="clear" w:color="000000" w:fill="FFFFFF"/>
            <w:vAlign w:val="bottom"/>
            <w:hideMark/>
          </w:tcPr>
          <w:p w14:paraId="570E883C" w14:textId="77777777" w:rsidR="00934525" w:rsidRPr="00934525" w:rsidRDefault="00934525" w:rsidP="00934525">
            <w:pPr>
              <w:rPr>
                <w:color w:val="000000"/>
                <w:sz w:val="16"/>
                <w:szCs w:val="16"/>
              </w:rPr>
            </w:pPr>
            <w:r w:rsidRPr="00934525">
              <w:rPr>
                <w:color w:val="000000"/>
                <w:sz w:val="16"/>
                <w:szCs w:val="16"/>
              </w:rPr>
              <w:t>Налоги - всего, в том числе:</w:t>
            </w:r>
          </w:p>
        </w:tc>
        <w:tc>
          <w:tcPr>
            <w:tcW w:w="435" w:type="pct"/>
            <w:tcBorders>
              <w:top w:val="nil"/>
              <w:left w:val="nil"/>
              <w:bottom w:val="single" w:sz="4" w:space="0" w:color="auto"/>
              <w:right w:val="single" w:sz="4" w:space="0" w:color="auto"/>
            </w:tcBorders>
            <w:shd w:val="clear" w:color="000000" w:fill="FFFFFF"/>
            <w:noWrap/>
            <w:vAlign w:val="center"/>
            <w:hideMark/>
          </w:tcPr>
          <w:p w14:paraId="638D3A64"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C05EAF1"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126 643,27</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A12E682"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126 643,27</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221E397"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126 643,27</w:t>
            </w:r>
          </w:p>
        </w:tc>
        <w:tc>
          <w:tcPr>
            <w:tcW w:w="579" w:type="pct"/>
            <w:tcBorders>
              <w:top w:val="nil"/>
              <w:left w:val="nil"/>
              <w:bottom w:val="single" w:sz="4" w:space="0" w:color="auto"/>
              <w:right w:val="single" w:sz="4" w:space="0" w:color="auto"/>
            </w:tcBorders>
            <w:shd w:val="clear" w:color="000000" w:fill="FFFFFF"/>
            <w:noWrap/>
            <w:vAlign w:val="bottom"/>
            <w:hideMark/>
          </w:tcPr>
          <w:p w14:paraId="7924F3F0"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4F46C3E4" w14:textId="77777777" w:rsidTr="0020777A">
        <w:trPr>
          <w:trHeight w:val="13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74552459" w14:textId="77777777" w:rsidR="00934525" w:rsidRPr="00934525" w:rsidRDefault="00934525" w:rsidP="00934525">
            <w:pPr>
              <w:jc w:val="center"/>
              <w:rPr>
                <w:i/>
                <w:iCs/>
                <w:color w:val="000000"/>
                <w:sz w:val="16"/>
                <w:szCs w:val="16"/>
              </w:rPr>
            </w:pPr>
            <w:r w:rsidRPr="00934525">
              <w:rPr>
                <w:i/>
                <w:iCs/>
                <w:color w:val="000000"/>
                <w:sz w:val="16"/>
                <w:szCs w:val="16"/>
              </w:rPr>
              <w:t>2.5.1.</w:t>
            </w:r>
          </w:p>
        </w:tc>
        <w:tc>
          <w:tcPr>
            <w:tcW w:w="1667" w:type="pct"/>
            <w:tcBorders>
              <w:top w:val="nil"/>
              <w:left w:val="nil"/>
              <w:bottom w:val="single" w:sz="4" w:space="0" w:color="auto"/>
              <w:right w:val="single" w:sz="4" w:space="0" w:color="auto"/>
            </w:tcBorders>
            <w:shd w:val="clear" w:color="000000" w:fill="FFFFFF"/>
            <w:vAlign w:val="bottom"/>
            <w:hideMark/>
          </w:tcPr>
          <w:p w14:paraId="01606A2A" w14:textId="77777777" w:rsidR="00934525" w:rsidRPr="00934525" w:rsidRDefault="00934525" w:rsidP="00934525">
            <w:pPr>
              <w:rPr>
                <w:i/>
                <w:iCs/>
                <w:color w:val="000000"/>
                <w:sz w:val="16"/>
                <w:szCs w:val="16"/>
              </w:rPr>
            </w:pPr>
            <w:r w:rsidRPr="00934525">
              <w:rPr>
                <w:i/>
                <w:iCs/>
                <w:color w:val="000000"/>
                <w:sz w:val="16"/>
                <w:szCs w:val="16"/>
              </w:rPr>
              <w:t>Плата за землю</w:t>
            </w:r>
          </w:p>
        </w:tc>
        <w:tc>
          <w:tcPr>
            <w:tcW w:w="435" w:type="pct"/>
            <w:tcBorders>
              <w:top w:val="nil"/>
              <w:left w:val="nil"/>
              <w:bottom w:val="single" w:sz="4" w:space="0" w:color="auto"/>
              <w:right w:val="single" w:sz="4" w:space="0" w:color="auto"/>
            </w:tcBorders>
            <w:shd w:val="clear" w:color="000000" w:fill="FFFFFF"/>
            <w:noWrap/>
            <w:vAlign w:val="center"/>
            <w:hideMark/>
          </w:tcPr>
          <w:p w14:paraId="6AD57C3C" w14:textId="77777777" w:rsidR="00934525" w:rsidRPr="00934525" w:rsidRDefault="00934525" w:rsidP="00934525">
            <w:pPr>
              <w:jc w:val="center"/>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B0C05BB"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2 671,09</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744A695"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2 671,09</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FB77F30"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2 671,09</w:t>
            </w:r>
          </w:p>
        </w:tc>
        <w:tc>
          <w:tcPr>
            <w:tcW w:w="579" w:type="pct"/>
            <w:tcBorders>
              <w:top w:val="nil"/>
              <w:left w:val="nil"/>
              <w:bottom w:val="single" w:sz="4" w:space="0" w:color="auto"/>
              <w:right w:val="single" w:sz="4" w:space="0" w:color="auto"/>
            </w:tcBorders>
            <w:shd w:val="clear" w:color="000000" w:fill="FFFFFF"/>
            <w:noWrap/>
            <w:vAlign w:val="bottom"/>
            <w:hideMark/>
          </w:tcPr>
          <w:p w14:paraId="1D974535"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49125630" w14:textId="77777777" w:rsidTr="0020777A">
        <w:trPr>
          <w:trHeight w:val="22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8D5E029" w14:textId="77777777" w:rsidR="00934525" w:rsidRPr="00934525" w:rsidRDefault="00934525" w:rsidP="00934525">
            <w:pPr>
              <w:jc w:val="center"/>
              <w:rPr>
                <w:i/>
                <w:iCs/>
                <w:color w:val="000000"/>
                <w:sz w:val="16"/>
                <w:szCs w:val="16"/>
              </w:rPr>
            </w:pPr>
            <w:r w:rsidRPr="00934525">
              <w:rPr>
                <w:i/>
                <w:iCs/>
                <w:color w:val="000000"/>
                <w:sz w:val="16"/>
                <w:szCs w:val="16"/>
              </w:rPr>
              <w:t>2.5.2.</w:t>
            </w:r>
          </w:p>
        </w:tc>
        <w:tc>
          <w:tcPr>
            <w:tcW w:w="1667" w:type="pct"/>
            <w:tcBorders>
              <w:top w:val="nil"/>
              <w:left w:val="nil"/>
              <w:bottom w:val="single" w:sz="4" w:space="0" w:color="auto"/>
              <w:right w:val="single" w:sz="4" w:space="0" w:color="auto"/>
            </w:tcBorders>
            <w:shd w:val="clear" w:color="000000" w:fill="FFFFFF"/>
            <w:vAlign w:val="bottom"/>
            <w:hideMark/>
          </w:tcPr>
          <w:p w14:paraId="70057908" w14:textId="77777777" w:rsidR="00934525" w:rsidRPr="00934525" w:rsidRDefault="00934525" w:rsidP="00934525">
            <w:pPr>
              <w:rPr>
                <w:i/>
                <w:iCs/>
                <w:color w:val="000000"/>
                <w:sz w:val="16"/>
                <w:szCs w:val="16"/>
              </w:rPr>
            </w:pPr>
            <w:r w:rsidRPr="00934525">
              <w:rPr>
                <w:i/>
                <w:iCs/>
                <w:color w:val="000000"/>
                <w:sz w:val="16"/>
                <w:szCs w:val="16"/>
              </w:rPr>
              <w:t>Налог на имущество</w:t>
            </w:r>
          </w:p>
        </w:tc>
        <w:tc>
          <w:tcPr>
            <w:tcW w:w="435" w:type="pct"/>
            <w:tcBorders>
              <w:top w:val="nil"/>
              <w:left w:val="nil"/>
              <w:bottom w:val="single" w:sz="4" w:space="0" w:color="auto"/>
              <w:right w:val="single" w:sz="4" w:space="0" w:color="auto"/>
            </w:tcBorders>
            <w:shd w:val="clear" w:color="000000" w:fill="FFFFFF"/>
            <w:noWrap/>
            <w:vAlign w:val="center"/>
            <w:hideMark/>
          </w:tcPr>
          <w:p w14:paraId="1D011694" w14:textId="77777777" w:rsidR="00934525" w:rsidRPr="00934525" w:rsidRDefault="00934525" w:rsidP="00934525">
            <w:pPr>
              <w:jc w:val="center"/>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DCBEA2E"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120 204,54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2E3CC51"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120 204,54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821FE98"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120 204,54</w:t>
            </w:r>
          </w:p>
        </w:tc>
        <w:tc>
          <w:tcPr>
            <w:tcW w:w="579" w:type="pct"/>
            <w:tcBorders>
              <w:top w:val="nil"/>
              <w:left w:val="nil"/>
              <w:bottom w:val="single" w:sz="4" w:space="0" w:color="auto"/>
              <w:right w:val="single" w:sz="4" w:space="0" w:color="auto"/>
            </w:tcBorders>
            <w:shd w:val="clear" w:color="000000" w:fill="FFFFFF"/>
            <w:noWrap/>
            <w:vAlign w:val="bottom"/>
            <w:hideMark/>
          </w:tcPr>
          <w:p w14:paraId="6B30C56A"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0E90420A" w14:textId="77777777" w:rsidTr="0020777A">
        <w:trPr>
          <w:trHeight w:val="13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5F8151D1" w14:textId="77777777" w:rsidR="00934525" w:rsidRPr="00934525" w:rsidRDefault="00934525" w:rsidP="00934525">
            <w:pPr>
              <w:jc w:val="center"/>
              <w:rPr>
                <w:i/>
                <w:iCs/>
                <w:color w:val="000000"/>
                <w:sz w:val="16"/>
                <w:szCs w:val="16"/>
              </w:rPr>
            </w:pPr>
            <w:r w:rsidRPr="00934525">
              <w:rPr>
                <w:i/>
                <w:iCs/>
                <w:color w:val="000000"/>
                <w:sz w:val="16"/>
                <w:szCs w:val="16"/>
              </w:rPr>
              <w:t>2.5.3.</w:t>
            </w:r>
          </w:p>
        </w:tc>
        <w:tc>
          <w:tcPr>
            <w:tcW w:w="1667" w:type="pct"/>
            <w:tcBorders>
              <w:top w:val="nil"/>
              <w:left w:val="nil"/>
              <w:bottom w:val="single" w:sz="4" w:space="0" w:color="auto"/>
              <w:right w:val="single" w:sz="4" w:space="0" w:color="auto"/>
            </w:tcBorders>
            <w:shd w:val="clear" w:color="000000" w:fill="FFFFFF"/>
            <w:vAlign w:val="bottom"/>
            <w:hideMark/>
          </w:tcPr>
          <w:p w14:paraId="7F2CABB8" w14:textId="77777777" w:rsidR="00934525" w:rsidRPr="00934525" w:rsidRDefault="00934525" w:rsidP="00934525">
            <w:pPr>
              <w:rPr>
                <w:i/>
                <w:iCs/>
                <w:color w:val="000000"/>
                <w:sz w:val="16"/>
                <w:szCs w:val="16"/>
              </w:rPr>
            </w:pPr>
            <w:r w:rsidRPr="00934525">
              <w:rPr>
                <w:i/>
                <w:iCs/>
                <w:color w:val="000000"/>
                <w:sz w:val="16"/>
                <w:szCs w:val="16"/>
              </w:rPr>
              <w:t>Прочие налоги и сборы</w:t>
            </w:r>
          </w:p>
        </w:tc>
        <w:tc>
          <w:tcPr>
            <w:tcW w:w="435" w:type="pct"/>
            <w:tcBorders>
              <w:top w:val="nil"/>
              <w:left w:val="nil"/>
              <w:bottom w:val="single" w:sz="4" w:space="0" w:color="auto"/>
              <w:right w:val="single" w:sz="4" w:space="0" w:color="auto"/>
            </w:tcBorders>
            <w:shd w:val="clear" w:color="000000" w:fill="FFFFFF"/>
            <w:noWrap/>
            <w:vAlign w:val="center"/>
            <w:hideMark/>
          </w:tcPr>
          <w:p w14:paraId="6FC4A827" w14:textId="77777777" w:rsidR="00934525" w:rsidRPr="00934525" w:rsidRDefault="00934525" w:rsidP="00934525">
            <w:pPr>
              <w:jc w:val="center"/>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673D92D"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3 767,64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55F7AAD"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3 767,64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AF204D5"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3 767,64</w:t>
            </w:r>
          </w:p>
        </w:tc>
        <w:tc>
          <w:tcPr>
            <w:tcW w:w="579" w:type="pct"/>
            <w:tcBorders>
              <w:top w:val="nil"/>
              <w:left w:val="nil"/>
              <w:bottom w:val="single" w:sz="4" w:space="0" w:color="auto"/>
              <w:right w:val="single" w:sz="4" w:space="0" w:color="auto"/>
            </w:tcBorders>
            <w:shd w:val="clear" w:color="000000" w:fill="FFFFFF"/>
            <w:noWrap/>
            <w:vAlign w:val="bottom"/>
            <w:hideMark/>
          </w:tcPr>
          <w:p w14:paraId="71B02BE1"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3BB75879" w14:textId="77777777" w:rsidTr="0020777A">
        <w:trPr>
          <w:trHeight w:val="228"/>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4F42314E" w14:textId="77777777" w:rsidR="00934525" w:rsidRPr="00934525" w:rsidRDefault="00934525" w:rsidP="00934525">
            <w:pPr>
              <w:jc w:val="center"/>
              <w:rPr>
                <w:color w:val="000000"/>
                <w:sz w:val="16"/>
                <w:szCs w:val="16"/>
              </w:rPr>
            </w:pPr>
            <w:r w:rsidRPr="00934525">
              <w:rPr>
                <w:color w:val="000000"/>
                <w:sz w:val="16"/>
                <w:szCs w:val="16"/>
              </w:rPr>
              <w:t>2.6.</w:t>
            </w:r>
          </w:p>
        </w:tc>
        <w:tc>
          <w:tcPr>
            <w:tcW w:w="1667" w:type="pct"/>
            <w:tcBorders>
              <w:top w:val="nil"/>
              <w:left w:val="nil"/>
              <w:bottom w:val="single" w:sz="4" w:space="0" w:color="auto"/>
              <w:right w:val="single" w:sz="4" w:space="0" w:color="auto"/>
            </w:tcBorders>
            <w:shd w:val="clear" w:color="000000" w:fill="FFFFFF"/>
            <w:vAlign w:val="bottom"/>
            <w:hideMark/>
          </w:tcPr>
          <w:p w14:paraId="396A559A" w14:textId="77777777" w:rsidR="00934525" w:rsidRPr="00934525" w:rsidRDefault="00934525" w:rsidP="00934525">
            <w:pPr>
              <w:rPr>
                <w:color w:val="000000"/>
                <w:sz w:val="16"/>
                <w:szCs w:val="16"/>
              </w:rPr>
            </w:pPr>
            <w:r w:rsidRPr="00934525">
              <w:rPr>
                <w:color w:val="000000"/>
                <w:sz w:val="16"/>
                <w:szCs w:val="16"/>
              </w:rPr>
              <w:t>Отчисления на социальные нужды (ЕСН)</w:t>
            </w:r>
          </w:p>
        </w:tc>
        <w:tc>
          <w:tcPr>
            <w:tcW w:w="435" w:type="pct"/>
            <w:tcBorders>
              <w:top w:val="nil"/>
              <w:left w:val="nil"/>
              <w:bottom w:val="single" w:sz="4" w:space="0" w:color="auto"/>
              <w:right w:val="single" w:sz="4" w:space="0" w:color="auto"/>
            </w:tcBorders>
            <w:shd w:val="clear" w:color="000000" w:fill="FFFFFF"/>
            <w:noWrap/>
            <w:vAlign w:val="center"/>
            <w:hideMark/>
          </w:tcPr>
          <w:p w14:paraId="3F62CDBC"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C7B8880"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727 255,02</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A308339"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668 677,81</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226EAAF"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668 677,81</w:t>
            </w:r>
          </w:p>
        </w:tc>
        <w:tc>
          <w:tcPr>
            <w:tcW w:w="579" w:type="pct"/>
            <w:tcBorders>
              <w:top w:val="nil"/>
              <w:left w:val="nil"/>
              <w:bottom w:val="single" w:sz="4" w:space="0" w:color="auto"/>
              <w:right w:val="single" w:sz="4" w:space="0" w:color="auto"/>
            </w:tcBorders>
            <w:shd w:val="clear" w:color="000000" w:fill="FFFFFF"/>
            <w:noWrap/>
            <w:vAlign w:val="bottom"/>
            <w:hideMark/>
          </w:tcPr>
          <w:p w14:paraId="5A0638A1"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5003B569" w14:textId="77777777" w:rsidTr="0020777A">
        <w:trPr>
          <w:trHeight w:val="13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3C9E796" w14:textId="77777777" w:rsidR="00934525" w:rsidRPr="00934525" w:rsidRDefault="00934525" w:rsidP="00934525">
            <w:pPr>
              <w:jc w:val="center"/>
              <w:rPr>
                <w:color w:val="000000"/>
                <w:sz w:val="16"/>
                <w:szCs w:val="16"/>
              </w:rPr>
            </w:pPr>
            <w:r w:rsidRPr="00934525">
              <w:rPr>
                <w:color w:val="000000"/>
                <w:sz w:val="16"/>
                <w:szCs w:val="16"/>
              </w:rPr>
              <w:t>2.7.</w:t>
            </w:r>
          </w:p>
        </w:tc>
        <w:tc>
          <w:tcPr>
            <w:tcW w:w="1667" w:type="pct"/>
            <w:tcBorders>
              <w:top w:val="nil"/>
              <w:left w:val="nil"/>
              <w:bottom w:val="single" w:sz="4" w:space="0" w:color="auto"/>
              <w:right w:val="single" w:sz="4" w:space="0" w:color="auto"/>
            </w:tcBorders>
            <w:shd w:val="clear" w:color="000000" w:fill="FFFFFF"/>
            <w:vAlign w:val="bottom"/>
            <w:hideMark/>
          </w:tcPr>
          <w:p w14:paraId="73C61FDC" w14:textId="77777777" w:rsidR="00934525" w:rsidRPr="00934525" w:rsidRDefault="00934525" w:rsidP="00934525">
            <w:pPr>
              <w:rPr>
                <w:color w:val="000000"/>
                <w:sz w:val="16"/>
                <w:szCs w:val="16"/>
              </w:rPr>
            </w:pPr>
            <w:r w:rsidRPr="00934525">
              <w:rPr>
                <w:color w:val="000000"/>
                <w:sz w:val="16"/>
                <w:szCs w:val="16"/>
              </w:rPr>
              <w:t xml:space="preserve">Прочие неподконтрольные расходы </w:t>
            </w:r>
          </w:p>
        </w:tc>
        <w:tc>
          <w:tcPr>
            <w:tcW w:w="435" w:type="pct"/>
            <w:tcBorders>
              <w:top w:val="nil"/>
              <w:left w:val="nil"/>
              <w:bottom w:val="single" w:sz="4" w:space="0" w:color="auto"/>
              <w:right w:val="single" w:sz="4" w:space="0" w:color="auto"/>
            </w:tcBorders>
            <w:shd w:val="clear" w:color="000000" w:fill="FFFFFF"/>
            <w:noWrap/>
            <w:vAlign w:val="center"/>
            <w:hideMark/>
          </w:tcPr>
          <w:p w14:paraId="12C127DF"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7234DB0"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1 791,53</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0680AD7"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1 791,53</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274B2E5"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1 791,53</w:t>
            </w:r>
          </w:p>
        </w:tc>
        <w:tc>
          <w:tcPr>
            <w:tcW w:w="579" w:type="pct"/>
            <w:tcBorders>
              <w:top w:val="nil"/>
              <w:left w:val="nil"/>
              <w:bottom w:val="single" w:sz="4" w:space="0" w:color="auto"/>
              <w:right w:val="single" w:sz="4" w:space="0" w:color="auto"/>
            </w:tcBorders>
            <w:shd w:val="clear" w:color="000000" w:fill="FFFFFF"/>
            <w:noWrap/>
            <w:vAlign w:val="bottom"/>
            <w:hideMark/>
          </w:tcPr>
          <w:p w14:paraId="01FFDE67"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6013606D" w14:textId="77777777" w:rsidTr="0020777A">
        <w:trPr>
          <w:trHeight w:val="21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9536C7E" w14:textId="77777777" w:rsidR="00934525" w:rsidRPr="00934525" w:rsidRDefault="00934525" w:rsidP="00934525">
            <w:pPr>
              <w:jc w:val="center"/>
              <w:rPr>
                <w:color w:val="000000"/>
                <w:sz w:val="16"/>
                <w:szCs w:val="16"/>
              </w:rPr>
            </w:pPr>
            <w:r w:rsidRPr="00934525">
              <w:rPr>
                <w:color w:val="000000"/>
                <w:sz w:val="16"/>
                <w:szCs w:val="16"/>
              </w:rPr>
              <w:t>2.8.</w:t>
            </w:r>
          </w:p>
        </w:tc>
        <w:tc>
          <w:tcPr>
            <w:tcW w:w="1667" w:type="pct"/>
            <w:tcBorders>
              <w:top w:val="nil"/>
              <w:left w:val="nil"/>
              <w:bottom w:val="single" w:sz="4" w:space="0" w:color="auto"/>
              <w:right w:val="single" w:sz="4" w:space="0" w:color="auto"/>
            </w:tcBorders>
            <w:shd w:val="clear" w:color="000000" w:fill="FFFFFF"/>
            <w:vAlign w:val="bottom"/>
            <w:hideMark/>
          </w:tcPr>
          <w:p w14:paraId="5075E51B" w14:textId="77777777" w:rsidR="00934525" w:rsidRPr="00934525" w:rsidRDefault="00934525" w:rsidP="00934525">
            <w:pPr>
              <w:rPr>
                <w:color w:val="000000"/>
                <w:sz w:val="16"/>
                <w:szCs w:val="16"/>
              </w:rPr>
            </w:pPr>
            <w:r w:rsidRPr="00934525">
              <w:rPr>
                <w:color w:val="000000"/>
                <w:sz w:val="16"/>
                <w:szCs w:val="16"/>
              </w:rPr>
              <w:t>Налог на прибыль</w:t>
            </w:r>
          </w:p>
        </w:tc>
        <w:tc>
          <w:tcPr>
            <w:tcW w:w="435" w:type="pct"/>
            <w:tcBorders>
              <w:top w:val="nil"/>
              <w:left w:val="nil"/>
              <w:bottom w:val="single" w:sz="4" w:space="0" w:color="auto"/>
              <w:right w:val="single" w:sz="4" w:space="0" w:color="auto"/>
            </w:tcBorders>
            <w:shd w:val="clear" w:color="000000" w:fill="FFFFFF"/>
            <w:noWrap/>
            <w:vAlign w:val="center"/>
            <w:hideMark/>
          </w:tcPr>
          <w:p w14:paraId="55E313A6"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375B527"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5B35795"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C33D4BB"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0,00</w:t>
            </w:r>
          </w:p>
        </w:tc>
        <w:tc>
          <w:tcPr>
            <w:tcW w:w="579" w:type="pct"/>
            <w:tcBorders>
              <w:top w:val="nil"/>
              <w:left w:val="nil"/>
              <w:bottom w:val="single" w:sz="4" w:space="0" w:color="auto"/>
              <w:right w:val="single" w:sz="4" w:space="0" w:color="auto"/>
            </w:tcBorders>
            <w:shd w:val="clear" w:color="000000" w:fill="FFFFFF"/>
            <w:noWrap/>
            <w:vAlign w:val="bottom"/>
            <w:hideMark/>
          </w:tcPr>
          <w:p w14:paraId="4B74EF76"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7B61B697" w14:textId="77777777" w:rsidTr="0020777A">
        <w:trPr>
          <w:trHeight w:val="26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2671847" w14:textId="77777777" w:rsidR="00934525" w:rsidRPr="00934525" w:rsidRDefault="00934525" w:rsidP="00934525">
            <w:pPr>
              <w:jc w:val="center"/>
              <w:rPr>
                <w:color w:val="000000"/>
                <w:sz w:val="16"/>
                <w:szCs w:val="16"/>
              </w:rPr>
            </w:pPr>
            <w:r w:rsidRPr="00934525">
              <w:rPr>
                <w:color w:val="000000"/>
                <w:sz w:val="16"/>
                <w:szCs w:val="16"/>
              </w:rPr>
              <w:t>2.9.</w:t>
            </w:r>
          </w:p>
        </w:tc>
        <w:tc>
          <w:tcPr>
            <w:tcW w:w="1667" w:type="pct"/>
            <w:tcBorders>
              <w:top w:val="nil"/>
              <w:left w:val="nil"/>
              <w:bottom w:val="single" w:sz="4" w:space="0" w:color="auto"/>
              <w:right w:val="single" w:sz="4" w:space="0" w:color="auto"/>
            </w:tcBorders>
            <w:shd w:val="clear" w:color="000000" w:fill="FFFFFF"/>
            <w:vAlign w:val="bottom"/>
            <w:hideMark/>
          </w:tcPr>
          <w:p w14:paraId="281B3E1A" w14:textId="77777777" w:rsidR="00934525" w:rsidRPr="00934525" w:rsidRDefault="00934525" w:rsidP="00934525">
            <w:pPr>
              <w:rPr>
                <w:color w:val="000000"/>
                <w:sz w:val="16"/>
                <w:szCs w:val="16"/>
              </w:rPr>
            </w:pPr>
            <w:r w:rsidRPr="00934525">
              <w:rPr>
                <w:color w:val="000000"/>
                <w:sz w:val="16"/>
                <w:szCs w:val="16"/>
              </w:rPr>
              <w:t>Выпадающие доходы по п.87 Основ ценообразования</w:t>
            </w:r>
          </w:p>
        </w:tc>
        <w:tc>
          <w:tcPr>
            <w:tcW w:w="435" w:type="pct"/>
            <w:tcBorders>
              <w:top w:val="nil"/>
              <w:left w:val="nil"/>
              <w:bottom w:val="single" w:sz="4" w:space="0" w:color="auto"/>
              <w:right w:val="single" w:sz="4" w:space="0" w:color="auto"/>
            </w:tcBorders>
            <w:shd w:val="clear" w:color="000000" w:fill="FFFFFF"/>
            <w:noWrap/>
            <w:vAlign w:val="center"/>
            <w:hideMark/>
          </w:tcPr>
          <w:p w14:paraId="382A2AE9"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4BD00B7"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490 046,65</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1D13EAE"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490 046,65</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35E56A6"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490 046,65</w:t>
            </w:r>
          </w:p>
        </w:tc>
        <w:tc>
          <w:tcPr>
            <w:tcW w:w="579" w:type="pct"/>
            <w:tcBorders>
              <w:top w:val="nil"/>
              <w:left w:val="nil"/>
              <w:bottom w:val="single" w:sz="4" w:space="0" w:color="auto"/>
              <w:right w:val="single" w:sz="4" w:space="0" w:color="auto"/>
            </w:tcBorders>
            <w:shd w:val="clear" w:color="000000" w:fill="FFFFFF"/>
            <w:noWrap/>
            <w:vAlign w:val="bottom"/>
            <w:hideMark/>
          </w:tcPr>
          <w:p w14:paraId="052F1C6A"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2C7C1FBF" w14:textId="77777777" w:rsidTr="0020777A">
        <w:trPr>
          <w:trHeight w:val="18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EA6C5E0" w14:textId="77777777" w:rsidR="00934525" w:rsidRPr="00934525" w:rsidRDefault="00934525" w:rsidP="00934525">
            <w:pPr>
              <w:jc w:val="center"/>
              <w:rPr>
                <w:color w:val="000000"/>
                <w:sz w:val="16"/>
                <w:szCs w:val="16"/>
              </w:rPr>
            </w:pPr>
            <w:r w:rsidRPr="00934525">
              <w:rPr>
                <w:color w:val="000000"/>
                <w:sz w:val="16"/>
                <w:szCs w:val="16"/>
              </w:rPr>
              <w:t>2.10.</w:t>
            </w:r>
          </w:p>
        </w:tc>
        <w:tc>
          <w:tcPr>
            <w:tcW w:w="1667" w:type="pct"/>
            <w:tcBorders>
              <w:top w:val="nil"/>
              <w:left w:val="nil"/>
              <w:bottom w:val="single" w:sz="4" w:space="0" w:color="auto"/>
              <w:right w:val="single" w:sz="4" w:space="0" w:color="auto"/>
            </w:tcBorders>
            <w:shd w:val="clear" w:color="000000" w:fill="FFFFFF"/>
            <w:vAlign w:val="bottom"/>
            <w:hideMark/>
          </w:tcPr>
          <w:p w14:paraId="0F020881" w14:textId="77777777" w:rsidR="00934525" w:rsidRPr="00934525" w:rsidRDefault="00934525" w:rsidP="00934525">
            <w:pPr>
              <w:rPr>
                <w:color w:val="000000"/>
                <w:sz w:val="16"/>
                <w:szCs w:val="16"/>
              </w:rPr>
            </w:pPr>
            <w:r w:rsidRPr="00934525">
              <w:rPr>
                <w:color w:val="000000"/>
                <w:sz w:val="16"/>
                <w:szCs w:val="16"/>
              </w:rPr>
              <w:t>Амортизация ОС</w:t>
            </w:r>
          </w:p>
        </w:tc>
        <w:tc>
          <w:tcPr>
            <w:tcW w:w="435" w:type="pct"/>
            <w:tcBorders>
              <w:top w:val="nil"/>
              <w:left w:val="nil"/>
              <w:bottom w:val="single" w:sz="4" w:space="0" w:color="auto"/>
              <w:right w:val="single" w:sz="4" w:space="0" w:color="auto"/>
            </w:tcBorders>
            <w:shd w:val="clear" w:color="000000" w:fill="FFFFFF"/>
            <w:noWrap/>
            <w:vAlign w:val="center"/>
            <w:hideMark/>
          </w:tcPr>
          <w:p w14:paraId="5C0D0684"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ABFE4FE"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655 303,77</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EC0EBD2"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655 303,77</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A23A165"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655 303,77</w:t>
            </w:r>
          </w:p>
        </w:tc>
        <w:tc>
          <w:tcPr>
            <w:tcW w:w="579" w:type="pct"/>
            <w:tcBorders>
              <w:top w:val="nil"/>
              <w:left w:val="nil"/>
              <w:bottom w:val="single" w:sz="4" w:space="0" w:color="auto"/>
              <w:right w:val="single" w:sz="4" w:space="0" w:color="auto"/>
            </w:tcBorders>
            <w:shd w:val="clear" w:color="000000" w:fill="FFFFFF"/>
            <w:noWrap/>
            <w:vAlign w:val="bottom"/>
            <w:hideMark/>
          </w:tcPr>
          <w:p w14:paraId="03F36BD3"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30E24115" w14:textId="77777777" w:rsidTr="0020777A">
        <w:trPr>
          <w:trHeight w:val="27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0DAAEAA" w14:textId="77777777" w:rsidR="00934525" w:rsidRPr="00934525" w:rsidRDefault="00934525" w:rsidP="00934525">
            <w:pPr>
              <w:jc w:val="center"/>
              <w:rPr>
                <w:color w:val="000000"/>
                <w:sz w:val="16"/>
                <w:szCs w:val="16"/>
              </w:rPr>
            </w:pPr>
            <w:r w:rsidRPr="00934525">
              <w:rPr>
                <w:color w:val="000000"/>
                <w:sz w:val="16"/>
                <w:szCs w:val="16"/>
              </w:rPr>
              <w:t>2.11.</w:t>
            </w:r>
          </w:p>
        </w:tc>
        <w:tc>
          <w:tcPr>
            <w:tcW w:w="1667" w:type="pct"/>
            <w:tcBorders>
              <w:top w:val="nil"/>
              <w:left w:val="nil"/>
              <w:bottom w:val="single" w:sz="4" w:space="0" w:color="auto"/>
              <w:right w:val="single" w:sz="4" w:space="0" w:color="auto"/>
            </w:tcBorders>
            <w:shd w:val="clear" w:color="000000" w:fill="FFFFFF"/>
            <w:vAlign w:val="bottom"/>
            <w:hideMark/>
          </w:tcPr>
          <w:p w14:paraId="506B8626" w14:textId="77777777" w:rsidR="00934525" w:rsidRPr="00934525" w:rsidRDefault="00934525" w:rsidP="00934525">
            <w:pPr>
              <w:rPr>
                <w:color w:val="000000"/>
                <w:sz w:val="16"/>
                <w:szCs w:val="16"/>
              </w:rPr>
            </w:pPr>
            <w:r w:rsidRPr="00934525">
              <w:rPr>
                <w:color w:val="000000"/>
                <w:sz w:val="16"/>
                <w:szCs w:val="16"/>
              </w:rPr>
              <w:t>Прибыль на капитальные вложения</w:t>
            </w:r>
          </w:p>
        </w:tc>
        <w:tc>
          <w:tcPr>
            <w:tcW w:w="435" w:type="pct"/>
            <w:tcBorders>
              <w:top w:val="nil"/>
              <w:left w:val="nil"/>
              <w:bottom w:val="single" w:sz="4" w:space="0" w:color="auto"/>
              <w:right w:val="single" w:sz="4" w:space="0" w:color="auto"/>
            </w:tcBorders>
            <w:shd w:val="clear" w:color="000000" w:fill="FFFFFF"/>
            <w:noWrap/>
            <w:vAlign w:val="center"/>
            <w:hideMark/>
          </w:tcPr>
          <w:p w14:paraId="48064A34"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4598409"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37 776,24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92B0A42"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37 776,24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33580A3"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37 776,24</w:t>
            </w:r>
          </w:p>
        </w:tc>
        <w:tc>
          <w:tcPr>
            <w:tcW w:w="579" w:type="pct"/>
            <w:tcBorders>
              <w:top w:val="nil"/>
              <w:left w:val="nil"/>
              <w:bottom w:val="single" w:sz="4" w:space="0" w:color="auto"/>
              <w:right w:val="single" w:sz="4" w:space="0" w:color="auto"/>
            </w:tcBorders>
            <w:shd w:val="clear" w:color="000000" w:fill="FFFFFF"/>
            <w:noWrap/>
            <w:vAlign w:val="bottom"/>
            <w:hideMark/>
          </w:tcPr>
          <w:p w14:paraId="2694ADF4"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1B19F033" w14:textId="77777777" w:rsidTr="0020777A">
        <w:trPr>
          <w:trHeight w:val="600"/>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72E79B7E" w14:textId="77777777" w:rsidR="00934525" w:rsidRPr="00934525" w:rsidRDefault="00934525" w:rsidP="00934525">
            <w:pPr>
              <w:rPr>
                <w:color w:val="000000"/>
                <w:sz w:val="16"/>
                <w:szCs w:val="16"/>
              </w:rPr>
            </w:pPr>
            <w:r w:rsidRPr="00934525">
              <w:rPr>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3A451AF3" w14:textId="77777777" w:rsidR="00934525" w:rsidRPr="00934525" w:rsidRDefault="00934525" w:rsidP="00934525">
            <w:pPr>
              <w:rPr>
                <w:color w:val="000000"/>
                <w:sz w:val="16"/>
                <w:szCs w:val="16"/>
              </w:rPr>
            </w:pPr>
            <w:r w:rsidRPr="00934525">
              <w:rPr>
                <w:color w:val="000000"/>
                <w:sz w:val="16"/>
                <w:szCs w:val="16"/>
              </w:rPr>
              <w:t>Проверка прибыли на капитальные вложения (не более 12% от НВВ на содержание сетей)</w:t>
            </w:r>
          </w:p>
        </w:tc>
        <w:tc>
          <w:tcPr>
            <w:tcW w:w="435" w:type="pct"/>
            <w:tcBorders>
              <w:top w:val="nil"/>
              <w:left w:val="nil"/>
              <w:bottom w:val="single" w:sz="4" w:space="0" w:color="auto"/>
              <w:right w:val="single" w:sz="4" w:space="0" w:color="auto"/>
            </w:tcBorders>
            <w:shd w:val="clear" w:color="000000" w:fill="FFFFFF"/>
            <w:noWrap/>
            <w:vAlign w:val="center"/>
            <w:hideMark/>
          </w:tcPr>
          <w:p w14:paraId="08279E98"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2FBD72D"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0,67%</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27ACEC3"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0,71%</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C5ADA97"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0,71%</w:t>
            </w:r>
          </w:p>
        </w:tc>
        <w:tc>
          <w:tcPr>
            <w:tcW w:w="579" w:type="pct"/>
            <w:tcBorders>
              <w:top w:val="nil"/>
              <w:left w:val="nil"/>
              <w:bottom w:val="single" w:sz="4" w:space="0" w:color="auto"/>
              <w:right w:val="single" w:sz="4" w:space="0" w:color="auto"/>
            </w:tcBorders>
            <w:shd w:val="clear" w:color="000000" w:fill="FFFFFF"/>
            <w:noWrap/>
            <w:vAlign w:val="bottom"/>
            <w:hideMark/>
          </w:tcPr>
          <w:p w14:paraId="4480C532"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1C6AA2DA" w14:textId="77777777" w:rsidTr="0020777A">
        <w:trPr>
          <w:trHeight w:val="229"/>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4D20909F" w14:textId="77777777" w:rsidR="00934525" w:rsidRPr="00934525" w:rsidRDefault="00934525" w:rsidP="00934525">
            <w:pPr>
              <w:rPr>
                <w:b/>
                <w:bCs/>
                <w:color w:val="000000"/>
                <w:sz w:val="16"/>
                <w:szCs w:val="16"/>
              </w:rPr>
            </w:pPr>
            <w:r w:rsidRPr="00934525">
              <w:rPr>
                <w:b/>
                <w:bCs/>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7558F129" w14:textId="77777777" w:rsidR="00934525" w:rsidRPr="00934525" w:rsidRDefault="00934525" w:rsidP="00934525">
            <w:pPr>
              <w:rPr>
                <w:b/>
                <w:bCs/>
                <w:color w:val="000000"/>
                <w:sz w:val="16"/>
                <w:szCs w:val="16"/>
              </w:rPr>
            </w:pPr>
            <w:r w:rsidRPr="00934525">
              <w:rPr>
                <w:b/>
                <w:bCs/>
                <w:color w:val="000000"/>
                <w:sz w:val="16"/>
                <w:szCs w:val="16"/>
              </w:rPr>
              <w:t>ИТОГО неподконтрольных расходов</w:t>
            </w:r>
          </w:p>
        </w:tc>
        <w:tc>
          <w:tcPr>
            <w:tcW w:w="435" w:type="pct"/>
            <w:tcBorders>
              <w:top w:val="nil"/>
              <w:left w:val="nil"/>
              <w:bottom w:val="single" w:sz="4" w:space="0" w:color="auto"/>
              <w:right w:val="single" w:sz="4" w:space="0" w:color="auto"/>
            </w:tcBorders>
            <w:shd w:val="clear" w:color="000000" w:fill="FFFFFF"/>
            <w:noWrap/>
            <w:vAlign w:val="center"/>
            <w:hideMark/>
          </w:tcPr>
          <w:p w14:paraId="7028A415"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22BB2F0"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2 708 706,09</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17C7E06"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2 650 128,88</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FFB880A"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2 650 128,88</w:t>
            </w:r>
          </w:p>
        </w:tc>
        <w:tc>
          <w:tcPr>
            <w:tcW w:w="579" w:type="pct"/>
            <w:tcBorders>
              <w:top w:val="nil"/>
              <w:left w:val="nil"/>
              <w:bottom w:val="single" w:sz="4" w:space="0" w:color="auto"/>
              <w:right w:val="single" w:sz="4" w:space="0" w:color="auto"/>
            </w:tcBorders>
            <w:shd w:val="clear" w:color="000000" w:fill="FFFFFF"/>
            <w:noWrap/>
            <w:vAlign w:val="bottom"/>
            <w:hideMark/>
          </w:tcPr>
          <w:p w14:paraId="4F9EDBFF" w14:textId="77777777" w:rsidR="00934525" w:rsidRPr="00934525" w:rsidRDefault="00934525" w:rsidP="00934525">
            <w:pPr>
              <w:jc w:val="right"/>
              <w:rPr>
                <w:b/>
                <w:bCs/>
                <w:color w:val="000000"/>
                <w:sz w:val="16"/>
                <w:szCs w:val="16"/>
              </w:rPr>
            </w:pPr>
            <w:r w:rsidRPr="00934525">
              <w:rPr>
                <w:b/>
                <w:bCs/>
                <w:color w:val="000000"/>
                <w:sz w:val="16"/>
                <w:szCs w:val="16"/>
              </w:rPr>
              <w:t>0,00</w:t>
            </w:r>
          </w:p>
        </w:tc>
      </w:tr>
      <w:tr w:rsidR="00934525" w:rsidRPr="00934525" w14:paraId="45724577" w14:textId="77777777" w:rsidTr="0020777A">
        <w:trPr>
          <w:trHeight w:val="261"/>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41F6372C" w14:textId="77777777" w:rsidR="00934525" w:rsidRPr="00934525" w:rsidRDefault="00934525" w:rsidP="00934525">
            <w:pPr>
              <w:jc w:val="center"/>
              <w:rPr>
                <w:b/>
                <w:bCs/>
                <w:color w:val="000000"/>
                <w:sz w:val="16"/>
                <w:szCs w:val="16"/>
              </w:rPr>
            </w:pPr>
            <w:r w:rsidRPr="00934525">
              <w:rPr>
                <w:b/>
                <w:bCs/>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1DAF72BF" w14:textId="77777777" w:rsidR="00934525" w:rsidRPr="00934525" w:rsidRDefault="00934525" w:rsidP="00934525">
            <w:pPr>
              <w:jc w:val="center"/>
              <w:rPr>
                <w:b/>
                <w:bCs/>
                <w:color w:val="000000"/>
                <w:sz w:val="16"/>
                <w:szCs w:val="16"/>
              </w:rPr>
            </w:pPr>
            <w:r w:rsidRPr="00934525">
              <w:rPr>
                <w:b/>
                <w:bCs/>
                <w:color w:val="000000"/>
                <w:sz w:val="16"/>
                <w:szCs w:val="16"/>
              </w:rPr>
              <w:t>Расчетная предпринимательская прибыль</w:t>
            </w:r>
          </w:p>
        </w:tc>
        <w:tc>
          <w:tcPr>
            <w:tcW w:w="435" w:type="pct"/>
            <w:tcBorders>
              <w:top w:val="nil"/>
              <w:left w:val="nil"/>
              <w:bottom w:val="single" w:sz="4" w:space="0" w:color="auto"/>
              <w:right w:val="single" w:sz="4" w:space="0" w:color="auto"/>
            </w:tcBorders>
            <w:shd w:val="clear" w:color="000000" w:fill="FFFFFF"/>
            <w:noWrap/>
            <w:vAlign w:val="center"/>
            <w:hideMark/>
          </w:tcPr>
          <w:p w14:paraId="6ED1C21B" w14:textId="77777777" w:rsidR="00934525" w:rsidRPr="00934525" w:rsidRDefault="00934525" w:rsidP="00934525">
            <w:pPr>
              <w:jc w:val="center"/>
              <w:rPr>
                <w:b/>
                <w:bCs/>
                <w:color w:val="000000"/>
                <w:sz w:val="16"/>
                <w:szCs w:val="16"/>
              </w:rPr>
            </w:pPr>
            <w:r w:rsidRPr="00934525">
              <w:rPr>
                <w:b/>
                <w:bCs/>
                <w:color w:val="000000"/>
                <w:sz w:val="16"/>
                <w:szCs w:val="16"/>
              </w:rPr>
              <w:t> </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01072E9" w14:textId="77777777" w:rsidR="00934525" w:rsidRPr="00934525" w:rsidRDefault="00934525" w:rsidP="00934525">
            <w:pPr>
              <w:rPr>
                <w:b/>
                <w:bCs/>
                <w:color w:val="000000"/>
                <w:sz w:val="16"/>
                <w:szCs w:val="16"/>
              </w:rPr>
            </w:pPr>
            <w:r w:rsidRPr="00934525">
              <w:rPr>
                <w:rFonts w:eastAsiaTheme="minorHAnsi" w:cstheme="minorBidi"/>
                <w:b/>
                <w:bCs/>
                <w:color w:val="000000"/>
                <w:sz w:val="16"/>
                <w:szCs w:val="16"/>
                <w:lang w:eastAsia="en-US"/>
              </w:rPr>
              <w:t> </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214F3BE"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 </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8D7821D"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 </w:t>
            </w:r>
          </w:p>
        </w:tc>
        <w:tc>
          <w:tcPr>
            <w:tcW w:w="579" w:type="pct"/>
            <w:tcBorders>
              <w:top w:val="nil"/>
              <w:left w:val="nil"/>
              <w:bottom w:val="single" w:sz="4" w:space="0" w:color="auto"/>
              <w:right w:val="single" w:sz="4" w:space="0" w:color="auto"/>
            </w:tcBorders>
            <w:shd w:val="clear" w:color="000000" w:fill="FFFFFF"/>
            <w:noWrap/>
            <w:vAlign w:val="bottom"/>
            <w:hideMark/>
          </w:tcPr>
          <w:p w14:paraId="0EA75B9D" w14:textId="77777777" w:rsidR="00934525" w:rsidRPr="00934525" w:rsidRDefault="00934525" w:rsidP="00934525">
            <w:pPr>
              <w:rPr>
                <w:b/>
                <w:bCs/>
                <w:color w:val="000000"/>
                <w:sz w:val="16"/>
                <w:szCs w:val="16"/>
              </w:rPr>
            </w:pPr>
            <w:r w:rsidRPr="00934525">
              <w:rPr>
                <w:b/>
                <w:bCs/>
                <w:color w:val="000000"/>
                <w:sz w:val="16"/>
                <w:szCs w:val="16"/>
              </w:rPr>
              <w:t> </w:t>
            </w:r>
          </w:p>
        </w:tc>
      </w:tr>
      <w:tr w:rsidR="00934525" w:rsidRPr="00934525" w14:paraId="50E40EE1" w14:textId="77777777" w:rsidTr="0020777A">
        <w:trPr>
          <w:trHeight w:val="167"/>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4BDFBF3F" w14:textId="77777777" w:rsidR="00934525" w:rsidRPr="00934525" w:rsidRDefault="00934525" w:rsidP="00934525">
            <w:pPr>
              <w:jc w:val="center"/>
              <w:rPr>
                <w:b/>
                <w:bCs/>
                <w:color w:val="000000"/>
                <w:sz w:val="16"/>
                <w:szCs w:val="16"/>
              </w:rPr>
            </w:pPr>
            <w:r w:rsidRPr="00934525">
              <w:rPr>
                <w:b/>
                <w:bCs/>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61B8A5A2" w14:textId="77777777" w:rsidR="00934525" w:rsidRPr="00934525" w:rsidRDefault="00934525" w:rsidP="00934525">
            <w:pPr>
              <w:jc w:val="center"/>
              <w:rPr>
                <w:b/>
                <w:bCs/>
                <w:color w:val="000000"/>
                <w:sz w:val="16"/>
                <w:szCs w:val="16"/>
              </w:rPr>
            </w:pPr>
            <w:r w:rsidRPr="00934525">
              <w:rPr>
                <w:b/>
                <w:bCs/>
                <w:color w:val="000000"/>
                <w:sz w:val="16"/>
                <w:szCs w:val="16"/>
              </w:rPr>
              <w:t>Расходы на приборы учета</w:t>
            </w:r>
          </w:p>
        </w:tc>
        <w:tc>
          <w:tcPr>
            <w:tcW w:w="435" w:type="pct"/>
            <w:tcBorders>
              <w:top w:val="nil"/>
              <w:left w:val="nil"/>
              <w:bottom w:val="single" w:sz="4" w:space="0" w:color="auto"/>
              <w:right w:val="single" w:sz="4" w:space="0" w:color="auto"/>
            </w:tcBorders>
            <w:shd w:val="clear" w:color="000000" w:fill="FFFFFF"/>
            <w:noWrap/>
            <w:vAlign w:val="center"/>
            <w:hideMark/>
          </w:tcPr>
          <w:p w14:paraId="03B71837"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22899B9" w14:textId="77777777" w:rsidR="00934525" w:rsidRPr="00934525" w:rsidRDefault="00934525" w:rsidP="00934525">
            <w:pPr>
              <w:rPr>
                <w:b/>
                <w:bCs/>
                <w:color w:val="000000"/>
                <w:sz w:val="16"/>
                <w:szCs w:val="16"/>
              </w:rPr>
            </w:pPr>
            <w:r w:rsidRPr="00934525">
              <w:rPr>
                <w:rFonts w:eastAsiaTheme="minorHAnsi" w:cstheme="minorBidi"/>
                <w:b/>
                <w:bCs/>
                <w:color w:val="000000"/>
                <w:sz w:val="16"/>
                <w:szCs w:val="16"/>
                <w:lang w:eastAsia="en-US"/>
              </w:rPr>
              <w:t>109 799,31</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A9E1A56"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109 799,31</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E651DB2"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109 799,31</w:t>
            </w:r>
          </w:p>
        </w:tc>
        <w:tc>
          <w:tcPr>
            <w:tcW w:w="579" w:type="pct"/>
            <w:tcBorders>
              <w:top w:val="nil"/>
              <w:left w:val="nil"/>
              <w:bottom w:val="single" w:sz="4" w:space="0" w:color="auto"/>
              <w:right w:val="single" w:sz="4" w:space="0" w:color="auto"/>
            </w:tcBorders>
            <w:shd w:val="clear" w:color="000000" w:fill="FFFFFF"/>
            <w:noWrap/>
            <w:vAlign w:val="bottom"/>
            <w:hideMark/>
          </w:tcPr>
          <w:p w14:paraId="3831284E" w14:textId="77777777" w:rsidR="00934525" w:rsidRPr="00934525" w:rsidRDefault="00934525" w:rsidP="00934525">
            <w:pPr>
              <w:jc w:val="right"/>
              <w:rPr>
                <w:b/>
                <w:bCs/>
                <w:color w:val="000000"/>
                <w:sz w:val="16"/>
                <w:szCs w:val="16"/>
              </w:rPr>
            </w:pPr>
            <w:r w:rsidRPr="00934525">
              <w:rPr>
                <w:b/>
                <w:bCs/>
                <w:color w:val="000000"/>
                <w:sz w:val="16"/>
                <w:szCs w:val="16"/>
              </w:rPr>
              <w:t>0,00</w:t>
            </w:r>
          </w:p>
        </w:tc>
      </w:tr>
      <w:tr w:rsidR="00934525" w:rsidRPr="00934525" w14:paraId="517DAB9F" w14:textId="77777777" w:rsidTr="0020777A">
        <w:trPr>
          <w:trHeight w:val="198"/>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581B9FB5" w14:textId="77777777" w:rsidR="00934525" w:rsidRPr="00934525" w:rsidRDefault="00934525" w:rsidP="00934525">
            <w:pPr>
              <w:jc w:val="center"/>
              <w:rPr>
                <w:b/>
                <w:bCs/>
                <w:color w:val="000000"/>
                <w:sz w:val="16"/>
                <w:szCs w:val="16"/>
              </w:rPr>
            </w:pPr>
            <w:r w:rsidRPr="00934525">
              <w:rPr>
                <w:b/>
                <w:bCs/>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36CAD804" w14:textId="77777777" w:rsidR="00934525" w:rsidRPr="00934525" w:rsidRDefault="00934525" w:rsidP="00934525">
            <w:pPr>
              <w:jc w:val="center"/>
              <w:rPr>
                <w:b/>
                <w:bCs/>
                <w:color w:val="000000"/>
                <w:sz w:val="16"/>
                <w:szCs w:val="16"/>
              </w:rPr>
            </w:pPr>
            <w:r w:rsidRPr="00934525">
              <w:rPr>
                <w:b/>
                <w:bCs/>
                <w:color w:val="000000"/>
                <w:sz w:val="16"/>
                <w:szCs w:val="16"/>
              </w:rPr>
              <w:t>Экономия потерь</w:t>
            </w:r>
          </w:p>
        </w:tc>
        <w:tc>
          <w:tcPr>
            <w:tcW w:w="435" w:type="pct"/>
            <w:tcBorders>
              <w:top w:val="nil"/>
              <w:left w:val="nil"/>
              <w:bottom w:val="single" w:sz="4" w:space="0" w:color="auto"/>
              <w:right w:val="single" w:sz="4" w:space="0" w:color="auto"/>
            </w:tcBorders>
            <w:shd w:val="clear" w:color="000000" w:fill="FFFFFF"/>
            <w:noWrap/>
            <w:vAlign w:val="center"/>
            <w:hideMark/>
          </w:tcPr>
          <w:p w14:paraId="1ECDF58F"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E523C33"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 </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3DC54C9"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 </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6AD57D9"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 </w:t>
            </w:r>
          </w:p>
        </w:tc>
        <w:tc>
          <w:tcPr>
            <w:tcW w:w="579" w:type="pct"/>
            <w:tcBorders>
              <w:top w:val="nil"/>
              <w:left w:val="nil"/>
              <w:bottom w:val="single" w:sz="4" w:space="0" w:color="auto"/>
              <w:right w:val="single" w:sz="4" w:space="0" w:color="auto"/>
            </w:tcBorders>
            <w:shd w:val="clear" w:color="000000" w:fill="FFFFFF"/>
            <w:noWrap/>
            <w:vAlign w:val="bottom"/>
            <w:hideMark/>
          </w:tcPr>
          <w:p w14:paraId="430FD57B" w14:textId="77777777" w:rsidR="00934525" w:rsidRPr="00934525" w:rsidRDefault="00934525" w:rsidP="00934525">
            <w:pPr>
              <w:jc w:val="right"/>
              <w:rPr>
                <w:b/>
                <w:bCs/>
                <w:color w:val="000000"/>
                <w:sz w:val="16"/>
                <w:szCs w:val="16"/>
              </w:rPr>
            </w:pPr>
            <w:r w:rsidRPr="00934525">
              <w:rPr>
                <w:b/>
                <w:bCs/>
                <w:color w:val="000000"/>
                <w:sz w:val="16"/>
                <w:szCs w:val="16"/>
              </w:rPr>
              <w:t>0,00</w:t>
            </w:r>
          </w:p>
        </w:tc>
      </w:tr>
      <w:tr w:rsidR="00934525" w:rsidRPr="00934525" w14:paraId="7A6D4E21" w14:textId="77777777" w:rsidTr="0020777A">
        <w:trPr>
          <w:trHeight w:val="730"/>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5D2DC7BB" w14:textId="77777777" w:rsidR="00934525" w:rsidRPr="00934525" w:rsidRDefault="00934525" w:rsidP="00934525">
            <w:pPr>
              <w:jc w:val="right"/>
              <w:rPr>
                <w:b/>
                <w:bCs/>
                <w:color w:val="000000"/>
                <w:sz w:val="16"/>
                <w:szCs w:val="16"/>
              </w:rPr>
            </w:pPr>
            <w:r w:rsidRPr="00934525">
              <w:rPr>
                <w:b/>
                <w:bCs/>
                <w:color w:val="000000"/>
                <w:sz w:val="16"/>
                <w:szCs w:val="16"/>
              </w:rPr>
              <w:t xml:space="preserve">3. </w:t>
            </w:r>
          </w:p>
        </w:tc>
        <w:tc>
          <w:tcPr>
            <w:tcW w:w="1667" w:type="pct"/>
            <w:tcBorders>
              <w:top w:val="nil"/>
              <w:left w:val="nil"/>
              <w:bottom w:val="single" w:sz="4" w:space="0" w:color="auto"/>
              <w:right w:val="single" w:sz="4" w:space="0" w:color="auto"/>
            </w:tcBorders>
            <w:shd w:val="clear" w:color="000000" w:fill="FFFFFF"/>
            <w:vAlign w:val="bottom"/>
            <w:hideMark/>
          </w:tcPr>
          <w:p w14:paraId="40542A06" w14:textId="77777777" w:rsidR="00934525" w:rsidRPr="00934525" w:rsidRDefault="00934525" w:rsidP="00934525">
            <w:pPr>
              <w:rPr>
                <w:b/>
                <w:bCs/>
                <w:color w:val="000000"/>
                <w:sz w:val="16"/>
                <w:szCs w:val="16"/>
              </w:rPr>
            </w:pPr>
            <w:r w:rsidRPr="00934525">
              <w:rPr>
                <w:b/>
                <w:bCs/>
                <w:color w:val="000000"/>
                <w:sz w:val="16"/>
                <w:szCs w:val="16"/>
              </w:rPr>
              <w:t>Расчёт выпадающих доходов (экономии средств) за исключением выпадающих доходов, учтенных в соответствии с п.87 Основ ценообразования</w:t>
            </w:r>
          </w:p>
        </w:tc>
        <w:tc>
          <w:tcPr>
            <w:tcW w:w="435" w:type="pct"/>
            <w:tcBorders>
              <w:top w:val="nil"/>
              <w:left w:val="nil"/>
              <w:bottom w:val="single" w:sz="4" w:space="0" w:color="auto"/>
              <w:right w:val="single" w:sz="4" w:space="0" w:color="auto"/>
            </w:tcBorders>
            <w:shd w:val="clear" w:color="000000" w:fill="FFFFFF"/>
            <w:vAlign w:val="bottom"/>
            <w:hideMark/>
          </w:tcPr>
          <w:p w14:paraId="77DD00E4" w14:textId="77777777" w:rsidR="00934525" w:rsidRPr="00934525" w:rsidRDefault="00934525" w:rsidP="00934525">
            <w:pPr>
              <w:rPr>
                <w:b/>
                <w:bCs/>
                <w:color w:val="000000"/>
                <w:sz w:val="16"/>
                <w:szCs w:val="16"/>
              </w:rPr>
            </w:pPr>
            <w:r w:rsidRPr="00934525">
              <w:rPr>
                <w:b/>
                <w:bCs/>
                <w:color w:val="000000"/>
                <w:sz w:val="16"/>
                <w:szCs w:val="16"/>
              </w:rPr>
              <w:t> </w:t>
            </w:r>
          </w:p>
        </w:tc>
        <w:tc>
          <w:tcPr>
            <w:tcW w:w="653" w:type="pct"/>
            <w:tcBorders>
              <w:top w:val="nil"/>
              <w:left w:val="single" w:sz="4" w:space="0" w:color="auto"/>
              <w:bottom w:val="single" w:sz="4" w:space="0" w:color="auto"/>
              <w:right w:val="single" w:sz="4" w:space="0" w:color="auto"/>
            </w:tcBorders>
            <w:shd w:val="clear" w:color="000000" w:fill="FFFFFF"/>
            <w:vAlign w:val="bottom"/>
            <w:hideMark/>
          </w:tcPr>
          <w:p w14:paraId="74782D6D" w14:textId="77777777" w:rsidR="00934525" w:rsidRPr="00934525" w:rsidRDefault="00934525" w:rsidP="00934525">
            <w:pPr>
              <w:rPr>
                <w:b/>
                <w:bCs/>
                <w:color w:val="000000"/>
                <w:sz w:val="16"/>
                <w:szCs w:val="16"/>
              </w:rPr>
            </w:pPr>
            <w:r w:rsidRPr="00934525">
              <w:rPr>
                <w:rFonts w:eastAsiaTheme="minorHAnsi" w:cstheme="minorBidi"/>
                <w:b/>
                <w:bCs/>
                <w:color w:val="000000"/>
                <w:sz w:val="16"/>
                <w:szCs w:val="16"/>
                <w:lang w:eastAsia="en-US"/>
              </w:rPr>
              <w:t> </w:t>
            </w:r>
          </w:p>
        </w:tc>
        <w:tc>
          <w:tcPr>
            <w:tcW w:w="653" w:type="pct"/>
            <w:tcBorders>
              <w:top w:val="nil"/>
              <w:left w:val="single" w:sz="4" w:space="0" w:color="auto"/>
              <w:bottom w:val="single" w:sz="4" w:space="0" w:color="auto"/>
              <w:right w:val="single" w:sz="4" w:space="0" w:color="auto"/>
            </w:tcBorders>
            <w:shd w:val="clear" w:color="000000" w:fill="FFFFFF"/>
            <w:vAlign w:val="bottom"/>
            <w:hideMark/>
          </w:tcPr>
          <w:p w14:paraId="41739F84"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 </w:t>
            </w:r>
          </w:p>
        </w:tc>
        <w:tc>
          <w:tcPr>
            <w:tcW w:w="653" w:type="pct"/>
            <w:tcBorders>
              <w:top w:val="nil"/>
              <w:left w:val="single" w:sz="4" w:space="0" w:color="auto"/>
              <w:bottom w:val="single" w:sz="4" w:space="0" w:color="auto"/>
              <w:right w:val="single" w:sz="4" w:space="0" w:color="auto"/>
            </w:tcBorders>
            <w:shd w:val="clear" w:color="000000" w:fill="FFFFFF"/>
            <w:vAlign w:val="bottom"/>
            <w:hideMark/>
          </w:tcPr>
          <w:p w14:paraId="0BBB5A9B"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 </w:t>
            </w:r>
          </w:p>
        </w:tc>
        <w:tc>
          <w:tcPr>
            <w:tcW w:w="579" w:type="pct"/>
            <w:tcBorders>
              <w:top w:val="nil"/>
              <w:left w:val="nil"/>
              <w:bottom w:val="single" w:sz="4" w:space="0" w:color="auto"/>
              <w:right w:val="single" w:sz="4" w:space="0" w:color="auto"/>
            </w:tcBorders>
            <w:shd w:val="clear" w:color="000000" w:fill="FFFFFF"/>
            <w:vAlign w:val="bottom"/>
            <w:hideMark/>
          </w:tcPr>
          <w:p w14:paraId="2D8FA302" w14:textId="77777777" w:rsidR="00934525" w:rsidRPr="00934525" w:rsidRDefault="00934525" w:rsidP="00934525">
            <w:pPr>
              <w:rPr>
                <w:b/>
                <w:bCs/>
                <w:color w:val="000000"/>
                <w:sz w:val="16"/>
                <w:szCs w:val="16"/>
              </w:rPr>
            </w:pPr>
            <w:r w:rsidRPr="00934525">
              <w:rPr>
                <w:b/>
                <w:bCs/>
                <w:color w:val="000000"/>
                <w:sz w:val="16"/>
                <w:szCs w:val="16"/>
              </w:rPr>
              <w:t> </w:t>
            </w:r>
          </w:p>
        </w:tc>
      </w:tr>
      <w:tr w:rsidR="00934525" w:rsidRPr="00934525" w14:paraId="32B95A78" w14:textId="77777777" w:rsidTr="0020777A">
        <w:trPr>
          <w:trHeight w:val="674"/>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4E5B2FFD" w14:textId="77777777" w:rsidR="00934525" w:rsidRPr="00934525" w:rsidRDefault="00934525" w:rsidP="00934525">
            <w:pPr>
              <w:jc w:val="right"/>
              <w:rPr>
                <w:color w:val="000000"/>
                <w:sz w:val="16"/>
                <w:szCs w:val="16"/>
              </w:rPr>
            </w:pPr>
            <w:r w:rsidRPr="00934525">
              <w:rPr>
                <w:color w:val="000000"/>
                <w:sz w:val="16"/>
                <w:szCs w:val="16"/>
              </w:rPr>
              <w:t>3.1.</w:t>
            </w:r>
          </w:p>
        </w:tc>
        <w:tc>
          <w:tcPr>
            <w:tcW w:w="1667" w:type="pct"/>
            <w:tcBorders>
              <w:top w:val="nil"/>
              <w:left w:val="nil"/>
              <w:bottom w:val="single" w:sz="4" w:space="0" w:color="auto"/>
              <w:right w:val="single" w:sz="4" w:space="0" w:color="auto"/>
            </w:tcBorders>
            <w:shd w:val="clear" w:color="000000" w:fill="FFFFFF"/>
            <w:vAlign w:val="bottom"/>
            <w:hideMark/>
          </w:tcPr>
          <w:p w14:paraId="1B4CDB3F" w14:textId="77777777" w:rsidR="00934525" w:rsidRPr="00934525" w:rsidRDefault="00934525" w:rsidP="00934525">
            <w:pPr>
              <w:rPr>
                <w:color w:val="000000"/>
                <w:sz w:val="16"/>
                <w:szCs w:val="16"/>
              </w:rPr>
            </w:pPr>
            <w:r w:rsidRPr="00934525">
              <w:rPr>
                <w:color w:val="000000"/>
                <w:sz w:val="16"/>
                <w:szCs w:val="16"/>
              </w:rPr>
              <w:t xml:space="preserve">Расходы, связанные с компенсацией незапланированных расходов (+) или полученного избытка (-) </w:t>
            </w:r>
          </w:p>
        </w:tc>
        <w:tc>
          <w:tcPr>
            <w:tcW w:w="435" w:type="pct"/>
            <w:tcBorders>
              <w:top w:val="nil"/>
              <w:left w:val="nil"/>
              <w:bottom w:val="single" w:sz="4" w:space="0" w:color="auto"/>
              <w:right w:val="single" w:sz="4" w:space="0" w:color="auto"/>
            </w:tcBorders>
            <w:shd w:val="clear" w:color="000000" w:fill="FFFFFF"/>
            <w:noWrap/>
            <w:vAlign w:val="center"/>
            <w:hideMark/>
          </w:tcPr>
          <w:p w14:paraId="6E83CDA9"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175BB10" w14:textId="77777777" w:rsidR="00934525" w:rsidRPr="00934525" w:rsidRDefault="00934525" w:rsidP="00934525">
            <w:pPr>
              <w:jc w:val="right"/>
              <w:rPr>
                <w:color w:val="000000"/>
                <w:sz w:val="16"/>
                <w:szCs w:val="16"/>
              </w:rPr>
            </w:pPr>
            <w:r w:rsidRPr="00934525">
              <w:rPr>
                <w:rFonts w:eastAsiaTheme="minorHAnsi" w:cstheme="minorBidi"/>
                <w:b/>
                <w:bCs/>
                <w:color w:val="000000"/>
                <w:sz w:val="16"/>
                <w:szCs w:val="16"/>
                <w:lang w:eastAsia="en-US"/>
              </w:rPr>
              <w:t>0,00</w:t>
            </w:r>
          </w:p>
        </w:tc>
        <w:tc>
          <w:tcPr>
            <w:tcW w:w="653" w:type="pct"/>
            <w:tcBorders>
              <w:top w:val="nil"/>
              <w:left w:val="single" w:sz="4" w:space="0" w:color="auto"/>
              <w:bottom w:val="single" w:sz="4" w:space="0" w:color="auto"/>
              <w:right w:val="single" w:sz="4" w:space="0" w:color="auto"/>
            </w:tcBorders>
            <w:noWrap/>
            <w:vAlign w:val="bottom"/>
            <w:hideMark/>
          </w:tcPr>
          <w:p w14:paraId="2C963998" w14:textId="77777777" w:rsidR="00934525" w:rsidRPr="00934525" w:rsidRDefault="00934525" w:rsidP="00934525">
            <w:pPr>
              <w:jc w:val="right"/>
              <w:rPr>
                <w:color w:val="000000"/>
                <w:sz w:val="16"/>
                <w:szCs w:val="16"/>
              </w:rPr>
            </w:pPr>
            <w:r w:rsidRPr="00934525">
              <w:rPr>
                <w:rFonts w:eastAsiaTheme="minorHAnsi" w:cstheme="minorBidi"/>
                <w:b/>
                <w:bCs/>
                <w:color w:val="000000"/>
                <w:sz w:val="16"/>
                <w:szCs w:val="16"/>
                <w:lang w:eastAsia="en-US"/>
              </w:rPr>
              <w:t>471 394,45</w:t>
            </w:r>
          </w:p>
        </w:tc>
        <w:tc>
          <w:tcPr>
            <w:tcW w:w="653" w:type="pct"/>
            <w:tcBorders>
              <w:top w:val="nil"/>
              <w:left w:val="single" w:sz="4" w:space="0" w:color="auto"/>
              <w:bottom w:val="single" w:sz="4" w:space="0" w:color="auto"/>
              <w:right w:val="single" w:sz="4" w:space="0" w:color="auto"/>
            </w:tcBorders>
            <w:noWrap/>
            <w:vAlign w:val="bottom"/>
            <w:hideMark/>
          </w:tcPr>
          <w:p w14:paraId="1A2C3B76" w14:textId="77777777" w:rsidR="00934525" w:rsidRPr="00934525" w:rsidRDefault="00934525" w:rsidP="00934525">
            <w:pPr>
              <w:jc w:val="right"/>
              <w:rPr>
                <w:color w:val="000000"/>
                <w:sz w:val="16"/>
                <w:szCs w:val="16"/>
              </w:rPr>
            </w:pPr>
            <w:r w:rsidRPr="00934525">
              <w:rPr>
                <w:rFonts w:eastAsiaTheme="minorHAnsi" w:cstheme="minorBidi"/>
                <w:b/>
                <w:bCs/>
                <w:color w:val="000000"/>
                <w:sz w:val="16"/>
                <w:szCs w:val="16"/>
                <w:lang w:eastAsia="en-US"/>
              </w:rPr>
              <w:t>406 306,69</w:t>
            </w:r>
          </w:p>
        </w:tc>
        <w:tc>
          <w:tcPr>
            <w:tcW w:w="579" w:type="pct"/>
            <w:tcBorders>
              <w:top w:val="nil"/>
              <w:left w:val="nil"/>
              <w:bottom w:val="single" w:sz="4" w:space="0" w:color="auto"/>
              <w:right w:val="single" w:sz="4" w:space="0" w:color="auto"/>
            </w:tcBorders>
            <w:noWrap/>
            <w:vAlign w:val="bottom"/>
            <w:hideMark/>
          </w:tcPr>
          <w:p w14:paraId="2DF1DD08" w14:textId="77777777" w:rsidR="00934525" w:rsidRPr="00934525" w:rsidRDefault="00934525" w:rsidP="00934525">
            <w:pPr>
              <w:jc w:val="right"/>
              <w:rPr>
                <w:b/>
                <w:bCs/>
                <w:color w:val="000000"/>
                <w:sz w:val="16"/>
                <w:szCs w:val="16"/>
              </w:rPr>
            </w:pPr>
            <w:r w:rsidRPr="00934525">
              <w:rPr>
                <w:b/>
                <w:bCs/>
                <w:color w:val="000000"/>
                <w:sz w:val="16"/>
                <w:szCs w:val="16"/>
              </w:rPr>
              <w:t>- 65 087,76</w:t>
            </w:r>
          </w:p>
        </w:tc>
      </w:tr>
      <w:tr w:rsidR="00934525" w:rsidRPr="00934525" w14:paraId="557BF1F3" w14:textId="77777777" w:rsidTr="0020777A">
        <w:trPr>
          <w:trHeight w:val="383"/>
        </w:trPr>
        <w:tc>
          <w:tcPr>
            <w:tcW w:w="5000" w:type="pct"/>
            <w:gridSpan w:val="7"/>
            <w:tcBorders>
              <w:top w:val="nil"/>
              <w:left w:val="single" w:sz="4" w:space="0" w:color="auto"/>
              <w:bottom w:val="single" w:sz="4" w:space="0" w:color="auto"/>
              <w:right w:val="single" w:sz="4" w:space="0" w:color="auto"/>
            </w:tcBorders>
            <w:shd w:val="clear" w:color="000000" w:fill="FFFFFF"/>
            <w:noWrap/>
            <w:vAlign w:val="center"/>
            <w:hideMark/>
          </w:tcPr>
          <w:p w14:paraId="0BD069EA" w14:textId="77777777" w:rsidR="00934525" w:rsidRPr="00934525" w:rsidRDefault="00934525" w:rsidP="00934525">
            <w:pPr>
              <w:rPr>
                <w:b/>
                <w:bCs/>
                <w:color w:val="000000"/>
                <w:sz w:val="16"/>
                <w:szCs w:val="16"/>
              </w:rPr>
            </w:pPr>
            <w:r w:rsidRPr="00934525">
              <w:rPr>
                <w:b/>
                <w:bCs/>
                <w:color w:val="000000"/>
                <w:sz w:val="16"/>
                <w:szCs w:val="16"/>
              </w:rPr>
              <w:t>4. Расчёт корректировки НВВ в соответсвии с параметрами надёжности и качества </w:t>
            </w:r>
          </w:p>
        </w:tc>
      </w:tr>
      <w:tr w:rsidR="00934525" w:rsidRPr="00934525" w14:paraId="2F16AA91" w14:textId="77777777" w:rsidTr="0020777A">
        <w:trPr>
          <w:trHeight w:val="207"/>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EFDDD1C" w14:textId="77777777" w:rsidR="00934525" w:rsidRPr="00934525" w:rsidRDefault="00934525" w:rsidP="00934525">
            <w:pPr>
              <w:jc w:val="right"/>
              <w:rPr>
                <w:color w:val="000000"/>
                <w:sz w:val="16"/>
                <w:szCs w:val="16"/>
              </w:rPr>
            </w:pPr>
            <w:r w:rsidRPr="00934525">
              <w:rPr>
                <w:color w:val="000000"/>
                <w:sz w:val="16"/>
                <w:szCs w:val="16"/>
              </w:rPr>
              <w:t>4.1.</w:t>
            </w:r>
          </w:p>
        </w:tc>
        <w:tc>
          <w:tcPr>
            <w:tcW w:w="1667" w:type="pct"/>
            <w:tcBorders>
              <w:top w:val="nil"/>
              <w:left w:val="nil"/>
              <w:bottom w:val="single" w:sz="4" w:space="0" w:color="auto"/>
              <w:right w:val="single" w:sz="4" w:space="0" w:color="auto"/>
            </w:tcBorders>
            <w:shd w:val="clear" w:color="000000" w:fill="FFFFFF"/>
            <w:noWrap/>
            <w:vAlign w:val="bottom"/>
            <w:hideMark/>
          </w:tcPr>
          <w:p w14:paraId="3C1828E1" w14:textId="77777777" w:rsidR="00934525" w:rsidRPr="00934525" w:rsidRDefault="00934525" w:rsidP="00934525">
            <w:pPr>
              <w:rPr>
                <w:color w:val="000000"/>
                <w:sz w:val="16"/>
                <w:szCs w:val="16"/>
              </w:rPr>
            </w:pPr>
            <w:r w:rsidRPr="00934525">
              <w:rPr>
                <w:color w:val="000000"/>
                <w:sz w:val="16"/>
                <w:szCs w:val="16"/>
              </w:rPr>
              <w:t>Коэффициент надёжности и качества</w:t>
            </w:r>
          </w:p>
        </w:tc>
        <w:tc>
          <w:tcPr>
            <w:tcW w:w="435" w:type="pct"/>
            <w:tcBorders>
              <w:top w:val="nil"/>
              <w:left w:val="nil"/>
              <w:bottom w:val="single" w:sz="4" w:space="0" w:color="auto"/>
              <w:right w:val="single" w:sz="4" w:space="0" w:color="auto"/>
            </w:tcBorders>
            <w:shd w:val="clear" w:color="000000" w:fill="FFFFFF"/>
            <w:noWrap/>
            <w:vAlign w:val="center"/>
            <w:hideMark/>
          </w:tcPr>
          <w:p w14:paraId="05E511F0" w14:textId="77777777" w:rsidR="00934525" w:rsidRPr="00934525" w:rsidRDefault="00934525" w:rsidP="00934525">
            <w:pPr>
              <w:jc w:val="center"/>
              <w:rPr>
                <w:color w:val="000000"/>
                <w:sz w:val="16"/>
                <w:szCs w:val="16"/>
              </w:rPr>
            </w:pPr>
            <w:r w:rsidRPr="00934525">
              <w:rPr>
                <w:color w:val="000000"/>
                <w:sz w:val="16"/>
                <w:szCs w:val="16"/>
              </w:rPr>
              <w:t> </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FEDE1A1"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0,012</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3F5B53B"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0,012</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43666D0"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0,012</w:t>
            </w:r>
          </w:p>
        </w:tc>
        <w:tc>
          <w:tcPr>
            <w:tcW w:w="579" w:type="pct"/>
            <w:tcBorders>
              <w:top w:val="nil"/>
              <w:left w:val="nil"/>
              <w:bottom w:val="single" w:sz="4" w:space="0" w:color="auto"/>
              <w:right w:val="single" w:sz="4" w:space="0" w:color="auto"/>
            </w:tcBorders>
            <w:shd w:val="clear" w:color="000000" w:fill="FFFFFF"/>
            <w:noWrap/>
            <w:vAlign w:val="bottom"/>
            <w:hideMark/>
          </w:tcPr>
          <w:p w14:paraId="5612ECE3" w14:textId="77777777" w:rsidR="00934525" w:rsidRPr="00934525" w:rsidRDefault="00934525" w:rsidP="00934525">
            <w:pPr>
              <w:jc w:val="right"/>
              <w:rPr>
                <w:color w:val="000000"/>
                <w:sz w:val="16"/>
                <w:szCs w:val="16"/>
              </w:rPr>
            </w:pPr>
            <w:r w:rsidRPr="00934525">
              <w:rPr>
                <w:color w:val="000000"/>
                <w:sz w:val="16"/>
                <w:szCs w:val="16"/>
              </w:rPr>
              <w:t>0,000</w:t>
            </w:r>
          </w:p>
        </w:tc>
      </w:tr>
      <w:tr w:rsidR="00934525" w:rsidRPr="00934525" w14:paraId="5B50699B" w14:textId="77777777" w:rsidTr="0020777A">
        <w:trPr>
          <w:trHeight w:val="12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39A37F2" w14:textId="77777777" w:rsidR="00934525" w:rsidRPr="00934525" w:rsidRDefault="00934525" w:rsidP="00934525">
            <w:pPr>
              <w:jc w:val="right"/>
              <w:rPr>
                <w:color w:val="000000"/>
                <w:sz w:val="16"/>
                <w:szCs w:val="16"/>
              </w:rPr>
            </w:pPr>
            <w:r w:rsidRPr="00934525">
              <w:rPr>
                <w:color w:val="000000"/>
                <w:sz w:val="16"/>
                <w:szCs w:val="16"/>
              </w:rPr>
              <w:lastRenderedPageBreak/>
              <w:t>4.2.</w:t>
            </w:r>
          </w:p>
        </w:tc>
        <w:tc>
          <w:tcPr>
            <w:tcW w:w="1667" w:type="pct"/>
            <w:tcBorders>
              <w:top w:val="nil"/>
              <w:left w:val="nil"/>
              <w:bottom w:val="single" w:sz="4" w:space="0" w:color="auto"/>
              <w:right w:val="single" w:sz="4" w:space="0" w:color="auto"/>
            </w:tcBorders>
            <w:shd w:val="clear" w:color="000000" w:fill="FFFFFF"/>
            <w:noWrap/>
            <w:vAlign w:val="bottom"/>
            <w:hideMark/>
          </w:tcPr>
          <w:p w14:paraId="1E610C64" w14:textId="77777777" w:rsidR="00934525" w:rsidRPr="00934525" w:rsidRDefault="00934525" w:rsidP="00934525">
            <w:pPr>
              <w:rPr>
                <w:color w:val="000000"/>
                <w:sz w:val="16"/>
                <w:szCs w:val="16"/>
              </w:rPr>
            </w:pPr>
            <w:r w:rsidRPr="00934525">
              <w:rPr>
                <w:color w:val="000000"/>
                <w:sz w:val="16"/>
                <w:szCs w:val="16"/>
              </w:rPr>
              <w:t>НВВ отчетного года</w:t>
            </w:r>
          </w:p>
        </w:tc>
        <w:tc>
          <w:tcPr>
            <w:tcW w:w="435" w:type="pct"/>
            <w:tcBorders>
              <w:top w:val="nil"/>
              <w:left w:val="nil"/>
              <w:bottom w:val="single" w:sz="4" w:space="0" w:color="auto"/>
              <w:right w:val="single" w:sz="4" w:space="0" w:color="auto"/>
            </w:tcBorders>
            <w:shd w:val="clear" w:color="000000" w:fill="FFFFFF"/>
            <w:noWrap/>
            <w:vAlign w:val="center"/>
            <w:hideMark/>
          </w:tcPr>
          <w:p w14:paraId="0C252B21"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8F43974"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5 199 422,48</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C4CCDEA"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5 199 422,48</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9845B61"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5 199 422,48</w:t>
            </w:r>
          </w:p>
        </w:tc>
        <w:tc>
          <w:tcPr>
            <w:tcW w:w="579" w:type="pct"/>
            <w:tcBorders>
              <w:top w:val="nil"/>
              <w:left w:val="nil"/>
              <w:bottom w:val="single" w:sz="4" w:space="0" w:color="auto"/>
              <w:right w:val="single" w:sz="4" w:space="0" w:color="auto"/>
            </w:tcBorders>
            <w:shd w:val="clear" w:color="000000" w:fill="FFFFFF"/>
            <w:noWrap/>
            <w:vAlign w:val="bottom"/>
            <w:hideMark/>
          </w:tcPr>
          <w:p w14:paraId="75B27C1D" w14:textId="77777777" w:rsidR="00934525" w:rsidRPr="00934525" w:rsidRDefault="00934525" w:rsidP="00934525">
            <w:pPr>
              <w:jc w:val="right"/>
              <w:rPr>
                <w:color w:val="000000"/>
                <w:sz w:val="16"/>
                <w:szCs w:val="16"/>
              </w:rPr>
            </w:pPr>
            <w:r w:rsidRPr="00934525">
              <w:rPr>
                <w:color w:val="000000"/>
                <w:sz w:val="16"/>
                <w:szCs w:val="16"/>
              </w:rPr>
              <w:t>0,000</w:t>
            </w:r>
          </w:p>
        </w:tc>
      </w:tr>
      <w:tr w:rsidR="00934525" w:rsidRPr="00934525" w14:paraId="48E4F025" w14:textId="77777777" w:rsidTr="0020777A">
        <w:trPr>
          <w:trHeight w:val="355"/>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36F04FED" w14:textId="77777777" w:rsidR="00934525" w:rsidRPr="00934525" w:rsidRDefault="00934525" w:rsidP="00934525">
            <w:pPr>
              <w:rPr>
                <w:b/>
                <w:bCs/>
                <w:color w:val="000000"/>
                <w:sz w:val="16"/>
                <w:szCs w:val="16"/>
              </w:rPr>
            </w:pPr>
            <w:r w:rsidRPr="00934525">
              <w:rPr>
                <w:b/>
                <w:bCs/>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3C371129" w14:textId="77777777" w:rsidR="00934525" w:rsidRPr="00934525" w:rsidRDefault="00934525" w:rsidP="00934525">
            <w:pPr>
              <w:rPr>
                <w:b/>
                <w:bCs/>
                <w:color w:val="000000"/>
                <w:sz w:val="16"/>
                <w:szCs w:val="16"/>
              </w:rPr>
            </w:pPr>
            <w:r w:rsidRPr="00934525">
              <w:rPr>
                <w:b/>
                <w:bCs/>
                <w:color w:val="000000"/>
                <w:sz w:val="16"/>
                <w:szCs w:val="16"/>
              </w:rPr>
              <w:t>Корректировка НВВ в соответствии с параметрами надёжности и качества</w:t>
            </w:r>
          </w:p>
        </w:tc>
        <w:tc>
          <w:tcPr>
            <w:tcW w:w="435" w:type="pct"/>
            <w:tcBorders>
              <w:top w:val="nil"/>
              <w:left w:val="nil"/>
              <w:bottom w:val="single" w:sz="4" w:space="0" w:color="auto"/>
              <w:right w:val="single" w:sz="4" w:space="0" w:color="auto"/>
            </w:tcBorders>
            <w:shd w:val="clear" w:color="000000" w:fill="FFFFFF"/>
            <w:noWrap/>
            <w:vAlign w:val="center"/>
            <w:hideMark/>
          </w:tcPr>
          <w:p w14:paraId="279A3879"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27546FB"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62 393,07</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83100E5"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62 393,07</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AFC38BF"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62 393,07</w:t>
            </w:r>
          </w:p>
        </w:tc>
        <w:tc>
          <w:tcPr>
            <w:tcW w:w="579" w:type="pct"/>
            <w:tcBorders>
              <w:top w:val="nil"/>
              <w:left w:val="nil"/>
              <w:bottom w:val="single" w:sz="4" w:space="0" w:color="auto"/>
              <w:right w:val="single" w:sz="4" w:space="0" w:color="auto"/>
            </w:tcBorders>
            <w:shd w:val="clear" w:color="000000" w:fill="FFFFFF"/>
            <w:noWrap/>
            <w:vAlign w:val="bottom"/>
            <w:hideMark/>
          </w:tcPr>
          <w:p w14:paraId="5919ABE9" w14:textId="77777777" w:rsidR="00934525" w:rsidRPr="00934525" w:rsidRDefault="00934525" w:rsidP="00934525">
            <w:pPr>
              <w:jc w:val="right"/>
              <w:rPr>
                <w:b/>
                <w:bCs/>
                <w:color w:val="000000"/>
                <w:sz w:val="16"/>
                <w:szCs w:val="16"/>
              </w:rPr>
            </w:pPr>
            <w:r w:rsidRPr="00934525">
              <w:rPr>
                <w:b/>
                <w:bCs/>
                <w:color w:val="000000"/>
                <w:sz w:val="16"/>
                <w:szCs w:val="16"/>
              </w:rPr>
              <w:t>0,000</w:t>
            </w:r>
          </w:p>
        </w:tc>
      </w:tr>
      <w:tr w:rsidR="00934525" w:rsidRPr="00934525" w14:paraId="1BFF00C3" w14:textId="77777777" w:rsidTr="0020777A">
        <w:trPr>
          <w:trHeight w:val="261"/>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11DDA7DE" w14:textId="77777777" w:rsidR="00934525" w:rsidRPr="00934525" w:rsidRDefault="00934525" w:rsidP="00934525">
            <w:pPr>
              <w:jc w:val="right"/>
              <w:rPr>
                <w:b/>
                <w:bCs/>
                <w:color w:val="000000"/>
                <w:sz w:val="16"/>
                <w:szCs w:val="16"/>
              </w:rPr>
            </w:pPr>
            <w:r w:rsidRPr="00934525">
              <w:rPr>
                <w:b/>
                <w:bCs/>
                <w:color w:val="000000"/>
                <w:sz w:val="16"/>
                <w:szCs w:val="16"/>
              </w:rPr>
              <w:t>5.</w:t>
            </w:r>
          </w:p>
        </w:tc>
        <w:tc>
          <w:tcPr>
            <w:tcW w:w="1667" w:type="pct"/>
            <w:tcBorders>
              <w:top w:val="nil"/>
              <w:left w:val="nil"/>
              <w:bottom w:val="single" w:sz="4" w:space="0" w:color="auto"/>
              <w:right w:val="single" w:sz="4" w:space="0" w:color="auto"/>
            </w:tcBorders>
            <w:shd w:val="clear" w:color="000000" w:fill="FFFFFF"/>
            <w:vAlign w:val="bottom"/>
            <w:hideMark/>
          </w:tcPr>
          <w:p w14:paraId="7F7D9CC0" w14:textId="77777777" w:rsidR="00934525" w:rsidRPr="00934525" w:rsidRDefault="00934525" w:rsidP="00934525">
            <w:pPr>
              <w:rPr>
                <w:b/>
                <w:bCs/>
                <w:color w:val="000000"/>
                <w:sz w:val="16"/>
                <w:szCs w:val="16"/>
              </w:rPr>
            </w:pPr>
            <w:r w:rsidRPr="00934525">
              <w:rPr>
                <w:b/>
                <w:bCs/>
                <w:color w:val="000000"/>
                <w:sz w:val="16"/>
                <w:szCs w:val="16"/>
              </w:rPr>
              <w:t>Итого НВВ на содержание</w:t>
            </w:r>
          </w:p>
        </w:tc>
        <w:tc>
          <w:tcPr>
            <w:tcW w:w="435" w:type="pct"/>
            <w:tcBorders>
              <w:top w:val="nil"/>
              <w:left w:val="nil"/>
              <w:bottom w:val="single" w:sz="4" w:space="0" w:color="auto"/>
              <w:right w:val="single" w:sz="4" w:space="0" w:color="auto"/>
            </w:tcBorders>
            <w:shd w:val="clear" w:color="000000" w:fill="FFFFFF"/>
            <w:noWrap/>
            <w:vAlign w:val="center"/>
            <w:hideMark/>
          </w:tcPr>
          <w:p w14:paraId="10F37F4B"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867185E"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6 016 166,20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61EA9DC"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6 016 166,20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1674359"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6 016 166,20</w:t>
            </w:r>
          </w:p>
        </w:tc>
        <w:tc>
          <w:tcPr>
            <w:tcW w:w="579" w:type="pct"/>
            <w:tcBorders>
              <w:top w:val="nil"/>
              <w:left w:val="nil"/>
              <w:bottom w:val="single" w:sz="4" w:space="0" w:color="auto"/>
              <w:right w:val="single" w:sz="4" w:space="0" w:color="auto"/>
            </w:tcBorders>
            <w:shd w:val="clear" w:color="000000" w:fill="FFFFFF"/>
            <w:noWrap/>
            <w:vAlign w:val="bottom"/>
            <w:hideMark/>
          </w:tcPr>
          <w:p w14:paraId="218F92CA" w14:textId="77777777" w:rsidR="00934525" w:rsidRPr="00934525" w:rsidRDefault="00934525" w:rsidP="00934525">
            <w:pPr>
              <w:jc w:val="right"/>
              <w:rPr>
                <w:b/>
                <w:bCs/>
                <w:color w:val="000000"/>
                <w:sz w:val="16"/>
                <w:szCs w:val="16"/>
              </w:rPr>
            </w:pPr>
            <w:r w:rsidRPr="00934525">
              <w:rPr>
                <w:b/>
                <w:bCs/>
                <w:color w:val="000000"/>
                <w:sz w:val="16"/>
                <w:szCs w:val="16"/>
              </w:rPr>
              <w:t>0,000</w:t>
            </w:r>
          </w:p>
        </w:tc>
      </w:tr>
      <w:tr w:rsidR="00934525" w:rsidRPr="00934525" w14:paraId="2F7A1E77" w14:textId="77777777" w:rsidTr="0020777A">
        <w:trPr>
          <w:trHeight w:val="279"/>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20CD0738" w14:textId="77777777" w:rsidR="00934525" w:rsidRPr="00934525" w:rsidRDefault="00934525" w:rsidP="00934525">
            <w:pPr>
              <w:jc w:val="right"/>
              <w:rPr>
                <w:b/>
                <w:bCs/>
                <w:color w:val="000000"/>
                <w:sz w:val="16"/>
                <w:szCs w:val="16"/>
              </w:rPr>
            </w:pPr>
            <w:r w:rsidRPr="00934525">
              <w:rPr>
                <w:b/>
                <w:bCs/>
                <w:color w:val="000000"/>
                <w:sz w:val="16"/>
                <w:szCs w:val="16"/>
              </w:rPr>
              <w:t>6.</w:t>
            </w:r>
          </w:p>
        </w:tc>
        <w:tc>
          <w:tcPr>
            <w:tcW w:w="1667" w:type="pct"/>
            <w:tcBorders>
              <w:top w:val="nil"/>
              <w:left w:val="nil"/>
              <w:bottom w:val="single" w:sz="4" w:space="0" w:color="auto"/>
              <w:right w:val="single" w:sz="4" w:space="0" w:color="auto"/>
            </w:tcBorders>
            <w:shd w:val="clear" w:color="000000" w:fill="FFFFFF"/>
            <w:vAlign w:val="bottom"/>
            <w:hideMark/>
          </w:tcPr>
          <w:p w14:paraId="749AA2AB" w14:textId="77777777" w:rsidR="00934525" w:rsidRPr="00934525" w:rsidRDefault="00934525" w:rsidP="00934525">
            <w:pPr>
              <w:rPr>
                <w:b/>
                <w:bCs/>
                <w:color w:val="000000"/>
                <w:sz w:val="16"/>
                <w:szCs w:val="16"/>
              </w:rPr>
            </w:pPr>
            <w:r w:rsidRPr="00934525">
              <w:rPr>
                <w:b/>
                <w:bCs/>
                <w:color w:val="000000"/>
                <w:sz w:val="16"/>
                <w:szCs w:val="16"/>
              </w:rPr>
              <w:t>Итого НВВ на содержание без платы ФСК</w:t>
            </w:r>
          </w:p>
        </w:tc>
        <w:tc>
          <w:tcPr>
            <w:tcW w:w="435" w:type="pct"/>
            <w:tcBorders>
              <w:top w:val="nil"/>
              <w:left w:val="nil"/>
              <w:bottom w:val="single" w:sz="4" w:space="0" w:color="auto"/>
              <w:right w:val="single" w:sz="4" w:space="0" w:color="auto"/>
            </w:tcBorders>
            <w:shd w:val="clear" w:color="000000" w:fill="FFFFFF"/>
            <w:noWrap/>
            <w:vAlign w:val="center"/>
            <w:hideMark/>
          </w:tcPr>
          <w:p w14:paraId="6B5F6438"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59499FA"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6 012 133,56</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0E3D95E"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6 012 133,56</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016EB46"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6 012 133,56</w:t>
            </w:r>
          </w:p>
        </w:tc>
        <w:tc>
          <w:tcPr>
            <w:tcW w:w="579" w:type="pct"/>
            <w:tcBorders>
              <w:top w:val="nil"/>
              <w:left w:val="nil"/>
              <w:bottom w:val="single" w:sz="4" w:space="0" w:color="auto"/>
              <w:right w:val="single" w:sz="4" w:space="0" w:color="auto"/>
            </w:tcBorders>
            <w:shd w:val="clear" w:color="000000" w:fill="FFFFFF"/>
            <w:noWrap/>
            <w:vAlign w:val="bottom"/>
            <w:hideMark/>
          </w:tcPr>
          <w:p w14:paraId="3A4CCDA6" w14:textId="77777777" w:rsidR="00934525" w:rsidRPr="00934525" w:rsidRDefault="00934525" w:rsidP="00934525">
            <w:pPr>
              <w:jc w:val="right"/>
              <w:rPr>
                <w:b/>
                <w:bCs/>
                <w:color w:val="000000"/>
                <w:sz w:val="16"/>
                <w:szCs w:val="16"/>
              </w:rPr>
            </w:pPr>
            <w:r w:rsidRPr="00934525">
              <w:rPr>
                <w:b/>
                <w:bCs/>
                <w:color w:val="000000"/>
                <w:sz w:val="16"/>
                <w:szCs w:val="16"/>
              </w:rPr>
              <w:t>0,000</w:t>
            </w:r>
          </w:p>
        </w:tc>
      </w:tr>
      <w:tr w:rsidR="00934525" w:rsidRPr="00934525" w14:paraId="5239DC1A" w14:textId="77777777" w:rsidTr="0020777A">
        <w:trPr>
          <w:trHeight w:val="326"/>
        </w:trPr>
        <w:tc>
          <w:tcPr>
            <w:tcW w:w="5000" w:type="pct"/>
            <w:gridSpan w:val="7"/>
            <w:tcBorders>
              <w:top w:val="nil"/>
              <w:left w:val="single" w:sz="4" w:space="0" w:color="auto"/>
              <w:bottom w:val="single" w:sz="4" w:space="0" w:color="auto"/>
              <w:right w:val="single" w:sz="4" w:space="0" w:color="auto"/>
            </w:tcBorders>
            <w:shd w:val="clear" w:color="000000" w:fill="FFFFFF"/>
            <w:noWrap/>
            <w:vAlign w:val="center"/>
            <w:hideMark/>
          </w:tcPr>
          <w:p w14:paraId="7AEF87CE" w14:textId="77777777" w:rsidR="00934525" w:rsidRPr="00934525" w:rsidRDefault="00934525" w:rsidP="00934525">
            <w:pPr>
              <w:rPr>
                <w:b/>
                <w:bCs/>
                <w:color w:val="000000"/>
                <w:sz w:val="16"/>
                <w:szCs w:val="16"/>
              </w:rPr>
            </w:pPr>
            <w:r w:rsidRPr="00934525">
              <w:rPr>
                <w:b/>
                <w:bCs/>
                <w:color w:val="000000"/>
                <w:sz w:val="16"/>
                <w:szCs w:val="16"/>
              </w:rPr>
              <w:t>7. Расчёт расходов на оплату потерь элетрической энергии в электрических сетях</w:t>
            </w:r>
          </w:p>
        </w:tc>
      </w:tr>
      <w:tr w:rsidR="00934525" w:rsidRPr="00934525" w14:paraId="1B408522" w14:textId="77777777" w:rsidTr="0020777A">
        <w:trPr>
          <w:trHeight w:val="13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0BDAB70" w14:textId="77777777" w:rsidR="00934525" w:rsidRPr="00934525" w:rsidRDefault="00934525" w:rsidP="00934525">
            <w:pPr>
              <w:jc w:val="right"/>
              <w:rPr>
                <w:color w:val="000000"/>
                <w:sz w:val="16"/>
                <w:szCs w:val="16"/>
              </w:rPr>
            </w:pPr>
            <w:r w:rsidRPr="00934525">
              <w:rPr>
                <w:color w:val="000000"/>
                <w:sz w:val="16"/>
                <w:szCs w:val="16"/>
              </w:rPr>
              <w:t>7.1.</w:t>
            </w:r>
          </w:p>
        </w:tc>
        <w:tc>
          <w:tcPr>
            <w:tcW w:w="1667" w:type="pct"/>
            <w:tcBorders>
              <w:top w:val="nil"/>
              <w:left w:val="nil"/>
              <w:bottom w:val="single" w:sz="4" w:space="0" w:color="auto"/>
              <w:right w:val="single" w:sz="4" w:space="0" w:color="auto"/>
            </w:tcBorders>
            <w:shd w:val="clear" w:color="000000" w:fill="FFFFFF"/>
            <w:noWrap/>
            <w:vAlign w:val="bottom"/>
            <w:hideMark/>
          </w:tcPr>
          <w:p w14:paraId="5766A0EE" w14:textId="77777777" w:rsidR="00934525" w:rsidRPr="00934525" w:rsidRDefault="00934525" w:rsidP="00934525">
            <w:pPr>
              <w:rPr>
                <w:color w:val="000000"/>
                <w:sz w:val="16"/>
                <w:szCs w:val="16"/>
              </w:rPr>
            </w:pPr>
            <w:r w:rsidRPr="00934525">
              <w:rPr>
                <w:color w:val="000000"/>
                <w:sz w:val="16"/>
                <w:szCs w:val="16"/>
              </w:rPr>
              <w:t>Объём потерь</w:t>
            </w:r>
          </w:p>
        </w:tc>
        <w:tc>
          <w:tcPr>
            <w:tcW w:w="435" w:type="pct"/>
            <w:tcBorders>
              <w:top w:val="nil"/>
              <w:left w:val="nil"/>
              <w:bottom w:val="single" w:sz="4" w:space="0" w:color="auto"/>
              <w:right w:val="single" w:sz="4" w:space="0" w:color="auto"/>
            </w:tcBorders>
            <w:shd w:val="clear" w:color="000000" w:fill="FFFFFF"/>
            <w:noWrap/>
            <w:vAlign w:val="center"/>
            <w:hideMark/>
          </w:tcPr>
          <w:p w14:paraId="1738C1F9" w14:textId="77777777" w:rsidR="00934525" w:rsidRPr="00934525" w:rsidRDefault="00934525" w:rsidP="00934525">
            <w:pPr>
              <w:jc w:val="center"/>
              <w:rPr>
                <w:color w:val="000000"/>
                <w:sz w:val="16"/>
                <w:szCs w:val="16"/>
              </w:rPr>
            </w:pPr>
            <w:r w:rsidRPr="00934525">
              <w:rPr>
                <w:color w:val="000000"/>
                <w:sz w:val="16"/>
                <w:szCs w:val="16"/>
              </w:rPr>
              <w:t>млн. кВт.ч.</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7763C6E"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203,19</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DF93309"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203,19</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C27A97A"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203,19</w:t>
            </w:r>
          </w:p>
        </w:tc>
        <w:tc>
          <w:tcPr>
            <w:tcW w:w="579" w:type="pct"/>
            <w:tcBorders>
              <w:top w:val="nil"/>
              <w:left w:val="nil"/>
              <w:bottom w:val="single" w:sz="4" w:space="0" w:color="auto"/>
              <w:right w:val="single" w:sz="4" w:space="0" w:color="auto"/>
            </w:tcBorders>
            <w:shd w:val="clear" w:color="000000" w:fill="FFFFFF"/>
            <w:noWrap/>
            <w:vAlign w:val="bottom"/>
            <w:hideMark/>
          </w:tcPr>
          <w:p w14:paraId="089D728F"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34B004F5" w14:textId="77777777" w:rsidTr="0020777A">
        <w:trPr>
          <w:trHeight w:val="30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5403123" w14:textId="77777777" w:rsidR="00934525" w:rsidRPr="00934525" w:rsidRDefault="00934525" w:rsidP="00934525">
            <w:pPr>
              <w:jc w:val="right"/>
              <w:rPr>
                <w:color w:val="000000"/>
                <w:sz w:val="16"/>
                <w:szCs w:val="16"/>
              </w:rPr>
            </w:pPr>
            <w:r w:rsidRPr="00934525">
              <w:rPr>
                <w:color w:val="000000"/>
                <w:sz w:val="16"/>
                <w:szCs w:val="16"/>
              </w:rPr>
              <w:t>7.2.</w:t>
            </w:r>
          </w:p>
        </w:tc>
        <w:tc>
          <w:tcPr>
            <w:tcW w:w="1667" w:type="pct"/>
            <w:tcBorders>
              <w:top w:val="nil"/>
              <w:left w:val="nil"/>
              <w:bottom w:val="single" w:sz="4" w:space="0" w:color="auto"/>
              <w:right w:val="single" w:sz="4" w:space="0" w:color="auto"/>
            </w:tcBorders>
            <w:shd w:val="clear" w:color="000000" w:fill="FFFFFF"/>
            <w:noWrap/>
            <w:vAlign w:val="bottom"/>
            <w:hideMark/>
          </w:tcPr>
          <w:p w14:paraId="5AA9BFA4" w14:textId="77777777" w:rsidR="00934525" w:rsidRPr="00934525" w:rsidRDefault="00934525" w:rsidP="00934525">
            <w:pPr>
              <w:rPr>
                <w:color w:val="000000"/>
                <w:sz w:val="16"/>
                <w:szCs w:val="16"/>
              </w:rPr>
            </w:pPr>
            <w:r w:rsidRPr="00934525">
              <w:rPr>
                <w:color w:val="000000"/>
                <w:sz w:val="16"/>
                <w:szCs w:val="16"/>
              </w:rPr>
              <w:t>Тариф потерь</w:t>
            </w:r>
          </w:p>
        </w:tc>
        <w:tc>
          <w:tcPr>
            <w:tcW w:w="435" w:type="pct"/>
            <w:tcBorders>
              <w:top w:val="nil"/>
              <w:left w:val="nil"/>
              <w:bottom w:val="single" w:sz="4" w:space="0" w:color="auto"/>
              <w:right w:val="single" w:sz="4" w:space="0" w:color="auto"/>
            </w:tcBorders>
            <w:shd w:val="clear" w:color="000000" w:fill="FFFFFF"/>
            <w:vAlign w:val="center"/>
            <w:hideMark/>
          </w:tcPr>
          <w:p w14:paraId="3D29CBB2" w14:textId="77777777" w:rsidR="00934525" w:rsidRPr="00934525" w:rsidRDefault="00934525" w:rsidP="00934525">
            <w:pPr>
              <w:jc w:val="center"/>
              <w:rPr>
                <w:color w:val="000000"/>
                <w:sz w:val="16"/>
                <w:szCs w:val="16"/>
              </w:rPr>
            </w:pPr>
            <w:r w:rsidRPr="00934525">
              <w:rPr>
                <w:color w:val="000000"/>
                <w:sz w:val="16"/>
                <w:szCs w:val="16"/>
              </w:rPr>
              <w:t>руб./тыс.кВт.ч.</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77852B2"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2 668,44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E0920C6"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2 668,44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F3B28EB"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2 668,44</w:t>
            </w:r>
          </w:p>
        </w:tc>
        <w:tc>
          <w:tcPr>
            <w:tcW w:w="579" w:type="pct"/>
            <w:tcBorders>
              <w:top w:val="nil"/>
              <w:left w:val="nil"/>
              <w:bottom w:val="single" w:sz="4" w:space="0" w:color="auto"/>
              <w:right w:val="single" w:sz="4" w:space="0" w:color="auto"/>
            </w:tcBorders>
            <w:shd w:val="clear" w:color="000000" w:fill="FFFFFF"/>
            <w:noWrap/>
            <w:vAlign w:val="bottom"/>
            <w:hideMark/>
          </w:tcPr>
          <w:p w14:paraId="0B9D82CF"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0F2461E6" w14:textId="77777777" w:rsidTr="0020777A">
        <w:trPr>
          <w:trHeight w:val="22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5FBB08F6" w14:textId="77777777" w:rsidR="00934525" w:rsidRPr="00934525" w:rsidRDefault="00934525" w:rsidP="00934525">
            <w:pPr>
              <w:jc w:val="right"/>
              <w:rPr>
                <w:b/>
                <w:bCs/>
                <w:color w:val="000000"/>
                <w:sz w:val="16"/>
                <w:szCs w:val="16"/>
              </w:rPr>
            </w:pPr>
            <w:r w:rsidRPr="00934525">
              <w:rPr>
                <w:b/>
                <w:bCs/>
                <w:color w:val="000000"/>
                <w:sz w:val="16"/>
                <w:szCs w:val="16"/>
              </w:rPr>
              <w:t>7.3.</w:t>
            </w:r>
          </w:p>
        </w:tc>
        <w:tc>
          <w:tcPr>
            <w:tcW w:w="1667" w:type="pct"/>
            <w:tcBorders>
              <w:top w:val="nil"/>
              <w:left w:val="nil"/>
              <w:bottom w:val="single" w:sz="4" w:space="0" w:color="auto"/>
              <w:right w:val="single" w:sz="4" w:space="0" w:color="auto"/>
            </w:tcBorders>
            <w:shd w:val="clear" w:color="000000" w:fill="FFFFFF"/>
            <w:noWrap/>
            <w:vAlign w:val="bottom"/>
            <w:hideMark/>
          </w:tcPr>
          <w:p w14:paraId="2553BD08" w14:textId="77777777" w:rsidR="00934525" w:rsidRPr="00934525" w:rsidRDefault="00934525" w:rsidP="00934525">
            <w:pPr>
              <w:rPr>
                <w:b/>
                <w:bCs/>
                <w:color w:val="000000"/>
                <w:sz w:val="16"/>
                <w:szCs w:val="16"/>
              </w:rPr>
            </w:pPr>
            <w:r w:rsidRPr="00934525">
              <w:rPr>
                <w:b/>
                <w:bCs/>
                <w:color w:val="000000"/>
                <w:sz w:val="16"/>
                <w:szCs w:val="16"/>
              </w:rPr>
              <w:t>Итого расходов на оплату потерь</w:t>
            </w:r>
          </w:p>
        </w:tc>
        <w:tc>
          <w:tcPr>
            <w:tcW w:w="435" w:type="pct"/>
            <w:tcBorders>
              <w:top w:val="nil"/>
              <w:left w:val="nil"/>
              <w:bottom w:val="single" w:sz="4" w:space="0" w:color="auto"/>
              <w:right w:val="single" w:sz="4" w:space="0" w:color="auto"/>
            </w:tcBorders>
            <w:shd w:val="clear" w:color="000000" w:fill="FFFFFF"/>
            <w:noWrap/>
            <w:vAlign w:val="center"/>
            <w:hideMark/>
          </w:tcPr>
          <w:p w14:paraId="18879275"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40A4EF9"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542 201,13</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A847056"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542 201,13</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5D670D5"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542 201,13</w:t>
            </w:r>
          </w:p>
        </w:tc>
        <w:tc>
          <w:tcPr>
            <w:tcW w:w="579" w:type="pct"/>
            <w:tcBorders>
              <w:top w:val="nil"/>
              <w:left w:val="nil"/>
              <w:bottom w:val="single" w:sz="4" w:space="0" w:color="auto"/>
              <w:right w:val="single" w:sz="4" w:space="0" w:color="auto"/>
            </w:tcBorders>
            <w:shd w:val="clear" w:color="000000" w:fill="FFFFFF"/>
            <w:noWrap/>
            <w:vAlign w:val="bottom"/>
            <w:hideMark/>
          </w:tcPr>
          <w:p w14:paraId="0EB349D6" w14:textId="77777777" w:rsidR="00934525" w:rsidRPr="00934525" w:rsidRDefault="00934525" w:rsidP="00934525">
            <w:pPr>
              <w:rPr>
                <w:b/>
                <w:bCs/>
                <w:color w:val="000000"/>
                <w:sz w:val="16"/>
                <w:szCs w:val="16"/>
              </w:rPr>
            </w:pPr>
            <w:r w:rsidRPr="00934525">
              <w:rPr>
                <w:b/>
                <w:bCs/>
                <w:color w:val="000000"/>
                <w:sz w:val="16"/>
                <w:szCs w:val="16"/>
              </w:rPr>
              <w:t> </w:t>
            </w:r>
          </w:p>
        </w:tc>
      </w:tr>
      <w:tr w:rsidR="00934525" w:rsidRPr="00934525" w14:paraId="1AD0E04B" w14:textId="77777777" w:rsidTr="0020777A">
        <w:trPr>
          <w:trHeight w:val="261"/>
        </w:trPr>
        <w:tc>
          <w:tcPr>
            <w:tcW w:w="5000" w:type="pct"/>
            <w:gridSpan w:val="7"/>
            <w:tcBorders>
              <w:top w:val="nil"/>
              <w:left w:val="single" w:sz="4" w:space="0" w:color="auto"/>
              <w:bottom w:val="single" w:sz="4" w:space="0" w:color="auto"/>
              <w:right w:val="single" w:sz="4" w:space="0" w:color="auto"/>
            </w:tcBorders>
            <w:shd w:val="clear" w:color="000000" w:fill="FFFFFF"/>
            <w:noWrap/>
            <w:vAlign w:val="center"/>
            <w:hideMark/>
          </w:tcPr>
          <w:p w14:paraId="01CC6F27" w14:textId="77777777" w:rsidR="00934525" w:rsidRPr="00934525" w:rsidRDefault="00934525" w:rsidP="00934525">
            <w:pPr>
              <w:rPr>
                <w:b/>
                <w:bCs/>
                <w:color w:val="000000"/>
                <w:sz w:val="16"/>
                <w:szCs w:val="16"/>
              </w:rPr>
            </w:pPr>
            <w:r w:rsidRPr="00934525">
              <w:rPr>
                <w:b/>
                <w:bCs/>
                <w:color w:val="000000"/>
                <w:sz w:val="16"/>
                <w:szCs w:val="16"/>
              </w:rPr>
              <w:t>8. Расчёт расходов на оплату услуг территориальных сетевых организаций </w:t>
            </w:r>
          </w:p>
        </w:tc>
      </w:tr>
      <w:tr w:rsidR="00934525" w:rsidRPr="00934525" w14:paraId="09C67AEE" w14:textId="77777777" w:rsidTr="0020777A">
        <w:trPr>
          <w:trHeight w:val="27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5A396EC5" w14:textId="77777777" w:rsidR="00934525" w:rsidRPr="00934525" w:rsidRDefault="00934525" w:rsidP="00934525">
            <w:pPr>
              <w:jc w:val="right"/>
              <w:rPr>
                <w:color w:val="000000"/>
                <w:sz w:val="16"/>
                <w:szCs w:val="16"/>
              </w:rPr>
            </w:pPr>
            <w:r w:rsidRPr="00934525">
              <w:rPr>
                <w:color w:val="000000"/>
                <w:sz w:val="16"/>
                <w:szCs w:val="16"/>
              </w:rPr>
              <w:t>8.1.</w:t>
            </w:r>
          </w:p>
        </w:tc>
        <w:tc>
          <w:tcPr>
            <w:tcW w:w="1667" w:type="pct"/>
            <w:tcBorders>
              <w:top w:val="nil"/>
              <w:left w:val="nil"/>
              <w:bottom w:val="single" w:sz="4" w:space="0" w:color="auto"/>
              <w:right w:val="single" w:sz="4" w:space="0" w:color="auto"/>
            </w:tcBorders>
            <w:shd w:val="clear" w:color="000000" w:fill="FFFFFF"/>
            <w:noWrap/>
            <w:vAlign w:val="bottom"/>
            <w:hideMark/>
          </w:tcPr>
          <w:p w14:paraId="685B5E05" w14:textId="77777777" w:rsidR="00934525" w:rsidRPr="00934525" w:rsidRDefault="00934525" w:rsidP="00934525">
            <w:pPr>
              <w:rPr>
                <w:color w:val="000000"/>
                <w:sz w:val="16"/>
                <w:szCs w:val="16"/>
              </w:rPr>
            </w:pPr>
            <w:r w:rsidRPr="00934525">
              <w:rPr>
                <w:color w:val="000000"/>
                <w:sz w:val="16"/>
                <w:szCs w:val="16"/>
              </w:rPr>
              <w:t>Услуги ТСО</w:t>
            </w:r>
          </w:p>
        </w:tc>
        <w:tc>
          <w:tcPr>
            <w:tcW w:w="435" w:type="pct"/>
            <w:tcBorders>
              <w:top w:val="nil"/>
              <w:left w:val="nil"/>
              <w:bottom w:val="single" w:sz="4" w:space="0" w:color="auto"/>
              <w:right w:val="single" w:sz="4" w:space="0" w:color="auto"/>
            </w:tcBorders>
            <w:shd w:val="clear" w:color="000000" w:fill="FFFFFF"/>
            <w:noWrap/>
            <w:vAlign w:val="center"/>
            <w:hideMark/>
          </w:tcPr>
          <w:p w14:paraId="1432D995" w14:textId="77777777" w:rsidR="00934525" w:rsidRPr="00934525" w:rsidRDefault="00934525" w:rsidP="00934525">
            <w:pPr>
              <w:jc w:val="center"/>
              <w:rPr>
                <w:color w:val="000000"/>
                <w:sz w:val="16"/>
                <w:szCs w:val="16"/>
              </w:rPr>
            </w:pPr>
            <w:r w:rsidRPr="00934525">
              <w:rPr>
                <w:color w:val="000000"/>
                <w:sz w:val="16"/>
                <w:szCs w:val="16"/>
              </w:rPr>
              <w:t>тыс. 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DD1F4F4"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135 371,75</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AAF2DF2"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135 371,75</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D82A01D"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135 371,75</w:t>
            </w:r>
          </w:p>
        </w:tc>
        <w:tc>
          <w:tcPr>
            <w:tcW w:w="579" w:type="pct"/>
            <w:tcBorders>
              <w:top w:val="nil"/>
              <w:left w:val="nil"/>
              <w:bottom w:val="single" w:sz="4" w:space="0" w:color="auto"/>
              <w:right w:val="single" w:sz="4" w:space="0" w:color="auto"/>
            </w:tcBorders>
            <w:shd w:val="clear" w:color="000000" w:fill="FFFFFF"/>
            <w:noWrap/>
            <w:vAlign w:val="bottom"/>
            <w:hideMark/>
          </w:tcPr>
          <w:p w14:paraId="0745547A"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020AEADE" w14:textId="77777777" w:rsidTr="0020777A">
        <w:trPr>
          <w:trHeight w:val="26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E66AF31" w14:textId="77777777" w:rsidR="00934525" w:rsidRPr="00934525" w:rsidRDefault="00934525" w:rsidP="00934525">
            <w:pPr>
              <w:jc w:val="right"/>
              <w:rPr>
                <w:b/>
                <w:bCs/>
                <w:color w:val="000000"/>
                <w:sz w:val="16"/>
                <w:szCs w:val="16"/>
              </w:rPr>
            </w:pPr>
            <w:r w:rsidRPr="00934525">
              <w:rPr>
                <w:b/>
                <w:bCs/>
                <w:color w:val="000000"/>
                <w:sz w:val="16"/>
                <w:szCs w:val="16"/>
              </w:rPr>
              <w:t>8.2.</w:t>
            </w:r>
          </w:p>
        </w:tc>
        <w:tc>
          <w:tcPr>
            <w:tcW w:w="1667" w:type="pct"/>
            <w:tcBorders>
              <w:top w:val="nil"/>
              <w:left w:val="nil"/>
              <w:bottom w:val="single" w:sz="4" w:space="0" w:color="auto"/>
              <w:right w:val="single" w:sz="4" w:space="0" w:color="auto"/>
            </w:tcBorders>
            <w:shd w:val="clear" w:color="000000" w:fill="FFFFFF"/>
            <w:vAlign w:val="bottom"/>
            <w:hideMark/>
          </w:tcPr>
          <w:p w14:paraId="645B9D27" w14:textId="77777777" w:rsidR="00934525" w:rsidRPr="00934525" w:rsidRDefault="00934525" w:rsidP="00934525">
            <w:pPr>
              <w:rPr>
                <w:b/>
                <w:bCs/>
                <w:color w:val="000000"/>
                <w:sz w:val="16"/>
                <w:szCs w:val="16"/>
              </w:rPr>
            </w:pPr>
            <w:r w:rsidRPr="00934525">
              <w:rPr>
                <w:b/>
                <w:bCs/>
                <w:color w:val="000000"/>
                <w:sz w:val="16"/>
                <w:szCs w:val="16"/>
              </w:rPr>
              <w:t>Итого расходов на оплату услуг территориальных сетевых организаций</w:t>
            </w:r>
          </w:p>
        </w:tc>
        <w:tc>
          <w:tcPr>
            <w:tcW w:w="435" w:type="pct"/>
            <w:tcBorders>
              <w:top w:val="nil"/>
              <w:left w:val="nil"/>
              <w:bottom w:val="single" w:sz="4" w:space="0" w:color="auto"/>
              <w:right w:val="single" w:sz="4" w:space="0" w:color="auto"/>
            </w:tcBorders>
            <w:shd w:val="clear" w:color="000000" w:fill="FFFFFF"/>
            <w:noWrap/>
            <w:vAlign w:val="center"/>
            <w:hideMark/>
          </w:tcPr>
          <w:p w14:paraId="29A8BD68"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9770942"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135 371,75</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6AB17F1"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135 371,75</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CC27921"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135 371,75</w:t>
            </w:r>
          </w:p>
        </w:tc>
        <w:tc>
          <w:tcPr>
            <w:tcW w:w="579" w:type="pct"/>
            <w:tcBorders>
              <w:top w:val="nil"/>
              <w:left w:val="nil"/>
              <w:bottom w:val="single" w:sz="4" w:space="0" w:color="auto"/>
              <w:right w:val="single" w:sz="4" w:space="0" w:color="auto"/>
            </w:tcBorders>
            <w:shd w:val="clear" w:color="000000" w:fill="FFFFFF"/>
            <w:noWrap/>
            <w:vAlign w:val="bottom"/>
            <w:hideMark/>
          </w:tcPr>
          <w:p w14:paraId="6BADB523" w14:textId="77777777" w:rsidR="00934525" w:rsidRPr="00934525" w:rsidRDefault="00934525" w:rsidP="00934525">
            <w:pPr>
              <w:jc w:val="right"/>
              <w:rPr>
                <w:b/>
                <w:bCs/>
                <w:color w:val="000000"/>
                <w:sz w:val="16"/>
                <w:szCs w:val="16"/>
              </w:rPr>
            </w:pPr>
            <w:r w:rsidRPr="00934525">
              <w:rPr>
                <w:b/>
                <w:bCs/>
                <w:color w:val="000000"/>
                <w:sz w:val="16"/>
                <w:szCs w:val="16"/>
              </w:rPr>
              <w:t>0,00</w:t>
            </w:r>
          </w:p>
        </w:tc>
      </w:tr>
      <w:tr w:rsidR="00934525" w:rsidRPr="00934525" w14:paraId="4E0D0519" w14:textId="77777777" w:rsidTr="0020777A">
        <w:trPr>
          <w:trHeight w:val="33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77E0F088" w14:textId="77777777" w:rsidR="00934525" w:rsidRPr="00934525" w:rsidRDefault="00934525" w:rsidP="00934525">
            <w:pPr>
              <w:jc w:val="right"/>
              <w:rPr>
                <w:b/>
                <w:bCs/>
                <w:color w:val="000000"/>
                <w:sz w:val="16"/>
                <w:szCs w:val="16"/>
              </w:rPr>
            </w:pPr>
            <w:r w:rsidRPr="00934525">
              <w:rPr>
                <w:b/>
                <w:bCs/>
                <w:color w:val="000000"/>
                <w:sz w:val="16"/>
                <w:szCs w:val="16"/>
              </w:rPr>
              <w:t>9.</w:t>
            </w:r>
          </w:p>
        </w:tc>
        <w:tc>
          <w:tcPr>
            <w:tcW w:w="1667" w:type="pct"/>
            <w:tcBorders>
              <w:top w:val="nil"/>
              <w:left w:val="nil"/>
              <w:bottom w:val="single" w:sz="4" w:space="0" w:color="auto"/>
              <w:right w:val="single" w:sz="4" w:space="0" w:color="auto"/>
            </w:tcBorders>
            <w:shd w:val="clear" w:color="000000" w:fill="FFFFFF"/>
            <w:noWrap/>
            <w:vAlign w:val="bottom"/>
            <w:hideMark/>
          </w:tcPr>
          <w:p w14:paraId="0B787FDB" w14:textId="77777777" w:rsidR="00934525" w:rsidRPr="00934525" w:rsidRDefault="00934525" w:rsidP="00934525">
            <w:pPr>
              <w:rPr>
                <w:b/>
                <w:bCs/>
                <w:color w:val="000000"/>
                <w:sz w:val="16"/>
                <w:szCs w:val="16"/>
              </w:rPr>
            </w:pPr>
            <w:r w:rsidRPr="00934525">
              <w:rPr>
                <w:b/>
                <w:bCs/>
                <w:color w:val="000000"/>
                <w:sz w:val="16"/>
                <w:szCs w:val="16"/>
              </w:rPr>
              <w:t>Итого НВВ</w:t>
            </w:r>
          </w:p>
        </w:tc>
        <w:tc>
          <w:tcPr>
            <w:tcW w:w="435" w:type="pct"/>
            <w:tcBorders>
              <w:top w:val="nil"/>
              <w:left w:val="nil"/>
              <w:bottom w:val="single" w:sz="4" w:space="0" w:color="auto"/>
              <w:right w:val="single" w:sz="4" w:space="0" w:color="auto"/>
            </w:tcBorders>
            <w:shd w:val="clear" w:color="000000" w:fill="FFFFFF"/>
            <w:noWrap/>
            <w:vAlign w:val="center"/>
            <w:hideMark/>
          </w:tcPr>
          <w:p w14:paraId="28CDB513"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6A85C70"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6 693 739,08</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3EF19EB"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6 693 739,08</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6C20F21"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6 693 739,08</w:t>
            </w:r>
          </w:p>
        </w:tc>
        <w:tc>
          <w:tcPr>
            <w:tcW w:w="579" w:type="pct"/>
            <w:tcBorders>
              <w:top w:val="nil"/>
              <w:left w:val="nil"/>
              <w:bottom w:val="single" w:sz="4" w:space="0" w:color="auto"/>
              <w:right w:val="single" w:sz="4" w:space="0" w:color="auto"/>
            </w:tcBorders>
            <w:shd w:val="clear" w:color="000000" w:fill="FFFFFF"/>
            <w:noWrap/>
            <w:vAlign w:val="bottom"/>
            <w:hideMark/>
          </w:tcPr>
          <w:p w14:paraId="0DCB5F20" w14:textId="77777777" w:rsidR="00934525" w:rsidRPr="00934525" w:rsidRDefault="00934525" w:rsidP="00934525">
            <w:pPr>
              <w:jc w:val="right"/>
              <w:rPr>
                <w:b/>
                <w:bCs/>
                <w:color w:val="000000"/>
                <w:sz w:val="16"/>
                <w:szCs w:val="16"/>
              </w:rPr>
            </w:pPr>
            <w:r w:rsidRPr="00934525">
              <w:rPr>
                <w:b/>
                <w:bCs/>
                <w:color w:val="000000"/>
                <w:sz w:val="16"/>
                <w:szCs w:val="16"/>
              </w:rPr>
              <w:t>0,00</w:t>
            </w:r>
          </w:p>
        </w:tc>
      </w:tr>
      <w:tr w:rsidR="00934525" w:rsidRPr="00934525" w14:paraId="30D93EE5" w14:textId="77777777" w:rsidTr="0020777A">
        <w:trPr>
          <w:trHeight w:val="26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4896BF1" w14:textId="77777777" w:rsidR="00934525" w:rsidRPr="00934525" w:rsidRDefault="00934525" w:rsidP="00934525">
            <w:pPr>
              <w:jc w:val="right"/>
              <w:rPr>
                <w:b/>
                <w:bCs/>
                <w:color w:val="000000"/>
                <w:sz w:val="16"/>
                <w:szCs w:val="16"/>
              </w:rPr>
            </w:pPr>
            <w:r w:rsidRPr="00934525">
              <w:rPr>
                <w:b/>
                <w:bCs/>
                <w:color w:val="000000"/>
                <w:sz w:val="16"/>
                <w:szCs w:val="16"/>
              </w:rPr>
              <w:t>10.</w:t>
            </w:r>
          </w:p>
        </w:tc>
        <w:tc>
          <w:tcPr>
            <w:tcW w:w="1667" w:type="pct"/>
            <w:tcBorders>
              <w:top w:val="nil"/>
              <w:left w:val="nil"/>
              <w:bottom w:val="single" w:sz="4" w:space="0" w:color="auto"/>
              <w:right w:val="single" w:sz="4" w:space="0" w:color="auto"/>
            </w:tcBorders>
            <w:shd w:val="clear" w:color="000000" w:fill="FFFFFF"/>
            <w:noWrap/>
            <w:vAlign w:val="bottom"/>
            <w:hideMark/>
          </w:tcPr>
          <w:p w14:paraId="06FEF0EB" w14:textId="77777777" w:rsidR="00934525" w:rsidRPr="00934525" w:rsidRDefault="00934525" w:rsidP="00934525">
            <w:pPr>
              <w:rPr>
                <w:b/>
                <w:bCs/>
                <w:color w:val="000000"/>
                <w:sz w:val="16"/>
                <w:szCs w:val="16"/>
              </w:rPr>
            </w:pPr>
            <w:r w:rsidRPr="00934525">
              <w:rPr>
                <w:b/>
                <w:bCs/>
                <w:color w:val="000000"/>
                <w:sz w:val="16"/>
                <w:szCs w:val="16"/>
              </w:rPr>
              <w:t>Итого НВВ без платы ФСК</w:t>
            </w:r>
          </w:p>
        </w:tc>
        <w:tc>
          <w:tcPr>
            <w:tcW w:w="435" w:type="pct"/>
            <w:tcBorders>
              <w:top w:val="nil"/>
              <w:left w:val="nil"/>
              <w:bottom w:val="single" w:sz="4" w:space="0" w:color="auto"/>
              <w:right w:val="single" w:sz="4" w:space="0" w:color="auto"/>
            </w:tcBorders>
            <w:shd w:val="clear" w:color="000000" w:fill="FFFFFF"/>
            <w:noWrap/>
            <w:vAlign w:val="center"/>
            <w:hideMark/>
          </w:tcPr>
          <w:p w14:paraId="7D6D1E37"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E2D22AF"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6 689 706,44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4987369"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6 689 706,44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79042D5"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6 689 706,44</w:t>
            </w:r>
          </w:p>
        </w:tc>
        <w:tc>
          <w:tcPr>
            <w:tcW w:w="579" w:type="pct"/>
            <w:tcBorders>
              <w:top w:val="nil"/>
              <w:left w:val="nil"/>
              <w:bottom w:val="single" w:sz="4" w:space="0" w:color="auto"/>
              <w:right w:val="single" w:sz="4" w:space="0" w:color="auto"/>
            </w:tcBorders>
            <w:shd w:val="clear" w:color="000000" w:fill="FFFFFF"/>
            <w:noWrap/>
            <w:vAlign w:val="bottom"/>
            <w:hideMark/>
          </w:tcPr>
          <w:p w14:paraId="2460CE5B" w14:textId="77777777" w:rsidR="00934525" w:rsidRPr="00934525" w:rsidRDefault="00934525" w:rsidP="00934525">
            <w:pPr>
              <w:jc w:val="right"/>
              <w:rPr>
                <w:b/>
                <w:bCs/>
                <w:color w:val="000000"/>
                <w:sz w:val="16"/>
                <w:szCs w:val="16"/>
              </w:rPr>
            </w:pPr>
            <w:r w:rsidRPr="00934525">
              <w:rPr>
                <w:b/>
                <w:bCs/>
                <w:color w:val="000000"/>
                <w:sz w:val="16"/>
                <w:szCs w:val="16"/>
              </w:rPr>
              <w:t>0,00</w:t>
            </w:r>
          </w:p>
        </w:tc>
      </w:tr>
    </w:tbl>
    <w:p w14:paraId="194E95C2" w14:textId="77777777" w:rsidR="00934525" w:rsidRPr="00934525" w:rsidRDefault="00934525" w:rsidP="00934525">
      <w:pPr>
        <w:ind w:firstLine="851"/>
        <w:jc w:val="both"/>
        <w:rPr>
          <w:rFonts w:eastAsiaTheme="minorEastAsia"/>
          <w:sz w:val="28"/>
          <w:szCs w:val="28"/>
          <w:lang w:eastAsia="en-US"/>
        </w:rPr>
      </w:pPr>
    </w:p>
    <w:p w14:paraId="76D400A6" w14:textId="77777777" w:rsidR="00934525" w:rsidRPr="00934525" w:rsidRDefault="00934525" w:rsidP="00934525">
      <w:pPr>
        <w:spacing w:line="276" w:lineRule="auto"/>
        <w:ind w:firstLine="709"/>
        <w:jc w:val="right"/>
        <w:rPr>
          <w:sz w:val="22"/>
          <w:szCs w:val="22"/>
        </w:rPr>
      </w:pPr>
      <w:r w:rsidRPr="00934525">
        <w:rPr>
          <w:sz w:val="22"/>
          <w:szCs w:val="22"/>
        </w:rPr>
        <w:t>Таблица 29</w:t>
      </w:r>
    </w:p>
    <w:p w14:paraId="3E29E3F4" w14:textId="77777777" w:rsidR="00934525" w:rsidRPr="00934525" w:rsidRDefault="00934525" w:rsidP="00934525">
      <w:pPr>
        <w:spacing w:line="276" w:lineRule="auto"/>
        <w:jc w:val="center"/>
        <w:rPr>
          <w:sz w:val="28"/>
          <w:szCs w:val="28"/>
        </w:rPr>
      </w:pPr>
      <w:r w:rsidRPr="00934525">
        <w:rPr>
          <w:sz w:val="28"/>
          <w:szCs w:val="28"/>
        </w:rPr>
        <w:t>Корректировка НВВ 2022 года с учетом результатов деятельности за 2020 год</w:t>
      </w:r>
    </w:p>
    <w:tbl>
      <w:tblPr>
        <w:tblW w:w="9918" w:type="dxa"/>
        <w:tblLook w:val="04A0" w:firstRow="1" w:lastRow="0" w:firstColumn="1" w:lastColumn="0" w:noHBand="0" w:noVBand="1"/>
      </w:tblPr>
      <w:tblGrid>
        <w:gridCol w:w="4815"/>
        <w:gridCol w:w="1500"/>
        <w:gridCol w:w="1760"/>
        <w:gridCol w:w="1843"/>
      </w:tblGrid>
      <w:tr w:rsidR="00934525" w:rsidRPr="00934525" w14:paraId="4E60025E" w14:textId="77777777" w:rsidTr="0020777A">
        <w:trPr>
          <w:trHeight w:val="185"/>
          <w:tblHeader/>
        </w:trPr>
        <w:tc>
          <w:tcPr>
            <w:tcW w:w="4815" w:type="dxa"/>
            <w:tcBorders>
              <w:top w:val="single" w:sz="4" w:space="0" w:color="auto"/>
              <w:left w:val="single" w:sz="4" w:space="0" w:color="auto"/>
              <w:bottom w:val="single" w:sz="4" w:space="0" w:color="auto"/>
              <w:right w:val="single" w:sz="4" w:space="0" w:color="auto"/>
            </w:tcBorders>
            <w:noWrap/>
            <w:vAlign w:val="bottom"/>
            <w:hideMark/>
          </w:tcPr>
          <w:p w14:paraId="681AE706" w14:textId="77777777" w:rsidR="00934525" w:rsidRPr="00934525" w:rsidRDefault="00934525" w:rsidP="00934525">
            <w:pPr>
              <w:jc w:val="center"/>
              <w:rPr>
                <w:b/>
                <w:bCs/>
                <w:color w:val="000000"/>
                <w:sz w:val="16"/>
                <w:szCs w:val="16"/>
              </w:rPr>
            </w:pPr>
            <w:r w:rsidRPr="00934525">
              <w:rPr>
                <w:b/>
                <w:bCs/>
                <w:color w:val="000000"/>
                <w:sz w:val="16"/>
                <w:szCs w:val="16"/>
              </w:rPr>
              <w:t>Показатели</w:t>
            </w:r>
          </w:p>
        </w:tc>
        <w:tc>
          <w:tcPr>
            <w:tcW w:w="1500" w:type="dxa"/>
            <w:tcBorders>
              <w:top w:val="single" w:sz="4" w:space="0" w:color="auto"/>
              <w:left w:val="nil"/>
              <w:bottom w:val="single" w:sz="4" w:space="0" w:color="auto"/>
              <w:right w:val="single" w:sz="4" w:space="0" w:color="auto"/>
            </w:tcBorders>
            <w:noWrap/>
            <w:vAlign w:val="bottom"/>
            <w:hideMark/>
          </w:tcPr>
          <w:p w14:paraId="6B1DB3C8" w14:textId="77777777" w:rsidR="00934525" w:rsidRPr="00934525" w:rsidRDefault="00934525" w:rsidP="00934525">
            <w:pPr>
              <w:rPr>
                <w:b/>
                <w:bCs/>
                <w:color w:val="000000"/>
                <w:sz w:val="16"/>
                <w:szCs w:val="16"/>
              </w:rPr>
            </w:pPr>
            <w:r w:rsidRPr="00934525">
              <w:rPr>
                <w:b/>
                <w:bCs/>
                <w:color w:val="000000"/>
                <w:sz w:val="16"/>
                <w:szCs w:val="16"/>
              </w:rPr>
              <w:t> </w:t>
            </w:r>
          </w:p>
        </w:tc>
        <w:tc>
          <w:tcPr>
            <w:tcW w:w="1760" w:type="dxa"/>
            <w:tcBorders>
              <w:top w:val="single" w:sz="4" w:space="0" w:color="auto"/>
              <w:left w:val="nil"/>
              <w:bottom w:val="single" w:sz="4" w:space="0" w:color="auto"/>
              <w:right w:val="single" w:sz="4" w:space="0" w:color="auto"/>
            </w:tcBorders>
            <w:noWrap/>
            <w:vAlign w:val="center"/>
            <w:hideMark/>
          </w:tcPr>
          <w:p w14:paraId="6D87015B" w14:textId="77777777" w:rsidR="00934525" w:rsidRPr="00934525" w:rsidRDefault="00934525" w:rsidP="00934525">
            <w:pPr>
              <w:jc w:val="center"/>
              <w:rPr>
                <w:b/>
                <w:bCs/>
                <w:color w:val="000000"/>
                <w:sz w:val="16"/>
                <w:szCs w:val="16"/>
              </w:rPr>
            </w:pPr>
            <w:r w:rsidRPr="00934525">
              <w:rPr>
                <w:color w:val="000000"/>
                <w:sz w:val="16"/>
                <w:szCs w:val="16"/>
              </w:rPr>
              <w:t xml:space="preserve">Рассчитано с учетом результатов исполнения предписания ФАС России от 08.12.2023 №СП105278/23,              </w:t>
            </w:r>
            <w:r w:rsidRPr="00934525">
              <w:rPr>
                <w:bCs/>
                <w:color w:val="000000"/>
                <w:sz w:val="16"/>
                <w:szCs w:val="16"/>
              </w:rPr>
              <w:t>тыс. руб.</w:t>
            </w:r>
          </w:p>
        </w:tc>
        <w:tc>
          <w:tcPr>
            <w:tcW w:w="1843" w:type="dxa"/>
            <w:tcBorders>
              <w:top w:val="single" w:sz="4" w:space="0" w:color="auto"/>
              <w:left w:val="nil"/>
              <w:bottom w:val="single" w:sz="4" w:space="0" w:color="auto"/>
              <w:right w:val="single" w:sz="4" w:space="0" w:color="auto"/>
            </w:tcBorders>
            <w:noWrap/>
            <w:vAlign w:val="center"/>
            <w:hideMark/>
          </w:tcPr>
          <w:p w14:paraId="6F4BEA14" w14:textId="77777777" w:rsidR="00934525" w:rsidRPr="00934525" w:rsidRDefault="00934525" w:rsidP="00934525">
            <w:pPr>
              <w:jc w:val="center"/>
              <w:rPr>
                <w:b/>
                <w:bCs/>
                <w:color w:val="000000"/>
                <w:sz w:val="16"/>
                <w:szCs w:val="16"/>
              </w:rPr>
            </w:pPr>
            <w:r w:rsidRPr="00934525">
              <w:rPr>
                <w:color w:val="000000"/>
                <w:sz w:val="16"/>
                <w:szCs w:val="16"/>
              </w:rPr>
              <w:t xml:space="preserve">Рассчитано с учетом результатов исполнения судебного решения по делу             № 3а-152/2024,            </w:t>
            </w:r>
            <w:r w:rsidRPr="00934525">
              <w:rPr>
                <w:bCs/>
                <w:color w:val="000000"/>
                <w:sz w:val="16"/>
                <w:szCs w:val="16"/>
              </w:rPr>
              <w:t>тыс. руб.</w:t>
            </w:r>
          </w:p>
        </w:tc>
      </w:tr>
      <w:tr w:rsidR="00934525" w:rsidRPr="00934525" w14:paraId="504D6B58" w14:textId="77777777" w:rsidTr="0020777A">
        <w:trPr>
          <w:trHeight w:val="567"/>
        </w:trPr>
        <w:tc>
          <w:tcPr>
            <w:tcW w:w="4815" w:type="dxa"/>
            <w:tcBorders>
              <w:top w:val="nil"/>
              <w:left w:val="single" w:sz="4" w:space="0" w:color="auto"/>
              <w:bottom w:val="single" w:sz="4" w:space="0" w:color="auto"/>
              <w:right w:val="single" w:sz="4" w:space="0" w:color="auto"/>
            </w:tcBorders>
            <w:hideMark/>
          </w:tcPr>
          <w:p w14:paraId="5447A8CA" w14:textId="77777777" w:rsidR="00934525" w:rsidRPr="00934525" w:rsidRDefault="00934525" w:rsidP="00934525">
            <w:pPr>
              <w:rPr>
                <w:color w:val="000000"/>
                <w:sz w:val="16"/>
                <w:szCs w:val="16"/>
              </w:rPr>
            </w:pPr>
            <w:r w:rsidRPr="00934525">
              <w:rPr>
                <w:color w:val="000000"/>
                <w:sz w:val="16"/>
                <w:szCs w:val="16"/>
              </w:rPr>
              <w:t xml:space="preserve"> корректировка подконтрольных расходов в связи с изменением планируемых параметров расчета тарифов</w:t>
            </w:r>
          </w:p>
        </w:tc>
        <w:tc>
          <w:tcPr>
            <w:tcW w:w="1500" w:type="dxa"/>
            <w:tcBorders>
              <w:top w:val="nil"/>
              <w:left w:val="nil"/>
              <w:bottom w:val="single" w:sz="4" w:space="0" w:color="auto"/>
              <w:right w:val="single" w:sz="4" w:space="0" w:color="auto"/>
            </w:tcBorders>
            <w:noWrap/>
            <w:vAlign w:val="center"/>
            <w:hideMark/>
          </w:tcPr>
          <w:p w14:paraId="5C2322A6" w14:textId="77777777" w:rsidR="00934525" w:rsidRPr="00934525" w:rsidRDefault="00934525" w:rsidP="00934525">
            <w:pPr>
              <w:rPr>
                <w:color w:val="000000"/>
                <w:sz w:val="16"/>
                <w:szCs w:val="16"/>
              </w:rPr>
            </w:pPr>
            <w:r w:rsidRPr="00934525">
              <w:rPr>
                <w:noProof/>
                <w:color w:val="000000"/>
                <w:sz w:val="16"/>
                <w:szCs w:val="16"/>
              </w:rPr>
              <w:drawing>
                <wp:anchor distT="0" distB="0" distL="114300" distR="114300" simplePos="0" relativeHeight="251678720" behindDoc="0" locked="0" layoutInCell="1" allowOverlap="1" wp14:anchorId="5ABCBFEB" wp14:editId="161B8B71">
                  <wp:simplePos x="0" y="0"/>
                  <wp:positionH relativeFrom="column">
                    <wp:posOffset>137160</wp:posOffset>
                  </wp:positionH>
                  <wp:positionV relativeFrom="paragraph">
                    <wp:posOffset>121920</wp:posOffset>
                  </wp:positionV>
                  <wp:extent cx="403860" cy="213360"/>
                  <wp:effectExtent l="0" t="0" r="0" b="0"/>
                  <wp:wrapNone/>
                  <wp:docPr id="628" name="Рисунок 628" descr="base_1_287253_32775">
                    <a:extLst xmlns:a="http://schemas.openxmlformats.org/drawingml/2006/main">
                      <a:ext uri="{FF2B5EF4-FFF2-40B4-BE49-F238E27FC236}">
                        <a16:creationId xmlns:a16="http://schemas.microsoft.com/office/drawing/2014/main" id="{105B6657-C6D2-411D-BF70-71B27D7A3C1C}"/>
                      </a:ext>
                    </a:extLst>
                  </wp:docPr>
                  <wp:cNvGraphicFramePr/>
                  <a:graphic xmlns:a="http://schemas.openxmlformats.org/drawingml/2006/main">
                    <a:graphicData uri="http://schemas.openxmlformats.org/drawingml/2006/picture">
                      <pic:pic xmlns:pic="http://schemas.openxmlformats.org/drawingml/2006/picture">
                        <pic:nvPicPr>
                          <pic:cNvPr id="48" name="Рисунок 47" descr="base_1_287253_32775">
                            <a:extLst>
                              <a:ext uri="{FF2B5EF4-FFF2-40B4-BE49-F238E27FC236}">
                                <a16:creationId xmlns:a16="http://schemas.microsoft.com/office/drawing/2014/main" id="{105B6657-C6D2-411D-BF70-71B27D7A3C1C}"/>
                              </a:ext>
                            </a:extLst>
                          </pic:cNvPr>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noProof/>
                <w:color w:val="000000"/>
                <w:sz w:val="16"/>
                <w:szCs w:val="16"/>
              </w:rPr>
              <w:drawing>
                <wp:anchor distT="0" distB="0" distL="114300" distR="114300" simplePos="0" relativeHeight="251684864" behindDoc="0" locked="0" layoutInCell="1" allowOverlap="1" wp14:anchorId="39C12533" wp14:editId="41BCE361">
                  <wp:simplePos x="0" y="0"/>
                  <wp:positionH relativeFrom="column">
                    <wp:posOffset>137160</wp:posOffset>
                  </wp:positionH>
                  <wp:positionV relativeFrom="paragraph">
                    <wp:posOffset>121920</wp:posOffset>
                  </wp:positionV>
                  <wp:extent cx="403860" cy="213360"/>
                  <wp:effectExtent l="0" t="0" r="0" b="0"/>
                  <wp:wrapNone/>
                  <wp:docPr id="627" name="Рисунок 627" descr="base_1_287253_32775">
                    <a:extLst xmlns:a="http://schemas.openxmlformats.org/drawingml/2006/main">
                      <a:ext uri="{FF2B5EF4-FFF2-40B4-BE49-F238E27FC236}">
                        <a16:creationId xmlns:a16="http://schemas.microsoft.com/office/drawing/2014/main" id="{105B6657-C6D2-411D-BF70-71B27D7A3C1C}"/>
                      </a:ext>
                    </a:extLst>
                  </wp:docPr>
                  <wp:cNvGraphicFramePr/>
                  <a:graphic xmlns:a="http://schemas.openxmlformats.org/drawingml/2006/main">
                    <a:graphicData uri="http://schemas.openxmlformats.org/drawingml/2006/picture">
                      <pic:pic xmlns:pic="http://schemas.openxmlformats.org/drawingml/2006/picture">
                        <pic:nvPicPr>
                          <pic:cNvPr id="63" name="Рисунок 62" descr="base_1_287253_32775">
                            <a:extLst>
                              <a:ext uri="{FF2B5EF4-FFF2-40B4-BE49-F238E27FC236}">
                                <a16:creationId xmlns:a16="http://schemas.microsoft.com/office/drawing/2014/main" id="{105B6657-C6D2-411D-BF70-71B27D7A3C1C}"/>
                              </a:ext>
                            </a:extLst>
                          </pic:cNvPr>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noProof/>
                <w:color w:val="000000"/>
                <w:sz w:val="16"/>
                <w:szCs w:val="16"/>
              </w:rPr>
              <w:drawing>
                <wp:anchor distT="0" distB="0" distL="114300" distR="114300" simplePos="0" relativeHeight="251691008" behindDoc="0" locked="0" layoutInCell="1" allowOverlap="1" wp14:anchorId="066BCF84" wp14:editId="7104B52B">
                  <wp:simplePos x="0" y="0"/>
                  <wp:positionH relativeFrom="column">
                    <wp:posOffset>137160</wp:posOffset>
                  </wp:positionH>
                  <wp:positionV relativeFrom="paragraph">
                    <wp:posOffset>121920</wp:posOffset>
                  </wp:positionV>
                  <wp:extent cx="403860" cy="213360"/>
                  <wp:effectExtent l="0" t="0" r="0" b="0"/>
                  <wp:wrapNone/>
                  <wp:docPr id="626" name="Рисунок 626" descr="base_1_287253_32775">
                    <a:extLst xmlns:a="http://schemas.openxmlformats.org/drawingml/2006/main">
                      <a:ext uri="{FF2B5EF4-FFF2-40B4-BE49-F238E27FC236}">
                        <a16:creationId xmlns:a16="http://schemas.microsoft.com/office/drawing/2014/main" id="{105B6657-C6D2-411D-BF70-71B27D7A3C1C}"/>
                      </a:ext>
                    </a:extLst>
                  </wp:docPr>
                  <wp:cNvGraphicFramePr/>
                  <a:graphic xmlns:a="http://schemas.openxmlformats.org/drawingml/2006/main">
                    <a:graphicData uri="http://schemas.openxmlformats.org/drawingml/2006/picture">
                      <pic:pic xmlns:pic="http://schemas.openxmlformats.org/drawingml/2006/picture">
                        <pic:nvPicPr>
                          <pic:cNvPr id="78" name="Рисунок 77" descr="base_1_287253_32775">
                            <a:extLst>
                              <a:ext uri="{FF2B5EF4-FFF2-40B4-BE49-F238E27FC236}">
                                <a16:creationId xmlns:a16="http://schemas.microsoft.com/office/drawing/2014/main" id="{105B6657-C6D2-411D-BF70-71B27D7A3C1C}"/>
                              </a:ext>
                            </a:extLst>
                          </pic:cNvPr>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760" w:type="dxa"/>
            <w:tcBorders>
              <w:top w:val="nil"/>
              <w:left w:val="nil"/>
              <w:bottom w:val="single" w:sz="4" w:space="0" w:color="auto"/>
              <w:right w:val="single" w:sz="4" w:space="0" w:color="auto"/>
            </w:tcBorders>
            <w:noWrap/>
            <w:hideMark/>
          </w:tcPr>
          <w:p w14:paraId="4AF52F44" w14:textId="77777777" w:rsidR="00934525" w:rsidRPr="00934525" w:rsidRDefault="00934525" w:rsidP="00934525">
            <w:pPr>
              <w:jc w:val="right"/>
              <w:rPr>
                <w:color w:val="000000"/>
                <w:sz w:val="16"/>
                <w:szCs w:val="16"/>
              </w:rPr>
            </w:pPr>
            <w:r w:rsidRPr="00934525">
              <w:rPr>
                <w:color w:val="000000"/>
                <w:sz w:val="16"/>
                <w:szCs w:val="16"/>
              </w:rPr>
              <w:t>0,00</w:t>
            </w:r>
          </w:p>
        </w:tc>
        <w:tc>
          <w:tcPr>
            <w:tcW w:w="1843" w:type="dxa"/>
            <w:tcBorders>
              <w:top w:val="single" w:sz="4" w:space="0" w:color="auto"/>
              <w:left w:val="single" w:sz="4" w:space="0" w:color="auto"/>
              <w:bottom w:val="single" w:sz="4" w:space="0" w:color="auto"/>
              <w:right w:val="single" w:sz="4" w:space="0" w:color="auto"/>
            </w:tcBorders>
            <w:noWrap/>
          </w:tcPr>
          <w:p w14:paraId="3B23324C"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0,00</w:t>
            </w:r>
          </w:p>
        </w:tc>
      </w:tr>
      <w:tr w:rsidR="00934525" w:rsidRPr="00934525" w14:paraId="44ECC59B" w14:textId="77777777" w:rsidTr="0020777A">
        <w:trPr>
          <w:trHeight w:val="567"/>
        </w:trPr>
        <w:tc>
          <w:tcPr>
            <w:tcW w:w="4815" w:type="dxa"/>
            <w:tcBorders>
              <w:top w:val="nil"/>
              <w:left w:val="single" w:sz="4" w:space="0" w:color="auto"/>
              <w:bottom w:val="single" w:sz="4" w:space="0" w:color="auto"/>
              <w:right w:val="single" w:sz="4" w:space="0" w:color="auto"/>
            </w:tcBorders>
            <w:hideMark/>
          </w:tcPr>
          <w:p w14:paraId="451BF1B9" w14:textId="77777777" w:rsidR="00934525" w:rsidRPr="00934525" w:rsidRDefault="00934525" w:rsidP="00934525">
            <w:pPr>
              <w:rPr>
                <w:color w:val="000000"/>
                <w:sz w:val="16"/>
                <w:szCs w:val="16"/>
              </w:rPr>
            </w:pPr>
            <w:r w:rsidRPr="00934525">
              <w:rPr>
                <w:color w:val="000000"/>
                <w:sz w:val="16"/>
                <w:szCs w:val="16"/>
              </w:rPr>
              <w:t>корректировка неподконтрольных расходов исходя из фактических значений указанного параметра</w:t>
            </w:r>
          </w:p>
        </w:tc>
        <w:tc>
          <w:tcPr>
            <w:tcW w:w="1500" w:type="dxa"/>
            <w:tcBorders>
              <w:top w:val="nil"/>
              <w:left w:val="nil"/>
              <w:bottom w:val="single" w:sz="4" w:space="0" w:color="auto"/>
              <w:right w:val="single" w:sz="4" w:space="0" w:color="auto"/>
            </w:tcBorders>
            <w:noWrap/>
            <w:vAlign w:val="center"/>
            <w:hideMark/>
          </w:tcPr>
          <w:p w14:paraId="5C152F7B" w14:textId="77777777" w:rsidR="00934525" w:rsidRPr="00934525" w:rsidRDefault="00934525" w:rsidP="00934525">
            <w:pPr>
              <w:rPr>
                <w:color w:val="000000"/>
                <w:sz w:val="16"/>
                <w:szCs w:val="16"/>
              </w:rPr>
            </w:pPr>
            <w:r w:rsidRPr="00934525">
              <w:rPr>
                <w:noProof/>
                <w:color w:val="000000"/>
                <w:sz w:val="16"/>
                <w:szCs w:val="16"/>
              </w:rPr>
              <w:drawing>
                <wp:anchor distT="0" distB="0" distL="114300" distR="114300" simplePos="0" relativeHeight="251679744" behindDoc="0" locked="0" layoutInCell="1" allowOverlap="1" wp14:anchorId="5CA737FE" wp14:editId="161BF167">
                  <wp:simplePos x="0" y="0"/>
                  <wp:positionH relativeFrom="column">
                    <wp:posOffset>167640</wp:posOffset>
                  </wp:positionH>
                  <wp:positionV relativeFrom="paragraph">
                    <wp:posOffset>53340</wp:posOffset>
                  </wp:positionV>
                  <wp:extent cx="350520" cy="220980"/>
                  <wp:effectExtent l="0" t="0" r="0" b="0"/>
                  <wp:wrapNone/>
                  <wp:docPr id="625" name="Рисунок 625" descr="base_1_287253_32776">
                    <a:extLst xmlns:a="http://schemas.openxmlformats.org/drawingml/2006/main">
                      <a:ext uri="{FF2B5EF4-FFF2-40B4-BE49-F238E27FC236}">
                        <a16:creationId xmlns:a16="http://schemas.microsoft.com/office/drawing/2014/main" id="{AF7FB159-09B5-40BB-A75A-F5A480DF30F1}"/>
                      </a:ext>
                    </a:extLst>
                  </wp:docPr>
                  <wp:cNvGraphicFramePr/>
                  <a:graphic xmlns:a="http://schemas.openxmlformats.org/drawingml/2006/main">
                    <a:graphicData uri="http://schemas.openxmlformats.org/drawingml/2006/picture">
                      <pic:pic xmlns:pic="http://schemas.openxmlformats.org/drawingml/2006/picture">
                        <pic:nvPicPr>
                          <pic:cNvPr id="49" name="Рисунок 48" descr="base_1_287253_32776">
                            <a:extLst>
                              <a:ext uri="{FF2B5EF4-FFF2-40B4-BE49-F238E27FC236}">
                                <a16:creationId xmlns:a16="http://schemas.microsoft.com/office/drawing/2014/main" id="{AF7FB159-09B5-40BB-A75A-F5A480DF30F1}"/>
                              </a:ext>
                            </a:extLst>
                          </pic:cNvPr>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noProof/>
                <w:color w:val="000000"/>
                <w:sz w:val="16"/>
                <w:szCs w:val="16"/>
              </w:rPr>
              <w:drawing>
                <wp:anchor distT="0" distB="0" distL="114300" distR="114300" simplePos="0" relativeHeight="251685888" behindDoc="0" locked="0" layoutInCell="1" allowOverlap="1" wp14:anchorId="4908C5FF" wp14:editId="70A0AFB6">
                  <wp:simplePos x="0" y="0"/>
                  <wp:positionH relativeFrom="column">
                    <wp:posOffset>167640</wp:posOffset>
                  </wp:positionH>
                  <wp:positionV relativeFrom="paragraph">
                    <wp:posOffset>53340</wp:posOffset>
                  </wp:positionV>
                  <wp:extent cx="350520" cy="220980"/>
                  <wp:effectExtent l="0" t="0" r="0" b="0"/>
                  <wp:wrapNone/>
                  <wp:docPr id="624" name="Рисунок 624" descr="base_1_287253_32776">
                    <a:extLst xmlns:a="http://schemas.openxmlformats.org/drawingml/2006/main">
                      <a:ext uri="{FF2B5EF4-FFF2-40B4-BE49-F238E27FC236}">
                        <a16:creationId xmlns:a16="http://schemas.microsoft.com/office/drawing/2014/main" id="{AF7FB159-09B5-40BB-A75A-F5A480DF30F1}"/>
                      </a:ext>
                    </a:extLst>
                  </wp:docPr>
                  <wp:cNvGraphicFramePr/>
                  <a:graphic xmlns:a="http://schemas.openxmlformats.org/drawingml/2006/main">
                    <a:graphicData uri="http://schemas.openxmlformats.org/drawingml/2006/picture">
                      <pic:pic xmlns:pic="http://schemas.openxmlformats.org/drawingml/2006/picture">
                        <pic:nvPicPr>
                          <pic:cNvPr id="64" name="Рисунок 63" descr="base_1_287253_32776">
                            <a:extLst>
                              <a:ext uri="{FF2B5EF4-FFF2-40B4-BE49-F238E27FC236}">
                                <a16:creationId xmlns:a16="http://schemas.microsoft.com/office/drawing/2014/main" id="{AF7FB159-09B5-40BB-A75A-F5A480DF30F1}"/>
                              </a:ext>
                            </a:extLst>
                          </pic:cNvPr>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noProof/>
                <w:color w:val="000000"/>
                <w:sz w:val="16"/>
                <w:szCs w:val="16"/>
              </w:rPr>
              <w:drawing>
                <wp:anchor distT="0" distB="0" distL="114300" distR="114300" simplePos="0" relativeHeight="251692032" behindDoc="0" locked="0" layoutInCell="1" allowOverlap="1" wp14:anchorId="5F81BE6B" wp14:editId="0F72FEE4">
                  <wp:simplePos x="0" y="0"/>
                  <wp:positionH relativeFrom="column">
                    <wp:posOffset>167640</wp:posOffset>
                  </wp:positionH>
                  <wp:positionV relativeFrom="paragraph">
                    <wp:posOffset>53340</wp:posOffset>
                  </wp:positionV>
                  <wp:extent cx="350520" cy="220980"/>
                  <wp:effectExtent l="0" t="0" r="0" b="0"/>
                  <wp:wrapNone/>
                  <wp:docPr id="623" name="Рисунок 623" descr="base_1_287253_32776">
                    <a:extLst xmlns:a="http://schemas.openxmlformats.org/drawingml/2006/main">
                      <a:ext uri="{FF2B5EF4-FFF2-40B4-BE49-F238E27FC236}">
                        <a16:creationId xmlns:a16="http://schemas.microsoft.com/office/drawing/2014/main" id="{AF7FB159-09B5-40BB-A75A-F5A480DF30F1}"/>
                      </a:ext>
                    </a:extLst>
                  </wp:docPr>
                  <wp:cNvGraphicFramePr/>
                  <a:graphic xmlns:a="http://schemas.openxmlformats.org/drawingml/2006/main">
                    <a:graphicData uri="http://schemas.openxmlformats.org/drawingml/2006/picture">
                      <pic:pic xmlns:pic="http://schemas.openxmlformats.org/drawingml/2006/picture">
                        <pic:nvPicPr>
                          <pic:cNvPr id="79" name="Рисунок 78" descr="base_1_287253_32776">
                            <a:extLst>
                              <a:ext uri="{FF2B5EF4-FFF2-40B4-BE49-F238E27FC236}">
                                <a16:creationId xmlns:a16="http://schemas.microsoft.com/office/drawing/2014/main" id="{AF7FB159-09B5-40BB-A75A-F5A480DF30F1}"/>
                              </a:ext>
                            </a:extLst>
                          </pic:cNvPr>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760" w:type="dxa"/>
            <w:tcBorders>
              <w:top w:val="nil"/>
              <w:left w:val="nil"/>
              <w:bottom w:val="single" w:sz="4" w:space="0" w:color="auto"/>
              <w:right w:val="single" w:sz="4" w:space="0" w:color="auto"/>
            </w:tcBorders>
            <w:noWrap/>
            <w:hideMark/>
          </w:tcPr>
          <w:p w14:paraId="33CB6364" w14:textId="77777777" w:rsidR="00934525" w:rsidRPr="00934525" w:rsidRDefault="00934525" w:rsidP="00934525">
            <w:pPr>
              <w:jc w:val="right"/>
              <w:rPr>
                <w:color w:val="000000"/>
                <w:sz w:val="16"/>
                <w:szCs w:val="16"/>
              </w:rPr>
            </w:pPr>
            <w:r w:rsidRPr="00934525">
              <w:rPr>
                <w:color w:val="000000"/>
                <w:sz w:val="16"/>
                <w:szCs w:val="16"/>
              </w:rPr>
              <w:t>-86 470,39</w:t>
            </w:r>
          </w:p>
        </w:tc>
        <w:tc>
          <w:tcPr>
            <w:tcW w:w="1843" w:type="dxa"/>
            <w:tcBorders>
              <w:top w:val="nil"/>
              <w:left w:val="single" w:sz="4" w:space="0" w:color="auto"/>
              <w:bottom w:val="single" w:sz="4" w:space="0" w:color="auto"/>
              <w:right w:val="single" w:sz="4" w:space="0" w:color="auto"/>
            </w:tcBorders>
            <w:noWrap/>
          </w:tcPr>
          <w:p w14:paraId="1CB0C7C6"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-86 470,39</w:t>
            </w:r>
          </w:p>
        </w:tc>
      </w:tr>
      <w:tr w:rsidR="00934525" w:rsidRPr="00934525" w14:paraId="5D4AF653" w14:textId="77777777" w:rsidTr="0020777A">
        <w:trPr>
          <w:trHeight w:val="567"/>
        </w:trPr>
        <w:tc>
          <w:tcPr>
            <w:tcW w:w="4815" w:type="dxa"/>
            <w:tcBorders>
              <w:top w:val="nil"/>
              <w:left w:val="single" w:sz="4" w:space="0" w:color="auto"/>
              <w:bottom w:val="single" w:sz="4" w:space="0" w:color="auto"/>
              <w:right w:val="single" w:sz="4" w:space="0" w:color="auto"/>
            </w:tcBorders>
            <w:hideMark/>
          </w:tcPr>
          <w:p w14:paraId="4A659A82" w14:textId="77777777" w:rsidR="00934525" w:rsidRPr="00934525" w:rsidRDefault="00934525" w:rsidP="00934525">
            <w:pPr>
              <w:rPr>
                <w:color w:val="000000"/>
                <w:sz w:val="16"/>
                <w:szCs w:val="16"/>
              </w:rPr>
            </w:pPr>
            <w:r w:rsidRPr="00934525">
              <w:rPr>
                <w:color w:val="000000"/>
                <w:sz w:val="16"/>
                <w:szCs w:val="16"/>
              </w:rPr>
              <w:t xml:space="preserve"> корректировка необходимой валовой выручки регулируемой организации с учетом изменения полезного отпуска электрической энергии и цен на электрическую энергию</w:t>
            </w:r>
          </w:p>
        </w:tc>
        <w:tc>
          <w:tcPr>
            <w:tcW w:w="1500" w:type="dxa"/>
            <w:tcBorders>
              <w:top w:val="nil"/>
              <w:left w:val="nil"/>
              <w:bottom w:val="single" w:sz="4" w:space="0" w:color="auto"/>
              <w:right w:val="single" w:sz="4" w:space="0" w:color="auto"/>
            </w:tcBorders>
            <w:vAlign w:val="center"/>
            <w:hideMark/>
          </w:tcPr>
          <w:p w14:paraId="36E546D7" w14:textId="77777777" w:rsidR="00934525" w:rsidRPr="00934525" w:rsidRDefault="00934525" w:rsidP="00934525">
            <w:pPr>
              <w:jc w:val="center"/>
              <w:rPr>
                <w:i/>
                <w:iCs/>
                <w:color w:val="000000"/>
                <w:sz w:val="28"/>
                <w:szCs w:val="28"/>
              </w:rPr>
            </w:pPr>
            <w:r w:rsidRPr="00934525">
              <w:rPr>
                <w:i/>
                <w:iCs/>
                <w:color w:val="000000"/>
                <w:sz w:val="28"/>
                <w:szCs w:val="28"/>
              </w:rPr>
              <w:t>ПО</w:t>
            </w:r>
            <w:r w:rsidRPr="00934525">
              <w:rPr>
                <w:i/>
                <w:iCs/>
                <w:color w:val="000000"/>
                <w:sz w:val="28"/>
                <w:szCs w:val="28"/>
                <w:vertAlign w:val="subscript"/>
              </w:rPr>
              <w:t xml:space="preserve"> i</w:t>
            </w:r>
          </w:p>
        </w:tc>
        <w:tc>
          <w:tcPr>
            <w:tcW w:w="1760" w:type="dxa"/>
            <w:tcBorders>
              <w:top w:val="nil"/>
              <w:left w:val="nil"/>
              <w:bottom w:val="single" w:sz="4" w:space="0" w:color="auto"/>
              <w:right w:val="single" w:sz="4" w:space="0" w:color="auto"/>
            </w:tcBorders>
            <w:noWrap/>
            <w:hideMark/>
          </w:tcPr>
          <w:p w14:paraId="14DB893D" w14:textId="77777777" w:rsidR="00934525" w:rsidRPr="00934525" w:rsidRDefault="00934525" w:rsidP="00934525">
            <w:pPr>
              <w:jc w:val="right"/>
              <w:rPr>
                <w:color w:val="000000"/>
                <w:sz w:val="16"/>
                <w:szCs w:val="16"/>
              </w:rPr>
            </w:pPr>
            <w:r w:rsidRPr="00934525">
              <w:rPr>
                <w:color w:val="000000"/>
                <w:sz w:val="16"/>
                <w:szCs w:val="16"/>
              </w:rPr>
              <w:t>25 316,25</w:t>
            </w:r>
          </w:p>
        </w:tc>
        <w:tc>
          <w:tcPr>
            <w:tcW w:w="1843" w:type="dxa"/>
            <w:tcBorders>
              <w:top w:val="nil"/>
              <w:left w:val="single" w:sz="4" w:space="0" w:color="auto"/>
              <w:bottom w:val="single" w:sz="4" w:space="0" w:color="auto"/>
              <w:right w:val="single" w:sz="4" w:space="0" w:color="auto"/>
            </w:tcBorders>
            <w:noWrap/>
          </w:tcPr>
          <w:p w14:paraId="452CA88D"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25 316,25</w:t>
            </w:r>
          </w:p>
        </w:tc>
      </w:tr>
      <w:tr w:rsidR="00934525" w:rsidRPr="00934525" w14:paraId="63051CB8" w14:textId="77777777" w:rsidTr="0020777A">
        <w:trPr>
          <w:trHeight w:val="567"/>
        </w:trPr>
        <w:tc>
          <w:tcPr>
            <w:tcW w:w="4815" w:type="dxa"/>
            <w:tcBorders>
              <w:top w:val="nil"/>
              <w:left w:val="single" w:sz="4" w:space="0" w:color="auto"/>
              <w:bottom w:val="single" w:sz="4" w:space="0" w:color="auto"/>
              <w:right w:val="single" w:sz="4" w:space="0" w:color="auto"/>
            </w:tcBorders>
            <w:hideMark/>
          </w:tcPr>
          <w:p w14:paraId="1FD8A479" w14:textId="77777777" w:rsidR="00934525" w:rsidRPr="00934525" w:rsidRDefault="00934525" w:rsidP="00934525">
            <w:pPr>
              <w:rPr>
                <w:color w:val="000000"/>
                <w:sz w:val="16"/>
                <w:szCs w:val="16"/>
              </w:rPr>
            </w:pPr>
            <w:r w:rsidRPr="00934525">
              <w:rPr>
                <w:color w:val="000000"/>
                <w:sz w:val="16"/>
                <w:szCs w:val="16"/>
              </w:rPr>
              <w:t>корректировка необходимой валовой выручки по доходам от осуществления регулируемой деятельности</w:t>
            </w:r>
          </w:p>
        </w:tc>
        <w:tc>
          <w:tcPr>
            <w:tcW w:w="1500" w:type="dxa"/>
            <w:tcBorders>
              <w:top w:val="nil"/>
              <w:left w:val="nil"/>
              <w:bottom w:val="single" w:sz="4" w:space="0" w:color="auto"/>
              <w:right w:val="single" w:sz="4" w:space="0" w:color="auto"/>
            </w:tcBorders>
            <w:noWrap/>
            <w:vAlign w:val="center"/>
            <w:hideMark/>
          </w:tcPr>
          <w:p w14:paraId="552A7306" w14:textId="77777777" w:rsidR="00934525" w:rsidRPr="00934525" w:rsidRDefault="00934525" w:rsidP="00934525">
            <w:pPr>
              <w:rPr>
                <w:color w:val="000000"/>
                <w:sz w:val="16"/>
                <w:szCs w:val="16"/>
              </w:rPr>
            </w:pPr>
            <w:r w:rsidRPr="00934525">
              <w:rPr>
                <w:noProof/>
                <w:color w:val="000000"/>
                <w:sz w:val="16"/>
                <w:szCs w:val="16"/>
              </w:rPr>
              <w:drawing>
                <wp:anchor distT="0" distB="0" distL="114300" distR="114300" simplePos="0" relativeHeight="251680768" behindDoc="0" locked="0" layoutInCell="1" allowOverlap="1" wp14:anchorId="49A93982" wp14:editId="7C101168">
                  <wp:simplePos x="0" y="0"/>
                  <wp:positionH relativeFrom="column">
                    <wp:posOffset>114300</wp:posOffset>
                  </wp:positionH>
                  <wp:positionV relativeFrom="paragraph">
                    <wp:posOffset>129540</wp:posOffset>
                  </wp:positionV>
                  <wp:extent cx="541020" cy="236220"/>
                  <wp:effectExtent l="0" t="0" r="0" b="0"/>
                  <wp:wrapNone/>
                  <wp:docPr id="622" name="Рисунок 622" descr="base_1_287253_32777">
                    <a:extLst xmlns:a="http://schemas.openxmlformats.org/drawingml/2006/main">
                      <a:ext uri="{FF2B5EF4-FFF2-40B4-BE49-F238E27FC236}">
                        <a16:creationId xmlns:a16="http://schemas.microsoft.com/office/drawing/2014/main" id="{246BA61D-30C3-4BAE-B04E-32FCF4FCA658}"/>
                      </a:ext>
                    </a:extLst>
                  </wp:docPr>
                  <wp:cNvGraphicFramePr/>
                  <a:graphic xmlns:a="http://schemas.openxmlformats.org/drawingml/2006/main">
                    <a:graphicData uri="http://schemas.openxmlformats.org/drawingml/2006/picture">
                      <pic:pic xmlns:pic="http://schemas.openxmlformats.org/drawingml/2006/picture">
                        <pic:nvPicPr>
                          <pic:cNvPr id="50" name="Рисунок 49" descr="base_1_287253_32777">
                            <a:extLst>
                              <a:ext uri="{FF2B5EF4-FFF2-40B4-BE49-F238E27FC236}">
                                <a16:creationId xmlns:a16="http://schemas.microsoft.com/office/drawing/2014/main" id="{246BA61D-30C3-4BAE-B04E-32FCF4FCA658}"/>
                              </a:ext>
                            </a:extLst>
                          </pic:cNvPr>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668" cy="232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noProof/>
                <w:color w:val="000000"/>
                <w:sz w:val="16"/>
                <w:szCs w:val="16"/>
              </w:rPr>
              <w:drawing>
                <wp:anchor distT="0" distB="0" distL="114300" distR="114300" simplePos="0" relativeHeight="251686912" behindDoc="0" locked="0" layoutInCell="1" allowOverlap="1" wp14:anchorId="0F78B32D" wp14:editId="247E8A82">
                  <wp:simplePos x="0" y="0"/>
                  <wp:positionH relativeFrom="column">
                    <wp:posOffset>114300</wp:posOffset>
                  </wp:positionH>
                  <wp:positionV relativeFrom="paragraph">
                    <wp:posOffset>129540</wp:posOffset>
                  </wp:positionV>
                  <wp:extent cx="541020" cy="236220"/>
                  <wp:effectExtent l="0" t="0" r="0" b="0"/>
                  <wp:wrapNone/>
                  <wp:docPr id="621" name="Рисунок 621" descr="base_1_287253_32777">
                    <a:extLst xmlns:a="http://schemas.openxmlformats.org/drawingml/2006/main">
                      <a:ext uri="{FF2B5EF4-FFF2-40B4-BE49-F238E27FC236}">
                        <a16:creationId xmlns:a16="http://schemas.microsoft.com/office/drawing/2014/main" id="{246BA61D-30C3-4BAE-B04E-32FCF4FCA658}"/>
                      </a:ext>
                    </a:extLst>
                  </wp:docPr>
                  <wp:cNvGraphicFramePr/>
                  <a:graphic xmlns:a="http://schemas.openxmlformats.org/drawingml/2006/main">
                    <a:graphicData uri="http://schemas.openxmlformats.org/drawingml/2006/picture">
                      <pic:pic xmlns:pic="http://schemas.openxmlformats.org/drawingml/2006/picture">
                        <pic:nvPicPr>
                          <pic:cNvPr id="65" name="Рисунок 64" descr="base_1_287253_32777">
                            <a:extLst>
                              <a:ext uri="{FF2B5EF4-FFF2-40B4-BE49-F238E27FC236}">
                                <a16:creationId xmlns:a16="http://schemas.microsoft.com/office/drawing/2014/main" id="{246BA61D-30C3-4BAE-B04E-32FCF4FCA658}"/>
                              </a:ext>
                            </a:extLst>
                          </pic:cNvPr>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668" cy="232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noProof/>
                <w:color w:val="000000"/>
                <w:sz w:val="16"/>
                <w:szCs w:val="16"/>
              </w:rPr>
              <w:drawing>
                <wp:anchor distT="0" distB="0" distL="114300" distR="114300" simplePos="0" relativeHeight="251693056" behindDoc="0" locked="0" layoutInCell="1" allowOverlap="1" wp14:anchorId="259469CE" wp14:editId="49ABCFBD">
                  <wp:simplePos x="0" y="0"/>
                  <wp:positionH relativeFrom="column">
                    <wp:posOffset>114300</wp:posOffset>
                  </wp:positionH>
                  <wp:positionV relativeFrom="paragraph">
                    <wp:posOffset>129540</wp:posOffset>
                  </wp:positionV>
                  <wp:extent cx="541020" cy="236220"/>
                  <wp:effectExtent l="0" t="0" r="0" b="0"/>
                  <wp:wrapNone/>
                  <wp:docPr id="620" name="Рисунок 620" descr="base_1_287253_32777">
                    <a:extLst xmlns:a="http://schemas.openxmlformats.org/drawingml/2006/main">
                      <a:ext uri="{FF2B5EF4-FFF2-40B4-BE49-F238E27FC236}">
                        <a16:creationId xmlns:a16="http://schemas.microsoft.com/office/drawing/2014/main" id="{246BA61D-30C3-4BAE-B04E-32FCF4FCA658}"/>
                      </a:ext>
                    </a:extLst>
                  </wp:docPr>
                  <wp:cNvGraphicFramePr/>
                  <a:graphic xmlns:a="http://schemas.openxmlformats.org/drawingml/2006/main">
                    <a:graphicData uri="http://schemas.openxmlformats.org/drawingml/2006/picture">
                      <pic:pic xmlns:pic="http://schemas.openxmlformats.org/drawingml/2006/picture">
                        <pic:nvPicPr>
                          <pic:cNvPr id="80" name="Рисунок 79" descr="base_1_287253_32777">
                            <a:extLst>
                              <a:ext uri="{FF2B5EF4-FFF2-40B4-BE49-F238E27FC236}">
                                <a16:creationId xmlns:a16="http://schemas.microsoft.com/office/drawing/2014/main" id="{246BA61D-30C3-4BAE-B04E-32FCF4FCA658}"/>
                              </a:ext>
                            </a:extLst>
                          </pic:cNvPr>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668" cy="232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760" w:type="dxa"/>
            <w:tcBorders>
              <w:top w:val="nil"/>
              <w:left w:val="nil"/>
              <w:bottom w:val="single" w:sz="4" w:space="0" w:color="auto"/>
              <w:right w:val="single" w:sz="4" w:space="0" w:color="auto"/>
            </w:tcBorders>
            <w:noWrap/>
            <w:hideMark/>
          </w:tcPr>
          <w:p w14:paraId="588B8871" w14:textId="77777777" w:rsidR="00934525" w:rsidRPr="00934525" w:rsidRDefault="00934525" w:rsidP="00934525">
            <w:pPr>
              <w:jc w:val="right"/>
              <w:rPr>
                <w:color w:val="000000"/>
                <w:sz w:val="16"/>
                <w:szCs w:val="16"/>
              </w:rPr>
            </w:pPr>
            <w:r w:rsidRPr="00934525">
              <w:rPr>
                <w:color w:val="000000"/>
                <w:sz w:val="16"/>
                <w:szCs w:val="16"/>
              </w:rPr>
              <w:t>678 760,69</w:t>
            </w:r>
          </w:p>
        </w:tc>
        <w:tc>
          <w:tcPr>
            <w:tcW w:w="1843" w:type="dxa"/>
            <w:tcBorders>
              <w:top w:val="nil"/>
              <w:left w:val="single" w:sz="4" w:space="0" w:color="auto"/>
              <w:bottom w:val="single" w:sz="4" w:space="0" w:color="auto"/>
              <w:right w:val="single" w:sz="4" w:space="0" w:color="auto"/>
            </w:tcBorders>
            <w:noWrap/>
          </w:tcPr>
          <w:p w14:paraId="7BFE3A07"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678 760,69</w:t>
            </w:r>
          </w:p>
        </w:tc>
      </w:tr>
      <w:tr w:rsidR="00934525" w:rsidRPr="00934525" w14:paraId="0DB6A15C" w14:textId="77777777" w:rsidTr="0020777A">
        <w:trPr>
          <w:trHeight w:val="567"/>
        </w:trPr>
        <w:tc>
          <w:tcPr>
            <w:tcW w:w="4815" w:type="dxa"/>
            <w:tcBorders>
              <w:top w:val="nil"/>
              <w:left w:val="single" w:sz="4" w:space="0" w:color="auto"/>
              <w:bottom w:val="single" w:sz="4" w:space="0" w:color="auto"/>
              <w:right w:val="single" w:sz="4" w:space="0" w:color="auto"/>
            </w:tcBorders>
            <w:hideMark/>
          </w:tcPr>
          <w:p w14:paraId="562BBA8D" w14:textId="77777777" w:rsidR="00934525" w:rsidRPr="00934525" w:rsidRDefault="00934525" w:rsidP="00934525">
            <w:pPr>
              <w:rPr>
                <w:color w:val="000000"/>
                <w:sz w:val="16"/>
                <w:szCs w:val="16"/>
              </w:rPr>
            </w:pPr>
            <w:r w:rsidRPr="00934525">
              <w:rPr>
                <w:color w:val="000000"/>
                <w:sz w:val="16"/>
                <w:szCs w:val="16"/>
              </w:rPr>
              <w:t>Расходы, связанные с осуществлением технологического присоединения к электрическим сетям, не включаемые в плату за технологическое присоединение и не учтенные в инвестиционной программе за 2020 год</w:t>
            </w:r>
          </w:p>
        </w:tc>
        <w:tc>
          <w:tcPr>
            <w:tcW w:w="1500" w:type="dxa"/>
            <w:tcBorders>
              <w:top w:val="nil"/>
              <w:left w:val="nil"/>
              <w:bottom w:val="single" w:sz="4" w:space="0" w:color="auto"/>
              <w:right w:val="single" w:sz="4" w:space="0" w:color="auto"/>
            </w:tcBorders>
            <w:noWrap/>
            <w:vAlign w:val="center"/>
            <w:hideMark/>
          </w:tcPr>
          <w:p w14:paraId="66A088CA" w14:textId="77777777" w:rsidR="00934525" w:rsidRPr="00934525" w:rsidRDefault="00934525" w:rsidP="00934525">
            <w:pPr>
              <w:rPr>
                <w:color w:val="000000"/>
                <w:sz w:val="16"/>
                <w:szCs w:val="16"/>
              </w:rPr>
            </w:pPr>
            <w:r w:rsidRPr="00934525">
              <w:rPr>
                <w:color w:val="000000"/>
                <w:sz w:val="16"/>
                <w:szCs w:val="16"/>
              </w:rPr>
              <w:t> </w:t>
            </w:r>
          </w:p>
        </w:tc>
        <w:tc>
          <w:tcPr>
            <w:tcW w:w="1760" w:type="dxa"/>
            <w:tcBorders>
              <w:top w:val="nil"/>
              <w:left w:val="nil"/>
              <w:bottom w:val="single" w:sz="4" w:space="0" w:color="auto"/>
              <w:right w:val="single" w:sz="4" w:space="0" w:color="auto"/>
            </w:tcBorders>
            <w:noWrap/>
            <w:hideMark/>
          </w:tcPr>
          <w:p w14:paraId="37AC97DB" w14:textId="77777777" w:rsidR="00934525" w:rsidRPr="00934525" w:rsidRDefault="00934525" w:rsidP="00934525">
            <w:pPr>
              <w:jc w:val="right"/>
              <w:rPr>
                <w:color w:val="000000"/>
                <w:sz w:val="16"/>
                <w:szCs w:val="16"/>
              </w:rPr>
            </w:pPr>
            <w:r w:rsidRPr="00934525">
              <w:rPr>
                <w:color w:val="000000"/>
                <w:sz w:val="16"/>
                <w:szCs w:val="16"/>
              </w:rPr>
              <w:t>28 052,39</w:t>
            </w:r>
          </w:p>
        </w:tc>
        <w:tc>
          <w:tcPr>
            <w:tcW w:w="1843" w:type="dxa"/>
            <w:tcBorders>
              <w:top w:val="nil"/>
              <w:left w:val="single" w:sz="4" w:space="0" w:color="auto"/>
              <w:bottom w:val="single" w:sz="4" w:space="0" w:color="auto"/>
              <w:right w:val="single" w:sz="4" w:space="0" w:color="auto"/>
            </w:tcBorders>
            <w:noWrap/>
          </w:tcPr>
          <w:p w14:paraId="734A8AAA"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28 052,39</w:t>
            </w:r>
          </w:p>
        </w:tc>
      </w:tr>
      <w:tr w:rsidR="00934525" w:rsidRPr="00934525" w14:paraId="048AA862" w14:textId="77777777" w:rsidTr="0020777A">
        <w:trPr>
          <w:trHeight w:val="567"/>
        </w:trPr>
        <w:tc>
          <w:tcPr>
            <w:tcW w:w="4815" w:type="dxa"/>
            <w:tcBorders>
              <w:top w:val="nil"/>
              <w:left w:val="single" w:sz="4" w:space="0" w:color="auto"/>
              <w:bottom w:val="single" w:sz="4" w:space="0" w:color="auto"/>
              <w:right w:val="single" w:sz="4" w:space="0" w:color="auto"/>
            </w:tcBorders>
            <w:hideMark/>
          </w:tcPr>
          <w:p w14:paraId="3258F4CE" w14:textId="77777777" w:rsidR="00934525" w:rsidRPr="00934525" w:rsidRDefault="00934525" w:rsidP="00934525">
            <w:pPr>
              <w:rPr>
                <w:b/>
                <w:bCs/>
                <w:color w:val="000000"/>
                <w:sz w:val="16"/>
                <w:szCs w:val="16"/>
              </w:rPr>
            </w:pPr>
            <w:r w:rsidRPr="00934525">
              <w:rPr>
                <w:b/>
                <w:bCs/>
                <w:color w:val="000000"/>
                <w:sz w:val="16"/>
                <w:szCs w:val="16"/>
              </w:rPr>
              <w:t>Итого выпадающие</w:t>
            </w:r>
          </w:p>
        </w:tc>
        <w:tc>
          <w:tcPr>
            <w:tcW w:w="1500" w:type="dxa"/>
            <w:tcBorders>
              <w:top w:val="nil"/>
              <w:left w:val="nil"/>
              <w:bottom w:val="single" w:sz="4" w:space="0" w:color="auto"/>
              <w:right w:val="single" w:sz="4" w:space="0" w:color="auto"/>
            </w:tcBorders>
            <w:noWrap/>
            <w:vAlign w:val="center"/>
            <w:hideMark/>
          </w:tcPr>
          <w:p w14:paraId="19B44706" w14:textId="77777777" w:rsidR="00934525" w:rsidRPr="00934525" w:rsidRDefault="00934525" w:rsidP="00934525">
            <w:pPr>
              <w:rPr>
                <w:b/>
                <w:bCs/>
                <w:color w:val="000000"/>
                <w:sz w:val="16"/>
                <w:szCs w:val="16"/>
              </w:rPr>
            </w:pPr>
            <w:r w:rsidRPr="00934525">
              <w:rPr>
                <w:b/>
                <w:bCs/>
                <w:noProof/>
                <w:color w:val="000000"/>
                <w:sz w:val="16"/>
                <w:szCs w:val="16"/>
              </w:rPr>
              <w:drawing>
                <wp:anchor distT="0" distB="0" distL="114300" distR="114300" simplePos="0" relativeHeight="251681792" behindDoc="0" locked="0" layoutInCell="1" allowOverlap="1" wp14:anchorId="5F4D5F93" wp14:editId="3658630B">
                  <wp:simplePos x="0" y="0"/>
                  <wp:positionH relativeFrom="column">
                    <wp:posOffset>175260</wp:posOffset>
                  </wp:positionH>
                  <wp:positionV relativeFrom="paragraph">
                    <wp:posOffset>30480</wp:posOffset>
                  </wp:positionV>
                  <wp:extent cx="373380" cy="243840"/>
                  <wp:effectExtent l="0" t="0" r="0" b="3810"/>
                  <wp:wrapNone/>
                  <wp:docPr id="619" name="Рисунок 619" descr="base_1_287253_32773">
                    <a:extLst xmlns:a="http://schemas.openxmlformats.org/drawingml/2006/main">
                      <a:ext uri="{FF2B5EF4-FFF2-40B4-BE49-F238E27FC236}">
                        <a16:creationId xmlns:a16="http://schemas.microsoft.com/office/drawing/2014/main" id="{4EF2BA58-3769-42E0-9847-57C3053A3DAA}"/>
                      </a:ext>
                    </a:extLst>
                  </wp:docPr>
                  <wp:cNvGraphicFramePr/>
                  <a:graphic xmlns:a="http://schemas.openxmlformats.org/drawingml/2006/main">
                    <a:graphicData uri="http://schemas.openxmlformats.org/drawingml/2006/picture">
                      <pic:pic xmlns:pic="http://schemas.openxmlformats.org/drawingml/2006/picture">
                        <pic:nvPicPr>
                          <pic:cNvPr id="51" name="Рисунок 50" descr="base_1_287253_32773">
                            <a:extLst>
                              <a:ext uri="{FF2B5EF4-FFF2-40B4-BE49-F238E27FC236}">
                                <a16:creationId xmlns:a16="http://schemas.microsoft.com/office/drawing/2014/main" id="{4EF2BA58-3769-42E0-9847-57C3053A3DAA}"/>
                              </a:ext>
                            </a:extLst>
                          </pic:cNvPr>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47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b/>
                <w:bCs/>
                <w:noProof/>
                <w:color w:val="000000"/>
                <w:sz w:val="16"/>
                <w:szCs w:val="16"/>
              </w:rPr>
              <w:drawing>
                <wp:anchor distT="0" distB="0" distL="114300" distR="114300" simplePos="0" relativeHeight="251687936" behindDoc="0" locked="0" layoutInCell="1" allowOverlap="1" wp14:anchorId="77DC7243" wp14:editId="5F18694D">
                  <wp:simplePos x="0" y="0"/>
                  <wp:positionH relativeFrom="column">
                    <wp:posOffset>175260</wp:posOffset>
                  </wp:positionH>
                  <wp:positionV relativeFrom="paragraph">
                    <wp:posOffset>30480</wp:posOffset>
                  </wp:positionV>
                  <wp:extent cx="373380" cy="243840"/>
                  <wp:effectExtent l="0" t="0" r="0" b="3810"/>
                  <wp:wrapNone/>
                  <wp:docPr id="618" name="Рисунок 618" descr="base_1_287253_32773">
                    <a:extLst xmlns:a="http://schemas.openxmlformats.org/drawingml/2006/main">
                      <a:ext uri="{FF2B5EF4-FFF2-40B4-BE49-F238E27FC236}">
                        <a16:creationId xmlns:a16="http://schemas.microsoft.com/office/drawing/2014/main" id="{4EF2BA58-3769-42E0-9847-57C3053A3DAA}"/>
                      </a:ext>
                    </a:extLst>
                  </wp:docPr>
                  <wp:cNvGraphicFramePr/>
                  <a:graphic xmlns:a="http://schemas.openxmlformats.org/drawingml/2006/main">
                    <a:graphicData uri="http://schemas.openxmlformats.org/drawingml/2006/picture">
                      <pic:pic xmlns:pic="http://schemas.openxmlformats.org/drawingml/2006/picture">
                        <pic:nvPicPr>
                          <pic:cNvPr id="66" name="Рисунок 65" descr="base_1_287253_32773">
                            <a:extLst>
                              <a:ext uri="{FF2B5EF4-FFF2-40B4-BE49-F238E27FC236}">
                                <a16:creationId xmlns:a16="http://schemas.microsoft.com/office/drawing/2014/main" id="{4EF2BA58-3769-42E0-9847-57C3053A3DAA}"/>
                              </a:ext>
                            </a:extLst>
                          </pic:cNvPr>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47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b/>
                <w:bCs/>
                <w:noProof/>
                <w:color w:val="000000"/>
                <w:sz w:val="16"/>
                <w:szCs w:val="16"/>
              </w:rPr>
              <w:drawing>
                <wp:anchor distT="0" distB="0" distL="114300" distR="114300" simplePos="0" relativeHeight="251694080" behindDoc="0" locked="0" layoutInCell="1" allowOverlap="1" wp14:anchorId="468C9DA4" wp14:editId="1B888149">
                  <wp:simplePos x="0" y="0"/>
                  <wp:positionH relativeFrom="column">
                    <wp:posOffset>175260</wp:posOffset>
                  </wp:positionH>
                  <wp:positionV relativeFrom="paragraph">
                    <wp:posOffset>30480</wp:posOffset>
                  </wp:positionV>
                  <wp:extent cx="373380" cy="243840"/>
                  <wp:effectExtent l="0" t="0" r="0" b="3810"/>
                  <wp:wrapNone/>
                  <wp:docPr id="617" name="Рисунок 617" descr="base_1_287253_32773">
                    <a:extLst xmlns:a="http://schemas.openxmlformats.org/drawingml/2006/main">
                      <a:ext uri="{FF2B5EF4-FFF2-40B4-BE49-F238E27FC236}">
                        <a16:creationId xmlns:a16="http://schemas.microsoft.com/office/drawing/2014/main" id="{4EF2BA58-3769-42E0-9847-57C3053A3DAA}"/>
                      </a:ext>
                    </a:extLst>
                  </wp:docPr>
                  <wp:cNvGraphicFramePr/>
                  <a:graphic xmlns:a="http://schemas.openxmlformats.org/drawingml/2006/main">
                    <a:graphicData uri="http://schemas.openxmlformats.org/drawingml/2006/picture">
                      <pic:pic xmlns:pic="http://schemas.openxmlformats.org/drawingml/2006/picture">
                        <pic:nvPicPr>
                          <pic:cNvPr id="81" name="Рисунок 80" descr="base_1_287253_32773">
                            <a:extLst>
                              <a:ext uri="{FF2B5EF4-FFF2-40B4-BE49-F238E27FC236}">
                                <a16:creationId xmlns:a16="http://schemas.microsoft.com/office/drawing/2014/main" id="{4EF2BA58-3769-42E0-9847-57C3053A3DAA}"/>
                              </a:ext>
                            </a:extLst>
                          </pic:cNvPr>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47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760" w:type="dxa"/>
            <w:tcBorders>
              <w:top w:val="nil"/>
              <w:left w:val="nil"/>
              <w:bottom w:val="single" w:sz="4" w:space="0" w:color="auto"/>
              <w:right w:val="single" w:sz="4" w:space="0" w:color="auto"/>
            </w:tcBorders>
            <w:noWrap/>
            <w:hideMark/>
          </w:tcPr>
          <w:p w14:paraId="34156FE5" w14:textId="77777777" w:rsidR="00934525" w:rsidRPr="00934525" w:rsidRDefault="00934525" w:rsidP="00934525">
            <w:pPr>
              <w:jc w:val="right"/>
              <w:rPr>
                <w:b/>
                <w:bCs/>
                <w:color w:val="000000"/>
                <w:sz w:val="16"/>
                <w:szCs w:val="16"/>
              </w:rPr>
            </w:pPr>
            <w:r w:rsidRPr="00934525">
              <w:rPr>
                <w:b/>
                <w:bCs/>
                <w:color w:val="000000"/>
                <w:sz w:val="16"/>
                <w:szCs w:val="16"/>
              </w:rPr>
              <w:t>645 658,94</w:t>
            </w:r>
          </w:p>
        </w:tc>
        <w:tc>
          <w:tcPr>
            <w:tcW w:w="1843" w:type="dxa"/>
            <w:tcBorders>
              <w:top w:val="nil"/>
              <w:left w:val="single" w:sz="4" w:space="0" w:color="auto"/>
              <w:bottom w:val="single" w:sz="4" w:space="0" w:color="auto"/>
              <w:right w:val="single" w:sz="4" w:space="0" w:color="auto"/>
            </w:tcBorders>
            <w:noWrap/>
          </w:tcPr>
          <w:p w14:paraId="35727F4E"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645 658,94</w:t>
            </w:r>
          </w:p>
        </w:tc>
      </w:tr>
      <w:tr w:rsidR="00934525" w:rsidRPr="00934525" w14:paraId="70F099A6" w14:textId="77777777" w:rsidTr="0020777A">
        <w:trPr>
          <w:trHeight w:val="567"/>
        </w:trPr>
        <w:tc>
          <w:tcPr>
            <w:tcW w:w="4815" w:type="dxa"/>
            <w:tcBorders>
              <w:top w:val="nil"/>
              <w:left w:val="single" w:sz="4" w:space="0" w:color="auto"/>
              <w:bottom w:val="single" w:sz="4" w:space="0" w:color="auto"/>
              <w:right w:val="single" w:sz="4" w:space="0" w:color="auto"/>
            </w:tcBorders>
            <w:hideMark/>
          </w:tcPr>
          <w:p w14:paraId="566A714C" w14:textId="77777777" w:rsidR="00934525" w:rsidRPr="00934525" w:rsidRDefault="00934525" w:rsidP="00934525">
            <w:pPr>
              <w:rPr>
                <w:color w:val="000000"/>
                <w:sz w:val="16"/>
                <w:szCs w:val="16"/>
              </w:rPr>
            </w:pPr>
            <w:r w:rsidRPr="00934525">
              <w:rPr>
                <w:color w:val="000000"/>
                <w:sz w:val="16"/>
                <w:szCs w:val="16"/>
              </w:rPr>
              <w:t>корректировка необходимой валовой выручки на i-тый год долгосрочного периода регулирования, осуществляемая в связи с изменением (неисполнением) инвестиционной программы на (i-1)-й год</w:t>
            </w:r>
          </w:p>
        </w:tc>
        <w:tc>
          <w:tcPr>
            <w:tcW w:w="1500" w:type="dxa"/>
            <w:tcBorders>
              <w:top w:val="nil"/>
              <w:left w:val="nil"/>
              <w:bottom w:val="single" w:sz="4" w:space="0" w:color="auto"/>
              <w:right w:val="single" w:sz="4" w:space="0" w:color="auto"/>
            </w:tcBorders>
            <w:noWrap/>
            <w:vAlign w:val="center"/>
            <w:hideMark/>
          </w:tcPr>
          <w:p w14:paraId="4C894534" w14:textId="77777777" w:rsidR="00934525" w:rsidRPr="00934525" w:rsidRDefault="00934525" w:rsidP="00934525">
            <w:pPr>
              <w:rPr>
                <w:b/>
                <w:bCs/>
                <w:color w:val="000000"/>
                <w:sz w:val="16"/>
                <w:szCs w:val="16"/>
              </w:rPr>
            </w:pPr>
            <w:r w:rsidRPr="00934525">
              <w:rPr>
                <w:b/>
                <w:bCs/>
                <w:noProof/>
                <w:color w:val="000000"/>
                <w:sz w:val="16"/>
                <w:szCs w:val="16"/>
              </w:rPr>
              <w:drawing>
                <wp:anchor distT="0" distB="0" distL="114300" distR="114300" simplePos="0" relativeHeight="251683840" behindDoc="0" locked="0" layoutInCell="1" allowOverlap="1" wp14:anchorId="5ED485CA" wp14:editId="1A1D8009">
                  <wp:simplePos x="0" y="0"/>
                  <wp:positionH relativeFrom="column">
                    <wp:posOffset>144780</wp:posOffset>
                  </wp:positionH>
                  <wp:positionV relativeFrom="paragraph">
                    <wp:posOffset>160020</wp:posOffset>
                  </wp:positionV>
                  <wp:extent cx="518160" cy="243840"/>
                  <wp:effectExtent l="0" t="0" r="0" b="3810"/>
                  <wp:wrapNone/>
                  <wp:docPr id="616" name="Рисунок 616" descr="base_1_287253_32794">
                    <a:extLst xmlns:a="http://schemas.openxmlformats.org/drawingml/2006/main">
                      <a:ext uri="{FF2B5EF4-FFF2-40B4-BE49-F238E27FC236}">
                        <a16:creationId xmlns:a16="http://schemas.microsoft.com/office/drawing/2014/main" id="{D408E7CF-3C26-499B-843E-72AF8F72714F}"/>
                      </a:ext>
                    </a:extLst>
                  </wp:docPr>
                  <wp:cNvGraphicFramePr/>
                  <a:graphic xmlns:a="http://schemas.openxmlformats.org/drawingml/2006/main">
                    <a:graphicData uri="http://schemas.openxmlformats.org/drawingml/2006/picture">
                      <pic:pic xmlns:pic="http://schemas.openxmlformats.org/drawingml/2006/picture">
                        <pic:nvPicPr>
                          <pic:cNvPr id="53" name="Рисунок 52" descr="base_1_287253_32794">
                            <a:extLst>
                              <a:ext uri="{FF2B5EF4-FFF2-40B4-BE49-F238E27FC236}">
                                <a16:creationId xmlns:a16="http://schemas.microsoft.com/office/drawing/2014/main" id="{D408E7CF-3C26-499B-843E-72AF8F72714F}"/>
                              </a:ext>
                            </a:extLst>
                          </pic:cNvPr>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4350" cy="23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b/>
                <w:bCs/>
                <w:noProof/>
                <w:color w:val="000000"/>
                <w:sz w:val="16"/>
                <w:szCs w:val="16"/>
              </w:rPr>
              <w:drawing>
                <wp:anchor distT="0" distB="0" distL="114300" distR="114300" simplePos="0" relativeHeight="251689984" behindDoc="0" locked="0" layoutInCell="1" allowOverlap="1" wp14:anchorId="78C59117" wp14:editId="4E5C058F">
                  <wp:simplePos x="0" y="0"/>
                  <wp:positionH relativeFrom="column">
                    <wp:posOffset>144780</wp:posOffset>
                  </wp:positionH>
                  <wp:positionV relativeFrom="paragraph">
                    <wp:posOffset>160020</wp:posOffset>
                  </wp:positionV>
                  <wp:extent cx="518160" cy="243840"/>
                  <wp:effectExtent l="0" t="0" r="0" b="3810"/>
                  <wp:wrapNone/>
                  <wp:docPr id="615" name="Рисунок 615" descr="base_1_287253_32794">
                    <a:extLst xmlns:a="http://schemas.openxmlformats.org/drawingml/2006/main">
                      <a:ext uri="{FF2B5EF4-FFF2-40B4-BE49-F238E27FC236}">
                        <a16:creationId xmlns:a16="http://schemas.microsoft.com/office/drawing/2014/main" id="{D408E7CF-3C26-499B-843E-72AF8F72714F}"/>
                      </a:ext>
                    </a:extLst>
                  </wp:docPr>
                  <wp:cNvGraphicFramePr/>
                  <a:graphic xmlns:a="http://schemas.openxmlformats.org/drawingml/2006/main">
                    <a:graphicData uri="http://schemas.openxmlformats.org/drawingml/2006/picture">
                      <pic:pic xmlns:pic="http://schemas.openxmlformats.org/drawingml/2006/picture">
                        <pic:nvPicPr>
                          <pic:cNvPr id="68" name="Рисунок 67" descr="base_1_287253_32794">
                            <a:extLst>
                              <a:ext uri="{FF2B5EF4-FFF2-40B4-BE49-F238E27FC236}">
                                <a16:creationId xmlns:a16="http://schemas.microsoft.com/office/drawing/2014/main" id="{D408E7CF-3C26-499B-843E-72AF8F72714F}"/>
                              </a:ext>
                            </a:extLst>
                          </pic:cNvPr>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4350" cy="23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b/>
                <w:bCs/>
                <w:noProof/>
                <w:color w:val="000000"/>
                <w:sz w:val="16"/>
                <w:szCs w:val="16"/>
              </w:rPr>
              <w:drawing>
                <wp:anchor distT="0" distB="0" distL="114300" distR="114300" simplePos="0" relativeHeight="251696128" behindDoc="0" locked="0" layoutInCell="1" allowOverlap="1" wp14:anchorId="3B4E0F7F" wp14:editId="3CB55F17">
                  <wp:simplePos x="0" y="0"/>
                  <wp:positionH relativeFrom="column">
                    <wp:posOffset>144780</wp:posOffset>
                  </wp:positionH>
                  <wp:positionV relativeFrom="paragraph">
                    <wp:posOffset>160020</wp:posOffset>
                  </wp:positionV>
                  <wp:extent cx="518160" cy="243840"/>
                  <wp:effectExtent l="0" t="0" r="0" b="3810"/>
                  <wp:wrapNone/>
                  <wp:docPr id="614" name="Рисунок 614" descr="base_1_287253_32794">
                    <a:extLst xmlns:a="http://schemas.openxmlformats.org/drawingml/2006/main">
                      <a:ext uri="{FF2B5EF4-FFF2-40B4-BE49-F238E27FC236}">
                        <a16:creationId xmlns:a16="http://schemas.microsoft.com/office/drawing/2014/main" id="{D408E7CF-3C26-499B-843E-72AF8F72714F}"/>
                      </a:ext>
                    </a:extLst>
                  </wp:docPr>
                  <wp:cNvGraphicFramePr/>
                  <a:graphic xmlns:a="http://schemas.openxmlformats.org/drawingml/2006/main">
                    <a:graphicData uri="http://schemas.openxmlformats.org/drawingml/2006/picture">
                      <pic:pic xmlns:pic="http://schemas.openxmlformats.org/drawingml/2006/picture">
                        <pic:nvPicPr>
                          <pic:cNvPr id="83" name="Рисунок 82" descr="base_1_287253_32794">
                            <a:extLst>
                              <a:ext uri="{FF2B5EF4-FFF2-40B4-BE49-F238E27FC236}">
                                <a16:creationId xmlns:a16="http://schemas.microsoft.com/office/drawing/2014/main" id="{D408E7CF-3C26-499B-843E-72AF8F72714F}"/>
                              </a:ext>
                            </a:extLst>
                          </pic:cNvPr>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4350" cy="23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760" w:type="dxa"/>
            <w:tcBorders>
              <w:top w:val="nil"/>
              <w:left w:val="nil"/>
              <w:bottom w:val="single" w:sz="4" w:space="0" w:color="auto"/>
              <w:right w:val="single" w:sz="4" w:space="0" w:color="auto"/>
            </w:tcBorders>
            <w:noWrap/>
            <w:hideMark/>
          </w:tcPr>
          <w:p w14:paraId="4930B880" w14:textId="77777777" w:rsidR="00934525" w:rsidRPr="00934525" w:rsidRDefault="00934525" w:rsidP="00934525">
            <w:pPr>
              <w:jc w:val="right"/>
              <w:rPr>
                <w:b/>
                <w:bCs/>
                <w:color w:val="000000"/>
                <w:sz w:val="16"/>
                <w:szCs w:val="16"/>
              </w:rPr>
            </w:pPr>
            <w:r w:rsidRPr="00934525">
              <w:rPr>
                <w:color w:val="000000"/>
                <w:sz w:val="16"/>
                <w:szCs w:val="16"/>
              </w:rPr>
              <w:t>-76 449,00</w:t>
            </w:r>
          </w:p>
        </w:tc>
        <w:tc>
          <w:tcPr>
            <w:tcW w:w="1843" w:type="dxa"/>
            <w:tcBorders>
              <w:top w:val="nil"/>
              <w:left w:val="single" w:sz="4" w:space="0" w:color="auto"/>
              <w:bottom w:val="single" w:sz="4" w:space="0" w:color="auto"/>
              <w:right w:val="single" w:sz="4" w:space="0" w:color="auto"/>
            </w:tcBorders>
            <w:noWrap/>
          </w:tcPr>
          <w:p w14:paraId="6D22F3D1" w14:textId="77777777" w:rsidR="00934525" w:rsidRPr="00934525" w:rsidRDefault="00934525" w:rsidP="00934525">
            <w:pPr>
              <w:jc w:val="right"/>
              <w:rPr>
                <w:color w:val="000000"/>
                <w:sz w:val="16"/>
                <w:szCs w:val="16"/>
              </w:rPr>
            </w:pPr>
            <w:r w:rsidRPr="00934525">
              <w:rPr>
                <w:color w:val="000000"/>
                <w:sz w:val="16"/>
                <w:szCs w:val="16"/>
              </w:rPr>
              <w:t>-76 449,00</w:t>
            </w:r>
          </w:p>
        </w:tc>
      </w:tr>
      <w:tr w:rsidR="00934525" w:rsidRPr="00934525" w14:paraId="1D55C7D8" w14:textId="77777777" w:rsidTr="0020777A">
        <w:trPr>
          <w:trHeight w:val="567"/>
        </w:trPr>
        <w:tc>
          <w:tcPr>
            <w:tcW w:w="4815" w:type="dxa"/>
            <w:tcBorders>
              <w:top w:val="nil"/>
              <w:left w:val="single" w:sz="4" w:space="0" w:color="auto"/>
              <w:bottom w:val="single" w:sz="4" w:space="0" w:color="auto"/>
              <w:right w:val="single" w:sz="4" w:space="0" w:color="auto"/>
            </w:tcBorders>
            <w:hideMark/>
          </w:tcPr>
          <w:p w14:paraId="594377E7" w14:textId="77777777" w:rsidR="00934525" w:rsidRPr="00934525" w:rsidRDefault="00934525" w:rsidP="00934525">
            <w:pPr>
              <w:rPr>
                <w:color w:val="000000"/>
                <w:sz w:val="16"/>
                <w:szCs w:val="16"/>
              </w:rPr>
            </w:pPr>
            <w:r w:rsidRPr="00934525">
              <w:rPr>
                <w:color w:val="000000"/>
                <w:sz w:val="16"/>
                <w:szCs w:val="16"/>
              </w:rPr>
              <w:t>Выпадающие расходы с предыдущего периода (экспертное заключение на 2019г)</w:t>
            </w:r>
          </w:p>
        </w:tc>
        <w:tc>
          <w:tcPr>
            <w:tcW w:w="1500" w:type="dxa"/>
            <w:tcBorders>
              <w:top w:val="nil"/>
              <w:left w:val="nil"/>
              <w:bottom w:val="single" w:sz="4" w:space="0" w:color="auto"/>
              <w:right w:val="single" w:sz="4" w:space="0" w:color="auto"/>
            </w:tcBorders>
            <w:noWrap/>
            <w:vAlign w:val="center"/>
            <w:hideMark/>
          </w:tcPr>
          <w:p w14:paraId="0C5BC9D7" w14:textId="77777777" w:rsidR="00934525" w:rsidRPr="00934525" w:rsidRDefault="00934525" w:rsidP="00934525">
            <w:pPr>
              <w:rPr>
                <w:color w:val="000000"/>
                <w:sz w:val="16"/>
                <w:szCs w:val="16"/>
              </w:rPr>
            </w:pPr>
            <w:r w:rsidRPr="00934525">
              <w:rPr>
                <w:noProof/>
                <w:color w:val="000000"/>
                <w:sz w:val="16"/>
                <w:szCs w:val="16"/>
              </w:rPr>
              <w:drawing>
                <wp:anchor distT="0" distB="0" distL="114300" distR="114300" simplePos="0" relativeHeight="251682816" behindDoc="0" locked="0" layoutInCell="1" allowOverlap="1" wp14:anchorId="150DDB09" wp14:editId="4F98AE67">
                  <wp:simplePos x="0" y="0"/>
                  <wp:positionH relativeFrom="column">
                    <wp:posOffset>114300</wp:posOffset>
                  </wp:positionH>
                  <wp:positionV relativeFrom="paragraph">
                    <wp:posOffset>60960</wp:posOffset>
                  </wp:positionV>
                  <wp:extent cx="510540" cy="220980"/>
                  <wp:effectExtent l="0" t="0" r="3810" b="7620"/>
                  <wp:wrapNone/>
                  <wp:docPr id="613" name="Рисунок 613" descr="base_1_287253_32801">
                    <a:extLst xmlns:a="http://schemas.openxmlformats.org/drawingml/2006/main">
                      <a:ext uri="{FF2B5EF4-FFF2-40B4-BE49-F238E27FC236}">
                        <a16:creationId xmlns:a16="http://schemas.microsoft.com/office/drawing/2014/main" id="{E3459DAA-3B31-4CB5-96B9-E5D8B1006819}"/>
                      </a:ext>
                    </a:extLst>
                  </wp:docPr>
                  <wp:cNvGraphicFramePr/>
                  <a:graphic xmlns:a="http://schemas.openxmlformats.org/drawingml/2006/main">
                    <a:graphicData uri="http://schemas.openxmlformats.org/drawingml/2006/picture">
                      <pic:pic xmlns:pic="http://schemas.openxmlformats.org/drawingml/2006/picture">
                        <pic:nvPicPr>
                          <pic:cNvPr id="52" name="Рисунок 51" descr="base_1_287253_32801">
                            <a:extLst>
                              <a:ext uri="{FF2B5EF4-FFF2-40B4-BE49-F238E27FC236}">
                                <a16:creationId xmlns:a16="http://schemas.microsoft.com/office/drawing/2014/main" id="{E3459DAA-3B31-4CB5-96B9-E5D8B1006819}"/>
                              </a:ext>
                            </a:extLst>
                          </pic:cNvPr>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216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noProof/>
                <w:color w:val="000000"/>
                <w:sz w:val="16"/>
                <w:szCs w:val="16"/>
              </w:rPr>
              <w:drawing>
                <wp:anchor distT="0" distB="0" distL="114300" distR="114300" simplePos="0" relativeHeight="251688960" behindDoc="0" locked="0" layoutInCell="1" allowOverlap="1" wp14:anchorId="2F677FDC" wp14:editId="30A0D79D">
                  <wp:simplePos x="0" y="0"/>
                  <wp:positionH relativeFrom="column">
                    <wp:posOffset>114300</wp:posOffset>
                  </wp:positionH>
                  <wp:positionV relativeFrom="paragraph">
                    <wp:posOffset>60960</wp:posOffset>
                  </wp:positionV>
                  <wp:extent cx="510540" cy="220980"/>
                  <wp:effectExtent l="0" t="0" r="3810" b="7620"/>
                  <wp:wrapNone/>
                  <wp:docPr id="612" name="Рисунок 612" descr="base_1_287253_32801">
                    <a:extLst xmlns:a="http://schemas.openxmlformats.org/drawingml/2006/main">
                      <a:ext uri="{FF2B5EF4-FFF2-40B4-BE49-F238E27FC236}">
                        <a16:creationId xmlns:a16="http://schemas.microsoft.com/office/drawing/2014/main" id="{E3459DAA-3B31-4CB5-96B9-E5D8B1006819}"/>
                      </a:ext>
                    </a:extLst>
                  </wp:docPr>
                  <wp:cNvGraphicFramePr/>
                  <a:graphic xmlns:a="http://schemas.openxmlformats.org/drawingml/2006/main">
                    <a:graphicData uri="http://schemas.openxmlformats.org/drawingml/2006/picture">
                      <pic:pic xmlns:pic="http://schemas.openxmlformats.org/drawingml/2006/picture">
                        <pic:nvPicPr>
                          <pic:cNvPr id="67" name="Рисунок 66" descr="base_1_287253_32801">
                            <a:extLst>
                              <a:ext uri="{FF2B5EF4-FFF2-40B4-BE49-F238E27FC236}">
                                <a16:creationId xmlns:a16="http://schemas.microsoft.com/office/drawing/2014/main" id="{E3459DAA-3B31-4CB5-96B9-E5D8B1006819}"/>
                              </a:ext>
                            </a:extLst>
                          </pic:cNvPr>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216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noProof/>
                <w:color w:val="000000"/>
                <w:sz w:val="16"/>
                <w:szCs w:val="16"/>
              </w:rPr>
              <w:drawing>
                <wp:anchor distT="0" distB="0" distL="114300" distR="114300" simplePos="0" relativeHeight="251695104" behindDoc="0" locked="0" layoutInCell="1" allowOverlap="1" wp14:anchorId="257C80D2" wp14:editId="3466C983">
                  <wp:simplePos x="0" y="0"/>
                  <wp:positionH relativeFrom="column">
                    <wp:posOffset>114300</wp:posOffset>
                  </wp:positionH>
                  <wp:positionV relativeFrom="paragraph">
                    <wp:posOffset>60960</wp:posOffset>
                  </wp:positionV>
                  <wp:extent cx="510540" cy="220980"/>
                  <wp:effectExtent l="0" t="0" r="3810" b="7620"/>
                  <wp:wrapNone/>
                  <wp:docPr id="611" name="Рисунок 611" descr="base_1_287253_32801">
                    <a:extLst xmlns:a="http://schemas.openxmlformats.org/drawingml/2006/main">
                      <a:ext uri="{FF2B5EF4-FFF2-40B4-BE49-F238E27FC236}">
                        <a16:creationId xmlns:a16="http://schemas.microsoft.com/office/drawing/2014/main" id="{E3459DAA-3B31-4CB5-96B9-E5D8B1006819}"/>
                      </a:ext>
                    </a:extLst>
                  </wp:docPr>
                  <wp:cNvGraphicFramePr/>
                  <a:graphic xmlns:a="http://schemas.openxmlformats.org/drawingml/2006/main">
                    <a:graphicData uri="http://schemas.openxmlformats.org/drawingml/2006/picture">
                      <pic:pic xmlns:pic="http://schemas.openxmlformats.org/drawingml/2006/picture">
                        <pic:nvPicPr>
                          <pic:cNvPr id="82" name="Рисунок 81" descr="base_1_287253_32801">
                            <a:extLst>
                              <a:ext uri="{FF2B5EF4-FFF2-40B4-BE49-F238E27FC236}">
                                <a16:creationId xmlns:a16="http://schemas.microsoft.com/office/drawing/2014/main" id="{E3459DAA-3B31-4CB5-96B9-E5D8B1006819}"/>
                              </a:ext>
                            </a:extLst>
                          </pic:cNvPr>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216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760" w:type="dxa"/>
            <w:tcBorders>
              <w:top w:val="nil"/>
              <w:left w:val="nil"/>
              <w:bottom w:val="single" w:sz="4" w:space="0" w:color="auto"/>
              <w:right w:val="single" w:sz="4" w:space="0" w:color="auto"/>
            </w:tcBorders>
            <w:noWrap/>
            <w:hideMark/>
          </w:tcPr>
          <w:p w14:paraId="385AE651" w14:textId="77777777" w:rsidR="00934525" w:rsidRPr="00934525" w:rsidRDefault="00934525" w:rsidP="00934525">
            <w:pPr>
              <w:jc w:val="right"/>
              <w:rPr>
                <w:color w:val="000000"/>
                <w:sz w:val="16"/>
                <w:szCs w:val="16"/>
              </w:rPr>
            </w:pPr>
            <w:r w:rsidRPr="00934525">
              <w:rPr>
                <w:color w:val="000000"/>
                <w:sz w:val="16"/>
                <w:szCs w:val="16"/>
              </w:rPr>
              <w:t>-270 127,62</w:t>
            </w:r>
          </w:p>
        </w:tc>
        <w:tc>
          <w:tcPr>
            <w:tcW w:w="1843" w:type="dxa"/>
            <w:tcBorders>
              <w:top w:val="nil"/>
              <w:left w:val="single" w:sz="4" w:space="0" w:color="auto"/>
              <w:bottom w:val="single" w:sz="4" w:space="0" w:color="auto"/>
              <w:right w:val="single" w:sz="4" w:space="0" w:color="auto"/>
            </w:tcBorders>
            <w:noWrap/>
          </w:tcPr>
          <w:p w14:paraId="12428786"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-140 632,01</w:t>
            </w:r>
          </w:p>
        </w:tc>
      </w:tr>
      <w:tr w:rsidR="00934525" w:rsidRPr="00934525" w14:paraId="624D4505" w14:textId="77777777" w:rsidTr="0020777A">
        <w:trPr>
          <w:trHeight w:val="284"/>
        </w:trPr>
        <w:tc>
          <w:tcPr>
            <w:tcW w:w="4815" w:type="dxa"/>
            <w:tcBorders>
              <w:top w:val="nil"/>
              <w:left w:val="single" w:sz="4" w:space="0" w:color="auto"/>
              <w:bottom w:val="single" w:sz="4" w:space="0" w:color="auto"/>
              <w:right w:val="single" w:sz="4" w:space="0" w:color="auto"/>
            </w:tcBorders>
            <w:hideMark/>
          </w:tcPr>
          <w:p w14:paraId="7EE06ABA" w14:textId="77777777" w:rsidR="00934525" w:rsidRPr="00934525" w:rsidRDefault="00934525" w:rsidP="00934525">
            <w:pPr>
              <w:rPr>
                <w:color w:val="000000"/>
                <w:sz w:val="16"/>
                <w:szCs w:val="16"/>
              </w:rPr>
            </w:pPr>
            <w:r w:rsidRPr="00934525">
              <w:rPr>
                <w:color w:val="000000"/>
                <w:sz w:val="16"/>
                <w:szCs w:val="16"/>
              </w:rPr>
              <w:t>Корректировка в связи с исполнением предписания ФАС</w:t>
            </w:r>
          </w:p>
        </w:tc>
        <w:tc>
          <w:tcPr>
            <w:tcW w:w="1500" w:type="dxa"/>
            <w:tcBorders>
              <w:top w:val="nil"/>
              <w:left w:val="nil"/>
              <w:bottom w:val="single" w:sz="4" w:space="0" w:color="auto"/>
              <w:right w:val="single" w:sz="4" w:space="0" w:color="auto"/>
            </w:tcBorders>
            <w:noWrap/>
            <w:vAlign w:val="center"/>
            <w:hideMark/>
          </w:tcPr>
          <w:p w14:paraId="026B69CB" w14:textId="77777777" w:rsidR="00934525" w:rsidRPr="00934525" w:rsidRDefault="00934525" w:rsidP="00934525">
            <w:pPr>
              <w:rPr>
                <w:color w:val="000000"/>
                <w:sz w:val="16"/>
                <w:szCs w:val="16"/>
              </w:rPr>
            </w:pPr>
            <w:r w:rsidRPr="00934525">
              <w:rPr>
                <w:color w:val="000000"/>
                <w:sz w:val="16"/>
                <w:szCs w:val="16"/>
              </w:rPr>
              <w:t> </w:t>
            </w:r>
          </w:p>
        </w:tc>
        <w:tc>
          <w:tcPr>
            <w:tcW w:w="1760" w:type="dxa"/>
            <w:tcBorders>
              <w:top w:val="nil"/>
              <w:left w:val="nil"/>
              <w:bottom w:val="single" w:sz="4" w:space="0" w:color="auto"/>
              <w:right w:val="single" w:sz="4" w:space="0" w:color="auto"/>
            </w:tcBorders>
            <w:noWrap/>
            <w:hideMark/>
          </w:tcPr>
          <w:p w14:paraId="6DC64CE9" w14:textId="77777777" w:rsidR="00934525" w:rsidRPr="00934525" w:rsidRDefault="00934525" w:rsidP="00934525">
            <w:pPr>
              <w:jc w:val="right"/>
              <w:rPr>
                <w:color w:val="000000"/>
                <w:sz w:val="16"/>
                <w:szCs w:val="16"/>
              </w:rPr>
            </w:pPr>
            <w:r w:rsidRPr="00934525">
              <w:rPr>
                <w:color w:val="000000"/>
                <w:sz w:val="16"/>
                <w:szCs w:val="16"/>
              </w:rPr>
              <w:t>0,00</w:t>
            </w:r>
          </w:p>
        </w:tc>
        <w:tc>
          <w:tcPr>
            <w:tcW w:w="1843" w:type="dxa"/>
            <w:tcBorders>
              <w:top w:val="nil"/>
              <w:left w:val="single" w:sz="4" w:space="0" w:color="auto"/>
              <w:bottom w:val="single" w:sz="4" w:space="0" w:color="auto"/>
              <w:right w:val="single" w:sz="4" w:space="0" w:color="auto"/>
            </w:tcBorders>
            <w:noWrap/>
          </w:tcPr>
          <w:p w14:paraId="6B818161"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0,00</w:t>
            </w:r>
          </w:p>
        </w:tc>
      </w:tr>
      <w:tr w:rsidR="00934525" w:rsidRPr="00934525" w14:paraId="6C850EB6" w14:textId="77777777" w:rsidTr="0020777A">
        <w:trPr>
          <w:trHeight w:val="284"/>
        </w:trPr>
        <w:tc>
          <w:tcPr>
            <w:tcW w:w="4815" w:type="dxa"/>
            <w:tcBorders>
              <w:top w:val="nil"/>
              <w:left w:val="single" w:sz="4" w:space="0" w:color="auto"/>
              <w:bottom w:val="single" w:sz="4" w:space="0" w:color="auto"/>
              <w:right w:val="single" w:sz="4" w:space="0" w:color="auto"/>
            </w:tcBorders>
            <w:hideMark/>
          </w:tcPr>
          <w:p w14:paraId="495DC87A" w14:textId="77777777" w:rsidR="00934525" w:rsidRPr="00934525" w:rsidRDefault="00934525" w:rsidP="00934525">
            <w:pPr>
              <w:rPr>
                <w:color w:val="000000"/>
                <w:sz w:val="16"/>
                <w:szCs w:val="16"/>
              </w:rPr>
            </w:pPr>
            <w:r w:rsidRPr="00934525">
              <w:rPr>
                <w:color w:val="000000"/>
                <w:sz w:val="16"/>
                <w:szCs w:val="16"/>
              </w:rPr>
              <w:t>ИПЦ 2021 г</w:t>
            </w:r>
          </w:p>
        </w:tc>
        <w:tc>
          <w:tcPr>
            <w:tcW w:w="1500" w:type="dxa"/>
            <w:tcBorders>
              <w:top w:val="nil"/>
              <w:left w:val="nil"/>
              <w:bottom w:val="single" w:sz="4" w:space="0" w:color="auto"/>
              <w:right w:val="single" w:sz="4" w:space="0" w:color="auto"/>
            </w:tcBorders>
            <w:noWrap/>
            <w:vAlign w:val="center"/>
            <w:hideMark/>
          </w:tcPr>
          <w:p w14:paraId="2DE0CD3C" w14:textId="77777777" w:rsidR="00934525" w:rsidRPr="00934525" w:rsidRDefault="00934525" w:rsidP="00934525">
            <w:pPr>
              <w:rPr>
                <w:color w:val="000000"/>
                <w:sz w:val="16"/>
                <w:szCs w:val="16"/>
              </w:rPr>
            </w:pPr>
            <w:r w:rsidRPr="00934525">
              <w:rPr>
                <w:color w:val="000000"/>
                <w:sz w:val="16"/>
                <w:szCs w:val="16"/>
              </w:rPr>
              <w:t> </w:t>
            </w:r>
          </w:p>
        </w:tc>
        <w:tc>
          <w:tcPr>
            <w:tcW w:w="1760" w:type="dxa"/>
            <w:tcBorders>
              <w:top w:val="nil"/>
              <w:left w:val="nil"/>
              <w:bottom w:val="single" w:sz="4" w:space="0" w:color="auto"/>
              <w:right w:val="single" w:sz="4" w:space="0" w:color="auto"/>
            </w:tcBorders>
            <w:noWrap/>
            <w:hideMark/>
          </w:tcPr>
          <w:p w14:paraId="242E3344" w14:textId="77777777" w:rsidR="00934525" w:rsidRPr="00934525" w:rsidRDefault="00934525" w:rsidP="00934525">
            <w:pPr>
              <w:jc w:val="right"/>
              <w:rPr>
                <w:color w:val="000000"/>
                <w:sz w:val="16"/>
                <w:szCs w:val="16"/>
              </w:rPr>
            </w:pPr>
            <w:r w:rsidRPr="00934525">
              <w:rPr>
                <w:color w:val="000000"/>
                <w:sz w:val="16"/>
                <w:szCs w:val="16"/>
              </w:rPr>
              <w:t>3,60%</w:t>
            </w:r>
          </w:p>
        </w:tc>
        <w:tc>
          <w:tcPr>
            <w:tcW w:w="1843" w:type="dxa"/>
            <w:tcBorders>
              <w:top w:val="nil"/>
              <w:left w:val="single" w:sz="4" w:space="0" w:color="auto"/>
              <w:bottom w:val="single" w:sz="4" w:space="0" w:color="auto"/>
              <w:right w:val="single" w:sz="4" w:space="0" w:color="auto"/>
            </w:tcBorders>
            <w:noWrap/>
          </w:tcPr>
          <w:p w14:paraId="1B718196"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3,60%</w:t>
            </w:r>
          </w:p>
        </w:tc>
      </w:tr>
      <w:tr w:rsidR="00934525" w:rsidRPr="00934525" w14:paraId="191E4DEC" w14:textId="77777777" w:rsidTr="0020777A">
        <w:trPr>
          <w:trHeight w:val="284"/>
        </w:trPr>
        <w:tc>
          <w:tcPr>
            <w:tcW w:w="4815" w:type="dxa"/>
            <w:tcBorders>
              <w:top w:val="nil"/>
              <w:left w:val="single" w:sz="4" w:space="0" w:color="auto"/>
              <w:bottom w:val="single" w:sz="4" w:space="0" w:color="auto"/>
              <w:right w:val="single" w:sz="4" w:space="0" w:color="auto"/>
            </w:tcBorders>
            <w:hideMark/>
          </w:tcPr>
          <w:p w14:paraId="4792574D" w14:textId="77777777" w:rsidR="00934525" w:rsidRPr="00934525" w:rsidRDefault="00934525" w:rsidP="00934525">
            <w:pPr>
              <w:rPr>
                <w:color w:val="000000"/>
                <w:sz w:val="16"/>
                <w:szCs w:val="16"/>
              </w:rPr>
            </w:pPr>
            <w:r w:rsidRPr="00934525">
              <w:rPr>
                <w:color w:val="000000"/>
                <w:sz w:val="16"/>
                <w:szCs w:val="16"/>
              </w:rPr>
              <w:t>ИПЦ 2022 г</w:t>
            </w:r>
          </w:p>
        </w:tc>
        <w:tc>
          <w:tcPr>
            <w:tcW w:w="1500" w:type="dxa"/>
            <w:tcBorders>
              <w:top w:val="nil"/>
              <w:left w:val="nil"/>
              <w:bottom w:val="single" w:sz="4" w:space="0" w:color="auto"/>
              <w:right w:val="single" w:sz="4" w:space="0" w:color="auto"/>
            </w:tcBorders>
            <w:noWrap/>
            <w:vAlign w:val="center"/>
            <w:hideMark/>
          </w:tcPr>
          <w:p w14:paraId="542BF020" w14:textId="77777777" w:rsidR="00934525" w:rsidRPr="00934525" w:rsidRDefault="00934525" w:rsidP="00934525">
            <w:pPr>
              <w:rPr>
                <w:color w:val="000000"/>
                <w:sz w:val="16"/>
                <w:szCs w:val="16"/>
              </w:rPr>
            </w:pPr>
            <w:r w:rsidRPr="00934525">
              <w:rPr>
                <w:color w:val="000000"/>
                <w:sz w:val="16"/>
                <w:szCs w:val="16"/>
              </w:rPr>
              <w:t> </w:t>
            </w:r>
          </w:p>
        </w:tc>
        <w:tc>
          <w:tcPr>
            <w:tcW w:w="1760" w:type="dxa"/>
            <w:tcBorders>
              <w:top w:val="nil"/>
              <w:left w:val="nil"/>
              <w:bottom w:val="single" w:sz="4" w:space="0" w:color="auto"/>
              <w:right w:val="single" w:sz="4" w:space="0" w:color="auto"/>
            </w:tcBorders>
            <w:noWrap/>
            <w:hideMark/>
          </w:tcPr>
          <w:p w14:paraId="34A7DC95" w14:textId="77777777" w:rsidR="00934525" w:rsidRPr="00934525" w:rsidRDefault="00934525" w:rsidP="00934525">
            <w:pPr>
              <w:jc w:val="right"/>
              <w:rPr>
                <w:color w:val="000000"/>
                <w:sz w:val="16"/>
                <w:szCs w:val="16"/>
              </w:rPr>
            </w:pPr>
            <w:r w:rsidRPr="00934525">
              <w:rPr>
                <w:color w:val="000000"/>
                <w:sz w:val="16"/>
                <w:szCs w:val="16"/>
              </w:rPr>
              <w:t>4,30%</w:t>
            </w:r>
          </w:p>
        </w:tc>
        <w:tc>
          <w:tcPr>
            <w:tcW w:w="1843" w:type="dxa"/>
            <w:tcBorders>
              <w:top w:val="nil"/>
              <w:left w:val="single" w:sz="4" w:space="0" w:color="auto"/>
              <w:bottom w:val="single" w:sz="4" w:space="0" w:color="auto"/>
              <w:right w:val="single" w:sz="4" w:space="0" w:color="auto"/>
            </w:tcBorders>
            <w:noWrap/>
          </w:tcPr>
          <w:p w14:paraId="26C61B9E"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4,30%</w:t>
            </w:r>
          </w:p>
        </w:tc>
      </w:tr>
      <w:tr w:rsidR="00934525" w:rsidRPr="00934525" w14:paraId="1BE594DD" w14:textId="77777777" w:rsidTr="0020777A">
        <w:trPr>
          <w:trHeight w:val="284"/>
        </w:trPr>
        <w:tc>
          <w:tcPr>
            <w:tcW w:w="4815" w:type="dxa"/>
            <w:tcBorders>
              <w:top w:val="nil"/>
              <w:left w:val="single" w:sz="4" w:space="0" w:color="auto"/>
              <w:bottom w:val="single" w:sz="4" w:space="0" w:color="auto"/>
              <w:right w:val="single" w:sz="4" w:space="0" w:color="auto"/>
            </w:tcBorders>
            <w:hideMark/>
          </w:tcPr>
          <w:p w14:paraId="3AA02230" w14:textId="77777777" w:rsidR="00934525" w:rsidRPr="00934525" w:rsidRDefault="00934525" w:rsidP="00934525">
            <w:pPr>
              <w:rPr>
                <w:b/>
                <w:bCs/>
                <w:color w:val="000000"/>
                <w:sz w:val="16"/>
                <w:szCs w:val="16"/>
              </w:rPr>
            </w:pPr>
            <w:r w:rsidRPr="00934525">
              <w:rPr>
                <w:b/>
                <w:bCs/>
                <w:color w:val="000000"/>
                <w:sz w:val="16"/>
                <w:szCs w:val="16"/>
              </w:rPr>
              <w:t xml:space="preserve">Итого выпадающие по формуле 3 МУ 98-Э с учетом ИПЦ </w:t>
            </w:r>
          </w:p>
        </w:tc>
        <w:tc>
          <w:tcPr>
            <w:tcW w:w="1500" w:type="dxa"/>
            <w:tcBorders>
              <w:top w:val="nil"/>
              <w:left w:val="nil"/>
              <w:bottom w:val="single" w:sz="4" w:space="0" w:color="auto"/>
              <w:right w:val="single" w:sz="4" w:space="0" w:color="auto"/>
            </w:tcBorders>
            <w:noWrap/>
            <w:vAlign w:val="center"/>
            <w:hideMark/>
          </w:tcPr>
          <w:p w14:paraId="2C4C61E8" w14:textId="77777777" w:rsidR="00934525" w:rsidRPr="00934525" w:rsidRDefault="00934525" w:rsidP="00934525">
            <w:pPr>
              <w:rPr>
                <w:b/>
                <w:bCs/>
                <w:color w:val="000000"/>
                <w:sz w:val="16"/>
                <w:szCs w:val="16"/>
              </w:rPr>
            </w:pPr>
            <w:r w:rsidRPr="00934525">
              <w:rPr>
                <w:b/>
                <w:bCs/>
                <w:color w:val="000000"/>
                <w:sz w:val="16"/>
                <w:szCs w:val="16"/>
              </w:rPr>
              <w:t> </w:t>
            </w:r>
          </w:p>
        </w:tc>
        <w:tc>
          <w:tcPr>
            <w:tcW w:w="1760" w:type="dxa"/>
            <w:tcBorders>
              <w:top w:val="nil"/>
              <w:left w:val="nil"/>
              <w:bottom w:val="single" w:sz="4" w:space="0" w:color="auto"/>
              <w:right w:val="single" w:sz="4" w:space="0" w:color="auto"/>
            </w:tcBorders>
            <w:noWrap/>
            <w:hideMark/>
          </w:tcPr>
          <w:p w14:paraId="0954CC4A" w14:textId="77777777" w:rsidR="00934525" w:rsidRPr="00934525" w:rsidRDefault="00934525" w:rsidP="00934525">
            <w:pPr>
              <w:jc w:val="right"/>
              <w:rPr>
                <w:b/>
                <w:bCs/>
                <w:color w:val="000000"/>
                <w:sz w:val="16"/>
                <w:szCs w:val="16"/>
              </w:rPr>
            </w:pPr>
            <w:r w:rsidRPr="00934525">
              <w:rPr>
                <w:b/>
                <w:bCs/>
                <w:color w:val="000000"/>
                <w:sz w:val="16"/>
                <w:szCs w:val="16"/>
              </w:rPr>
              <w:t>333 315,56</w:t>
            </w:r>
          </w:p>
        </w:tc>
        <w:tc>
          <w:tcPr>
            <w:tcW w:w="1843" w:type="dxa"/>
            <w:tcBorders>
              <w:top w:val="single" w:sz="4" w:space="0" w:color="auto"/>
              <w:left w:val="single" w:sz="4" w:space="0" w:color="auto"/>
              <w:bottom w:val="single" w:sz="4" w:space="0" w:color="auto"/>
              <w:right w:val="single" w:sz="4" w:space="0" w:color="auto"/>
            </w:tcBorders>
            <w:noWrap/>
          </w:tcPr>
          <w:p w14:paraId="152DDF8B"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468 379,48</w:t>
            </w:r>
          </w:p>
        </w:tc>
      </w:tr>
      <w:tr w:rsidR="00934525" w:rsidRPr="00934525" w14:paraId="45E4F92D" w14:textId="77777777" w:rsidTr="0020777A">
        <w:trPr>
          <w:trHeight w:val="284"/>
        </w:trPr>
        <w:tc>
          <w:tcPr>
            <w:tcW w:w="4815" w:type="dxa"/>
            <w:tcBorders>
              <w:top w:val="nil"/>
              <w:left w:val="single" w:sz="4" w:space="0" w:color="auto"/>
              <w:bottom w:val="single" w:sz="4" w:space="0" w:color="auto"/>
              <w:right w:val="single" w:sz="4" w:space="0" w:color="auto"/>
            </w:tcBorders>
            <w:hideMark/>
          </w:tcPr>
          <w:p w14:paraId="518CB30F" w14:textId="77777777" w:rsidR="00934525" w:rsidRPr="00934525" w:rsidRDefault="00934525" w:rsidP="00934525">
            <w:pPr>
              <w:rPr>
                <w:b/>
                <w:bCs/>
                <w:color w:val="000000"/>
                <w:sz w:val="16"/>
                <w:szCs w:val="16"/>
              </w:rPr>
            </w:pPr>
            <w:r w:rsidRPr="00934525">
              <w:rPr>
                <w:b/>
                <w:bCs/>
                <w:color w:val="000000"/>
                <w:sz w:val="16"/>
                <w:szCs w:val="16"/>
              </w:rPr>
              <w:t>Сглаживание</w:t>
            </w:r>
          </w:p>
        </w:tc>
        <w:tc>
          <w:tcPr>
            <w:tcW w:w="1500" w:type="dxa"/>
            <w:tcBorders>
              <w:top w:val="nil"/>
              <w:left w:val="nil"/>
              <w:bottom w:val="single" w:sz="4" w:space="0" w:color="auto"/>
              <w:right w:val="single" w:sz="4" w:space="0" w:color="auto"/>
            </w:tcBorders>
            <w:noWrap/>
            <w:vAlign w:val="center"/>
            <w:hideMark/>
          </w:tcPr>
          <w:p w14:paraId="1DBE18F3" w14:textId="77777777" w:rsidR="00934525" w:rsidRPr="00934525" w:rsidRDefault="00934525" w:rsidP="00934525">
            <w:pPr>
              <w:rPr>
                <w:b/>
                <w:bCs/>
                <w:color w:val="000000"/>
                <w:sz w:val="16"/>
                <w:szCs w:val="16"/>
              </w:rPr>
            </w:pPr>
            <w:r w:rsidRPr="00934525">
              <w:rPr>
                <w:b/>
                <w:bCs/>
                <w:color w:val="000000"/>
                <w:sz w:val="16"/>
                <w:szCs w:val="16"/>
              </w:rPr>
              <w:t> </w:t>
            </w:r>
          </w:p>
        </w:tc>
        <w:tc>
          <w:tcPr>
            <w:tcW w:w="1760" w:type="dxa"/>
            <w:tcBorders>
              <w:top w:val="nil"/>
              <w:left w:val="nil"/>
              <w:bottom w:val="single" w:sz="4" w:space="0" w:color="auto"/>
              <w:right w:val="single" w:sz="4" w:space="0" w:color="auto"/>
            </w:tcBorders>
            <w:noWrap/>
            <w:hideMark/>
          </w:tcPr>
          <w:p w14:paraId="20CFD53B" w14:textId="77777777" w:rsidR="00934525" w:rsidRPr="00934525" w:rsidRDefault="00934525" w:rsidP="00934525">
            <w:pPr>
              <w:jc w:val="right"/>
              <w:rPr>
                <w:b/>
                <w:bCs/>
                <w:color w:val="000000"/>
                <w:sz w:val="16"/>
                <w:szCs w:val="16"/>
              </w:rPr>
            </w:pPr>
            <w:r w:rsidRPr="00934525">
              <w:rPr>
                <w:b/>
                <w:bCs/>
                <w:color w:val="000000"/>
                <w:sz w:val="16"/>
                <w:szCs w:val="16"/>
              </w:rPr>
              <w:t>-471 394,45</w:t>
            </w:r>
          </w:p>
        </w:tc>
        <w:tc>
          <w:tcPr>
            <w:tcW w:w="1843" w:type="dxa"/>
            <w:tcBorders>
              <w:top w:val="nil"/>
              <w:left w:val="single" w:sz="4" w:space="0" w:color="auto"/>
              <w:bottom w:val="single" w:sz="4" w:space="0" w:color="auto"/>
              <w:right w:val="single" w:sz="4" w:space="0" w:color="auto"/>
            </w:tcBorders>
            <w:noWrap/>
          </w:tcPr>
          <w:p w14:paraId="6033FFB0"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-406 306,69</w:t>
            </w:r>
          </w:p>
        </w:tc>
      </w:tr>
      <w:tr w:rsidR="00934525" w:rsidRPr="00934525" w14:paraId="6A058AC6" w14:textId="77777777" w:rsidTr="0020777A">
        <w:trPr>
          <w:trHeight w:val="284"/>
        </w:trPr>
        <w:tc>
          <w:tcPr>
            <w:tcW w:w="4815" w:type="dxa"/>
            <w:tcBorders>
              <w:top w:val="nil"/>
              <w:left w:val="single" w:sz="4" w:space="0" w:color="auto"/>
              <w:bottom w:val="single" w:sz="4" w:space="0" w:color="auto"/>
              <w:right w:val="single" w:sz="4" w:space="0" w:color="auto"/>
            </w:tcBorders>
            <w:hideMark/>
          </w:tcPr>
          <w:p w14:paraId="7C37FEF2" w14:textId="77777777" w:rsidR="00934525" w:rsidRPr="00934525" w:rsidRDefault="00934525" w:rsidP="00934525">
            <w:pPr>
              <w:rPr>
                <w:b/>
                <w:bCs/>
                <w:color w:val="000000"/>
                <w:sz w:val="16"/>
                <w:szCs w:val="16"/>
              </w:rPr>
            </w:pPr>
            <w:r w:rsidRPr="00934525">
              <w:rPr>
                <w:b/>
                <w:bCs/>
                <w:color w:val="000000"/>
                <w:sz w:val="16"/>
                <w:szCs w:val="16"/>
              </w:rPr>
              <w:lastRenderedPageBreak/>
              <w:t>ИТОГО с учетом сглаживания</w:t>
            </w:r>
          </w:p>
        </w:tc>
        <w:tc>
          <w:tcPr>
            <w:tcW w:w="1500" w:type="dxa"/>
            <w:tcBorders>
              <w:top w:val="nil"/>
              <w:left w:val="nil"/>
              <w:bottom w:val="single" w:sz="4" w:space="0" w:color="auto"/>
              <w:right w:val="single" w:sz="4" w:space="0" w:color="auto"/>
            </w:tcBorders>
            <w:noWrap/>
            <w:vAlign w:val="center"/>
            <w:hideMark/>
          </w:tcPr>
          <w:p w14:paraId="0B3C94AF" w14:textId="77777777" w:rsidR="00934525" w:rsidRPr="00934525" w:rsidRDefault="00934525" w:rsidP="00934525">
            <w:pPr>
              <w:jc w:val="center"/>
              <w:rPr>
                <w:color w:val="000000"/>
                <w:sz w:val="16"/>
                <w:szCs w:val="16"/>
              </w:rPr>
            </w:pPr>
            <w:r w:rsidRPr="00934525">
              <w:rPr>
                <w:color w:val="000000"/>
                <w:sz w:val="16"/>
                <w:szCs w:val="16"/>
              </w:rPr>
              <w:t>Вi</w:t>
            </w:r>
          </w:p>
        </w:tc>
        <w:tc>
          <w:tcPr>
            <w:tcW w:w="1760" w:type="dxa"/>
            <w:tcBorders>
              <w:top w:val="nil"/>
              <w:left w:val="nil"/>
              <w:bottom w:val="single" w:sz="4" w:space="0" w:color="auto"/>
              <w:right w:val="single" w:sz="4" w:space="0" w:color="auto"/>
            </w:tcBorders>
            <w:noWrap/>
            <w:hideMark/>
          </w:tcPr>
          <w:p w14:paraId="2E20C056" w14:textId="77777777" w:rsidR="00934525" w:rsidRPr="00934525" w:rsidRDefault="00934525" w:rsidP="00934525">
            <w:pPr>
              <w:jc w:val="right"/>
              <w:rPr>
                <w:b/>
                <w:bCs/>
                <w:color w:val="000000"/>
                <w:sz w:val="16"/>
                <w:szCs w:val="16"/>
              </w:rPr>
            </w:pPr>
            <w:r w:rsidRPr="00934525">
              <w:rPr>
                <w:b/>
                <w:bCs/>
                <w:color w:val="000000"/>
                <w:sz w:val="16"/>
                <w:szCs w:val="16"/>
              </w:rPr>
              <w:t>-138 078,89*</w:t>
            </w:r>
          </w:p>
        </w:tc>
        <w:tc>
          <w:tcPr>
            <w:tcW w:w="1843" w:type="dxa"/>
            <w:tcBorders>
              <w:top w:val="nil"/>
              <w:left w:val="single" w:sz="4" w:space="0" w:color="auto"/>
              <w:bottom w:val="single" w:sz="4" w:space="0" w:color="auto"/>
              <w:right w:val="single" w:sz="4" w:space="0" w:color="auto"/>
            </w:tcBorders>
            <w:noWrap/>
          </w:tcPr>
          <w:p w14:paraId="397F7703"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62 072,79</w:t>
            </w:r>
          </w:p>
        </w:tc>
      </w:tr>
    </w:tbl>
    <w:p w14:paraId="71A9C237" w14:textId="77777777" w:rsidR="00934525" w:rsidRPr="00934525" w:rsidRDefault="00934525" w:rsidP="00934525">
      <w:pPr>
        <w:ind w:firstLine="851"/>
        <w:jc w:val="both"/>
        <w:rPr>
          <w:rFonts w:eastAsiaTheme="minorEastAsia"/>
          <w:sz w:val="22"/>
          <w:szCs w:val="22"/>
          <w:lang w:eastAsia="en-US"/>
        </w:rPr>
      </w:pPr>
    </w:p>
    <w:p w14:paraId="188CB497" w14:textId="77777777" w:rsidR="00934525" w:rsidRPr="00934525" w:rsidRDefault="00934525" w:rsidP="00934525">
      <w:pPr>
        <w:spacing w:line="276" w:lineRule="auto"/>
        <w:ind w:firstLine="709"/>
        <w:jc w:val="right"/>
        <w:rPr>
          <w:sz w:val="22"/>
          <w:szCs w:val="22"/>
        </w:rPr>
      </w:pPr>
      <w:r w:rsidRPr="00934525">
        <w:rPr>
          <w:sz w:val="22"/>
          <w:szCs w:val="22"/>
        </w:rPr>
        <w:t>Таблица 30</w:t>
      </w:r>
    </w:p>
    <w:p w14:paraId="68F8BB07" w14:textId="77777777" w:rsidR="00934525" w:rsidRPr="00934525" w:rsidRDefault="00934525" w:rsidP="00934525">
      <w:pPr>
        <w:spacing w:line="276" w:lineRule="auto"/>
        <w:jc w:val="center"/>
        <w:rPr>
          <w:sz w:val="28"/>
          <w:szCs w:val="28"/>
        </w:rPr>
      </w:pPr>
      <w:r w:rsidRPr="00934525">
        <w:rPr>
          <w:sz w:val="28"/>
          <w:szCs w:val="28"/>
        </w:rPr>
        <w:t>Корректировка расчёта необходимой валовой выручки ООО «КЭнК»                        на 2023 год с учетом исполнения предписания ФАС России</w:t>
      </w:r>
      <w:r w:rsidRPr="00934525">
        <w:rPr>
          <w:sz w:val="28"/>
          <w:szCs w:val="28"/>
        </w:rPr>
        <w:tab/>
      </w:r>
    </w:p>
    <w:tbl>
      <w:tblPr>
        <w:tblW w:w="5051" w:type="pct"/>
        <w:tblLayout w:type="fixed"/>
        <w:tblLook w:val="04A0" w:firstRow="1" w:lastRow="0" w:firstColumn="1" w:lastColumn="0" w:noHBand="0" w:noVBand="1"/>
      </w:tblPr>
      <w:tblGrid>
        <w:gridCol w:w="720"/>
        <w:gridCol w:w="3338"/>
        <w:gridCol w:w="871"/>
        <w:gridCol w:w="1308"/>
        <w:gridCol w:w="1308"/>
        <w:gridCol w:w="1308"/>
        <w:gridCol w:w="1159"/>
      </w:tblGrid>
      <w:tr w:rsidR="00934525" w:rsidRPr="00934525" w14:paraId="1D5386D2" w14:textId="77777777" w:rsidTr="0020777A">
        <w:trPr>
          <w:trHeight w:val="1637"/>
          <w:tblHeader/>
        </w:trPr>
        <w:tc>
          <w:tcPr>
            <w:tcW w:w="3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2BE1E6" w14:textId="77777777" w:rsidR="00934525" w:rsidRPr="00934525" w:rsidRDefault="00934525" w:rsidP="00934525">
            <w:pPr>
              <w:jc w:val="center"/>
              <w:rPr>
                <w:color w:val="000000"/>
                <w:sz w:val="16"/>
                <w:szCs w:val="16"/>
              </w:rPr>
            </w:pPr>
            <w:bookmarkStart w:id="11" w:name="_Hlk198138379"/>
            <w:r w:rsidRPr="00934525">
              <w:rPr>
                <w:color w:val="000000"/>
                <w:sz w:val="16"/>
                <w:szCs w:val="16"/>
              </w:rPr>
              <w:t>№п/п</w:t>
            </w:r>
          </w:p>
        </w:tc>
        <w:tc>
          <w:tcPr>
            <w:tcW w:w="1667" w:type="pct"/>
            <w:tcBorders>
              <w:top w:val="single" w:sz="4" w:space="0" w:color="auto"/>
              <w:left w:val="nil"/>
              <w:bottom w:val="single" w:sz="4" w:space="0" w:color="auto"/>
              <w:right w:val="single" w:sz="4" w:space="0" w:color="auto"/>
            </w:tcBorders>
            <w:shd w:val="clear" w:color="000000" w:fill="FFFFFF"/>
            <w:vAlign w:val="center"/>
            <w:hideMark/>
          </w:tcPr>
          <w:p w14:paraId="1385ECAE" w14:textId="77777777" w:rsidR="00934525" w:rsidRPr="00934525" w:rsidRDefault="00934525" w:rsidP="00934525">
            <w:pPr>
              <w:jc w:val="center"/>
              <w:rPr>
                <w:color w:val="000000"/>
                <w:sz w:val="16"/>
                <w:szCs w:val="16"/>
              </w:rPr>
            </w:pPr>
            <w:r w:rsidRPr="00934525">
              <w:rPr>
                <w:color w:val="000000"/>
                <w:sz w:val="16"/>
                <w:szCs w:val="16"/>
              </w:rPr>
              <w:t>Показатель</w:t>
            </w:r>
          </w:p>
        </w:tc>
        <w:tc>
          <w:tcPr>
            <w:tcW w:w="435" w:type="pct"/>
            <w:tcBorders>
              <w:top w:val="single" w:sz="4" w:space="0" w:color="auto"/>
              <w:left w:val="nil"/>
              <w:bottom w:val="single" w:sz="4" w:space="0" w:color="auto"/>
              <w:right w:val="single" w:sz="4" w:space="0" w:color="auto"/>
            </w:tcBorders>
            <w:shd w:val="clear" w:color="000000" w:fill="FFFFFF"/>
            <w:noWrap/>
            <w:vAlign w:val="center"/>
            <w:hideMark/>
          </w:tcPr>
          <w:p w14:paraId="13D58490" w14:textId="77777777" w:rsidR="00934525" w:rsidRPr="00934525" w:rsidRDefault="00934525" w:rsidP="00934525">
            <w:pPr>
              <w:jc w:val="center"/>
              <w:rPr>
                <w:color w:val="000000"/>
                <w:sz w:val="16"/>
                <w:szCs w:val="16"/>
              </w:rPr>
            </w:pPr>
            <w:r w:rsidRPr="00934525">
              <w:rPr>
                <w:color w:val="000000"/>
                <w:sz w:val="16"/>
                <w:szCs w:val="16"/>
              </w:rPr>
              <w:t>Ед. изм.</w:t>
            </w:r>
          </w:p>
        </w:tc>
        <w:tc>
          <w:tcPr>
            <w:tcW w:w="653" w:type="pct"/>
            <w:tcBorders>
              <w:top w:val="single" w:sz="4" w:space="0" w:color="auto"/>
              <w:left w:val="nil"/>
              <w:bottom w:val="single" w:sz="4" w:space="0" w:color="auto"/>
              <w:right w:val="single" w:sz="4" w:space="0" w:color="auto"/>
            </w:tcBorders>
            <w:shd w:val="clear" w:color="000000" w:fill="FFFFFF"/>
            <w:vAlign w:val="center"/>
            <w:hideMark/>
          </w:tcPr>
          <w:p w14:paraId="014B4861" w14:textId="77777777" w:rsidR="00934525" w:rsidRPr="00934525" w:rsidRDefault="00934525" w:rsidP="00934525">
            <w:pPr>
              <w:jc w:val="center"/>
              <w:rPr>
                <w:color w:val="000000"/>
                <w:sz w:val="16"/>
                <w:szCs w:val="16"/>
              </w:rPr>
            </w:pPr>
            <w:r w:rsidRPr="00934525">
              <w:rPr>
                <w:color w:val="000000"/>
                <w:sz w:val="16"/>
                <w:szCs w:val="16"/>
              </w:rPr>
              <w:t>2023 год</w:t>
            </w:r>
          </w:p>
        </w:tc>
        <w:tc>
          <w:tcPr>
            <w:tcW w:w="653" w:type="pct"/>
            <w:tcBorders>
              <w:top w:val="single" w:sz="4" w:space="0" w:color="auto"/>
              <w:left w:val="nil"/>
              <w:bottom w:val="single" w:sz="4" w:space="0" w:color="auto"/>
              <w:right w:val="single" w:sz="4" w:space="0" w:color="auto"/>
            </w:tcBorders>
            <w:shd w:val="clear" w:color="000000" w:fill="FFFFFF"/>
            <w:vAlign w:val="center"/>
            <w:hideMark/>
          </w:tcPr>
          <w:p w14:paraId="40247054" w14:textId="77777777" w:rsidR="00934525" w:rsidRPr="00934525" w:rsidRDefault="00934525" w:rsidP="00934525">
            <w:pPr>
              <w:jc w:val="center"/>
              <w:rPr>
                <w:color w:val="000000"/>
                <w:sz w:val="16"/>
                <w:szCs w:val="16"/>
              </w:rPr>
            </w:pPr>
            <w:r w:rsidRPr="00934525">
              <w:rPr>
                <w:color w:val="000000"/>
                <w:sz w:val="16"/>
                <w:szCs w:val="16"/>
              </w:rPr>
              <w:t xml:space="preserve">Рассчитано с учетом результатов исполнения предписания ФАС России от 08.12.2023 №СП105278/23                    2023 год </w:t>
            </w:r>
          </w:p>
        </w:tc>
        <w:tc>
          <w:tcPr>
            <w:tcW w:w="65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0F61E1B" w14:textId="77777777" w:rsidR="00934525" w:rsidRPr="00934525" w:rsidRDefault="00934525" w:rsidP="00934525">
            <w:pPr>
              <w:jc w:val="center"/>
              <w:rPr>
                <w:color w:val="000000"/>
                <w:sz w:val="16"/>
                <w:szCs w:val="16"/>
              </w:rPr>
            </w:pPr>
            <w:r w:rsidRPr="00934525">
              <w:rPr>
                <w:color w:val="000000"/>
                <w:sz w:val="16"/>
                <w:szCs w:val="16"/>
              </w:rPr>
              <w:t>Утверждено РЭК по судебному решению №3а- 152/2024  2023 год</w:t>
            </w:r>
          </w:p>
        </w:tc>
        <w:tc>
          <w:tcPr>
            <w:tcW w:w="57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CEDE414" w14:textId="77777777" w:rsidR="00934525" w:rsidRPr="00934525" w:rsidRDefault="00934525" w:rsidP="00934525">
            <w:pPr>
              <w:jc w:val="center"/>
              <w:rPr>
                <w:color w:val="000000"/>
                <w:sz w:val="16"/>
                <w:szCs w:val="16"/>
              </w:rPr>
            </w:pPr>
            <w:r w:rsidRPr="00934525">
              <w:rPr>
                <w:color w:val="000000"/>
                <w:sz w:val="16"/>
                <w:szCs w:val="16"/>
              </w:rPr>
              <w:t>Отклонение план 2023</w:t>
            </w:r>
          </w:p>
        </w:tc>
      </w:tr>
      <w:tr w:rsidR="00934525" w:rsidRPr="00934525" w14:paraId="4BB37775" w14:textId="77777777" w:rsidTr="0020777A">
        <w:trPr>
          <w:trHeight w:val="319"/>
          <w:tblHeader/>
        </w:trPr>
        <w:tc>
          <w:tcPr>
            <w:tcW w:w="360" w:type="pct"/>
            <w:tcBorders>
              <w:top w:val="nil"/>
              <w:left w:val="single" w:sz="4" w:space="0" w:color="auto"/>
              <w:bottom w:val="single" w:sz="4" w:space="0" w:color="auto"/>
              <w:right w:val="single" w:sz="4" w:space="0" w:color="auto"/>
            </w:tcBorders>
            <w:shd w:val="clear" w:color="000000" w:fill="FFFFFF"/>
            <w:noWrap/>
            <w:vAlign w:val="center"/>
            <w:hideMark/>
          </w:tcPr>
          <w:p w14:paraId="2867D891" w14:textId="77777777" w:rsidR="00934525" w:rsidRPr="00934525" w:rsidRDefault="00934525" w:rsidP="00934525">
            <w:pPr>
              <w:rPr>
                <w:color w:val="000000"/>
                <w:sz w:val="16"/>
                <w:szCs w:val="16"/>
              </w:rPr>
            </w:pPr>
            <w:r w:rsidRPr="00934525">
              <w:rPr>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center"/>
            <w:hideMark/>
          </w:tcPr>
          <w:p w14:paraId="32EC07F2" w14:textId="77777777" w:rsidR="00934525" w:rsidRPr="00934525" w:rsidRDefault="00934525" w:rsidP="00934525">
            <w:pPr>
              <w:rPr>
                <w:color w:val="000000"/>
                <w:sz w:val="16"/>
                <w:szCs w:val="16"/>
              </w:rPr>
            </w:pPr>
            <w:r w:rsidRPr="00934525">
              <w:rPr>
                <w:color w:val="000000"/>
                <w:sz w:val="16"/>
                <w:szCs w:val="16"/>
              </w:rPr>
              <w:t> </w:t>
            </w:r>
          </w:p>
        </w:tc>
        <w:tc>
          <w:tcPr>
            <w:tcW w:w="435" w:type="pct"/>
            <w:tcBorders>
              <w:top w:val="nil"/>
              <w:left w:val="nil"/>
              <w:bottom w:val="single" w:sz="4" w:space="0" w:color="auto"/>
              <w:right w:val="single" w:sz="4" w:space="0" w:color="auto"/>
            </w:tcBorders>
            <w:shd w:val="clear" w:color="000000" w:fill="FFFFFF"/>
            <w:noWrap/>
            <w:vAlign w:val="center"/>
            <w:hideMark/>
          </w:tcPr>
          <w:p w14:paraId="23F99D84" w14:textId="77777777" w:rsidR="00934525" w:rsidRPr="00934525" w:rsidRDefault="00934525" w:rsidP="00934525">
            <w:pPr>
              <w:rPr>
                <w:color w:val="000000"/>
                <w:sz w:val="16"/>
                <w:szCs w:val="16"/>
              </w:rPr>
            </w:pPr>
            <w:r w:rsidRPr="00934525">
              <w:rPr>
                <w:color w:val="000000"/>
                <w:sz w:val="16"/>
                <w:szCs w:val="16"/>
              </w:rPr>
              <w:t> </w:t>
            </w:r>
          </w:p>
        </w:tc>
        <w:tc>
          <w:tcPr>
            <w:tcW w:w="653" w:type="pct"/>
            <w:tcBorders>
              <w:top w:val="nil"/>
              <w:left w:val="nil"/>
              <w:bottom w:val="single" w:sz="4" w:space="0" w:color="auto"/>
              <w:right w:val="single" w:sz="4" w:space="0" w:color="auto"/>
            </w:tcBorders>
            <w:shd w:val="clear" w:color="000000" w:fill="FFFFFF"/>
            <w:vAlign w:val="center"/>
            <w:hideMark/>
          </w:tcPr>
          <w:p w14:paraId="3A1C992F" w14:textId="77777777" w:rsidR="00934525" w:rsidRPr="00934525" w:rsidRDefault="00934525" w:rsidP="00934525">
            <w:pPr>
              <w:jc w:val="center"/>
              <w:rPr>
                <w:color w:val="000000"/>
                <w:sz w:val="16"/>
                <w:szCs w:val="16"/>
              </w:rPr>
            </w:pPr>
            <w:r w:rsidRPr="00934525">
              <w:rPr>
                <w:color w:val="000000"/>
                <w:sz w:val="16"/>
                <w:szCs w:val="16"/>
              </w:rPr>
              <w:t xml:space="preserve">Утверждено РЭК </w:t>
            </w:r>
          </w:p>
        </w:tc>
        <w:tc>
          <w:tcPr>
            <w:tcW w:w="653" w:type="pct"/>
            <w:tcBorders>
              <w:top w:val="nil"/>
              <w:left w:val="nil"/>
              <w:bottom w:val="single" w:sz="4" w:space="0" w:color="auto"/>
              <w:right w:val="single" w:sz="4" w:space="0" w:color="auto"/>
            </w:tcBorders>
            <w:shd w:val="clear" w:color="000000" w:fill="FFFFFF"/>
            <w:vAlign w:val="center"/>
            <w:hideMark/>
          </w:tcPr>
          <w:p w14:paraId="762D7DCE" w14:textId="77777777" w:rsidR="00934525" w:rsidRPr="00934525" w:rsidRDefault="00934525" w:rsidP="00934525">
            <w:pPr>
              <w:jc w:val="center"/>
              <w:rPr>
                <w:color w:val="000000"/>
                <w:sz w:val="16"/>
                <w:szCs w:val="16"/>
              </w:rPr>
            </w:pPr>
            <w:r w:rsidRPr="00934525">
              <w:rPr>
                <w:color w:val="000000"/>
                <w:sz w:val="16"/>
                <w:szCs w:val="16"/>
              </w:rPr>
              <w:t xml:space="preserve">Утверждено РЭК </w:t>
            </w:r>
          </w:p>
        </w:tc>
        <w:tc>
          <w:tcPr>
            <w:tcW w:w="653" w:type="pct"/>
            <w:vMerge/>
            <w:tcBorders>
              <w:top w:val="single" w:sz="4" w:space="0" w:color="auto"/>
              <w:left w:val="single" w:sz="4" w:space="0" w:color="auto"/>
              <w:bottom w:val="single" w:sz="4" w:space="0" w:color="auto"/>
              <w:right w:val="single" w:sz="4" w:space="0" w:color="auto"/>
            </w:tcBorders>
            <w:vAlign w:val="center"/>
            <w:hideMark/>
          </w:tcPr>
          <w:p w14:paraId="4A4050F4" w14:textId="77777777" w:rsidR="00934525" w:rsidRPr="00934525" w:rsidRDefault="00934525" w:rsidP="00934525">
            <w:pPr>
              <w:rPr>
                <w:color w:val="000000"/>
                <w:sz w:val="16"/>
                <w:szCs w:val="16"/>
              </w:rPr>
            </w:pPr>
          </w:p>
        </w:tc>
        <w:tc>
          <w:tcPr>
            <w:tcW w:w="579" w:type="pct"/>
            <w:vMerge/>
            <w:tcBorders>
              <w:top w:val="single" w:sz="4" w:space="0" w:color="auto"/>
              <w:left w:val="single" w:sz="4" w:space="0" w:color="auto"/>
              <w:bottom w:val="single" w:sz="4" w:space="0" w:color="auto"/>
              <w:right w:val="single" w:sz="4" w:space="0" w:color="auto"/>
            </w:tcBorders>
            <w:vAlign w:val="center"/>
            <w:hideMark/>
          </w:tcPr>
          <w:p w14:paraId="206E8A11" w14:textId="77777777" w:rsidR="00934525" w:rsidRPr="00934525" w:rsidRDefault="00934525" w:rsidP="00934525">
            <w:pPr>
              <w:rPr>
                <w:color w:val="000000"/>
                <w:sz w:val="16"/>
                <w:szCs w:val="16"/>
              </w:rPr>
            </w:pPr>
          </w:p>
        </w:tc>
      </w:tr>
      <w:tr w:rsidR="00934525" w:rsidRPr="00934525" w14:paraId="41E84D9F" w14:textId="77777777" w:rsidTr="0020777A">
        <w:trPr>
          <w:trHeight w:val="149"/>
          <w:tblHeader/>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EFA8FB5" w14:textId="77777777" w:rsidR="00934525" w:rsidRPr="00934525" w:rsidRDefault="00934525" w:rsidP="00934525">
            <w:pPr>
              <w:jc w:val="center"/>
              <w:rPr>
                <w:color w:val="000000"/>
                <w:sz w:val="16"/>
                <w:szCs w:val="16"/>
              </w:rPr>
            </w:pPr>
            <w:r w:rsidRPr="00934525">
              <w:rPr>
                <w:color w:val="000000"/>
                <w:sz w:val="16"/>
                <w:szCs w:val="16"/>
              </w:rPr>
              <w:t>1</w:t>
            </w:r>
          </w:p>
        </w:tc>
        <w:tc>
          <w:tcPr>
            <w:tcW w:w="1667" w:type="pct"/>
            <w:tcBorders>
              <w:top w:val="nil"/>
              <w:left w:val="nil"/>
              <w:bottom w:val="single" w:sz="4" w:space="0" w:color="auto"/>
              <w:right w:val="single" w:sz="4" w:space="0" w:color="auto"/>
            </w:tcBorders>
            <w:shd w:val="clear" w:color="000000" w:fill="FFFFFF"/>
            <w:noWrap/>
            <w:vAlign w:val="bottom"/>
            <w:hideMark/>
          </w:tcPr>
          <w:p w14:paraId="2D67E22E" w14:textId="77777777" w:rsidR="00934525" w:rsidRPr="00934525" w:rsidRDefault="00934525" w:rsidP="00934525">
            <w:pPr>
              <w:jc w:val="center"/>
              <w:rPr>
                <w:color w:val="000000"/>
                <w:sz w:val="16"/>
                <w:szCs w:val="16"/>
              </w:rPr>
            </w:pPr>
            <w:r w:rsidRPr="00934525">
              <w:rPr>
                <w:color w:val="000000"/>
                <w:sz w:val="16"/>
                <w:szCs w:val="16"/>
              </w:rPr>
              <w:t>2</w:t>
            </w:r>
          </w:p>
        </w:tc>
        <w:tc>
          <w:tcPr>
            <w:tcW w:w="435" w:type="pct"/>
            <w:tcBorders>
              <w:top w:val="nil"/>
              <w:left w:val="nil"/>
              <w:bottom w:val="single" w:sz="4" w:space="0" w:color="auto"/>
              <w:right w:val="single" w:sz="4" w:space="0" w:color="auto"/>
            </w:tcBorders>
            <w:shd w:val="clear" w:color="000000" w:fill="FFFFFF"/>
            <w:noWrap/>
            <w:vAlign w:val="center"/>
            <w:hideMark/>
          </w:tcPr>
          <w:p w14:paraId="055CC6DF" w14:textId="77777777" w:rsidR="00934525" w:rsidRPr="00934525" w:rsidRDefault="00934525" w:rsidP="00934525">
            <w:pPr>
              <w:jc w:val="center"/>
              <w:rPr>
                <w:color w:val="000000"/>
                <w:sz w:val="16"/>
                <w:szCs w:val="16"/>
              </w:rPr>
            </w:pPr>
            <w:r w:rsidRPr="00934525">
              <w:rPr>
                <w:color w:val="000000"/>
                <w:sz w:val="16"/>
                <w:szCs w:val="16"/>
              </w:rPr>
              <w:t>3</w:t>
            </w:r>
          </w:p>
        </w:tc>
        <w:tc>
          <w:tcPr>
            <w:tcW w:w="653" w:type="pct"/>
            <w:tcBorders>
              <w:top w:val="nil"/>
              <w:left w:val="nil"/>
              <w:bottom w:val="single" w:sz="4" w:space="0" w:color="auto"/>
              <w:right w:val="single" w:sz="4" w:space="0" w:color="auto"/>
            </w:tcBorders>
            <w:shd w:val="clear" w:color="000000" w:fill="FFFFFF"/>
            <w:noWrap/>
            <w:vAlign w:val="bottom"/>
            <w:hideMark/>
          </w:tcPr>
          <w:p w14:paraId="5346096A" w14:textId="77777777" w:rsidR="00934525" w:rsidRPr="00934525" w:rsidRDefault="00934525" w:rsidP="00934525">
            <w:pPr>
              <w:jc w:val="center"/>
              <w:rPr>
                <w:color w:val="000000"/>
                <w:sz w:val="16"/>
                <w:szCs w:val="16"/>
              </w:rPr>
            </w:pPr>
            <w:r w:rsidRPr="00934525">
              <w:rPr>
                <w:color w:val="000000"/>
                <w:sz w:val="16"/>
                <w:szCs w:val="16"/>
              </w:rPr>
              <w:t>4</w:t>
            </w:r>
          </w:p>
        </w:tc>
        <w:tc>
          <w:tcPr>
            <w:tcW w:w="653" w:type="pct"/>
            <w:tcBorders>
              <w:top w:val="nil"/>
              <w:left w:val="nil"/>
              <w:bottom w:val="single" w:sz="4" w:space="0" w:color="auto"/>
              <w:right w:val="single" w:sz="4" w:space="0" w:color="auto"/>
            </w:tcBorders>
            <w:shd w:val="clear" w:color="000000" w:fill="FFFFFF"/>
            <w:noWrap/>
            <w:vAlign w:val="bottom"/>
            <w:hideMark/>
          </w:tcPr>
          <w:p w14:paraId="40E40E62" w14:textId="77777777" w:rsidR="00934525" w:rsidRPr="00934525" w:rsidRDefault="00934525" w:rsidP="00934525">
            <w:pPr>
              <w:jc w:val="center"/>
              <w:rPr>
                <w:color w:val="000000"/>
                <w:sz w:val="16"/>
                <w:szCs w:val="16"/>
              </w:rPr>
            </w:pPr>
            <w:r w:rsidRPr="00934525">
              <w:rPr>
                <w:color w:val="000000"/>
                <w:sz w:val="16"/>
                <w:szCs w:val="16"/>
              </w:rPr>
              <w:t>5</w:t>
            </w:r>
          </w:p>
        </w:tc>
        <w:tc>
          <w:tcPr>
            <w:tcW w:w="653" w:type="pct"/>
            <w:tcBorders>
              <w:top w:val="nil"/>
              <w:left w:val="nil"/>
              <w:bottom w:val="single" w:sz="4" w:space="0" w:color="auto"/>
              <w:right w:val="single" w:sz="4" w:space="0" w:color="auto"/>
            </w:tcBorders>
            <w:shd w:val="clear" w:color="000000" w:fill="FFFFFF"/>
            <w:noWrap/>
            <w:vAlign w:val="bottom"/>
            <w:hideMark/>
          </w:tcPr>
          <w:p w14:paraId="0808AE81" w14:textId="77777777" w:rsidR="00934525" w:rsidRPr="00934525" w:rsidRDefault="00934525" w:rsidP="00934525">
            <w:pPr>
              <w:jc w:val="center"/>
              <w:rPr>
                <w:color w:val="000000"/>
                <w:sz w:val="16"/>
                <w:szCs w:val="16"/>
              </w:rPr>
            </w:pPr>
            <w:r w:rsidRPr="00934525">
              <w:rPr>
                <w:color w:val="000000"/>
                <w:sz w:val="16"/>
                <w:szCs w:val="16"/>
              </w:rPr>
              <w:t>6</w:t>
            </w:r>
          </w:p>
        </w:tc>
        <w:tc>
          <w:tcPr>
            <w:tcW w:w="579" w:type="pct"/>
            <w:tcBorders>
              <w:top w:val="nil"/>
              <w:left w:val="nil"/>
              <w:bottom w:val="single" w:sz="4" w:space="0" w:color="auto"/>
              <w:right w:val="single" w:sz="4" w:space="0" w:color="auto"/>
            </w:tcBorders>
            <w:shd w:val="clear" w:color="000000" w:fill="FFFFFF"/>
            <w:noWrap/>
            <w:vAlign w:val="bottom"/>
            <w:hideMark/>
          </w:tcPr>
          <w:p w14:paraId="501B49BA" w14:textId="77777777" w:rsidR="00934525" w:rsidRPr="00934525" w:rsidRDefault="00934525" w:rsidP="00934525">
            <w:pPr>
              <w:jc w:val="center"/>
              <w:rPr>
                <w:color w:val="000000"/>
                <w:sz w:val="16"/>
                <w:szCs w:val="16"/>
              </w:rPr>
            </w:pPr>
            <w:r w:rsidRPr="00934525">
              <w:rPr>
                <w:color w:val="000000"/>
                <w:sz w:val="16"/>
                <w:szCs w:val="16"/>
              </w:rPr>
              <w:t>7</w:t>
            </w:r>
          </w:p>
        </w:tc>
      </w:tr>
      <w:tr w:rsidR="00934525" w:rsidRPr="00934525" w14:paraId="1A6E0A1F" w14:textId="77777777" w:rsidTr="0020777A">
        <w:trPr>
          <w:trHeight w:val="253"/>
        </w:trPr>
        <w:tc>
          <w:tcPr>
            <w:tcW w:w="5000" w:type="pct"/>
            <w:gridSpan w:val="7"/>
            <w:tcBorders>
              <w:top w:val="nil"/>
              <w:left w:val="single" w:sz="4" w:space="0" w:color="auto"/>
              <w:bottom w:val="single" w:sz="4" w:space="0" w:color="auto"/>
              <w:right w:val="single" w:sz="4" w:space="0" w:color="auto"/>
            </w:tcBorders>
            <w:shd w:val="clear" w:color="000000" w:fill="FFFFFF"/>
            <w:noWrap/>
            <w:vAlign w:val="bottom"/>
            <w:hideMark/>
          </w:tcPr>
          <w:p w14:paraId="07F69991" w14:textId="77777777" w:rsidR="00934525" w:rsidRPr="00934525" w:rsidRDefault="00934525" w:rsidP="00934525">
            <w:pPr>
              <w:rPr>
                <w:b/>
                <w:bCs/>
                <w:color w:val="000000"/>
                <w:sz w:val="16"/>
                <w:szCs w:val="16"/>
              </w:rPr>
            </w:pPr>
            <w:r w:rsidRPr="00934525">
              <w:rPr>
                <w:b/>
                <w:bCs/>
                <w:color w:val="000000"/>
                <w:sz w:val="16"/>
                <w:szCs w:val="16"/>
              </w:rPr>
              <w:t>Расчёт коэффициента индексации</w:t>
            </w:r>
          </w:p>
        </w:tc>
      </w:tr>
      <w:tr w:rsidR="00934525" w:rsidRPr="00934525" w14:paraId="174731F8" w14:textId="77777777" w:rsidTr="0020777A">
        <w:trPr>
          <w:trHeight w:val="11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A8714D1" w14:textId="77777777" w:rsidR="00934525" w:rsidRPr="00934525" w:rsidRDefault="00934525" w:rsidP="00934525">
            <w:pPr>
              <w:jc w:val="center"/>
              <w:rPr>
                <w:color w:val="000000"/>
                <w:sz w:val="16"/>
                <w:szCs w:val="16"/>
              </w:rPr>
            </w:pPr>
            <w:r w:rsidRPr="00934525">
              <w:rPr>
                <w:color w:val="000000"/>
                <w:sz w:val="16"/>
                <w:szCs w:val="16"/>
              </w:rPr>
              <w:t>1</w:t>
            </w:r>
          </w:p>
        </w:tc>
        <w:tc>
          <w:tcPr>
            <w:tcW w:w="1667" w:type="pct"/>
            <w:tcBorders>
              <w:top w:val="nil"/>
              <w:left w:val="nil"/>
              <w:bottom w:val="single" w:sz="4" w:space="0" w:color="auto"/>
              <w:right w:val="single" w:sz="4" w:space="0" w:color="auto"/>
            </w:tcBorders>
            <w:shd w:val="clear" w:color="000000" w:fill="FFFFFF"/>
            <w:vAlign w:val="bottom"/>
            <w:hideMark/>
          </w:tcPr>
          <w:p w14:paraId="7B364953" w14:textId="77777777" w:rsidR="00934525" w:rsidRPr="00934525" w:rsidRDefault="00934525" w:rsidP="00934525">
            <w:pPr>
              <w:rPr>
                <w:color w:val="000000"/>
                <w:sz w:val="16"/>
                <w:szCs w:val="16"/>
              </w:rPr>
            </w:pPr>
            <w:r w:rsidRPr="00934525">
              <w:rPr>
                <w:color w:val="000000"/>
                <w:sz w:val="16"/>
                <w:szCs w:val="16"/>
              </w:rPr>
              <w:t>ИПЦ</w:t>
            </w:r>
          </w:p>
        </w:tc>
        <w:tc>
          <w:tcPr>
            <w:tcW w:w="435" w:type="pct"/>
            <w:tcBorders>
              <w:top w:val="nil"/>
              <w:left w:val="nil"/>
              <w:bottom w:val="single" w:sz="4" w:space="0" w:color="auto"/>
              <w:right w:val="single" w:sz="4" w:space="0" w:color="auto"/>
            </w:tcBorders>
            <w:shd w:val="clear" w:color="000000" w:fill="FFFFFF"/>
            <w:noWrap/>
            <w:vAlign w:val="center"/>
            <w:hideMark/>
          </w:tcPr>
          <w:p w14:paraId="6CA7E637" w14:textId="77777777" w:rsidR="00934525" w:rsidRPr="00934525" w:rsidRDefault="00934525" w:rsidP="00934525">
            <w:pPr>
              <w:jc w:val="center"/>
              <w:rPr>
                <w:color w:val="000000"/>
                <w:sz w:val="16"/>
                <w:szCs w:val="16"/>
              </w:rPr>
            </w:pPr>
            <w:r w:rsidRPr="00934525">
              <w:rPr>
                <w:color w:val="000000"/>
                <w:sz w:val="16"/>
                <w:szCs w:val="16"/>
              </w:rPr>
              <w:t>%</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37CFEF"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6,00%</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30B25A"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6,00%</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371F2E"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6,00%</w:t>
            </w:r>
          </w:p>
        </w:tc>
        <w:tc>
          <w:tcPr>
            <w:tcW w:w="579" w:type="pct"/>
            <w:tcBorders>
              <w:top w:val="nil"/>
              <w:left w:val="nil"/>
              <w:bottom w:val="single" w:sz="4" w:space="0" w:color="auto"/>
              <w:right w:val="single" w:sz="4" w:space="0" w:color="auto"/>
            </w:tcBorders>
            <w:shd w:val="clear" w:color="000000" w:fill="FFFFFF"/>
            <w:noWrap/>
            <w:vAlign w:val="bottom"/>
            <w:hideMark/>
          </w:tcPr>
          <w:p w14:paraId="00B412F0" w14:textId="77777777" w:rsidR="00934525" w:rsidRPr="00934525" w:rsidRDefault="00934525" w:rsidP="00934525">
            <w:pPr>
              <w:rPr>
                <w:color w:val="000000"/>
                <w:sz w:val="16"/>
                <w:szCs w:val="16"/>
              </w:rPr>
            </w:pPr>
            <w:r w:rsidRPr="00934525">
              <w:rPr>
                <w:color w:val="000000"/>
                <w:sz w:val="16"/>
                <w:szCs w:val="16"/>
              </w:rPr>
              <w:t> </w:t>
            </w:r>
          </w:p>
        </w:tc>
      </w:tr>
      <w:tr w:rsidR="00934525" w:rsidRPr="00934525" w14:paraId="67ECCEA4" w14:textId="77777777" w:rsidTr="0020777A">
        <w:trPr>
          <w:trHeight w:val="5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2154B417" w14:textId="77777777" w:rsidR="00934525" w:rsidRPr="00934525" w:rsidRDefault="00934525" w:rsidP="00934525">
            <w:pPr>
              <w:jc w:val="center"/>
              <w:rPr>
                <w:color w:val="000000"/>
                <w:sz w:val="16"/>
                <w:szCs w:val="16"/>
              </w:rPr>
            </w:pPr>
            <w:r w:rsidRPr="00934525">
              <w:rPr>
                <w:color w:val="000000"/>
                <w:sz w:val="16"/>
                <w:szCs w:val="16"/>
              </w:rPr>
              <w:t>2</w:t>
            </w:r>
          </w:p>
        </w:tc>
        <w:tc>
          <w:tcPr>
            <w:tcW w:w="1667" w:type="pct"/>
            <w:tcBorders>
              <w:top w:val="nil"/>
              <w:left w:val="nil"/>
              <w:bottom w:val="single" w:sz="4" w:space="0" w:color="auto"/>
              <w:right w:val="single" w:sz="4" w:space="0" w:color="auto"/>
            </w:tcBorders>
            <w:shd w:val="clear" w:color="000000" w:fill="FFFFFF"/>
            <w:vAlign w:val="bottom"/>
            <w:hideMark/>
          </w:tcPr>
          <w:p w14:paraId="498D8FCA" w14:textId="77777777" w:rsidR="00934525" w:rsidRPr="00934525" w:rsidRDefault="00934525" w:rsidP="00934525">
            <w:pPr>
              <w:rPr>
                <w:color w:val="000000"/>
                <w:sz w:val="16"/>
                <w:szCs w:val="16"/>
              </w:rPr>
            </w:pPr>
            <w:r w:rsidRPr="00934525">
              <w:rPr>
                <w:color w:val="000000"/>
                <w:sz w:val="16"/>
                <w:szCs w:val="16"/>
              </w:rPr>
              <w:t>Индекс эффективности операционных расходов</w:t>
            </w:r>
          </w:p>
        </w:tc>
        <w:tc>
          <w:tcPr>
            <w:tcW w:w="435" w:type="pct"/>
            <w:tcBorders>
              <w:top w:val="nil"/>
              <w:left w:val="nil"/>
              <w:bottom w:val="single" w:sz="4" w:space="0" w:color="auto"/>
              <w:right w:val="single" w:sz="4" w:space="0" w:color="auto"/>
            </w:tcBorders>
            <w:shd w:val="clear" w:color="000000" w:fill="FFFFFF"/>
            <w:noWrap/>
            <w:vAlign w:val="center"/>
            <w:hideMark/>
          </w:tcPr>
          <w:p w14:paraId="56D207C5" w14:textId="77777777" w:rsidR="00934525" w:rsidRPr="00934525" w:rsidRDefault="00934525" w:rsidP="00934525">
            <w:pPr>
              <w:jc w:val="center"/>
              <w:rPr>
                <w:color w:val="000000"/>
                <w:sz w:val="16"/>
                <w:szCs w:val="16"/>
              </w:rPr>
            </w:pPr>
            <w:r w:rsidRPr="00934525">
              <w:rPr>
                <w:color w:val="000000"/>
                <w:sz w:val="16"/>
                <w:szCs w:val="16"/>
              </w:rPr>
              <w:t>%</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280E862"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5,0%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65FCCF2"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5,0%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446357C"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5,0%</w:t>
            </w:r>
          </w:p>
        </w:tc>
        <w:tc>
          <w:tcPr>
            <w:tcW w:w="579" w:type="pct"/>
            <w:tcBorders>
              <w:top w:val="nil"/>
              <w:left w:val="nil"/>
              <w:bottom w:val="single" w:sz="4" w:space="0" w:color="auto"/>
              <w:right w:val="single" w:sz="4" w:space="0" w:color="auto"/>
            </w:tcBorders>
            <w:shd w:val="clear" w:color="000000" w:fill="FFFFFF"/>
            <w:noWrap/>
            <w:vAlign w:val="bottom"/>
            <w:hideMark/>
          </w:tcPr>
          <w:p w14:paraId="647E9A28" w14:textId="77777777" w:rsidR="00934525" w:rsidRPr="00934525" w:rsidRDefault="00934525" w:rsidP="00934525">
            <w:pPr>
              <w:rPr>
                <w:color w:val="000000"/>
                <w:sz w:val="16"/>
                <w:szCs w:val="16"/>
              </w:rPr>
            </w:pPr>
            <w:r w:rsidRPr="00934525">
              <w:rPr>
                <w:color w:val="000000"/>
                <w:sz w:val="16"/>
                <w:szCs w:val="16"/>
              </w:rPr>
              <w:t> </w:t>
            </w:r>
          </w:p>
        </w:tc>
      </w:tr>
      <w:tr w:rsidR="00934525" w:rsidRPr="00934525" w14:paraId="504EA2ED" w14:textId="77777777" w:rsidTr="0020777A">
        <w:trPr>
          <w:trHeight w:val="30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2C048D1" w14:textId="77777777" w:rsidR="00934525" w:rsidRPr="00934525" w:rsidRDefault="00934525" w:rsidP="00934525">
            <w:pPr>
              <w:jc w:val="center"/>
              <w:rPr>
                <w:color w:val="000000"/>
                <w:sz w:val="16"/>
                <w:szCs w:val="16"/>
              </w:rPr>
            </w:pPr>
            <w:r w:rsidRPr="00934525">
              <w:rPr>
                <w:color w:val="000000"/>
                <w:sz w:val="16"/>
                <w:szCs w:val="16"/>
              </w:rPr>
              <w:t>3</w:t>
            </w:r>
          </w:p>
        </w:tc>
        <w:tc>
          <w:tcPr>
            <w:tcW w:w="1667" w:type="pct"/>
            <w:tcBorders>
              <w:top w:val="nil"/>
              <w:left w:val="nil"/>
              <w:bottom w:val="single" w:sz="4" w:space="0" w:color="auto"/>
              <w:right w:val="single" w:sz="4" w:space="0" w:color="auto"/>
            </w:tcBorders>
            <w:shd w:val="clear" w:color="000000" w:fill="FFFFFF"/>
            <w:vAlign w:val="bottom"/>
            <w:hideMark/>
          </w:tcPr>
          <w:p w14:paraId="25B6283C" w14:textId="77777777" w:rsidR="00934525" w:rsidRPr="00934525" w:rsidRDefault="00934525" w:rsidP="00934525">
            <w:pPr>
              <w:rPr>
                <w:color w:val="000000"/>
                <w:sz w:val="16"/>
                <w:szCs w:val="16"/>
              </w:rPr>
            </w:pPr>
            <w:r w:rsidRPr="00934525">
              <w:rPr>
                <w:color w:val="000000"/>
                <w:sz w:val="16"/>
                <w:szCs w:val="16"/>
              </w:rPr>
              <w:t>Количество активов</w:t>
            </w:r>
          </w:p>
        </w:tc>
        <w:tc>
          <w:tcPr>
            <w:tcW w:w="435" w:type="pct"/>
            <w:tcBorders>
              <w:top w:val="nil"/>
              <w:left w:val="nil"/>
              <w:bottom w:val="single" w:sz="4" w:space="0" w:color="auto"/>
              <w:right w:val="single" w:sz="4" w:space="0" w:color="auto"/>
            </w:tcBorders>
            <w:shd w:val="clear" w:color="000000" w:fill="FFFFFF"/>
            <w:noWrap/>
            <w:vAlign w:val="center"/>
            <w:hideMark/>
          </w:tcPr>
          <w:p w14:paraId="58324304" w14:textId="77777777" w:rsidR="00934525" w:rsidRPr="00934525" w:rsidRDefault="00934525" w:rsidP="00934525">
            <w:pPr>
              <w:jc w:val="center"/>
              <w:rPr>
                <w:color w:val="000000"/>
                <w:sz w:val="16"/>
                <w:szCs w:val="16"/>
              </w:rPr>
            </w:pPr>
            <w:r w:rsidRPr="00934525">
              <w:rPr>
                <w:color w:val="000000"/>
                <w:sz w:val="16"/>
                <w:szCs w:val="16"/>
              </w:rPr>
              <w:t>у.е.</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B41CA4B"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91 625,39</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5FA70EB"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69 628,19</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3CAC0C3"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69 628,19</w:t>
            </w:r>
          </w:p>
        </w:tc>
        <w:tc>
          <w:tcPr>
            <w:tcW w:w="579" w:type="pct"/>
            <w:tcBorders>
              <w:top w:val="nil"/>
              <w:left w:val="nil"/>
              <w:bottom w:val="single" w:sz="4" w:space="0" w:color="auto"/>
              <w:right w:val="single" w:sz="4" w:space="0" w:color="auto"/>
            </w:tcBorders>
            <w:shd w:val="clear" w:color="000000" w:fill="FFFFFF"/>
            <w:noWrap/>
            <w:vAlign w:val="bottom"/>
            <w:hideMark/>
          </w:tcPr>
          <w:p w14:paraId="0451C712"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2DBB62BF" w14:textId="77777777" w:rsidTr="0020777A">
        <w:trPr>
          <w:trHeight w:val="277"/>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73CD506F" w14:textId="77777777" w:rsidR="00934525" w:rsidRPr="00934525" w:rsidRDefault="00934525" w:rsidP="00934525">
            <w:pPr>
              <w:jc w:val="center"/>
              <w:rPr>
                <w:color w:val="000000"/>
                <w:sz w:val="16"/>
                <w:szCs w:val="16"/>
              </w:rPr>
            </w:pPr>
            <w:r w:rsidRPr="00934525">
              <w:rPr>
                <w:color w:val="000000"/>
                <w:sz w:val="16"/>
                <w:szCs w:val="16"/>
              </w:rPr>
              <w:t>4</w:t>
            </w:r>
          </w:p>
        </w:tc>
        <w:tc>
          <w:tcPr>
            <w:tcW w:w="1667" w:type="pct"/>
            <w:tcBorders>
              <w:top w:val="nil"/>
              <w:left w:val="nil"/>
              <w:bottom w:val="single" w:sz="4" w:space="0" w:color="auto"/>
              <w:right w:val="single" w:sz="4" w:space="0" w:color="auto"/>
            </w:tcBorders>
            <w:shd w:val="clear" w:color="000000" w:fill="FFFFFF"/>
            <w:vAlign w:val="bottom"/>
            <w:hideMark/>
          </w:tcPr>
          <w:p w14:paraId="2693B992" w14:textId="77777777" w:rsidR="00934525" w:rsidRPr="00934525" w:rsidRDefault="00934525" w:rsidP="00934525">
            <w:pPr>
              <w:rPr>
                <w:color w:val="000000"/>
                <w:sz w:val="16"/>
                <w:szCs w:val="16"/>
              </w:rPr>
            </w:pPr>
            <w:r w:rsidRPr="00934525">
              <w:rPr>
                <w:color w:val="000000"/>
                <w:sz w:val="16"/>
                <w:szCs w:val="16"/>
              </w:rPr>
              <w:t>Индекс изменения количества активов</w:t>
            </w:r>
          </w:p>
        </w:tc>
        <w:tc>
          <w:tcPr>
            <w:tcW w:w="435" w:type="pct"/>
            <w:tcBorders>
              <w:top w:val="nil"/>
              <w:left w:val="nil"/>
              <w:bottom w:val="single" w:sz="4" w:space="0" w:color="auto"/>
              <w:right w:val="single" w:sz="4" w:space="0" w:color="auto"/>
            </w:tcBorders>
            <w:shd w:val="clear" w:color="000000" w:fill="FFFFFF"/>
            <w:noWrap/>
            <w:vAlign w:val="center"/>
            <w:hideMark/>
          </w:tcPr>
          <w:p w14:paraId="0C42EAA3" w14:textId="77777777" w:rsidR="00934525" w:rsidRPr="00934525" w:rsidRDefault="00934525" w:rsidP="00934525">
            <w:pPr>
              <w:jc w:val="center"/>
              <w:rPr>
                <w:color w:val="000000"/>
                <w:sz w:val="16"/>
                <w:szCs w:val="16"/>
              </w:rPr>
            </w:pPr>
            <w:r w:rsidRPr="00934525">
              <w:rPr>
                <w:color w:val="000000"/>
                <w:sz w:val="16"/>
                <w:szCs w:val="16"/>
              </w:rPr>
              <w:t>%</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E302576"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3,10%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81A0D31"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2,27%</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A78C4E0"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2,27%</w:t>
            </w:r>
          </w:p>
        </w:tc>
        <w:tc>
          <w:tcPr>
            <w:tcW w:w="579" w:type="pct"/>
            <w:tcBorders>
              <w:top w:val="nil"/>
              <w:left w:val="nil"/>
              <w:bottom w:val="single" w:sz="4" w:space="0" w:color="auto"/>
              <w:right w:val="single" w:sz="4" w:space="0" w:color="auto"/>
            </w:tcBorders>
            <w:shd w:val="clear" w:color="000000" w:fill="FFFFFF"/>
            <w:noWrap/>
            <w:vAlign w:val="bottom"/>
            <w:hideMark/>
          </w:tcPr>
          <w:p w14:paraId="4625A86E" w14:textId="77777777" w:rsidR="00934525" w:rsidRPr="00934525" w:rsidRDefault="00934525" w:rsidP="00934525">
            <w:pPr>
              <w:rPr>
                <w:color w:val="000000"/>
                <w:sz w:val="16"/>
                <w:szCs w:val="16"/>
              </w:rPr>
            </w:pPr>
            <w:r w:rsidRPr="00934525">
              <w:rPr>
                <w:color w:val="000000"/>
                <w:sz w:val="16"/>
                <w:szCs w:val="16"/>
              </w:rPr>
              <w:t> </w:t>
            </w:r>
          </w:p>
        </w:tc>
      </w:tr>
      <w:tr w:rsidR="00934525" w:rsidRPr="00934525" w14:paraId="0C7FA7C0" w14:textId="77777777" w:rsidTr="0020777A">
        <w:trPr>
          <w:trHeight w:val="279"/>
        </w:trPr>
        <w:tc>
          <w:tcPr>
            <w:tcW w:w="360" w:type="pct"/>
            <w:tcBorders>
              <w:top w:val="nil"/>
              <w:left w:val="single" w:sz="4" w:space="0" w:color="auto"/>
              <w:bottom w:val="single" w:sz="4" w:space="0" w:color="auto"/>
              <w:right w:val="single" w:sz="4" w:space="0" w:color="auto"/>
            </w:tcBorders>
            <w:shd w:val="clear" w:color="000000" w:fill="FFFFFF"/>
            <w:noWrap/>
            <w:hideMark/>
          </w:tcPr>
          <w:p w14:paraId="08C80A9D" w14:textId="77777777" w:rsidR="00934525" w:rsidRPr="00934525" w:rsidRDefault="00934525" w:rsidP="00934525">
            <w:pPr>
              <w:jc w:val="center"/>
              <w:rPr>
                <w:color w:val="000000"/>
                <w:sz w:val="16"/>
                <w:szCs w:val="16"/>
              </w:rPr>
            </w:pPr>
            <w:r w:rsidRPr="00934525">
              <w:rPr>
                <w:color w:val="000000"/>
                <w:sz w:val="16"/>
                <w:szCs w:val="16"/>
              </w:rPr>
              <w:t>5</w:t>
            </w:r>
          </w:p>
        </w:tc>
        <w:tc>
          <w:tcPr>
            <w:tcW w:w="1667" w:type="pct"/>
            <w:tcBorders>
              <w:top w:val="nil"/>
              <w:left w:val="nil"/>
              <w:bottom w:val="single" w:sz="4" w:space="0" w:color="auto"/>
              <w:right w:val="single" w:sz="4" w:space="0" w:color="auto"/>
            </w:tcBorders>
            <w:shd w:val="clear" w:color="000000" w:fill="FFFFFF"/>
            <w:hideMark/>
          </w:tcPr>
          <w:p w14:paraId="7D4BD89C" w14:textId="77777777" w:rsidR="00934525" w:rsidRPr="00934525" w:rsidRDefault="00934525" w:rsidP="00934525">
            <w:pPr>
              <w:rPr>
                <w:color w:val="000000"/>
                <w:sz w:val="16"/>
                <w:szCs w:val="16"/>
              </w:rPr>
            </w:pPr>
            <w:r w:rsidRPr="00934525">
              <w:rPr>
                <w:color w:val="000000"/>
                <w:sz w:val="16"/>
                <w:szCs w:val="16"/>
              </w:rPr>
              <w:t>Коэффициент эластичности затрат по росту активов</w:t>
            </w:r>
          </w:p>
        </w:tc>
        <w:tc>
          <w:tcPr>
            <w:tcW w:w="435" w:type="pct"/>
            <w:tcBorders>
              <w:top w:val="nil"/>
              <w:left w:val="nil"/>
              <w:bottom w:val="single" w:sz="4" w:space="0" w:color="auto"/>
              <w:right w:val="single" w:sz="4" w:space="0" w:color="auto"/>
            </w:tcBorders>
            <w:shd w:val="clear" w:color="000000" w:fill="FFFFFF"/>
            <w:noWrap/>
            <w:hideMark/>
          </w:tcPr>
          <w:p w14:paraId="61C1E5FC" w14:textId="77777777" w:rsidR="00934525" w:rsidRPr="00934525" w:rsidRDefault="00934525" w:rsidP="00934525">
            <w:pPr>
              <w:jc w:val="center"/>
              <w:rPr>
                <w:color w:val="000000"/>
                <w:sz w:val="16"/>
                <w:szCs w:val="16"/>
              </w:rPr>
            </w:pPr>
            <w:r w:rsidRPr="00934525">
              <w:rPr>
                <w:color w:val="000000"/>
                <w:sz w:val="16"/>
                <w:szCs w:val="16"/>
              </w:rPr>
              <w:t>%</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6A0E490"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0,75</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56D575B"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0,75</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EBD1F3E"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0,75</w:t>
            </w:r>
          </w:p>
        </w:tc>
        <w:tc>
          <w:tcPr>
            <w:tcW w:w="579" w:type="pct"/>
            <w:tcBorders>
              <w:top w:val="nil"/>
              <w:left w:val="nil"/>
              <w:bottom w:val="single" w:sz="4" w:space="0" w:color="auto"/>
              <w:right w:val="single" w:sz="4" w:space="0" w:color="auto"/>
            </w:tcBorders>
            <w:shd w:val="clear" w:color="000000" w:fill="FFFFFF"/>
            <w:noWrap/>
            <w:hideMark/>
          </w:tcPr>
          <w:p w14:paraId="0864578E" w14:textId="77777777" w:rsidR="00934525" w:rsidRPr="00934525" w:rsidRDefault="00934525" w:rsidP="00934525">
            <w:pPr>
              <w:rPr>
                <w:color w:val="000000"/>
                <w:sz w:val="16"/>
                <w:szCs w:val="16"/>
              </w:rPr>
            </w:pPr>
            <w:r w:rsidRPr="00934525">
              <w:rPr>
                <w:color w:val="000000"/>
                <w:sz w:val="16"/>
                <w:szCs w:val="16"/>
              </w:rPr>
              <w:t> </w:t>
            </w:r>
          </w:p>
        </w:tc>
      </w:tr>
      <w:tr w:rsidR="00934525" w:rsidRPr="00934525" w14:paraId="021C5CA6" w14:textId="77777777" w:rsidTr="0020777A">
        <w:trPr>
          <w:trHeight w:val="24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85316F7" w14:textId="77777777" w:rsidR="00934525" w:rsidRPr="00934525" w:rsidRDefault="00934525" w:rsidP="00934525">
            <w:pPr>
              <w:jc w:val="center"/>
              <w:rPr>
                <w:color w:val="000000"/>
                <w:sz w:val="16"/>
                <w:szCs w:val="16"/>
              </w:rPr>
            </w:pPr>
            <w:r w:rsidRPr="00934525">
              <w:rPr>
                <w:color w:val="000000"/>
                <w:sz w:val="16"/>
                <w:szCs w:val="16"/>
              </w:rPr>
              <w:t>6</w:t>
            </w:r>
          </w:p>
        </w:tc>
        <w:tc>
          <w:tcPr>
            <w:tcW w:w="1667" w:type="pct"/>
            <w:tcBorders>
              <w:top w:val="nil"/>
              <w:left w:val="nil"/>
              <w:bottom w:val="single" w:sz="4" w:space="0" w:color="auto"/>
              <w:right w:val="single" w:sz="4" w:space="0" w:color="auto"/>
            </w:tcBorders>
            <w:shd w:val="clear" w:color="000000" w:fill="FFFFFF"/>
            <w:vAlign w:val="bottom"/>
            <w:hideMark/>
          </w:tcPr>
          <w:p w14:paraId="46A4CDA2" w14:textId="77777777" w:rsidR="00934525" w:rsidRPr="00934525" w:rsidRDefault="00934525" w:rsidP="00934525">
            <w:pPr>
              <w:rPr>
                <w:color w:val="000000"/>
                <w:sz w:val="16"/>
                <w:szCs w:val="16"/>
              </w:rPr>
            </w:pPr>
            <w:r w:rsidRPr="00934525">
              <w:rPr>
                <w:color w:val="000000"/>
                <w:sz w:val="16"/>
                <w:szCs w:val="16"/>
              </w:rPr>
              <w:t>Итого коэффициент индексации</w:t>
            </w:r>
          </w:p>
        </w:tc>
        <w:tc>
          <w:tcPr>
            <w:tcW w:w="435" w:type="pct"/>
            <w:tcBorders>
              <w:top w:val="nil"/>
              <w:left w:val="nil"/>
              <w:bottom w:val="single" w:sz="4" w:space="0" w:color="auto"/>
              <w:right w:val="single" w:sz="4" w:space="0" w:color="auto"/>
            </w:tcBorders>
            <w:shd w:val="clear" w:color="000000" w:fill="FFFFFF"/>
            <w:noWrap/>
            <w:vAlign w:val="center"/>
            <w:hideMark/>
          </w:tcPr>
          <w:p w14:paraId="3B7199C4" w14:textId="77777777" w:rsidR="00934525" w:rsidRPr="00934525" w:rsidRDefault="00934525" w:rsidP="00934525">
            <w:pPr>
              <w:jc w:val="center"/>
              <w:rPr>
                <w:color w:val="000000"/>
                <w:sz w:val="16"/>
                <w:szCs w:val="16"/>
              </w:rPr>
            </w:pPr>
            <w:r w:rsidRPr="00934525">
              <w:rPr>
                <w:color w:val="000000"/>
                <w:sz w:val="16"/>
                <w:szCs w:val="16"/>
              </w:rPr>
              <w:t> </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024CCD9"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1,0304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ED34FBC"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1,0241</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BA6D443"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1,02411</w:t>
            </w:r>
          </w:p>
        </w:tc>
        <w:tc>
          <w:tcPr>
            <w:tcW w:w="579" w:type="pct"/>
            <w:tcBorders>
              <w:top w:val="nil"/>
              <w:left w:val="nil"/>
              <w:bottom w:val="single" w:sz="4" w:space="0" w:color="auto"/>
              <w:right w:val="single" w:sz="4" w:space="0" w:color="auto"/>
            </w:tcBorders>
            <w:shd w:val="clear" w:color="000000" w:fill="FFFFFF"/>
            <w:noWrap/>
            <w:vAlign w:val="bottom"/>
            <w:hideMark/>
          </w:tcPr>
          <w:p w14:paraId="0A29D6A6" w14:textId="77777777" w:rsidR="00934525" w:rsidRPr="00934525" w:rsidRDefault="00934525" w:rsidP="00934525">
            <w:pPr>
              <w:rPr>
                <w:color w:val="000000"/>
                <w:sz w:val="16"/>
                <w:szCs w:val="16"/>
              </w:rPr>
            </w:pPr>
            <w:r w:rsidRPr="00934525">
              <w:rPr>
                <w:color w:val="000000"/>
                <w:sz w:val="16"/>
                <w:szCs w:val="16"/>
              </w:rPr>
              <w:t> </w:t>
            </w:r>
          </w:p>
        </w:tc>
      </w:tr>
      <w:tr w:rsidR="00934525" w:rsidRPr="00934525" w14:paraId="488B650E" w14:textId="77777777" w:rsidTr="0020777A">
        <w:trPr>
          <w:trHeight w:val="198"/>
        </w:trPr>
        <w:tc>
          <w:tcPr>
            <w:tcW w:w="5000" w:type="pct"/>
            <w:gridSpan w:val="7"/>
            <w:tcBorders>
              <w:top w:val="nil"/>
              <w:left w:val="single" w:sz="4" w:space="0" w:color="auto"/>
              <w:bottom w:val="single" w:sz="4" w:space="0" w:color="auto"/>
              <w:right w:val="single" w:sz="4" w:space="0" w:color="auto"/>
            </w:tcBorders>
            <w:shd w:val="clear" w:color="000000" w:fill="FFFFFF"/>
            <w:noWrap/>
            <w:vAlign w:val="bottom"/>
            <w:hideMark/>
          </w:tcPr>
          <w:p w14:paraId="151B0494" w14:textId="77777777" w:rsidR="00934525" w:rsidRPr="00934525" w:rsidRDefault="00934525" w:rsidP="00934525">
            <w:pPr>
              <w:rPr>
                <w:b/>
                <w:bCs/>
                <w:color w:val="000000"/>
                <w:sz w:val="16"/>
                <w:szCs w:val="16"/>
              </w:rPr>
            </w:pPr>
            <w:r w:rsidRPr="00934525">
              <w:rPr>
                <w:b/>
                <w:bCs/>
                <w:color w:val="000000"/>
                <w:sz w:val="16"/>
                <w:szCs w:val="16"/>
              </w:rPr>
              <w:t>1. Подконтрольные расходы</w:t>
            </w:r>
          </w:p>
        </w:tc>
      </w:tr>
      <w:tr w:rsidR="00934525" w:rsidRPr="00934525" w14:paraId="5A83774D" w14:textId="77777777" w:rsidTr="0020777A">
        <w:trPr>
          <w:trHeight w:val="286"/>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26B098EA" w14:textId="77777777" w:rsidR="00934525" w:rsidRPr="00934525" w:rsidRDefault="00934525" w:rsidP="00934525">
            <w:pPr>
              <w:jc w:val="center"/>
              <w:outlineLvl w:val="0"/>
              <w:rPr>
                <w:color w:val="000000"/>
                <w:sz w:val="16"/>
                <w:szCs w:val="16"/>
              </w:rPr>
            </w:pPr>
            <w:r w:rsidRPr="00934525">
              <w:rPr>
                <w:color w:val="000000"/>
                <w:sz w:val="16"/>
                <w:szCs w:val="16"/>
              </w:rPr>
              <w:t>1.1.</w:t>
            </w:r>
          </w:p>
        </w:tc>
        <w:tc>
          <w:tcPr>
            <w:tcW w:w="1667" w:type="pct"/>
            <w:tcBorders>
              <w:top w:val="nil"/>
              <w:left w:val="nil"/>
              <w:bottom w:val="single" w:sz="4" w:space="0" w:color="auto"/>
              <w:right w:val="single" w:sz="4" w:space="0" w:color="auto"/>
            </w:tcBorders>
            <w:shd w:val="clear" w:color="000000" w:fill="FFFFFF"/>
            <w:vAlign w:val="bottom"/>
            <w:hideMark/>
          </w:tcPr>
          <w:p w14:paraId="5FE6FFC7" w14:textId="77777777" w:rsidR="00934525" w:rsidRPr="00934525" w:rsidRDefault="00934525" w:rsidP="00934525">
            <w:pPr>
              <w:outlineLvl w:val="0"/>
              <w:rPr>
                <w:color w:val="000000"/>
                <w:sz w:val="16"/>
                <w:szCs w:val="16"/>
              </w:rPr>
            </w:pPr>
            <w:r w:rsidRPr="00934525">
              <w:rPr>
                <w:color w:val="000000"/>
                <w:sz w:val="16"/>
                <w:szCs w:val="16"/>
              </w:rPr>
              <w:t>Материальные затраты</w:t>
            </w:r>
          </w:p>
        </w:tc>
        <w:tc>
          <w:tcPr>
            <w:tcW w:w="435" w:type="pct"/>
            <w:tcBorders>
              <w:top w:val="nil"/>
              <w:left w:val="nil"/>
              <w:bottom w:val="single" w:sz="4" w:space="0" w:color="auto"/>
              <w:right w:val="single" w:sz="4" w:space="0" w:color="auto"/>
            </w:tcBorders>
            <w:shd w:val="clear" w:color="000000" w:fill="FFFFFF"/>
            <w:noWrap/>
            <w:vAlign w:val="center"/>
            <w:hideMark/>
          </w:tcPr>
          <w:p w14:paraId="3BEF6D07"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B36896C"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206 740,25</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642D2F2"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218 207,36</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A3582A" w14:textId="77777777" w:rsidR="00934525" w:rsidRPr="00934525" w:rsidRDefault="00934525" w:rsidP="00934525">
            <w:pPr>
              <w:jc w:val="right"/>
              <w:outlineLvl w:val="0"/>
              <w:rPr>
                <w:b/>
                <w:bCs/>
                <w:sz w:val="16"/>
                <w:szCs w:val="16"/>
              </w:rPr>
            </w:pPr>
            <w:r w:rsidRPr="00934525">
              <w:rPr>
                <w:rFonts w:eastAsiaTheme="minorHAnsi" w:cstheme="minorBidi"/>
                <w:color w:val="000000"/>
                <w:sz w:val="16"/>
                <w:szCs w:val="16"/>
                <w:lang w:eastAsia="en-US"/>
              </w:rPr>
              <w:t>269 025,41</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517A43AF"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50 818,05</w:t>
            </w:r>
          </w:p>
        </w:tc>
      </w:tr>
      <w:tr w:rsidR="00934525" w:rsidRPr="00934525" w14:paraId="6C801523" w14:textId="77777777" w:rsidTr="0020777A">
        <w:trPr>
          <w:trHeight w:val="26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0849FF1" w14:textId="77777777" w:rsidR="00934525" w:rsidRPr="00934525" w:rsidRDefault="00934525" w:rsidP="00934525">
            <w:pPr>
              <w:jc w:val="center"/>
              <w:outlineLvl w:val="0"/>
              <w:rPr>
                <w:i/>
                <w:iCs/>
                <w:color w:val="000000"/>
                <w:sz w:val="16"/>
                <w:szCs w:val="16"/>
              </w:rPr>
            </w:pPr>
            <w:r w:rsidRPr="00934525">
              <w:rPr>
                <w:i/>
                <w:iCs/>
                <w:color w:val="000000"/>
                <w:sz w:val="16"/>
                <w:szCs w:val="16"/>
              </w:rPr>
              <w:t>1.1.1.</w:t>
            </w:r>
          </w:p>
        </w:tc>
        <w:tc>
          <w:tcPr>
            <w:tcW w:w="1667" w:type="pct"/>
            <w:tcBorders>
              <w:top w:val="nil"/>
              <w:left w:val="nil"/>
              <w:bottom w:val="single" w:sz="4" w:space="0" w:color="auto"/>
              <w:right w:val="single" w:sz="4" w:space="0" w:color="auto"/>
            </w:tcBorders>
            <w:shd w:val="clear" w:color="000000" w:fill="FFFFFF"/>
            <w:vAlign w:val="bottom"/>
            <w:hideMark/>
          </w:tcPr>
          <w:p w14:paraId="7AF8814B" w14:textId="77777777" w:rsidR="00934525" w:rsidRPr="00934525" w:rsidRDefault="00934525" w:rsidP="00934525">
            <w:pPr>
              <w:outlineLvl w:val="0"/>
              <w:rPr>
                <w:i/>
                <w:iCs/>
                <w:color w:val="000000"/>
                <w:sz w:val="16"/>
                <w:szCs w:val="16"/>
              </w:rPr>
            </w:pPr>
            <w:r w:rsidRPr="00934525">
              <w:rPr>
                <w:i/>
                <w:iCs/>
                <w:color w:val="000000"/>
                <w:sz w:val="16"/>
                <w:szCs w:val="16"/>
              </w:rPr>
              <w:t>Сырье, материалы, запасные части, инструмент, топливо</w:t>
            </w:r>
          </w:p>
        </w:tc>
        <w:tc>
          <w:tcPr>
            <w:tcW w:w="435" w:type="pct"/>
            <w:tcBorders>
              <w:top w:val="nil"/>
              <w:left w:val="nil"/>
              <w:bottom w:val="single" w:sz="4" w:space="0" w:color="auto"/>
              <w:right w:val="single" w:sz="4" w:space="0" w:color="auto"/>
            </w:tcBorders>
            <w:shd w:val="clear" w:color="000000" w:fill="FFFFFF"/>
            <w:noWrap/>
            <w:vAlign w:val="center"/>
            <w:hideMark/>
          </w:tcPr>
          <w:p w14:paraId="2A85028D"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BBF943E"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141 430,59</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FA6F122"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173 683,98</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7D5A54"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174 649,22</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6DFF0C19"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965,24</w:t>
            </w:r>
          </w:p>
        </w:tc>
      </w:tr>
      <w:tr w:rsidR="00934525" w:rsidRPr="00934525" w14:paraId="69F22AC5" w14:textId="77777777" w:rsidTr="0020777A">
        <w:trPr>
          <w:trHeight w:val="592"/>
        </w:trPr>
        <w:tc>
          <w:tcPr>
            <w:tcW w:w="36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B7DBE0" w14:textId="77777777" w:rsidR="00934525" w:rsidRPr="00934525" w:rsidRDefault="00934525" w:rsidP="00934525">
            <w:pPr>
              <w:jc w:val="center"/>
              <w:outlineLvl w:val="0"/>
              <w:rPr>
                <w:i/>
                <w:iCs/>
                <w:color w:val="000000"/>
                <w:sz w:val="16"/>
                <w:szCs w:val="16"/>
              </w:rPr>
            </w:pPr>
            <w:r w:rsidRPr="00934525">
              <w:rPr>
                <w:i/>
                <w:iCs/>
                <w:color w:val="000000"/>
                <w:sz w:val="16"/>
                <w:szCs w:val="16"/>
              </w:rPr>
              <w:t>1.1.2.</w:t>
            </w:r>
          </w:p>
        </w:tc>
        <w:tc>
          <w:tcPr>
            <w:tcW w:w="1667"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107AD31B" w14:textId="77777777" w:rsidR="00934525" w:rsidRPr="00934525" w:rsidRDefault="00934525" w:rsidP="00934525">
            <w:pPr>
              <w:outlineLvl w:val="0"/>
              <w:rPr>
                <w:i/>
                <w:iCs/>
                <w:color w:val="000000"/>
                <w:sz w:val="16"/>
                <w:szCs w:val="16"/>
              </w:rPr>
            </w:pPr>
            <w:r w:rsidRPr="00934525">
              <w:rPr>
                <w:i/>
                <w:iCs/>
                <w:color w:val="000000"/>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43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016529"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792B221"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65 309,66</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1C88CD4"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44 523,38</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CF9023"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94 376,19</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56D95080"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49 852,82</w:t>
            </w:r>
          </w:p>
        </w:tc>
      </w:tr>
      <w:tr w:rsidR="00934525" w:rsidRPr="00934525" w14:paraId="3C5C2D5A" w14:textId="77777777" w:rsidTr="0020777A">
        <w:trPr>
          <w:trHeight w:val="277"/>
        </w:trPr>
        <w:tc>
          <w:tcPr>
            <w:tcW w:w="36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5FB377" w14:textId="77777777" w:rsidR="00934525" w:rsidRPr="00934525" w:rsidRDefault="00934525" w:rsidP="00934525">
            <w:pPr>
              <w:jc w:val="center"/>
              <w:rPr>
                <w:color w:val="000000"/>
                <w:sz w:val="16"/>
                <w:szCs w:val="16"/>
              </w:rPr>
            </w:pPr>
            <w:r w:rsidRPr="00934525">
              <w:rPr>
                <w:color w:val="000000"/>
                <w:sz w:val="16"/>
                <w:szCs w:val="16"/>
              </w:rPr>
              <w:t xml:space="preserve">1.2.  </w:t>
            </w:r>
          </w:p>
        </w:tc>
        <w:tc>
          <w:tcPr>
            <w:tcW w:w="1667" w:type="pct"/>
            <w:tcBorders>
              <w:top w:val="single" w:sz="4" w:space="0" w:color="auto"/>
              <w:left w:val="nil"/>
              <w:bottom w:val="single" w:sz="4" w:space="0" w:color="auto"/>
              <w:right w:val="single" w:sz="4" w:space="0" w:color="auto"/>
            </w:tcBorders>
            <w:shd w:val="clear" w:color="000000" w:fill="FFFFFF"/>
            <w:vAlign w:val="bottom"/>
            <w:hideMark/>
          </w:tcPr>
          <w:p w14:paraId="1474A54A" w14:textId="77777777" w:rsidR="00934525" w:rsidRPr="00934525" w:rsidRDefault="00934525" w:rsidP="00934525">
            <w:pPr>
              <w:rPr>
                <w:color w:val="000000"/>
                <w:sz w:val="16"/>
                <w:szCs w:val="16"/>
              </w:rPr>
            </w:pPr>
            <w:r w:rsidRPr="00934525">
              <w:rPr>
                <w:color w:val="000000"/>
                <w:sz w:val="16"/>
                <w:szCs w:val="16"/>
              </w:rPr>
              <w:t>Расходы на оплату труда</w:t>
            </w:r>
          </w:p>
        </w:tc>
        <w:tc>
          <w:tcPr>
            <w:tcW w:w="435" w:type="pct"/>
            <w:tcBorders>
              <w:top w:val="single" w:sz="4" w:space="0" w:color="auto"/>
              <w:left w:val="nil"/>
              <w:bottom w:val="single" w:sz="4" w:space="0" w:color="auto"/>
              <w:right w:val="single" w:sz="4" w:space="0" w:color="auto"/>
            </w:tcBorders>
            <w:shd w:val="clear" w:color="000000" w:fill="FFFFFF"/>
            <w:noWrap/>
            <w:vAlign w:val="center"/>
            <w:hideMark/>
          </w:tcPr>
          <w:p w14:paraId="59F5BF2E"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3B42380"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2 464 975,09</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0C2AC88"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2 252 625,75</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61BEBC" w14:textId="77777777" w:rsidR="00934525" w:rsidRPr="00934525" w:rsidRDefault="00934525" w:rsidP="00934525">
            <w:pPr>
              <w:jc w:val="right"/>
              <w:rPr>
                <w:b/>
                <w:bCs/>
                <w:i/>
                <w:iCs/>
                <w:sz w:val="16"/>
                <w:szCs w:val="16"/>
              </w:rPr>
            </w:pPr>
            <w:r w:rsidRPr="00934525">
              <w:rPr>
                <w:rFonts w:eastAsiaTheme="minorHAnsi" w:cstheme="minorBidi"/>
                <w:color w:val="000000"/>
                <w:sz w:val="16"/>
                <w:szCs w:val="16"/>
                <w:lang w:eastAsia="en-US"/>
              </w:rPr>
              <w:t>2 252 625,75</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7BDF30B3"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0,00</w:t>
            </w:r>
          </w:p>
        </w:tc>
      </w:tr>
      <w:tr w:rsidR="00934525" w:rsidRPr="00934525" w14:paraId="4267647D" w14:textId="77777777" w:rsidTr="0020777A">
        <w:trPr>
          <w:trHeight w:val="139"/>
        </w:trPr>
        <w:tc>
          <w:tcPr>
            <w:tcW w:w="36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44A5F2" w14:textId="77777777" w:rsidR="00934525" w:rsidRPr="00934525" w:rsidRDefault="00934525" w:rsidP="00934525">
            <w:pPr>
              <w:jc w:val="center"/>
              <w:outlineLvl w:val="0"/>
              <w:rPr>
                <w:i/>
                <w:iCs/>
                <w:color w:val="000000"/>
                <w:sz w:val="16"/>
                <w:szCs w:val="16"/>
              </w:rPr>
            </w:pPr>
            <w:r w:rsidRPr="00934525">
              <w:rPr>
                <w:i/>
                <w:iCs/>
                <w:color w:val="000000"/>
                <w:sz w:val="16"/>
                <w:szCs w:val="16"/>
              </w:rPr>
              <w:t> </w:t>
            </w:r>
          </w:p>
        </w:tc>
        <w:tc>
          <w:tcPr>
            <w:tcW w:w="1667" w:type="pct"/>
            <w:tcBorders>
              <w:top w:val="single" w:sz="4" w:space="0" w:color="auto"/>
              <w:left w:val="nil"/>
              <w:bottom w:val="single" w:sz="4" w:space="0" w:color="auto"/>
              <w:right w:val="single" w:sz="4" w:space="0" w:color="auto"/>
            </w:tcBorders>
            <w:shd w:val="clear" w:color="000000" w:fill="FFFFFF"/>
            <w:vAlign w:val="bottom"/>
            <w:hideMark/>
          </w:tcPr>
          <w:p w14:paraId="5F9EFCFE" w14:textId="77777777" w:rsidR="00934525" w:rsidRPr="00934525" w:rsidRDefault="00934525" w:rsidP="00934525">
            <w:pPr>
              <w:jc w:val="right"/>
              <w:outlineLvl w:val="0"/>
              <w:rPr>
                <w:i/>
                <w:iCs/>
                <w:color w:val="000000"/>
                <w:sz w:val="16"/>
                <w:szCs w:val="16"/>
              </w:rPr>
            </w:pPr>
            <w:r w:rsidRPr="00934525">
              <w:rPr>
                <w:i/>
                <w:iCs/>
                <w:color w:val="000000"/>
                <w:sz w:val="16"/>
                <w:szCs w:val="16"/>
              </w:rPr>
              <w:t>Среднесписочная численность</w:t>
            </w:r>
          </w:p>
        </w:tc>
        <w:tc>
          <w:tcPr>
            <w:tcW w:w="435" w:type="pct"/>
            <w:tcBorders>
              <w:top w:val="single" w:sz="4" w:space="0" w:color="auto"/>
              <w:left w:val="nil"/>
              <w:bottom w:val="single" w:sz="4" w:space="0" w:color="auto"/>
              <w:right w:val="single" w:sz="4" w:space="0" w:color="auto"/>
            </w:tcBorders>
            <w:shd w:val="clear" w:color="000000" w:fill="FFFFFF"/>
            <w:noWrap/>
            <w:vAlign w:val="center"/>
            <w:hideMark/>
          </w:tcPr>
          <w:p w14:paraId="715C926F" w14:textId="77777777" w:rsidR="00934525" w:rsidRPr="00934525" w:rsidRDefault="00934525" w:rsidP="00934525">
            <w:pPr>
              <w:jc w:val="center"/>
              <w:outlineLvl w:val="0"/>
              <w:rPr>
                <w:i/>
                <w:iCs/>
                <w:color w:val="000000"/>
                <w:sz w:val="16"/>
                <w:szCs w:val="16"/>
              </w:rPr>
            </w:pPr>
            <w:r w:rsidRPr="00934525">
              <w:rPr>
                <w:i/>
                <w:iCs/>
                <w:color w:val="000000"/>
                <w:sz w:val="16"/>
                <w:szCs w:val="16"/>
              </w:rPr>
              <w:t>чел.</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76A9753"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4 116,50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F3C0D51"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3 749,45</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D79ED0"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0,00</w:t>
            </w:r>
          </w:p>
        </w:tc>
        <w:tc>
          <w:tcPr>
            <w:tcW w:w="579" w:type="pct"/>
            <w:tcBorders>
              <w:top w:val="single" w:sz="4" w:space="0" w:color="auto"/>
              <w:left w:val="nil"/>
              <w:bottom w:val="single" w:sz="4" w:space="0" w:color="auto"/>
              <w:right w:val="single" w:sz="4" w:space="0" w:color="auto"/>
            </w:tcBorders>
            <w:shd w:val="clear" w:color="000000" w:fill="FFFFFF"/>
            <w:noWrap/>
            <w:vAlign w:val="bottom"/>
          </w:tcPr>
          <w:p w14:paraId="33F468DB" w14:textId="77777777" w:rsidR="00934525" w:rsidRPr="00934525" w:rsidRDefault="00934525" w:rsidP="00934525">
            <w:pPr>
              <w:jc w:val="right"/>
              <w:outlineLvl w:val="0"/>
              <w:rPr>
                <w:color w:val="000000"/>
                <w:sz w:val="16"/>
                <w:szCs w:val="16"/>
              </w:rPr>
            </w:pPr>
          </w:p>
        </w:tc>
      </w:tr>
      <w:tr w:rsidR="00934525" w:rsidRPr="00934525" w14:paraId="70FE2FB1" w14:textId="77777777" w:rsidTr="0020777A">
        <w:trPr>
          <w:trHeight w:val="227"/>
        </w:trPr>
        <w:tc>
          <w:tcPr>
            <w:tcW w:w="36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86DB77" w14:textId="77777777" w:rsidR="00934525" w:rsidRPr="00934525" w:rsidRDefault="00934525" w:rsidP="00934525">
            <w:pPr>
              <w:jc w:val="center"/>
              <w:outlineLvl w:val="0"/>
              <w:rPr>
                <w:i/>
                <w:iCs/>
                <w:color w:val="000000"/>
                <w:sz w:val="16"/>
                <w:szCs w:val="16"/>
              </w:rPr>
            </w:pPr>
            <w:r w:rsidRPr="00934525">
              <w:rPr>
                <w:i/>
                <w:iCs/>
                <w:color w:val="000000"/>
                <w:sz w:val="16"/>
                <w:szCs w:val="16"/>
              </w:rPr>
              <w:t> </w:t>
            </w:r>
          </w:p>
        </w:tc>
        <w:tc>
          <w:tcPr>
            <w:tcW w:w="1667" w:type="pct"/>
            <w:tcBorders>
              <w:top w:val="single" w:sz="4" w:space="0" w:color="auto"/>
              <w:left w:val="nil"/>
              <w:bottom w:val="single" w:sz="4" w:space="0" w:color="auto"/>
              <w:right w:val="single" w:sz="4" w:space="0" w:color="auto"/>
            </w:tcBorders>
            <w:shd w:val="clear" w:color="000000" w:fill="FFFFFF"/>
            <w:vAlign w:val="bottom"/>
            <w:hideMark/>
          </w:tcPr>
          <w:p w14:paraId="379E25B8" w14:textId="77777777" w:rsidR="00934525" w:rsidRPr="00934525" w:rsidRDefault="00934525" w:rsidP="00934525">
            <w:pPr>
              <w:jc w:val="right"/>
              <w:outlineLvl w:val="0"/>
              <w:rPr>
                <w:i/>
                <w:iCs/>
                <w:color w:val="000000"/>
                <w:sz w:val="16"/>
                <w:szCs w:val="16"/>
              </w:rPr>
            </w:pPr>
            <w:r w:rsidRPr="00934525">
              <w:rPr>
                <w:i/>
                <w:iCs/>
                <w:color w:val="000000"/>
                <w:sz w:val="16"/>
                <w:szCs w:val="16"/>
              </w:rPr>
              <w:t>Средняя заработная плата</w:t>
            </w:r>
          </w:p>
        </w:tc>
        <w:tc>
          <w:tcPr>
            <w:tcW w:w="435" w:type="pct"/>
            <w:tcBorders>
              <w:top w:val="single" w:sz="4" w:space="0" w:color="auto"/>
              <w:left w:val="nil"/>
              <w:bottom w:val="single" w:sz="4" w:space="0" w:color="auto"/>
              <w:right w:val="single" w:sz="4" w:space="0" w:color="auto"/>
            </w:tcBorders>
            <w:shd w:val="clear" w:color="000000" w:fill="FFFFFF"/>
            <w:vAlign w:val="center"/>
            <w:hideMark/>
          </w:tcPr>
          <w:p w14:paraId="4919D43E" w14:textId="77777777" w:rsidR="00934525" w:rsidRPr="00934525" w:rsidRDefault="00934525" w:rsidP="00934525">
            <w:pPr>
              <w:jc w:val="center"/>
              <w:outlineLvl w:val="0"/>
              <w:rPr>
                <w:i/>
                <w:iCs/>
                <w:color w:val="000000"/>
                <w:sz w:val="16"/>
                <w:szCs w:val="16"/>
              </w:rPr>
            </w:pPr>
            <w:r w:rsidRPr="00934525">
              <w:rPr>
                <w:i/>
                <w:iCs/>
                <w:color w:val="000000"/>
                <w:sz w:val="16"/>
                <w:szCs w:val="16"/>
              </w:rPr>
              <w:t>руб./чел. в мес.</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EF0248A" w14:textId="77777777" w:rsidR="00934525" w:rsidRPr="00934525" w:rsidRDefault="00934525" w:rsidP="00934525">
            <w:pPr>
              <w:jc w:val="right"/>
              <w:outlineLvl w:val="0"/>
              <w:rPr>
                <w:i/>
                <w:iCs/>
                <w:color w:val="000000"/>
                <w:sz w:val="16"/>
                <w:szCs w:val="16"/>
              </w:rPr>
            </w:pPr>
            <w:r w:rsidRPr="00934525">
              <w:rPr>
                <w:rFonts w:eastAsiaTheme="minorHAnsi" w:cstheme="minorBidi"/>
                <w:i/>
                <w:iCs/>
                <w:color w:val="000000"/>
                <w:sz w:val="16"/>
                <w:szCs w:val="16"/>
                <w:lang w:eastAsia="en-US"/>
              </w:rPr>
              <w:t>49 900,30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DB6B00D" w14:textId="77777777" w:rsidR="00934525" w:rsidRPr="00934525" w:rsidRDefault="00934525" w:rsidP="00934525">
            <w:pPr>
              <w:jc w:val="right"/>
              <w:outlineLvl w:val="0"/>
              <w:rPr>
                <w:i/>
                <w:iCs/>
                <w:color w:val="000000"/>
                <w:sz w:val="16"/>
                <w:szCs w:val="16"/>
              </w:rPr>
            </w:pPr>
            <w:r w:rsidRPr="00934525">
              <w:rPr>
                <w:rFonts w:eastAsiaTheme="minorHAnsi" w:cstheme="minorBidi"/>
                <w:i/>
                <w:iCs/>
                <w:color w:val="000000"/>
                <w:sz w:val="16"/>
                <w:szCs w:val="16"/>
                <w:lang w:eastAsia="en-US"/>
              </w:rPr>
              <w:t>50 065,69</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8CCE8B" w14:textId="77777777" w:rsidR="00934525" w:rsidRPr="00934525" w:rsidRDefault="00934525" w:rsidP="00934525">
            <w:pPr>
              <w:jc w:val="right"/>
              <w:outlineLvl w:val="0"/>
              <w:rPr>
                <w:i/>
                <w:iCs/>
                <w:sz w:val="16"/>
                <w:szCs w:val="16"/>
              </w:rPr>
            </w:pPr>
            <w:r w:rsidRPr="00934525">
              <w:rPr>
                <w:rFonts w:eastAsiaTheme="minorHAnsi" w:cstheme="minorBidi"/>
                <w:color w:val="000000"/>
                <w:sz w:val="16"/>
                <w:szCs w:val="16"/>
                <w:lang w:eastAsia="en-US"/>
              </w:rPr>
              <w:t>0,00</w:t>
            </w:r>
          </w:p>
        </w:tc>
        <w:tc>
          <w:tcPr>
            <w:tcW w:w="579" w:type="pct"/>
            <w:tcBorders>
              <w:top w:val="single" w:sz="4" w:space="0" w:color="auto"/>
              <w:left w:val="nil"/>
              <w:bottom w:val="single" w:sz="4" w:space="0" w:color="auto"/>
              <w:right w:val="single" w:sz="4" w:space="0" w:color="auto"/>
            </w:tcBorders>
            <w:shd w:val="clear" w:color="000000" w:fill="FFFFFF"/>
            <w:noWrap/>
            <w:vAlign w:val="bottom"/>
          </w:tcPr>
          <w:p w14:paraId="68DC92F2" w14:textId="77777777" w:rsidR="00934525" w:rsidRPr="00934525" w:rsidRDefault="00934525" w:rsidP="00934525">
            <w:pPr>
              <w:jc w:val="right"/>
              <w:outlineLvl w:val="0"/>
              <w:rPr>
                <w:color w:val="000000"/>
                <w:sz w:val="16"/>
                <w:szCs w:val="16"/>
              </w:rPr>
            </w:pPr>
          </w:p>
        </w:tc>
      </w:tr>
      <w:tr w:rsidR="00934525" w:rsidRPr="00934525" w14:paraId="36FCC360" w14:textId="77777777" w:rsidTr="0020777A">
        <w:trPr>
          <w:trHeight w:val="11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2789B13" w14:textId="77777777" w:rsidR="00934525" w:rsidRPr="00934525" w:rsidRDefault="00934525" w:rsidP="00934525">
            <w:pPr>
              <w:jc w:val="center"/>
              <w:outlineLvl w:val="0"/>
              <w:rPr>
                <w:color w:val="000000"/>
                <w:sz w:val="16"/>
                <w:szCs w:val="16"/>
              </w:rPr>
            </w:pPr>
            <w:r w:rsidRPr="00934525">
              <w:rPr>
                <w:color w:val="000000"/>
                <w:sz w:val="16"/>
                <w:szCs w:val="16"/>
              </w:rPr>
              <w:t>1.3.</w:t>
            </w:r>
          </w:p>
        </w:tc>
        <w:tc>
          <w:tcPr>
            <w:tcW w:w="1667" w:type="pct"/>
            <w:tcBorders>
              <w:top w:val="nil"/>
              <w:left w:val="nil"/>
              <w:bottom w:val="single" w:sz="4" w:space="0" w:color="auto"/>
              <w:right w:val="single" w:sz="4" w:space="0" w:color="auto"/>
            </w:tcBorders>
            <w:shd w:val="clear" w:color="000000" w:fill="FFFFFF"/>
            <w:vAlign w:val="bottom"/>
            <w:hideMark/>
          </w:tcPr>
          <w:p w14:paraId="47E218D2" w14:textId="77777777" w:rsidR="00934525" w:rsidRPr="00934525" w:rsidRDefault="00934525" w:rsidP="00934525">
            <w:pPr>
              <w:outlineLvl w:val="0"/>
              <w:rPr>
                <w:color w:val="000000"/>
                <w:sz w:val="16"/>
                <w:szCs w:val="16"/>
              </w:rPr>
            </w:pPr>
            <w:r w:rsidRPr="00934525">
              <w:rPr>
                <w:color w:val="000000"/>
                <w:sz w:val="16"/>
                <w:szCs w:val="16"/>
              </w:rPr>
              <w:t>Прочие расходы, всего, в том числе:</w:t>
            </w:r>
          </w:p>
        </w:tc>
        <w:tc>
          <w:tcPr>
            <w:tcW w:w="435" w:type="pct"/>
            <w:tcBorders>
              <w:top w:val="nil"/>
              <w:left w:val="nil"/>
              <w:bottom w:val="single" w:sz="4" w:space="0" w:color="auto"/>
              <w:right w:val="single" w:sz="4" w:space="0" w:color="auto"/>
            </w:tcBorders>
            <w:shd w:val="clear" w:color="000000" w:fill="FFFFFF"/>
            <w:noWrap/>
            <w:vAlign w:val="center"/>
            <w:hideMark/>
          </w:tcPr>
          <w:p w14:paraId="47DEFFDD"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10A9761"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513 116,36</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E5E32C4"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316 164,30</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CE4A78" w14:textId="77777777" w:rsidR="00934525" w:rsidRPr="00934525" w:rsidRDefault="00934525" w:rsidP="00934525">
            <w:pPr>
              <w:jc w:val="right"/>
              <w:outlineLvl w:val="0"/>
              <w:rPr>
                <w:b/>
                <w:bCs/>
                <w:sz w:val="16"/>
                <w:szCs w:val="16"/>
              </w:rPr>
            </w:pPr>
            <w:r w:rsidRPr="00934525">
              <w:rPr>
                <w:rFonts w:eastAsiaTheme="minorHAnsi" w:cstheme="minorBidi"/>
                <w:color w:val="000000"/>
                <w:sz w:val="16"/>
                <w:szCs w:val="16"/>
                <w:lang w:eastAsia="en-US"/>
              </w:rPr>
              <w:t>332 002,71</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6B0B9916"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15 838,41</w:t>
            </w:r>
          </w:p>
        </w:tc>
      </w:tr>
      <w:tr w:rsidR="00934525" w:rsidRPr="00934525" w14:paraId="241AFE42" w14:textId="77777777" w:rsidTr="0020777A">
        <w:trPr>
          <w:trHeight w:val="207"/>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9E00063" w14:textId="77777777" w:rsidR="00934525" w:rsidRPr="00934525" w:rsidRDefault="00934525" w:rsidP="00934525">
            <w:pPr>
              <w:jc w:val="center"/>
              <w:rPr>
                <w:i/>
                <w:iCs/>
                <w:color w:val="000000"/>
                <w:sz w:val="16"/>
                <w:szCs w:val="16"/>
              </w:rPr>
            </w:pPr>
            <w:r w:rsidRPr="00934525">
              <w:rPr>
                <w:i/>
                <w:iCs/>
                <w:color w:val="000000"/>
                <w:sz w:val="16"/>
                <w:szCs w:val="16"/>
              </w:rPr>
              <w:t>1.3.1.</w:t>
            </w:r>
          </w:p>
        </w:tc>
        <w:tc>
          <w:tcPr>
            <w:tcW w:w="1667" w:type="pct"/>
            <w:tcBorders>
              <w:top w:val="nil"/>
              <w:left w:val="nil"/>
              <w:bottom w:val="single" w:sz="4" w:space="0" w:color="auto"/>
              <w:right w:val="single" w:sz="4" w:space="0" w:color="auto"/>
            </w:tcBorders>
            <w:shd w:val="clear" w:color="000000" w:fill="FFFFFF"/>
            <w:vAlign w:val="bottom"/>
            <w:hideMark/>
          </w:tcPr>
          <w:p w14:paraId="417B8685" w14:textId="77777777" w:rsidR="00934525" w:rsidRPr="00934525" w:rsidRDefault="00934525" w:rsidP="00934525">
            <w:pPr>
              <w:rPr>
                <w:i/>
                <w:iCs/>
                <w:color w:val="000000"/>
                <w:sz w:val="16"/>
                <w:szCs w:val="16"/>
              </w:rPr>
            </w:pPr>
            <w:r w:rsidRPr="00934525">
              <w:rPr>
                <w:i/>
                <w:iCs/>
                <w:color w:val="000000"/>
                <w:sz w:val="16"/>
                <w:szCs w:val="16"/>
              </w:rPr>
              <w:t>Ремонт основных фондов</w:t>
            </w:r>
          </w:p>
        </w:tc>
        <w:tc>
          <w:tcPr>
            <w:tcW w:w="435" w:type="pct"/>
            <w:tcBorders>
              <w:top w:val="nil"/>
              <w:left w:val="nil"/>
              <w:bottom w:val="single" w:sz="4" w:space="0" w:color="auto"/>
              <w:right w:val="single" w:sz="4" w:space="0" w:color="auto"/>
            </w:tcBorders>
            <w:shd w:val="clear" w:color="000000" w:fill="FFFFFF"/>
            <w:noWrap/>
            <w:vAlign w:val="center"/>
            <w:hideMark/>
          </w:tcPr>
          <w:p w14:paraId="3AE46AC4" w14:textId="77777777" w:rsidR="00934525" w:rsidRPr="00934525" w:rsidRDefault="00934525" w:rsidP="00934525">
            <w:pPr>
              <w:jc w:val="center"/>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7E0C1DC"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379 323,21</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479FAE6"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237 033,64</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9B2B90" w14:textId="77777777" w:rsidR="00934525" w:rsidRPr="00934525" w:rsidRDefault="00934525" w:rsidP="00934525">
            <w:pPr>
              <w:jc w:val="right"/>
              <w:rPr>
                <w:i/>
                <w:iCs/>
                <w:sz w:val="16"/>
                <w:szCs w:val="16"/>
              </w:rPr>
            </w:pPr>
            <w:r w:rsidRPr="00934525">
              <w:rPr>
                <w:rFonts w:eastAsiaTheme="minorHAnsi" w:cstheme="minorBidi"/>
                <w:color w:val="000000"/>
                <w:sz w:val="16"/>
                <w:szCs w:val="16"/>
                <w:lang w:eastAsia="en-US"/>
              </w:rPr>
              <w:t>253 451,30</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49E2FD44"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16 417,66</w:t>
            </w:r>
          </w:p>
        </w:tc>
      </w:tr>
      <w:tr w:rsidR="00934525" w:rsidRPr="00934525" w14:paraId="7CB293EE" w14:textId="77777777" w:rsidTr="0020777A">
        <w:trPr>
          <w:trHeight w:val="28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A98FAAD" w14:textId="77777777" w:rsidR="00934525" w:rsidRPr="00934525" w:rsidRDefault="00934525" w:rsidP="00934525">
            <w:pPr>
              <w:jc w:val="center"/>
              <w:outlineLvl w:val="0"/>
              <w:rPr>
                <w:i/>
                <w:iCs/>
                <w:color w:val="000000"/>
                <w:sz w:val="16"/>
                <w:szCs w:val="16"/>
              </w:rPr>
            </w:pPr>
            <w:r w:rsidRPr="00934525">
              <w:rPr>
                <w:i/>
                <w:iCs/>
                <w:color w:val="000000"/>
                <w:sz w:val="16"/>
                <w:szCs w:val="16"/>
              </w:rPr>
              <w:t>1.3.2.</w:t>
            </w:r>
          </w:p>
        </w:tc>
        <w:tc>
          <w:tcPr>
            <w:tcW w:w="1667" w:type="pct"/>
            <w:tcBorders>
              <w:top w:val="nil"/>
              <w:left w:val="nil"/>
              <w:bottom w:val="single" w:sz="4" w:space="0" w:color="auto"/>
              <w:right w:val="single" w:sz="4" w:space="0" w:color="auto"/>
            </w:tcBorders>
            <w:shd w:val="clear" w:color="000000" w:fill="FFFFFF"/>
            <w:vAlign w:val="bottom"/>
            <w:hideMark/>
          </w:tcPr>
          <w:p w14:paraId="19D58A61" w14:textId="77777777" w:rsidR="00934525" w:rsidRPr="00934525" w:rsidRDefault="00934525" w:rsidP="00934525">
            <w:pPr>
              <w:outlineLvl w:val="0"/>
              <w:rPr>
                <w:i/>
                <w:iCs/>
                <w:color w:val="000000"/>
                <w:sz w:val="16"/>
                <w:szCs w:val="16"/>
              </w:rPr>
            </w:pPr>
            <w:r w:rsidRPr="00934525">
              <w:rPr>
                <w:i/>
                <w:iCs/>
                <w:color w:val="000000"/>
                <w:sz w:val="16"/>
                <w:szCs w:val="16"/>
              </w:rPr>
              <w:t>Оплата работ и услуг сторонних организаций</w:t>
            </w:r>
          </w:p>
        </w:tc>
        <w:tc>
          <w:tcPr>
            <w:tcW w:w="435" w:type="pct"/>
            <w:tcBorders>
              <w:top w:val="nil"/>
              <w:left w:val="nil"/>
              <w:bottom w:val="single" w:sz="4" w:space="0" w:color="auto"/>
              <w:right w:val="single" w:sz="4" w:space="0" w:color="auto"/>
            </w:tcBorders>
            <w:shd w:val="clear" w:color="000000" w:fill="FFFFFF"/>
            <w:noWrap/>
            <w:vAlign w:val="center"/>
            <w:hideMark/>
          </w:tcPr>
          <w:p w14:paraId="302A6250"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50A5DF1" w14:textId="77777777" w:rsidR="00934525" w:rsidRPr="00934525" w:rsidRDefault="00934525" w:rsidP="00934525">
            <w:pPr>
              <w:jc w:val="right"/>
              <w:outlineLvl w:val="0"/>
              <w:rPr>
                <w:i/>
                <w:iCs/>
                <w:color w:val="000000"/>
                <w:sz w:val="16"/>
                <w:szCs w:val="16"/>
              </w:rPr>
            </w:pPr>
            <w:r w:rsidRPr="00934525">
              <w:rPr>
                <w:rFonts w:eastAsiaTheme="minorHAnsi" w:cstheme="minorBidi"/>
                <w:i/>
                <w:iCs/>
                <w:color w:val="000000"/>
                <w:sz w:val="16"/>
                <w:szCs w:val="16"/>
                <w:lang w:eastAsia="en-US"/>
              </w:rPr>
              <w:t>32 103,61</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9C2E04F" w14:textId="77777777" w:rsidR="00934525" w:rsidRPr="00934525" w:rsidRDefault="00934525" w:rsidP="00934525">
            <w:pPr>
              <w:jc w:val="right"/>
              <w:outlineLvl w:val="0"/>
              <w:rPr>
                <w:i/>
                <w:iCs/>
                <w:color w:val="000000"/>
                <w:sz w:val="16"/>
                <w:szCs w:val="16"/>
              </w:rPr>
            </w:pPr>
            <w:r w:rsidRPr="00934525">
              <w:rPr>
                <w:rFonts w:eastAsiaTheme="minorHAnsi" w:cstheme="minorBidi"/>
                <w:i/>
                <w:iCs/>
                <w:color w:val="000000"/>
                <w:sz w:val="16"/>
                <w:szCs w:val="16"/>
                <w:lang w:eastAsia="en-US"/>
              </w:rPr>
              <w:t>24 919,71</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2416E9" w14:textId="77777777" w:rsidR="00934525" w:rsidRPr="00934525" w:rsidRDefault="00934525" w:rsidP="00934525">
            <w:pPr>
              <w:jc w:val="right"/>
              <w:outlineLvl w:val="0"/>
              <w:rPr>
                <w:i/>
                <w:iCs/>
                <w:sz w:val="16"/>
                <w:szCs w:val="16"/>
              </w:rPr>
            </w:pPr>
            <w:r w:rsidRPr="00934525">
              <w:rPr>
                <w:rFonts w:eastAsiaTheme="minorHAnsi" w:cstheme="minorBidi"/>
                <w:i/>
                <w:iCs/>
                <w:color w:val="000000"/>
                <w:sz w:val="16"/>
                <w:szCs w:val="16"/>
                <w:lang w:eastAsia="en-US"/>
              </w:rPr>
              <w:t>24 737,30</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178FA4D1"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-182,40</w:t>
            </w:r>
          </w:p>
        </w:tc>
      </w:tr>
      <w:tr w:rsidR="00934525" w:rsidRPr="00934525" w14:paraId="62325F1D" w14:textId="77777777" w:rsidTr="0020777A">
        <w:trPr>
          <w:trHeight w:val="187"/>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9E1FF87" w14:textId="77777777" w:rsidR="00934525" w:rsidRPr="00934525" w:rsidRDefault="00934525" w:rsidP="00934525">
            <w:pPr>
              <w:jc w:val="center"/>
              <w:outlineLvl w:val="0"/>
              <w:rPr>
                <w:color w:val="000000"/>
                <w:sz w:val="16"/>
                <w:szCs w:val="16"/>
              </w:rPr>
            </w:pPr>
            <w:r w:rsidRPr="00934525">
              <w:rPr>
                <w:color w:val="000000"/>
                <w:sz w:val="16"/>
                <w:szCs w:val="16"/>
              </w:rPr>
              <w:t>1.3.2.1.</w:t>
            </w:r>
          </w:p>
        </w:tc>
        <w:tc>
          <w:tcPr>
            <w:tcW w:w="1667" w:type="pct"/>
            <w:tcBorders>
              <w:top w:val="nil"/>
              <w:left w:val="nil"/>
              <w:bottom w:val="single" w:sz="4" w:space="0" w:color="auto"/>
              <w:right w:val="single" w:sz="4" w:space="0" w:color="auto"/>
            </w:tcBorders>
            <w:shd w:val="clear" w:color="000000" w:fill="FFFFFF"/>
            <w:vAlign w:val="bottom"/>
            <w:hideMark/>
          </w:tcPr>
          <w:p w14:paraId="1E14D7CE" w14:textId="77777777" w:rsidR="00934525" w:rsidRPr="00934525" w:rsidRDefault="00934525" w:rsidP="00934525">
            <w:pPr>
              <w:jc w:val="right"/>
              <w:outlineLvl w:val="0"/>
              <w:rPr>
                <w:color w:val="000000"/>
                <w:sz w:val="16"/>
                <w:szCs w:val="16"/>
              </w:rPr>
            </w:pPr>
            <w:r w:rsidRPr="00934525">
              <w:rPr>
                <w:color w:val="000000"/>
                <w:sz w:val="16"/>
                <w:szCs w:val="16"/>
              </w:rPr>
              <w:t>Услуги связи</w:t>
            </w:r>
          </w:p>
        </w:tc>
        <w:tc>
          <w:tcPr>
            <w:tcW w:w="435" w:type="pct"/>
            <w:tcBorders>
              <w:top w:val="nil"/>
              <w:left w:val="nil"/>
              <w:bottom w:val="single" w:sz="4" w:space="0" w:color="auto"/>
              <w:right w:val="single" w:sz="4" w:space="0" w:color="auto"/>
            </w:tcBorders>
            <w:shd w:val="clear" w:color="000000" w:fill="FFFFFF"/>
            <w:noWrap/>
            <w:vAlign w:val="center"/>
            <w:hideMark/>
          </w:tcPr>
          <w:p w14:paraId="20A7B3AF"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CA4FCBD"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12 237,39</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080D965"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11 903,87</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20BF66"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11 816,73</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455B7F60"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-87,14</w:t>
            </w:r>
          </w:p>
        </w:tc>
      </w:tr>
      <w:tr w:rsidR="00934525" w:rsidRPr="00934525" w14:paraId="607F8055" w14:textId="77777777" w:rsidTr="0020777A">
        <w:trPr>
          <w:trHeight w:val="27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4177C230" w14:textId="77777777" w:rsidR="00934525" w:rsidRPr="00934525" w:rsidRDefault="00934525" w:rsidP="00934525">
            <w:pPr>
              <w:jc w:val="center"/>
              <w:outlineLvl w:val="0"/>
              <w:rPr>
                <w:color w:val="000000"/>
                <w:sz w:val="16"/>
                <w:szCs w:val="16"/>
              </w:rPr>
            </w:pPr>
            <w:r w:rsidRPr="00934525">
              <w:rPr>
                <w:color w:val="000000"/>
                <w:sz w:val="16"/>
                <w:szCs w:val="16"/>
              </w:rPr>
              <w:t>1.3.2.2.</w:t>
            </w:r>
          </w:p>
        </w:tc>
        <w:tc>
          <w:tcPr>
            <w:tcW w:w="1667" w:type="pct"/>
            <w:tcBorders>
              <w:top w:val="nil"/>
              <w:left w:val="nil"/>
              <w:bottom w:val="single" w:sz="4" w:space="0" w:color="auto"/>
              <w:right w:val="single" w:sz="4" w:space="0" w:color="auto"/>
            </w:tcBorders>
            <w:shd w:val="clear" w:color="000000" w:fill="FFFFFF"/>
            <w:vAlign w:val="bottom"/>
            <w:hideMark/>
          </w:tcPr>
          <w:p w14:paraId="2A617F6F" w14:textId="77777777" w:rsidR="00934525" w:rsidRPr="00934525" w:rsidRDefault="00934525" w:rsidP="00934525">
            <w:pPr>
              <w:jc w:val="right"/>
              <w:outlineLvl w:val="0"/>
              <w:rPr>
                <w:color w:val="000000"/>
                <w:sz w:val="16"/>
                <w:szCs w:val="16"/>
              </w:rPr>
            </w:pPr>
            <w:r w:rsidRPr="00934525">
              <w:rPr>
                <w:color w:val="000000"/>
                <w:sz w:val="16"/>
                <w:szCs w:val="16"/>
              </w:rPr>
              <w:t>Расходы на услуги вневедомственной охраны и коммунального хозяйства</w:t>
            </w:r>
          </w:p>
        </w:tc>
        <w:tc>
          <w:tcPr>
            <w:tcW w:w="435" w:type="pct"/>
            <w:tcBorders>
              <w:top w:val="nil"/>
              <w:left w:val="nil"/>
              <w:bottom w:val="single" w:sz="4" w:space="0" w:color="auto"/>
              <w:right w:val="single" w:sz="4" w:space="0" w:color="auto"/>
            </w:tcBorders>
            <w:shd w:val="clear" w:color="000000" w:fill="FFFFFF"/>
            <w:noWrap/>
            <w:vAlign w:val="center"/>
            <w:hideMark/>
          </w:tcPr>
          <w:p w14:paraId="7962908D"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5505926"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12 328,46</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678DE40"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12 287,36</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F2EFC0"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12 197,42</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33E482ED"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-89,94</w:t>
            </w:r>
          </w:p>
        </w:tc>
      </w:tr>
      <w:tr w:rsidR="00934525" w:rsidRPr="00934525" w14:paraId="2E9D100C" w14:textId="77777777" w:rsidTr="0020777A">
        <w:trPr>
          <w:trHeight w:val="32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66B2C9A" w14:textId="77777777" w:rsidR="00934525" w:rsidRPr="00934525" w:rsidRDefault="00934525" w:rsidP="00934525">
            <w:pPr>
              <w:jc w:val="center"/>
              <w:outlineLvl w:val="0"/>
              <w:rPr>
                <w:color w:val="000000"/>
                <w:sz w:val="16"/>
                <w:szCs w:val="16"/>
              </w:rPr>
            </w:pPr>
            <w:r w:rsidRPr="00934525">
              <w:rPr>
                <w:color w:val="000000"/>
                <w:sz w:val="16"/>
                <w:szCs w:val="16"/>
              </w:rPr>
              <w:t>1.3.2.3.</w:t>
            </w:r>
          </w:p>
        </w:tc>
        <w:tc>
          <w:tcPr>
            <w:tcW w:w="1667" w:type="pct"/>
            <w:tcBorders>
              <w:top w:val="nil"/>
              <w:left w:val="nil"/>
              <w:bottom w:val="single" w:sz="4" w:space="0" w:color="auto"/>
              <w:right w:val="single" w:sz="4" w:space="0" w:color="auto"/>
            </w:tcBorders>
            <w:shd w:val="clear" w:color="000000" w:fill="FFFFFF"/>
            <w:vAlign w:val="bottom"/>
            <w:hideMark/>
          </w:tcPr>
          <w:p w14:paraId="289ABCC1" w14:textId="77777777" w:rsidR="00934525" w:rsidRPr="00934525" w:rsidRDefault="00934525" w:rsidP="00934525">
            <w:pPr>
              <w:jc w:val="right"/>
              <w:outlineLvl w:val="0"/>
              <w:rPr>
                <w:color w:val="000000"/>
                <w:sz w:val="16"/>
                <w:szCs w:val="16"/>
              </w:rPr>
            </w:pPr>
            <w:r w:rsidRPr="00934525">
              <w:rPr>
                <w:color w:val="000000"/>
                <w:sz w:val="16"/>
                <w:szCs w:val="16"/>
              </w:rPr>
              <w:t>Расходы на юридические и информационные услуги</w:t>
            </w:r>
          </w:p>
        </w:tc>
        <w:tc>
          <w:tcPr>
            <w:tcW w:w="435" w:type="pct"/>
            <w:tcBorders>
              <w:top w:val="nil"/>
              <w:left w:val="nil"/>
              <w:bottom w:val="single" w:sz="4" w:space="0" w:color="auto"/>
              <w:right w:val="single" w:sz="4" w:space="0" w:color="auto"/>
            </w:tcBorders>
            <w:shd w:val="clear" w:color="000000" w:fill="FFFFFF"/>
            <w:noWrap/>
            <w:vAlign w:val="center"/>
            <w:hideMark/>
          </w:tcPr>
          <w:p w14:paraId="5348036A"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CB7E868"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25,56</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65B8AAB"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25,48</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E36E09"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25,30</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3000ED51"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-0,18</w:t>
            </w:r>
          </w:p>
        </w:tc>
      </w:tr>
      <w:tr w:rsidR="00934525" w:rsidRPr="00934525" w14:paraId="7AD7B236" w14:textId="77777777" w:rsidTr="0020777A">
        <w:trPr>
          <w:trHeight w:val="22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5A7D769C" w14:textId="77777777" w:rsidR="00934525" w:rsidRPr="00934525" w:rsidRDefault="00934525" w:rsidP="00934525">
            <w:pPr>
              <w:jc w:val="center"/>
              <w:outlineLvl w:val="0"/>
              <w:rPr>
                <w:color w:val="000000"/>
                <w:sz w:val="16"/>
                <w:szCs w:val="16"/>
              </w:rPr>
            </w:pPr>
            <w:r w:rsidRPr="00934525">
              <w:rPr>
                <w:color w:val="000000"/>
                <w:sz w:val="16"/>
                <w:szCs w:val="16"/>
              </w:rPr>
              <w:t>1.3.2.4.</w:t>
            </w:r>
          </w:p>
        </w:tc>
        <w:tc>
          <w:tcPr>
            <w:tcW w:w="1667" w:type="pct"/>
            <w:tcBorders>
              <w:top w:val="nil"/>
              <w:left w:val="nil"/>
              <w:bottom w:val="single" w:sz="4" w:space="0" w:color="auto"/>
              <w:right w:val="single" w:sz="4" w:space="0" w:color="auto"/>
            </w:tcBorders>
            <w:shd w:val="clear" w:color="000000" w:fill="FFFFFF"/>
            <w:vAlign w:val="bottom"/>
            <w:hideMark/>
          </w:tcPr>
          <w:p w14:paraId="1A3C237E" w14:textId="77777777" w:rsidR="00934525" w:rsidRPr="00934525" w:rsidRDefault="00934525" w:rsidP="00934525">
            <w:pPr>
              <w:jc w:val="right"/>
              <w:outlineLvl w:val="0"/>
              <w:rPr>
                <w:color w:val="000000"/>
                <w:sz w:val="16"/>
                <w:szCs w:val="16"/>
              </w:rPr>
            </w:pPr>
            <w:r w:rsidRPr="00934525">
              <w:rPr>
                <w:color w:val="000000"/>
                <w:sz w:val="16"/>
                <w:szCs w:val="16"/>
              </w:rPr>
              <w:t>Расходы на аудиторские и консультационные услуги</w:t>
            </w:r>
          </w:p>
        </w:tc>
        <w:tc>
          <w:tcPr>
            <w:tcW w:w="435" w:type="pct"/>
            <w:tcBorders>
              <w:top w:val="nil"/>
              <w:left w:val="nil"/>
              <w:bottom w:val="single" w:sz="4" w:space="0" w:color="auto"/>
              <w:right w:val="single" w:sz="4" w:space="0" w:color="auto"/>
            </w:tcBorders>
            <w:shd w:val="clear" w:color="000000" w:fill="FFFFFF"/>
            <w:noWrap/>
            <w:vAlign w:val="center"/>
            <w:hideMark/>
          </w:tcPr>
          <w:p w14:paraId="102A4848"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123ABC7"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734,70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081BEEC"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703,00</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861E1A"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697,85</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203DB865"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-5,15</w:t>
            </w:r>
          </w:p>
        </w:tc>
      </w:tr>
      <w:tr w:rsidR="00934525" w:rsidRPr="00934525" w14:paraId="01C1C8A6" w14:textId="77777777" w:rsidTr="0020777A">
        <w:trPr>
          <w:trHeight w:val="13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FDCB24F" w14:textId="77777777" w:rsidR="00934525" w:rsidRPr="00934525" w:rsidRDefault="00934525" w:rsidP="00934525">
            <w:pPr>
              <w:jc w:val="center"/>
              <w:outlineLvl w:val="1"/>
              <w:rPr>
                <w:color w:val="000000"/>
                <w:sz w:val="16"/>
                <w:szCs w:val="16"/>
              </w:rPr>
            </w:pPr>
            <w:r w:rsidRPr="00934525">
              <w:rPr>
                <w:color w:val="000000"/>
                <w:sz w:val="16"/>
                <w:szCs w:val="16"/>
              </w:rPr>
              <w:t>1.3.2.5.</w:t>
            </w:r>
          </w:p>
        </w:tc>
        <w:tc>
          <w:tcPr>
            <w:tcW w:w="1667" w:type="pct"/>
            <w:tcBorders>
              <w:top w:val="nil"/>
              <w:left w:val="nil"/>
              <w:bottom w:val="single" w:sz="4" w:space="0" w:color="auto"/>
              <w:right w:val="single" w:sz="4" w:space="0" w:color="auto"/>
            </w:tcBorders>
            <w:shd w:val="clear" w:color="000000" w:fill="FFFFFF"/>
            <w:vAlign w:val="bottom"/>
            <w:hideMark/>
          </w:tcPr>
          <w:p w14:paraId="10B161BC" w14:textId="77777777" w:rsidR="00934525" w:rsidRPr="00934525" w:rsidRDefault="00934525" w:rsidP="00934525">
            <w:pPr>
              <w:jc w:val="right"/>
              <w:outlineLvl w:val="1"/>
              <w:rPr>
                <w:color w:val="000000"/>
                <w:sz w:val="16"/>
                <w:szCs w:val="16"/>
              </w:rPr>
            </w:pPr>
            <w:r w:rsidRPr="00934525">
              <w:rPr>
                <w:color w:val="000000"/>
                <w:sz w:val="16"/>
                <w:szCs w:val="16"/>
              </w:rPr>
              <w:t>Транспортные услуги</w:t>
            </w:r>
          </w:p>
        </w:tc>
        <w:tc>
          <w:tcPr>
            <w:tcW w:w="435" w:type="pct"/>
            <w:tcBorders>
              <w:top w:val="nil"/>
              <w:left w:val="nil"/>
              <w:bottom w:val="single" w:sz="4" w:space="0" w:color="auto"/>
              <w:right w:val="single" w:sz="4" w:space="0" w:color="auto"/>
            </w:tcBorders>
            <w:shd w:val="clear" w:color="000000" w:fill="FFFFFF"/>
            <w:noWrap/>
            <w:vAlign w:val="center"/>
            <w:hideMark/>
          </w:tcPr>
          <w:p w14:paraId="7FFF2563" w14:textId="77777777" w:rsidR="00934525" w:rsidRPr="00934525" w:rsidRDefault="00934525" w:rsidP="00934525">
            <w:pPr>
              <w:jc w:val="center"/>
              <w:outlineLvl w:val="1"/>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A4A3ABA"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CBBE3D7"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2062BC"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38787F8B"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r>
      <w:tr w:rsidR="00934525" w:rsidRPr="00934525" w14:paraId="1381F492" w14:textId="77777777" w:rsidTr="0020777A">
        <w:trPr>
          <w:trHeight w:val="22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23B30EC" w14:textId="77777777" w:rsidR="00934525" w:rsidRPr="00934525" w:rsidRDefault="00934525" w:rsidP="00934525">
            <w:pPr>
              <w:jc w:val="center"/>
              <w:outlineLvl w:val="0"/>
              <w:rPr>
                <w:color w:val="000000"/>
                <w:sz w:val="16"/>
                <w:szCs w:val="16"/>
              </w:rPr>
            </w:pPr>
            <w:r w:rsidRPr="00934525">
              <w:rPr>
                <w:color w:val="000000"/>
                <w:sz w:val="16"/>
                <w:szCs w:val="16"/>
              </w:rPr>
              <w:t>1.3.2.6.</w:t>
            </w:r>
          </w:p>
        </w:tc>
        <w:tc>
          <w:tcPr>
            <w:tcW w:w="1667" w:type="pct"/>
            <w:tcBorders>
              <w:top w:val="nil"/>
              <w:left w:val="nil"/>
              <w:bottom w:val="single" w:sz="4" w:space="0" w:color="auto"/>
              <w:right w:val="single" w:sz="4" w:space="0" w:color="auto"/>
            </w:tcBorders>
            <w:shd w:val="clear" w:color="000000" w:fill="FFFFFF"/>
            <w:vAlign w:val="bottom"/>
            <w:hideMark/>
          </w:tcPr>
          <w:p w14:paraId="33D06C15" w14:textId="77777777" w:rsidR="00934525" w:rsidRPr="00934525" w:rsidRDefault="00934525" w:rsidP="00934525">
            <w:pPr>
              <w:jc w:val="right"/>
              <w:outlineLvl w:val="0"/>
              <w:rPr>
                <w:color w:val="000000"/>
                <w:sz w:val="16"/>
                <w:szCs w:val="16"/>
              </w:rPr>
            </w:pPr>
            <w:r w:rsidRPr="00934525">
              <w:rPr>
                <w:color w:val="000000"/>
                <w:sz w:val="16"/>
                <w:szCs w:val="16"/>
              </w:rPr>
              <w:t>Прочие услуги сторонних организаций</w:t>
            </w:r>
          </w:p>
        </w:tc>
        <w:tc>
          <w:tcPr>
            <w:tcW w:w="435" w:type="pct"/>
            <w:tcBorders>
              <w:top w:val="nil"/>
              <w:left w:val="nil"/>
              <w:bottom w:val="single" w:sz="4" w:space="0" w:color="auto"/>
              <w:right w:val="single" w:sz="4" w:space="0" w:color="auto"/>
            </w:tcBorders>
            <w:shd w:val="clear" w:color="000000" w:fill="FFFFFF"/>
            <w:noWrap/>
            <w:vAlign w:val="center"/>
            <w:hideMark/>
          </w:tcPr>
          <w:p w14:paraId="5DCF41C1"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31A8365"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6 777,50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B2FA450"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0,00</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BF7D2F"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0,00</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46325209"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0,00</w:t>
            </w:r>
          </w:p>
        </w:tc>
      </w:tr>
      <w:tr w:rsidR="00934525" w:rsidRPr="00934525" w14:paraId="321E80FD" w14:textId="77777777" w:rsidTr="0020777A">
        <w:trPr>
          <w:trHeight w:val="26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7B903B95" w14:textId="77777777" w:rsidR="00934525" w:rsidRPr="00934525" w:rsidRDefault="00934525" w:rsidP="00934525">
            <w:pPr>
              <w:jc w:val="center"/>
              <w:outlineLvl w:val="0"/>
              <w:rPr>
                <w:i/>
                <w:iCs/>
                <w:color w:val="000000"/>
                <w:sz w:val="16"/>
                <w:szCs w:val="16"/>
              </w:rPr>
            </w:pPr>
            <w:r w:rsidRPr="00934525">
              <w:rPr>
                <w:i/>
                <w:iCs/>
                <w:color w:val="000000"/>
                <w:sz w:val="16"/>
                <w:szCs w:val="16"/>
              </w:rPr>
              <w:t>1.3.3.</w:t>
            </w:r>
          </w:p>
        </w:tc>
        <w:tc>
          <w:tcPr>
            <w:tcW w:w="1667" w:type="pct"/>
            <w:tcBorders>
              <w:top w:val="nil"/>
              <w:left w:val="nil"/>
              <w:bottom w:val="single" w:sz="4" w:space="0" w:color="auto"/>
              <w:right w:val="single" w:sz="4" w:space="0" w:color="auto"/>
            </w:tcBorders>
            <w:shd w:val="clear" w:color="000000" w:fill="FFFFFF"/>
            <w:vAlign w:val="bottom"/>
            <w:hideMark/>
          </w:tcPr>
          <w:p w14:paraId="674ACC52" w14:textId="77777777" w:rsidR="00934525" w:rsidRPr="00934525" w:rsidRDefault="00934525" w:rsidP="00934525">
            <w:pPr>
              <w:outlineLvl w:val="0"/>
              <w:rPr>
                <w:i/>
                <w:iCs/>
                <w:color w:val="000000"/>
                <w:sz w:val="16"/>
                <w:szCs w:val="16"/>
              </w:rPr>
            </w:pPr>
            <w:r w:rsidRPr="00934525">
              <w:rPr>
                <w:i/>
                <w:iCs/>
                <w:color w:val="000000"/>
                <w:sz w:val="16"/>
                <w:szCs w:val="16"/>
              </w:rPr>
              <w:t>Расходы на командировки и представительские</w:t>
            </w:r>
          </w:p>
        </w:tc>
        <w:tc>
          <w:tcPr>
            <w:tcW w:w="435" w:type="pct"/>
            <w:tcBorders>
              <w:top w:val="nil"/>
              <w:left w:val="nil"/>
              <w:bottom w:val="single" w:sz="4" w:space="0" w:color="auto"/>
              <w:right w:val="single" w:sz="4" w:space="0" w:color="auto"/>
            </w:tcBorders>
            <w:shd w:val="clear" w:color="000000" w:fill="FFFFFF"/>
            <w:noWrap/>
            <w:vAlign w:val="center"/>
            <w:hideMark/>
          </w:tcPr>
          <w:p w14:paraId="3B8D561B"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82D2E5D"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7 220,37</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858767C"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6 775,34</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C63E93"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6 725,74</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345B6AD7"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-49,61</w:t>
            </w:r>
          </w:p>
        </w:tc>
      </w:tr>
      <w:tr w:rsidR="00934525" w:rsidRPr="00934525" w14:paraId="57B34EA9" w14:textId="77777777" w:rsidTr="0020777A">
        <w:trPr>
          <w:trHeight w:val="13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57473D4E" w14:textId="77777777" w:rsidR="00934525" w:rsidRPr="00934525" w:rsidRDefault="00934525" w:rsidP="00934525">
            <w:pPr>
              <w:jc w:val="center"/>
              <w:outlineLvl w:val="0"/>
              <w:rPr>
                <w:i/>
                <w:iCs/>
                <w:color w:val="000000"/>
                <w:sz w:val="16"/>
                <w:szCs w:val="16"/>
              </w:rPr>
            </w:pPr>
            <w:r w:rsidRPr="00934525">
              <w:rPr>
                <w:i/>
                <w:iCs/>
                <w:color w:val="000000"/>
                <w:sz w:val="16"/>
                <w:szCs w:val="16"/>
              </w:rPr>
              <w:t>1.3.4.</w:t>
            </w:r>
          </w:p>
        </w:tc>
        <w:tc>
          <w:tcPr>
            <w:tcW w:w="1667" w:type="pct"/>
            <w:tcBorders>
              <w:top w:val="nil"/>
              <w:left w:val="nil"/>
              <w:bottom w:val="single" w:sz="4" w:space="0" w:color="auto"/>
              <w:right w:val="single" w:sz="4" w:space="0" w:color="auto"/>
            </w:tcBorders>
            <w:shd w:val="clear" w:color="000000" w:fill="FFFFFF"/>
            <w:vAlign w:val="bottom"/>
            <w:hideMark/>
          </w:tcPr>
          <w:p w14:paraId="6307B98B" w14:textId="77777777" w:rsidR="00934525" w:rsidRPr="00934525" w:rsidRDefault="00934525" w:rsidP="00934525">
            <w:pPr>
              <w:outlineLvl w:val="0"/>
              <w:rPr>
                <w:i/>
                <w:iCs/>
                <w:color w:val="000000"/>
                <w:sz w:val="16"/>
                <w:szCs w:val="16"/>
              </w:rPr>
            </w:pPr>
            <w:r w:rsidRPr="00934525">
              <w:rPr>
                <w:i/>
                <w:iCs/>
                <w:color w:val="000000"/>
                <w:sz w:val="16"/>
                <w:szCs w:val="16"/>
              </w:rPr>
              <w:t>Расходы на подготовку кадров</w:t>
            </w:r>
          </w:p>
        </w:tc>
        <w:tc>
          <w:tcPr>
            <w:tcW w:w="435" w:type="pct"/>
            <w:tcBorders>
              <w:top w:val="nil"/>
              <w:left w:val="nil"/>
              <w:bottom w:val="single" w:sz="4" w:space="0" w:color="auto"/>
              <w:right w:val="single" w:sz="4" w:space="0" w:color="auto"/>
            </w:tcBorders>
            <w:shd w:val="clear" w:color="000000" w:fill="FFFFFF"/>
            <w:noWrap/>
            <w:vAlign w:val="center"/>
            <w:hideMark/>
          </w:tcPr>
          <w:p w14:paraId="3A65EC07"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31C9CE9"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1 002,32</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BBC84B7"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998,97</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3C33DF"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991,65</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729EF895"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-7,31</w:t>
            </w:r>
          </w:p>
        </w:tc>
      </w:tr>
      <w:tr w:rsidR="00934525" w:rsidRPr="00934525" w14:paraId="0932D2F1" w14:textId="77777777" w:rsidTr="0020777A">
        <w:trPr>
          <w:trHeight w:val="41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4DD7DD7" w14:textId="77777777" w:rsidR="00934525" w:rsidRPr="00934525" w:rsidRDefault="00934525" w:rsidP="00934525">
            <w:pPr>
              <w:jc w:val="center"/>
              <w:outlineLvl w:val="0"/>
              <w:rPr>
                <w:i/>
                <w:iCs/>
                <w:color w:val="000000"/>
                <w:sz w:val="16"/>
                <w:szCs w:val="16"/>
              </w:rPr>
            </w:pPr>
            <w:r w:rsidRPr="00934525">
              <w:rPr>
                <w:i/>
                <w:iCs/>
                <w:color w:val="000000"/>
                <w:sz w:val="16"/>
                <w:szCs w:val="16"/>
              </w:rPr>
              <w:t>1.3.5.</w:t>
            </w:r>
          </w:p>
        </w:tc>
        <w:tc>
          <w:tcPr>
            <w:tcW w:w="1667" w:type="pct"/>
            <w:tcBorders>
              <w:top w:val="nil"/>
              <w:left w:val="nil"/>
              <w:bottom w:val="single" w:sz="4" w:space="0" w:color="auto"/>
              <w:right w:val="single" w:sz="4" w:space="0" w:color="auto"/>
            </w:tcBorders>
            <w:shd w:val="clear" w:color="000000" w:fill="FFFFFF"/>
            <w:vAlign w:val="bottom"/>
            <w:hideMark/>
          </w:tcPr>
          <w:p w14:paraId="10316FC9" w14:textId="77777777" w:rsidR="00934525" w:rsidRPr="00934525" w:rsidRDefault="00934525" w:rsidP="00934525">
            <w:pPr>
              <w:outlineLvl w:val="0"/>
              <w:rPr>
                <w:i/>
                <w:iCs/>
                <w:color w:val="000000"/>
                <w:sz w:val="16"/>
                <w:szCs w:val="16"/>
              </w:rPr>
            </w:pPr>
            <w:r w:rsidRPr="00934525">
              <w:rPr>
                <w:i/>
                <w:iCs/>
                <w:color w:val="000000"/>
                <w:sz w:val="16"/>
                <w:szCs w:val="16"/>
              </w:rPr>
              <w:t>Расходы на обеспечение нормальных условий труда и мер по технике безопасности</w:t>
            </w:r>
          </w:p>
        </w:tc>
        <w:tc>
          <w:tcPr>
            <w:tcW w:w="435" w:type="pct"/>
            <w:tcBorders>
              <w:top w:val="nil"/>
              <w:left w:val="nil"/>
              <w:bottom w:val="single" w:sz="4" w:space="0" w:color="auto"/>
              <w:right w:val="single" w:sz="4" w:space="0" w:color="auto"/>
            </w:tcBorders>
            <w:shd w:val="clear" w:color="000000" w:fill="FFFFFF"/>
            <w:noWrap/>
            <w:vAlign w:val="center"/>
            <w:hideMark/>
          </w:tcPr>
          <w:p w14:paraId="539A1ADB"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A051D2C"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10 714,89</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13D041E"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9 467,30</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D3B249"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9 398,00</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106B8DFD"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-69,30</w:t>
            </w:r>
          </w:p>
        </w:tc>
      </w:tr>
      <w:tr w:rsidR="00934525" w:rsidRPr="00934525" w14:paraId="0FA5790B" w14:textId="77777777" w:rsidTr="0020777A">
        <w:trPr>
          <w:trHeight w:val="12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7DD32B95" w14:textId="77777777" w:rsidR="00934525" w:rsidRPr="00934525" w:rsidRDefault="00934525" w:rsidP="00934525">
            <w:pPr>
              <w:jc w:val="center"/>
              <w:outlineLvl w:val="1"/>
              <w:rPr>
                <w:i/>
                <w:iCs/>
                <w:color w:val="000000"/>
                <w:sz w:val="16"/>
                <w:szCs w:val="16"/>
              </w:rPr>
            </w:pPr>
            <w:r w:rsidRPr="00934525">
              <w:rPr>
                <w:i/>
                <w:iCs/>
                <w:color w:val="000000"/>
                <w:sz w:val="16"/>
                <w:szCs w:val="16"/>
              </w:rPr>
              <w:t>1.3.6.</w:t>
            </w:r>
          </w:p>
        </w:tc>
        <w:tc>
          <w:tcPr>
            <w:tcW w:w="1667" w:type="pct"/>
            <w:tcBorders>
              <w:top w:val="nil"/>
              <w:left w:val="nil"/>
              <w:bottom w:val="single" w:sz="4" w:space="0" w:color="auto"/>
              <w:right w:val="single" w:sz="4" w:space="0" w:color="auto"/>
            </w:tcBorders>
            <w:shd w:val="clear" w:color="000000" w:fill="FFFFFF"/>
            <w:vAlign w:val="bottom"/>
            <w:hideMark/>
          </w:tcPr>
          <w:p w14:paraId="293BF0A3" w14:textId="77777777" w:rsidR="00934525" w:rsidRPr="00934525" w:rsidRDefault="00934525" w:rsidP="00934525">
            <w:pPr>
              <w:outlineLvl w:val="1"/>
              <w:rPr>
                <w:i/>
                <w:iCs/>
                <w:color w:val="000000"/>
                <w:sz w:val="16"/>
                <w:szCs w:val="16"/>
              </w:rPr>
            </w:pPr>
            <w:r w:rsidRPr="00934525">
              <w:rPr>
                <w:i/>
                <w:iCs/>
                <w:color w:val="000000"/>
                <w:sz w:val="16"/>
                <w:szCs w:val="16"/>
              </w:rPr>
              <w:t>Электроэнергия на хоз. нужды</w:t>
            </w:r>
          </w:p>
        </w:tc>
        <w:tc>
          <w:tcPr>
            <w:tcW w:w="435" w:type="pct"/>
            <w:tcBorders>
              <w:top w:val="nil"/>
              <w:left w:val="nil"/>
              <w:bottom w:val="single" w:sz="4" w:space="0" w:color="auto"/>
              <w:right w:val="single" w:sz="4" w:space="0" w:color="auto"/>
            </w:tcBorders>
            <w:shd w:val="clear" w:color="000000" w:fill="FFFFFF"/>
            <w:noWrap/>
            <w:vAlign w:val="center"/>
            <w:hideMark/>
          </w:tcPr>
          <w:p w14:paraId="7B8B5A47" w14:textId="77777777" w:rsidR="00934525" w:rsidRPr="00934525" w:rsidRDefault="00934525" w:rsidP="00934525">
            <w:pPr>
              <w:jc w:val="center"/>
              <w:outlineLvl w:val="1"/>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C13576C"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 </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D0D86FF"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 </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00F0C2"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3E20E95D"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r>
      <w:tr w:rsidR="00934525" w:rsidRPr="00934525" w14:paraId="6A7D1CF2" w14:textId="77777777" w:rsidTr="0020777A">
        <w:trPr>
          <w:trHeight w:val="217"/>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5A214FD2" w14:textId="77777777" w:rsidR="00934525" w:rsidRPr="00934525" w:rsidRDefault="00934525" w:rsidP="00934525">
            <w:pPr>
              <w:jc w:val="center"/>
              <w:outlineLvl w:val="1"/>
              <w:rPr>
                <w:i/>
                <w:iCs/>
                <w:color w:val="000000"/>
                <w:sz w:val="16"/>
                <w:szCs w:val="16"/>
              </w:rPr>
            </w:pPr>
            <w:r w:rsidRPr="00934525">
              <w:rPr>
                <w:i/>
                <w:iCs/>
                <w:color w:val="000000"/>
                <w:sz w:val="16"/>
                <w:szCs w:val="16"/>
              </w:rPr>
              <w:t>1.3.7.</w:t>
            </w:r>
          </w:p>
        </w:tc>
        <w:tc>
          <w:tcPr>
            <w:tcW w:w="1667" w:type="pct"/>
            <w:tcBorders>
              <w:top w:val="nil"/>
              <w:left w:val="nil"/>
              <w:bottom w:val="single" w:sz="4" w:space="0" w:color="auto"/>
              <w:right w:val="single" w:sz="4" w:space="0" w:color="auto"/>
            </w:tcBorders>
            <w:shd w:val="clear" w:color="000000" w:fill="FFFFFF"/>
            <w:vAlign w:val="bottom"/>
            <w:hideMark/>
          </w:tcPr>
          <w:p w14:paraId="4B00074D" w14:textId="77777777" w:rsidR="00934525" w:rsidRPr="00934525" w:rsidRDefault="00934525" w:rsidP="00934525">
            <w:pPr>
              <w:outlineLvl w:val="1"/>
              <w:rPr>
                <w:i/>
                <w:iCs/>
                <w:color w:val="000000"/>
                <w:sz w:val="16"/>
                <w:szCs w:val="16"/>
              </w:rPr>
            </w:pPr>
            <w:r w:rsidRPr="00934525">
              <w:rPr>
                <w:i/>
                <w:iCs/>
                <w:color w:val="000000"/>
                <w:sz w:val="16"/>
                <w:szCs w:val="16"/>
              </w:rPr>
              <w:t>Теплоэнергия</w:t>
            </w:r>
          </w:p>
        </w:tc>
        <w:tc>
          <w:tcPr>
            <w:tcW w:w="435" w:type="pct"/>
            <w:tcBorders>
              <w:top w:val="nil"/>
              <w:left w:val="nil"/>
              <w:bottom w:val="single" w:sz="4" w:space="0" w:color="auto"/>
              <w:right w:val="single" w:sz="4" w:space="0" w:color="auto"/>
            </w:tcBorders>
            <w:shd w:val="clear" w:color="000000" w:fill="FFFFFF"/>
            <w:noWrap/>
            <w:vAlign w:val="center"/>
            <w:hideMark/>
          </w:tcPr>
          <w:p w14:paraId="5B24F0E9" w14:textId="77777777" w:rsidR="00934525" w:rsidRPr="00934525" w:rsidRDefault="00934525" w:rsidP="00934525">
            <w:pPr>
              <w:jc w:val="center"/>
              <w:outlineLvl w:val="1"/>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33AEF9D"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 </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707331F"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 </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412B56"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612884D7"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r>
      <w:tr w:rsidR="00934525" w:rsidRPr="00934525" w14:paraId="7A39458D" w14:textId="77777777" w:rsidTr="0020777A">
        <w:trPr>
          <w:trHeight w:val="13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5CCC5EE2" w14:textId="77777777" w:rsidR="00934525" w:rsidRPr="00934525" w:rsidRDefault="00934525" w:rsidP="00934525">
            <w:pPr>
              <w:jc w:val="center"/>
              <w:outlineLvl w:val="0"/>
              <w:rPr>
                <w:i/>
                <w:iCs/>
                <w:color w:val="000000"/>
                <w:sz w:val="16"/>
                <w:szCs w:val="16"/>
              </w:rPr>
            </w:pPr>
            <w:r w:rsidRPr="00934525">
              <w:rPr>
                <w:i/>
                <w:iCs/>
                <w:color w:val="000000"/>
                <w:sz w:val="16"/>
                <w:szCs w:val="16"/>
              </w:rPr>
              <w:t>1.3.8.</w:t>
            </w:r>
          </w:p>
        </w:tc>
        <w:tc>
          <w:tcPr>
            <w:tcW w:w="1667" w:type="pct"/>
            <w:tcBorders>
              <w:top w:val="nil"/>
              <w:left w:val="nil"/>
              <w:bottom w:val="single" w:sz="4" w:space="0" w:color="auto"/>
              <w:right w:val="single" w:sz="4" w:space="0" w:color="auto"/>
            </w:tcBorders>
            <w:shd w:val="clear" w:color="000000" w:fill="FFFFFF"/>
            <w:vAlign w:val="bottom"/>
            <w:hideMark/>
          </w:tcPr>
          <w:p w14:paraId="2760DE51" w14:textId="77777777" w:rsidR="00934525" w:rsidRPr="00934525" w:rsidRDefault="00934525" w:rsidP="00934525">
            <w:pPr>
              <w:outlineLvl w:val="0"/>
              <w:rPr>
                <w:i/>
                <w:iCs/>
                <w:color w:val="000000"/>
                <w:sz w:val="16"/>
                <w:szCs w:val="16"/>
              </w:rPr>
            </w:pPr>
            <w:r w:rsidRPr="00934525">
              <w:rPr>
                <w:i/>
                <w:iCs/>
                <w:color w:val="000000"/>
                <w:sz w:val="16"/>
                <w:szCs w:val="16"/>
              </w:rPr>
              <w:t>Расходы на страхование</w:t>
            </w:r>
          </w:p>
        </w:tc>
        <w:tc>
          <w:tcPr>
            <w:tcW w:w="435" w:type="pct"/>
            <w:tcBorders>
              <w:top w:val="nil"/>
              <w:left w:val="nil"/>
              <w:bottom w:val="single" w:sz="4" w:space="0" w:color="auto"/>
              <w:right w:val="single" w:sz="4" w:space="0" w:color="auto"/>
            </w:tcBorders>
            <w:shd w:val="clear" w:color="000000" w:fill="FFFFFF"/>
            <w:noWrap/>
            <w:vAlign w:val="center"/>
            <w:hideMark/>
          </w:tcPr>
          <w:p w14:paraId="4A3D9793"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7ECCD8D"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26 556,01</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2966A53"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4 907,20</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79AC4C"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4 871,28</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69D3B7A6"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-35,92</w:t>
            </w:r>
          </w:p>
        </w:tc>
      </w:tr>
      <w:tr w:rsidR="00934525" w:rsidRPr="00934525" w14:paraId="4B291BDB" w14:textId="77777777" w:rsidTr="0020777A">
        <w:trPr>
          <w:trHeight w:val="22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22E21CC" w14:textId="77777777" w:rsidR="00934525" w:rsidRPr="00934525" w:rsidRDefault="00934525" w:rsidP="00934525">
            <w:pPr>
              <w:jc w:val="center"/>
              <w:outlineLvl w:val="0"/>
              <w:rPr>
                <w:i/>
                <w:iCs/>
                <w:color w:val="000000"/>
                <w:sz w:val="16"/>
                <w:szCs w:val="16"/>
              </w:rPr>
            </w:pPr>
            <w:r w:rsidRPr="00934525">
              <w:rPr>
                <w:i/>
                <w:iCs/>
                <w:color w:val="000000"/>
                <w:sz w:val="16"/>
                <w:szCs w:val="16"/>
              </w:rPr>
              <w:t>1.3.9.</w:t>
            </w:r>
          </w:p>
        </w:tc>
        <w:tc>
          <w:tcPr>
            <w:tcW w:w="1667" w:type="pct"/>
            <w:tcBorders>
              <w:top w:val="nil"/>
              <w:left w:val="nil"/>
              <w:bottom w:val="single" w:sz="4" w:space="0" w:color="auto"/>
              <w:right w:val="single" w:sz="4" w:space="0" w:color="auto"/>
            </w:tcBorders>
            <w:shd w:val="clear" w:color="000000" w:fill="FFFFFF"/>
            <w:vAlign w:val="bottom"/>
            <w:hideMark/>
          </w:tcPr>
          <w:p w14:paraId="3ED32E0E" w14:textId="77777777" w:rsidR="00934525" w:rsidRPr="00934525" w:rsidRDefault="00934525" w:rsidP="00934525">
            <w:pPr>
              <w:outlineLvl w:val="0"/>
              <w:rPr>
                <w:i/>
                <w:iCs/>
                <w:color w:val="000000"/>
                <w:sz w:val="16"/>
                <w:szCs w:val="16"/>
              </w:rPr>
            </w:pPr>
            <w:r w:rsidRPr="00934525">
              <w:rPr>
                <w:i/>
                <w:iCs/>
                <w:color w:val="000000"/>
                <w:sz w:val="16"/>
                <w:szCs w:val="16"/>
              </w:rPr>
              <w:t>Другие прочие расходы</w:t>
            </w:r>
          </w:p>
        </w:tc>
        <w:tc>
          <w:tcPr>
            <w:tcW w:w="435" w:type="pct"/>
            <w:tcBorders>
              <w:top w:val="nil"/>
              <w:left w:val="nil"/>
              <w:bottom w:val="single" w:sz="4" w:space="0" w:color="auto"/>
              <w:right w:val="single" w:sz="4" w:space="0" w:color="auto"/>
            </w:tcBorders>
            <w:shd w:val="clear" w:color="000000" w:fill="FFFFFF"/>
            <w:noWrap/>
            <w:vAlign w:val="center"/>
            <w:hideMark/>
          </w:tcPr>
          <w:p w14:paraId="469AA99A"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669539C"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56 195,94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1B95946"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32 062,14</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A27E7D"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31 827,44</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7ADB53C1"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-234,70</w:t>
            </w:r>
          </w:p>
        </w:tc>
      </w:tr>
      <w:tr w:rsidR="00934525" w:rsidRPr="00934525" w14:paraId="371686F5" w14:textId="77777777" w:rsidTr="0020777A">
        <w:trPr>
          <w:trHeight w:val="127"/>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31E8D6F" w14:textId="77777777" w:rsidR="00934525" w:rsidRPr="00934525" w:rsidRDefault="00934525" w:rsidP="00934525">
            <w:pPr>
              <w:jc w:val="center"/>
              <w:outlineLvl w:val="0"/>
              <w:rPr>
                <w:color w:val="000000"/>
                <w:sz w:val="16"/>
                <w:szCs w:val="16"/>
              </w:rPr>
            </w:pPr>
            <w:r w:rsidRPr="00934525">
              <w:rPr>
                <w:color w:val="000000"/>
                <w:sz w:val="16"/>
                <w:szCs w:val="16"/>
              </w:rPr>
              <w:t>1.4.</w:t>
            </w:r>
          </w:p>
        </w:tc>
        <w:tc>
          <w:tcPr>
            <w:tcW w:w="1667" w:type="pct"/>
            <w:tcBorders>
              <w:top w:val="nil"/>
              <w:left w:val="nil"/>
              <w:bottom w:val="single" w:sz="4" w:space="0" w:color="auto"/>
              <w:right w:val="single" w:sz="4" w:space="0" w:color="auto"/>
            </w:tcBorders>
            <w:shd w:val="clear" w:color="000000" w:fill="FFFFFF"/>
            <w:vAlign w:val="bottom"/>
            <w:hideMark/>
          </w:tcPr>
          <w:p w14:paraId="46248BE1" w14:textId="77777777" w:rsidR="00934525" w:rsidRPr="00934525" w:rsidRDefault="00934525" w:rsidP="00934525">
            <w:pPr>
              <w:outlineLvl w:val="0"/>
              <w:rPr>
                <w:color w:val="000000"/>
                <w:sz w:val="16"/>
                <w:szCs w:val="16"/>
              </w:rPr>
            </w:pPr>
            <w:r w:rsidRPr="00934525">
              <w:rPr>
                <w:color w:val="000000"/>
                <w:sz w:val="16"/>
                <w:szCs w:val="16"/>
              </w:rPr>
              <w:t>Подконтрольные расходы из прибыли</w:t>
            </w:r>
          </w:p>
        </w:tc>
        <w:tc>
          <w:tcPr>
            <w:tcW w:w="435" w:type="pct"/>
            <w:tcBorders>
              <w:top w:val="nil"/>
              <w:left w:val="nil"/>
              <w:bottom w:val="single" w:sz="4" w:space="0" w:color="auto"/>
              <w:right w:val="single" w:sz="4" w:space="0" w:color="auto"/>
            </w:tcBorders>
            <w:shd w:val="clear" w:color="000000" w:fill="FFFFFF"/>
            <w:noWrap/>
            <w:vAlign w:val="center"/>
            <w:hideMark/>
          </w:tcPr>
          <w:p w14:paraId="03170532"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52EFA1A"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45 716,80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63D6E00"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1 094,07</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B1A31B" w14:textId="77777777" w:rsidR="00934525" w:rsidRPr="00934525" w:rsidRDefault="00934525" w:rsidP="00934525">
            <w:pPr>
              <w:jc w:val="right"/>
              <w:outlineLvl w:val="0"/>
              <w:rPr>
                <w:sz w:val="16"/>
                <w:szCs w:val="16"/>
              </w:rPr>
            </w:pPr>
            <w:r w:rsidRPr="00934525">
              <w:rPr>
                <w:rFonts w:eastAsiaTheme="minorHAnsi" w:cstheme="minorBidi"/>
                <w:color w:val="000000"/>
                <w:sz w:val="16"/>
                <w:szCs w:val="16"/>
                <w:lang w:eastAsia="en-US"/>
              </w:rPr>
              <w:t>1 086,06</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32CB29FC"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-8,01</w:t>
            </w:r>
          </w:p>
        </w:tc>
      </w:tr>
      <w:tr w:rsidR="00934525" w:rsidRPr="00934525" w14:paraId="45030C77" w14:textId="77777777" w:rsidTr="0020777A">
        <w:trPr>
          <w:trHeight w:val="259"/>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764439BF" w14:textId="77777777" w:rsidR="00934525" w:rsidRPr="00934525" w:rsidRDefault="00934525" w:rsidP="00934525">
            <w:pPr>
              <w:rPr>
                <w:b/>
                <w:bCs/>
                <w:color w:val="000000"/>
                <w:sz w:val="16"/>
                <w:szCs w:val="16"/>
              </w:rPr>
            </w:pPr>
            <w:r w:rsidRPr="00934525">
              <w:rPr>
                <w:b/>
                <w:bCs/>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32683EF0" w14:textId="77777777" w:rsidR="00934525" w:rsidRPr="00934525" w:rsidRDefault="00934525" w:rsidP="00934525">
            <w:pPr>
              <w:rPr>
                <w:b/>
                <w:bCs/>
                <w:color w:val="000000"/>
                <w:sz w:val="16"/>
                <w:szCs w:val="16"/>
              </w:rPr>
            </w:pPr>
            <w:r w:rsidRPr="00934525">
              <w:rPr>
                <w:b/>
                <w:bCs/>
                <w:color w:val="000000"/>
                <w:sz w:val="16"/>
                <w:szCs w:val="16"/>
              </w:rPr>
              <w:t xml:space="preserve">ИТОГО подконтрольные расходы </w:t>
            </w:r>
          </w:p>
        </w:tc>
        <w:tc>
          <w:tcPr>
            <w:tcW w:w="435" w:type="pct"/>
            <w:tcBorders>
              <w:top w:val="nil"/>
              <w:left w:val="nil"/>
              <w:bottom w:val="single" w:sz="4" w:space="0" w:color="auto"/>
              <w:right w:val="single" w:sz="4" w:space="0" w:color="auto"/>
            </w:tcBorders>
            <w:shd w:val="clear" w:color="000000" w:fill="FFFFFF"/>
            <w:noWrap/>
            <w:vAlign w:val="center"/>
            <w:hideMark/>
          </w:tcPr>
          <w:p w14:paraId="64433C0D"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263A7C7"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3 230 548,50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42823BB"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2 788 091,49</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EF9DBE"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2 854 739,94</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4D836694" w14:textId="77777777" w:rsidR="00934525" w:rsidRPr="00934525" w:rsidRDefault="00934525" w:rsidP="00934525">
            <w:pPr>
              <w:jc w:val="right"/>
              <w:rPr>
                <w:b/>
                <w:bCs/>
                <w:color w:val="000000"/>
                <w:sz w:val="16"/>
                <w:szCs w:val="16"/>
              </w:rPr>
            </w:pPr>
            <w:r w:rsidRPr="00934525">
              <w:rPr>
                <w:rFonts w:eastAsiaTheme="minorHAnsi" w:cstheme="minorBidi"/>
                <w:color w:val="000000"/>
                <w:sz w:val="16"/>
                <w:szCs w:val="16"/>
                <w:lang w:eastAsia="en-US"/>
              </w:rPr>
              <w:t>66 648,46</w:t>
            </w:r>
          </w:p>
        </w:tc>
      </w:tr>
      <w:tr w:rsidR="00934525" w:rsidRPr="00934525" w14:paraId="644A7BE9" w14:textId="77777777" w:rsidTr="0020777A">
        <w:trPr>
          <w:trHeight w:val="325"/>
        </w:trPr>
        <w:tc>
          <w:tcPr>
            <w:tcW w:w="5000" w:type="pct"/>
            <w:gridSpan w:val="7"/>
            <w:tcBorders>
              <w:top w:val="nil"/>
              <w:left w:val="single" w:sz="4" w:space="0" w:color="auto"/>
              <w:bottom w:val="single" w:sz="4" w:space="0" w:color="auto"/>
              <w:right w:val="single" w:sz="4" w:space="0" w:color="auto"/>
            </w:tcBorders>
            <w:shd w:val="clear" w:color="000000" w:fill="FFFFFF"/>
            <w:noWrap/>
            <w:vAlign w:val="center"/>
            <w:hideMark/>
          </w:tcPr>
          <w:p w14:paraId="2101FCC3" w14:textId="77777777" w:rsidR="00934525" w:rsidRPr="00934525" w:rsidRDefault="00934525" w:rsidP="00934525">
            <w:pPr>
              <w:rPr>
                <w:b/>
                <w:bCs/>
                <w:color w:val="000000"/>
                <w:sz w:val="16"/>
                <w:szCs w:val="16"/>
              </w:rPr>
            </w:pPr>
            <w:r w:rsidRPr="00934525">
              <w:rPr>
                <w:b/>
                <w:bCs/>
                <w:color w:val="000000"/>
                <w:sz w:val="16"/>
                <w:szCs w:val="16"/>
              </w:rPr>
              <w:t>2. Неподконтрольные расходы</w:t>
            </w:r>
          </w:p>
        </w:tc>
      </w:tr>
      <w:tr w:rsidR="00934525" w:rsidRPr="00934525" w14:paraId="0D20C4D6" w14:textId="77777777" w:rsidTr="0020777A">
        <w:trPr>
          <w:trHeight w:val="14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88086E5" w14:textId="77777777" w:rsidR="00934525" w:rsidRPr="00934525" w:rsidRDefault="00934525" w:rsidP="00934525">
            <w:pPr>
              <w:jc w:val="center"/>
              <w:rPr>
                <w:color w:val="000000"/>
                <w:sz w:val="16"/>
                <w:szCs w:val="16"/>
              </w:rPr>
            </w:pPr>
            <w:r w:rsidRPr="00934525">
              <w:rPr>
                <w:color w:val="000000"/>
                <w:sz w:val="16"/>
                <w:szCs w:val="16"/>
              </w:rPr>
              <w:lastRenderedPageBreak/>
              <w:t>2.1.</w:t>
            </w:r>
          </w:p>
        </w:tc>
        <w:tc>
          <w:tcPr>
            <w:tcW w:w="1667" w:type="pct"/>
            <w:tcBorders>
              <w:top w:val="nil"/>
              <w:left w:val="nil"/>
              <w:bottom w:val="single" w:sz="4" w:space="0" w:color="auto"/>
              <w:right w:val="single" w:sz="4" w:space="0" w:color="auto"/>
            </w:tcBorders>
            <w:shd w:val="clear" w:color="000000" w:fill="FFFFFF"/>
            <w:vAlign w:val="bottom"/>
            <w:hideMark/>
          </w:tcPr>
          <w:p w14:paraId="15C3AC3A" w14:textId="77777777" w:rsidR="00934525" w:rsidRPr="00934525" w:rsidRDefault="00934525" w:rsidP="00934525">
            <w:pPr>
              <w:rPr>
                <w:color w:val="000000"/>
                <w:sz w:val="16"/>
                <w:szCs w:val="16"/>
              </w:rPr>
            </w:pPr>
            <w:r w:rsidRPr="00934525">
              <w:rPr>
                <w:color w:val="000000"/>
                <w:sz w:val="16"/>
                <w:szCs w:val="16"/>
              </w:rPr>
              <w:t>Оплата услуг ОАО "ФСК ЕЭС"</w:t>
            </w:r>
          </w:p>
        </w:tc>
        <w:tc>
          <w:tcPr>
            <w:tcW w:w="435" w:type="pct"/>
            <w:tcBorders>
              <w:top w:val="nil"/>
              <w:left w:val="nil"/>
              <w:bottom w:val="single" w:sz="4" w:space="0" w:color="auto"/>
              <w:right w:val="single" w:sz="4" w:space="0" w:color="auto"/>
            </w:tcBorders>
            <w:shd w:val="clear" w:color="000000" w:fill="FFFFFF"/>
            <w:noWrap/>
            <w:vAlign w:val="center"/>
            <w:hideMark/>
          </w:tcPr>
          <w:p w14:paraId="0EB2E6EB"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051818B"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4 544,93</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1E35F80"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4 544,93</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AD39F93"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4 544,93</w:t>
            </w:r>
          </w:p>
        </w:tc>
        <w:tc>
          <w:tcPr>
            <w:tcW w:w="579" w:type="pct"/>
            <w:tcBorders>
              <w:top w:val="nil"/>
              <w:left w:val="nil"/>
              <w:bottom w:val="single" w:sz="4" w:space="0" w:color="auto"/>
              <w:right w:val="single" w:sz="4" w:space="0" w:color="auto"/>
            </w:tcBorders>
            <w:shd w:val="clear" w:color="000000" w:fill="FFFFFF"/>
            <w:noWrap/>
            <w:vAlign w:val="bottom"/>
            <w:hideMark/>
          </w:tcPr>
          <w:p w14:paraId="439D85BF"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560C0DAB" w14:textId="77777777" w:rsidTr="0020777A">
        <w:trPr>
          <w:trHeight w:val="23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D2BEE0E" w14:textId="77777777" w:rsidR="00934525" w:rsidRPr="00934525" w:rsidRDefault="00934525" w:rsidP="00934525">
            <w:pPr>
              <w:jc w:val="center"/>
              <w:rPr>
                <w:color w:val="000000"/>
                <w:sz w:val="16"/>
                <w:szCs w:val="16"/>
              </w:rPr>
            </w:pPr>
            <w:r w:rsidRPr="00934525">
              <w:rPr>
                <w:color w:val="000000"/>
                <w:sz w:val="16"/>
                <w:szCs w:val="16"/>
              </w:rPr>
              <w:t>2.2.</w:t>
            </w:r>
          </w:p>
        </w:tc>
        <w:tc>
          <w:tcPr>
            <w:tcW w:w="1667" w:type="pct"/>
            <w:tcBorders>
              <w:top w:val="nil"/>
              <w:left w:val="nil"/>
              <w:bottom w:val="single" w:sz="4" w:space="0" w:color="auto"/>
              <w:right w:val="single" w:sz="4" w:space="0" w:color="auto"/>
            </w:tcBorders>
            <w:shd w:val="clear" w:color="000000" w:fill="FFFFFF"/>
            <w:vAlign w:val="bottom"/>
            <w:hideMark/>
          </w:tcPr>
          <w:p w14:paraId="59585E49" w14:textId="77777777" w:rsidR="00934525" w:rsidRPr="00934525" w:rsidRDefault="00934525" w:rsidP="00934525">
            <w:pPr>
              <w:rPr>
                <w:color w:val="000000"/>
                <w:sz w:val="16"/>
                <w:szCs w:val="16"/>
              </w:rPr>
            </w:pPr>
            <w:r w:rsidRPr="00934525">
              <w:rPr>
                <w:color w:val="000000"/>
                <w:sz w:val="16"/>
                <w:szCs w:val="16"/>
              </w:rPr>
              <w:t>Электроэнергия на хоз. нужды</w:t>
            </w:r>
          </w:p>
        </w:tc>
        <w:tc>
          <w:tcPr>
            <w:tcW w:w="435" w:type="pct"/>
            <w:tcBorders>
              <w:top w:val="nil"/>
              <w:left w:val="nil"/>
              <w:bottom w:val="single" w:sz="4" w:space="0" w:color="auto"/>
              <w:right w:val="single" w:sz="4" w:space="0" w:color="auto"/>
            </w:tcBorders>
            <w:shd w:val="clear" w:color="000000" w:fill="FFFFFF"/>
            <w:noWrap/>
            <w:vAlign w:val="center"/>
            <w:hideMark/>
          </w:tcPr>
          <w:p w14:paraId="2E25F023"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07A2B7C"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33 157,15</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9E2F36F"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33 157,15</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2A1DCCA"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33 157,15</w:t>
            </w:r>
          </w:p>
        </w:tc>
        <w:tc>
          <w:tcPr>
            <w:tcW w:w="579" w:type="pct"/>
            <w:tcBorders>
              <w:top w:val="nil"/>
              <w:left w:val="nil"/>
              <w:bottom w:val="single" w:sz="4" w:space="0" w:color="auto"/>
              <w:right w:val="single" w:sz="4" w:space="0" w:color="auto"/>
            </w:tcBorders>
            <w:shd w:val="clear" w:color="000000" w:fill="FFFFFF"/>
            <w:noWrap/>
            <w:vAlign w:val="bottom"/>
            <w:hideMark/>
          </w:tcPr>
          <w:p w14:paraId="56A0132A"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712351E6" w14:textId="77777777" w:rsidTr="0020777A">
        <w:trPr>
          <w:trHeight w:val="12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27754A0A" w14:textId="77777777" w:rsidR="00934525" w:rsidRPr="00934525" w:rsidRDefault="00934525" w:rsidP="00934525">
            <w:pPr>
              <w:jc w:val="center"/>
              <w:rPr>
                <w:color w:val="000000"/>
                <w:sz w:val="16"/>
                <w:szCs w:val="16"/>
              </w:rPr>
            </w:pPr>
            <w:r w:rsidRPr="00934525">
              <w:rPr>
                <w:color w:val="000000"/>
                <w:sz w:val="16"/>
                <w:szCs w:val="16"/>
              </w:rPr>
              <w:t>2.3.</w:t>
            </w:r>
          </w:p>
        </w:tc>
        <w:tc>
          <w:tcPr>
            <w:tcW w:w="1667" w:type="pct"/>
            <w:tcBorders>
              <w:top w:val="nil"/>
              <w:left w:val="nil"/>
              <w:bottom w:val="single" w:sz="4" w:space="0" w:color="auto"/>
              <w:right w:val="single" w:sz="4" w:space="0" w:color="auto"/>
            </w:tcBorders>
            <w:shd w:val="clear" w:color="000000" w:fill="FFFFFF"/>
            <w:vAlign w:val="bottom"/>
            <w:hideMark/>
          </w:tcPr>
          <w:p w14:paraId="59A63135" w14:textId="77777777" w:rsidR="00934525" w:rsidRPr="00934525" w:rsidRDefault="00934525" w:rsidP="00934525">
            <w:pPr>
              <w:rPr>
                <w:color w:val="000000"/>
                <w:sz w:val="16"/>
                <w:szCs w:val="16"/>
              </w:rPr>
            </w:pPr>
            <w:r w:rsidRPr="00934525">
              <w:rPr>
                <w:color w:val="000000"/>
                <w:sz w:val="16"/>
                <w:szCs w:val="16"/>
              </w:rPr>
              <w:t>Теплоэнергия</w:t>
            </w:r>
          </w:p>
        </w:tc>
        <w:tc>
          <w:tcPr>
            <w:tcW w:w="435" w:type="pct"/>
            <w:tcBorders>
              <w:top w:val="nil"/>
              <w:left w:val="nil"/>
              <w:bottom w:val="single" w:sz="4" w:space="0" w:color="auto"/>
              <w:right w:val="single" w:sz="4" w:space="0" w:color="auto"/>
            </w:tcBorders>
            <w:shd w:val="clear" w:color="000000" w:fill="FFFFFF"/>
            <w:noWrap/>
            <w:vAlign w:val="center"/>
            <w:hideMark/>
          </w:tcPr>
          <w:p w14:paraId="57BA9458"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BD9E8DC"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26 581,79</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1C7012F"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26 581,79</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A8549EF"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26 581,79</w:t>
            </w:r>
          </w:p>
        </w:tc>
        <w:tc>
          <w:tcPr>
            <w:tcW w:w="579" w:type="pct"/>
            <w:tcBorders>
              <w:top w:val="nil"/>
              <w:left w:val="nil"/>
              <w:bottom w:val="single" w:sz="4" w:space="0" w:color="auto"/>
              <w:right w:val="single" w:sz="4" w:space="0" w:color="auto"/>
            </w:tcBorders>
            <w:shd w:val="clear" w:color="000000" w:fill="FFFFFF"/>
            <w:noWrap/>
            <w:vAlign w:val="bottom"/>
            <w:hideMark/>
          </w:tcPr>
          <w:p w14:paraId="567211D7"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59BDA888" w14:textId="77777777" w:rsidTr="0020777A">
        <w:trPr>
          <w:trHeight w:val="212"/>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7309DADD" w14:textId="77777777" w:rsidR="00934525" w:rsidRPr="00934525" w:rsidRDefault="00934525" w:rsidP="00934525">
            <w:pPr>
              <w:jc w:val="center"/>
              <w:rPr>
                <w:color w:val="000000"/>
                <w:sz w:val="16"/>
                <w:szCs w:val="16"/>
              </w:rPr>
            </w:pPr>
            <w:r w:rsidRPr="00934525">
              <w:rPr>
                <w:color w:val="000000"/>
                <w:sz w:val="16"/>
                <w:szCs w:val="16"/>
              </w:rPr>
              <w:t>2.4.</w:t>
            </w:r>
          </w:p>
        </w:tc>
        <w:tc>
          <w:tcPr>
            <w:tcW w:w="1667" w:type="pct"/>
            <w:tcBorders>
              <w:top w:val="nil"/>
              <w:left w:val="nil"/>
              <w:bottom w:val="single" w:sz="4" w:space="0" w:color="auto"/>
              <w:right w:val="single" w:sz="4" w:space="0" w:color="auto"/>
            </w:tcBorders>
            <w:shd w:val="clear" w:color="000000" w:fill="FFFFFF"/>
            <w:vAlign w:val="bottom"/>
            <w:hideMark/>
          </w:tcPr>
          <w:p w14:paraId="5C1E494B" w14:textId="77777777" w:rsidR="00934525" w:rsidRPr="00934525" w:rsidRDefault="00934525" w:rsidP="00934525">
            <w:pPr>
              <w:rPr>
                <w:color w:val="000000"/>
                <w:sz w:val="16"/>
                <w:szCs w:val="16"/>
              </w:rPr>
            </w:pPr>
            <w:r w:rsidRPr="00934525">
              <w:rPr>
                <w:color w:val="000000"/>
                <w:sz w:val="16"/>
                <w:szCs w:val="16"/>
              </w:rPr>
              <w:t>Плата за аренду имущества и лизинг</w:t>
            </w:r>
          </w:p>
        </w:tc>
        <w:tc>
          <w:tcPr>
            <w:tcW w:w="435" w:type="pct"/>
            <w:tcBorders>
              <w:top w:val="nil"/>
              <w:left w:val="nil"/>
              <w:bottom w:val="single" w:sz="4" w:space="0" w:color="auto"/>
              <w:right w:val="single" w:sz="4" w:space="0" w:color="auto"/>
            </w:tcBorders>
            <w:shd w:val="clear" w:color="000000" w:fill="FFFFFF"/>
            <w:noWrap/>
            <w:vAlign w:val="center"/>
            <w:hideMark/>
          </w:tcPr>
          <w:p w14:paraId="10EEA993"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EEC3263"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649 459,91</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655CC78"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506 108,83</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491DC88"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506 108,83</w:t>
            </w:r>
          </w:p>
        </w:tc>
        <w:tc>
          <w:tcPr>
            <w:tcW w:w="579" w:type="pct"/>
            <w:tcBorders>
              <w:top w:val="nil"/>
              <w:left w:val="nil"/>
              <w:bottom w:val="single" w:sz="4" w:space="0" w:color="auto"/>
              <w:right w:val="single" w:sz="4" w:space="0" w:color="auto"/>
            </w:tcBorders>
            <w:shd w:val="clear" w:color="000000" w:fill="FFFFFF"/>
            <w:noWrap/>
            <w:vAlign w:val="bottom"/>
            <w:hideMark/>
          </w:tcPr>
          <w:p w14:paraId="3AC60514"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56EE1A45" w14:textId="77777777" w:rsidTr="0020777A">
        <w:trPr>
          <w:trHeight w:val="27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5BF74232" w14:textId="77777777" w:rsidR="00934525" w:rsidRPr="00934525" w:rsidRDefault="00934525" w:rsidP="00934525">
            <w:pPr>
              <w:jc w:val="center"/>
              <w:rPr>
                <w:color w:val="000000"/>
                <w:sz w:val="16"/>
                <w:szCs w:val="16"/>
              </w:rPr>
            </w:pPr>
            <w:r w:rsidRPr="00934525">
              <w:rPr>
                <w:color w:val="000000"/>
                <w:sz w:val="16"/>
                <w:szCs w:val="16"/>
              </w:rPr>
              <w:t>2.5.</w:t>
            </w:r>
          </w:p>
        </w:tc>
        <w:tc>
          <w:tcPr>
            <w:tcW w:w="1667" w:type="pct"/>
            <w:tcBorders>
              <w:top w:val="nil"/>
              <w:left w:val="nil"/>
              <w:bottom w:val="single" w:sz="4" w:space="0" w:color="auto"/>
              <w:right w:val="single" w:sz="4" w:space="0" w:color="auto"/>
            </w:tcBorders>
            <w:shd w:val="clear" w:color="000000" w:fill="FFFFFF"/>
            <w:vAlign w:val="bottom"/>
            <w:hideMark/>
          </w:tcPr>
          <w:p w14:paraId="37B35B5F" w14:textId="77777777" w:rsidR="00934525" w:rsidRPr="00934525" w:rsidRDefault="00934525" w:rsidP="00934525">
            <w:pPr>
              <w:rPr>
                <w:color w:val="000000"/>
                <w:sz w:val="16"/>
                <w:szCs w:val="16"/>
              </w:rPr>
            </w:pPr>
            <w:r w:rsidRPr="00934525">
              <w:rPr>
                <w:color w:val="000000"/>
                <w:sz w:val="16"/>
                <w:szCs w:val="16"/>
              </w:rPr>
              <w:t>Налоги - всего, в том числе:</w:t>
            </w:r>
          </w:p>
        </w:tc>
        <w:tc>
          <w:tcPr>
            <w:tcW w:w="435" w:type="pct"/>
            <w:tcBorders>
              <w:top w:val="nil"/>
              <w:left w:val="nil"/>
              <w:bottom w:val="single" w:sz="4" w:space="0" w:color="auto"/>
              <w:right w:val="single" w:sz="4" w:space="0" w:color="auto"/>
            </w:tcBorders>
            <w:shd w:val="clear" w:color="000000" w:fill="FFFFFF"/>
            <w:noWrap/>
            <w:vAlign w:val="center"/>
            <w:hideMark/>
          </w:tcPr>
          <w:p w14:paraId="76C511DE"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14B60FF"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135 625,12</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3D4C71E"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134 327,93</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4E79161"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134 327,93</w:t>
            </w:r>
          </w:p>
        </w:tc>
        <w:tc>
          <w:tcPr>
            <w:tcW w:w="579" w:type="pct"/>
            <w:tcBorders>
              <w:top w:val="nil"/>
              <w:left w:val="nil"/>
              <w:bottom w:val="single" w:sz="4" w:space="0" w:color="auto"/>
              <w:right w:val="single" w:sz="4" w:space="0" w:color="auto"/>
            </w:tcBorders>
            <w:shd w:val="clear" w:color="000000" w:fill="FFFFFF"/>
            <w:noWrap/>
            <w:vAlign w:val="bottom"/>
            <w:hideMark/>
          </w:tcPr>
          <w:p w14:paraId="52C1267B"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4D82E097" w14:textId="77777777" w:rsidTr="0020777A">
        <w:trPr>
          <w:trHeight w:val="13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7729DE4" w14:textId="77777777" w:rsidR="00934525" w:rsidRPr="00934525" w:rsidRDefault="00934525" w:rsidP="00934525">
            <w:pPr>
              <w:jc w:val="center"/>
              <w:rPr>
                <w:i/>
                <w:iCs/>
                <w:color w:val="000000"/>
                <w:sz w:val="16"/>
                <w:szCs w:val="16"/>
              </w:rPr>
            </w:pPr>
            <w:r w:rsidRPr="00934525">
              <w:rPr>
                <w:i/>
                <w:iCs/>
                <w:color w:val="000000"/>
                <w:sz w:val="16"/>
                <w:szCs w:val="16"/>
              </w:rPr>
              <w:t>2.5.1.</w:t>
            </w:r>
          </w:p>
        </w:tc>
        <w:tc>
          <w:tcPr>
            <w:tcW w:w="1667" w:type="pct"/>
            <w:tcBorders>
              <w:top w:val="nil"/>
              <w:left w:val="nil"/>
              <w:bottom w:val="single" w:sz="4" w:space="0" w:color="auto"/>
              <w:right w:val="single" w:sz="4" w:space="0" w:color="auto"/>
            </w:tcBorders>
            <w:shd w:val="clear" w:color="000000" w:fill="FFFFFF"/>
            <w:vAlign w:val="bottom"/>
            <w:hideMark/>
          </w:tcPr>
          <w:p w14:paraId="531FD89E" w14:textId="77777777" w:rsidR="00934525" w:rsidRPr="00934525" w:rsidRDefault="00934525" w:rsidP="00934525">
            <w:pPr>
              <w:rPr>
                <w:i/>
                <w:iCs/>
                <w:color w:val="000000"/>
                <w:sz w:val="16"/>
                <w:szCs w:val="16"/>
              </w:rPr>
            </w:pPr>
            <w:r w:rsidRPr="00934525">
              <w:rPr>
                <w:i/>
                <w:iCs/>
                <w:color w:val="000000"/>
                <w:sz w:val="16"/>
                <w:szCs w:val="16"/>
              </w:rPr>
              <w:t>Плата за землю</w:t>
            </w:r>
          </w:p>
        </w:tc>
        <w:tc>
          <w:tcPr>
            <w:tcW w:w="435" w:type="pct"/>
            <w:tcBorders>
              <w:top w:val="nil"/>
              <w:left w:val="nil"/>
              <w:bottom w:val="single" w:sz="4" w:space="0" w:color="auto"/>
              <w:right w:val="single" w:sz="4" w:space="0" w:color="auto"/>
            </w:tcBorders>
            <w:shd w:val="clear" w:color="000000" w:fill="FFFFFF"/>
            <w:noWrap/>
            <w:vAlign w:val="center"/>
            <w:hideMark/>
          </w:tcPr>
          <w:p w14:paraId="07C6065C" w14:textId="77777777" w:rsidR="00934525" w:rsidRPr="00934525" w:rsidRDefault="00934525" w:rsidP="00934525">
            <w:pPr>
              <w:jc w:val="center"/>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2EEAC8C"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2 438,75</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95E4862"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1 141,56</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10BA30E"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1 141,56</w:t>
            </w:r>
          </w:p>
        </w:tc>
        <w:tc>
          <w:tcPr>
            <w:tcW w:w="579" w:type="pct"/>
            <w:tcBorders>
              <w:top w:val="nil"/>
              <w:left w:val="nil"/>
              <w:bottom w:val="single" w:sz="4" w:space="0" w:color="auto"/>
              <w:right w:val="single" w:sz="4" w:space="0" w:color="auto"/>
            </w:tcBorders>
            <w:shd w:val="clear" w:color="000000" w:fill="FFFFFF"/>
            <w:noWrap/>
            <w:vAlign w:val="bottom"/>
            <w:hideMark/>
          </w:tcPr>
          <w:p w14:paraId="567B268D"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3F729401" w14:textId="77777777" w:rsidTr="0020777A">
        <w:trPr>
          <w:trHeight w:val="22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0EED3E1" w14:textId="77777777" w:rsidR="00934525" w:rsidRPr="00934525" w:rsidRDefault="00934525" w:rsidP="00934525">
            <w:pPr>
              <w:jc w:val="center"/>
              <w:rPr>
                <w:i/>
                <w:iCs/>
                <w:color w:val="000000"/>
                <w:sz w:val="16"/>
                <w:szCs w:val="16"/>
              </w:rPr>
            </w:pPr>
            <w:r w:rsidRPr="00934525">
              <w:rPr>
                <w:i/>
                <w:iCs/>
                <w:color w:val="000000"/>
                <w:sz w:val="16"/>
                <w:szCs w:val="16"/>
              </w:rPr>
              <w:t>2.5.2.</w:t>
            </w:r>
          </w:p>
        </w:tc>
        <w:tc>
          <w:tcPr>
            <w:tcW w:w="1667" w:type="pct"/>
            <w:tcBorders>
              <w:top w:val="nil"/>
              <w:left w:val="nil"/>
              <w:bottom w:val="single" w:sz="4" w:space="0" w:color="auto"/>
              <w:right w:val="single" w:sz="4" w:space="0" w:color="auto"/>
            </w:tcBorders>
            <w:shd w:val="clear" w:color="000000" w:fill="FFFFFF"/>
            <w:vAlign w:val="bottom"/>
            <w:hideMark/>
          </w:tcPr>
          <w:p w14:paraId="55431C1B" w14:textId="77777777" w:rsidR="00934525" w:rsidRPr="00934525" w:rsidRDefault="00934525" w:rsidP="00934525">
            <w:pPr>
              <w:rPr>
                <w:i/>
                <w:iCs/>
                <w:color w:val="000000"/>
                <w:sz w:val="16"/>
                <w:szCs w:val="16"/>
              </w:rPr>
            </w:pPr>
            <w:r w:rsidRPr="00934525">
              <w:rPr>
                <w:i/>
                <w:iCs/>
                <w:color w:val="000000"/>
                <w:sz w:val="16"/>
                <w:szCs w:val="16"/>
              </w:rPr>
              <w:t>Налог на имущество</w:t>
            </w:r>
          </w:p>
        </w:tc>
        <w:tc>
          <w:tcPr>
            <w:tcW w:w="435" w:type="pct"/>
            <w:tcBorders>
              <w:top w:val="nil"/>
              <w:left w:val="nil"/>
              <w:bottom w:val="single" w:sz="4" w:space="0" w:color="auto"/>
              <w:right w:val="single" w:sz="4" w:space="0" w:color="auto"/>
            </w:tcBorders>
            <w:shd w:val="clear" w:color="000000" w:fill="FFFFFF"/>
            <w:noWrap/>
            <w:vAlign w:val="center"/>
            <w:hideMark/>
          </w:tcPr>
          <w:p w14:paraId="0A9A0896" w14:textId="77777777" w:rsidR="00934525" w:rsidRPr="00934525" w:rsidRDefault="00934525" w:rsidP="00934525">
            <w:pPr>
              <w:jc w:val="center"/>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2480EA0"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129 240,60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165E971"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129 240,60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DB95B4F"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129 240,60</w:t>
            </w:r>
          </w:p>
        </w:tc>
        <w:tc>
          <w:tcPr>
            <w:tcW w:w="579" w:type="pct"/>
            <w:tcBorders>
              <w:top w:val="nil"/>
              <w:left w:val="nil"/>
              <w:bottom w:val="single" w:sz="4" w:space="0" w:color="auto"/>
              <w:right w:val="single" w:sz="4" w:space="0" w:color="auto"/>
            </w:tcBorders>
            <w:shd w:val="clear" w:color="000000" w:fill="FFFFFF"/>
            <w:noWrap/>
            <w:vAlign w:val="bottom"/>
            <w:hideMark/>
          </w:tcPr>
          <w:p w14:paraId="3AF0B593"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62A28FD4" w14:textId="77777777" w:rsidTr="0020777A">
        <w:trPr>
          <w:trHeight w:val="13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29A4CEC5" w14:textId="77777777" w:rsidR="00934525" w:rsidRPr="00934525" w:rsidRDefault="00934525" w:rsidP="00934525">
            <w:pPr>
              <w:jc w:val="center"/>
              <w:rPr>
                <w:i/>
                <w:iCs/>
                <w:color w:val="000000"/>
                <w:sz w:val="16"/>
                <w:szCs w:val="16"/>
              </w:rPr>
            </w:pPr>
            <w:r w:rsidRPr="00934525">
              <w:rPr>
                <w:i/>
                <w:iCs/>
                <w:color w:val="000000"/>
                <w:sz w:val="16"/>
                <w:szCs w:val="16"/>
              </w:rPr>
              <w:t>2.5.3.</w:t>
            </w:r>
          </w:p>
        </w:tc>
        <w:tc>
          <w:tcPr>
            <w:tcW w:w="1667" w:type="pct"/>
            <w:tcBorders>
              <w:top w:val="nil"/>
              <w:left w:val="nil"/>
              <w:bottom w:val="single" w:sz="4" w:space="0" w:color="auto"/>
              <w:right w:val="single" w:sz="4" w:space="0" w:color="auto"/>
            </w:tcBorders>
            <w:shd w:val="clear" w:color="000000" w:fill="FFFFFF"/>
            <w:vAlign w:val="bottom"/>
            <w:hideMark/>
          </w:tcPr>
          <w:p w14:paraId="329D1E54" w14:textId="77777777" w:rsidR="00934525" w:rsidRPr="00934525" w:rsidRDefault="00934525" w:rsidP="00934525">
            <w:pPr>
              <w:rPr>
                <w:i/>
                <w:iCs/>
                <w:color w:val="000000"/>
                <w:sz w:val="16"/>
                <w:szCs w:val="16"/>
              </w:rPr>
            </w:pPr>
            <w:r w:rsidRPr="00934525">
              <w:rPr>
                <w:i/>
                <w:iCs/>
                <w:color w:val="000000"/>
                <w:sz w:val="16"/>
                <w:szCs w:val="16"/>
              </w:rPr>
              <w:t>Прочие налоги и сборы</w:t>
            </w:r>
          </w:p>
        </w:tc>
        <w:tc>
          <w:tcPr>
            <w:tcW w:w="435" w:type="pct"/>
            <w:tcBorders>
              <w:top w:val="nil"/>
              <w:left w:val="nil"/>
              <w:bottom w:val="single" w:sz="4" w:space="0" w:color="auto"/>
              <w:right w:val="single" w:sz="4" w:space="0" w:color="auto"/>
            </w:tcBorders>
            <w:shd w:val="clear" w:color="000000" w:fill="FFFFFF"/>
            <w:noWrap/>
            <w:vAlign w:val="center"/>
            <w:hideMark/>
          </w:tcPr>
          <w:p w14:paraId="50A15049" w14:textId="77777777" w:rsidR="00934525" w:rsidRPr="00934525" w:rsidRDefault="00934525" w:rsidP="00934525">
            <w:pPr>
              <w:jc w:val="center"/>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791DD34"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3 945,77</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1E0082F"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3 945,77</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AA6A2F4"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3 945,77</w:t>
            </w:r>
          </w:p>
        </w:tc>
        <w:tc>
          <w:tcPr>
            <w:tcW w:w="579" w:type="pct"/>
            <w:tcBorders>
              <w:top w:val="nil"/>
              <w:left w:val="nil"/>
              <w:bottom w:val="single" w:sz="4" w:space="0" w:color="auto"/>
              <w:right w:val="single" w:sz="4" w:space="0" w:color="auto"/>
            </w:tcBorders>
            <w:shd w:val="clear" w:color="000000" w:fill="FFFFFF"/>
            <w:noWrap/>
            <w:vAlign w:val="bottom"/>
            <w:hideMark/>
          </w:tcPr>
          <w:p w14:paraId="45C6471A"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102FA153" w14:textId="77777777" w:rsidTr="0020777A">
        <w:trPr>
          <w:trHeight w:val="228"/>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1749AA0" w14:textId="77777777" w:rsidR="00934525" w:rsidRPr="00934525" w:rsidRDefault="00934525" w:rsidP="00934525">
            <w:pPr>
              <w:jc w:val="center"/>
              <w:rPr>
                <w:color w:val="000000"/>
                <w:sz w:val="16"/>
                <w:szCs w:val="16"/>
              </w:rPr>
            </w:pPr>
            <w:r w:rsidRPr="00934525">
              <w:rPr>
                <w:color w:val="000000"/>
                <w:sz w:val="16"/>
                <w:szCs w:val="16"/>
              </w:rPr>
              <w:t>2.6.</w:t>
            </w:r>
          </w:p>
        </w:tc>
        <w:tc>
          <w:tcPr>
            <w:tcW w:w="1667" w:type="pct"/>
            <w:tcBorders>
              <w:top w:val="nil"/>
              <w:left w:val="nil"/>
              <w:bottom w:val="single" w:sz="4" w:space="0" w:color="auto"/>
              <w:right w:val="single" w:sz="4" w:space="0" w:color="auto"/>
            </w:tcBorders>
            <w:shd w:val="clear" w:color="000000" w:fill="FFFFFF"/>
            <w:vAlign w:val="bottom"/>
            <w:hideMark/>
          </w:tcPr>
          <w:p w14:paraId="415CA119" w14:textId="77777777" w:rsidR="00934525" w:rsidRPr="00934525" w:rsidRDefault="00934525" w:rsidP="00934525">
            <w:pPr>
              <w:rPr>
                <w:color w:val="000000"/>
                <w:sz w:val="16"/>
                <w:szCs w:val="16"/>
              </w:rPr>
            </w:pPr>
            <w:r w:rsidRPr="00934525">
              <w:rPr>
                <w:color w:val="000000"/>
                <w:sz w:val="16"/>
                <w:szCs w:val="16"/>
              </w:rPr>
              <w:t>Отчисления на социальные нужды (ЕСН)</w:t>
            </w:r>
          </w:p>
        </w:tc>
        <w:tc>
          <w:tcPr>
            <w:tcW w:w="435" w:type="pct"/>
            <w:tcBorders>
              <w:top w:val="nil"/>
              <w:left w:val="nil"/>
              <w:bottom w:val="single" w:sz="4" w:space="0" w:color="auto"/>
              <w:right w:val="single" w:sz="4" w:space="0" w:color="auto"/>
            </w:tcBorders>
            <w:shd w:val="clear" w:color="000000" w:fill="FFFFFF"/>
            <w:noWrap/>
            <w:vAlign w:val="center"/>
            <w:hideMark/>
          </w:tcPr>
          <w:p w14:paraId="199D2609"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CC8D49A"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749 356,30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F90EDA9"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684 798,23</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5FA64CD"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684 798,23</w:t>
            </w:r>
          </w:p>
        </w:tc>
        <w:tc>
          <w:tcPr>
            <w:tcW w:w="579" w:type="pct"/>
            <w:tcBorders>
              <w:top w:val="nil"/>
              <w:left w:val="nil"/>
              <w:bottom w:val="single" w:sz="4" w:space="0" w:color="auto"/>
              <w:right w:val="single" w:sz="4" w:space="0" w:color="auto"/>
            </w:tcBorders>
            <w:shd w:val="clear" w:color="000000" w:fill="FFFFFF"/>
            <w:noWrap/>
            <w:vAlign w:val="bottom"/>
            <w:hideMark/>
          </w:tcPr>
          <w:p w14:paraId="21FA08C8"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1EA39A3A" w14:textId="77777777" w:rsidTr="0020777A">
        <w:trPr>
          <w:trHeight w:val="13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E4C9744" w14:textId="77777777" w:rsidR="00934525" w:rsidRPr="00934525" w:rsidRDefault="00934525" w:rsidP="00934525">
            <w:pPr>
              <w:jc w:val="center"/>
              <w:rPr>
                <w:color w:val="000000"/>
                <w:sz w:val="16"/>
                <w:szCs w:val="16"/>
              </w:rPr>
            </w:pPr>
            <w:r w:rsidRPr="00934525">
              <w:rPr>
                <w:color w:val="000000"/>
                <w:sz w:val="16"/>
                <w:szCs w:val="16"/>
              </w:rPr>
              <w:t>2.7.</w:t>
            </w:r>
          </w:p>
        </w:tc>
        <w:tc>
          <w:tcPr>
            <w:tcW w:w="1667" w:type="pct"/>
            <w:tcBorders>
              <w:top w:val="nil"/>
              <w:left w:val="nil"/>
              <w:bottom w:val="single" w:sz="4" w:space="0" w:color="auto"/>
              <w:right w:val="single" w:sz="4" w:space="0" w:color="auto"/>
            </w:tcBorders>
            <w:shd w:val="clear" w:color="000000" w:fill="FFFFFF"/>
            <w:vAlign w:val="bottom"/>
            <w:hideMark/>
          </w:tcPr>
          <w:p w14:paraId="2B53C254" w14:textId="77777777" w:rsidR="00934525" w:rsidRPr="00934525" w:rsidRDefault="00934525" w:rsidP="00934525">
            <w:pPr>
              <w:rPr>
                <w:color w:val="000000"/>
                <w:sz w:val="16"/>
                <w:szCs w:val="16"/>
              </w:rPr>
            </w:pPr>
            <w:r w:rsidRPr="00934525">
              <w:rPr>
                <w:color w:val="000000"/>
                <w:sz w:val="16"/>
                <w:szCs w:val="16"/>
              </w:rPr>
              <w:t xml:space="preserve">Прочие неподконтрольные расходы </w:t>
            </w:r>
          </w:p>
        </w:tc>
        <w:tc>
          <w:tcPr>
            <w:tcW w:w="435" w:type="pct"/>
            <w:tcBorders>
              <w:top w:val="nil"/>
              <w:left w:val="nil"/>
              <w:bottom w:val="single" w:sz="4" w:space="0" w:color="auto"/>
              <w:right w:val="single" w:sz="4" w:space="0" w:color="auto"/>
            </w:tcBorders>
            <w:shd w:val="clear" w:color="000000" w:fill="FFFFFF"/>
            <w:noWrap/>
            <w:vAlign w:val="center"/>
            <w:hideMark/>
          </w:tcPr>
          <w:p w14:paraId="4752D3F3"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F99FD66"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1 847,90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19B1003"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1 847,90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4C23AC1"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1 847,90</w:t>
            </w:r>
          </w:p>
        </w:tc>
        <w:tc>
          <w:tcPr>
            <w:tcW w:w="579" w:type="pct"/>
            <w:tcBorders>
              <w:top w:val="nil"/>
              <w:left w:val="nil"/>
              <w:bottom w:val="single" w:sz="4" w:space="0" w:color="auto"/>
              <w:right w:val="single" w:sz="4" w:space="0" w:color="auto"/>
            </w:tcBorders>
            <w:shd w:val="clear" w:color="000000" w:fill="FFFFFF"/>
            <w:noWrap/>
            <w:vAlign w:val="bottom"/>
            <w:hideMark/>
          </w:tcPr>
          <w:p w14:paraId="7A54B4A8"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1C3189B7" w14:textId="77777777" w:rsidTr="0020777A">
        <w:trPr>
          <w:trHeight w:val="21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5606D07" w14:textId="77777777" w:rsidR="00934525" w:rsidRPr="00934525" w:rsidRDefault="00934525" w:rsidP="00934525">
            <w:pPr>
              <w:jc w:val="center"/>
              <w:rPr>
                <w:color w:val="000000"/>
                <w:sz w:val="16"/>
                <w:szCs w:val="16"/>
              </w:rPr>
            </w:pPr>
            <w:r w:rsidRPr="00934525">
              <w:rPr>
                <w:color w:val="000000"/>
                <w:sz w:val="16"/>
                <w:szCs w:val="16"/>
              </w:rPr>
              <w:t>2.8.</w:t>
            </w:r>
          </w:p>
        </w:tc>
        <w:tc>
          <w:tcPr>
            <w:tcW w:w="1667" w:type="pct"/>
            <w:tcBorders>
              <w:top w:val="nil"/>
              <w:left w:val="nil"/>
              <w:bottom w:val="single" w:sz="4" w:space="0" w:color="auto"/>
              <w:right w:val="single" w:sz="4" w:space="0" w:color="auto"/>
            </w:tcBorders>
            <w:shd w:val="clear" w:color="000000" w:fill="FFFFFF"/>
            <w:vAlign w:val="bottom"/>
            <w:hideMark/>
          </w:tcPr>
          <w:p w14:paraId="5F4363BB" w14:textId="77777777" w:rsidR="00934525" w:rsidRPr="00934525" w:rsidRDefault="00934525" w:rsidP="00934525">
            <w:pPr>
              <w:rPr>
                <w:color w:val="000000"/>
                <w:sz w:val="16"/>
                <w:szCs w:val="16"/>
              </w:rPr>
            </w:pPr>
            <w:r w:rsidRPr="00934525">
              <w:rPr>
                <w:color w:val="000000"/>
                <w:sz w:val="16"/>
                <w:szCs w:val="16"/>
              </w:rPr>
              <w:t>Налог на прибыль</w:t>
            </w:r>
          </w:p>
        </w:tc>
        <w:tc>
          <w:tcPr>
            <w:tcW w:w="435" w:type="pct"/>
            <w:tcBorders>
              <w:top w:val="nil"/>
              <w:left w:val="nil"/>
              <w:bottom w:val="single" w:sz="4" w:space="0" w:color="auto"/>
              <w:right w:val="single" w:sz="4" w:space="0" w:color="auto"/>
            </w:tcBorders>
            <w:shd w:val="clear" w:color="000000" w:fill="FFFFFF"/>
            <w:noWrap/>
            <w:vAlign w:val="center"/>
            <w:hideMark/>
          </w:tcPr>
          <w:p w14:paraId="3755F3FF"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77E4929"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92 304,47</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2C9ADB2"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21 238,10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E194C9F"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21 238,10</w:t>
            </w:r>
          </w:p>
        </w:tc>
        <w:tc>
          <w:tcPr>
            <w:tcW w:w="579" w:type="pct"/>
            <w:tcBorders>
              <w:top w:val="nil"/>
              <w:left w:val="nil"/>
              <w:bottom w:val="single" w:sz="4" w:space="0" w:color="auto"/>
              <w:right w:val="single" w:sz="4" w:space="0" w:color="auto"/>
            </w:tcBorders>
            <w:shd w:val="clear" w:color="000000" w:fill="FFFFFF"/>
            <w:noWrap/>
            <w:vAlign w:val="bottom"/>
            <w:hideMark/>
          </w:tcPr>
          <w:p w14:paraId="3B9D4A20"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4FBF4C33" w14:textId="77777777" w:rsidTr="0020777A">
        <w:trPr>
          <w:trHeight w:val="26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37CEE06" w14:textId="77777777" w:rsidR="00934525" w:rsidRPr="00934525" w:rsidRDefault="00934525" w:rsidP="00934525">
            <w:pPr>
              <w:jc w:val="center"/>
              <w:rPr>
                <w:color w:val="000000"/>
                <w:sz w:val="16"/>
                <w:szCs w:val="16"/>
              </w:rPr>
            </w:pPr>
            <w:r w:rsidRPr="00934525">
              <w:rPr>
                <w:color w:val="000000"/>
                <w:sz w:val="16"/>
                <w:szCs w:val="16"/>
              </w:rPr>
              <w:t>2.9.</w:t>
            </w:r>
          </w:p>
        </w:tc>
        <w:tc>
          <w:tcPr>
            <w:tcW w:w="1667" w:type="pct"/>
            <w:tcBorders>
              <w:top w:val="nil"/>
              <w:left w:val="nil"/>
              <w:bottom w:val="single" w:sz="4" w:space="0" w:color="auto"/>
              <w:right w:val="single" w:sz="4" w:space="0" w:color="auto"/>
            </w:tcBorders>
            <w:shd w:val="clear" w:color="000000" w:fill="FFFFFF"/>
            <w:vAlign w:val="bottom"/>
            <w:hideMark/>
          </w:tcPr>
          <w:p w14:paraId="5AC42D07" w14:textId="77777777" w:rsidR="00934525" w:rsidRPr="00934525" w:rsidRDefault="00934525" w:rsidP="00934525">
            <w:pPr>
              <w:rPr>
                <w:color w:val="000000"/>
                <w:sz w:val="16"/>
                <w:szCs w:val="16"/>
              </w:rPr>
            </w:pPr>
            <w:r w:rsidRPr="00934525">
              <w:rPr>
                <w:color w:val="000000"/>
                <w:sz w:val="16"/>
                <w:szCs w:val="16"/>
              </w:rPr>
              <w:t>Выпадающие доходы по п.87 Основ ценообразования</w:t>
            </w:r>
          </w:p>
        </w:tc>
        <w:tc>
          <w:tcPr>
            <w:tcW w:w="435" w:type="pct"/>
            <w:tcBorders>
              <w:top w:val="nil"/>
              <w:left w:val="nil"/>
              <w:bottom w:val="single" w:sz="4" w:space="0" w:color="auto"/>
              <w:right w:val="single" w:sz="4" w:space="0" w:color="auto"/>
            </w:tcBorders>
            <w:shd w:val="clear" w:color="000000" w:fill="FFFFFF"/>
            <w:noWrap/>
            <w:vAlign w:val="center"/>
            <w:hideMark/>
          </w:tcPr>
          <w:p w14:paraId="33003F02"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B7E04EC"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614 549,12</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C8F995E"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614 549,12</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BFB7780"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614 549,12</w:t>
            </w:r>
          </w:p>
        </w:tc>
        <w:tc>
          <w:tcPr>
            <w:tcW w:w="579" w:type="pct"/>
            <w:tcBorders>
              <w:top w:val="nil"/>
              <w:left w:val="nil"/>
              <w:bottom w:val="single" w:sz="4" w:space="0" w:color="auto"/>
              <w:right w:val="single" w:sz="4" w:space="0" w:color="auto"/>
            </w:tcBorders>
            <w:shd w:val="clear" w:color="000000" w:fill="FFFFFF"/>
            <w:noWrap/>
            <w:vAlign w:val="bottom"/>
            <w:hideMark/>
          </w:tcPr>
          <w:p w14:paraId="092446DD"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4F8CAB68" w14:textId="77777777" w:rsidTr="0020777A">
        <w:trPr>
          <w:trHeight w:val="18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78DB180A" w14:textId="77777777" w:rsidR="00934525" w:rsidRPr="00934525" w:rsidRDefault="00934525" w:rsidP="00934525">
            <w:pPr>
              <w:jc w:val="center"/>
              <w:rPr>
                <w:color w:val="000000"/>
                <w:sz w:val="16"/>
                <w:szCs w:val="16"/>
              </w:rPr>
            </w:pPr>
            <w:r w:rsidRPr="00934525">
              <w:rPr>
                <w:color w:val="000000"/>
                <w:sz w:val="16"/>
                <w:szCs w:val="16"/>
              </w:rPr>
              <w:t>2.10.</w:t>
            </w:r>
          </w:p>
        </w:tc>
        <w:tc>
          <w:tcPr>
            <w:tcW w:w="1667" w:type="pct"/>
            <w:tcBorders>
              <w:top w:val="nil"/>
              <w:left w:val="nil"/>
              <w:bottom w:val="single" w:sz="4" w:space="0" w:color="auto"/>
              <w:right w:val="single" w:sz="4" w:space="0" w:color="auto"/>
            </w:tcBorders>
            <w:shd w:val="clear" w:color="000000" w:fill="FFFFFF"/>
            <w:vAlign w:val="bottom"/>
            <w:hideMark/>
          </w:tcPr>
          <w:p w14:paraId="08363DD5" w14:textId="77777777" w:rsidR="00934525" w:rsidRPr="00934525" w:rsidRDefault="00934525" w:rsidP="00934525">
            <w:pPr>
              <w:rPr>
                <w:color w:val="000000"/>
                <w:sz w:val="16"/>
                <w:szCs w:val="16"/>
              </w:rPr>
            </w:pPr>
            <w:r w:rsidRPr="00934525">
              <w:rPr>
                <w:color w:val="000000"/>
                <w:sz w:val="16"/>
                <w:szCs w:val="16"/>
              </w:rPr>
              <w:t>Амортизация ОС</w:t>
            </w:r>
          </w:p>
        </w:tc>
        <w:tc>
          <w:tcPr>
            <w:tcW w:w="435" w:type="pct"/>
            <w:tcBorders>
              <w:top w:val="nil"/>
              <w:left w:val="nil"/>
              <w:bottom w:val="single" w:sz="4" w:space="0" w:color="auto"/>
              <w:right w:val="single" w:sz="4" w:space="0" w:color="auto"/>
            </w:tcBorders>
            <w:shd w:val="clear" w:color="000000" w:fill="FFFFFF"/>
            <w:noWrap/>
            <w:vAlign w:val="center"/>
            <w:hideMark/>
          </w:tcPr>
          <w:p w14:paraId="23EED425"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C4D5906"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584 327,50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E5CFCE4"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584 327,50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05E9C22"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584 327,50</w:t>
            </w:r>
          </w:p>
        </w:tc>
        <w:tc>
          <w:tcPr>
            <w:tcW w:w="579" w:type="pct"/>
            <w:tcBorders>
              <w:top w:val="nil"/>
              <w:left w:val="nil"/>
              <w:bottom w:val="single" w:sz="4" w:space="0" w:color="auto"/>
              <w:right w:val="single" w:sz="4" w:space="0" w:color="auto"/>
            </w:tcBorders>
            <w:shd w:val="clear" w:color="000000" w:fill="FFFFFF"/>
            <w:noWrap/>
            <w:vAlign w:val="bottom"/>
            <w:hideMark/>
          </w:tcPr>
          <w:p w14:paraId="38988E02"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06F723EB" w14:textId="77777777" w:rsidTr="0020777A">
        <w:trPr>
          <w:trHeight w:val="27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29895F6" w14:textId="77777777" w:rsidR="00934525" w:rsidRPr="00934525" w:rsidRDefault="00934525" w:rsidP="00934525">
            <w:pPr>
              <w:jc w:val="center"/>
              <w:rPr>
                <w:color w:val="000000"/>
                <w:sz w:val="16"/>
                <w:szCs w:val="16"/>
              </w:rPr>
            </w:pPr>
            <w:r w:rsidRPr="00934525">
              <w:rPr>
                <w:color w:val="000000"/>
                <w:sz w:val="16"/>
                <w:szCs w:val="16"/>
              </w:rPr>
              <w:t>2.11.</w:t>
            </w:r>
          </w:p>
        </w:tc>
        <w:tc>
          <w:tcPr>
            <w:tcW w:w="1667" w:type="pct"/>
            <w:tcBorders>
              <w:top w:val="nil"/>
              <w:left w:val="nil"/>
              <w:bottom w:val="single" w:sz="4" w:space="0" w:color="auto"/>
              <w:right w:val="single" w:sz="4" w:space="0" w:color="auto"/>
            </w:tcBorders>
            <w:shd w:val="clear" w:color="000000" w:fill="FFFFFF"/>
            <w:vAlign w:val="bottom"/>
            <w:hideMark/>
          </w:tcPr>
          <w:p w14:paraId="12BDEEC3" w14:textId="77777777" w:rsidR="00934525" w:rsidRPr="00934525" w:rsidRDefault="00934525" w:rsidP="00934525">
            <w:pPr>
              <w:rPr>
                <w:color w:val="000000"/>
                <w:sz w:val="16"/>
                <w:szCs w:val="16"/>
              </w:rPr>
            </w:pPr>
            <w:r w:rsidRPr="00934525">
              <w:rPr>
                <w:color w:val="000000"/>
                <w:sz w:val="16"/>
                <w:szCs w:val="16"/>
              </w:rPr>
              <w:t>Прибыль на капитальные вложения</w:t>
            </w:r>
          </w:p>
        </w:tc>
        <w:tc>
          <w:tcPr>
            <w:tcW w:w="435" w:type="pct"/>
            <w:tcBorders>
              <w:top w:val="nil"/>
              <w:left w:val="nil"/>
              <w:bottom w:val="single" w:sz="4" w:space="0" w:color="auto"/>
              <w:right w:val="single" w:sz="4" w:space="0" w:color="auto"/>
            </w:tcBorders>
            <w:shd w:val="clear" w:color="000000" w:fill="FFFFFF"/>
            <w:noWrap/>
            <w:vAlign w:val="center"/>
            <w:hideMark/>
          </w:tcPr>
          <w:p w14:paraId="1B7D7400"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6D7F094"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98 055,50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53529AC"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98 055,50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38C5F09"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98 055,50</w:t>
            </w:r>
          </w:p>
        </w:tc>
        <w:tc>
          <w:tcPr>
            <w:tcW w:w="579" w:type="pct"/>
            <w:tcBorders>
              <w:top w:val="nil"/>
              <w:left w:val="nil"/>
              <w:bottom w:val="single" w:sz="4" w:space="0" w:color="auto"/>
              <w:right w:val="single" w:sz="4" w:space="0" w:color="auto"/>
            </w:tcBorders>
            <w:shd w:val="clear" w:color="000000" w:fill="FFFFFF"/>
            <w:noWrap/>
            <w:vAlign w:val="bottom"/>
            <w:hideMark/>
          </w:tcPr>
          <w:p w14:paraId="2B26B4E9"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2935B926" w14:textId="77777777" w:rsidTr="0020777A">
        <w:trPr>
          <w:trHeight w:val="600"/>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5229969B" w14:textId="77777777" w:rsidR="00934525" w:rsidRPr="00934525" w:rsidRDefault="00934525" w:rsidP="00934525">
            <w:pPr>
              <w:rPr>
                <w:color w:val="000000"/>
                <w:sz w:val="16"/>
                <w:szCs w:val="16"/>
              </w:rPr>
            </w:pPr>
            <w:r w:rsidRPr="00934525">
              <w:rPr>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2083A6E8" w14:textId="77777777" w:rsidR="00934525" w:rsidRPr="00934525" w:rsidRDefault="00934525" w:rsidP="00934525">
            <w:pPr>
              <w:rPr>
                <w:color w:val="000000"/>
                <w:sz w:val="16"/>
                <w:szCs w:val="16"/>
              </w:rPr>
            </w:pPr>
            <w:r w:rsidRPr="00934525">
              <w:rPr>
                <w:color w:val="000000"/>
                <w:sz w:val="16"/>
                <w:szCs w:val="16"/>
              </w:rPr>
              <w:t>Проверка прибыли на капитальные вложения (не более 12% от НВВ на содержание сетей)</w:t>
            </w:r>
          </w:p>
        </w:tc>
        <w:tc>
          <w:tcPr>
            <w:tcW w:w="435" w:type="pct"/>
            <w:tcBorders>
              <w:top w:val="nil"/>
              <w:left w:val="nil"/>
              <w:bottom w:val="single" w:sz="4" w:space="0" w:color="auto"/>
              <w:right w:val="single" w:sz="4" w:space="0" w:color="auto"/>
            </w:tcBorders>
            <w:shd w:val="clear" w:color="000000" w:fill="FFFFFF"/>
            <w:noWrap/>
            <w:vAlign w:val="center"/>
            <w:hideMark/>
          </w:tcPr>
          <w:p w14:paraId="75A6C9A6"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A92EE6D"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1,84%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1D18EA9"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1,87%</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F5AB2AD"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0,02</w:t>
            </w:r>
          </w:p>
        </w:tc>
        <w:tc>
          <w:tcPr>
            <w:tcW w:w="579" w:type="pct"/>
            <w:tcBorders>
              <w:top w:val="nil"/>
              <w:left w:val="nil"/>
              <w:bottom w:val="single" w:sz="4" w:space="0" w:color="auto"/>
              <w:right w:val="single" w:sz="4" w:space="0" w:color="auto"/>
            </w:tcBorders>
            <w:shd w:val="clear" w:color="000000" w:fill="FFFFFF"/>
            <w:noWrap/>
            <w:vAlign w:val="bottom"/>
            <w:hideMark/>
          </w:tcPr>
          <w:p w14:paraId="4585630D"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687B7C16" w14:textId="77777777" w:rsidTr="0020777A">
        <w:trPr>
          <w:trHeight w:val="229"/>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0D0CAEF7" w14:textId="77777777" w:rsidR="00934525" w:rsidRPr="00934525" w:rsidRDefault="00934525" w:rsidP="00934525">
            <w:pPr>
              <w:rPr>
                <w:b/>
                <w:bCs/>
                <w:color w:val="000000"/>
                <w:sz w:val="16"/>
                <w:szCs w:val="16"/>
              </w:rPr>
            </w:pPr>
            <w:r w:rsidRPr="00934525">
              <w:rPr>
                <w:b/>
                <w:bCs/>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3AA0EA23" w14:textId="77777777" w:rsidR="00934525" w:rsidRPr="00934525" w:rsidRDefault="00934525" w:rsidP="00934525">
            <w:pPr>
              <w:rPr>
                <w:b/>
                <w:bCs/>
                <w:color w:val="000000"/>
                <w:sz w:val="16"/>
                <w:szCs w:val="16"/>
              </w:rPr>
            </w:pPr>
            <w:r w:rsidRPr="00934525">
              <w:rPr>
                <w:b/>
                <w:bCs/>
                <w:color w:val="000000"/>
                <w:sz w:val="16"/>
                <w:szCs w:val="16"/>
              </w:rPr>
              <w:t>ИТОГО неподконтрольных расходов</w:t>
            </w:r>
          </w:p>
        </w:tc>
        <w:tc>
          <w:tcPr>
            <w:tcW w:w="435" w:type="pct"/>
            <w:tcBorders>
              <w:top w:val="nil"/>
              <w:left w:val="nil"/>
              <w:bottom w:val="single" w:sz="4" w:space="0" w:color="auto"/>
              <w:right w:val="single" w:sz="4" w:space="0" w:color="auto"/>
            </w:tcBorders>
            <w:shd w:val="clear" w:color="000000" w:fill="FFFFFF"/>
            <w:noWrap/>
            <w:vAlign w:val="center"/>
            <w:hideMark/>
          </w:tcPr>
          <w:p w14:paraId="4A43013A"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792F6F9"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2 989 809,69</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C196D53"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2 709 536,98</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683CBD6"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2 709 536,98</w:t>
            </w:r>
          </w:p>
        </w:tc>
        <w:tc>
          <w:tcPr>
            <w:tcW w:w="579" w:type="pct"/>
            <w:tcBorders>
              <w:top w:val="nil"/>
              <w:left w:val="nil"/>
              <w:bottom w:val="single" w:sz="4" w:space="0" w:color="auto"/>
              <w:right w:val="single" w:sz="4" w:space="0" w:color="auto"/>
            </w:tcBorders>
            <w:shd w:val="clear" w:color="000000" w:fill="FFFFFF"/>
            <w:noWrap/>
            <w:vAlign w:val="bottom"/>
            <w:hideMark/>
          </w:tcPr>
          <w:p w14:paraId="692FC3E8" w14:textId="77777777" w:rsidR="00934525" w:rsidRPr="00934525" w:rsidRDefault="00934525" w:rsidP="00934525">
            <w:pPr>
              <w:jc w:val="right"/>
              <w:rPr>
                <w:b/>
                <w:bCs/>
                <w:color w:val="000000"/>
                <w:sz w:val="16"/>
                <w:szCs w:val="16"/>
              </w:rPr>
            </w:pPr>
            <w:r w:rsidRPr="00934525">
              <w:rPr>
                <w:b/>
                <w:bCs/>
                <w:color w:val="000000"/>
                <w:sz w:val="16"/>
                <w:szCs w:val="16"/>
              </w:rPr>
              <w:t>0,00</w:t>
            </w:r>
          </w:p>
        </w:tc>
      </w:tr>
      <w:tr w:rsidR="00934525" w:rsidRPr="00934525" w14:paraId="21081032" w14:textId="77777777" w:rsidTr="0020777A">
        <w:trPr>
          <w:trHeight w:val="261"/>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64544BE8" w14:textId="77777777" w:rsidR="00934525" w:rsidRPr="00934525" w:rsidRDefault="00934525" w:rsidP="00934525">
            <w:pPr>
              <w:jc w:val="center"/>
              <w:rPr>
                <w:b/>
                <w:bCs/>
                <w:color w:val="000000"/>
                <w:sz w:val="16"/>
                <w:szCs w:val="16"/>
              </w:rPr>
            </w:pPr>
            <w:r w:rsidRPr="00934525">
              <w:rPr>
                <w:b/>
                <w:bCs/>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10F0DD0C" w14:textId="77777777" w:rsidR="00934525" w:rsidRPr="00934525" w:rsidRDefault="00934525" w:rsidP="00934525">
            <w:pPr>
              <w:jc w:val="center"/>
              <w:rPr>
                <w:b/>
                <w:bCs/>
                <w:color w:val="000000"/>
                <w:sz w:val="16"/>
                <w:szCs w:val="16"/>
              </w:rPr>
            </w:pPr>
            <w:r w:rsidRPr="00934525">
              <w:rPr>
                <w:b/>
                <w:bCs/>
                <w:color w:val="000000"/>
                <w:sz w:val="16"/>
                <w:szCs w:val="16"/>
              </w:rPr>
              <w:t>Расчетная предпринимательская прибыль</w:t>
            </w:r>
          </w:p>
        </w:tc>
        <w:tc>
          <w:tcPr>
            <w:tcW w:w="435" w:type="pct"/>
            <w:tcBorders>
              <w:top w:val="nil"/>
              <w:left w:val="nil"/>
              <w:bottom w:val="single" w:sz="4" w:space="0" w:color="auto"/>
              <w:right w:val="single" w:sz="4" w:space="0" w:color="auto"/>
            </w:tcBorders>
            <w:shd w:val="clear" w:color="000000" w:fill="FFFFFF"/>
            <w:noWrap/>
            <w:vAlign w:val="center"/>
            <w:hideMark/>
          </w:tcPr>
          <w:p w14:paraId="035CE011" w14:textId="77777777" w:rsidR="00934525" w:rsidRPr="00934525" w:rsidRDefault="00934525" w:rsidP="00934525">
            <w:pPr>
              <w:jc w:val="center"/>
              <w:rPr>
                <w:b/>
                <w:bCs/>
                <w:color w:val="000000"/>
                <w:sz w:val="16"/>
                <w:szCs w:val="16"/>
              </w:rPr>
            </w:pPr>
            <w:r w:rsidRPr="00934525">
              <w:rPr>
                <w:b/>
                <w:bCs/>
                <w:color w:val="000000"/>
                <w:sz w:val="16"/>
                <w:szCs w:val="16"/>
              </w:rPr>
              <w:t> </w:t>
            </w:r>
          </w:p>
        </w:tc>
        <w:tc>
          <w:tcPr>
            <w:tcW w:w="653" w:type="pct"/>
            <w:tcBorders>
              <w:top w:val="single" w:sz="4" w:space="0" w:color="auto"/>
              <w:left w:val="single" w:sz="4" w:space="0" w:color="auto"/>
              <w:bottom w:val="single" w:sz="4" w:space="0" w:color="auto"/>
              <w:right w:val="single" w:sz="4" w:space="0" w:color="auto"/>
            </w:tcBorders>
            <w:noWrap/>
            <w:vAlign w:val="bottom"/>
          </w:tcPr>
          <w:p w14:paraId="1D0CA353"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326 112,31</w:t>
            </w:r>
          </w:p>
        </w:tc>
        <w:tc>
          <w:tcPr>
            <w:tcW w:w="653" w:type="pct"/>
            <w:tcBorders>
              <w:top w:val="single" w:sz="4" w:space="0" w:color="auto"/>
              <w:left w:val="nil"/>
              <w:bottom w:val="single" w:sz="4" w:space="0" w:color="auto"/>
              <w:right w:val="single" w:sz="4" w:space="0" w:color="auto"/>
            </w:tcBorders>
            <w:noWrap/>
            <w:vAlign w:val="bottom"/>
          </w:tcPr>
          <w:p w14:paraId="08E27502"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326 112,31</w:t>
            </w:r>
          </w:p>
        </w:tc>
        <w:tc>
          <w:tcPr>
            <w:tcW w:w="653" w:type="pct"/>
            <w:tcBorders>
              <w:top w:val="single" w:sz="4" w:space="0" w:color="auto"/>
              <w:left w:val="nil"/>
              <w:bottom w:val="single" w:sz="4" w:space="0" w:color="auto"/>
              <w:right w:val="single" w:sz="4" w:space="0" w:color="auto"/>
            </w:tcBorders>
            <w:noWrap/>
            <w:vAlign w:val="bottom"/>
          </w:tcPr>
          <w:p w14:paraId="72AF76A2"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326 112,31</w:t>
            </w:r>
          </w:p>
        </w:tc>
        <w:tc>
          <w:tcPr>
            <w:tcW w:w="579" w:type="pct"/>
            <w:tcBorders>
              <w:top w:val="nil"/>
              <w:left w:val="nil"/>
              <w:bottom w:val="single" w:sz="4" w:space="0" w:color="auto"/>
              <w:right w:val="single" w:sz="4" w:space="0" w:color="auto"/>
            </w:tcBorders>
            <w:shd w:val="clear" w:color="000000" w:fill="FFFFFF"/>
            <w:noWrap/>
            <w:vAlign w:val="bottom"/>
          </w:tcPr>
          <w:p w14:paraId="50672BCC" w14:textId="77777777" w:rsidR="00934525" w:rsidRPr="00934525" w:rsidRDefault="00934525" w:rsidP="00934525">
            <w:pPr>
              <w:jc w:val="right"/>
              <w:rPr>
                <w:b/>
                <w:bCs/>
                <w:color w:val="000000"/>
                <w:sz w:val="16"/>
                <w:szCs w:val="16"/>
              </w:rPr>
            </w:pPr>
            <w:r w:rsidRPr="00934525">
              <w:rPr>
                <w:b/>
                <w:bCs/>
                <w:color w:val="000000"/>
                <w:sz w:val="16"/>
                <w:szCs w:val="16"/>
              </w:rPr>
              <w:t>0,00</w:t>
            </w:r>
          </w:p>
        </w:tc>
      </w:tr>
      <w:tr w:rsidR="00934525" w:rsidRPr="00934525" w14:paraId="62388518" w14:textId="77777777" w:rsidTr="0020777A">
        <w:trPr>
          <w:trHeight w:val="167"/>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4D6214E5" w14:textId="77777777" w:rsidR="00934525" w:rsidRPr="00934525" w:rsidRDefault="00934525" w:rsidP="00934525">
            <w:pPr>
              <w:jc w:val="center"/>
              <w:rPr>
                <w:b/>
                <w:bCs/>
                <w:color w:val="000000"/>
                <w:sz w:val="16"/>
                <w:szCs w:val="16"/>
              </w:rPr>
            </w:pPr>
            <w:r w:rsidRPr="00934525">
              <w:rPr>
                <w:b/>
                <w:bCs/>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46C88103" w14:textId="77777777" w:rsidR="00934525" w:rsidRPr="00934525" w:rsidRDefault="00934525" w:rsidP="00934525">
            <w:pPr>
              <w:jc w:val="center"/>
              <w:rPr>
                <w:b/>
                <w:bCs/>
                <w:color w:val="000000"/>
                <w:sz w:val="16"/>
                <w:szCs w:val="16"/>
              </w:rPr>
            </w:pPr>
            <w:r w:rsidRPr="00934525">
              <w:rPr>
                <w:b/>
                <w:bCs/>
                <w:color w:val="000000"/>
                <w:sz w:val="16"/>
                <w:szCs w:val="16"/>
              </w:rPr>
              <w:t>Расходы на приборы учета</w:t>
            </w:r>
          </w:p>
        </w:tc>
        <w:tc>
          <w:tcPr>
            <w:tcW w:w="435" w:type="pct"/>
            <w:tcBorders>
              <w:top w:val="nil"/>
              <w:left w:val="nil"/>
              <w:bottom w:val="single" w:sz="4" w:space="0" w:color="auto"/>
              <w:right w:val="single" w:sz="4" w:space="0" w:color="auto"/>
            </w:tcBorders>
            <w:shd w:val="clear" w:color="000000" w:fill="FFFFFF"/>
            <w:noWrap/>
            <w:vAlign w:val="center"/>
            <w:hideMark/>
          </w:tcPr>
          <w:p w14:paraId="150A388B"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single" w:sz="4" w:space="0" w:color="auto"/>
              <w:left w:val="single" w:sz="4" w:space="0" w:color="auto"/>
              <w:bottom w:val="single" w:sz="4" w:space="0" w:color="auto"/>
              <w:right w:val="single" w:sz="4" w:space="0" w:color="auto"/>
            </w:tcBorders>
            <w:noWrap/>
            <w:vAlign w:val="bottom"/>
            <w:hideMark/>
          </w:tcPr>
          <w:p w14:paraId="4427E7EA"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245 302,40</w:t>
            </w:r>
          </w:p>
        </w:tc>
        <w:tc>
          <w:tcPr>
            <w:tcW w:w="653" w:type="pct"/>
            <w:tcBorders>
              <w:top w:val="single" w:sz="4" w:space="0" w:color="auto"/>
              <w:left w:val="nil"/>
              <w:bottom w:val="single" w:sz="4" w:space="0" w:color="auto"/>
              <w:right w:val="single" w:sz="4" w:space="0" w:color="auto"/>
            </w:tcBorders>
            <w:noWrap/>
            <w:vAlign w:val="bottom"/>
            <w:hideMark/>
          </w:tcPr>
          <w:p w14:paraId="49F8D76C"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130 781,93</w:t>
            </w:r>
          </w:p>
        </w:tc>
        <w:tc>
          <w:tcPr>
            <w:tcW w:w="653" w:type="pct"/>
            <w:tcBorders>
              <w:top w:val="nil"/>
              <w:left w:val="single" w:sz="4" w:space="0" w:color="auto"/>
              <w:bottom w:val="single" w:sz="4" w:space="0" w:color="auto"/>
              <w:right w:val="single" w:sz="4" w:space="0" w:color="auto"/>
            </w:tcBorders>
            <w:noWrap/>
            <w:vAlign w:val="bottom"/>
            <w:hideMark/>
          </w:tcPr>
          <w:p w14:paraId="6A6D14C9"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224 775,04</w:t>
            </w:r>
          </w:p>
        </w:tc>
        <w:tc>
          <w:tcPr>
            <w:tcW w:w="579" w:type="pct"/>
            <w:tcBorders>
              <w:top w:val="nil"/>
              <w:left w:val="nil"/>
              <w:bottom w:val="single" w:sz="4" w:space="0" w:color="auto"/>
              <w:right w:val="single" w:sz="4" w:space="0" w:color="auto"/>
            </w:tcBorders>
            <w:shd w:val="clear" w:color="000000" w:fill="FFFFFF"/>
            <w:noWrap/>
            <w:vAlign w:val="bottom"/>
            <w:hideMark/>
          </w:tcPr>
          <w:p w14:paraId="75C358F4" w14:textId="77777777" w:rsidR="00934525" w:rsidRPr="00934525" w:rsidRDefault="00934525" w:rsidP="00934525">
            <w:pPr>
              <w:jc w:val="right"/>
              <w:rPr>
                <w:b/>
                <w:bCs/>
                <w:color w:val="000000"/>
                <w:sz w:val="16"/>
                <w:szCs w:val="16"/>
              </w:rPr>
            </w:pPr>
            <w:r w:rsidRPr="00934525">
              <w:rPr>
                <w:b/>
                <w:bCs/>
                <w:color w:val="000000"/>
                <w:sz w:val="16"/>
                <w:szCs w:val="16"/>
              </w:rPr>
              <w:t> 93 993,11</w:t>
            </w:r>
          </w:p>
        </w:tc>
      </w:tr>
      <w:tr w:rsidR="00934525" w:rsidRPr="00934525" w14:paraId="31B2B6AB" w14:textId="77777777" w:rsidTr="0020777A">
        <w:trPr>
          <w:trHeight w:val="198"/>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2D56DEAF" w14:textId="77777777" w:rsidR="00934525" w:rsidRPr="00934525" w:rsidRDefault="00934525" w:rsidP="00934525">
            <w:pPr>
              <w:jc w:val="center"/>
              <w:rPr>
                <w:b/>
                <w:bCs/>
                <w:color w:val="000000"/>
                <w:sz w:val="16"/>
                <w:szCs w:val="16"/>
              </w:rPr>
            </w:pPr>
            <w:r w:rsidRPr="00934525">
              <w:rPr>
                <w:b/>
                <w:bCs/>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78A9A7CD" w14:textId="77777777" w:rsidR="00934525" w:rsidRPr="00934525" w:rsidRDefault="00934525" w:rsidP="00934525">
            <w:pPr>
              <w:jc w:val="center"/>
              <w:rPr>
                <w:b/>
                <w:bCs/>
                <w:color w:val="000000"/>
                <w:sz w:val="16"/>
                <w:szCs w:val="16"/>
              </w:rPr>
            </w:pPr>
            <w:r w:rsidRPr="00934525">
              <w:rPr>
                <w:b/>
                <w:bCs/>
                <w:color w:val="000000"/>
                <w:sz w:val="16"/>
                <w:szCs w:val="16"/>
              </w:rPr>
              <w:t>Экономия потерь</w:t>
            </w:r>
          </w:p>
        </w:tc>
        <w:tc>
          <w:tcPr>
            <w:tcW w:w="435" w:type="pct"/>
            <w:tcBorders>
              <w:top w:val="nil"/>
              <w:left w:val="nil"/>
              <w:bottom w:val="single" w:sz="4" w:space="0" w:color="auto"/>
              <w:right w:val="single" w:sz="4" w:space="0" w:color="auto"/>
            </w:tcBorders>
            <w:shd w:val="clear" w:color="000000" w:fill="FFFFFF"/>
            <w:noWrap/>
            <w:vAlign w:val="center"/>
            <w:hideMark/>
          </w:tcPr>
          <w:p w14:paraId="1F976793"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noWrap/>
            <w:vAlign w:val="bottom"/>
            <w:hideMark/>
          </w:tcPr>
          <w:p w14:paraId="0E6D2EDF"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366 753,88</w:t>
            </w:r>
          </w:p>
        </w:tc>
        <w:tc>
          <w:tcPr>
            <w:tcW w:w="653" w:type="pct"/>
            <w:tcBorders>
              <w:top w:val="nil"/>
              <w:left w:val="nil"/>
              <w:bottom w:val="single" w:sz="4" w:space="0" w:color="auto"/>
              <w:right w:val="single" w:sz="4" w:space="0" w:color="auto"/>
            </w:tcBorders>
            <w:noWrap/>
            <w:vAlign w:val="bottom"/>
            <w:hideMark/>
          </w:tcPr>
          <w:p w14:paraId="0DABEAE5"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54 765,33</w:t>
            </w:r>
          </w:p>
        </w:tc>
        <w:tc>
          <w:tcPr>
            <w:tcW w:w="653" w:type="pct"/>
            <w:tcBorders>
              <w:top w:val="nil"/>
              <w:left w:val="single" w:sz="4" w:space="0" w:color="auto"/>
              <w:bottom w:val="single" w:sz="4" w:space="0" w:color="auto"/>
              <w:right w:val="single" w:sz="4" w:space="0" w:color="auto"/>
            </w:tcBorders>
            <w:noWrap/>
            <w:vAlign w:val="bottom"/>
            <w:hideMark/>
          </w:tcPr>
          <w:p w14:paraId="175F0A6B"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54 765,33 </w:t>
            </w:r>
          </w:p>
        </w:tc>
        <w:tc>
          <w:tcPr>
            <w:tcW w:w="579" w:type="pct"/>
            <w:tcBorders>
              <w:top w:val="nil"/>
              <w:left w:val="nil"/>
              <w:bottom w:val="single" w:sz="4" w:space="0" w:color="auto"/>
              <w:right w:val="single" w:sz="4" w:space="0" w:color="auto"/>
            </w:tcBorders>
            <w:shd w:val="clear" w:color="000000" w:fill="FFFFFF"/>
            <w:noWrap/>
            <w:vAlign w:val="bottom"/>
            <w:hideMark/>
          </w:tcPr>
          <w:p w14:paraId="341F5954" w14:textId="77777777" w:rsidR="00934525" w:rsidRPr="00934525" w:rsidRDefault="00934525" w:rsidP="00934525">
            <w:pPr>
              <w:jc w:val="right"/>
              <w:rPr>
                <w:b/>
                <w:bCs/>
                <w:color w:val="000000"/>
                <w:sz w:val="16"/>
                <w:szCs w:val="16"/>
              </w:rPr>
            </w:pPr>
            <w:r w:rsidRPr="00934525">
              <w:rPr>
                <w:b/>
                <w:bCs/>
                <w:color w:val="000000"/>
                <w:sz w:val="16"/>
                <w:szCs w:val="16"/>
              </w:rPr>
              <w:t>0,00</w:t>
            </w:r>
          </w:p>
        </w:tc>
      </w:tr>
      <w:tr w:rsidR="00934525" w:rsidRPr="00934525" w14:paraId="5D106DEE" w14:textId="77777777" w:rsidTr="0020777A">
        <w:trPr>
          <w:trHeight w:val="730"/>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30169F14" w14:textId="77777777" w:rsidR="00934525" w:rsidRPr="00934525" w:rsidRDefault="00934525" w:rsidP="00934525">
            <w:pPr>
              <w:jc w:val="right"/>
              <w:rPr>
                <w:b/>
                <w:bCs/>
                <w:color w:val="000000"/>
                <w:sz w:val="16"/>
                <w:szCs w:val="16"/>
              </w:rPr>
            </w:pPr>
            <w:r w:rsidRPr="00934525">
              <w:rPr>
                <w:b/>
                <w:bCs/>
                <w:color w:val="000000"/>
                <w:sz w:val="16"/>
                <w:szCs w:val="16"/>
              </w:rPr>
              <w:t xml:space="preserve">3. </w:t>
            </w:r>
          </w:p>
        </w:tc>
        <w:tc>
          <w:tcPr>
            <w:tcW w:w="1667" w:type="pct"/>
            <w:tcBorders>
              <w:top w:val="nil"/>
              <w:left w:val="nil"/>
              <w:bottom w:val="single" w:sz="4" w:space="0" w:color="auto"/>
              <w:right w:val="single" w:sz="4" w:space="0" w:color="auto"/>
            </w:tcBorders>
            <w:shd w:val="clear" w:color="000000" w:fill="FFFFFF"/>
            <w:vAlign w:val="bottom"/>
            <w:hideMark/>
          </w:tcPr>
          <w:p w14:paraId="6EE19DC0" w14:textId="77777777" w:rsidR="00934525" w:rsidRPr="00934525" w:rsidRDefault="00934525" w:rsidP="00934525">
            <w:pPr>
              <w:rPr>
                <w:b/>
                <w:bCs/>
                <w:color w:val="000000"/>
                <w:sz w:val="16"/>
                <w:szCs w:val="16"/>
              </w:rPr>
            </w:pPr>
            <w:r w:rsidRPr="00934525">
              <w:rPr>
                <w:b/>
                <w:bCs/>
                <w:color w:val="000000"/>
                <w:sz w:val="16"/>
                <w:szCs w:val="16"/>
              </w:rPr>
              <w:t>Расчёт выпадающих доходов (экономии средств) за исключением выпадающих доходов, учтенных в соответствии с п.87 Основ ценообразования</w:t>
            </w:r>
          </w:p>
        </w:tc>
        <w:tc>
          <w:tcPr>
            <w:tcW w:w="435" w:type="pct"/>
            <w:tcBorders>
              <w:top w:val="nil"/>
              <w:left w:val="nil"/>
              <w:bottom w:val="single" w:sz="4" w:space="0" w:color="auto"/>
              <w:right w:val="single" w:sz="4" w:space="0" w:color="auto"/>
            </w:tcBorders>
            <w:shd w:val="clear" w:color="000000" w:fill="FFFFFF"/>
            <w:vAlign w:val="bottom"/>
            <w:hideMark/>
          </w:tcPr>
          <w:p w14:paraId="606DC6A2" w14:textId="77777777" w:rsidR="00934525" w:rsidRPr="00934525" w:rsidRDefault="00934525" w:rsidP="00934525">
            <w:pPr>
              <w:rPr>
                <w:b/>
                <w:bCs/>
                <w:color w:val="000000"/>
                <w:sz w:val="16"/>
                <w:szCs w:val="16"/>
              </w:rPr>
            </w:pPr>
            <w:r w:rsidRPr="00934525">
              <w:rPr>
                <w:b/>
                <w:bCs/>
                <w:color w:val="000000"/>
                <w:sz w:val="16"/>
                <w:szCs w:val="16"/>
              </w:rPr>
              <w:t> </w:t>
            </w:r>
          </w:p>
        </w:tc>
        <w:tc>
          <w:tcPr>
            <w:tcW w:w="653" w:type="pct"/>
            <w:tcBorders>
              <w:top w:val="nil"/>
              <w:left w:val="single" w:sz="4" w:space="0" w:color="auto"/>
              <w:bottom w:val="single" w:sz="4" w:space="0" w:color="auto"/>
              <w:right w:val="single" w:sz="4" w:space="0" w:color="auto"/>
            </w:tcBorders>
            <w:shd w:val="clear" w:color="000000" w:fill="FFFFFF"/>
            <w:vAlign w:val="bottom"/>
            <w:hideMark/>
          </w:tcPr>
          <w:p w14:paraId="6E6A26AA" w14:textId="77777777" w:rsidR="00934525" w:rsidRPr="00934525" w:rsidRDefault="00934525" w:rsidP="00934525">
            <w:pPr>
              <w:rPr>
                <w:b/>
                <w:bCs/>
                <w:color w:val="000000"/>
                <w:sz w:val="16"/>
                <w:szCs w:val="16"/>
              </w:rPr>
            </w:pPr>
            <w:r w:rsidRPr="00934525">
              <w:rPr>
                <w:rFonts w:eastAsiaTheme="minorHAnsi" w:cstheme="minorBidi"/>
                <w:b/>
                <w:bCs/>
                <w:color w:val="000000"/>
                <w:sz w:val="16"/>
                <w:szCs w:val="16"/>
                <w:lang w:eastAsia="en-US"/>
              </w:rPr>
              <w:t> </w:t>
            </w:r>
          </w:p>
        </w:tc>
        <w:tc>
          <w:tcPr>
            <w:tcW w:w="653" w:type="pct"/>
            <w:tcBorders>
              <w:top w:val="nil"/>
              <w:left w:val="nil"/>
              <w:bottom w:val="single" w:sz="4" w:space="0" w:color="auto"/>
              <w:right w:val="single" w:sz="4" w:space="0" w:color="auto"/>
            </w:tcBorders>
            <w:shd w:val="clear" w:color="000000" w:fill="FFFFFF"/>
            <w:vAlign w:val="bottom"/>
            <w:hideMark/>
          </w:tcPr>
          <w:p w14:paraId="795A4496"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 </w:t>
            </w:r>
          </w:p>
        </w:tc>
        <w:tc>
          <w:tcPr>
            <w:tcW w:w="653" w:type="pct"/>
            <w:tcBorders>
              <w:top w:val="nil"/>
              <w:left w:val="single" w:sz="4" w:space="0" w:color="auto"/>
              <w:bottom w:val="single" w:sz="4" w:space="0" w:color="auto"/>
              <w:right w:val="single" w:sz="4" w:space="0" w:color="auto"/>
            </w:tcBorders>
            <w:shd w:val="clear" w:color="000000" w:fill="FFFFFF"/>
            <w:vAlign w:val="bottom"/>
          </w:tcPr>
          <w:p w14:paraId="17062003" w14:textId="77777777" w:rsidR="00934525" w:rsidRPr="00934525" w:rsidRDefault="00934525" w:rsidP="00934525">
            <w:pPr>
              <w:jc w:val="right"/>
              <w:rPr>
                <w:b/>
                <w:bCs/>
                <w:color w:val="000000"/>
                <w:sz w:val="16"/>
                <w:szCs w:val="16"/>
              </w:rPr>
            </w:pPr>
          </w:p>
        </w:tc>
        <w:tc>
          <w:tcPr>
            <w:tcW w:w="579" w:type="pct"/>
            <w:tcBorders>
              <w:top w:val="nil"/>
              <w:left w:val="nil"/>
              <w:bottom w:val="single" w:sz="4" w:space="0" w:color="auto"/>
              <w:right w:val="single" w:sz="4" w:space="0" w:color="auto"/>
            </w:tcBorders>
            <w:shd w:val="clear" w:color="000000" w:fill="FFFFFF"/>
            <w:vAlign w:val="bottom"/>
            <w:hideMark/>
          </w:tcPr>
          <w:p w14:paraId="6106CDC2" w14:textId="77777777" w:rsidR="00934525" w:rsidRPr="00934525" w:rsidRDefault="00934525" w:rsidP="00934525">
            <w:pPr>
              <w:rPr>
                <w:b/>
                <w:bCs/>
                <w:color w:val="000000"/>
                <w:sz w:val="16"/>
                <w:szCs w:val="16"/>
              </w:rPr>
            </w:pPr>
            <w:r w:rsidRPr="00934525">
              <w:rPr>
                <w:b/>
                <w:bCs/>
                <w:color w:val="000000"/>
                <w:sz w:val="16"/>
                <w:szCs w:val="16"/>
              </w:rPr>
              <w:t> </w:t>
            </w:r>
          </w:p>
        </w:tc>
      </w:tr>
      <w:tr w:rsidR="00934525" w:rsidRPr="00934525" w14:paraId="44BB0F1E" w14:textId="77777777" w:rsidTr="0020777A">
        <w:trPr>
          <w:trHeight w:val="674"/>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5A563739" w14:textId="77777777" w:rsidR="00934525" w:rsidRPr="00934525" w:rsidRDefault="00934525" w:rsidP="00934525">
            <w:pPr>
              <w:jc w:val="right"/>
              <w:rPr>
                <w:color w:val="000000"/>
                <w:sz w:val="16"/>
                <w:szCs w:val="16"/>
              </w:rPr>
            </w:pPr>
            <w:r w:rsidRPr="00934525">
              <w:rPr>
                <w:color w:val="000000"/>
                <w:sz w:val="16"/>
                <w:szCs w:val="16"/>
              </w:rPr>
              <w:t>3.1.</w:t>
            </w:r>
          </w:p>
        </w:tc>
        <w:tc>
          <w:tcPr>
            <w:tcW w:w="1667" w:type="pct"/>
            <w:tcBorders>
              <w:top w:val="nil"/>
              <w:left w:val="nil"/>
              <w:bottom w:val="single" w:sz="4" w:space="0" w:color="auto"/>
              <w:right w:val="single" w:sz="4" w:space="0" w:color="auto"/>
            </w:tcBorders>
            <w:shd w:val="clear" w:color="000000" w:fill="FFFFFF"/>
            <w:vAlign w:val="bottom"/>
            <w:hideMark/>
          </w:tcPr>
          <w:p w14:paraId="389177E6" w14:textId="77777777" w:rsidR="00934525" w:rsidRPr="00934525" w:rsidRDefault="00934525" w:rsidP="00934525">
            <w:pPr>
              <w:rPr>
                <w:color w:val="000000"/>
                <w:sz w:val="16"/>
                <w:szCs w:val="16"/>
              </w:rPr>
            </w:pPr>
            <w:r w:rsidRPr="00934525">
              <w:rPr>
                <w:color w:val="000000"/>
                <w:sz w:val="16"/>
                <w:szCs w:val="16"/>
              </w:rPr>
              <w:t xml:space="preserve">Расходы, связанные с компенсацией незапланированных расходов (+) или полученного избытка (-) </w:t>
            </w:r>
          </w:p>
        </w:tc>
        <w:tc>
          <w:tcPr>
            <w:tcW w:w="435" w:type="pct"/>
            <w:tcBorders>
              <w:top w:val="nil"/>
              <w:left w:val="nil"/>
              <w:bottom w:val="single" w:sz="4" w:space="0" w:color="auto"/>
              <w:right w:val="single" w:sz="4" w:space="0" w:color="auto"/>
            </w:tcBorders>
            <w:shd w:val="clear" w:color="000000" w:fill="FFFFFF"/>
            <w:noWrap/>
            <w:vAlign w:val="center"/>
            <w:hideMark/>
          </w:tcPr>
          <w:p w14:paraId="3FB18580"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noWrap/>
            <w:vAlign w:val="bottom"/>
            <w:hideMark/>
          </w:tcPr>
          <w:p w14:paraId="185B5C44"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-1 044 358,52</w:t>
            </w:r>
          </w:p>
        </w:tc>
        <w:tc>
          <w:tcPr>
            <w:tcW w:w="653" w:type="pct"/>
            <w:tcBorders>
              <w:top w:val="nil"/>
              <w:left w:val="nil"/>
              <w:bottom w:val="single" w:sz="4" w:space="0" w:color="auto"/>
              <w:right w:val="single" w:sz="4" w:space="0" w:color="auto"/>
            </w:tcBorders>
            <w:noWrap/>
            <w:vAlign w:val="bottom"/>
            <w:hideMark/>
          </w:tcPr>
          <w:p w14:paraId="03EF4B3D"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104 880,23</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E260EEC" w14:textId="77777777" w:rsidR="00934525" w:rsidRPr="00934525" w:rsidRDefault="00934525" w:rsidP="00934525">
            <w:pPr>
              <w:jc w:val="right"/>
              <w:rPr>
                <w:rFonts w:eastAsiaTheme="minorHAnsi" w:cstheme="minorBidi"/>
                <w:color w:val="000000"/>
                <w:sz w:val="16"/>
                <w:szCs w:val="16"/>
                <w:lang w:eastAsia="en-US"/>
              </w:rPr>
            </w:pPr>
            <w:r w:rsidRPr="00934525">
              <w:rPr>
                <w:rFonts w:eastAsiaTheme="minorHAnsi" w:cstheme="minorBidi"/>
                <w:color w:val="000000"/>
                <w:sz w:val="16"/>
                <w:szCs w:val="16"/>
                <w:lang w:eastAsia="en-US"/>
              </w:rPr>
              <w:t>-55 761,34</w:t>
            </w:r>
          </w:p>
        </w:tc>
        <w:tc>
          <w:tcPr>
            <w:tcW w:w="579" w:type="pct"/>
            <w:tcBorders>
              <w:top w:val="nil"/>
              <w:left w:val="nil"/>
              <w:bottom w:val="single" w:sz="4" w:space="0" w:color="auto"/>
              <w:right w:val="single" w:sz="4" w:space="0" w:color="auto"/>
            </w:tcBorders>
            <w:shd w:val="clear" w:color="000000" w:fill="FFFFFF"/>
            <w:noWrap/>
            <w:vAlign w:val="bottom"/>
            <w:hideMark/>
          </w:tcPr>
          <w:p w14:paraId="65172A35" w14:textId="77777777" w:rsidR="00934525" w:rsidRPr="00934525" w:rsidRDefault="00934525" w:rsidP="00934525">
            <w:pPr>
              <w:jc w:val="right"/>
              <w:rPr>
                <w:color w:val="000000"/>
                <w:sz w:val="16"/>
                <w:szCs w:val="16"/>
              </w:rPr>
            </w:pPr>
            <w:r w:rsidRPr="00934525">
              <w:rPr>
                <w:color w:val="000000"/>
                <w:sz w:val="16"/>
                <w:szCs w:val="16"/>
              </w:rPr>
              <w:t>-160 641,57</w:t>
            </w:r>
          </w:p>
        </w:tc>
      </w:tr>
      <w:tr w:rsidR="00934525" w:rsidRPr="00934525" w14:paraId="43B1B7C4" w14:textId="77777777" w:rsidTr="0020777A">
        <w:trPr>
          <w:trHeight w:val="383"/>
        </w:trPr>
        <w:tc>
          <w:tcPr>
            <w:tcW w:w="5000" w:type="pct"/>
            <w:gridSpan w:val="7"/>
            <w:tcBorders>
              <w:top w:val="nil"/>
              <w:left w:val="single" w:sz="4" w:space="0" w:color="auto"/>
              <w:bottom w:val="single" w:sz="4" w:space="0" w:color="auto"/>
              <w:right w:val="single" w:sz="4" w:space="0" w:color="auto"/>
            </w:tcBorders>
            <w:shd w:val="clear" w:color="000000" w:fill="FFFFFF"/>
            <w:noWrap/>
            <w:vAlign w:val="center"/>
            <w:hideMark/>
          </w:tcPr>
          <w:p w14:paraId="573FBFE6" w14:textId="77777777" w:rsidR="00934525" w:rsidRPr="00934525" w:rsidRDefault="00934525" w:rsidP="00934525">
            <w:pPr>
              <w:rPr>
                <w:b/>
                <w:bCs/>
                <w:color w:val="000000"/>
                <w:sz w:val="16"/>
                <w:szCs w:val="16"/>
              </w:rPr>
            </w:pPr>
            <w:r w:rsidRPr="00934525">
              <w:rPr>
                <w:b/>
                <w:bCs/>
                <w:color w:val="000000"/>
                <w:sz w:val="16"/>
                <w:szCs w:val="16"/>
              </w:rPr>
              <w:t>4. Расчёт корректировки НВВ в соответсвии с параметрами надёжности и качества </w:t>
            </w:r>
          </w:p>
        </w:tc>
      </w:tr>
      <w:tr w:rsidR="00934525" w:rsidRPr="00934525" w14:paraId="2B73D4DA" w14:textId="77777777" w:rsidTr="0020777A">
        <w:trPr>
          <w:trHeight w:val="207"/>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3E3B28C" w14:textId="77777777" w:rsidR="00934525" w:rsidRPr="00934525" w:rsidRDefault="00934525" w:rsidP="00934525">
            <w:pPr>
              <w:jc w:val="right"/>
              <w:rPr>
                <w:color w:val="000000"/>
                <w:sz w:val="16"/>
                <w:szCs w:val="16"/>
              </w:rPr>
            </w:pPr>
            <w:r w:rsidRPr="00934525">
              <w:rPr>
                <w:color w:val="000000"/>
                <w:sz w:val="16"/>
                <w:szCs w:val="16"/>
              </w:rPr>
              <w:t>4.1.</w:t>
            </w:r>
          </w:p>
        </w:tc>
        <w:tc>
          <w:tcPr>
            <w:tcW w:w="1667" w:type="pct"/>
            <w:tcBorders>
              <w:top w:val="nil"/>
              <w:left w:val="nil"/>
              <w:bottom w:val="single" w:sz="4" w:space="0" w:color="auto"/>
              <w:right w:val="single" w:sz="4" w:space="0" w:color="auto"/>
            </w:tcBorders>
            <w:shd w:val="clear" w:color="000000" w:fill="FFFFFF"/>
            <w:noWrap/>
            <w:vAlign w:val="bottom"/>
            <w:hideMark/>
          </w:tcPr>
          <w:p w14:paraId="21455E42" w14:textId="77777777" w:rsidR="00934525" w:rsidRPr="00934525" w:rsidRDefault="00934525" w:rsidP="00934525">
            <w:pPr>
              <w:rPr>
                <w:color w:val="000000"/>
                <w:sz w:val="16"/>
                <w:szCs w:val="16"/>
              </w:rPr>
            </w:pPr>
            <w:r w:rsidRPr="00934525">
              <w:rPr>
                <w:color w:val="000000"/>
                <w:sz w:val="16"/>
                <w:szCs w:val="16"/>
              </w:rPr>
              <w:t>Коэффициент надёжности и качества</w:t>
            </w:r>
          </w:p>
        </w:tc>
        <w:tc>
          <w:tcPr>
            <w:tcW w:w="435" w:type="pct"/>
            <w:tcBorders>
              <w:top w:val="nil"/>
              <w:left w:val="nil"/>
              <w:bottom w:val="single" w:sz="4" w:space="0" w:color="auto"/>
              <w:right w:val="single" w:sz="4" w:space="0" w:color="auto"/>
            </w:tcBorders>
            <w:shd w:val="clear" w:color="000000" w:fill="FFFFFF"/>
            <w:noWrap/>
            <w:vAlign w:val="center"/>
            <w:hideMark/>
          </w:tcPr>
          <w:p w14:paraId="7D3DC2B2" w14:textId="77777777" w:rsidR="00934525" w:rsidRPr="00934525" w:rsidRDefault="00934525" w:rsidP="00934525">
            <w:pPr>
              <w:jc w:val="center"/>
              <w:rPr>
                <w:color w:val="000000"/>
                <w:sz w:val="16"/>
                <w:szCs w:val="16"/>
              </w:rPr>
            </w:pPr>
            <w:r w:rsidRPr="00934525">
              <w:rPr>
                <w:color w:val="000000"/>
                <w:sz w:val="16"/>
                <w:szCs w:val="16"/>
              </w:rPr>
              <w:t> </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56313C2"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0,012</w:t>
            </w:r>
          </w:p>
        </w:tc>
        <w:tc>
          <w:tcPr>
            <w:tcW w:w="653" w:type="pct"/>
            <w:tcBorders>
              <w:top w:val="nil"/>
              <w:left w:val="nil"/>
              <w:bottom w:val="single" w:sz="4" w:space="0" w:color="auto"/>
              <w:right w:val="single" w:sz="4" w:space="0" w:color="auto"/>
            </w:tcBorders>
            <w:shd w:val="clear" w:color="000000" w:fill="FFFFFF"/>
            <w:noWrap/>
            <w:vAlign w:val="bottom"/>
            <w:hideMark/>
          </w:tcPr>
          <w:p w14:paraId="04F9E54D"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0,012</w:t>
            </w:r>
          </w:p>
        </w:tc>
        <w:tc>
          <w:tcPr>
            <w:tcW w:w="653" w:type="pct"/>
            <w:tcBorders>
              <w:top w:val="nil"/>
              <w:left w:val="nil"/>
              <w:bottom w:val="single" w:sz="4" w:space="0" w:color="auto"/>
              <w:right w:val="single" w:sz="4" w:space="0" w:color="auto"/>
            </w:tcBorders>
            <w:shd w:val="clear" w:color="000000" w:fill="FFFFFF"/>
            <w:noWrap/>
            <w:vAlign w:val="bottom"/>
            <w:hideMark/>
          </w:tcPr>
          <w:p w14:paraId="01DE7D10"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0,012</w:t>
            </w:r>
          </w:p>
        </w:tc>
        <w:tc>
          <w:tcPr>
            <w:tcW w:w="579" w:type="pct"/>
            <w:tcBorders>
              <w:top w:val="nil"/>
              <w:left w:val="nil"/>
              <w:bottom w:val="single" w:sz="4" w:space="0" w:color="auto"/>
              <w:right w:val="single" w:sz="4" w:space="0" w:color="auto"/>
            </w:tcBorders>
            <w:shd w:val="clear" w:color="000000" w:fill="FFFFFF"/>
            <w:noWrap/>
            <w:vAlign w:val="bottom"/>
            <w:hideMark/>
          </w:tcPr>
          <w:p w14:paraId="4F708A3B" w14:textId="77777777" w:rsidR="00934525" w:rsidRPr="00934525" w:rsidRDefault="00934525" w:rsidP="00934525">
            <w:pPr>
              <w:jc w:val="right"/>
              <w:rPr>
                <w:color w:val="000000"/>
                <w:sz w:val="16"/>
                <w:szCs w:val="16"/>
              </w:rPr>
            </w:pPr>
            <w:r w:rsidRPr="00934525">
              <w:rPr>
                <w:color w:val="000000"/>
                <w:sz w:val="16"/>
                <w:szCs w:val="16"/>
              </w:rPr>
              <w:t>0,000</w:t>
            </w:r>
          </w:p>
        </w:tc>
      </w:tr>
      <w:tr w:rsidR="00934525" w:rsidRPr="00934525" w14:paraId="6CE6EC98" w14:textId="77777777" w:rsidTr="0020777A">
        <w:trPr>
          <w:trHeight w:val="12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5B96A64" w14:textId="77777777" w:rsidR="00934525" w:rsidRPr="00934525" w:rsidRDefault="00934525" w:rsidP="00934525">
            <w:pPr>
              <w:jc w:val="right"/>
              <w:rPr>
                <w:color w:val="000000"/>
                <w:sz w:val="16"/>
                <w:szCs w:val="16"/>
              </w:rPr>
            </w:pPr>
            <w:r w:rsidRPr="00934525">
              <w:rPr>
                <w:color w:val="000000"/>
                <w:sz w:val="16"/>
                <w:szCs w:val="16"/>
              </w:rPr>
              <w:t>4.2.</w:t>
            </w:r>
          </w:p>
        </w:tc>
        <w:tc>
          <w:tcPr>
            <w:tcW w:w="1667" w:type="pct"/>
            <w:tcBorders>
              <w:top w:val="nil"/>
              <w:left w:val="nil"/>
              <w:bottom w:val="single" w:sz="4" w:space="0" w:color="auto"/>
              <w:right w:val="single" w:sz="4" w:space="0" w:color="auto"/>
            </w:tcBorders>
            <w:shd w:val="clear" w:color="000000" w:fill="FFFFFF"/>
            <w:noWrap/>
            <w:vAlign w:val="bottom"/>
            <w:hideMark/>
          </w:tcPr>
          <w:p w14:paraId="053344D7" w14:textId="77777777" w:rsidR="00934525" w:rsidRPr="00934525" w:rsidRDefault="00934525" w:rsidP="00934525">
            <w:pPr>
              <w:rPr>
                <w:color w:val="000000"/>
                <w:sz w:val="16"/>
                <w:szCs w:val="16"/>
              </w:rPr>
            </w:pPr>
            <w:r w:rsidRPr="00934525">
              <w:rPr>
                <w:color w:val="000000"/>
                <w:sz w:val="16"/>
                <w:szCs w:val="16"/>
              </w:rPr>
              <w:t>НВВ отчетного года</w:t>
            </w:r>
          </w:p>
        </w:tc>
        <w:tc>
          <w:tcPr>
            <w:tcW w:w="435" w:type="pct"/>
            <w:tcBorders>
              <w:top w:val="nil"/>
              <w:left w:val="nil"/>
              <w:bottom w:val="single" w:sz="4" w:space="0" w:color="auto"/>
              <w:right w:val="single" w:sz="4" w:space="0" w:color="auto"/>
            </w:tcBorders>
            <w:shd w:val="clear" w:color="000000" w:fill="FFFFFF"/>
            <w:noWrap/>
            <w:vAlign w:val="center"/>
            <w:hideMark/>
          </w:tcPr>
          <w:p w14:paraId="1AE49CA9"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F5ACDD8"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6 151 529,82</w:t>
            </w:r>
          </w:p>
        </w:tc>
        <w:tc>
          <w:tcPr>
            <w:tcW w:w="653" w:type="pct"/>
            <w:tcBorders>
              <w:top w:val="nil"/>
              <w:left w:val="nil"/>
              <w:bottom w:val="single" w:sz="4" w:space="0" w:color="auto"/>
              <w:right w:val="single" w:sz="4" w:space="0" w:color="auto"/>
            </w:tcBorders>
            <w:shd w:val="clear" w:color="000000" w:fill="FFFFFF"/>
            <w:noWrap/>
            <w:vAlign w:val="bottom"/>
            <w:hideMark/>
          </w:tcPr>
          <w:p w14:paraId="6997B820"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6 151 529,82</w:t>
            </w:r>
          </w:p>
        </w:tc>
        <w:tc>
          <w:tcPr>
            <w:tcW w:w="653" w:type="pct"/>
            <w:tcBorders>
              <w:top w:val="nil"/>
              <w:left w:val="nil"/>
              <w:bottom w:val="single" w:sz="4" w:space="0" w:color="auto"/>
              <w:right w:val="single" w:sz="4" w:space="0" w:color="auto"/>
            </w:tcBorders>
            <w:shd w:val="clear" w:color="000000" w:fill="FFFFFF"/>
            <w:noWrap/>
            <w:vAlign w:val="bottom"/>
            <w:hideMark/>
          </w:tcPr>
          <w:p w14:paraId="7C7F8999"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6 151 529,82</w:t>
            </w:r>
          </w:p>
        </w:tc>
        <w:tc>
          <w:tcPr>
            <w:tcW w:w="579" w:type="pct"/>
            <w:tcBorders>
              <w:top w:val="nil"/>
              <w:left w:val="nil"/>
              <w:bottom w:val="single" w:sz="4" w:space="0" w:color="auto"/>
              <w:right w:val="single" w:sz="4" w:space="0" w:color="auto"/>
            </w:tcBorders>
            <w:shd w:val="clear" w:color="000000" w:fill="FFFFFF"/>
            <w:noWrap/>
            <w:vAlign w:val="bottom"/>
            <w:hideMark/>
          </w:tcPr>
          <w:p w14:paraId="43CEBAF4" w14:textId="77777777" w:rsidR="00934525" w:rsidRPr="00934525" w:rsidRDefault="00934525" w:rsidP="00934525">
            <w:pPr>
              <w:jc w:val="right"/>
              <w:rPr>
                <w:color w:val="000000"/>
                <w:sz w:val="16"/>
                <w:szCs w:val="16"/>
              </w:rPr>
            </w:pPr>
            <w:r w:rsidRPr="00934525">
              <w:rPr>
                <w:color w:val="000000"/>
                <w:sz w:val="16"/>
                <w:szCs w:val="16"/>
              </w:rPr>
              <w:t>0,000</w:t>
            </w:r>
          </w:p>
        </w:tc>
      </w:tr>
      <w:tr w:rsidR="00934525" w:rsidRPr="00934525" w14:paraId="0DBBCBDC" w14:textId="77777777" w:rsidTr="0020777A">
        <w:trPr>
          <w:trHeight w:val="355"/>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720F67C5" w14:textId="77777777" w:rsidR="00934525" w:rsidRPr="00934525" w:rsidRDefault="00934525" w:rsidP="00934525">
            <w:pPr>
              <w:rPr>
                <w:b/>
                <w:bCs/>
                <w:color w:val="000000"/>
                <w:sz w:val="16"/>
                <w:szCs w:val="16"/>
              </w:rPr>
            </w:pPr>
            <w:r w:rsidRPr="00934525">
              <w:rPr>
                <w:b/>
                <w:bCs/>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540CE7C7" w14:textId="77777777" w:rsidR="00934525" w:rsidRPr="00934525" w:rsidRDefault="00934525" w:rsidP="00934525">
            <w:pPr>
              <w:rPr>
                <w:b/>
                <w:bCs/>
                <w:color w:val="000000"/>
                <w:sz w:val="16"/>
                <w:szCs w:val="16"/>
              </w:rPr>
            </w:pPr>
            <w:r w:rsidRPr="00934525">
              <w:rPr>
                <w:b/>
                <w:bCs/>
                <w:color w:val="000000"/>
                <w:sz w:val="16"/>
                <w:szCs w:val="16"/>
              </w:rPr>
              <w:t>Корректировка НВВ в соответствии с параметрами надёжности и качества</w:t>
            </w:r>
          </w:p>
        </w:tc>
        <w:tc>
          <w:tcPr>
            <w:tcW w:w="435" w:type="pct"/>
            <w:tcBorders>
              <w:top w:val="nil"/>
              <w:left w:val="nil"/>
              <w:bottom w:val="single" w:sz="4" w:space="0" w:color="auto"/>
              <w:right w:val="single" w:sz="4" w:space="0" w:color="auto"/>
            </w:tcBorders>
            <w:shd w:val="clear" w:color="000000" w:fill="FFFFFF"/>
            <w:noWrap/>
            <w:vAlign w:val="center"/>
            <w:hideMark/>
          </w:tcPr>
          <w:p w14:paraId="0E2496D6"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CBB458B"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73 818,36</w:t>
            </w:r>
          </w:p>
        </w:tc>
        <w:tc>
          <w:tcPr>
            <w:tcW w:w="653" w:type="pct"/>
            <w:tcBorders>
              <w:top w:val="nil"/>
              <w:left w:val="nil"/>
              <w:bottom w:val="single" w:sz="4" w:space="0" w:color="auto"/>
              <w:right w:val="single" w:sz="4" w:space="0" w:color="auto"/>
            </w:tcBorders>
            <w:shd w:val="clear" w:color="000000" w:fill="FFFFFF"/>
            <w:noWrap/>
            <w:vAlign w:val="bottom"/>
            <w:hideMark/>
          </w:tcPr>
          <w:p w14:paraId="2767A902"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73 818,36</w:t>
            </w:r>
          </w:p>
        </w:tc>
        <w:tc>
          <w:tcPr>
            <w:tcW w:w="653" w:type="pct"/>
            <w:tcBorders>
              <w:top w:val="nil"/>
              <w:left w:val="nil"/>
              <w:bottom w:val="single" w:sz="4" w:space="0" w:color="auto"/>
              <w:right w:val="single" w:sz="4" w:space="0" w:color="auto"/>
            </w:tcBorders>
            <w:shd w:val="clear" w:color="000000" w:fill="FFFFFF"/>
            <w:noWrap/>
            <w:vAlign w:val="bottom"/>
            <w:hideMark/>
          </w:tcPr>
          <w:p w14:paraId="4ECB7E74"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73 818,36</w:t>
            </w:r>
          </w:p>
        </w:tc>
        <w:tc>
          <w:tcPr>
            <w:tcW w:w="579" w:type="pct"/>
            <w:tcBorders>
              <w:top w:val="nil"/>
              <w:left w:val="nil"/>
              <w:bottom w:val="single" w:sz="4" w:space="0" w:color="auto"/>
              <w:right w:val="single" w:sz="4" w:space="0" w:color="auto"/>
            </w:tcBorders>
            <w:shd w:val="clear" w:color="000000" w:fill="FFFFFF"/>
            <w:noWrap/>
            <w:vAlign w:val="bottom"/>
            <w:hideMark/>
          </w:tcPr>
          <w:p w14:paraId="6FBF01FA" w14:textId="77777777" w:rsidR="00934525" w:rsidRPr="00934525" w:rsidRDefault="00934525" w:rsidP="00934525">
            <w:pPr>
              <w:jc w:val="right"/>
              <w:rPr>
                <w:b/>
                <w:bCs/>
                <w:color w:val="000000"/>
                <w:sz w:val="16"/>
                <w:szCs w:val="16"/>
              </w:rPr>
            </w:pPr>
            <w:r w:rsidRPr="00934525">
              <w:rPr>
                <w:b/>
                <w:bCs/>
                <w:color w:val="000000"/>
                <w:sz w:val="16"/>
                <w:szCs w:val="16"/>
              </w:rPr>
              <w:t>0,000</w:t>
            </w:r>
          </w:p>
        </w:tc>
      </w:tr>
      <w:tr w:rsidR="00934525" w:rsidRPr="00934525" w14:paraId="438433E5" w14:textId="77777777" w:rsidTr="0020777A">
        <w:trPr>
          <w:trHeight w:val="261"/>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78886A18" w14:textId="77777777" w:rsidR="00934525" w:rsidRPr="00934525" w:rsidRDefault="00934525" w:rsidP="00934525">
            <w:pPr>
              <w:jc w:val="right"/>
              <w:rPr>
                <w:b/>
                <w:bCs/>
                <w:color w:val="000000"/>
                <w:sz w:val="16"/>
                <w:szCs w:val="16"/>
              </w:rPr>
            </w:pPr>
            <w:bookmarkStart w:id="12" w:name="_Hlk198136505"/>
            <w:r w:rsidRPr="00934525">
              <w:rPr>
                <w:b/>
                <w:bCs/>
                <w:color w:val="000000"/>
                <w:sz w:val="16"/>
                <w:szCs w:val="16"/>
              </w:rPr>
              <w:t>5.</w:t>
            </w:r>
          </w:p>
        </w:tc>
        <w:tc>
          <w:tcPr>
            <w:tcW w:w="1667" w:type="pct"/>
            <w:tcBorders>
              <w:top w:val="nil"/>
              <w:left w:val="nil"/>
              <w:bottom w:val="single" w:sz="4" w:space="0" w:color="auto"/>
              <w:right w:val="single" w:sz="4" w:space="0" w:color="auto"/>
            </w:tcBorders>
            <w:shd w:val="clear" w:color="000000" w:fill="FFFFFF"/>
            <w:vAlign w:val="bottom"/>
            <w:hideMark/>
          </w:tcPr>
          <w:p w14:paraId="245B1D3F" w14:textId="77777777" w:rsidR="00934525" w:rsidRPr="00934525" w:rsidRDefault="00934525" w:rsidP="00934525">
            <w:pPr>
              <w:rPr>
                <w:b/>
                <w:bCs/>
                <w:color w:val="000000"/>
                <w:sz w:val="16"/>
                <w:szCs w:val="16"/>
              </w:rPr>
            </w:pPr>
            <w:r w:rsidRPr="00934525">
              <w:rPr>
                <w:b/>
                <w:bCs/>
                <w:color w:val="000000"/>
                <w:sz w:val="16"/>
                <w:szCs w:val="16"/>
              </w:rPr>
              <w:t xml:space="preserve">Итого НВВ на содержание </w:t>
            </w:r>
          </w:p>
        </w:tc>
        <w:tc>
          <w:tcPr>
            <w:tcW w:w="435" w:type="pct"/>
            <w:tcBorders>
              <w:top w:val="nil"/>
              <w:left w:val="nil"/>
              <w:bottom w:val="single" w:sz="4" w:space="0" w:color="auto"/>
              <w:right w:val="single" w:sz="4" w:space="0" w:color="auto"/>
            </w:tcBorders>
            <w:shd w:val="clear" w:color="000000" w:fill="FFFFFF"/>
            <w:noWrap/>
            <w:vAlign w:val="center"/>
            <w:hideMark/>
          </w:tcPr>
          <w:p w14:paraId="567DBD8C"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0DD7E86"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5 861 874,31</w:t>
            </w:r>
          </w:p>
        </w:tc>
        <w:tc>
          <w:tcPr>
            <w:tcW w:w="653" w:type="pct"/>
            <w:tcBorders>
              <w:top w:val="nil"/>
              <w:left w:val="nil"/>
              <w:bottom w:val="single" w:sz="4" w:space="0" w:color="auto"/>
              <w:right w:val="single" w:sz="4" w:space="0" w:color="auto"/>
            </w:tcBorders>
            <w:shd w:val="clear" w:color="000000" w:fill="FFFFFF"/>
            <w:noWrap/>
            <w:vAlign w:val="bottom"/>
            <w:hideMark/>
          </w:tcPr>
          <w:p w14:paraId="3C4BAC47"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5 861 874,31</w:t>
            </w:r>
          </w:p>
        </w:tc>
        <w:tc>
          <w:tcPr>
            <w:tcW w:w="653" w:type="pct"/>
            <w:tcBorders>
              <w:top w:val="nil"/>
              <w:left w:val="nil"/>
              <w:bottom w:val="single" w:sz="4" w:space="0" w:color="auto"/>
              <w:right w:val="single" w:sz="4" w:space="0" w:color="auto"/>
            </w:tcBorders>
            <w:shd w:val="clear" w:color="000000" w:fill="FFFFFF"/>
            <w:noWrap/>
            <w:vAlign w:val="bottom"/>
            <w:hideMark/>
          </w:tcPr>
          <w:p w14:paraId="3E1CF237"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5 861 874,31</w:t>
            </w:r>
          </w:p>
        </w:tc>
        <w:tc>
          <w:tcPr>
            <w:tcW w:w="579" w:type="pct"/>
            <w:tcBorders>
              <w:top w:val="nil"/>
              <w:left w:val="nil"/>
              <w:bottom w:val="single" w:sz="4" w:space="0" w:color="auto"/>
              <w:right w:val="single" w:sz="4" w:space="0" w:color="auto"/>
            </w:tcBorders>
            <w:shd w:val="clear" w:color="000000" w:fill="FFFFFF"/>
            <w:noWrap/>
            <w:vAlign w:val="bottom"/>
            <w:hideMark/>
          </w:tcPr>
          <w:p w14:paraId="7784FA53" w14:textId="77777777" w:rsidR="00934525" w:rsidRPr="00934525" w:rsidRDefault="00934525" w:rsidP="00934525">
            <w:pPr>
              <w:jc w:val="right"/>
              <w:rPr>
                <w:b/>
                <w:bCs/>
                <w:color w:val="000000"/>
                <w:sz w:val="16"/>
                <w:szCs w:val="16"/>
              </w:rPr>
            </w:pPr>
            <w:r w:rsidRPr="00934525">
              <w:rPr>
                <w:b/>
                <w:bCs/>
                <w:color w:val="000000"/>
                <w:sz w:val="16"/>
                <w:szCs w:val="16"/>
              </w:rPr>
              <w:t>0,000</w:t>
            </w:r>
          </w:p>
        </w:tc>
      </w:tr>
      <w:tr w:rsidR="00934525" w:rsidRPr="00934525" w14:paraId="3934CC90" w14:textId="77777777" w:rsidTr="0020777A">
        <w:trPr>
          <w:trHeight w:val="279"/>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41C7A7D7" w14:textId="77777777" w:rsidR="00934525" w:rsidRPr="00934525" w:rsidRDefault="00934525" w:rsidP="00934525">
            <w:pPr>
              <w:jc w:val="right"/>
              <w:rPr>
                <w:b/>
                <w:bCs/>
                <w:color w:val="000000"/>
                <w:sz w:val="16"/>
                <w:szCs w:val="16"/>
              </w:rPr>
            </w:pPr>
            <w:r w:rsidRPr="00934525">
              <w:rPr>
                <w:b/>
                <w:bCs/>
                <w:color w:val="000000"/>
                <w:sz w:val="16"/>
                <w:szCs w:val="16"/>
              </w:rPr>
              <w:t>6.</w:t>
            </w:r>
          </w:p>
        </w:tc>
        <w:tc>
          <w:tcPr>
            <w:tcW w:w="1667" w:type="pct"/>
            <w:tcBorders>
              <w:top w:val="nil"/>
              <w:left w:val="nil"/>
              <w:bottom w:val="single" w:sz="4" w:space="0" w:color="auto"/>
              <w:right w:val="single" w:sz="4" w:space="0" w:color="auto"/>
            </w:tcBorders>
            <w:shd w:val="clear" w:color="000000" w:fill="FFFFFF"/>
            <w:vAlign w:val="bottom"/>
            <w:hideMark/>
          </w:tcPr>
          <w:p w14:paraId="237EC02B" w14:textId="77777777" w:rsidR="00934525" w:rsidRPr="00934525" w:rsidRDefault="00934525" w:rsidP="00934525">
            <w:pPr>
              <w:rPr>
                <w:b/>
                <w:bCs/>
                <w:color w:val="000000"/>
                <w:sz w:val="16"/>
                <w:szCs w:val="16"/>
              </w:rPr>
            </w:pPr>
            <w:r w:rsidRPr="00934525">
              <w:rPr>
                <w:b/>
                <w:bCs/>
                <w:color w:val="000000"/>
                <w:sz w:val="16"/>
                <w:szCs w:val="16"/>
              </w:rPr>
              <w:t>Итого НВВ на содержание без платы ФСК</w:t>
            </w:r>
          </w:p>
        </w:tc>
        <w:tc>
          <w:tcPr>
            <w:tcW w:w="435" w:type="pct"/>
            <w:tcBorders>
              <w:top w:val="nil"/>
              <w:left w:val="nil"/>
              <w:bottom w:val="single" w:sz="4" w:space="0" w:color="auto"/>
              <w:right w:val="single" w:sz="4" w:space="0" w:color="auto"/>
            </w:tcBorders>
            <w:shd w:val="clear" w:color="000000" w:fill="FFFFFF"/>
            <w:noWrap/>
            <w:vAlign w:val="center"/>
            <w:hideMark/>
          </w:tcPr>
          <w:p w14:paraId="509EFC06"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E375A2D"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5 857 329,38</w:t>
            </w:r>
          </w:p>
        </w:tc>
        <w:tc>
          <w:tcPr>
            <w:tcW w:w="653" w:type="pct"/>
            <w:tcBorders>
              <w:top w:val="nil"/>
              <w:left w:val="nil"/>
              <w:bottom w:val="single" w:sz="4" w:space="0" w:color="auto"/>
              <w:right w:val="single" w:sz="4" w:space="0" w:color="auto"/>
            </w:tcBorders>
            <w:shd w:val="clear" w:color="000000" w:fill="FFFFFF"/>
            <w:noWrap/>
            <w:vAlign w:val="bottom"/>
            <w:hideMark/>
          </w:tcPr>
          <w:p w14:paraId="2C8B750C"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5 857 329,38</w:t>
            </w:r>
          </w:p>
        </w:tc>
        <w:tc>
          <w:tcPr>
            <w:tcW w:w="653" w:type="pct"/>
            <w:tcBorders>
              <w:top w:val="nil"/>
              <w:left w:val="nil"/>
              <w:bottom w:val="single" w:sz="4" w:space="0" w:color="auto"/>
              <w:right w:val="single" w:sz="4" w:space="0" w:color="auto"/>
            </w:tcBorders>
            <w:shd w:val="clear" w:color="000000" w:fill="FFFFFF"/>
            <w:noWrap/>
            <w:vAlign w:val="bottom"/>
            <w:hideMark/>
          </w:tcPr>
          <w:p w14:paraId="7D161B35"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5 857 329,38</w:t>
            </w:r>
          </w:p>
        </w:tc>
        <w:tc>
          <w:tcPr>
            <w:tcW w:w="579" w:type="pct"/>
            <w:tcBorders>
              <w:top w:val="nil"/>
              <w:left w:val="nil"/>
              <w:bottom w:val="single" w:sz="4" w:space="0" w:color="auto"/>
              <w:right w:val="single" w:sz="4" w:space="0" w:color="auto"/>
            </w:tcBorders>
            <w:shd w:val="clear" w:color="000000" w:fill="FFFFFF"/>
            <w:noWrap/>
            <w:vAlign w:val="bottom"/>
            <w:hideMark/>
          </w:tcPr>
          <w:p w14:paraId="541EB5E4" w14:textId="77777777" w:rsidR="00934525" w:rsidRPr="00934525" w:rsidRDefault="00934525" w:rsidP="00934525">
            <w:pPr>
              <w:jc w:val="right"/>
              <w:rPr>
                <w:b/>
                <w:bCs/>
                <w:color w:val="000000"/>
                <w:sz w:val="16"/>
                <w:szCs w:val="16"/>
              </w:rPr>
            </w:pPr>
            <w:r w:rsidRPr="00934525">
              <w:rPr>
                <w:b/>
                <w:bCs/>
                <w:color w:val="000000"/>
                <w:sz w:val="16"/>
                <w:szCs w:val="16"/>
              </w:rPr>
              <w:t>0,000</w:t>
            </w:r>
          </w:p>
        </w:tc>
      </w:tr>
      <w:tr w:rsidR="00934525" w:rsidRPr="00934525" w14:paraId="1DD8F25F" w14:textId="77777777" w:rsidTr="0020777A">
        <w:trPr>
          <w:trHeight w:val="261"/>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399876E5" w14:textId="77777777" w:rsidR="00934525" w:rsidRPr="00934525" w:rsidRDefault="00934525" w:rsidP="00934525">
            <w:pPr>
              <w:jc w:val="right"/>
              <w:rPr>
                <w:b/>
                <w:bCs/>
                <w:color w:val="000000"/>
                <w:sz w:val="16"/>
                <w:szCs w:val="16"/>
              </w:rPr>
            </w:pPr>
            <w:r w:rsidRPr="00934525">
              <w:rPr>
                <w:b/>
                <w:bCs/>
                <w:color w:val="000000"/>
                <w:sz w:val="16"/>
                <w:szCs w:val="16"/>
              </w:rPr>
              <w:t>5.</w:t>
            </w:r>
          </w:p>
        </w:tc>
        <w:tc>
          <w:tcPr>
            <w:tcW w:w="1667" w:type="pct"/>
            <w:tcBorders>
              <w:top w:val="nil"/>
              <w:left w:val="nil"/>
              <w:bottom w:val="single" w:sz="4" w:space="0" w:color="auto"/>
              <w:right w:val="single" w:sz="4" w:space="0" w:color="auto"/>
            </w:tcBorders>
            <w:shd w:val="clear" w:color="000000" w:fill="FFFFFF"/>
            <w:vAlign w:val="bottom"/>
            <w:hideMark/>
          </w:tcPr>
          <w:p w14:paraId="29160D14" w14:textId="77777777" w:rsidR="00934525" w:rsidRPr="00934525" w:rsidRDefault="00934525" w:rsidP="00934525">
            <w:pPr>
              <w:rPr>
                <w:b/>
                <w:bCs/>
                <w:color w:val="000000"/>
                <w:sz w:val="16"/>
                <w:szCs w:val="16"/>
              </w:rPr>
            </w:pPr>
            <w:r w:rsidRPr="00934525">
              <w:rPr>
                <w:b/>
                <w:bCs/>
                <w:color w:val="000000"/>
                <w:sz w:val="16"/>
                <w:szCs w:val="16"/>
              </w:rPr>
              <w:t>Итого НВВ на содержание с РПП</w:t>
            </w:r>
          </w:p>
        </w:tc>
        <w:tc>
          <w:tcPr>
            <w:tcW w:w="435" w:type="pct"/>
            <w:tcBorders>
              <w:top w:val="nil"/>
              <w:left w:val="nil"/>
              <w:bottom w:val="single" w:sz="4" w:space="0" w:color="auto"/>
              <w:right w:val="single" w:sz="4" w:space="0" w:color="auto"/>
            </w:tcBorders>
            <w:shd w:val="clear" w:color="000000" w:fill="FFFFFF"/>
            <w:noWrap/>
            <w:vAlign w:val="center"/>
            <w:hideMark/>
          </w:tcPr>
          <w:p w14:paraId="4E008298"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9EE241"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6 187 986,62</w:t>
            </w:r>
          </w:p>
        </w:tc>
        <w:tc>
          <w:tcPr>
            <w:tcW w:w="653" w:type="pct"/>
            <w:tcBorders>
              <w:top w:val="single" w:sz="4" w:space="0" w:color="auto"/>
              <w:left w:val="nil"/>
              <w:bottom w:val="single" w:sz="4" w:space="0" w:color="auto"/>
              <w:right w:val="single" w:sz="4" w:space="0" w:color="auto"/>
            </w:tcBorders>
            <w:shd w:val="clear" w:color="000000" w:fill="FFFFFF"/>
            <w:noWrap/>
            <w:vAlign w:val="bottom"/>
            <w:hideMark/>
          </w:tcPr>
          <w:p w14:paraId="5E5A93B4"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6 187 986,62</w:t>
            </w:r>
          </w:p>
        </w:tc>
        <w:tc>
          <w:tcPr>
            <w:tcW w:w="653" w:type="pct"/>
            <w:tcBorders>
              <w:top w:val="single" w:sz="4" w:space="0" w:color="auto"/>
              <w:left w:val="nil"/>
              <w:bottom w:val="single" w:sz="4" w:space="0" w:color="auto"/>
              <w:right w:val="single" w:sz="4" w:space="0" w:color="auto"/>
            </w:tcBorders>
            <w:shd w:val="clear" w:color="000000" w:fill="FFFFFF"/>
            <w:noWrap/>
            <w:vAlign w:val="bottom"/>
            <w:hideMark/>
          </w:tcPr>
          <w:p w14:paraId="53E15427"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6 187 986,62</w:t>
            </w:r>
          </w:p>
        </w:tc>
        <w:tc>
          <w:tcPr>
            <w:tcW w:w="579" w:type="pct"/>
            <w:tcBorders>
              <w:top w:val="nil"/>
              <w:left w:val="nil"/>
              <w:bottom w:val="single" w:sz="4" w:space="0" w:color="auto"/>
              <w:right w:val="single" w:sz="4" w:space="0" w:color="auto"/>
            </w:tcBorders>
            <w:shd w:val="clear" w:color="000000" w:fill="FFFFFF"/>
            <w:noWrap/>
            <w:vAlign w:val="bottom"/>
            <w:hideMark/>
          </w:tcPr>
          <w:p w14:paraId="06664E5D" w14:textId="77777777" w:rsidR="00934525" w:rsidRPr="00934525" w:rsidRDefault="00934525" w:rsidP="00934525">
            <w:pPr>
              <w:jc w:val="right"/>
              <w:rPr>
                <w:b/>
                <w:bCs/>
                <w:color w:val="000000"/>
                <w:sz w:val="16"/>
                <w:szCs w:val="16"/>
              </w:rPr>
            </w:pPr>
            <w:r w:rsidRPr="00934525">
              <w:rPr>
                <w:b/>
                <w:bCs/>
                <w:color w:val="000000"/>
                <w:sz w:val="16"/>
                <w:szCs w:val="16"/>
              </w:rPr>
              <w:t>0,000</w:t>
            </w:r>
          </w:p>
        </w:tc>
      </w:tr>
      <w:tr w:rsidR="00934525" w:rsidRPr="00934525" w14:paraId="26454DF2" w14:textId="77777777" w:rsidTr="0020777A">
        <w:trPr>
          <w:trHeight w:val="279"/>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26D6DCE9" w14:textId="77777777" w:rsidR="00934525" w:rsidRPr="00934525" w:rsidRDefault="00934525" w:rsidP="00934525">
            <w:pPr>
              <w:jc w:val="right"/>
              <w:rPr>
                <w:b/>
                <w:bCs/>
                <w:color w:val="000000"/>
                <w:sz w:val="16"/>
                <w:szCs w:val="16"/>
              </w:rPr>
            </w:pPr>
            <w:r w:rsidRPr="00934525">
              <w:rPr>
                <w:b/>
                <w:bCs/>
                <w:color w:val="000000"/>
                <w:sz w:val="16"/>
                <w:szCs w:val="16"/>
              </w:rPr>
              <w:t>6.</w:t>
            </w:r>
          </w:p>
        </w:tc>
        <w:tc>
          <w:tcPr>
            <w:tcW w:w="1667" w:type="pct"/>
            <w:tcBorders>
              <w:top w:val="nil"/>
              <w:left w:val="nil"/>
              <w:bottom w:val="single" w:sz="4" w:space="0" w:color="auto"/>
              <w:right w:val="single" w:sz="4" w:space="0" w:color="auto"/>
            </w:tcBorders>
            <w:shd w:val="clear" w:color="000000" w:fill="FFFFFF"/>
            <w:vAlign w:val="bottom"/>
            <w:hideMark/>
          </w:tcPr>
          <w:p w14:paraId="1BE5AB8A" w14:textId="77777777" w:rsidR="00934525" w:rsidRPr="00934525" w:rsidRDefault="00934525" w:rsidP="00934525">
            <w:pPr>
              <w:rPr>
                <w:b/>
                <w:bCs/>
                <w:color w:val="000000"/>
                <w:sz w:val="16"/>
                <w:szCs w:val="16"/>
              </w:rPr>
            </w:pPr>
            <w:r w:rsidRPr="00934525">
              <w:rPr>
                <w:b/>
                <w:bCs/>
                <w:color w:val="000000"/>
                <w:sz w:val="16"/>
                <w:szCs w:val="16"/>
              </w:rPr>
              <w:t>Итого НВВ на содержание с РПП без платы ФСК</w:t>
            </w:r>
          </w:p>
        </w:tc>
        <w:tc>
          <w:tcPr>
            <w:tcW w:w="435" w:type="pct"/>
            <w:tcBorders>
              <w:top w:val="nil"/>
              <w:left w:val="nil"/>
              <w:bottom w:val="single" w:sz="4" w:space="0" w:color="auto"/>
              <w:right w:val="single" w:sz="4" w:space="0" w:color="auto"/>
            </w:tcBorders>
            <w:shd w:val="clear" w:color="000000" w:fill="FFFFFF"/>
            <w:noWrap/>
            <w:vAlign w:val="center"/>
            <w:hideMark/>
          </w:tcPr>
          <w:p w14:paraId="54F29F41"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AD45D72"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6 183 441,69</w:t>
            </w:r>
          </w:p>
        </w:tc>
        <w:tc>
          <w:tcPr>
            <w:tcW w:w="653" w:type="pct"/>
            <w:tcBorders>
              <w:top w:val="nil"/>
              <w:left w:val="nil"/>
              <w:bottom w:val="single" w:sz="4" w:space="0" w:color="auto"/>
              <w:right w:val="single" w:sz="4" w:space="0" w:color="auto"/>
            </w:tcBorders>
            <w:shd w:val="clear" w:color="000000" w:fill="FFFFFF"/>
            <w:noWrap/>
            <w:vAlign w:val="bottom"/>
            <w:hideMark/>
          </w:tcPr>
          <w:p w14:paraId="4011E0A4"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6 183 441,69</w:t>
            </w:r>
          </w:p>
        </w:tc>
        <w:tc>
          <w:tcPr>
            <w:tcW w:w="653" w:type="pct"/>
            <w:tcBorders>
              <w:top w:val="nil"/>
              <w:left w:val="nil"/>
              <w:bottom w:val="single" w:sz="4" w:space="0" w:color="auto"/>
              <w:right w:val="single" w:sz="4" w:space="0" w:color="auto"/>
            </w:tcBorders>
            <w:shd w:val="clear" w:color="000000" w:fill="FFFFFF"/>
            <w:noWrap/>
            <w:vAlign w:val="bottom"/>
            <w:hideMark/>
          </w:tcPr>
          <w:p w14:paraId="08E3C1BB"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6 183 441,69</w:t>
            </w:r>
          </w:p>
        </w:tc>
        <w:tc>
          <w:tcPr>
            <w:tcW w:w="579" w:type="pct"/>
            <w:tcBorders>
              <w:top w:val="nil"/>
              <w:left w:val="nil"/>
              <w:bottom w:val="single" w:sz="4" w:space="0" w:color="auto"/>
              <w:right w:val="single" w:sz="4" w:space="0" w:color="auto"/>
            </w:tcBorders>
            <w:shd w:val="clear" w:color="000000" w:fill="FFFFFF"/>
            <w:noWrap/>
            <w:vAlign w:val="bottom"/>
            <w:hideMark/>
          </w:tcPr>
          <w:p w14:paraId="248BE7B8" w14:textId="77777777" w:rsidR="00934525" w:rsidRPr="00934525" w:rsidRDefault="00934525" w:rsidP="00934525">
            <w:pPr>
              <w:jc w:val="right"/>
              <w:rPr>
                <w:b/>
                <w:bCs/>
                <w:color w:val="000000"/>
                <w:sz w:val="16"/>
                <w:szCs w:val="16"/>
              </w:rPr>
            </w:pPr>
            <w:r w:rsidRPr="00934525">
              <w:rPr>
                <w:b/>
                <w:bCs/>
                <w:color w:val="000000"/>
                <w:sz w:val="16"/>
                <w:szCs w:val="16"/>
              </w:rPr>
              <w:t>0,000</w:t>
            </w:r>
          </w:p>
        </w:tc>
      </w:tr>
      <w:bookmarkEnd w:id="12"/>
      <w:tr w:rsidR="00934525" w:rsidRPr="00934525" w14:paraId="6AD1D27D" w14:textId="77777777" w:rsidTr="0020777A">
        <w:trPr>
          <w:trHeight w:val="326"/>
        </w:trPr>
        <w:tc>
          <w:tcPr>
            <w:tcW w:w="5000" w:type="pct"/>
            <w:gridSpan w:val="7"/>
            <w:tcBorders>
              <w:top w:val="nil"/>
              <w:left w:val="single" w:sz="4" w:space="0" w:color="auto"/>
              <w:bottom w:val="single" w:sz="4" w:space="0" w:color="auto"/>
              <w:right w:val="single" w:sz="4" w:space="0" w:color="auto"/>
            </w:tcBorders>
            <w:shd w:val="clear" w:color="000000" w:fill="FFFFFF"/>
            <w:noWrap/>
            <w:vAlign w:val="center"/>
            <w:hideMark/>
          </w:tcPr>
          <w:p w14:paraId="4BCBF70F" w14:textId="77777777" w:rsidR="00934525" w:rsidRPr="00934525" w:rsidRDefault="00934525" w:rsidP="00934525">
            <w:pPr>
              <w:rPr>
                <w:b/>
                <w:bCs/>
                <w:color w:val="000000"/>
                <w:sz w:val="16"/>
                <w:szCs w:val="16"/>
              </w:rPr>
            </w:pPr>
            <w:r w:rsidRPr="00934525">
              <w:rPr>
                <w:b/>
                <w:bCs/>
                <w:color w:val="000000"/>
                <w:sz w:val="16"/>
                <w:szCs w:val="16"/>
              </w:rPr>
              <w:t>7. Расчёт расходов на оплату потерь элетрической энергии в электрических сетях</w:t>
            </w:r>
          </w:p>
        </w:tc>
      </w:tr>
      <w:tr w:rsidR="00934525" w:rsidRPr="00934525" w14:paraId="1B99FC54" w14:textId="77777777" w:rsidTr="0020777A">
        <w:trPr>
          <w:trHeight w:val="13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E84EFA9" w14:textId="77777777" w:rsidR="00934525" w:rsidRPr="00934525" w:rsidRDefault="00934525" w:rsidP="00934525">
            <w:pPr>
              <w:jc w:val="right"/>
              <w:rPr>
                <w:color w:val="000000"/>
                <w:sz w:val="16"/>
                <w:szCs w:val="16"/>
              </w:rPr>
            </w:pPr>
            <w:r w:rsidRPr="00934525">
              <w:rPr>
                <w:color w:val="000000"/>
                <w:sz w:val="16"/>
                <w:szCs w:val="16"/>
              </w:rPr>
              <w:t>7.1.</w:t>
            </w:r>
          </w:p>
        </w:tc>
        <w:tc>
          <w:tcPr>
            <w:tcW w:w="1667" w:type="pct"/>
            <w:tcBorders>
              <w:top w:val="nil"/>
              <w:left w:val="nil"/>
              <w:bottom w:val="single" w:sz="4" w:space="0" w:color="auto"/>
              <w:right w:val="single" w:sz="4" w:space="0" w:color="auto"/>
            </w:tcBorders>
            <w:shd w:val="clear" w:color="000000" w:fill="FFFFFF"/>
            <w:noWrap/>
            <w:vAlign w:val="bottom"/>
            <w:hideMark/>
          </w:tcPr>
          <w:p w14:paraId="1CEAEFC0" w14:textId="77777777" w:rsidR="00934525" w:rsidRPr="00934525" w:rsidRDefault="00934525" w:rsidP="00934525">
            <w:pPr>
              <w:rPr>
                <w:color w:val="000000"/>
                <w:sz w:val="16"/>
                <w:szCs w:val="16"/>
              </w:rPr>
            </w:pPr>
            <w:r w:rsidRPr="00934525">
              <w:rPr>
                <w:color w:val="000000"/>
                <w:sz w:val="16"/>
                <w:szCs w:val="16"/>
              </w:rPr>
              <w:t>Объём потерь</w:t>
            </w:r>
          </w:p>
        </w:tc>
        <w:tc>
          <w:tcPr>
            <w:tcW w:w="435" w:type="pct"/>
            <w:tcBorders>
              <w:top w:val="nil"/>
              <w:left w:val="nil"/>
              <w:bottom w:val="single" w:sz="4" w:space="0" w:color="auto"/>
              <w:right w:val="single" w:sz="4" w:space="0" w:color="auto"/>
            </w:tcBorders>
            <w:shd w:val="clear" w:color="000000" w:fill="FFFFFF"/>
            <w:noWrap/>
            <w:vAlign w:val="center"/>
            <w:hideMark/>
          </w:tcPr>
          <w:p w14:paraId="7BFC6BEB" w14:textId="77777777" w:rsidR="00934525" w:rsidRPr="00934525" w:rsidRDefault="00934525" w:rsidP="00934525">
            <w:pPr>
              <w:jc w:val="center"/>
              <w:rPr>
                <w:color w:val="000000"/>
                <w:sz w:val="16"/>
                <w:szCs w:val="16"/>
              </w:rPr>
            </w:pPr>
            <w:r w:rsidRPr="00934525">
              <w:rPr>
                <w:color w:val="000000"/>
                <w:sz w:val="16"/>
                <w:szCs w:val="16"/>
              </w:rPr>
              <w:t>млн. кВт.ч.</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C5080A"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207,92</w:t>
            </w:r>
          </w:p>
        </w:tc>
        <w:tc>
          <w:tcPr>
            <w:tcW w:w="653" w:type="pct"/>
            <w:tcBorders>
              <w:top w:val="single" w:sz="4" w:space="0" w:color="auto"/>
              <w:left w:val="nil"/>
              <w:bottom w:val="single" w:sz="4" w:space="0" w:color="auto"/>
              <w:right w:val="single" w:sz="4" w:space="0" w:color="auto"/>
            </w:tcBorders>
            <w:shd w:val="clear" w:color="000000" w:fill="FFFFFF"/>
            <w:noWrap/>
            <w:vAlign w:val="bottom"/>
            <w:hideMark/>
          </w:tcPr>
          <w:p w14:paraId="2AD2303D"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207,92</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C916E5F"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207,92</w:t>
            </w:r>
          </w:p>
        </w:tc>
        <w:tc>
          <w:tcPr>
            <w:tcW w:w="579" w:type="pct"/>
            <w:tcBorders>
              <w:top w:val="nil"/>
              <w:left w:val="nil"/>
              <w:bottom w:val="single" w:sz="4" w:space="0" w:color="auto"/>
              <w:right w:val="single" w:sz="4" w:space="0" w:color="auto"/>
            </w:tcBorders>
            <w:shd w:val="clear" w:color="000000" w:fill="FFFFFF"/>
            <w:noWrap/>
            <w:vAlign w:val="bottom"/>
            <w:hideMark/>
          </w:tcPr>
          <w:p w14:paraId="52442706"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61FA8FC2" w14:textId="77777777" w:rsidTr="0020777A">
        <w:trPr>
          <w:trHeight w:val="30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7D71F29C" w14:textId="77777777" w:rsidR="00934525" w:rsidRPr="00934525" w:rsidRDefault="00934525" w:rsidP="00934525">
            <w:pPr>
              <w:jc w:val="right"/>
              <w:rPr>
                <w:color w:val="000000"/>
                <w:sz w:val="16"/>
                <w:szCs w:val="16"/>
              </w:rPr>
            </w:pPr>
            <w:r w:rsidRPr="00934525">
              <w:rPr>
                <w:color w:val="000000"/>
                <w:sz w:val="16"/>
                <w:szCs w:val="16"/>
              </w:rPr>
              <w:t>7.2.</w:t>
            </w:r>
          </w:p>
        </w:tc>
        <w:tc>
          <w:tcPr>
            <w:tcW w:w="1667" w:type="pct"/>
            <w:tcBorders>
              <w:top w:val="nil"/>
              <w:left w:val="nil"/>
              <w:bottom w:val="single" w:sz="4" w:space="0" w:color="auto"/>
              <w:right w:val="single" w:sz="4" w:space="0" w:color="auto"/>
            </w:tcBorders>
            <w:shd w:val="clear" w:color="000000" w:fill="FFFFFF"/>
            <w:noWrap/>
            <w:vAlign w:val="bottom"/>
            <w:hideMark/>
          </w:tcPr>
          <w:p w14:paraId="1775518C" w14:textId="77777777" w:rsidR="00934525" w:rsidRPr="00934525" w:rsidRDefault="00934525" w:rsidP="00934525">
            <w:pPr>
              <w:rPr>
                <w:color w:val="000000"/>
                <w:sz w:val="16"/>
                <w:szCs w:val="16"/>
              </w:rPr>
            </w:pPr>
            <w:r w:rsidRPr="00934525">
              <w:rPr>
                <w:color w:val="000000"/>
                <w:sz w:val="16"/>
                <w:szCs w:val="16"/>
              </w:rPr>
              <w:t>Тариф потерь</w:t>
            </w:r>
          </w:p>
        </w:tc>
        <w:tc>
          <w:tcPr>
            <w:tcW w:w="435" w:type="pct"/>
            <w:tcBorders>
              <w:top w:val="nil"/>
              <w:left w:val="nil"/>
              <w:bottom w:val="single" w:sz="4" w:space="0" w:color="auto"/>
              <w:right w:val="single" w:sz="4" w:space="0" w:color="auto"/>
            </w:tcBorders>
            <w:shd w:val="clear" w:color="000000" w:fill="FFFFFF"/>
            <w:vAlign w:val="center"/>
            <w:hideMark/>
          </w:tcPr>
          <w:p w14:paraId="0AC6198A" w14:textId="77777777" w:rsidR="00934525" w:rsidRPr="00934525" w:rsidRDefault="00934525" w:rsidP="00934525">
            <w:pPr>
              <w:jc w:val="center"/>
              <w:rPr>
                <w:color w:val="000000"/>
                <w:sz w:val="16"/>
                <w:szCs w:val="16"/>
              </w:rPr>
            </w:pPr>
            <w:r w:rsidRPr="00934525">
              <w:rPr>
                <w:color w:val="000000"/>
                <w:sz w:val="16"/>
                <w:szCs w:val="16"/>
              </w:rPr>
              <w:t>руб./тыс.кВт.ч.</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CCE8704"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3 176,03</w:t>
            </w:r>
          </w:p>
        </w:tc>
        <w:tc>
          <w:tcPr>
            <w:tcW w:w="653" w:type="pct"/>
            <w:tcBorders>
              <w:top w:val="nil"/>
              <w:left w:val="nil"/>
              <w:bottom w:val="single" w:sz="4" w:space="0" w:color="auto"/>
              <w:right w:val="single" w:sz="4" w:space="0" w:color="auto"/>
            </w:tcBorders>
            <w:shd w:val="clear" w:color="000000" w:fill="FFFFFF"/>
            <w:noWrap/>
            <w:vAlign w:val="bottom"/>
            <w:hideMark/>
          </w:tcPr>
          <w:p w14:paraId="4A1E9405"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3 176,03</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2216F7E"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3 176,03</w:t>
            </w:r>
          </w:p>
        </w:tc>
        <w:tc>
          <w:tcPr>
            <w:tcW w:w="579" w:type="pct"/>
            <w:tcBorders>
              <w:top w:val="nil"/>
              <w:left w:val="nil"/>
              <w:bottom w:val="single" w:sz="4" w:space="0" w:color="auto"/>
              <w:right w:val="single" w:sz="4" w:space="0" w:color="auto"/>
            </w:tcBorders>
            <w:shd w:val="clear" w:color="000000" w:fill="FFFFFF"/>
            <w:noWrap/>
            <w:vAlign w:val="bottom"/>
            <w:hideMark/>
          </w:tcPr>
          <w:p w14:paraId="27BEE8ED"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21286481" w14:textId="77777777" w:rsidTr="0020777A">
        <w:trPr>
          <w:trHeight w:val="22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469E023" w14:textId="77777777" w:rsidR="00934525" w:rsidRPr="00934525" w:rsidRDefault="00934525" w:rsidP="00934525">
            <w:pPr>
              <w:jc w:val="right"/>
              <w:rPr>
                <w:b/>
                <w:bCs/>
                <w:color w:val="000000"/>
                <w:sz w:val="16"/>
                <w:szCs w:val="16"/>
              </w:rPr>
            </w:pPr>
            <w:r w:rsidRPr="00934525">
              <w:rPr>
                <w:b/>
                <w:bCs/>
                <w:color w:val="000000"/>
                <w:sz w:val="16"/>
                <w:szCs w:val="16"/>
              </w:rPr>
              <w:t>7.3.</w:t>
            </w:r>
          </w:p>
        </w:tc>
        <w:tc>
          <w:tcPr>
            <w:tcW w:w="1667" w:type="pct"/>
            <w:tcBorders>
              <w:top w:val="nil"/>
              <w:left w:val="nil"/>
              <w:bottom w:val="single" w:sz="4" w:space="0" w:color="auto"/>
              <w:right w:val="single" w:sz="4" w:space="0" w:color="auto"/>
            </w:tcBorders>
            <w:shd w:val="clear" w:color="000000" w:fill="FFFFFF"/>
            <w:noWrap/>
            <w:vAlign w:val="bottom"/>
            <w:hideMark/>
          </w:tcPr>
          <w:p w14:paraId="4CC896AD" w14:textId="77777777" w:rsidR="00934525" w:rsidRPr="00934525" w:rsidRDefault="00934525" w:rsidP="00934525">
            <w:pPr>
              <w:rPr>
                <w:b/>
                <w:bCs/>
                <w:color w:val="000000"/>
                <w:sz w:val="16"/>
                <w:szCs w:val="16"/>
              </w:rPr>
            </w:pPr>
            <w:r w:rsidRPr="00934525">
              <w:rPr>
                <w:b/>
                <w:bCs/>
                <w:color w:val="000000"/>
                <w:sz w:val="16"/>
                <w:szCs w:val="16"/>
              </w:rPr>
              <w:t>Итого расходов на оплату потерь</w:t>
            </w:r>
          </w:p>
        </w:tc>
        <w:tc>
          <w:tcPr>
            <w:tcW w:w="435" w:type="pct"/>
            <w:tcBorders>
              <w:top w:val="nil"/>
              <w:left w:val="nil"/>
              <w:bottom w:val="single" w:sz="4" w:space="0" w:color="auto"/>
              <w:right w:val="single" w:sz="4" w:space="0" w:color="auto"/>
            </w:tcBorders>
            <w:shd w:val="clear" w:color="000000" w:fill="FFFFFF"/>
            <w:noWrap/>
            <w:vAlign w:val="center"/>
            <w:hideMark/>
          </w:tcPr>
          <w:p w14:paraId="46493D45"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2C0526B"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660 371,64</w:t>
            </w:r>
          </w:p>
        </w:tc>
        <w:tc>
          <w:tcPr>
            <w:tcW w:w="653" w:type="pct"/>
            <w:tcBorders>
              <w:top w:val="nil"/>
              <w:left w:val="nil"/>
              <w:bottom w:val="single" w:sz="4" w:space="0" w:color="auto"/>
              <w:right w:val="single" w:sz="4" w:space="0" w:color="auto"/>
            </w:tcBorders>
            <w:shd w:val="clear" w:color="000000" w:fill="FFFFFF"/>
            <w:noWrap/>
            <w:vAlign w:val="bottom"/>
            <w:hideMark/>
          </w:tcPr>
          <w:p w14:paraId="272677E3"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660 371,64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9D20EF8"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660 371,64</w:t>
            </w:r>
          </w:p>
        </w:tc>
        <w:tc>
          <w:tcPr>
            <w:tcW w:w="579" w:type="pct"/>
            <w:tcBorders>
              <w:top w:val="nil"/>
              <w:left w:val="nil"/>
              <w:bottom w:val="single" w:sz="4" w:space="0" w:color="auto"/>
              <w:right w:val="single" w:sz="4" w:space="0" w:color="auto"/>
            </w:tcBorders>
            <w:shd w:val="clear" w:color="000000" w:fill="FFFFFF"/>
            <w:noWrap/>
            <w:vAlign w:val="bottom"/>
            <w:hideMark/>
          </w:tcPr>
          <w:p w14:paraId="5A94FFDB" w14:textId="77777777" w:rsidR="00934525" w:rsidRPr="00934525" w:rsidRDefault="00934525" w:rsidP="00934525">
            <w:pPr>
              <w:rPr>
                <w:b/>
                <w:bCs/>
                <w:color w:val="000000"/>
                <w:sz w:val="16"/>
                <w:szCs w:val="16"/>
              </w:rPr>
            </w:pPr>
            <w:r w:rsidRPr="00934525">
              <w:rPr>
                <w:b/>
                <w:bCs/>
                <w:color w:val="000000"/>
                <w:sz w:val="16"/>
                <w:szCs w:val="16"/>
              </w:rPr>
              <w:t> </w:t>
            </w:r>
          </w:p>
        </w:tc>
      </w:tr>
      <w:tr w:rsidR="00934525" w:rsidRPr="00934525" w14:paraId="2F996EB5" w14:textId="77777777" w:rsidTr="0020777A">
        <w:trPr>
          <w:trHeight w:val="261"/>
        </w:trPr>
        <w:tc>
          <w:tcPr>
            <w:tcW w:w="5000" w:type="pct"/>
            <w:gridSpan w:val="7"/>
            <w:tcBorders>
              <w:top w:val="nil"/>
              <w:left w:val="single" w:sz="4" w:space="0" w:color="auto"/>
              <w:bottom w:val="single" w:sz="4" w:space="0" w:color="auto"/>
              <w:right w:val="single" w:sz="4" w:space="0" w:color="auto"/>
            </w:tcBorders>
            <w:shd w:val="clear" w:color="000000" w:fill="FFFFFF"/>
            <w:noWrap/>
            <w:vAlign w:val="center"/>
            <w:hideMark/>
          </w:tcPr>
          <w:p w14:paraId="25A46A94" w14:textId="77777777" w:rsidR="00934525" w:rsidRPr="00934525" w:rsidRDefault="00934525" w:rsidP="00934525">
            <w:pPr>
              <w:rPr>
                <w:b/>
                <w:bCs/>
                <w:color w:val="000000"/>
                <w:sz w:val="16"/>
                <w:szCs w:val="16"/>
              </w:rPr>
            </w:pPr>
            <w:r w:rsidRPr="00934525">
              <w:rPr>
                <w:b/>
                <w:bCs/>
                <w:color w:val="000000"/>
                <w:sz w:val="16"/>
                <w:szCs w:val="16"/>
              </w:rPr>
              <w:t>8. Расчёт расходов на оплату услуг территориальных сетевых организаций </w:t>
            </w:r>
          </w:p>
        </w:tc>
      </w:tr>
      <w:tr w:rsidR="00934525" w:rsidRPr="00934525" w14:paraId="5D7960B7" w14:textId="77777777" w:rsidTr="0020777A">
        <w:trPr>
          <w:trHeight w:val="27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2C38DF69" w14:textId="77777777" w:rsidR="00934525" w:rsidRPr="00934525" w:rsidRDefault="00934525" w:rsidP="00934525">
            <w:pPr>
              <w:jc w:val="right"/>
              <w:rPr>
                <w:color w:val="000000"/>
                <w:sz w:val="16"/>
                <w:szCs w:val="16"/>
              </w:rPr>
            </w:pPr>
            <w:r w:rsidRPr="00934525">
              <w:rPr>
                <w:color w:val="000000"/>
                <w:sz w:val="16"/>
                <w:szCs w:val="16"/>
              </w:rPr>
              <w:t>8.1.</w:t>
            </w:r>
          </w:p>
        </w:tc>
        <w:tc>
          <w:tcPr>
            <w:tcW w:w="1667" w:type="pct"/>
            <w:tcBorders>
              <w:top w:val="nil"/>
              <w:left w:val="nil"/>
              <w:bottom w:val="single" w:sz="4" w:space="0" w:color="auto"/>
              <w:right w:val="single" w:sz="4" w:space="0" w:color="auto"/>
            </w:tcBorders>
            <w:shd w:val="clear" w:color="000000" w:fill="FFFFFF"/>
            <w:noWrap/>
            <w:vAlign w:val="bottom"/>
            <w:hideMark/>
          </w:tcPr>
          <w:p w14:paraId="1CDF87D4" w14:textId="77777777" w:rsidR="00934525" w:rsidRPr="00934525" w:rsidRDefault="00934525" w:rsidP="00934525">
            <w:pPr>
              <w:rPr>
                <w:color w:val="000000"/>
                <w:sz w:val="16"/>
                <w:szCs w:val="16"/>
              </w:rPr>
            </w:pPr>
            <w:r w:rsidRPr="00934525">
              <w:rPr>
                <w:color w:val="000000"/>
                <w:sz w:val="16"/>
                <w:szCs w:val="16"/>
              </w:rPr>
              <w:t>Услуги ТСО</w:t>
            </w:r>
          </w:p>
        </w:tc>
        <w:tc>
          <w:tcPr>
            <w:tcW w:w="435" w:type="pct"/>
            <w:tcBorders>
              <w:top w:val="nil"/>
              <w:left w:val="nil"/>
              <w:bottom w:val="single" w:sz="4" w:space="0" w:color="auto"/>
              <w:right w:val="single" w:sz="4" w:space="0" w:color="auto"/>
            </w:tcBorders>
            <w:shd w:val="clear" w:color="000000" w:fill="FFFFFF"/>
            <w:noWrap/>
            <w:vAlign w:val="center"/>
            <w:hideMark/>
          </w:tcPr>
          <w:p w14:paraId="466A8AD6" w14:textId="77777777" w:rsidR="00934525" w:rsidRPr="00934525" w:rsidRDefault="00934525" w:rsidP="00934525">
            <w:pPr>
              <w:jc w:val="center"/>
              <w:rPr>
                <w:color w:val="000000"/>
                <w:sz w:val="16"/>
                <w:szCs w:val="16"/>
              </w:rPr>
            </w:pPr>
            <w:r w:rsidRPr="00934525">
              <w:rPr>
                <w:color w:val="000000"/>
                <w:sz w:val="16"/>
                <w:szCs w:val="16"/>
              </w:rPr>
              <w:t>тыс. 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05CFDC7"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81 357,84</w:t>
            </w:r>
          </w:p>
        </w:tc>
        <w:tc>
          <w:tcPr>
            <w:tcW w:w="653" w:type="pct"/>
            <w:tcBorders>
              <w:top w:val="nil"/>
              <w:left w:val="nil"/>
              <w:bottom w:val="single" w:sz="4" w:space="0" w:color="auto"/>
              <w:right w:val="single" w:sz="4" w:space="0" w:color="auto"/>
            </w:tcBorders>
            <w:shd w:val="clear" w:color="000000" w:fill="FFFFFF"/>
            <w:noWrap/>
            <w:vAlign w:val="bottom"/>
            <w:hideMark/>
          </w:tcPr>
          <w:p w14:paraId="0A805A18"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81 357,84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90CF0EE"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81 357,84</w:t>
            </w:r>
          </w:p>
        </w:tc>
        <w:tc>
          <w:tcPr>
            <w:tcW w:w="579" w:type="pct"/>
            <w:tcBorders>
              <w:top w:val="nil"/>
              <w:left w:val="nil"/>
              <w:bottom w:val="single" w:sz="4" w:space="0" w:color="auto"/>
              <w:right w:val="single" w:sz="4" w:space="0" w:color="auto"/>
            </w:tcBorders>
            <w:shd w:val="clear" w:color="000000" w:fill="FFFFFF"/>
            <w:noWrap/>
            <w:vAlign w:val="bottom"/>
            <w:hideMark/>
          </w:tcPr>
          <w:p w14:paraId="0083DB1C"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186F424F" w14:textId="77777777" w:rsidTr="0020777A">
        <w:trPr>
          <w:trHeight w:val="26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4803862" w14:textId="77777777" w:rsidR="00934525" w:rsidRPr="00934525" w:rsidRDefault="00934525" w:rsidP="00934525">
            <w:pPr>
              <w:jc w:val="right"/>
              <w:rPr>
                <w:b/>
                <w:bCs/>
                <w:color w:val="000000"/>
                <w:sz w:val="16"/>
                <w:szCs w:val="16"/>
              </w:rPr>
            </w:pPr>
            <w:r w:rsidRPr="00934525">
              <w:rPr>
                <w:b/>
                <w:bCs/>
                <w:color w:val="000000"/>
                <w:sz w:val="16"/>
                <w:szCs w:val="16"/>
              </w:rPr>
              <w:t>8.2.</w:t>
            </w:r>
          </w:p>
        </w:tc>
        <w:tc>
          <w:tcPr>
            <w:tcW w:w="1667" w:type="pct"/>
            <w:tcBorders>
              <w:top w:val="nil"/>
              <w:left w:val="nil"/>
              <w:bottom w:val="single" w:sz="4" w:space="0" w:color="auto"/>
              <w:right w:val="single" w:sz="4" w:space="0" w:color="auto"/>
            </w:tcBorders>
            <w:shd w:val="clear" w:color="000000" w:fill="FFFFFF"/>
            <w:vAlign w:val="bottom"/>
            <w:hideMark/>
          </w:tcPr>
          <w:p w14:paraId="15FFB5C3" w14:textId="77777777" w:rsidR="00934525" w:rsidRPr="00934525" w:rsidRDefault="00934525" w:rsidP="00934525">
            <w:pPr>
              <w:rPr>
                <w:b/>
                <w:bCs/>
                <w:color w:val="000000"/>
                <w:sz w:val="16"/>
                <w:szCs w:val="16"/>
              </w:rPr>
            </w:pPr>
            <w:r w:rsidRPr="00934525">
              <w:rPr>
                <w:b/>
                <w:bCs/>
                <w:color w:val="000000"/>
                <w:sz w:val="16"/>
                <w:szCs w:val="16"/>
              </w:rPr>
              <w:t>Итого расходов на оплату услуг территориальных сетевых организаций</w:t>
            </w:r>
          </w:p>
        </w:tc>
        <w:tc>
          <w:tcPr>
            <w:tcW w:w="435" w:type="pct"/>
            <w:tcBorders>
              <w:top w:val="nil"/>
              <w:left w:val="nil"/>
              <w:bottom w:val="single" w:sz="4" w:space="0" w:color="auto"/>
              <w:right w:val="single" w:sz="4" w:space="0" w:color="auto"/>
            </w:tcBorders>
            <w:shd w:val="clear" w:color="000000" w:fill="FFFFFF"/>
            <w:noWrap/>
            <w:vAlign w:val="center"/>
            <w:hideMark/>
          </w:tcPr>
          <w:p w14:paraId="0DECA91F"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B20D557"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81 357,84</w:t>
            </w:r>
          </w:p>
        </w:tc>
        <w:tc>
          <w:tcPr>
            <w:tcW w:w="653" w:type="pct"/>
            <w:tcBorders>
              <w:top w:val="nil"/>
              <w:left w:val="nil"/>
              <w:bottom w:val="single" w:sz="4" w:space="0" w:color="auto"/>
              <w:right w:val="single" w:sz="4" w:space="0" w:color="auto"/>
            </w:tcBorders>
            <w:shd w:val="clear" w:color="000000" w:fill="FFFFFF"/>
            <w:noWrap/>
            <w:vAlign w:val="bottom"/>
            <w:hideMark/>
          </w:tcPr>
          <w:p w14:paraId="45A54498"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81 357,84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0455AD3"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81 357,84</w:t>
            </w:r>
          </w:p>
        </w:tc>
        <w:tc>
          <w:tcPr>
            <w:tcW w:w="579" w:type="pct"/>
            <w:tcBorders>
              <w:top w:val="nil"/>
              <w:left w:val="nil"/>
              <w:bottom w:val="single" w:sz="4" w:space="0" w:color="auto"/>
              <w:right w:val="single" w:sz="4" w:space="0" w:color="auto"/>
            </w:tcBorders>
            <w:shd w:val="clear" w:color="000000" w:fill="FFFFFF"/>
            <w:noWrap/>
            <w:vAlign w:val="bottom"/>
            <w:hideMark/>
          </w:tcPr>
          <w:p w14:paraId="2FBA482A" w14:textId="77777777" w:rsidR="00934525" w:rsidRPr="00934525" w:rsidRDefault="00934525" w:rsidP="00934525">
            <w:pPr>
              <w:jc w:val="right"/>
              <w:rPr>
                <w:b/>
                <w:bCs/>
                <w:color w:val="000000"/>
                <w:sz w:val="16"/>
                <w:szCs w:val="16"/>
              </w:rPr>
            </w:pPr>
            <w:r w:rsidRPr="00934525">
              <w:rPr>
                <w:b/>
                <w:bCs/>
                <w:color w:val="000000"/>
                <w:sz w:val="16"/>
                <w:szCs w:val="16"/>
              </w:rPr>
              <w:t>0,00</w:t>
            </w:r>
          </w:p>
        </w:tc>
      </w:tr>
      <w:tr w:rsidR="00934525" w:rsidRPr="00934525" w14:paraId="1DED592B" w14:textId="77777777" w:rsidTr="0020777A">
        <w:trPr>
          <w:trHeight w:val="33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7F4F9C60" w14:textId="77777777" w:rsidR="00934525" w:rsidRPr="00934525" w:rsidRDefault="00934525" w:rsidP="00934525">
            <w:pPr>
              <w:jc w:val="right"/>
              <w:rPr>
                <w:b/>
                <w:bCs/>
                <w:color w:val="000000"/>
                <w:sz w:val="16"/>
                <w:szCs w:val="16"/>
              </w:rPr>
            </w:pPr>
            <w:r w:rsidRPr="00934525">
              <w:rPr>
                <w:b/>
                <w:bCs/>
                <w:color w:val="000000"/>
                <w:sz w:val="16"/>
                <w:szCs w:val="16"/>
              </w:rPr>
              <w:t>9.</w:t>
            </w:r>
          </w:p>
        </w:tc>
        <w:tc>
          <w:tcPr>
            <w:tcW w:w="1667" w:type="pct"/>
            <w:tcBorders>
              <w:top w:val="nil"/>
              <w:left w:val="nil"/>
              <w:bottom w:val="single" w:sz="4" w:space="0" w:color="auto"/>
              <w:right w:val="single" w:sz="4" w:space="0" w:color="auto"/>
            </w:tcBorders>
            <w:shd w:val="clear" w:color="000000" w:fill="FFFFFF"/>
            <w:noWrap/>
            <w:vAlign w:val="bottom"/>
            <w:hideMark/>
          </w:tcPr>
          <w:p w14:paraId="2C2EFA40" w14:textId="77777777" w:rsidR="00934525" w:rsidRPr="00934525" w:rsidRDefault="00934525" w:rsidP="00934525">
            <w:pPr>
              <w:rPr>
                <w:b/>
                <w:bCs/>
                <w:color w:val="000000"/>
                <w:sz w:val="16"/>
                <w:szCs w:val="16"/>
              </w:rPr>
            </w:pPr>
            <w:r w:rsidRPr="00934525">
              <w:rPr>
                <w:b/>
                <w:bCs/>
                <w:color w:val="000000"/>
                <w:sz w:val="16"/>
                <w:szCs w:val="16"/>
              </w:rPr>
              <w:t>Итого НВВ</w:t>
            </w:r>
          </w:p>
        </w:tc>
        <w:tc>
          <w:tcPr>
            <w:tcW w:w="435" w:type="pct"/>
            <w:tcBorders>
              <w:top w:val="nil"/>
              <w:left w:val="nil"/>
              <w:bottom w:val="single" w:sz="4" w:space="0" w:color="auto"/>
              <w:right w:val="single" w:sz="4" w:space="0" w:color="auto"/>
            </w:tcBorders>
            <w:shd w:val="clear" w:color="000000" w:fill="FFFFFF"/>
            <w:noWrap/>
            <w:vAlign w:val="center"/>
            <w:hideMark/>
          </w:tcPr>
          <w:p w14:paraId="214327F8"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86109D8"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6 929 716,10</w:t>
            </w:r>
          </w:p>
        </w:tc>
        <w:tc>
          <w:tcPr>
            <w:tcW w:w="653" w:type="pct"/>
            <w:tcBorders>
              <w:top w:val="nil"/>
              <w:left w:val="nil"/>
              <w:bottom w:val="single" w:sz="4" w:space="0" w:color="auto"/>
              <w:right w:val="single" w:sz="4" w:space="0" w:color="auto"/>
            </w:tcBorders>
            <w:shd w:val="clear" w:color="000000" w:fill="FFFFFF"/>
            <w:noWrap/>
            <w:vAlign w:val="bottom"/>
            <w:hideMark/>
          </w:tcPr>
          <w:p w14:paraId="2DC37884"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6 929 716,10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EF319A6"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6 929 716,10</w:t>
            </w:r>
          </w:p>
        </w:tc>
        <w:tc>
          <w:tcPr>
            <w:tcW w:w="579" w:type="pct"/>
            <w:tcBorders>
              <w:top w:val="nil"/>
              <w:left w:val="nil"/>
              <w:bottom w:val="single" w:sz="4" w:space="0" w:color="auto"/>
              <w:right w:val="single" w:sz="4" w:space="0" w:color="auto"/>
            </w:tcBorders>
            <w:shd w:val="clear" w:color="000000" w:fill="FFFFFF"/>
            <w:noWrap/>
            <w:vAlign w:val="bottom"/>
            <w:hideMark/>
          </w:tcPr>
          <w:p w14:paraId="0F2BC9E7" w14:textId="77777777" w:rsidR="00934525" w:rsidRPr="00934525" w:rsidRDefault="00934525" w:rsidP="00934525">
            <w:pPr>
              <w:jc w:val="right"/>
              <w:rPr>
                <w:b/>
                <w:bCs/>
                <w:color w:val="000000"/>
                <w:sz w:val="16"/>
                <w:szCs w:val="16"/>
              </w:rPr>
            </w:pPr>
            <w:r w:rsidRPr="00934525">
              <w:rPr>
                <w:b/>
                <w:bCs/>
                <w:color w:val="000000"/>
                <w:sz w:val="16"/>
                <w:szCs w:val="16"/>
              </w:rPr>
              <w:t>0,00</w:t>
            </w:r>
          </w:p>
        </w:tc>
      </w:tr>
      <w:tr w:rsidR="00934525" w:rsidRPr="00934525" w14:paraId="515E5FD5" w14:textId="77777777" w:rsidTr="0020777A">
        <w:trPr>
          <w:trHeight w:val="26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5828D94" w14:textId="77777777" w:rsidR="00934525" w:rsidRPr="00934525" w:rsidRDefault="00934525" w:rsidP="00934525">
            <w:pPr>
              <w:jc w:val="right"/>
              <w:rPr>
                <w:b/>
                <w:bCs/>
                <w:color w:val="000000"/>
                <w:sz w:val="16"/>
                <w:szCs w:val="16"/>
              </w:rPr>
            </w:pPr>
            <w:r w:rsidRPr="00934525">
              <w:rPr>
                <w:b/>
                <w:bCs/>
                <w:color w:val="000000"/>
                <w:sz w:val="16"/>
                <w:szCs w:val="16"/>
              </w:rPr>
              <w:t>10.</w:t>
            </w:r>
          </w:p>
        </w:tc>
        <w:tc>
          <w:tcPr>
            <w:tcW w:w="1667" w:type="pct"/>
            <w:tcBorders>
              <w:top w:val="nil"/>
              <w:left w:val="nil"/>
              <w:bottom w:val="single" w:sz="4" w:space="0" w:color="auto"/>
              <w:right w:val="single" w:sz="4" w:space="0" w:color="auto"/>
            </w:tcBorders>
            <w:shd w:val="clear" w:color="000000" w:fill="FFFFFF"/>
            <w:noWrap/>
            <w:vAlign w:val="bottom"/>
            <w:hideMark/>
          </w:tcPr>
          <w:p w14:paraId="6C7E4120" w14:textId="77777777" w:rsidR="00934525" w:rsidRPr="00934525" w:rsidRDefault="00934525" w:rsidP="00934525">
            <w:pPr>
              <w:rPr>
                <w:b/>
                <w:bCs/>
                <w:color w:val="000000"/>
                <w:sz w:val="16"/>
                <w:szCs w:val="16"/>
              </w:rPr>
            </w:pPr>
            <w:r w:rsidRPr="00934525">
              <w:rPr>
                <w:b/>
                <w:bCs/>
                <w:color w:val="000000"/>
                <w:sz w:val="16"/>
                <w:szCs w:val="16"/>
              </w:rPr>
              <w:t>Итого НВВ без платы ФСК</w:t>
            </w:r>
          </w:p>
        </w:tc>
        <w:tc>
          <w:tcPr>
            <w:tcW w:w="435" w:type="pct"/>
            <w:tcBorders>
              <w:top w:val="nil"/>
              <w:left w:val="nil"/>
              <w:bottom w:val="single" w:sz="4" w:space="0" w:color="auto"/>
              <w:right w:val="single" w:sz="4" w:space="0" w:color="auto"/>
            </w:tcBorders>
            <w:shd w:val="clear" w:color="000000" w:fill="FFFFFF"/>
            <w:noWrap/>
            <w:vAlign w:val="center"/>
            <w:hideMark/>
          </w:tcPr>
          <w:p w14:paraId="42956B13"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9399AE1"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6 925 171,17</w:t>
            </w:r>
          </w:p>
        </w:tc>
        <w:tc>
          <w:tcPr>
            <w:tcW w:w="653" w:type="pct"/>
            <w:tcBorders>
              <w:top w:val="nil"/>
              <w:left w:val="nil"/>
              <w:bottom w:val="single" w:sz="4" w:space="0" w:color="auto"/>
              <w:right w:val="single" w:sz="4" w:space="0" w:color="auto"/>
            </w:tcBorders>
            <w:shd w:val="clear" w:color="000000" w:fill="FFFFFF"/>
            <w:noWrap/>
            <w:vAlign w:val="bottom"/>
            <w:hideMark/>
          </w:tcPr>
          <w:p w14:paraId="31F7A7EB"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6 925 171,17</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4F1B7B8"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6 925 171,17</w:t>
            </w:r>
          </w:p>
        </w:tc>
        <w:tc>
          <w:tcPr>
            <w:tcW w:w="579" w:type="pct"/>
            <w:tcBorders>
              <w:top w:val="nil"/>
              <w:left w:val="nil"/>
              <w:bottom w:val="single" w:sz="4" w:space="0" w:color="auto"/>
              <w:right w:val="single" w:sz="4" w:space="0" w:color="auto"/>
            </w:tcBorders>
            <w:shd w:val="clear" w:color="000000" w:fill="FFFFFF"/>
            <w:noWrap/>
            <w:vAlign w:val="bottom"/>
            <w:hideMark/>
          </w:tcPr>
          <w:p w14:paraId="4821BD0C" w14:textId="77777777" w:rsidR="00934525" w:rsidRPr="00934525" w:rsidRDefault="00934525" w:rsidP="00934525">
            <w:pPr>
              <w:jc w:val="right"/>
              <w:rPr>
                <w:b/>
                <w:bCs/>
                <w:color w:val="000000"/>
                <w:sz w:val="16"/>
                <w:szCs w:val="16"/>
              </w:rPr>
            </w:pPr>
            <w:r w:rsidRPr="00934525">
              <w:rPr>
                <w:b/>
                <w:bCs/>
                <w:color w:val="000000"/>
                <w:sz w:val="16"/>
                <w:szCs w:val="16"/>
              </w:rPr>
              <w:t>0,00</w:t>
            </w:r>
          </w:p>
        </w:tc>
      </w:tr>
      <w:bookmarkEnd w:id="11"/>
    </w:tbl>
    <w:p w14:paraId="2C8F4C7E" w14:textId="77777777" w:rsidR="00934525" w:rsidRPr="00934525" w:rsidRDefault="00934525" w:rsidP="00934525">
      <w:pPr>
        <w:ind w:firstLine="851"/>
        <w:jc w:val="both"/>
        <w:rPr>
          <w:rFonts w:eastAsiaTheme="minorEastAsia"/>
          <w:sz w:val="28"/>
          <w:szCs w:val="28"/>
          <w:lang w:eastAsia="en-US"/>
        </w:rPr>
      </w:pPr>
    </w:p>
    <w:p w14:paraId="107636A6" w14:textId="77777777" w:rsidR="00934525" w:rsidRPr="00934525" w:rsidRDefault="00934525" w:rsidP="00934525">
      <w:pPr>
        <w:spacing w:line="276" w:lineRule="auto"/>
        <w:ind w:firstLine="709"/>
        <w:jc w:val="right"/>
        <w:rPr>
          <w:sz w:val="22"/>
          <w:szCs w:val="22"/>
        </w:rPr>
      </w:pPr>
      <w:r w:rsidRPr="00934525">
        <w:rPr>
          <w:sz w:val="22"/>
          <w:szCs w:val="22"/>
        </w:rPr>
        <w:t>Таблица 31</w:t>
      </w:r>
    </w:p>
    <w:p w14:paraId="221B2C9D" w14:textId="77777777" w:rsidR="00934525" w:rsidRPr="00934525" w:rsidRDefault="00934525" w:rsidP="00934525">
      <w:pPr>
        <w:spacing w:line="276" w:lineRule="auto"/>
        <w:jc w:val="center"/>
        <w:rPr>
          <w:sz w:val="28"/>
          <w:szCs w:val="28"/>
        </w:rPr>
      </w:pPr>
      <w:r w:rsidRPr="00934525">
        <w:rPr>
          <w:sz w:val="28"/>
          <w:szCs w:val="28"/>
        </w:rPr>
        <w:t>Корректировка НВВ 2023 года с учетом результатов деятельности за 2021 год</w:t>
      </w:r>
    </w:p>
    <w:tbl>
      <w:tblPr>
        <w:tblW w:w="9918" w:type="dxa"/>
        <w:tblLook w:val="04A0" w:firstRow="1" w:lastRow="0" w:firstColumn="1" w:lastColumn="0" w:noHBand="0" w:noVBand="1"/>
      </w:tblPr>
      <w:tblGrid>
        <w:gridCol w:w="4815"/>
        <w:gridCol w:w="1500"/>
        <w:gridCol w:w="1760"/>
        <w:gridCol w:w="1843"/>
      </w:tblGrid>
      <w:tr w:rsidR="00934525" w:rsidRPr="00934525" w14:paraId="0377E29F" w14:textId="77777777" w:rsidTr="0020777A">
        <w:trPr>
          <w:trHeight w:val="185"/>
          <w:tblHeader/>
        </w:trPr>
        <w:tc>
          <w:tcPr>
            <w:tcW w:w="4815" w:type="dxa"/>
            <w:tcBorders>
              <w:top w:val="single" w:sz="4" w:space="0" w:color="auto"/>
              <w:left w:val="single" w:sz="4" w:space="0" w:color="auto"/>
              <w:bottom w:val="single" w:sz="4" w:space="0" w:color="auto"/>
              <w:right w:val="single" w:sz="4" w:space="0" w:color="auto"/>
            </w:tcBorders>
            <w:noWrap/>
            <w:vAlign w:val="bottom"/>
            <w:hideMark/>
          </w:tcPr>
          <w:p w14:paraId="078B4041" w14:textId="77777777" w:rsidR="00934525" w:rsidRPr="00934525" w:rsidRDefault="00934525" w:rsidP="00934525">
            <w:pPr>
              <w:jc w:val="center"/>
              <w:rPr>
                <w:b/>
                <w:bCs/>
                <w:color w:val="000000"/>
                <w:sz w:val="16"/>
                <w:szCs w:val="16"/>
              </w:rPr>
            </w:pPr>
            <w:r w:rsidRPr="00934525">
              <w:rPr>
                <w:b/>
                <w:bCs/>
                <w:color w:val="000000"/>
                <w:sz w:val="16"/>
                <w:szCs w:val="16"/>
              </w:rPr>
              <w:lastRenderedPageBreak/>
              <w:t>Показатели</w:t>
            </w:r>
          </w:p>
        </w:tc>
        <w:tc>
          <w:tcPr>
            <w:tcW w:w="1500" w:type="dxa"/>
            <w:tcBorders>
              <w:top w:val="single" w:sz="4" w:space="0" w:color="auto"/>
              <w:left w:val="nil"/>
              <w:bottom w:val="single" w:sz="4" w:space="0" w:color="auto"/>
              <w:right w:val="single" w:sz="4" w:space="0" w:color="auto"/>
            </w:tcBorders>
            <w:noWrap/>
            <w:vAlign w:val="bottom"/>
            <w:hideMark/>
          </w:tcPr>
          <w:p w14:paraId="042CC074" w14:textId="77777777" w:rsidR="00934525" w:rsidRPr="00934525" w:rsidRDefault="00934525" w:rsidP="00934525">
            <w:pPr>
              <w:rPr>
                <w:b/>
                <w:bCs/>
                <w:color w:val="000000"/>
                <w:sz w:val="16"/>
                <w:szCs w:val="16"/>
              </w:rPr>
            </w:pPr>
            <w:r w:rsidRPr="00934525">
              <w:rPr>
                <w:b/>
                <w:bCs/>
                <w:color w:val="000000"/>
                <w:sz w:val="16"/>
                <w:szCs w:val="16"/>
              </w:rPr>
              <w:t> </w:t>
            </w:r>
          </w:p>
        </w:tc>
        <w:tc>
          <w:tcPr>
            <w:tcW w:w="1760" w:type="dxa"/>
            <w:tcBorders>
              <w:top w:val="single" w:sz="4" w:space="0" w:color="auto"/>
              <w:left w:val="nil"/>
              <w:bottom w:val="single" w:sz="4" w:space="0" w:color="auto"/>
              <w:right w:val="single" w:sz="4" w:space="0" w:color="auto"/>
            </w:tcBorders>
            <w:noWrap/>
            <w:vAlign w:val="center"/>
            <w:hideMark/>
          </w:tcPr>
          <w:p w14:paraId="43DFD684" w14:textId="77777777" w:rsidR="00934525" w:rsidRPr="00934525" w:rsidRDefault="00934525" w:rsidP="00934525">
            <w:pPr>
              <w:jc w:val="center"/>
              <w:rPr>
                <w:b/>
                <w:bCs/>
                <w:color w:val="000000"/>
                <w:sz w:val="16"/>
                <w:szCs w:val="16"/>
              </w:rPr>
            </w:pPr>
            <w:r w:rsidRPr="00934525">
              <w:rPr>
                <w:color w:val="000000"/>
                <w:sz w:val="16"/>
                <w:szCs w:val="16"/>
              </w:rPr>
              <w:t xml:space="preserve">Рассчитано с учетом результатов исполнения предписания ФАС России от 08.12.2023 №СП105278/23,              </w:t>
            </w:r>
            <w:r w:rsidRPr="00934525">
              <w:rPr>
                <w:bCs/>
                <w:color w:val="000000"/>
                <w:sz w:val="16"/>
                <w:szCs w:val="16"/>
              </w:rPr>
              <w:t>тыс. руб.</w:t>
            </w:r>
          </w:p>
        </w:tc>
        <w:tc>
          <w:tcPr>
            <w:tcW w:w="1843" w:type="dxa"/>
            <w:tcBorders>
              <w:top w:val="single" w:sz="4" w:space="0" w:color="auto"/>
              <w:left w:val="nil"/>
              <w:bottom w:val="single" w:sz="4" w:space="0" w:color="auto"/>
              <w:right w:val="single" w:sz="4" w:space="0" w:color="auto"/>
            </w:tcBorders>
            <w:noWrap/>
            <w:vAlign w:val="center"/>
            <w:hideMark/>
          </w:tcPr>
          <w:p w14:paraId="7D355E84" w14:textId="77777777" w:rsidR="00934525" w:rsidRPr="00934525" w:rsidRDefault="00934525" w:rsidP="00934525">
            <w:pPr>
              <w:jc w:val="center"/>
              <w:rPr>
                <w:b/>
                <w:bCs/>
                <w:color w:val="000000"/>
                <w:sz w:val="16"/>
                <w:szCs w:val="16"/>
              </w:rPr>
            </w:pPr>
            <w:r w:rsidRPr="00934525">
              <w:rPr>
                <w:color w:val="000000"/>
                <w:sz w:val="16"/>
                <w:szCs w:val="16"/>
              </w:rPr>
              <w:t xml:space="preserve">Рассчитано с учетом результатов исполнения судебного решения по делу             № 3а-152/2024,            </w:t>
            </w:r>
            <w:r w:rsidRPr="00934525">
              <w:rPr>
                <w:bCs/>
                <w:color w:val="000000"/>
                <w:sz w:val="16"/>
                <w:szCs w:val="16"/>
              </w:rPr>
              <w:t>тыс. руб.</w:t>
            </w:r>
          </w:p>
        </w:tc>
      </w:tr>
      <w:tr w:rsidR="00934525" w:rsidRPr="00934525" w14:paraId="269567D1" w14:textId="77777777" w:rsidTr="0020777A">
        <w:trPr>
          <w:trHeight w:val="567"/>
        </w:trPr>
        <w:tc>
          <w:tcPr>
            <w:tcW w:w="4815" w:type="dxa"/>
            <w:tcBorders>
              <w:top w:val="nil"/>
              <w:left w:val="single" w:sz="4" w:space="0" w:color="auto"/>
              <w:bottom w:val="single" w:sz="4" w:space="0" w:color="auto"/>
              <w:right w:val="single" w:sz="4" w:space="0" w:color="auto"/>
            </w:tcBorders>
            <w:hideMark/>
          </w:tcPr>
          <w:p w14:paraId="293D9A32" w14:textId="77777777" w:rsidR="00934525" w:rsidRPr="00934525" w:rsidRDefault="00934525" w:rsidP="00934525">
            <w:pPr>
              <w:rPr>
                <w:color w:val="000000"/>
                <w:sz w:val="16"/>
                <w:szCs w:val="16"/>
              </w:rPr>
            </w:pPr>
            <w:r w:rsidRPr="00934525">
              <w:rPr>
                <w:color w:val="000000"/>
                <w:sz w:val="16"/>
                <w:szCs w:val="16"/>
              </w:rPr>
              <w:t xml:space="preserve"> корректировка подконтрольных расходов в связи с изменением планируемых параметров расчета тарифов</w:t>
            </w:r>
          </w:p>
        </w:tc>
        <w:tc>
          <w:tcPr>
            <w:tcW w:w="1500" w:type="dxa"/>
            <w:tcBorders>
              <w:top w:val="nil"/>
              <w:left w:val="nil"/>
              <w:bottom w:val="single" w:sz="4" w:space="0" w:color="auto"/>
              <w:right w:val="single" w:sz="4" w:space="0" w:color="auto"/>
            </w:tcBorders>
            <w:noWrap/>
            <w:vAlign w:val="center"/>
            <w:hideMark/>
          </w:tcPr>
          <w:p w14:paraId="3B513EFD" w14:textId="77777777" w:rsidR="00934525" w:rsidRPr="00934525" w:rsidRDefault="00934525" w:rsidP="00934525">
            <w:pPr>
              <w:rPr>
                <w:color w:val="000000"/>
                <w:sz w:val="16"/>
                <w:szCs w:val="16"/>
              </w:rPr>
            </w:pPr>
            <w:r w:rsidRPr="00934525">
              <w:rPr>
                <w:noProof/>
                <w:color w:val="000000"/>
                <w:sz w:val="16"/>
                <w:szCs w:val="16"/>
              </w:rPr>
              <w:drawing>
                <wp:anchor distT="0" distB="0" distL="114300" distR="114300" simplePos="0" relativeHeight="251715584" behindDoc="0" locked="0" layoutInCell="1" allowOverlap="1" wp14:anchorId="664D7C88" wp14:editId="45AF545C">
                  <wp:simplePos x="0" y="0"/>
                  <wp:positionH relativeFrom="column">
                    <wp:posOffset>137160</wp:posOffset>
                  </wp:positionH>
                  <wp:positionV relativeFrom="paragraph">
                    <wp:posOffset>121920</wp:posOffset>
                  </wp:positionV>
                  <wp:extent cx="403860" cy="213360"/>
                  <wp:effectExtent l="0" t="0" r="0" b="0"/>
                  <wp:wrapNone/>
                  <wp:docPr id="648" name="Рисунок 648" descr="base_1_287253_32775">
                    <a:extLst xmlns:a="http://schemas.openxmlformats.org/drawingml/2006/main">
                      <a:ext uri="{FF2B5EF4-FFF2-40B4-BE49-F238E27FC236}">
                        <a16:creationId xmlns:a16="http://schemas.microsoft.com/office/drawing/2014/main" id="{105B6657-C6D2-411D-BF70-71B27D7A3C1C}"/>
                      </a:ext>
                    </a:extLst>
                  </wp:docPr>
                  <wp:cNvGraphicFramePr/>
                  <a:graphic xmlns:a="http://schemas.openxmlformats.org/drawingml/2006/main">
                    <a:graphicData uri="http://schemas.openxmlformats.org/drawingml/2006/picture">
                      <pic:pic xmlns:pic="http://schemas.openxmlformats.org/drawingml/2006/picture">
                        <pic:nvPicPr>
                          <pic:cNvPr id="48" name="Рисунок 47" descr="base_1_287253_32775">
                            <a:extLst>
                              <a:ext uri="{FF2B5EF4-FFF2-40B4-BE49-F238E27FC236}">
                                <a16:creationId xmlns:a16="http://schemas.microsoft.com/office/drawing/2014/main" id="{105B6657-C6D2-411D-BF70-71B27D7A3C1C}"/>
                              </a:ext>
                            </a:extLst>
                          </pic:cNvPr>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noProof/>
                <w:color w:val="000000"/>
                <w:sz w:val="16"/>
                <w:szCs w:val="16"/>
              </w:rPr>
              <w:drawing>
                <wp:anchor distT="0" distB="0" distL="114300" distR="114300" simplePos="0" relativeHeight="251721728" behindDoc="0" locked="0" layoutInCell="1" allowOverlap="1" wp14:anchorId="724416EC" wp14:editId="39306335">
                  <wp:simplePos x="0" y="0"/>
                  <wp:positionH relativeFrom="column">
                    <wp:posOffset>137160</wp:posOffset>
                  </wp:positionH>
                  <wp:positionV relativeFrom="paragraph">
                    <wp:posOffset>121920</wp:posOffset>
                  </wp:positionV>
                  <wp:extent cx="403860" cy="213360"/>
                  <wp:effectExtent l="0" t="0" r="0" b="0"/>
                  <wp:wrapNone/>
                  <wp:docPr id="649" name="Рисунок 649" descr="base_1_287253_32775">
                    <a:extLst xmlns:a="http://schemas.openxmlformats.org/drawingml/2006/main">
                      <a:ext uri="{FF2B5EF4-FFF2-40B4-BE49-F238E27FC236}">
                        <a16:creationId xmlns:a16="http://schemas.microsoft.com/office/drawing/2014/main" id="{105B6657-C6D2-411D-BF70-71B27D7A3C1C}"/>
                      </a:ext>
                    </a:extLst>
                  </wp:docPr>
                  <wp:cNvGraphicFramePr/>
                  <a:graphic xmlns:a="http://schemas.openxmlformats.org/drawingml/2006/main">
                    <a:graphicData uri="http://schemas.openxmlformats.org/drawingml/2006/picture">
                      <pic:pic xmlns:pic="http://schemas.openxmlformats.org/drawingml/2006/picture">
                        <pic:nvPicPr>
                          <pic:cNvPr id="63" name="Рисунок 62" descr="base_1_287253_32775">
                            <a:extLst>
                              <a:ext uri="{FF2B5EF4-FFF2-40B4-BE49-F238E27FC236}">
                                <a16:creationId xmlns:a16="http://schemas.microsoft.com/office/drawing/2014/main" id="{105B6657-C6D2-411D-BF70-71B27D7A3C1C}"/>
                              </a:ext>
                            </a:extLst>
                          </pic:cNvPr>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noProof/>
                <w:color w:val="000000"/>
                <w:sz w:val="16"/>
                <w:szCs w:val="16"/>
              </w:rPr>
              <w:drawing>
                <wp:anchor distT="0" distB="0" distL="114300" distR="114300" simplePos="0" relativeHeight="251727872" behindDoc="0" locked="0" layoutInCell="1" allowOverlap="1" wp14:anchorId="105AAB51" wp14:editId="016B0BB6">
                  <wp:simplePos x="0" y="0"/>
                  <wp:positionH relativeFrom="column">
                    <wp:posOffset>137160</wp:posOffset>
                  </wp:positionH>
                  <wp:positionV relativeFrom="paragraph">
                    <wp:posOffset>121920</wp:posOffset>
                  </wp:positionV>
                  <wp:extent cx="403860" cy="213360"/>
                  <wp:effectExtent l="0" t="0" r="0" b="0"/>
                  <wp:wrapNone/>
                  <wp:docPr id="650" name="Рисунок 650" descr="base_1_287253_32775">
                    <a:extLst xmlns:a="http://schemas.openxmlformats.org/drawingml/2006/main">
                      <a:ext uri="{FF2B5EF4-FFF2-40B4-BE49-F238E27FC236}">
                        <a16:creationId xmlns:a16="http://schemas.microsoft.com/office/drawing/2014/main" id="{105B6657-C6D2-411D-BF70-71B27D7A3C1C}"/>
                      </a:ext>
                    </a:extLst>
                  </wp:docPr>
                  <wp:cNvGraphicFramePr/>
                  <a:graphic xmlns:a="http://schemas.openxmlformats.org/drawingml/2006/main">
                    <a:graphicData uri="http://schemas.openxmlformats.org/drawingml/2006/picture">
                      <pic:pic xmlns:pic="http://schemas.openxmlformats.org/drawingml/2006/picture">
                        <pic:nvPicPr>
                          <pic:cNvPr id="78" name="Рисунок 77" descr="base_1_287253_32775">
                            <a:extLst>
                              <a:ext uri="{FF2B5EF4-FFF2-40B4-BE49-F238E27FC236}">
                                <a16:creationId xmlns:a16="http://schemas.microsoft.com/office/drawing/2014/main" id="{105B6657-C6D2-411D-BF70-71B27D7A3C1C}"/>
                              </a:ext>
                            </a:extLst>
                          </pic:cNvPr>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760" w:type="dxa"/>
            <w:tcBorders>
              <w:top w:val="nil"/>
              <w:left w:val="nil"/>
              <w:bottom w:val="single" w:sz="4" w:space="0" w:color="auto"/>
              <w:right w:val="single" w:sz="4" w:space="0" w:color="auto"/>
            </w:tcBorders>
            <w:noWrap/>
            <w:hideMark/>
          </w:tcPr>
          <w:p w14:paraId="36EA4D0C" w14:textId="77777777" w:rsidR="00934525" w:rsidRPr="00934525" w:rsidRDefault="00934525" w:rsidP="00934525">
            <w:pPr>
              <w:jc w:val="right"/>
              <w:rPr>
                <w:color w:val="000000"/>
                <w:sz w:val="16"/>
                <w:szCs w:val="16"/>
              </w:rPr>
            </w:pPr>
            <w:r w:rsidRPr="00934525">
              <w:rPr>
                <w:color w:val="000000"/>
                <w:sz w:val="16"/>
                <w:szCs w:val="16"/>
              </w:rPr>
              <w:t>58 313,84</w:t>
            </w:r>
          </w:p>
        </w:tc>
        <w:tc>
          <w:tcPr>
            <w:tcW w:w="1843" w:type="dxa"/>
            <w:tcBorders>
              <w:top w:val="single" w:sz="4" w:space="0" w:color="auto"/>
              <w:left w:val="single" w:sz="4" w:space="0" w:color="auto"/>
              <w:bottom w:val="single" w:sz="4" w:space="0" w:color="auto"/>
              <w:right w:val="single" w:sz="4" w:space="0" w:color="auto"/>
            </w:tcBorders>
            <w:noWrap/>
          </w:tcPr>
          <w:p w14:paraId="559A96BB"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59 708,18</w:t>
            </w:r>
          </w:p>
        </w:tc>
      </w:tr>
      <w:tr w:rsidR="00934525" w:rsidRPr="00934525" w14:paraId="2EA1F284" w14:textId="77777777" w:rsidTr="0020777A">
        <w:trPr>
          <w:trHeight w:val="567"/>
        </w:trPr>
        <w:tc>
          <w:tcPr>
            <w:tcW w:w="4815" w:type="dxa"/>
            <w:tcBorders>
              <w:top w:val="nil"/>
              <w:left w:val="single" w:sz="4" w:space="0" w:color="auto"/>
              <w:bottom w:val="single" w:sz="4" w:space="0" w:color="auto"/>
              <w:right w:val="single" w:sz="4" w:space="0" w:color="auto"/>
            </w:tcBorders>
            <w:hideMark/>
          </w:tcPr>
          <w:p w14:paraId="4CBC7545" w14:textId="77777777" w:rsidR="00934525" w:rsidRPr="00934525" w:rsidRDefault="00934525" w:rsidP="00934525">
            <w:pPr>
              <w:rPr>
                <w:color w:val="000000"/>
                <w:sz w:val="16"/>
                <w:szCs w:val="16"/>
              </w:rPr>
            </w:pPr>
            <w:r w:rsidRPr="00934525">
              <w:rPr>
                <w:color w:val="000000"/>
                <w:sz w:val="16"/>
                <w:szCs w:val="16"/>
              </w:rPr>
              <w:t>корректировка неподконтрольных расходов исходя из фактических значений указанного параметра</w:t>
            </w:r>
          </w:p>
        </w:tc>
        <w:tc>
          <w:tcPr>
            <w:tcW w:w="1500" w:type="dxa"/>
            <w:tcBorders>
              <w:top w:val="nil"/>
              <w:left w:val="nil"/>
              <w:bottom w:val="single" w:sz="4" w:space="0" w:color="auto"/>
              <w:right w:val="single" w:sz="4" w:space="0" w:color="auto"/>
            </w:tcBorders>
            <w:noWrap/>
            <w:vAlign w:val="center"/>
            <w:hideMark/>
          </w:tcPr>
          <w:p w14:paraId="74EBC8AE" w14:textId="77777777" w:rsidR="00934525" w:rsidRPr="00934525" w:rsidRDefault="00934525" w:rsidP="00934525">
            <w:pPr>
              <w:rPr>
                <w:color w:val="000000"/>
                <w:sz w:val="16"/>
                <w:szCs w:val="16"/>
              </w:rPr>
            </w:pPr>
            <w:r w:rsidRPr="00934525">
              <w:rPr>
                <w:noProof/>
                <w:color w:val="000000"/>
                <w:sz w:val="16"/>
                <w:szCs w:val="16"/>
              </w:rPr>
              <w:drawing>
                <wp:anchor distT="0" distB="0" distL="114300" distR="114300" simplePos="0" relativeHeight="251716608" behindDoc="0" locked="0" layoutInCell="1" allowOverlap="1" wp14:anchorId="02ACEAF6" wp14:editId="3EBE886E">
                  <wp:simplePos x="0" y="0"/>
                  <wp:positionH relativeFrom="column">
                    <wp:posOffset>167640</wp:posOffset>
                  </wp:positionH>
                  <wp:positionV relativeFrom="paragraph">
                    <wp:posOffset>53340</wp:posOffset>
                  </wp:positionV>
                  <wp:extent cx="350520" cy="220980"/>
                  <wp:effectExtent l="0" t="0" r="0" b="0"/>
                  <wp:wrapNone/>
                  <wp:docPr id="651" name="Рисунок 651" descr="base_1_287253_32776">
                    <a:extLst xmlns:a="http://schemas.openxmlformats.org/drawingml/2006/main">
                      <a:ext uri="{FF2B5EF4-FFF2-40B4-BE49-F238E27FC236}">
                        <a16:creationId xmlns:a16="http://schemas.microsoft.com/office/drawing/2014/main" id="{AF7FB159-09B5-40BB-A75A-F5A480DF30F1}"/>
                      </a:ext>
                    </a:extLst>
                  </wp:docPr>
                  <wp:cNvGraphicFramePr/>
                  <a:graphic xmlns:a="http://schemas.openxmlformats.org/drawingml/2006/main">
                    <a:graphicData uri="http://schemas.openxmlformats.org/drawingml/2006/picture">
                      <pic:pic xmlns:pic="http://schemas.openxmlformats.org/drawingml/2006/picture">
                        <pic:nvPicPr>
                          <pic:cNvPr id="49" name="Рисунок 48" descr="base_1_287253_32776">
                            <a:extLst>
                              <a:ext uri="{FF2B5EF4-FFF2-40B4-BE49-F238E27FC236}">
                                <a16:creationId xmlns:a16="http://schemas.microsoft.com/office/drawing/2014/main" id="{AF7FB159-09B5-40BB-A75A-F5A480DF30F1}"/>
                              </a:ext>
                            </a:extLst>
                          </pic:cNvPr>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noProof/>
                <w:color w:val="000000"/>
                <w:sz w:val="16"/>
                <w:szCs w:val="16"/>
              </w:rPr>
              <w:drawing>
                <wp:anchor distT="0" distB="0" distL="114300" distR="114300" simplePos="0" relativeHeight="251722752" behindDoc="0" locked="0" layoutInCell="1" allowOverlap="1" wp14:anchorId="2E84B79E" wp14:editId="3484F6D9">
                  <wp:simplePos x="0" y="0"/>
                  <wp:positionH relativeFrom="column">
                    <wp:posOffset>167640</wp:posOffset>
                  </wp:positionH>
                  <wp:positionV relativeFrom="paragraph">
                    <wp:posOffset>53340</wp:posOffset>
                  </wp:positionV>
                  <wp:extent cx="350520" cy="220980"/>
                  <wp:effectExtent l="0" t="0" r="0" b="0"/>
                  <wp:wrapNone/>
                  <wp:docPr id="652" name="Рисунок 652" descr="base_1_287253_32776">
                    <a:extLst xmlns:a="http://schemas.openxmlformats.org/drawingml/2006/main">
                      <a:ext uri="{FF2B5EF4-FFF2-40B4-BE49-F238E27FC236}">
                        <a16:creationId xmlns:a16="http://schemas.microsoft.com/office/drawing/2014/main" id="{AF7FB159-09B5-40BB-A75A-F5A480DF30F1}"/>
                      </a:ext>
                    </a:extLst>
                  </wp:docPr>
                  <wp:cNvGraphicFramePr/>
                  <a:graphic xmlns:a="http://schemas.openxmlformats.org/drawingml/2006/main">
                    <a:graphicData uri="http://schemas.openxmlformats.org/drawingml/2006/picture">
                      <pic:pic xmlns:pic="http://schemas.openxmlformats.org/drawingml/2006/picture">
                        <pic:nvPicPr>
                          <pic:cNvPr id="64" name="Рисунок 63" descr="base_1_287253_32776">
                            <a:extLst>
                              <a:ext uri="{FF2B5EF4-FFF2-40B4-BE49-F238E27FC236}">
                                <a16:creationId xmlns:a16="http://schemas.microsoft.com/office/drawing/2014/main" id="{AF7FB159-09B5-40BB-A75A-F5A480DF30F1}"/>
                              </a:ext>
                            </a:extLst>
                          </pic:cNvPr>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noProof/>
                <w:color w:val="000000"/>
                <w:sz w:val="16"/>
                <w:szCs w:val="16"/>
              </w:rPr>
              <w:drawing>
                <wp:anchor distT="0" distB="0" distL="114300" distR="114300" simplePos="0" relativeHeight="251728896" behindDoc="0" locked="0" layoutInCell="1" allowOverlap="1" wp14:anchorId="6BFEC37D" wp14:editId="279E7864">
                  <wp:simplePos x="0" y="0"/>
                  <wp:positionH relativeFrom="column">
                    <wp:posOffset>167640</wp:posOffset>
                  </wp:positionH>
                  <wp:positionV relativeFrom="paragraph">
                    <wp:posOffset>53340</wp:posOffset>
                  </wp:positionV>
                  <wp:extent cx="350520" cy="220980"/>
                  <wp:effectExtent l="0" t="0" r="0" b="0"/>
                  <wp:wrapNone/>
                  <wp:docPr id="653" name="Рисунок 653" descr="base_1_287253_32776">
                    <a:extLst xmlns:a="http://schemas.openxmlformats.org/drawingml/2006/main">
                      <a:ext uri="{FF2B5EF4-FFF2-40B4-BE49-F238E27FC236}">
                        <a16:creationId xmlns:a16="http://schemas.microsoft.com/office/drawing/2014/main" id="{AF7FB159-09B5-40BB-A75A-F5A480DF30F1}"/>
                      </a:ext>
                    </a:extLst>
                  </wp:docPr>
                  <wp:cNvGraphicFramePr/>
                  <a:graphic xmlns:a="http://schemas.openxmlformats.org/drawingml/2006/main">
                    <a:graphicData uri="http://schemas.openxmlformats.org/drawingml/2006/picture">
                      <pic:pic xmlns:pic="http://schemas.openxmlformats.org/drawingml/2006/picture">
                        <pic:nvPicPr>
                          <pic:cNvPr id="79" name="Рисунок 78" descr="base_1_287253_32776">
                            <a:extLst>
                              <a:ext uri="{FF2B5EF4-FFF2-40B4-BE49-F238E27FC236}">
                                <a16:creationId xmlns:a16="http://schemas.microsoft.com/office/drawing/2014/main" id="{AF7FB159-09B5-40BB-A75A-F5A480DF30F1}"/>
                              </a:ext>
                            </a:extLst>
                          </pic:cNvPr>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760" w:type="dxa"/>
            <w:tcBorders>
              <w:top w:val="nil"/>
              <w:left w:val="nil"/>
              <w:bottom w:val="single" w:sz="4" w:space="0" w:color="auto"/>
              <w:right w:val="single" w:sz="4" w:space="0" w:color="auto"/>
            </w:tcBorders>
            <w:noWrap/>
            <w:hideMark/>
          </w:tcPr>
          <w:p w14:paraId="147EBBA4" w14:textId="77777777" w:rsidR="00934525" w:rsidRPr="00934525" w:rsidRDefault="00934525" w:rsidP="00934525">
            <w:pPr>
              <w:jc w:val="right"/>
              <w:rPr>
                <w:color w:val="000000"/>
                <w:sz w:val="16"/>
                <w:szCs w:val="16"/>
              </w:rPr>
            </w:pPr>
            <w:r w:rsidRPr="00934525">
              <w:rPr>
                <w:color w:val="000000"/>
                <w:sz w:val="16"/>
                <w:szCs w:val="16"/>
              </w:rPr>
              <w:t>-193 733,55</w:t>
            </w:r>
          </w:p>
        </w:tc>
        <w:tc>
          <w:tcPr>
            <w:tcW w:w="1843" w:type="dxa"/>
            <w:tcBorders>
              <w:top w:val="nil"/>
              <w:left w:val="single" w:sz="4" w:space="0" w:color="auto"/>
              <w:bottom w:val="single" w:sz="4" w:space="0" w:color="auto"/>
              <w:right w:val="single" w:sz="4" w:space="0" w:color="auto"/>
            </w:tcBorders>
            <w:noWrap/>
          </w:tcPr>
          <w:p w14:paraId="5CF142F1"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-193 733,55</w:t>
            </w:r>
          </w:p>
        </w:tc>
      </w:tr>
      <w:tr w:rsidR="00934525" w:rsidRPr="00934525" w14:paraId="2A83CA2E" w14:textId="77777777" w:rsidTr="0020777A">
        <w:trPr>
          <w:trHeight w:val="567"/>
        </w:trPr>
        <w:tc>
          <w:tcPr>
            <w:tcW w:w="4815" w:type="dxa"/>
            <w:tcBorders>
              <w:top w:val="nil"/>
              <w:left w:val="single" w:sz="4" w:space="0" w:color="auto"/>
              <w:bottom w:val="single" w:sz="4" w:space="0" w:color="auto"/>
              <w:right w:val="single" w:sz="4" w:space="0" w:color="auto"/>
            </w:tcBorders>
            <w:hideMark/>
          </w:tcPr>
          <w:p w14:paraId="15E17910" w14:textId="77777777" w:rsidR="00934525" w:rsidRPr="00934525" w:rsidRDefault="00934525" w:rsidP="00934525">
            <w:pPr>
              <w:rPr>
                <w:color w:val="000000"/>
                <w:sz w:val="16"/>
                <w:szCs w:val="16"/>
              </w:rPr>
            </w:pPr>
            <w:r w:rsidRPr="00934525">
              <w:rPr>
                <w:color w:val="000000"/>
                <w:sz w:val="16"/>
                <w:szCs w:val="16"/>
              </w:rPr>
              <w:t xml:space="preserve"> корректировка необходимой валовой выручки регулируемой организации с учетом изменения полезного отпуска электрической энергии и цен на электрическую энергию</w:t>
            </w:r>
          </w:p>
        </w:tc>
        <w:tc>
          <w:tcPr>
            <w:tcW w:w="1500" w:type="dxa"/>
            <w:tcBorders>
              <w:top w:val="nil"/>
              <w:left w:val="nil"/>
              <w:bottom w:val="single" w:sz="4" w:space="0" w:color="auto"/>
              <w:right w:val="single" w:sz="4" w:space="0" w:color="auto"/>
            </w:tcBorders>
            <w:vAlign w:val="center"/>
            <w:hideMark/>
          </w:tcPr>
          <w:p w14:paraId="05EE1CC1" w14:textId="77777777" w:rsidR="00934525" w:rsidRPr="00934525" w:rsidRDefault="00934525" w:rsidP="00934525">
            <w:pPr>
              <w:jc w:val="center"/>
              <w:rPr>
                <w:i/>
                <w:iCs/>
                <w:color w:val="000000"/>
              </w:rPr>
            </w:pPr>
            <w:r w:rsidRPr="00934525">
              <w:rPr>
                <w:i/>
                <w:iCs/>
                <w:color w:val="000000"/>
              </w:rPr>
              <w:t>ПО</w:t>
            </w:r>
            <w:r w:rsidRPr="00934525">
              <w:rPr>
                <w:i/>
                <w:iCs/>
                <w:color w:val="000000"/>
                <w:vertAlign w:val="subscript"/>
              </w:rPr>
              <w:t xml:space="preserve"> i</w:t>
            </w:r>
          </w:p>
        </w:tc>
        <w:tc>
          <w:tcPr>
            <w:tcW w:w="1760" w:type="dxa"/>
            <w:tcBorders>
              <w:top w:val="nil"/>
              <w:left w:val="nil"/>
              <w:bottom w:val="single" w:sz="4" w:space="0" w:color="auto"/>
              <w:right w:val="single" w:sz="4" w:space="0" w:color="auto"/>
            </w:tcBorders>
            <w:noWrap/>
            <w:hideMark/>
          </w:tcPr>
          <w:p w14:paraId="1AD1C599" w14:textId="77777777" w:rsidR="00934525" w:rsidRPr="00934525" w:rsidRDefault="00934525" w:rsidP="00934525">
            <w:pPr>
              <w:jc w:val="right"/>
              <w:rPr>
                <w:color w:val="000000"/>
                <w:sz w:val="16"/>
                <w:szCs w:val="16"/>
              </w:rPr>
            </w:pPr>
            <w:r w:rsidRPr="00934525">
              <w:rPr>
                <w:color w:val="000000"/>
                <w:sz w:val="16"/>
                <w:szCs w:val="16"/>
              </w:rPr>
              <w:t>35 680,15</w:t>
            </w:r>
          </w:p>
        </w:tc>
        <w:tc>
          <w:tcPr>
            <w:tcW w:w="1843" w:type="dxa"/>
            <w:tcBorders>
              <w:top w:val="nil"/>
              <w:left w:val="single" w:sz="4" w:space="0" w:color="auto"/>
              <w:bottom w:val="single" w:sz="4" w:space="0" w:color="auto"/>
              <w:right w:val="single" w:sz="4" w:space="0" w:color="auto"/>
            </w:tcBorders>
            <w:noWrap/>
          </w:tcPr>
          <w:p w14:paraId="7C963BDF"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35 680,15</w:t>
            </w:r>
          </w:p>
        </w:tc>
      </w:tr>
      <w:tr w:rsidR="00934525" w:rsidRPr="00934525" w14:paraId="57344750" w14:textId="77777777" w:rsidTr="0020777A">
        <w:trPr>
          <w:trHeight w:val="567"/>
        </w:trPr>
        <w:tc>
          <w:tcPr>
            <w:tcW w:w="4815" w:type="dxa"/>
            <w:tcBorders>
              <w:top w:val="nil"/>
              <w:left w:val="single" w:sz="4" w:space="0" w:color="auto"/>
              <w:bottom w:val="single" w:sz="4" w:space="0" w:color="auto"/>
              <w:right w:val="single" w:sz="4" w:space="0" w:color="auto"/>
            </w:tcBorders>
            <w:hideMark/>
          </w:tcPr>
          <w:p w14:paraId="1CF01D68" w14:textId="77777777" w:rsidR="00934525" w:rsidRPr="00934525" w:rsidRDefault="00934525" w:rsidP="00934525">
            <w:pPr>
              <w:rPr>
                <w:color w:val="000000"/>
                <w:sz w:val="16"/>
                <w:szCs w:val="16"/>
              </w:rPr>
            </w:pPr>
            <w:r w:rsidRPr="00934525">
              <w:rPr>
                <w:color w:val="000000"/>
                <w:sz w:val="16"/>
                <w:szCs w:val="16"/>
              </w:rPr>
              <w:t>корректировка необходимой валовой выручки по доходам от осуществления регулируемой деятельности</w:t>
            </w:r>
          </w:p>
        </w:tc>
        <w:tc>
          <w:tcPr>
            <w:tcW w:w="1500" w:type="dxa"/>
            <w:tcBorders>
              <w:top w:val="nil"/>
              <w:left w:val="nil"/>
              <w:bottom w:val="single" w:sz="4" w:space="0" w:color="auto"/>
              <w:right w:val="single" w:sz="4" w:space="0" w:color="auto"/>
            </w:tcBorders>
            <w:noWrap/>
            <w:vAlign w:val="center"/>
            <w:hideMark/>
          </w:tcPr>
          <w:p w14:paraId="42A4D854" w14:textId="77777777" w:rsidR="00934525" w:rsidRPr="00934525" w:rsidRDefault="00934525" w:rsidP="00934525">
            <w:pPr>
              <w:rPr>
                <w:color w:val="000000"/>
                <w:sz w:val="16"/>
                <w:szCs w:val="16"/>
              </w:rPr>
            </w:pPr>
            <w:r w:rsidRPr="00934525">
              <w:rPr>
                <w:noProof/>
                <w:color w:val="000000"/>
                <w:sz w:val="16"/>
                <w:szCs w:val="16"/>
              </w:rPr>
              <w:drawing>
                <wp:anchor distT="0" distB="0" distL="114300" distR="114300" simplePos="0" relativeHeight="251717632" behindDoc="0" locked="0" layoutInCell="1" allowOverlap="1" wp14:anchorId="057D500D" wp14:editId="3374AD48">
                  <wp:simplePos x="0" y="0"/>
                  <wp:positionH relativeFrom="column">
                    <wp:posOffset>114300</wp:posOffset>
                  </wp:positionH>
                  <wp:positionV relativeFrom="paragraph">
                    <wp:posOffset>129540</wp:posOffset>
                  </wp:positionV>
                  <wp:extent cx="541020" cy="236220"/>
                  <wp:effectExtent l="0" t="0" r="0" b="0"/>
                  <wp:wrapNone/>
                  <wp:docPr id="654" name="Рисунок 654" descr="base_1_287253_32777">
                    <a:extLst xmlns:a="http://schemas.openxmlformats.org/drawingml/2006/main">
                      <a:ext uri="{FF2B5EF4-FFF2-40B4-BE49-F238E27FC236}">
                        <a16:creationId xmlns:a16="http://schemas.microsoft.com/office/drawing/2014/main" id="{246BA61D-30C3-4BAE-B04E-32FCF4FCA658}"/>
                      </a:ext>
                    </a:extLst>
                  </wp:docPr>
                  <wp:cNvGraphicFramePr/>
                  <a:graphic xmlns:a="http://schemas.openxmlformats.org/drawingml/2006/main">
                    <a:graphicData uri="http://schemas.openxmlformats.org/drawingml/2006/picture">
                      <pic:pic xmlns:pic="http://schemas.openxmlformats.org/drawingml/2006/picture">
                        <pic:nvPicPr>
                          <pic:cNvPr id="50" name="Рисунок 49" descr="base_1_287253_32777">
                            <a:extLst>
                              <a:ext uri="{FF2B5EF4-FFF2-40B4-BE49-F238E27FC236}">
                                <a16:creationId xmlns:a16="http://schemas.microsoft.com/office/drawing/2014/main" id="{246BA61D-30C3-4BAE-B04E-32FCF4FCA658}"/>
                              </a:ext>
                            </a:extLst>
                          </pic:cNvPr>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668" cy="232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noProof/>
                <w:color w:val="000000"/>
                <w:sz w:val="16"/>
                <w:szCs w:val="16"/>
              </w:rPr>
              <w:drawing>
                <wp:anchor distT="0" distB="0" distL="114300" distR="114300" simplePos="0" relativeHeight="251723776" behindDoc="0" locked="0" layoutInCell="1" allowOverlap="1" wp14:anchorId="1E288397" wp14:editId="134D08EE">
                  <wp:simplePos x="0" y="0"/>
                  <wp:positionH relativeFrom="column">
                    <wp:posOffset>114300</wp:posOffset>
                  </wp:positionH>
                  <wp:positionV relativeFrom="paragraph">
                    <wp:posOffset>129540</wp:posOffset>
                  </wp:positionV>
                  <wp:extent cx="541020" cy="236220"/>
                  <wp:effectExtent l="0" t="0" r="0" b="0"/>
                  <wp:wrapNone/>
                  <wp:docPr id="655" name="Рисунок 655" descr="base_1_287253_32777">
                    <a:extLst xmlns:a="http://schemas.openxmlformats.org/drawingml/2006/main">
                      <a:ext uri="{FF2B5EF4-FFF2-40B4-BE49-F238E27FC236}">
                        <a16:creationId xmlns:a16="http://schemas.microsoft.com/office/drawing/2014/main" id="{246BA61D-30C3-4BAE-B04E-32FCF4FCA658}"/>
                      </a:ext>
                    </a:extLst>
                  </wp:docPr>
                  <wp:cNvGraphicFramePr/>
                  <a:graphic xmlns:a="http://schemas.openxmlformats.org/drawingml/2006/main">
                    <a:graphicData uri="http://schemas.openxmlformats.org/drawingml/2006/picture">
                      <pic:pic xmlns:pic="http://schemas.openxmlformats.org/drawingml/2006/picture">
                        <pic:nvPicPr>
                          <pic:cNvPr id="65" name="Рисунок 64" descr="base_1_287253_32777">
                            <a:extLst>
                              <a:ext uri="{FF2B5EF4-FFF2-40B4-BE49-F238E27FC236}">
                                <a16:creationId xmlns:a16="http://schemas.microsoft.com/office/drawing/2014/main" id="{246BA61D-30C3-4BAE-B04E-32FCF4FCA658}"/>
                              </a:ext>
                            </a:extLst>
                          </pic:cNvPr>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668" cy="232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noProof/>
                <w:color w:val="000000"/>
                <w:sz w:val="16"/>
                <w:szCs w:val="16"/>
              </w:rPr>
              <w:drawing>
                <wp:anchor distT="0" distB="0" distL="114300" distR="114300" simplePos="0" relativeHeight="251729920" behindDoc="0" locked="0" layoutInCell="1" allowOverlap="1" wp14:anchorId="0D5C5A78" wp14:editId="2B07766D">
                  <wp:simplePos x="0" y="0"/>
                  <wp:positionH relativeFrom="column">
                    <wp:posOffset>114300</wp:posOffset>
                  </wp:positionH>
                  <wp:positionV relativeFrom="paragraph">
                    <wp:posOffset>129540</wp:posOffset>
                  </wp:positionV>
                  <wp:extent cx="541020" cy="236220"/>
                  <wp:effectExtent l="0" t="0" r="0" b="0"/>
                  <wp:wrapNone/>
                  <wp:docPr id="656" name="Рисунок 656" descr="base_1_287253_32777">
                    <a:extLst xmlns:a="http://schemas.openxmlformats.org/drawingml/2006/main">
                      <a:ext uri="{FF2B5EF4-FFF2-40B4-BE49-F238E27FC236}">
                        <a16:creationId xmlns:a16="http://schemas.microsoft.com/office/drawing/2014/main" id="{246BA61D-30C3-4BAE-B04E-32FCF4FCA658}"/>
                      </a:ext>
                    </a:extLst>
                  </wp:docPr>
                  <wp:cNvGraphicFramePr/>
                  <a:graphic xmlns:a="http://schemas.openxmlformats.org/drawingml/2006/main">
                    <a:graphicData uri="http://schemas.openxmlformats.org/drawingml/2006/picture">
                      <pic:pic xmlns:pic="http://schemas.openxmlformats.org/drawingml/2006/picture">
                        <pic:nvPicPr>
                          <pic:cNvPr id="80" name="Рисунок 79" descr="base_1_287253_32777">
                            <a:extLst>
                              <a:ext uri="{FF2B5EF4-FFF2-40B4-BE49-F238E27FC236}">
                                <a16:creationId xmlns:a16="http://schemas.microsoft.com/office/drawing/2014/main" id="{246BA61D-30C3-4BAE-B04E-32FCF4FCA658}"/>
                              </a:ext>
                            </a:extLst>
                          </pic:cNvPr>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668" cy="232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760" w:type="dxa"/>
            <w:tcBorders>
              <w:top w:val="nil"/>
              <w:left w:val="nil"/>
              <w:bottom w:val="single" w:sz="4" w:space="0" w:color="auto"/>
              <w:right w:val="single" w:sz="4" w:space="0" w:color="auto"/>
            </w:tcBorders>
            <w:noWrap/>
            <w:hideMark/>
          </w:tcPr>
          <w:p w14:paraId="490BD52C" w14:textId="77777777" w:rsidR="00934525" w:rsidRPr="00934525" w:rsidRDefault="00934525" w:rsidP="00934525">
            <w:pPr>
              <w:jc w:val="right"/>
              <w:rPr>
                <w:color w:val="000000"/>
                <w:sz w:val="16"/>
                <w:szCs w:val="16"/>
              </w:rPr>
            </w:pPr>
            <w:r w:rsidRPr="00934525">
              <w:rPr>
                <w:color w:val="000000"/>
                <w:sz w:val="16"/>
                <w:szCs w:val="16"/>
              </w:rPr>
              <w:t>1 108 700,68</w:t>
            </w:r>
          </w:p>
        </w:tc>
        <w:tc>
          <w:tcPr>
            <w:tcW w:w="1843" w:type="dxa"/>
            <w:tcBorders>
              <w:top w:val="nil"/>
              <w:left w:val="single" w:sz="4" w:space="0" w:color="auto"/>
              <w:bottom w:val="single" w:sz="4" w:space="0" w:color="auto"/>
              <w:right w:val="single" w:sz="4" w:space="0" w:color="auto"/>
            </w:tcBorders>
            <w:noWrap/>
          </w:tcPr>
          <w:p w14:paraId="65FDDDD6"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1 108 700,68</w:t>
            </w:r>
          </w:p>
        </w:tc>
      </w:tr>
      <w:tr w:rsidR="00934525" w:rsidRPr="00934525" w14:paraId="5A51E169" w14:textId="77777777" w:rsidTr="0020777A">
        <w:trPr>
          <w:trHeight w:val="567"/>
        </w:trPr>
        <w:tc>
          <w:tcPr>
            <w:tcW w:w="4815" w:type="dxa"/>
            <w:tcBorders>
              <w:top w:val="nil"/>
              <w:left w:val="single" w:sz="4" w:space="0" w:color="auto"/>
              <w:bottom w:val="single" w:sz="4" w:space="0" w:color="auto"/>
              <w:right w:val="single" w:sz="4" w:space="0" w:color="auto"/>
            </w:tcBorders>
            <w:hideMark/>
          </w:tcPr>
          <w:p w14:paraId="0BA0A979" w14:textId="77777777" w:rsidR="00934525" w:rsidRPr="00934525" w:rsidRDefault="00934525" w:rsidP="00934525">
            <w:pPr>
              <w:rPr>
                <w:color w:val="000000"/>
                <w:sz w:val="16"/>
                <w:szCs w:val="16"/>
              </w:rPr>
            </w:pPr>
            <w:r w:rsidRPr="00934525">
              <w:rPr>
                <w:color w:val="000000"/>
                <w:sz w:val="16"/>
                <w:szCs w:val="16"/>
              </w:rPr>
              <w:t>Приборы учета</w:t>
            </w:r>
          </w:p>
          <w:p w14:paraId="2D923F88" w14:textId="77777777" w:rsidR="00934525" w:rsidRPr="00934525" w:rsidRDefault="00934525" w:rsidP="00934525">
            <w:pPr>
              <w:rPr>
                <w:color w:val="000000"/>
                <w:sz w:val="16"/>
                <w:szCs w:val="16"/>
              </w:rPr>
            </w:pPr>
          </w:p>
        </w:tc>
        <w:tc>
          <w:tcPr>
            <w:tcW w:w="1500" w:type="dxa"/>
            <w:tcBorders>
              <w:top w:val="nil"/>
              <w:left w:val="nil"/>
              <w:bottom w:val="single" w:sz="4" w:space="0" w:color="auto"/>
              <w:right w:val="single" w:sz="4" w:space="0" w:color="auto"/>
            </w:tcBorders>
            <w:noWrap/>
            <w:vAlign w:val="center"/>
            <w:hideMark/>
          </w:tcPr>
          <w:p w14:paraId="5E9BFD33" w14:textId="77777777" w:rsidR="00934525" w:rsidRPr="00934525" w:rsidRDefault="00934525" w:rsidP="00934525">
            <w:pPr>
              <w:rPr>
                <w:color w:val="000000"/>
                <w:sz w:val="16"/>
                <w:szCs w:val="16"/>
              </w:rPr>
            </w:pPr>
            <w:r w:rsidRPr="00934525">
              <w:rPr>
                <w:color w:val="000000"/>
                <w:sz w:val="16"/>
                <w:szCs w:val="16"/>
              </w:rPr>
              <w:t> </w:t>
            </w:r>
          </w:p>
        </w:tc>
        <w:tc>
          <w:tcPr>
            <w:tcW w:w="1760" w:type="dxa"/>
            <w:tcBorders>
              <w:top w:val="nil"/>
              <w:left w:val="nil"/>
              <w:bottom w:val="single" w:sz="4" w:space="0" w:color="auto"/>
              <w:right w:val="single" w:sz="4" w:space="0" w:color="auto"/>
            </w:tcBorders>
            <w:noWrap/>
            <w:hideMark/>
          </w:tcPr>
          <w:p w14:paraId="214D8198" w14:textId="77777777" w:rsidR="00934525" w:rsidRPr="00934525" w:rsidRDefault="00934525" w:rsidP="00934525">
            <w:pPr>
              <w:jc w:val="right"/>
              <w:rPr>
                <w:color w:val="000000"/>
                <w:sz w:val="16"/>
                <w:szCs w:val="16"/>
              </w:rPr>
            </w:pPr>
            <w:r w:rsidRPr="00934525">
              <w:rPr>
                <w:color w:val="000000"/>
                <w:sz w:val="16"/>
                <w:szCs w:val="16"/>
              </w:rPr>
              <w:t>38 671,64</w:t>
            </w:r>
          </w:p>
        </w:tc>
        <w:tc>
          <w:tcPr>
            <w:tcW w:w="1843" w:type="dxa"/>
            <w:tcBorders>
              <w:top w:val="nil"/>
              <w:left w:val="single" w:sz="4" w:space="0" w:color="auto"/>
              <w:bottom w:val="single" w:sz="4" w:space="0" w:color="auto"/>
              <w:right w:val="single" w:sz="4" w:space="0" w:color="auto"/>
            </w:tcBorders>
            <w:noWrap/>
          </w:tcPr>
          <w:p w14:paraId="3571658F"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38 671,64</w:t>
            </w:r>
          </w:p>
        </w:tc>
      </w:tr>
      <w:tr w:rsidR="00934525" w:rsidRPr="00934525" w14:paraId="549E1534" w14:textId="77777777" w:rsidTr="0020777A">
        <w:trPr>
          <w:trHeight w:val="567"/>
        </w:trPr>
        <w:tc>
          <w:tcPr>
            <w:tcW w:w="4815" w:type="dxa"/>
            <w:tcBorders>
              <w:top w:val="nil"/>
              <w:left w:val="single" w:sz="4" w:space="0" w:color="auto"/>
              <w:bottom w:val="single" w:sz="4" w:space="0" w:color="auto"/>
              <w:right w:val="single" w:sz="4" w:space="0" w:color="auto"/>
            </w:tcBorders>
            <w:hideMark/>
          </w:tcPr>
          <w:p w14:paraId="12415768" w14:textId="77777777" w:rsidR="00934525" w:rsidRPr="00934525" w:rsidRDefault="00934525" w:rsidP="00934525">
            <w:pPr>
              <w:rPr>
                <w:b/>
                <w:bCs/>
                <w:color w:val="000000"/>
                <w:sz w:val="16"/>
                <w:szCs w:val="16"/>
              </w:rPr>
            </w:pPr>
            <w:r w:rsidRPr="00934525">
              <w:rPr>
                <w:b/>
                <w:bCs/>
                <w:color w:val="000000"/>
                <w:sz w:val="16"/>
                <w:szCs w:val="16"/>
              </w:rPr>
              <w:t>Итого выпадающие</w:t>
            </w:r>
          </w:p>
        </w:tc>
        <w:tc>
          <w:tcPr>
            <w:tcW w:w="1500" w:type="dxa"/>
            <w:tcBorders>
              <w:top w:val="nil"/>
              <w:left w:val="nil"/>
              <w:bottom w:val="single" w:sz="4" w:space="0" w:color="auto"/>
              <w:right w:val="single" w:sz="4" w:space="0" w:color="auto"/>
            </w:tcBorders>
            <w:noWrap/>
            <w:vAlign w:val="center"/>
            <w:hideMark/>
          </w:tcPr>
          <w:p w14:paraId="6FC2F796" w14:textId="77777777" w:rsidR="00934525" w:rsidRPr="00934525" w:rsidRDefault="00934525" w:rsidP="00934525">
            <w:pPr>
              <w:rPr>
                <w:b/>
                <w:bCs/>
                <w:color w:val="000000"/>
                <w:sz w:val="16"/>
                <w:szCs w:val="16"/>
              </w:rPr>
            </w:pPr>
            <w:r w:rsidRPr="00934525">
              <w:rPr>
                <w:b/>
                <w:bCs/>
                <w:noProof/>
                <w:color w:val="000000"/>
                <w:sz w:val="16"/>
                <w:szCs w:val="16"/>
              </w:rPr>
              <w:drawing>
                <wp:anchor distT="0" distB="0" distL="114300" distR="114300" simplePos="0" relativeHeight="251718656" behindDoc="0" locked="0" layoutInCell="1" allowOverlap="1" wp14:anchorId="5856FC5A" wp14:editId="1C1BF0D9">
                  <wp:simplePos x="0" y="0"/>
                  <wp:positionH relativeFrom="column">
                    <wp:posOffset>175260</wp:posOffset>
                  </wp:positionH>
                  <wp:positionV relativeFrom="paragraph">
                    <wp:posOffset>30480</wp:posOffset>
                  </wp:positionV>
                  <wp:extent cx="373380" cy="243840"/>
                  <wp:effectExtent l="0" t="0" r="0" b="3810"/>
                  <wp:wrapNone/>
                  <wp:docPr id="657" name="Рисунок 657" descr="base_1_287253_32773">
                    <a:extLst xmlns:a="http://schemas.openxmlformats.org/drawingml/2006/main">
                      <a:ext uri="{FF2B5EF4-FFF2-40B4-BE49-F238E27FC236}">
                        <a16:creationId xmlns:a16="http://schemas.microsoft.com/office/drawing/2014/main" id="{4EF2BA58-3769-42E0-9847-57C3053A3DAA}"/>
                      </a:ext>
                    </a:extLst>
                  </wp:docPr>
                  <wp:cNvGraphicFramePr/>
                  <a:graphic xmlns:a="http://schemas.openxmlformats.org/drawingml/2006/main">
                    <a:graphicData uri="http://schemas.openxmlformats.org/drawingml/2006/picture">
                      <pic:pic xmlns:pic="http://schemas.openxmlformats.org/drawingml/2006/picture">
                        <pic:nvPicPr>
                          <pic:cNvPr id="51" name="Рисунок 50" descr="base_1_287253_32773">
                            <a:extLst>
                              <a:ext uri="{FF2B5EF4-FFF2-40B4-BE49-F238E27FC236}">
                                <a16:creationId xmlns:a16="http://schemas.microsoft.com/office/drawing/2014/main" id="{4EF2BA58-3769-42E0-9847-57C3053A3DAA}"/>
                              </a:ext>
                            </a:extLst>
                          </pic:cNvPr>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47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b/>
                <w:bCs/>
                <w:noProof/>
                <w:color w:val="000000"/>
                <w:sz w:val="16"/>
                <w:szCs w:val="16"/>
              </w:rPr>
              <w:drawing>
                <wp:anchor distT="0" distB="0" distL="114300" distR="114300" simplePos="0" relativeHeight="251724800" behindDoc="0" locked="0" layoutInCell="1" allowOverlap="1" wp14:anchorId="76F37ABD" wp14:editId="75B8908E">
                  <wp:simplePos x="0" y="0"/>
                  <wp:positionH relativeFrom="column">
                    <wp:posOffset>175260</wp:posOffset>
                  </wp:positionH>
                  <wp:positionV relativeFrom="paragraph">
                    <wp:posOffset>30480</wp:posOffset>
                  </wp:positionV>
                  <wp:extent cx="373380" cy="243840"/>
                  <wp:effectExtent l="0" t="0" r="0" b="3810"/>
                  <wp:wrapNone/>
                  <wp:docPr id="658" name="Рисунок 658" descr="base_1_287253_32773">
                    <a:extLst xmlns:a="http://schemas.openxmlformats.org/drawingml/2006/main">
                      <a:ext uri="{FF2B5EF4-FFF2-40B4-BE49-F238E27FC236}">
                        <a16:creationId xmlns:a16="http://schemas.microsoft.com/office/drawing/2014/main" id="{4EF2BA58-3769-42E0-9847-57C3053A3DAA}"/>
                      </a:ext>
                    </a:extLst>
                  </wp:docPr>
                  <wp:cNvGraphicFramePr/>
                  <a:graphic xmlns:a="http://schemas.openxmlformats.org/drawingml/2006/main">
                    <a:graphicData uri="http://schemas.openxmlformats.org/drawingml/2006/picture">
                      <pic:pic xmlns:pic="http://schemas.openxmlformats.org/drawingml/2006/picture">
                        <pic:nvPicPr>
                          <pic:cNvPr id="66" name="Рисунок 65" descr="base_1_287253_32773">
                            <a:extLst>
                              <a:ext uri="{FF2B5EF4-FFF2-40B4-BE49-F238E27FC236}">
                                <a16:creationId xmlns:a16="http://schemas.microsoft.com/office/drawing/2014/main" id="{4EF2BA58-3769-42E0-9847-57C3053A3DAA}"/>
                              </a:ext>
                            </a:extLst>
                          </pic:cNvPr>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47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b/>
                <w:bCs/>
                <w:noProof/>
                <w:color w:val="000000"/>
                <w:sz w:val="16"/>
                <w:szCs w:val="16"/>
              </w:rPr>
              <w:drawing>
                <wp:anchor distT="0" distB="0" distL="114300" distR="114300" simplePos="0" relativeHeight="251730944" behindDoc="0" locked="0" layoutInCell="1" allowOverlap="1" wp14:anchorId="448E8701" wp14:editId="2ADE0F1A">
                  <wp:simplePos x="0" y="0"/>
                  <wp:positionH relativeFrom="column">
                    <wp:posOffset>175260</wp:posOffset>
                  </wp:positionH>
                  <wp:positionV relativeFrom="paragraph">
                    <wp:posOffset>30480</wp:posOffset>
                  </wp:positionV>
                  <wp:extent cx="373380" cy="243840"/>
                  <wp:effectExtent l="0" t="0" r="0" b="3810"/>
                  <wp:wrapNone/>
                  <wp:docPr id="659" name="Рисунок 659" descr="base_1_287253_32773">
                    <a:extLst xmlns:a="http://schemas.openxmlformats.org/drawingml/2006/main">
                      <a:ext uri="{FF2B5EF4-FFF2-40B4-BE49-F238E27FC236}">
                        <a16:creationId xmlns:a16="http://schemas.microsoft.com/office/drawing/2014/main" id="{4EF2BA58-3769-42E0-9847-57C3053A3DAA}"/>
                      </a:ext>
                    </a:extLst>
                  </wp:docPr>
                  <wp:cNvGraphicFramePr/>
                  <a:graphic xmlns:a="http://schemas.openxmlformats.org/drawingml/2006/main">
                    <a:graphicData uri="http://schemas.openxmlformats.org/drawingml/2006/picture">
                      <pic:pic xmlns:pic="http://schemas.openxmlformats.org/drawingml/2006/picture">
                        <pic:nvPicPr>
                          <pic:cNvPr id="81" name="Рисунок 80" descr="base_1_287253_32773">
                            <a:extLst>
                              <a:ext uri="{FF2B5EF4-FFF2-40B4-BE49-F238E27FC236}">
                                <a16:creationId xmlns:a16="http://schemas.microsoft.com/office/drawing/2014/main" id="{4EF2BA58-3769-42E0-9847-57C3053A3DAA}"/>
                              </a:ext>
                            </a:extLst>
                          </pic:cNvPr>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47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760" w:type="dxa"/>
            <w:tcBorders>
              <w:top w:val="nil"/>
              <w:left w:val="nil"/>
              <w:bottom w:val="single" w:sz="4" w:space="0" w:color="auto"/>
              <w:right w:val="single" w:sz="4" w:space="0" w:color="auto"/>
            </w:tcBorders>
            <w:noWrap/>
            <w:hideMark/>
          </w:tcPr>
          <w:p w14:paraId="25A12849" w14:textId="77777777" w:rsidR="00934525" w:rsidRPr="00934525" w:rsidRDefault="00934525" w:rsidP="00934525">
            <w:pPr>
              <w:jc w:val="right"/>
              <w:rPr>
                <w:b/>
                <w:bCs/>
                <w:color w:val="000000"/>
                <w:sz w:val="16"/>
                <w:szCs w:val="16"/>
              </w:rPr>
            </w:pPr>
            <w:r w:rsidRPr="00934525">
              <w:rPr>
                <w:b/>
                <w:bCs/>
                <w:color w:val="000000"/>
                <w:sz w:val="16"/>
                <w:szCs w:val="16"/>
              </w:rPr>
              <w:t>1 047 632,77</w:t>
            </w:r>
          </w:p>
        </w:tc>
        <w:tc>
          <w:tcPr>
            <w:tcW w:w="1843" w:type="dxa"/>
            <w:tcBorders>
              <w:top w:val="nil"/>
              <w:left w:val="single" w:sz="4" w:space="0" w:color="auto"/>
              <w:bottom w:val="single" w:sz="4" w:space="0" w:color="auto"/>
              <w:right w:val="single" w:sz="4" w:space="0" w:color="auto"/>
            </w:tcBorders>
            <w:noWrap/>
          </w:tcPr>
          <w:p w14:paraId="3293367D"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1 049 027,11</w:t>
            </w:r>
          </w:p>
        </w:tc>
      </w:tr>
      <w:tr w:rsidR="00934525" w:rsidRPr="00934525" w14:paraId="0EC599C6" w14:textId="77777777" w:rsidTr="0020777A">
        <w:trPr>
          <w:trHeight w:val="567"/>
        </w:trPr>
        <w:tc>
          <w:tcPr>
            <w:tcW w:w="4815" w:type="dxa"/>
            <w:tcBorders>
              <w:top w:val="nil"/>
              <w:left w:val="single" w:sz="4" w:space="0" w:color="auto"/>
              <w:bottom w:val="single" w:sz="4" w:space="0" w:color="auto"/>
              <w:right w:val="single" w:sz="4" w:space="0" w:color="auto"/>
            </w:tcBorders>
            <w:hideMark/>
          </w:tcPr>
          <w:p w14:paraId="4FA043C8" w14:textId="77777777" w:rsidR="00934525" w:rsidRPr="00934525" w:rsidRDefault="00934525" w:rsidP="00934525">
            <w:pPr>
              <w:rPr>
                <w:color w:val="000000"/>
                <w:sz w:val="16"/>
                <w:szCs w:val="16"/>
              </w:rPr>
            </w:pPr>
            <w:r w:rsidRPr="00934525">
              <w:rPr>
                <w:color w:val="000000"/>
                <w:sz w:val="16"/>
                <w:szCs w:val="16"/>
              </w:rPr>
              <w:t>корректировка необходимой валовой выручки на i-тый год долгосрочного периода регулирования, осуществляемая в связи с изменением (неисполнением) инвестиционной программы на (i-1)-й год</w:t>
            </w:r>
          </w:p>
        </w:tc>
        <w:tc>
          <w:tcPr>
            <w:tcW w:w="1500" w:type="dxa"/>
            <w:tcBorders>
              <w:top w:val="nil"/>
              <w:left w:val="nil"/>
              <w:bottom w:val="single" w:sz="4" w:space="0" w:color="auto"/>
              <w:right w:val="single" w:sz="4" w:space="0" w:color="auto"/>
            </w:tcBorders>
            <w:noWrap/>
            <w:vAlign w:val="center"/>
            <w:hideMark/>
          </w:tcPr>
          <w:p w14:paraId="52552BF8" w14:textId="77777777" w:rsidR="00934525" w:rsidRPr="00934525" w:rsidRDefault="00934525" w:rsidP="00934525">
            <w:pPr>
              <w:rPr>
                <w:b/>
                <w:bCs/>
                <w:color w:val="000000"/>
                <w:sz w:val="16"/>
                <w:szCs w:val="16"/>
              </w:rPr>
            </w:pPr>
            <w:r w:rsidRPr="00934525">
              <w:rPr>
                <w:b/>
                <w:bCs/>
                <w:noProof/>
                <w:color w:val="000000"/>
                <w:sz w:val="16"/>
                <w:szCs w:val="16"/>
              </w:rPr>
              <w:drawing>
                <wp:anchor distT="0" distB="0" distL="114300" distR="114300" simplePos="0" relativeHeight="251720704" behindDoc="0" locked="0" layoutInCell="1" allowOverlap="1" wp14:anchorId="23F614D7" wp14:editId="328A3F05">
                  <wp:simplePos x="0" y="0"/>
                  <wp:positionH relativeFrom="column">
                    <wp:posOffset>144780</wp:posOffset>
                  </wp:positionH>
                  <wp:positionV relativeFrom="paragraph">
                    <wp:posOffset>160020</wp:posOffset>
                  </wp:positionV>
                  <wp:extent cx="518160" cy="243840"/>
                  <wp:effectExtent l="0" t="0" r="0" b="3810"/>
                  <wp:wrapNone/>
                  <wp:docPr id="660" name="Рисунок 660" descr="base_1_287253_32794">
                    <a:extLst xmlns:a="http://schemas.openxmlformats.org/drawingml/2006/main">
                      <a:ext uri="{FF2B5EF4-FFF2-40B4-BE49-F238E27FC236}">
                        <a16:creationId xmlns:a16="http://schemas.microsoft.com/office/drawing/2014/main" id="{D408E7CF-3C26-499B-843E-72AF8F72714F}"/>
                      </a:ext>
                    </a:extLst>
                  </wp:docPr>
                  <wp:cNvGraphicFramePr/>
                  <a:graphic xmlns:a="http://schemas.openxmlformats.org/drawingml/2006/main">
                    <a:graphicData uri="http://schemas.openxmlformats.org/drawingml/2006/picture">
                      <pic:pic xmlns:pic="http://schemas.openxmlformats.org/drawingml/2006/picture">
                        <pic:nvPicPr>
                          <pic:cNvPr id="53" name="Рисунок 52" descr="base_1_287253_32794">
                            <a:extLst>
                              <a:ext uri="{FF2B5EF4-FFF2-40B4-BE49-F238E27FC236}">
                                <a16:creationId xmlns:a16="http://schemas.microsoft.com/office/drawing/2014/main" id="{D408E7CF-3C26-499B-843E-72AF8F72714F}"/>
                              </a:ext>
                            </a:extLst>
                          </pic:cNvPr>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4350" cy="23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b/>
                <w:bCs/>
                <w:noProof/>
                <w:color w:val="000000"/>
                <w:sz w:val="16"/>
                <w:szCs w:val="16"/>
              </w:rPr>
              <w:drawing>
                <wp:anchor distT="0" distB="0" distL="114300" distR="114300" simplePos="0" relativeHeight="251726848" behindDoc="0" locked="0" layoutInCell="1" allowOverlap="1" wp14:anchorId="7CA05E28" wp14:editId="2F491F57">
                  <wp:simplePos x="0" y="0"/>
                  <wp:positionH relativeFrom="column">
                    <wp:posOffset>144780</wp:posOffset>
                  </wp:positionH>
                  <wp:positionV relativeFrom="paragraph">
                    <wp:posOffset>160020</wp:posOffset>
                  </wp:positionV>
                  <wp:extent cx="518160" cy="243840"/>
                  <wp:effectExtent l="0" t="0" r="0" b="3810"/>
                  <wp:wrapNone/>
                  <wp:docPr id="661" name="Рисунок 661" descr="base_1_287253_32794">
                    <a:extLst xmlns:a="http://schemas.openxmlformats.org/drawingml/2006/main">
                      <a:ext uri="{FF2B5EF4-FFF2-40B4-BE49-F238E27FC236}">
                        <a16:creationId xmlns:a16="http://schemas.microsoft.com/office/drawing/2014/main" id="{D408E7CF-3C26-499B-843E-72AF8F72714F}"/>
                      </a:ext>
                    </a:extLst>
                  </wp:docPr>
                  <wp:cNvGraphicFramePr/>
                  <a:graphic xmlns:a="http://schemas.openxmlformats.org/drawingml/2006/main">
                    <a:graphicData uri="http://schemas.openxmlformats.org/drawingml/2006/picture">
                      <pic:pic xmlns:pic="http://schemas.openxmlformats.org/drawingml/2006/picture">
                        <pic:nvPicPr>
                          <pic:cNvPr id="68" name="Рисунок 67" descr="base_1_287253_32794">
                            <a:extLst>
                              <a:ext uri="{FF2B5EF4-FFF2-40B4-BE49-F238E27FC236}">
                                <a16:creationId xmlns:a16="http://schemas.microsoft.com/office/drawing/2014/main" id="{D408E7CF-3C26-499B-843E-72AF8F72714F}"/>
                              </a:ext>
                            </a:extLst>
                          </pic:cNvPr>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4350" cy="23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b/>
                <w:bCs/>
                <w:noProof/>
                <w:color w:val="000000"/>
                <w:sz w:val="16"/>
                <w:szCs w:val="16"/>
              </w:rPr>
              <w:drawing>
                <wp:anchor distT="0" distB="0" distL="114300" distR="114300" simplePos="0" relativeHeight="251732992" behindDoc="0" locked="0" layoutInCell="1" allowOverlap="1" wp14:anchorId="23441B5B" wp14:editId="06DA483B">
                  <wp:simplePos x="0" y="0"/>
                  <wp:positionH relativeFrom="column">
                    <wp:posOffset>144780</wp:posOffset>
                  </wp:positionH>
                  <wp:positionV relativeFrom="paragraph">
                    <wp:posOffset>160020</wp:posOffset>
                  </wp:positionV>
                  <wp:extent cx="518160" cy="243840"/>
                  <wp:effectExtent l="0" t="0" r="0" b="3810"/>
                  <wp:wrapNone/>
                  <wp:docPr id="662" name="Рисунок 662" descr="base_1_287253_32794">
                    <a:extLst xmlns:a="http://schemas.openxmlformats.org/drawingml/2006/main">
                      <a:ext uri="{FF2B5EF4-FFF2-40B4-BE49-F238E27FC236}">
                        <a16:creationId xmlns:a16="http://schemas.microsoft.com/office/drawing/2014/main" id="{D408E7CF-3C26-499B-843E-72AF8F72714F}"/>
                      </a:ext>
                    </a:extLst>
                  </wp:docPr>
                  <wp:cNvGraphicFramePr/>
                  <a:graphic xmlns:a="http://schemas.openxmlformats.org/drawingml/2006/main">
                    <a:graphicData uri="http://schemas.openxmlformats.org/drawingml/2006/picture">
                      <pic:pic xmlns:pic="http://schemas.openxmlformats.org/drawingml/2006/picture">
                        <pic:nvPicPr>
                          <pic:cNvPr id="83" name="Рисунок 82" descr="base_1_287253_32794">
                            <a:extLst>
                              <a:ext uri="{FF2B5EF4-FFF2-40B4-BE49-F238E27FC236}">
                                <a16:creationId xmlns:a16="http://schemas.microsoft.com/office/drawing/2014/main" id="{D408E7CF-3C26-499B-843E-72AF8F72714F}"/>
                              </a:ext>
                            </a:extLst>
                          </pic:cNvPr>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4350" cy="23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760" w:type="dxa"/>
            <w:tcBorders>
              <w:top w:val="nil"/>
              <w:left w:val="nil"/>
              <w:bottom w:val="single" w:sz="4" w:space="0" w:color="auto"/>
              <w:right w:val="single" w:sz="4" w:space="0" w:color="auto"/>
            </w:tcBorders>
            <w:noWrap/>
            <w:hideMark/>
          </w:tcPr>
          <w:p w14:paraId="28849A8B" w14:textId="77777777" w:rsidR="00934525" w:rsidRPr="00934525" w:rsidRDefault="00934525" w:rsidP="00934525">
            <w:pPr>
              <w:jc w:val="right"/>
              <w:rPr>
                <w:b/>
                <w:bCs/>
                <w:color w:val="000000"/>
                <w:sz w:val="16"/>
                <w:szCs w:val="16"/>
              </w:rPr>
            </w:pPr>
            <w:r w:rsidRPr="00934525">
              <w:rPr>
                <w:color w:val="000000"/>
                <w:sz w:val="16"/>
                <w:szCs w:val="16"/>
              </w:rPr>
              <w:t>-26 997,44</w:t>
            </w:r>
          </w:p>
        </w:tc>
        <w:tc>
          <w:tcPr>
            <w:tcW w:w="1843" w:type="dxa"/>
            <w:tcBorders>
              <w:top w:val="nil"/>
              <w:left w:val="single" w:sz="4" w:space="0" w:color="auto"/>
              <w:bottom w:val="single" w:sz="4" w:space="0" w:color="auto"/>
              <w:right w:val="single" w:sz="4" w:space="0" w:color="auto"/>
            </w:tcBorders>
            <w:noWrap/>
          </w:tcPr>
          <w:p w14:paraId="02298AFC"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-26 997,44</w:t>
            </w:r>
          </w:p>
        </w:tc>
      </w:tr>
      <w:tr w:rsidR="00934525" w:rsidRPr="00934525" w14:paraId="7741D2DF" w14:textId="77777777" w:rsidTr="0020777A">
        <w:trPr>
          <w:trHeight w:val="567"/>
        </w:trPr>
        <w:tc>
          <w:tcPr>
            <w:tcW w:w="4815" w:type="dxa"/>
            <w:tcBorders>
              <w:top w:val="nil"/>
              <w:left w:val="single" w:sz="4" w:space="0" w:color="auto"/>
              <w:bottom w:val="single" w:sz="4" w:space="0" w:color="auto"/>
              <w:right w:val="single" w:sz="4" w:space="0" w:color="auto"/>
            </w:tcBorders>
            <w:hideMark/>
          </w:tcPr>
          <w:p w14:paraId="4DA90B8F" w14:textId="77777777" w:rsidR="00934525" w:rsidRPr="00934525" w:rsidRDefault="00934525" w:rsidP="00934525">
            <w:pPr>
              <w:rPr>
                <w:color w:val="000000"/>
                <w:sz w:val="16"/>
                <w:szCs w:val="16"/>
              </w:rPr>
            </w:pPr>
            <w:r w:rsidRPr="00934525">
              <w:rPr>
                <w:color w:val="000000"/>
                <w:sz w:val="16"/>
                <w:szCs w:val="16"/>
              </w:rPr>
              <w:t>Выпадающие расходы с предыдущего периода (экспертное заключение на 2022г)</w:t>
            </w:r>
          </w:p>
        </w:tc>
        <w:tc>
          <w:tcPr>
            <w:tcW w:w="1500" w:type="dxa"/>
            <w:tcBorders>
              <w:top w:val="nil"/>
              <w:left w:val="nil"/>
              <w:bottom w:val="single" w:sz="4" w:space="0" w:color="auto"/>
              <w:right w:val="single" w:sz="4" w:space="0" w:color="auto"/>
            </w:tcBorders>
            <w:noWrap/>
            <w:vAlign w:val="center"/>
            <w:hideMark/>
          </w:tcPr>
          <w:p w14:paraId="692D5A7E" w14:textId="77777777" w:rsidR="00934525" w:rsidRPr="00934525" w:rsidRDefault="00934525" w:rsidP="00934525">
            <w:pPr>
              <w:rPr>
                <w:color w:val="000000"/>
                <w:sz w:val="16"/>
                <w:szCs w:val="16"/>
              </w:rPr>
            </w:pPr>
            <w:r w:rsidRPr="00934525">
              <w:rPr>
                <w:noProof/>
                <w:color w:val="000000"/>
                <w:sz w:val="16"/>
                <w:szCs w:val="16"/>
              </w:rPr>
              <w:drawing>
                <wp:anchor distT="0" distB="0" distL="114300" distR="114300" simplePos="0" relativeHeight="251719680" behindDoc="0" locked="0" layoutInCell="1" allowOverlap="1" wp14:anchorId="7F11AE8F" wp14:editId="6462ADD1">
                  <wp:simplePos x="0" y="0"/>
                  <wp:positionH relativeFrom="column">
                    <wp:posOffset>114300</wp:posOffset>
                  </wp:positionH>
                  <wp:positionV relativeFrom="paragraph">
                    <wp:posOffset>60960</wp:posOffset>
                  </wp:positionV>
                  <wp:extent cx="510540" cy="220980"/>
                  <wp:effectExtent l="0" t="0" r="3810" b="7620"/>
                  <wp:wrapNone/>
                  <wp:docPr id="663" name="Рисунок 663" descr="base_1_287253_32801">
                    <a:extLst xmlns:a="http://schemas.openxmlformats.org/drawingml/2006/main">
                      <a:ext uri="{FF2B5EF4-FFF2-40B4-BE49-F238E27FC236}">
                        <a16:creationId xmlns:a16="http://schemas.microsoft.com/office/drawing/2014/main" id="{E3459DAA-3B31-4CB5-96B9-E5D8B1006819}"/>
                      </a:ext>
                    </a:extLst>
                  </wp:docPr>
                  <wp:cNvGraphicFramePr/>
                  <a:graphic xmlns:a="http://schemas.openxmlformats.org/drawingml/2006/main">
                    <a:graphicData uri="http://schemas.openxmlformats.org/drawingml/2006/picture">
                      <pic:pic xmlns:pic="http://schemas.openxmlformats.org/drawingml/2006/picture">
                        <pic:nvPicPr>
                          <pic:cNvPr id="52" name="Рисунок 51" descr="base_1_287253_32801">
                            <a:extLst>
                              <a:ext uri="{FF2B5EF4-FFF2-40B4-BE49-F238E27FC236}">
                                <a16:creationId xmlns:a16="http://schemas.microsoft.com/office/drawing/2014/main" id="{E3459DAA-3B31-4CB5-96B9-E5D8B1006819}"/>
                              </a:ext>
                            </a:extLst>
                          </pic:cNvPr>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216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noProof/>
                <w:color w:val="000000"/>
                <w:sz w:val="16"/>
                <w:szCs w:val="16"/>
              </w:rPr>
              <w:drawing>
                <wp:anchor distT="0" distB="0" distL="114300" distR="114300" simplePos="0" relativeHeight="251725824" behindDoc="0" locked="0" layoutInCell="1" allowOverlap="1" wp14:anchorId="38B30D28" wp14:editId="480C9664">
                  <wp:simplePos x="0" y="0"/>
                  <wp:positionH relativeFrom="column">
                    <wp:posOffset>114300</wp:posOffset>
                  </wp:positionH>
                  <wp:positionV relativeFrom="paragraph">
                    <wp:posOffset>60960</wp:posOffset>
                  </wp:positionV>
                  <wp:extent cx="510540" cy="220980"/>
                  <wp:effectExtent l="0" t="0" r="3810" b="7620"/>
                  <wp:wrapNone/>
                  <wp:docPr id="664" name="Рисунок 664" descr="base_1_287253_32801">
                    <a:extLst xmlns:a="http://schemas.openxmlformats.org/drawingml/2006/main">
                      <a:ext uri="{FF2B5EF4-FFF2-40B4-BE49-F238E27FC236}">
                        <a16:creationId xmlns:a16="http://schemas.microsoft.com/office/drawing/2014/main" id="{E3459DAA-3B31-4CB5-96B9-E5D8B1006819}"/>
                      </a:ext>
                    </a:extLst>
                  </wp:docPr>
                  <wp:cNvGraphicFramePr/>
                  <a:graphic xmlns:a="http://schemas.openxmlformats.org/drawingml/2006/main">
                    <a:graphicData uri="http://schemas.openxmlformats.org/drawingml/2006/picture">
                      <pic:pic xmlns:pic="http://schemas.openxmlformats.org/drawingml/2006/picture">
                        <pic:nvPicPr>
                          <pic:cNvPr id="67" name="Рисунок 66" descr="base_1_287253_32801">
                            <a:extLst>
                              <a:ext uri="{FF2B5EF4-FFF2-40B4-BE49-F238E27FC236}">
                                <a16:creationId xmlns:a16="http://schemas.microsoft.com/office/drawing/2014/main" id="{E3459DAA-3B31-4CB5-96B9-E5D8B1006819}"/>
                              </a:ext>
                            </a:extLst>
                          </pic:cNvPr>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216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4525">
              <w:rPr>
                <w:noProof/>
                <w:color w:val="000000"/>
                <w:sz w:val="16"/>
                <w:szCs w:val="16"/>
              </w:rPr>
              <w:drawing>
                <wp:anchor distT="0" distB="0" distL="114300" distR="114300" simplePos="0" relativeHeight="251731968" behindDoc="0" locked="0" layoutInCell="1" allowOverlap="1" wp14:anchorId="25F25285" wp14:editId="5C548A23">
                  <wp:simplePos x="0" y="0"/>
                  <wp:positionH relativeFrom="column">
                    <wp:posOffset>114300</wp:posOffset>
                  </wp:positionH>
                  <wp:positionV relativeFrom="paragraph">
                    <wp:posOffset>60960</wp:posOffset>
                  </wp:positionV>
                  <wp:extent cx="510540" cy="220980"/>
                  <wp:effectExtent l="0" t="0" r="3810" b="7620"/>
                  <wp:wrapNone/>
                  <wp:docPr id="665" name="Рисунок 665" descr="base_1_287253_32801">
                    <a:extLst xmlns:a="http://schemas.openxmlformats.org/drawingml/2006/main">
                      <a:ext uri="{FF2B5EF4-FFF2-40B4-BE49-F238E27FC236}">
                        <a16:creationId xmlns:a16="http://schemas.microsoft.com/office/drawing/2014/main" id="{E3459DAA-3B31-4CB5-96B9-E5D8B1006819}"/>
                      </a:ext>
                    </a:extLst>
                  </wp:docPr>
                  <wp:cNvGraphicFramePr/>
                  <a:graphic xmlns:a="http://schemas.openxmlformats.org/drawingml/2006/main">
                    <a:graphicData uri="http://schemas.openxmlformats.org/drawingml/2006/picture">
                      <pic:pic xmlns:pic="http://schemas.openxmlformats.org/drawingml/2006/picture">
                        <pic:nvPicPr>
                          <pic:cNvPr id="82" name="Рисунок 81" descr="base_1_287253_32801">
                            <a:extLst>
                              <a:ext uri="{FF2B5EF4-FFF2-40B4-BE49-F238E27FC236}">
                                <a16:creationId xmlns:a16="http://schemas.microsoft.com/office/drawing/2014/main" id="{E3459DAA-3B31-4CB5-96B9-E5D8B1006819}"/>
                              </a:ext>
                            </a:extLst>
                          </pic:cNvPr>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216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760" w:type="dxa"/>
            <w:tcBorders>
              <w:top w:val="nil"/>
              <w:left w:val="nil"/>
              <w:bottom w:val="single" w:sz="4" w:space="0" w:color="auto"/>
              <w:right w:val="single" w:sz="4" w:space="0" w:color="auto"/>
            </w:tcBorders>
            <w:noWrap/>
            <w:hideMark/>
          </w:tcPr>
          <w:p w14:paraId="0BF5830C" w14:textId="77777777" w:rsidR="00934525" w:rsidRPr="00934525" w:rsidRDefault="00934525" w:rsidP="00934525">
            <w:pPr>
              <w:jc w:val="right"/>
              <w:rPr>
                <w:color w:val="000000"/>
                <w:sz w:val="16"/>
                <w:szCs w:val="16"/>
              </w:rPr>
            </w:pPr>
            <w:r w:rsidRPr="00934525">
              <w:rPr>
                <w:color w:val="000000"/>
                <w:sz w:val="16"/>
                <w:szCs w:val="16"/>
              </w:rPr>
              <w:t>-138 078,79</w:t>
            </w:r>
          </w:p>
        </w:tc>
        <w:tc>
          <w:tcPr>
            <w:tcW w:w="1843" w:type="dxa"/>
            <w:tcBorders>
              <w:top w:val="nil"/>
              <w:left w:val="single" w:sz="4" w:space="0" w:color="auto"/>
              <w:bottom w:val="single" w:sz="4" w:space="0" w:color="auto"/>
              <w:right w:val="single" w:sz="4" w:space="0" w:color="auto"/>
            </w:tcBorders>
            <w:noWrap/>
          </w:tcPr>
          <w:p w14:paraId="64B10CB8"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62 072,79</w:t>
            </w:r>
          </w:p>
        </w:tc>
      </w:tr>
      <w:tr w:rsidR="00934525" w:rsidRPr="00934525" w14:paraId="67816EC5" w14:textId="77777777" w:rsidTr="0020777A">
        <w:trPr>
          <w:trHeight w:val="284"/>
        </w:trPr>
        <w:tc>
          <w:tcPr>
            <w:tcW w:w="4815" w:type="dxa"/>
            <w:tcBorders>
              <w:top w:val="nil"/>
              <w:left w:val="single" w:sz="4" w:space="0" w:color="auto"/>
              <w:bottom w:val="single" w:sz="4" w:space="0" w:color="auto"/>
              <w:right w:val="single" w:sz="4" w:space="0" w:color="auto"/>
            </w:tcBorders>
            <w:hideMark/>
          </w:tcPr>
          <w:p w14:paraId="3343A1A9" w14:textId="77777777" w:rsidR="00934525" w:rsidRPr="00934525" w:rsidRDefault="00934525" w:rsidP="00934525">
            <w:pPr>
              <w:rPr>
                <w:color w:val="000000"/>
                <w:sz w:val="16"/>
                <w:szCs w:val="16"/>
              </w:rPr>
            </w:pPr>
            <w:r w:rsidRPr="00934525">
              <w:rPr>
                <w:color w:val="000000"/>
                <w:sz w:val="16"/>
                <w:szCs w:val="16"/>
              </w:rPr>
              <w:t>Корректировка в связи с исполнением предписания ФАС</w:t>
            </w:r>
          </w:p>
        </w:tc>
        <w:tc>
          <w:tcPr>
            <w:tcW w:w="1500" w:type="dxa"/>
            <w:tcBorders>
              <w:top w:val="nil"/>
              <w:left w:val="nil"/>
              <w:bottom w:val="single" w:sz="4" w:space="0" w:color="auto"/>
              <w:right w:val="single" w:sz="4" w:space="0" w:color="auto"/>
            </w:tcBorders>
            <w:noWrap/>
            <w:vAlign w:val="center"/>
            <w:hideMark/>
          </w:tcPr>
          <w:p w14:paraId="449D928E" w14:textId="77777777" w:rsidR="00934525" w:rsidRPr="00934525" w:rsidRDefault="00934525" w:rsidP="00934525">
            <w:pPr>
              <w:rPr>
                <w:color w:val="000000"/>
                <w:sz w:val="16"/>
                <w:szCs w:val="16"/>
              </w:rPr>
            </w:pPr>
            <w:r w:rsidRPr="00934525">
              <w:rPr>
                <w:color w:val="000000"/>
                <w:sz w:val="16"/>
                <w:szCs w:val="16"/>
              </w:rPr>
              <w:t> </w:t>
            </w:r>
          </w:p>
        </w:tc>
        <w:tc>
          <w:tcPr>
            <w:tcW w:w="1760" w:type="dxa"/>
            <w:tcBorders>
              <w:top w:val="nil"/>
              <w:left w:val="nil"/>
              <w:bottom w:val="single" w:sz="4" w:space="0" w:color="auto"/>
              <w:right w:val="single" w:sz="4" w:space="0" w:color="auto"/>
            </w:tcBorders>
            <w:noWrap/>
            <w:hideMark/>
          </w:tcPr>
          <w:p w14:paraId="6C0C3A55" w14:textId="77777777" w:rsidR="00934525" w:rsidRPr="00934525" w:rsidRDefault="00934525" w:rsidP="00934525">
            <w:pPr>
              <w:jc w:val="right"/>
              <w:rPr>
                <w:color w:val="000000"/>
                <w:sz w:val="16"/>
                <w:szCs w:val="16"/>
              </w:rPr>
            </w:pPr>
            <w:r w:rsidRPr="00934525">
              <w:rPr>
                <w:color w:val="000000"/>
                <w:sz w:val="16"/>
                <w:szCs w:val="16"/>
              </w:rPr>
              <w:t>3 787,79</w:t>
            </w:r>
          </w:p>
        </w:tc>
        <w:tc>
          <w:tcPr>
            <w:tcW w:w="1843" w:type="dxa"/>
            <w:tcBorders>
              <w:top w:val="nil"/>
              <w:left w:val="single" w:sz="4" w:space="0" w:color="auto"/>
              <w:bottom w:val="single" w:sz="4" w:space="0" w:color="auto"/>
              <w:right w:val="single" w:sz="4" w:space="0" w:color="auto"/>
            </w:tcBorders>
            <w:noWrap/>
          </w:tcPr>
          <w:p w14:paraId="2C26CC89"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3 787,79</w:t>
            </w:r>
          </w:p>
        </w:tc>
      </w:tr>
      <w:tr w:rsidR="00934525" w:rsidRPr="00934525" w14:paraId="33B278D8" w14:textId="77777777" w:rsidTr="0020777A">
        <w:trPr>
          <w:trHeight w:val="284"/>
        </w:trPr>
        <w:tc>
          <w:tcPr>
            <w:tcW w:w="4815" w:type="dxa"/>
            <w:tcBorders>
              <w:top w:val="nil"/>
              <w:left w:val="single" w:sz="4" w:space="0" w:color="auto"/>
              <w:bottom w:val="single" w:sz="4" w:space="0" w:color="auto"/>
              <w:right w:val="single" w:sz="4" w:space="0" w:color="auto"/>
            </w:tcBorders>
            <w:hideMark/>
          </w:tcPr>
          <w:p w14:paraId="6B8374F3" w14:textId="77777777" w:rsidR="00934525" w:rsidRPr="00934525" w:rsidRDefault="00934525" w:rsidP="00934525">
            <w:pPr>
              <w:rPr>
                <w:color w:val="000000"/>
                <w:sz w:val="16"/>
                <w:szCs w:val="16"/>
              </w:rPr>
            </w:pPr>
            <w:r w:rsidRPr="00934525">
              <w:rPr>
                <w:color w:val="000000"/>
                <w:sz w:val="16"/>
                <w:szCs w:val="16"/>
              </w:rPr>
              <w:t>ИПЦ 2022 г</w:t>
            </w:r>
          </w:p>
        </w:tc>
        <w:tc>
          <w:tcPr>
            <w:tcW w:w="1500" w:type="dxa"/>
            <w:tcBorders>
              <w:top w:val="nil"/>
              <w:left w:val="nil"/>
              <w:bottom w:val="single" w:sz="4" w:space="0" w:color="auto"/>
              <w:right w:val="single" w:sz="4" w:space="0" w:color="auto"/>
            </w:tcBorders>
            <w:noWrap/>
            <w:vAlign w:val="center"/>
            <w:hideMark/>
          </w:tcPr>
          <w:p w14:paraId="2D2A7202" w14:textId="77777777" w:rsidR="00934525" w:rsidRPr="00934525" w:rsidRDefault="00934525" w:rsidP="00934525">
            <w:pPr>
              <w:rPr>
                <w:color w:val="000000"/>
                <w:sz w:val="16"/>
                <w:szCs w:val="16"/>
              </w:rPr>
            </w:pPr>
            <w:r w:rsidRPr="00934525">
              <w:rPr>
                <w:color w:val="000000"/>
                <w:sz w:val="16"/>
                <w:szCs w:val="16"/>
              </w:rPr>
              <w:t> </w:t>
            </w:r>
          </w:p>
        </w:tc>
        <w:tc>
          <w:tcPr>
            <w:tcW w:w="1760" w:type="dxa"/>
            <w:tcBorders>
              <w:top w:val="nil"/>
              <w:left w:val="nil"/>
              <w:bottom w:val="single" w:sz="4" w:space="0" w:color="auto"/>
              <w:right w:val="single" w:sz="4" w:space="0" w:color="auto"/>
            </w:tcBorders>
            <w:noWrap/>
            <w:hideMark/>
          </w:tcPr>
          <w:p w14:paraId="50648793" w14:textId="77777777" w:rsidR="00934525" w:rsidRPr="00934525" w:rsidRDefault="00934525" w:rsidP="00934525">
            <w:pPr>
              <w:jc w:val="right"/>
              <w:rPr>
                <w:color w:val="000000"/>
                <w:sz w:val="16"/>
                <w:szCs w:val="16"/>
              </w:rPr>
            </w:pPr>
            <w:r w:rsidRPr="00934525">
              <w:rPr>
                <w:color w:val="000000"/>
                <w:sz w:val="16"/>
                <w:szCs w:val="16"/>
              </w:rPr>
              <w:t>4,30%</w:t>
            </w:r>
          </w:p>
        </w:tc>
        <w:tc>
          <w:tcPr>
            <w:tcW w:w="1843" w:type="dxa"/>
            <w:tcBorders>
              <w:top w:val="nil"/>
              <w:left w:val="single" w:sz="4" w:space="0" w:color="auto"/>
              <w:bottom w:val="single" w:sz="4" w:space="0" w:color="auto"/>
              <w:right w:val="single" w:sz="4" w:space="0" w:color="auto"/>
            </w:tcBorders>
            <w:noWrap/>
          </w:tcPr>
          <w:p w14:paraId="3BB1EBDE"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4,30%</w:t>
            </w:r>
          </w:p>
        </w:tc>
      </w:tr>
      <w:tr w:rsidR="00934525" w:rsidRPr="00934525" w14:paraId="4CF3B987" w14:textId="77777777" w:rsidTr="0020777A">
        <w:trPr>
          <w:trHeight w:val="284"/>
        </w:trPr>
        <w:tc>
          <w:tcPr>
            <w:tcW w:w="4815" w:type="dxa"/>
            <w:tcBorders>
              <w:top w:val="nil"/>
              <w:left w:val="single" w:sz="4" w:space="0" w:color="auto"/>
              <w:bottom w:val="single" w:sz="4" w:space="0" w:color="auto"/>
              <w:right w:val="single" w:sz="4" w:space="0" w:color="auto"/>
            </w:tcBorders>
            <w:hideMark/>
          </w:tcPr>
          <w:p w14:paraId="60D2BE19" w14:textId="77777777" w:rsidR="00934525" w:rsidRPr="00934525" w:rsidRDefault="00934525" w:rsidP="00934525">
            <w:pPr>
              <w:rPr>
                <w:color w:val="000000"/>
                <w:sz w:val="16"/>
                <w:szCs w:val="16"/>
              </w:rPr>
            </w:pPr>
            <w:r w:rsidRPr="00934525">
              <w:rPr>
                <w:color w:val="000000"/>
                <w:sz w:val="16"/>
                <w:szCs w:val="16"/>
              </w:rPr>
              <w:t>ИПЦ 2023 г</w:t>
            </w:r>
          </w:p>
        </w:tc>
        <w:tc>
          <w:tcPr>
            <w:tcW w:w="1500" w:type="dxa"/>
            <w:tcBorders>
              <w:top w:val="nil"/>
              <w:left w:val="nil"/>
              <w:bottom w:val="single" w:sz="4" w:space="0" w:color="auto"/>
              <w:right w:val="single" w:sz="4" w:space="0" w:color="auto"/>
            </w:tcBorders>
            <w:noWrap/>
            <w:vAlign w:val="center"/>
            <w:hideMark/>
          </w:tcPr>
          <w:p w14:paraId="0FD3B7CD" w14:textId="77777777" w:rsidR="00934525" w:rsidRPr="00934525" w:rsidRDefault="00934525" w:rsidP="00934525">
            <w:pPr>
              <w:rPr>
                <w:color w:val="000000"/>
                <w:sz w:val="16"/>
                <w:szCs w:val="16"/>
              </w:rPr>
            </w:pPr>
            <w:r w:rsidRPr="00934525">
              <w:rPr>
                <w:color w:val="000000"/>
                <w:sz w:val="16"/>
                <w:szCs w:val="16"/>
              </w:rPr>
              <w:t> </w:t>
            </w:r>
          </w:p>
        </w:tc>
        <w:tc>
          <w:tcPr>
            <w:tcW w:w="1760" w:type="dxa"/>
            <w:tcBorders>
              <w:top w:val="nil"/>
              <w:left w:val="nil"/>
              <w:bottom w:val="single" w:sz="4" w:space="0" w:color="auto"/>
              <w:right w:val="single" w:sz="4" w:space="0" w:color="auto"/>
            </w:tcBorders>
            <w:noWrap/>
            <w:hideMark/>
          </w:tcPr>
          <w:p w14:paraId="483EEA78" w14:textId="77777777" w:rsidR="00934525" w:rsidRPr="00934525" w:rsidRDefault="00934525" w:rsidP="00934525">
            <w:pPr>
              <w:jc w:val="right"/>
              <w:rPr>
                <w:color w:val="000000"/>
                <w:sz w:val="16"/>
                <w:szCs w:val="16"/>
              </w:rPr>
            </w:pPr>
            <w:r w:rsidRPr="00934525">
              <w:rPr>
                <w:color w:val="000000"/>
                <w:sz w:val="16"/>
                <w:szCs w:val="16"/>
              </w:rPr>
              <w:t>6,00%</w:t>
            </w:r>
          </w:p>
        </w:tc>
        <w:tc>
          <w:tcPr>
            <w:tcW w:w="1843" w:type="dxa"/>
            <w:tcBorders>
              <w:top w:val="nil"/>
              <w:left w:val="single" w:sz="4" w:space="0" w:color="auto"/>
              <w:bottom w:val="single" w:sz="4" w:space="0" w:color="auto"/>
              <w:right w:val="single" w:sz="4" w:space="0" w:color="auto"/>
            </w:tcBorders>
            <w:noWrap/>
          </w:tcPr>
          <w:p w14:paraId="30B5E3DF"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6,00%</w:t>
            </w:r>
          </w:p>
        </w:tc>
      </w:tr>
      <w:tr w:rsidR="00934525" w:rsidRPr="00934525" w14:paraId="5CBEDBB9" w14:textId="77777777" w:rsidTr="0020777A">
        <w:trPr>
          <w:trHeight w:val="284"/>
        </w:trPr>
        <w:tc>
          <w:tcPr>
            <w:tcW w:w="4815" w:type="dxa"/>
            <w:tcBorders>
              <w:top w:val="nil"/>
              <w:left w:val="single" w:sz="4" w:space="0" w:color="auto"/>
              <w:bottom w:val="single" w:sz="4" w:space="0" w:color="auto"/>
              <w:right w:val="single" w:sz="4" w:space="0" w:color="auto"/>
            </w:tcBorders>
            <w:hideMark/>
          </w:tcPr>
          <w:p w14:paraId="3D214FE0" w14:textId="77777777" w:rsidR="00934525" w:rsidRPr="00934525" w:rsidRDefault="00934525" w:rsidP="00934525">
            <w:pPr>
              <w:rPr>
                <w:b/>
                <w:bCs/>
                <w:color w:val="000000"/>
                <w:sz w:val="16"/>
                <w:szCs w:val="16"/>
              </w:rPr>
            </w:pPr>
            <w:r w:rsidRPr="00934525">
              <w:rPr>
                <w:b/>
                <w:bCs/>
                <w:color w:val="000000"/>
                <w:sz w:val="16"/>
                <w:szCs w:val="16"/>
              </w:rPr>
              <w:t xml:space="preserve">Итого выпадающие по формуле 3 МУ 98-Э с учетом ИПЦ </w:t>
            </w:r>
          </w:p>
        </w:tc>
        <w:tc>
          <w:tcPr>
            <w:tcW w:w="1500" w:type="dxa"/>
            <w:tcBorders>
              <w:top w:val="nil"/>
              <w:left w:val="nil"/>
              <w:bottom w:val="single" w:sz="4" w:space="0" w:color="auto"/>
              <w:right w:val="single" w:sz="4" w:space="0" w:color="auto"/>
            </w:tcBorders>
            <w:noWrap/>
            <w:vAlign w:val="center"/>
            <w:hideMark/>
          </w:tcPr>
          <w:p w14:paraId="42022A6D" w14:textId="77777777" w:rsidR="00934525" w:rsidRPr="00934525" w:rsidRDefault="00934525" w:rsidP="00934525">
            <w:pPr>
              <w:rPr>
                <w:b/>
                <w:bCs/>
                <w:color w:val="000000"/>
                <w:sz w:val="16"/>
                <w:szCs w:val="16"/>
              </w:rPr>
            </w:pPr>
            <w:r w:rsidRPr="00934525">
              <w:rPr>
                <w:b/>
                <w:bCs/>
                <w:color w:val="000000"/>
                <w:sz w:val="16"/>
                <w:szCs w:val="16"/>
              </w:rPr>
              <w:t> </w:t>
            </w:r>
          </w:p>
        </w:tc>
        <w:tc>
          <w:tcPr>
            <w:tcW w:w="1760" w:type="dxa"/>
            <w:tcBorders>
              <w:top w:val="nil"/>
              <w:left w:val="nil"/>
              <w:bottom w:val="single" w:sz="4" w:space="0" w:color="auto"/>
              <w:right w:val="single" w:sz="4" w:space="0" w:color="auto"/>
            </w:tcBorders>
            <w:noWrap/>
            <w:hideMark/>
          </w:tcPr>
          <w:p w14:paraId="68228092" w14:textId="77777777" w:rsidR="00934525" w:rsidRPr="00934525" w:rsidRDefault="00934525" w:rsidP="00934525">
            <w:pPr>
              <w:jc w:val="right"/>
              <w:rPr>
                <w:b/>
                <w:bCs/>
                <w:color w:val="000000"/>
                <w:sz w:val="16"/>
                <w:szCs w:val="16"/>
              </w:rPr>
            </w:pPr>
            <w:r w:rsidRPr="00934525">
              <w:rPr>
                <w:b/>
                <w:bCs/>
                <w:color w:val="000000"/>
                <w:sz w:val="16"/>
                <w:szCs w:val="16"/>
              </w:rPr>
              <w:t>986 218,08</w:t>
            </w:r>
          </w:p>
        </w:tc>
        <w:tc>
          <w:tcPr>
            <w:tcW w:w="1843" w:type="dxa"/>
            <w:tcBorders>
              <w:top w:val="single" w:sz="4" w:space="0" w:color="auto"/>
              <w:left w:val="single" w:sz="4" w:space="0" w:color="auto"/>
              <w:bottom w:val="single" w:sz="4" w:space="0" w:color="auto"/>
              <w:right w:val="single" w:sz="4" w:space="0" w:color="auto"/>
            </w:tcBorders>
            <w:noWrap/>
          </w:tcPr>
          <w:p w14:paraId="0EAB4D3D"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1 199 920,42</w:t>
            </w:r>
          </w:p>
        </w:tc>
      </w:tr>
      <w:tr w:rsidR="00934525" w:rsidRPr="00934525" w14:paraId="68237E0F" w14:textId="77777777" w:rsidTr="0020777A">
        <w:trPr>
          <w:trHeight w:val="284"/>
        </w:trPr>
        <w:tc>
          <w:tcPr>
            <w:tcW w:w="4815" w:type="dxa"/>
            <w:tcBorders>
              <w:top w:val="nil"/>
              <w:left w:val="single" w:sz="4" w:space="0" w:color="auto"/>
              <w:bottom w:val="single" w:sz="4" w:space="0" w:color="auto"/>
              <w:right w:val="single" w:sz="4" w:space="0" w:color="auto"/>
            </w:tcBorders>
            <w:hideMark/>
          </w:tcPr>
          <w:p w14:paraId="21003BC0" w14:textId="77777777" w:rsidR="00934525" w:rsidRPr="00934525" w:rsidRDefault="00934525" w:rsidP="00934525">
            <w:pPr>
              <w:rPr>
                <w:b/>
                <w:bCs/>
                <w:color w:val="000000"/>
                <w:sz w:val="16"/>
                <w:szCs w:val="16"/>
              </w:rPr>
            </w:pPr>
            <w:r w:rsidRPr="00934525">
              <w:rPr>
                <w:b/>
                <w:bCs/>
                <w:color w:val="000000"/>
                <w:sz w:val="16"/>
                <w:szCs w:val="16"/>
              </w:rPr>
              <w:t>Сглаживание</w:t>
            </w:r>
          </w:p>
        </w:tc>
        <w:tc>
          <w:tcPr>
            <w:tcW w:w="1500" w:type="dxa"/>
            <w:tcBorders>
              <w:top w:val="nil"/>
              <w:left w:val="nil"/>
              <w:bottom w:val="single" w:sz="4" w:space="0" w:color="auto"/>
              <w:right w:val="single" w:sz="4" w:space="0" w:color="auto"/>
            </w:tcBorders>
            <w:noWrap/>
            <w:vAlign w:val="center"/>
            <w:hideMark/>
          </w:tcPr>
          <w:p w14:paraId="2100EBAD" w14:textId="77777777" w:rsidR="00934525" w:rsidRPr="00934525" w:rsidRDefault="00934525" w:rsidP="00934525">
            <w:pPr>
              <w:rPr>
                <w:b/>
                <w:bCs/>
                <w:color w:val="000000"/>
                <w:sz w:val="16"/>
                <w:szCs w:val="16"/>
              </w:rPr>
            </w:pPr>
            <w:r w:rsidRPr="00934525">
              <w:rPr>
                <w:b/>
                <w:bCs/>
                <w:color w:val="000000"/>
                <w:sz w:val="16"/>
                <w:szCs w:val="16"/>
              </w:rPr>
              <w:t> </w:t>
            </w:r>
          </w:p>
        </w:tc>
        <w:tc>
          <w:tcPr>
            <w:tcW w:w="1760" w:type="dxa"/>
            <w:tcBorders>
              <w:top w:val="nil"/>
              <w:left w:val="nil"/>
              <w:bottom w:val="single" w:sz="4" w:space="0" w:color="auto"/>
              <w:right w:val="single" w:sz="4" w:space="0" w:color="auto"/>
            </w:tcBorders>
            <w:noWrap/>
            <w:hideMark/>
          </w:tcPr>
          <w:p w14:paraId="3B5E04CB" w14:textId="77777777" w:rsidR="00934525" w:rsidRPr="00934525" w:rsidRDefault="00934525" w:rsidP="00934525">
            <w:pPr>
              <w:jc w:val="right"/>
              <w:rPr>
                <w:b/>
                <w:bCs/>
                <w:color w:val="000000"/>
                <w:sz w:val="16"/>
                <w:szCs w:val="16"/>
              </w:rPr>
            </w:pPr>
            <w:r w:rsidRPr="00934525">
              <w:rPr>
                <w:b/>
                <w:bCs/>
                <w:color w:val="000000"/>
                <w:sz w:val="16"/>
                <w:szCs w:val="16"/>
              </w:rPr>
              <w:t>-104 880,23</w:t>
            </w:r>
          </w:p>
        </w:tc>
        <w:tc>
          <w:tcPr>
            <w:tcW w:w="1843" w:type="dxa"/>
            <w:tcBorders>
              <w:top w:val="nil"/>
              <w:left w:val="single" w:sz="4" w:space="0" w:color="auto"/>
              <w:bottom w:val="single" w:sz="4" w:space="0" w:color="auto"/>
              <w:right w:val="single" w:sz="4" w:space="0" w:color="auto"/>
            </w:tcBorders>
            <w:noWrap/>
          </w:tcPr>
          <w:p w14:paraId="20EABB63"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55 761,34</w:t>
            </w:r>
          </w:p>
        </w:tc>
      </w:tr>
      <w:tr w:rsidR="00934525" w:rsidRPr="00934525" w14:paraId="16690B9B" w14:textId="77777777" w:rsidTr="0020777A">
        <w:trPr>
          <w:trHeight w:val="284"/>
        </w:trPr>
        <w:tc>
          <w:tcPr>
            <w:tcW w:w="4815" w:type="dxa"/>
            <w:tcBorders>
              <w:top w:val="nil"/>
              <w:left w:val="single" w:sz="4" w:space="0" w:color="auto"/>
              <w:bottom w:val="single" w:sz="4" w:space="0" w:color="auto"/>
              <w:right w:val="single" w:sz="4" w:space="0" w:color="auto"/>
            </w:tcBorders>
            <w:hideMark/>
          </w:tcPr>
          <w:p w14:paraId="34A7EF06" w14:textId="77777777" w:rsidR="00934525" w:rsidRPr="00934525" w:rsidRDefault="00934525" w:rsidP="00934525">
            <w:pPr>
              <w:rPr>
                <w:b/>
                <w:bCs/>
                <w:color w:val="000000"/>
                <w:sz w:val="16"/>
                <w:szCs w:val="16"/>
              </w:rPr>
            </w:pPr>
            <w:r w:rsidRPr="00934525">
              <w:rPr>
                <w:b/>
                <w:bCs/>
                <w:color w:val="000000"/>
                <w:sz w:val="16"/>
                <w:szCs w:val="16"/>
              </w:rPr>
              <w:t>ИТОГО с учетом сглаживания</w:t>
            </w:r>
          </w:p>
        </w:tc>
        <w:tc>
          <w:tcPr>
            <w:tcW w:w="1500" w:type="dxa"/>
            <w:tcBorders>
              <w:top w:val="nil"/>
              <w:left w:val="nil"/>
              <w:bottom w:val="single" w:sz="4" w:space="0" w:color="auto"/>
              <w:right w:val="single" w:sz="4" w:space="0" w:color="auto"/>
            </w:tcBorders>
            <w:noWrap/>
            <w:vAlign w:val="center"/>
            <w:hideMark/>
          </w:tcPr>
          <w:p w14:paraId="29899066" w14:textId="77777777" w:rsidR="00934525" w:rsidRPr="00934525" w:rsidRDefault="00934525" w:rsidP="00934525">
            <w:pPr>
              <w:jc w:val="center"/>
              <w:rPr>
                <w:color w:val="000000"/>
                <w:sz w:val="16"/>
                <w:szCs w:val="16"/>
              </w:rPr>
            </w:pPr>
            <w:r w:rsidRPr="00934525">
              <w:rPr>
                <w:color w:val="000000"/>
                <w:sz w:val="16"/>
                <w:szCs w:val="16"/>
              </w:rPr>
              <w:t>Вi</w:t>
            </w:r>
          </w:p>
        </w:tc>
        <w:tc>
          <w:tcPr>
            <w:tcW w:w="1760" w:type="dxa"/>
            <w:tcBorders>
              <w:top w:val="nil"/>
              <w:left w:val="nil"/>
              <w:bottom w:val="single" w:sz="4" w:space="0" w:color="auto"/>
              <w:right w:val="single" w:sz="4" w:space="0" w:color="auto"/>
            </w:tcBorders>
            <w:noWrap/>
            <w:hideMark/>
          </w:tcPr>
          <w:p w14:paraId="1D755D04" w14:textId="77777777" w:rsidR="00934525" w:rsidRPr="00934525" w:rsidRDefault="00934525" w:rsidP="00934525">
            <w:pPr>
              <w:jc w:val="right"/>
              <w:rPr>
                <w:b/>
                <w:bCs/>
                <w:color w:val="000000"/>
                <w:sz w:val="16"/>
                <w:szCs w:val="16"/>
              </w:rPr>
            </w:pPr>
            <w:r w:rsidRPr="00934525">
              <w:rPr>
                <w:b/>
                <w:bCs/>
                <w:color w:val="000000"/>
                <w:sz w:val="16"/>
                <w:szCs w:val="16"/>
              </w:rPr>
              <w:t>881 337,85</w:t>
            </w:r>
          </w:p>
        </w:tc>
        <w:tc>
          <w:tcPr>
            <w:tcW w:w="1843" w:type="dxa"/>
            <w:tcBorders>
              <w:top w:val="nil"/>
              <w:left w:val="single" w:sz="4" w:space="0" w:color="auto"/>
              <w:bottom w:val="single" w:sz="4" w:space="0" w:color="auto"/>
              <w:right w:val="single" w:sz="4" w:space="0" w:color="auto"/>
            </w:tcBorders>
            <w:noWrap/>
          </w:tcPr>
          <w:p w14:paraId="3A7E32A1" w14:textId="77777777" w:rsidR="00934525" w:rsidRPr="00934525" w:rsidRDefault="00934525" w:rsidP="00934525">
            <w:pPr>
              <w:jc w:val="right"/>
              <w:rPr>
                <w:b/>
                <w:bCs/>
                <w:color w:val="000000"/>
                <w:sz w:val="16"/>
                <w:szCs w:val="16"/>
              </w:rPr>
            </w:pPr>
            <w:r w:rsidRPr="00934525">
              <w:rPr>
                <w:rFonts w:eastAsiaTheme="minorHAnsi" w:cstheme="minorBidi"/>
                <w:b/>
                <w:bCs/>
                <w:sz w:val="16"/>
                <w:szCs w:val="16"/>
                <w:lang w:eastAsia="en-US"/>
              </w:rPr>
              <w:t>1 255 681,76</w:t>
            </w:r>
          </w:p>
        </w:tc>
      </w:tr>
    </w:tbl>
    <w:p w14:paraId="56EEE6DD" w14:textId="77777777" w:rsidR="00934525" w:rsidRPr="00934525" w:rsidRDefault="00934525" w:rsidP="00934525">
      <w:pPr>
        <w:ind w:firstLine="851"/>
        <w:jc w:val="both"/>
        <w:rPr>
          <w:rFonts w:eastAsiaTheme="minorEastAsia"/>
          <w:sz w:val="28"/>
          <w:szCs w:val="28"/>
          <w:lang w:eastAsia="en-US"/>
        </w:rPr>
      </w:pPr>
    </w:p>
    <w:p w14:paraId="261B96E9" w14:textId="77777777" w:rsidR="00934525" w:rsidRPr="00934525" w:rsidRDefault="00934525" w:rsidP="00934525">
      <w:pPr>
        <w:spacing w:line="276" w:lineRule="auto"/>
        <w:ind w:firstLine="709"/>
        <w:jc w:val="right"/>
        <w:rPr>
          <w:sz w:val="22"/>
          <w:szCs w:val="22"/>
        </w:rPr>
      </w:pPr>
      <w:r w:rsidRPr="00934525">
        <w:rPr>
          <w:sz w:val="22"/>
          <w:szCs w:val="22"/>
        </w:rPr>
        <w:t>Таблица 32</w:t>
      </w:r>
    </w:p>
    <w:p w14:paraId="0B792E55" w14:textId="77777777" w:rsidR="00934525" w:rsidRPr="00934525" w:rsidRDefault="00934525" w:rsidP="00934525">
      <w:pPr>
        <w:spacing w:line="276" w:lineRule="auto"/>
        <w:ind w:firstLine="709"/>
        <w:jc w:val="center"/>
        <w:rPr>
          <w:sz w:val="28"/>
          <w:szCs w:val="28"/>
        </w:rPr>
      </w:pPr>
      <w:r w:rsidRPr="00934525">
        <w:rPr>
          <w:sz w:val="28"/>
          <w:szCs w:val="28"/>
        </w:rPr>
        <w:t>Корректировка расчёта необходимой валовой выручки ООО «КЭнК»                        на 2024 год с учетом исполнения предписания ФАС России</w:t>
      </w:r>
    </w:p>
    <w:tbl>
      <w:tblPr>
        <w:tblW w:w="5051" w:type="pct"/>
        <w:tblLayout w:type="fixed"/>
        <w:tblLook w:val="04A0" w:firstRow="1" w:lastRow="0" w:firstColumn="1" w:lastColumn="0" w:noHBand="0" w:noVBand="1"/>
      </w:tblPr>
      <w:tblGrid>
        <w:gridCol w:w="720"/>
        <w:gridCol w:w="3338"/>
        <w:gridCol w:w="871"/>
        <w:gridCol w:w="1308"/>
        <w:gridCol w:w="1308"/>
        <w:gridCol w:w="1308"/>
        <w:gridCol w:w="1159"/>
      </w:tblGrid>
      <w:tr w:rsidR="00934525" w:rsidRPr="00934525" w14:paraId="71C3C716" w14:textId="77777777" w:rsidTr="0020777A">
        <w:trPr>
          <w:trHeight w:val="1637"/>
          <w:tblHeader/>
        </w:trPr>
        <w:tc>
          <w:tcPr>
            <w:tcW w:w="3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F32382" w14:textId="77777777" w:rsidR="00934525" w:rsidRPr="00934525" w:rsidRDefault="00934525" w:rsidP="00934525">
            <w:pPr>
              <w:jc w:val="center"/>
              <w:rPr>
                <w:color w:val="000000"/>
                <w:sz w:val="16"/>
                <w:szCs w:val="16"/>
              </w:rPr>
            </w:pPr>
            <w:r w:rsidRPr="00934525">
              <w:rPr>
                <w:color w:val="000000"/>
                <w:sz w:val="16"/>
                <w:szCs w:val="16"/>
              </w:rPr>
              <w:t>№п/п</w:t>
            </w:r>
          </w:p>
        </w:tc>
        <w:tc>
          <w:tcPr>
            <w:tcW w:w="1667" w:type="pct"/>
            <w:tcBorders>
              <w:top w:val="single" w:sz="4" w:space="0" w:color="auto"/>
              <w:left w:val="nil"/>
              <w:bottom w:val="single" w:sz="4" w:space="0" w:color="auto"/>
              <w:right w:val="single" w:sz="4" w:space="0" w:color="auto"/>
            </w:tcBorders>
            <w:shd w:val="clear" w:color="000000" w:fill="FFFFFF"/>
            <w:vAlign w:val="center"/>
            <w:hideMark/>
          </w:tcPr>
          <w:p w14:paraId="04A607A6" w14:textId="77777777" w:rsidR="00934525" w:rsidRPr="00934525" w:rsidRDefault="00934525" w:rsidP="00934525">
            <w:pPr>
              <w:jc w:val="center"/>
              <w:rPr>
                <w:color w:val="000000"/>
                <w:sz w:val="16"/>
                <w:szCs w:val="16"/>
              </w:rPr>
            </w:pPr>
            <w:r w:rsidRPr="00934525">
              <w:rPr>
                <w:color w:val="000000"/>
                <w:sz w:val="16"/>
                <w:szCs w:val="16"/>
              </w:rPr>
              <w:t>Показатель</w:t>
            </w:r>
          </w:p>
        </w:tc>
        <w:tc>
          <w:tcPr>
            <w:tcW w:w="435" w:type="pct"/>
            <w:tcBorders>
              <w:top w:val="single" w:sz="4" w:space="0" w:color="auto"/>
              <w:left w:val="nil"/>
              <w:bottom w:val="single" w:sz="4" w:space="0" w:color="auto"/>
              <w:right w:val="single" w:sz="4" w:space="0" w:color="auto"/>
            </w:tcBorders>
            <w:shd w:val="clear" w:color="000000" w:fill="FFFFFF"/>
            <w:noWrap/>
            <w:vAlign w:val="center"/>
            <w:hideMark/>
          </w:tcPr>
          <w:p w14:paraId="7080217A" w14:textId="77777777" w:rsidR="00934525" w:rsidRPr="00934525" w:rsidRDefault="00934525" w:rsidP="00934525">
            <w:pPr>
              <w:jc w:val="center"/>
              <w:rPr>
                <w:color w:val="000000"/>
                <w:sz w:val="16"/>
                <w:szCs w:val="16"/>
              </w:rPr>
            </w:pPr>
            <w:r w:rsidRPr="00934525">
              <w:rPr>
                <w:color w:val="000000"/>
                <w:sz w:val="16"/>
                <w:szCs w:val="16"/>
              </w:rPr>
              <w:t>Ед. изм.</w:t>
            </w:r>
          </w:p>
        </w:tc>
        <w:tc>
          <w:tcPr>
            <w:tcW w:w="653" w:type="pct"/>
            <w:tcBorders>
              <w:top w:val="single" w:sz="4" w:space="0" w:color="auto"/>
              <w:left w:val="nil"/>
              <w:bottom w:val="single" w:sz="4" w:space="0" w:color="auto"/>
              <w:right w:val="single" w:sz="4" w:space="0" w:color="auto"/>
            </w:tcBorders>
            <w:shd w:val="clear" w:color="000000" w:fill="FFFFFF"/>
            <w:vAlign w:val="center"/>
            <w:hideMark/>
          </w:tcPr>
          <w:p w14:paraId="7E912BAB" w14:textId="77777777" w:rsidR="00934525" w:rsidRPr="00934525" w:rsidRDefault="00934525" w:rsidP="00934525">
            <w:pPr>
              <w:jc w:val="center"/>
              <w:rPr>
                <w:color w:val="000000"/>
                <w:sz w:val="16"/>
                <w:szCs w:val="16"/>
              </w:rPr>
            </w:pPr>
            <w:r w:rsidRPr="00934525">
              <w:rPr>
                <w:color w:val="000000"/>
                <w:sz w:val="16"/>
                <w:szCs w:val="16"/>
              </w:rPr>
              <w:t>2024 год</w:t>
            </w:r>
          </w:p>
        </w:tc>
        <w:tc>
          <w:tcPr>
            <w:tcW w:w="653" w:type="pct"/>
            <w:tcBorders>
              <w:top w:val="single" w:sz="4" w:space="0" w:color="auto"/>
              <w:left w:val="nil"/>
              <w:bottom w:val="single" w:sz="4" w:space="0" w:color="auto"/>
              <w:right w:val="single" w:sz="4" w:space="0" w:color="auto"/>
            </w:tcBorders>
            <w:shd w:val="clear" w:color="000000" w:fill="FFFFFF"/>
            <w:vAlign w:val="center"/>
            <w:hideMark/>
          </w:tcPr>
          <w:p w14:paraId="2245441F" w14:textId="77777777" w:rsidR="00934525" w:rsidRPr="00934525" w:rsidRDefault="00934525" w:rsidP="00934525">
            <w:pPr>
              <w:jc w:val="center"/>
              <w:rPr>
                <w:color w:val="000000"/>
                <w:sz w:val="16"/>
                <w:szCs w:val="16"/>
              </w:rPr>
            </w:pPr>
            <w:r w:rsidRPr="00934525">
              <w:rPr>
                <w:color w:val="000000"/>
                <w:sz w:val="16"/>
                <w:szCs w:val="16"/>
              </w:rPr>
              <w:t xml:space="preserve">Рассчитано с учетом результатов исполнения предписания ФАС России от 08.12.2023 №СП105278/23                    2024 год </w:t>
            </w:r>
          </w:p>
        </w:tc>
        <w:tc>
          <w:tcPr>
            <w:tcW w:w="65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6531C9F" w14:textId="77777777" w:rsidR="00934525" w:rsidRPr="00934525" w:rsidRDefault="00934525" w:rsidP="00934525">
            <w:pPr>
              <w:jc w:val="center"/>
              <w:rPr>
                <w:color w:val="000000"/>
                <w:sz w:val="16"/>
                <w:szCs w:val="16"/>
              </w:rPr>
            </w:pPr>
            <w:r w:rsidRPr="00934525">
              <w:rPr>
                <w:color w:val="000000"/>
                <w:sz w:val="16"/>
                <w:szCs w:val="16"/>
              </w:rPr>
              <w:t>Утверждено РЭК по судебному решению №3а- 152/2024  2024 год</w:t>
            </w:r>
          </w:p>
        </w:tc>
        <w:tc>
          <w:tcPr>
            <w:tcW w:w="57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D7DE4EA" w14:textId="77777777" w:rsidR="00934525" w:rsidRPr="00934525" w:rsidRDefault="00934525" w:rsidP="00934525">
            <w:pPr>
              <w:jc w:val="center"/>
              <w:rPr>
                <w:color w:val="000000"/>
                <w:sz w:val="16"/>
                <w:szCs w:val="16"/>
              </w:rPr>
            </w:pPr>
            <w:r w:rsidRPr="00934525">
              <w:rPr>
                <w:color w:val="000000"/>
                <w:sz w:val="16"/>
                <w:szCs w:val="16"/>
              </w:rPr>
              <w:t>Отклонение план 2024</w:t>
            </w:r>
          </w:p>
        </w:tc>
      </w:tr>
      <w:tr w:rsidR="00934525" w:rsidRPr="00934525" w14:paraId="03EEE392" w14:textId="77777777" w:rsidTr="0020777A">
        <w:trPr>
          <w:trHeight w:val="319"/>
          <w:tblHeader/>
        </w:trPr>
        <w:tc>
          <w:tcPr>
            <w:tcW w:w="360" w:type="pct"/>
            <w:tcBorders>
              <w:top w:val="nil"/>
              <w:left w:val="single" w:sz="4" w:space="0" w:color="auto"/>
              <w:bottom w:val="single" w:sz="4" w:space="0" w:color="auto"/>
              <w:right w:val="single" w:sz="4" w:space="0" w:color="auto"/>
            </w:tcBorders>
            <w:shd w:val="clear" w:color="000000" w:fill="FFFFFF"/>
            <w:noWrap/>
            <w:vAlign w:val="center"/>
            <w:hideMark/>
          </w:tcPr>
          <w:p w14:paraId="7EB98E46" w14:textId="77777777" w:rsidR="00934525" w:rsidRPr="00934525" w:rsidRDefault="00934525" w:rsidP="00934525">
            <w:pPr>
              <w:rPr>
                <w:color w:val="000000"/>
                <w:sz w:val="16"/>
                <w:szCs w:val="16"/>
              </w:rPr>
            </w:pPr>
            <w:r w:rsidRPr="00934525">
              <w:rPr>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center"/>
            <w:hideMark/>
          </w:tcPr>
          <w:p w14:paraId="2F941A3A" w14:textId="77777777" w:rsidR="00934525" w:rsidRPr="00934525" w:rsidRDefault="00934525" w:rsidP="00934525">
            <w:pPr>
              <w:rPr>
                <w:color w:val="000000"/>
                <w:sz w:val="16"/>
                <w:szCs w:val="16"/>
              </w:rPr>
            </w:pPr>
            <w:r w:rsidRPr="00934525">
              <w:rPr>
                <w:color w:val="000000"/>
                <w:sz w:val="16"/>
                <w:szCs w:val="16"/>
              </w:rPr>
              <w:t> </w:t>
            </w:r>
          </w:p>
        </w:tc>
        <w:tc>
          <w:tcPr>
            <w:tcW w:w="435" w:type="pct"/>
            <w:tcBorders>
              <w:top w:val="nil"/>
              <w:left w:val="nil"/>
              <w:bottom w:val="single" w:sz="4" w:space="0" w:color="auto"/>
              <w:right w:val="single" w:sz="4" w:space="0" w:color="auto"/>
            </w:tcBorders>
            <w:shd w:val="clear" w:color="000000" w:fill="FFFFFF"/>
            <w:noWrap/>
            <w:vAlign w:val="center"/>
            <w:hideMark/>
          </w:tcPr>
          <w:p w14:paraId="5FBEF437" w14:textId="77777777" w:rsidR="00934525" w:rsidRPr="00934525" w:rsidRDefault="00934525" w:rsidP="00934525">
            <w:pPr>
              <w:rPr>
                <w:color w:val="000000"/>
                <w:sz w:val="16"/>
                <w:szCs w:val="16"/>
              </w:rPr>
            </w:pPr>
            <w:r w:rsidRPr="00934525">
              <w:rPr>
                <w:color w:val="000000"/>
                <w:sz w:val="16"/>
                <w:szCs w:val="16"/>
              </w:rPr>
              <w:t> </w:t>
            </w:r>
          </w:p>
        </w:tc>
        <w:tc>
          <w:tcPr>
            <w:tcW w:w="653" w:type="pct"/>
            <w:tcBorders>
              <w:top w:val="nil"/>
              <w:left w:val="nil"/>
              <w:bottom w:val="single" w:sz="4" w:space="0" w:color="auto"/>
              <w:right w:val="single" w:sz="4" w:space="0" w:color="auto"/>
            </w:tcBorders>
            <w:shd w:val="clear" w:color="000000" w:fill="FFFFFF"/>
            <w:vAlign w:val="center"/>
            <w:hideMark/>
          </w:tcPr>
          <w:p w14:paraId="3BABD752" w14:textId="77777777" w:rsidR="00934525" w:rsidRPr="00934525" w:rsidRDefault="00934525" w:rsidP="00934525">
            <w:pPr>
              <w:jc w:val="center"/>
              <w:rPr>
                <w:color w:val="000000"/>
                <w:sz w:val="16"/>
                <w:szCs w:val="16"/>
              </w:rPr>
            </w:pPr>
            <w:r w:rsidRPr="00934525">
              <w:rPr>
                <w:color w:val="000000"/>
                <w:sz w:val="16"/>
                <w:szCs w:val="16"/>
              </w:rPr>
              <w:t xml:space="preserve">Утверждено РЭК </w:t>
            </w:r>
          </w:p>
        </w:tc>
        <w:tc>
          <w:tcPr>
            <w:tcW w:w="653" w:type="pct"/>
            <w:tcBorders>
              <w:top w:val="nil"/>
              <w:left w:val="nil"/>
              <w:bottom w:val="single" w:sz="4" w:space="0" w:color="auto"/>
              <w:right w:val="single" w:sz="4" w:space="0" w:color="auto"/>
            </w:tcBorders>
            <w:shd w:val="clear" w:color="000000" w:fill="FFFFFF"/>
            <w:vAlign w:val="center"/>
            <w:hideMark/>
          </w:tcPr>
          <w:p w14:paraId="4A70297F" w14:textId="77777777" w:rsidR="00934525" w:rsidRPr="00934525" w:rsidRDefault="00934525" w:rsidP="00934525">
            <w:pPr>
              <w:jc w:val="center"/>
              <w:rPr>
                <w:color w:val="000000"/>
                <w:sz w:val="16"/>
                <w:szCs w:val="16"/>
              </w:rPr>
            </w:pPr>
            <w:r w:rsidRPr="00934525">
              <w:rPr>
                <w:color w:val="000000"/>
                <w:sz w:val="16"/>
                <w:szCs w:val="16"/>
              </w:rPr>
              <w:t xml:space="preserve">Утверждено РЭК </w:t>
            </w:r>
          </w:p>
        </w:tc>
        <w:tc>
          <w:tcPr>
            <w:tcW w:w="653" w:type="pct"/>
            <w:vMerge/>
            <w:tcBorders>
              <w:top w:val="single" w:sz="4" w:space="0" w:color="auto"/>
              <w:left w:val="single" w:sz="4" w:space="0" w:color="auto"/>
              <w:bottom w:val="single" w:sz="4" w:space="0" w:color="auto"/>
              <w:right w:val="single" w:sz="4" w:space="0" w:color="auto"/>
            </w:tcBorders>
            <w:vAlign w:val="center"/>
            <w:hideMark/>
          </w:tcPr>
          <w:p w14:paraId="4BF4DCA1" w14:textId="77777777" w:rsidR="00934525" w:rsidRPr="00934525" w:rsidRDefault="00934525" w:rsidP="00934525">
            <w:pPr>
              <w:rPr>
                <w:color w:val="000000"/>
                <w:sz w:val="16"/>
                <w:szCs w:val="16"/>
              </w:rPr>
            </w:pPr>
          </w:p>
        </w:tc>
        <w:tc>
          <w:tcPr>
            <w:tcW w:w="579" w:type="pct"/>
            <w:vMerge/>
            <w:tcBorders>
              <w:top w:val="single" w:sz="4" w:space="0" w:color="auto"/>
              <w:left w:val="single" w:sz="4" w:space="0" w:color="auto"/>
              <w:bottom w:val="single" w:sz="4" w:space="0" w:color="auto"/>
              <w:right w:val="single" w:sz="4" w:space="0" w:color="auto"/>
            </w:tcBorders>
            <w:vAlign w:val="center"/>
            <w:hideMark/>
          </w:tcPr>
          <w:p w14:paraId="0BC0F11F" w14:textId="77777777" w:rsidR="00934525" w:rsidRPr="00934525" w:rsidRDefault="00934525" w:rsidP="00934525">
            <w:pPr>
              <w:rPr>
                <w:color w:val="000000"/>
                <w:sz w:val="16"/>
                <w:szCs w:val="16"/>
              </w:rPr>
            </w:pPr>
          </w:p>
        </w:tc>
      </w:tr>
      <w:tr w:rsidR="00934525" w:rsidRPr="00934525" w14:paraId="7BC22872" w14:textId="77777777" w:rsidTr="0020777A">
        <w:trPr>
          <w:trHeight w:val="149"/>
          <w:tblHeader/>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7E9CF914" w14:textId="77777777" w:rsidR="00934525" w:rsidRPr="00934525" w:rsidRDefault="00934525" w:rsidP="00934525">
            <w:pPr>
              <w:jc w:val="center"/>
              <w:rPr>
                <w:color w:val="000000"/>
                <w:sz w:val="16"/>
                <w:szCs w:val="16"/>
              </w:rPr>
            </w:pPr>
            <w:r w:rsidRPr="00934525">
              <w:rPr>
                <w:color w:val="000000"/>
                <w:sz w:val="16"/>
                <w:szCs w:val="16"/>
              </w:rPr>
              <w:t>1</w:t>
            </w:r>
          </w:p>
        </w:tc>
        <w:tc>
          <w:tcPr>
            <w:tcW w:w="1667" w:type="pct"/>
            <w:tcBorders>
              <w:top w:val="nil"/>
              <w:left w:val="nil"/>
              <w:bottom w:val="single" w:sz="4" w:space="0" w:color="auto"/>
              <w:right w:val="single" w:sz="4" w:space="0" w:color="auto"/>
            </w:tcBorders>
            <w:shd w:val="clear" w:color="000000" w:fill="FFFFFF"/>
            <w:noWrap/>
            <w:vAlign w:val="bottom"/>
            <w:hideMark/>
          </w:tcPr>
          <w:p w14:paraId="670C7870" w14:textId="77777777" w:rsidR="00934525" w:rsidRPr="00934525" w:rsidRDefault="00934525" w:rsidP="00934525">
            <w:pPr>
              <w:jc w:val="center"/>
              <w:rPr>
                <w:color w:val="000000"/>
                <w:sz w:val="16"/>
                <w:szCs w:val="16"/>
              </w:rPr>
            </w:pPr>
            <w:r w:rsidRPr="00934525">
              <w:rPr>
                <w:color w:val="000000"/>
                <w:sz w:val="16"/>
                <w:szCs w:val="16"/>
              </w:rPr>
              <w:t>2</w:t>
            </w:r>
          </w:p>
        </w:tc>
        <w:tc>
          <w:tcPr>
            <w:tcW w:w="435" w:type="pct"/>
            <w:tcBorders>
              <w:top w:val="nil"/>
              <w:left w:val="nil"/>
              <w:bottom w:val="single" w:sz="4" w:space="0" w:color="auto"/>
              <w:right w:val="single" w:sz="4" w:space="0" w:color="auto"/>
            </w:tcBorders>
            <w:shd w:val="clear" w:color="000000" w:fill="FFFFFF"/>
            <w:noWrap/>
            <w:vAlign w:val="center"/>
            <w:hideMark/>
          </w:tcPr>
          <w:p w14:paraId="64754A69" w14:textId="77777777" w:rsidR="00934525" w:rsidRPr="00934525" w:rsidRDefault="00934525" w:rsidP="00934525">
            <w:pPr>
              <w:jc w:val="center"/>
              <w:rPr>
                <w:color w:val="000000"/>
                <w:sz w:val="16"/>
                <w:szCs w:val="16"/>
              </w:rPr>
            </w:pPr>
            <w:r w:rsidRPr="00934525">
              <w:rPr>
                <w:color w:val="000000"/>
                <w:sz w:val="16"/>
                <w:szCs w:val="16"/>
              </w:rPr>
              <w:t>3</w:t>
            </w:r>
          </w:p>
        </w:tc>
        <w:tc>
          <w:tcPr>
            <w:tcW w:w="653" w:type="pct"/>
            <w:tcBorders>
              <w:top w:val="nil"/>
              <w:left w:val="nil"/>
              <w:bottom w:val="single" w:sz="4" w:space="0" w:color="auto"/>
              <w:right w:val="single" w:sz="4" w:space="0" w:color="auto"/>
            </w:tcBorders>
            <w:shd w:val="clear" w:color="000000" w:fill="FFFFFF"/>
            <w:noWrap/>
            <w:vAlign w:val="bottom"/>
            <w:hideMark/>
          </w:tcPr>
          <w:p w14:paraId="02B4834D" w14:textId="77777777" w:rsidR="00934525" w:rsidRPr="00934525" w:rsidRDefault="00934525" w:rsidP="00934525">
            <w:pPr>
              <w:jc w:val="center"/>
              <w:rPr>
                <w:color w:val="000000"/>
                <w:sz w:val="16"/>
                <w:szCs w:val="16"/>
              </w:rPr>
            </w:pPr>
            <w:r w:rsidRPr="00934525">
              <w:rPr>
                <w:color w:val="000000"/>
                <w:sz w:val="16"/>
                <w:szCs w:val="16"/>
              </w:rPr>
              <w:t>4</w:t>
            </w:r>
          </w:p>
        </w:tc>
        <w:tc>
          <w:tcPr>
            <w:tcW w:w="653" w:type="pct"/>
            <w:tcBorders>
              <w:top w:val="nil"/>
              <w:left w:val="nil"/>
              <w:bottom w:val="single" w:sz="4" w:space="0" w:color="auto"/>
              <w:right w:val="single" w:sz="4" w:space="0" w:color="auto"/>
            </w:tcBorders>
            <w:shd w:val="clear" w:color="000000" w:fill="FFFFFF"/>
            <w:noWrap/>
            <w:vAlign w:val="bottom"/>
            <w:hideMark/>
          </w:tcPr>
          <w:p w14:paraId="621DDCB0" w14:textId="77777777" w:rsidR="00934525" w:rsidRPr="00934525" w:rsidRDefault="00934525" w:rsidP="00934525">
            <w:pPr>
              <w:jc w:val="center"/>
              <w:rPr>
                <w:color w:val="000000"/>
                <w:sz w:val="16"/>
                <w:szCs w:val="16"/>
              </w:rPr>
            </w:pPr>
            <w:r w:rsidRPr="00934525">
              <w:rPr>
                <w:color w:val="000000"/>
                <w:sz w:val="16"/>
                <w:szCs w:val="16"/>
              </w:rPr>
              <w:t>5</w:t>
            </w:r>
          </w:p>
        </w:tc>
        <w:tc>
          <w:tcPr>
            <w:tcW w:w="653" w:type="pct"/>
            <w:tcBorders>
              <w:top w:val="nil"/>
              <w:left w:val="nil"/>
              <w:bottom w:val="single" w:sz="4" w:space="0" w:color="auto"/>
              <w:right w:val="single" w:sz="4" w:space="0" w:color="auto"/>
            </w:tcBorders>
            <w:shd w:val="clear" w:color="000000" w:fill="FFFFFF"/>
            <w:noWrap/>
            <w:vAlign w:val="bottom"/>
            <w:hideMark/>
          </w:tcPr>
          <w:p w14:paraId="2EA8433A" w14:textId="77777777" w:rsidR="00934525" w:rsidRPr="00934525" w:rsidRDefault="00934525" w:rsidP="00934525">
            <w:pPr>
              <w:jc w:val="center"/>
              <w:rPr>
                <w:color w:val="000000"/>
                <w:sz w:val="16"/>
                <w:szCs w:val="16"/>
              </w:rPr>
            </w:pPr>
            <w:r w:rsidRPr="00934525">
              <w:rPr>
                <w:color w:val="000000"/>
                <w:sz w:val="16"/>
                <w:szCs w:val="16"/>
              </w:rPr>
              <w:t>6</w:t>
            </w:r>
          </w:p>
        </w:tc>
        <w:tc>
          <w:tcPr>
            <w:tcW w:w="579" w:type="pct"/>
            <w:tcBorders>
              <w:top w:val="nil"/>
              <w:left w:val="nil"/>
              <w:bottom w:val="single" w:sz="4" w:space="0" w:color="auto"/>
              <w:right w:val="single" w:sz="4" w:space="0" w:color="auto"/>
            </w:tcBorders>
            <w:shd w:val="clear" w:color="000000" w:fill="FFFFFF"/>
            <w:noWrap/>
            <w:vAlign w:val="bottom"/>
            <w:hideMark/>
          </w:tcPr>
          <w:p w14:paraId="0827D925" w14:textId="77777777" w:rsidR="00934525" w:rsidRPr="00934525" w:rsidRDefault="00934525" w:rsidP="00934525">
            <w:pPr>
              <w:jc w:val="center"/>
              <w:rPr>
                <w:color w:val="000000"/>
                <w:sz w:val="16"/>
                <w:szCs w:val="16"/>
              </w:rPr>
            </w:pPr>
            <w:r w:rsidRPr="00934525">
              <w:rPr>
                <w:color w:val="000000"/>
                <w:sz w:val="16"/>
                <w:szCs w:val="16"/>
              </w:rPr>
              <w:t>7</w:t>
            </w:r>
          </w:p>
        </w:tc>
      </w:tr>
      <w:tr w:rsidR="00934525" w:rsidRPr="00934525" w14:paraId="449D056D" w14:textId="77777777" w:rsidTr="0020777A">
        <w:trPr>
          <w:trHeight w:val="253"/>
        </w:trPr>
        <w:tc>
          <w:tcPr>
            <w:tcW w:w="5000" w:type="pct"/>
            <w:gridSpan w:val="7"/>
            <w:tcBorders>
              <w:top w:val="nil"/>
              <w:left w:val="single" w:sz="4" w:space="0" w:color="auto"/>
              <w:bottom w:val="single" w:sz="4" w:space="0" w:color="auto"/>
              <w:right w:val="single" w:sz="4" w:space="0" w:color="auto"/>
            </w:tcBorders>
            <w:shd w:val="clear" w:color="000000" w:fill="FFFFFF"/>
            <w:noWrap/>
            <w:vAlign w:val="bottom"/>
            <w:hideMark/>
          </w:tcPr>
          <w:p w14:paraId="62968C9B" w14:textId="77777777" w:rsidR="00934525" w:rsidRPr="00934525" w:rsidRDefault="00934525" w:rsidP="00934525">
            <w:pPr>
              <w:rPr>
                <w:b/>
                <w:bCs/>
                <w:color w:val="000000"/>
                <w:sz w:val="16"/>
                <w:szCs w:val="16"/>
              </w:rPr>
            </w:pPr>
            <w:r w:rsidRPr="00934525">
              <w:rPr>
                <w:b/>
                <w:bCs/>
                <w:color w:val="000000"/>
                <w:sz w:val="16"/>
                <w:szCs w:val="16"/>
              </w:rPr>
              <w:t>Расчёт коэффициента индексации</w:t>
            </w:r>
          </w:p>
        </w:tc>
      </w:tr>
      <w:tr w:rsidR="00934525" w:rsidRPr="00934525" w14:paraId="1DA2CAE9" w14:textId="77777777" w:rsidTr="0020777A">
        <w:trPr>
          <w:trHeight w:val="11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56E60EBF" w14:textId="77777777" w:rsidR="00934525" w:rsidRPr="00934525" w:rsidRDefault="00934525" w:rsidP="00934525">
            <w:pPr>
              <w:jc w:val="center"/>
              <w:rPr>
                <w:color w:val="000000"/>
                <w:sz w:val="16"/>
                <w:szCs w:val="16"/>
              </w:rPr>
            </w:pPr>
            <w:r w:rsidRPr="00934525">
              <w:rPr>
                <w:color w:val="000000"/>
                <w:sz w:val="16"/>
                <w:szCs w:val="16"/>
              </w:rPr>
              <w:t>1</w:t>
            </w:r>
          </w:p>
        </w:tc>
        <w:tc>
          <w:tcPr>
            <w:tcW w:w="1667" w:type="pct"/>
            <w:tcBorders>
              <w:top w:val="nil"/>
              <w:left w:val="nil"/>
              <w:bottom w:val="single" w:sz="4" w:space="0" w:color="auto"/>
              <w:right w:val="single" w:sz="4" w:space="0" w:color="auto"/>
            </w:tcBorders>
            <w:shd w:val="clear" w:color="000000" w:fill="FFFFFF"/>
            <w:vAlign w:val="bottom"/>
            <w:hideMark/>
          </w:tcPr>
          <w:p w14:paraId="52D0A1A8" w14:textId="77777777" w:rsidR="00934525" w:rsidRPr="00934525" w:rsidRDefault="00934525" w:rsidP="00934525">
            <w:pPr>
              <w:rPr>
                <w:color w:val="000000"/>
                <w:sz w:val="16"/>
                <w:szCs w:val="16"/>
              </w:rPr>
            </w:pPr>
            <w:r w:rsidRPr="00934525">
              <w:rPr>
                <w:color w:val="000000"/>
                <w:sz w:val="16"/>
                <w:szCs w:val="16"/>
              </w:rPr>
              <w:t>ИПЦ</w:t>
            </w:r>
          </w:p>
        </w:tc>
        <w:tc>
          <w:tcPr>
            <w:tcW w:w="435" w:type="pct"/>
            <w:tcBorders>
              <w:top w:val="nil"/>
              <w:left w:val="nil"/>
              <w:bottom w:val="single" w:sz="4" w:space="0" w:color="auto"/>
              <w:right w:val="single" w:sz="4" w:space="0" w:color="auto"/>
            </w:tcBorders>
            <w:shd w:val="clear" w:color="000000" w:fill="FFFFFF"/>
            <w:noWrap/>
            <w:vAlign w:val="center"/>
            <w:hideMark/>
          </w:tcPr>
          <w:p w14:paraId="28D695EE" w14:textId="77777777" w:rsidR="00934525" w:rsidRPr="00934525" w:rsidRDefault="00934525" w:rsidP="00934525">
            <w:pPr>
              <w:jc w:val="center"/>
              <w:rPr>
                <w:color w:val="000000"/>
                <w:sz w:val="16"/>
                <w:szCs w:val="16"/>
              </w:rPr>
            </w:pPr>
            <w:r w:rsidRPr="00934525">
              <w:rPr>
                <w:color w:val="000000"/>
                <w:sz w:val="16"/>
                <w:szCs w:val="16"/>
              </w:rPr>
              <w:t>%</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429484"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6,00%</w:t>
            </w:r>
          </w:p>
        </w:tc>
        <w:tc>
          <w:tcPr>
            <w:tcW w:w="653" w:type="pct"/>
            <w:tcBorders>
              <w:top w:val="single" w:sz="4" w:space="0" w:color="auto"/>
              <w:left w:val="nil"/>
              <w:bottom w:val="single" w:sz="4" w:space="0" w:color="auto"/>
              <w:right w:val="single" w:sz="4" w:space="0" w:color="auto"/>
            </w:tcBorders>
            <w:shd w:val="clear" w:color="000000" w:fill="FFFFFF"/>
            <w:noWrap/>
            <w:vAlign w:val="bottom"/>
            <w:hideMark/>
          </w:tcPr>
          <w:p w14:paraId="5448699D"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7,20%</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0887D2"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7,20%</w:t>
            </w:r>
          </w:p>
        </w:tc>
        <w:tc>
          <w:tcPr>
            <w:tcW w:w="579" w:type="pct"/>
            <w:tcBorders>
              <w:top w:val="nil"/>
              <w:left w:val="nil"/>
              <w:bottom w:val="single" w:sz="4" w:space="0" w:color="auto"/>
              <w:right w:val="single" w:sz="4" w:space="0" w:color="auto"/>
            </w:tcBorders>
            <w:shd w:val="clear" w:color="000000" w:fill="FFFFFF"/>
            <w:noWrap/>
            <w:vAlign w:val="bottom"/>
            <w:hideMark/>
          </w:tcPr>
          <w:p w14:paraId="574F70AF" w14:textId="77777777" w:rsidR="00934525" w:rsidRPr="00934525" w:rsidRDefault="00934525" w:rsidP="00934525">
            <w:pPr>
              <w:rPr>
                <w:color w:val="000000"/>
                <w:sz w:val="16"/>
                <w:szCs w:val="16"/>
              </w:rPr>
            </w:pPr>
            <w:r w:rsidRPr="00934525">
              <w:rPr>
                <w:color w:val="000000"/>
                <w:sz w:val="16"/>
                <w:szCs w:val="16"/>
              </w:rPr>
              <w:t> </w:t>
            </w:r>
          </w:p>
        </w:tc>
      </w:tr>
      <w:tr w:rsidR="00934525" w:rsidRPr="00934525" w14:paraId="0CF9B1A8" w14:textId="77777777" w:rsidTr="0020777A">
        <w:trPr>
          <w:trHeight w:val="5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94EFE40" w14:textId="77777777" w:rsidR="00934525" w:rsidRPr="00934525" w:rsidRDefault="00934525" w:rsidP="00934525">
            <w:pPr>
              <w:jc w:val="center"/>
              <w:rPr>
                <w:color w:val="000000"/>
                <w:sz w:val="16"/>
                <w:szCs w:val="16"/>
              </w:rPr>
            </w:pPr>
            <w:r w:rsidRPr="00934525">
              <w:rPr>
                <w:color w:val="000000"/>
                <w:sz w:val="16"/>
                <w:szCs w:val="16"/>
              </w:rPr>
              <w:t>2</w:t>
            </w:r>
          </w:p>
        </w:tc>
        <w:tc>
          <w:tcPr>
            <w:tcW w:w="1667" w:type="pct"/>
            <w:tcBorders>
              <w:top w:val="nil"/>
              <w:left w:val="nil"/>
              <w:bottom w:val="single" w:sz="4" w:space="0" w:color="auto"/>
              <w:right w:val="single" w:sz="4" w:space="0" w:color="auto"/>
            </w:tcBorders>
            <w:shd w:val="clear" w:color="000000" w:fill="FFFFFF"/>
            <w:vAlign w:val="bottom"/>
            <w:hideMark/>
          </w:tcPr>
          <w:p w14:paraId="367C9A2B" w14:textId="77777777" w:rsidR="00934525" w:rsidRPr="00934525" w:rsidRDefault="00934525" w:rsidP="00934525">
            <w:pPr>
              <w:rPr>
                <w:color w:val="000000"/>
                <w:sz w:val="16"/>
                <w:szCs w:val="16"/>
              </w:rPr>
            </w:pPr>
            <w:r w:rsidRPr="00934525">
              <w:rPr>
                <w:color w:val="000000"/>
                <w:sz w:val="16"/>
                <w:szCs w:val="16"/>
              </w:rPr>
              <w:t>Индекс эффективности операционных расходов</w:t>
            </w:r>
          </w:p>
        </w:tc>
        <w:tc>
          <w:tcPr>
            <w:tcW w:w="435" w:type="pct"/>
            <w:tcBorders>
              <w:top w:val="nil"/>
              <w:left w:val="nil"/>
              <w:bottom w:val="single" w:sz="4" w:space="0" w:color="auto"/>
              <w:right w:val="single" w:sz="4" w:space="0" w:color="auto"/>
            </w:tcBorders>
            <w:shd w:val="clear" w:color="000000" w:fill="FFFFFF"/>
            <w:noWrap/>
            <w:vAlign w:val="center"/>
            <w:hideMark/>
          </w:tcPr>
          <w:p w14:paraId="653330F2" w14:textId="77777777" w:rsidR="00934525" w:rsidRPr="00934525" w:rsidRDefault="00934525" w:rsidP="00934525">
            <w:pPr>
              <w:jc w:val="center"/>
              <w:rPr>
                <w:color w:val="000000"/>
                <w:sz w:val="16"/>
                <w:szCs w:val="16"/>
              </w:rPr>
            </w:pPr>
            <w:r w:rsidRPr="00934525">
              <w:rPr>
                <w:color w:val="000000"/>
                <w:sz w:val="16"/>
                <w:szCs w:val="16"/>
              </w:rPr>
              <w:t>%</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7E99F22"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5,0%</w:t>
            </w:r>
          </w:p>
        </w:tc>
        <w:tc>
          <w:tcPr>
            <w:tcW w:w="653" w:type="pct"/>
            <w:tcBorders>
              <w:top w:val="nil"/>
              <w:left w:val="nil"/>
              <w:bottom w:val="single" w:sz="4" w:space="0" w:color="auto"/>
              <w:right w:val="single" w:sz="4" w:space="0" w:color="auto"/>
            </w:tcBorders>
            <w:shd w:val="clear" w:color="000000" w:fill="FFFFFF"/>
            <w:noWrap/>
            <w:vAlign w:val="bottom"/>
            <w:hideMark/>
          </w:tcPr>
          <w:p w14:paraId="588AD8C8"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5,0%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1AB4D31"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5,0%</w:t>
            </w:r>
          </w:p>
        </w:tc>
        <w:tc>
          <w:tcPr>
            <w:tcW w:w="579" w:type="pct"/>
            <w:tcBorders>
              <w:top w:val="nil"/>
              <w:left w:val="nil"/>
              <w:bottom w:val="single" w:sz="4" w:space="0" w:color="auto"/>
              <w:right w:val="single" w:sz="4" w:space="0" w:color="auto"/>
            </w:tcBorders>
            <w:shd w:val="clear" w:color="000000" w:fill="FFFFFF"/>
            <w:noWrap/>
            <w:vAlign w:val="bottom"/>
            <w:hideMark/>
          </w:tcPr>
          <w:p w14:paraId="03BD3728" w14:textId="77777777" w:rsidR="00934525" w:rsidRPr="00934525" w:rsidRDefault="00934525" w:rsidP="00934525">
            <w:pPr>
              <w:rPr>
                <w:color w:val="000000"/>
                <w:sz w:val="16"/>
                <w:szCs w:val="16"/>
              </w:rPr>
            </w:pPr>
            <w:r w:rsidRPr="00934525">
              <w:rPr>
                <w:color w:val="000000"/>
                <w:sz w:val="16"/>
                <w:szCs w:val="16"/>
              </w:rPr>
              <w:t> </w:t>
            </w:r>
          </w:p>
        </w:tc>
      </w:tr>
      <w:tr w:rsidR="00934525" w:rsidRPr="00934525" w14:paraId="0B3BEA27" w14:textId="77777777" w:rsidTr="0020777A">
        <w:trPr>
          <w:trHeight w:val="30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2212F61" w14:textId="77777777" w:rsidR="00934525" w:rsidRPr="00934525" w:rsidRDefault="00934525" w:rsidP="00934525">
            <w:pPr>
              <w:jc w:val="center"/>
              <w:rPr>
                <w:color w:val="000000"/>
                <w:sz w:val="16"/>
                <w:szCs w:val="16"/>
              </w:rPr>
            </w:pPr>
            <w:r w:rsidRPr="00934525">
              <w:rPr>
                <w:color w:val="000000"/>
                <w:sz w:val="16"/>
                <w:szCs w:val="16"/>
              </w:rPr>
              <w:t>3</w:t>
            </w:r>
          </w:p>
        </w:tc>
        <w:tc>
          <w:tcPr>
            <w:tcW w:w="1667" w:type="pct"/>
            <w:tcBorders>
              <w:top w:val="nil"/>
              <w:left w:val="nil"/>
              <w:bottom w:val="single" w:sz="4" w:space="0" w:color="auto"/>
              <w:right w:val="single" w:sz="4" w:space="0" w:color="auto"/>
            </w:tcBorders>
            <w:shd w:val="clear" w:color="000000" w:fill="FFFFFF"/>
            <w:vAlign w:val="bottom"/>
            <w:hideMark/>
          </w:tcPr>
          <w:p w14:paraId="2E2382AB" w14:textId="77777777" w:rsidR="00934525" w:rsidRPr="00934525" w:rsidRDefault="00934525" w:rsidP="00934525">
            <w:pPr>
              <w:rPr>
                <w:color w:val="000000"/>
                <w:sz w:val="16"/>
                <w:szCs w:val="16"/>
              </w:rPr>
            </w:pPr>
            <w:r w:rsidRPr="00934525">
              <w:rPr>
                <w:color w:val="000000"/>
                <w:sz w:val="16"/>
                <w:szCs w:val="16"/>
              </w:rPr>
              <w:t>Количество активов</w:t>
            </w:r>
          </w:p>
        </w:tc>
        <w:tc>
          <w:tcPr>
            <w:tcW w:w="435" w:type="pct"/>
            <w:tcBorders>
              <w:top w:val="nil"/>
              <w:left w:val="nil"/>
              <w:bottom w:val="single" w:sz="4" w:space="0" w:color="auto"/>
              <w:right w:val="single" w:sz="4" w:space="0" w:color="auto"/>
            </w:tcBorders>
            <w:shd w:val="clear" w:color="000000" w:fill="FFFFFF"/>
            <w:noWrap/>
            <w:vAlign w:val="center"/>
            <w:hideMark/>
          </w:tcPr>
          <w:p w14:paraId="23589936" w14:textId="77777777" w:rsidR="00934525" w:rsidRPr="00934525" w:rsidRDefault="00934525" w:rsidP="00934525">
            <w:pPr>
              <w:jc w:val="center"/>
              <w:rPr>
                <w:color w:val="000000"/>
                <w:sz w:val="16"/>
                <w:szCs w:val="16"/>
              </w:rPr>
            </w:pPr>
            <w:r w:rsidRPr="00934525">
              <w:rPr>
                <w:color w:val="000000"/>
                <w:sz w:val="16"/>
                <w:szCs w:val="16"/>
              </w:rPr>
              <w:t>у.е.</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8FA8436"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91 625,39</w:t>
            </w:r>
          </w:p>
        </w:tc>
        <w:tc>
          <w:tcPr>
            <w:tcW w:w="653" w:type="pct"/>
            <w:tcBorders>
              <w:top w:val="nil"/>
              <w:left w:val="nil"/>
              <w:bottom w:val="single" w:sz="4" w:space="0" w:color="auto"/>
              <w:right w:val="single" w:sz="4" w:space="0" w:color="auto"/>
            </w:tcBorders>
            <w:shd w:val="clear" w:color="000000" w:fill="FFFFFF"/>
            <w:noWrap/>
            <w:vAlign w:val="bottom"/>
            <w:hideMark/>
          </w:tcPr>
          <w:p w14:paraId="5DAECC0E"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71 104,57</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5D71705"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71 104,57</w:t>
            </w:r>
          </w:p>
        </w:tc>
        <w:tc>
          <w:tcPr>
            <w:tcW w:w="579" w:type="pct"/>
            <w:tcBorders>
              <w:top w:val="nil"/>
              <w:left w:val="nil"/>
              <w:bottom w:val="single" w:sz="4" w:space="0" w:color="auto"/>
              <w:right w:val="single" w:sz="4" w:space="0" w:color="auto"/>
            </w:tcBorders>
            <w:shd w:val="clear" w:color="000000" w:fill="FFFFFF"/>
            <w:noWrap/>
            <w:vAlign w:val="bottom"/>
            <w:hideMark/>
          </w:tcPr>
          <w:p w14:paraId="779ADDCD"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11749AA2" w14:textId="77777777" w:rsidTr="0020777A">
        <w:trPr>
          <w:trHeight w:val="277"/>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4928435" w14:textId="77777777" w:rsidR="00934525" w:rsidRPr="00934525" w:rsidRDefault="00934525" w:rsidP="00934525">
            <w:pPr>
              <w:jc w:val="center"/>
              <w:rPr>
                <w:color w:val="000000"/>
                <w:sz w:val="16"/>
                <w:szCs w:val="16"/>
              </w:rPr>
            </w:pPr>
            <w:r w:rsidRPr="00934525">
              <w:rPr>
                <w:color w:val="000000"/>
                <w:sz w:val="16"/>
                <w:szCs w:val="16"/>
              </w:rPr>
              <w:t>4</w:t>
            </w:r>
          </w:p>
        </w:tc>
        <w:tc>
          <w:tcPr>
            <w:tcW w:w="1667" w:type="pct"/>
            <w:tcBorders>
              <w:top w:val="nil"/>
              <w:left w:val="nil"/>
              <w:bottom w:val="single" w:sz="4" w:space="0" w:color="auto"/>
              <w:right w:val="single" w:sz="4" w:space="0" w:color="auto"/>
            </w:tcBorders>
            <w:shd w:val="clear" w:color="000000" w:fill="FFFFFF"/>
            <w:vAlign w:val="bottom"/>
            <w:hideMark/>
          </w:tcPr>
          <w:p w14:paraId="53E694E8" w14:textId="77777777" w:rsidR="00934525" w:rsidRPr="00934525" w:rsidRDefault="00934525" w:rsidP="00934525">
            <w:pPr>
              <w:rPr>
                <w:color w:val="000000"/>
                <w:sz w:val="16"/>
                <w:szCs w:val="16"/>
              </w:rPr>
            </w:pPr>
            <w:r w:rsidRPr="00934525">
              <w:rPr>
                <w:color w:val="000000"/>
                <w:sz w:val="16"/>
                <w:szCs w:val="16"/>
              </w:rPr>
              <w:t>Индекс изменения количества активов</w:t>
            </w:r>
          </w:p>
        </w:tc>
        <w:tc>
          <w:tcPr>
            <w:tcW w:w="435" w:type="pct"/>
            <w:tcBorders>
              <w:top w:val="nil"/>
              <w:left w:val="nil"/>
              <w:bottom w:val="single" w:sz="4" w:space="0" w:color="auto"/>
              <w:right w:val="single" w:sz="4" w:space="0" w:color="auto"/>
            </w:tcBorders>
            <w:shd w:val="clear" w:color="000000" w:fill="FFFFFF"/>
            <w:noWrap/>
            <w:vAlign w:val="center"/>
            <w:hideMark/>
          </w:tcPr>
          <w:p w14:paraId="4FEB7633" w14:textId="77777777" w:rsidR="00934525" w:rsidRPr="00934525" w:rsidRDefault="00934525" w:rsidP="00934525">
            <w:pPr>
              <w:jc w:val="center"/>
              <w:rPr>
                <w:color w:val="000000"/>
                <w:sz w:val="16"/>
                <w:szCs w:val="16"/>
              </w:rPr>
            </w:pPr>
            <w:r w:rsidRPr="00934525">
              <w:rPr>
                <w:color w:val="000000"/>
                <w:sz w:val="16"/>
                <w:szCs w:val="16"/>
              </w:rPr>
              <w:t>%</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7226E47"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3,10%</w:t>
            </w:r>
          </w:p>
        </w:tc>
        <w:tc>
          <w:tcPr>
            <w:tcW w:w="653" w:type="pct"/>
            <w:tcBorders>
              <w:top w:val="nil"/>
              <w:left w:val="nil"/>
              <w:bottom w:val="single" w:sz="4" w:space="0" w:color="auto"/>
              <w:right w:val="single" w:sz="4" w:space="0" w:color="auto"/>
            </w:tcBorders>
            <w:shd w:val="clear" w:color="000000" w:fill="FFFFFF"/>
            <w:noWrap/>
            <w:vAlign w:val="bottom"/>
            <w:hideMark/>
          </w:tcPr>
          <w:p w14:paraId="1EED54EA"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2,12%</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1DF548D"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0,02</w:t>
            </w:r>
          </w:p>
        </w:tc>
        <w:tc>
          <w:tcPr>
            <w:tcW w:w="579" w:type="pct"/>
            <w:tcBorders>
              <w:top w:val="nil"/>
              <w:left w:val="nil"/>
              <w:bottom w:val="single" w:sz="4" w:space="0" w:color="auto"/>
              <w:right w:val="single" w:sz="4" w:space="0" w:color="auto"/>
            </w:tcBorders>
            <w:shd w:val="clear" w:color="000000" w:fill="FFFFFF"/>
            <w:noWrap/>
            <w:vAlign w:val="bottom"/>
            <w:hideMark/>
          </w:tcPr>
          <w:p w14:paraId="3FBB59E6" w14:textId="77777777" w:rsidR="00934525" w:rsidRPr="00934525" w:rsidRDefault="00934525" w:rsidP="00934525">
            <w:pPr>
              <w:rPr>
                <w:color w:val="000000"/>
                <w:sz w:val="16"/>
                <w:szCs w:val="16"/>
              </w:rPr>
            </w:pPr>
            <w:r w:rsidRPr="00934525">
              <w:rPr>
                <w:color w:val="000000"/>
                <w:sz w:val="16"/>
                <w:szCs w:val="16"/>
              </w:rPr>
              <w:t> </w:t>
            </w:r>
          </w:p>
        </w:tc>
      </w:tr>
      <w:tr w:rsidR="00934525" w:rsidRPr="00934525" w14:paraId="77F0B3AE" w14:textId="77777777" w:rsidTr="0020777A">
        <w:trPr>
          <w:trHeight w:val="279"/>
        </w:trPr>
        <w:tc>
          <w:tcPr>
            <w:tcW w:w="360" w:type="pct"/>
            <w:tcBorders>
              <w:top w:val="nil"/>
              <w:left w:val="single" w:sz="4" w:space="0" w:color="auto"/>
              <w:bottom w:val="single" w:sz="4" w:space="0" w:color="auto"/>
              <w:right w:val="single" w:sz="4" w:space="0" w:color="auto"/>
            </w:tcBorders>
            <w:shd w:val="clear" w:color="000000" w:fill="FFFFFF"/>
            <w:noWrap/>
            <w:hideMark/>
          </w:tcPr>
          <w:p w14:paraId="415CF6AB" w14:textId="77777777" w:rsidR="00934525" w:rsidRPr="00934525" w:rsidRDefault="00934525" w:rsidP="00934525">
            <w:pPr>
              <w:jc w:val="center"/>
              <w:rPr>
                <w:color w:val="000000"/>
                <w:sz w:val="16"/>
                <w:szCs w:val="16"/>
              </w:rPr>
            </w:pPr>
            <w:r w:rsidRPr="00934525">
              <w:rPr>
                <w:color w:val="000000"/>
                <w:sz w:val="16"/>
                <w:szCs w:val="16"/>
              </w:rPr>
              <w:t>5</w:t>
            </w:r>
          </w:p>
        </w:tc>
        <w:tc>
          <w:tcPr>
            <w:tcW w:w="1667" w:type="pct"/>
            <w:tcBorders>
              <w:top w:val="nil"/>
              <w:left w:val="nil"/>
              <w:bottom w:val="single" w:sz="4" w:space="0" w:color="auto"/>
              <w:right w:val="single" w:sz="4" w:space="0" w:color="auto"/>
            </w:tcBorders>
            <w:shd w:val="clear" w:color="000000" w:fill="FFFFFF"/>
            <w:hideMark/>
          </w:tcPr>
          <w:p w14:paraId="266FD258" w14:textId="77777777" w:rsidR="00934525" w:rsidRPr="00934525" w:rsidRDefault="00934525" w:rsidP="00934525">
            <w:pPr>
              <w:rPr>
                <w:color w:val="000000"/>
                <w:sz w:val="16"/>
                <w:szCs w:val="16"/>
              </w:rPr>
            </w:pPr>
            <w:r w:rsidRPr="00934525">
              <w:rPr>
                <w:color w:val="000000"/>
                <w:sz w:val="16"/>
                <w:szCs w:val="16"/>
              </w:rPr>
              <w:t>Коэффициент эластичности затрат по росту активов</w:t>
            </w:r>
          </w:p>
        </w:tc>
        <w:tc>
          <w:tcPr>
            <w:tcW w:w="435" w:type="pct"/>
            <w:tcBorders>
              <w:top w:val="nil"/>
              <w:left w:val="nil"/>
              <w:bottom w:val="single" w:sz="4" w:space="0" w:color="auto"/>
              <w:right w:val="single" w:sz="4" w:space="0" w:color="auto"/>
            </w:tcBorders>
            <w:shd w:val="clear" w:color="000000" w:fill="FFFFFF"/>
            <w:noWrap/>
            <w:hideMark/>
          </w:tcPr>
          <w:p w14:paraId="2AE533BD" w14:textId="77777777" w:rsidR="00934525" w:rsidRPr="00934525" w:rsidRDefault="00934525" w:rsidP="00934525">
            <w:pPr>
              <w:jc w:val="center"/>
              <w:rPr>
                <w:color w:val="000000"/>
                <w:sz w:val="16"/>
                <w:szCs w:val="16"/>
              </w:rPr>
            </w:pPr>
            <w:r w:rsidRPr="00934525">
              <w:rPr>
                <w:color w:val="000000"/>
                <w:sz w:val="16"/>
                <w:szCs w:val="16"/>
              </w:rPr>
              <w:t>%</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5FEB539"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0,75</w:t>
            </w:r>
          </w:p>
        </w:tc>
        <w:tc>
          <w:tcPr>
            <w:tcW w:w="653" w:type="pct"/>
            <w:tcBorders>
              <w:top w:val="nil"/>
              <w:left w:val="nil"/>
              <w:bottom w:val="single" w:sz="4" w:space="0" w:color="auto"/>
              <w:right w:val="single" w:sz="4" w:space="0" w:color="auto"/>
            </w:tcBorders>
            <w:shd w:val="clear" w:color="000000" w:fill="FFFFFF"/>
            <w:noWrap/>
            <w:vAlign w:val="bottom"/>
            <w:hideMark/>
          </w:tcPr>
          <w:p w14:paraId="077B2433"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0,75</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A287FDD"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0,75</w:t>
            </w:r>
          </w:p>
        </w:tc>
        <w:tc>
          <w:tcPr>
            <w:tcW w:w="579" w:type="pct"/>
            <w:tcBorders>
              <w:top w:val="nil"/>
              <w:left w:val="nil"/>
              <w:bottom w:val="single" w:sz="4" w:space="0" w:color="auto"/>
              <w:right w:val="single" w:sz="4" w:space="0" w:color="auto"/>
            </w:tcBorders>
            <w:shd w:val="clear" w:color="000000" w:fill="FFFFFF"/>
            <w:noWrap/>
            <w:hideMark/>
          </w:tcPr>
          <w:p w14:paraId="1EBDF1C4" w14:textId="77777777" w:rsidR="00934525" w:rsidRPr="00934525" w:rsidRDefault="00934525" w:rsidP="00934525">
            <w:pPr>
              <w:rPr>
                <w:color w:val="000000"/>
                <w:sz w:val="16"/>
                <w:szCs w:val="16"/>
              </w:rPr>
            </w:pPr>
            <w:r w:rsidRPr="00934525">
              <w:rPr>
                <w:color w:val="000000"/>
                <w:sz w:val="16"/>
                <w:szCs w:val="16"/>
              </w:rPr>
              <w:t> </w:t>
            </w:r>
          </w:p>
        </w:tc>
      </w:tr>
      <w:tr w:rsidR="00934525" w:rsidRPr="00934525" w14:paraId="5C906D07" w14:textId="77777777" w:rsidTr="0020777A">
        <w:trPr>
          <w:trHeight w:val="24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82A255A" w14:textId="77777777" w:rsidR="00934525" w:rsidRPr="00934525" w:rsidRDefault="00934525" w:rsidP="00934525">
            <w:pPr>
              <w:jc w:val="center"/>
              <w:rPr>
                <w:color w:val="000000"/>
                <w:sz w:val="16"/>
                <w:szCs w:val="16"/>
              </w:rPr>
            </w:pPr>
            <w:r w:rsidRPr="00934525">
              <w:rPr>
                <w:color w:val="000000"/>
                <w:sz w:val="16"/>
                <w:szCs w:val="16"/>
              </w:rPr>
              <w:t>6</w:t>
            </w:r>
          </w:p>
        </w:tc>
        <w:tc>
          <w:tcPr>
            <w:tcW w:w="1667" w:type="pct"/>
            <w:tcBorders>
              <w:top w:val="nil"/>
              <w:left w:val="nil"/>
              <w:bottom w:val="single" w:sz="4" w:space="0" w:color="auto"/>
              <w:right w:val="single" w:sz="4" w:space="0" w:color="auto"/>
            </w:tcBorders>
            <w:shd w:val="clear" w:color="000000" w:fill="FFFFFF"/>
            <w:vAlign w:val="bottom"/>
            <w:hideMark/>
          </w:tcPr>
          <w:p w14:paraId="33E7D360" w14:textId="77777777" w:rsidR="00934525" w:rsidRPr="00934525" w:rsidRDefault="00934525" w:rsidP="00934525">
            <w:pPr>
              <w:rPr>
                <w:color w:val="000000"/>
                <w:sz w:val="16"/>
                <w:szCs w:val="16"/>
              </w:rPr>
            </w:pPr>
            <w:r w:rsidRPr="00934525">
              <w:rPr>
                <w:color w:val="000000"/>
                <w:sz w:val="16"/>
                <w:szCs w:val="16"/>
              </w:rPr>
              <w:t>Итого коэффициент индексации</w:t>
            </w:r>
          </w:p>
        </w:tc>
        <w:tc>
          <w:tcPr>
            <w:tcW w:w="435" w:type="pct"/>
            <w:tcBorders>
              <w:top w:val="nil"/>
              <w:left w:val="nil"/>
              <w:bottom w:val="single" w:sz="4" w:space="0" w:color="auto"/>
              <w:right w:val="single" w:sz="4" w:space="0" w:color="auto"/>
            </w:tcBorders>
            <w:shd w:val="clear" w:color="000000" w:fill="FFFFFF"/>
            <w:noWrap/>
            <w:vAlign w:val="center"/>
            <w:hideMark/>
          </w:tcPr>
          <w:p w14:paraId="5FA4D002" w14:textId="77777777" w:rsidR="00934525" w:rsidRPr="00934525" w:rsidRDefault="00934525" w:rsidP="00934525">
            <w:pPr>
              <w:jc w:val="center"/>
              <w:rPr>
                <w:color w:val="000000"/>
                <w:sz w:val="16"/>
                <w:szCs w:val="16"/>
              </w:rPr>
            </w:pPr>
            <w:r w:rsidRPr="00934525">
              <w:rPr>
                <w:color w:val="000000"/>
                <w:sz w:val="16"/>
                <w:szCs w:val="16"/>
              </w:rPr>
              <w:t> </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0CCB72A"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1,0304</w:t>
            </w:r>
          </w:p>
        </w:tc>
        <w:tc>
          <w:tcPr>
            <w:tcW w:w="653" w:type="pct"/>
            <w:tcBorders>
              <w:top w:val="nil"/>
              <w:left w:val="nil"/>
              <w:bottom w:val="single" w:sz="4" w:space="0" w:color="auto"/>
              <w:right w:val="single" w:sz="4" w:space="0" w:color="auto"/>
            </w:tcBorders>
            <w:shd w:val="clear" w:color="000000" w:fill="FFFFFF"/>
            <w:noWrap/>
            <w:vAlign w:val="bottom"/>
            <w:hideMark/>
          </w:tcPr>
          <w:p w14:paraId="589BA950"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1,0346</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6BB40D8"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1,03</w:t>
            </w:r>
          </w:p>
        </w:tc>
        <w:tc>
          <w:tcPr>
            <w:tcW w:w="579" w:type="pct"/>
            <w:tcBorders>
              <w:top w:val="nil"/>
              <w:left w:val="nil"/>
              <w:bottom w:val="single" w:sz="4" w:space="0" w:color="auto"/>
              <w:right w:val="single" w:sz="4" w:space="0" w:color="auto"/>
            </w:tcBorders>
            <w:shd w:val="clear" w:color="000000" w:fill="FFFFFF"/>
            <w:noWrap/>
            <w:vAlign w:val="bottom"/>
            <w:hideMark/>
          </w:tcPr>
          <w:p w14:paraId="38B3960E" w14:textId="77777777" w:rsidR="00934525" w:rsidRPr="00934525" w:rsidRDefault="00934525" w:rsidP="00934525">
            <w:pPr>
              <w:rPr>
                <w:color w:val="000000"/>
                <w:sz w:val="16"/>
                <w:szCs w:val="16"/>
              </w:rPr>
            </w:pPr>
            <w:r w:rsidRPr="00934525">
              <w:rPr>
                <w:color w:val="000000"/>
                <w:sz w:val="16"/>
                <w:szCs w:val="16"/>
              </w:rPr>
              <w:t> </w:t>
            </w:r>
          </w:p>
        </w:tc>
      </w:tr>
      <w:tr w:rsidR="00934525" w:rsidRPr="00934525" w14:paraId="2221ADA5" w14:textId="77777777" w:rsidTr="0020777A">
        <w:trPr>
          <w:trHeight w:val="198"/>
        </w:trPr>
        <w:tc>
          <w:tcPr>
            <w:tcW w:w="5000" w:type="pct"/>
            <w:gridSpan w:val="7"/>
            <w:tcBorders>
              <w:top w:val="nil"/>
              <w:left w:val="single" w:sz="4" w:space="0" w:color="auto"/>
              <w:bottom w:val="single" w:sz="4" w:space="0" w:color="auto"/>
              <w:right w:val="single" w:sz="4" w:space="0" w:color="auto"/>
            </w:tcBorders>
            <w:shd w:val="clear" w:color="000000" w:fill="FFFFFF"/>
            <w:noWrap/>
            <w:vAlign w:val="bottom"/>
            <w:hideMark/>
          </w:tcPr>
          <w:p w14:paraId="2BB38C7F" w14:textId="77777777" w:rsidR="00934525" w:rsidRPr="00934525" w:rsidRDefault="00934525" w:rsidP="00934525">
            <w:pPr>
              <w:rPr>
                <w:b/>
                <w:bCs/>
                <w:color w:val="000000"/>
                <w:sz w:val="16"/>
                <w:szCs w:val="16"/>
              </w:rPr>
            </w:pPr>
            <w:r w:rsidRPr="00934525">
              <w:rPr>
                <w:b/>
                <w:bCs/>
                <w:color w:val="000000"/>
                <w:sz w:val="16"/>
                <w:szCs w:val="16"/>
              </w:rPr>
              <w:t>1. Подконтрольные расходы</w:t>
            </w:r>
          </w:p>
        </w:tc>
      </w:tr>
      <w:tr w:rsidR="00934525" w:rsidRPr="00934525" w14:paraId="667D3641" w14:textId="77777777" w:rsidTr="0020777A">
        <w:trPr>
          <w:trHeight w:val="286"/>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10F4DB0" w14:textId="77777777" w:rsidR="00934525" w:rsidRPr="00934525" w:rsidRDefault="00934525" w:rsidP="00934525">
            <w:pPr>
              <w:jc w:val="center"/>
              <w:outlineLvl w:val="0"/>
              <w:rPr>
                <w:color w:val="000000"/>
                <w:sz w:val="16"/>
                <w:szCs w:val="16"/>
              </w:rPr>
            </w:pPr>
            <w:r w:rsidRPr="00934525">
              <w:rPr>
                <w:color w:val="000000"/>
                <w:sz w:val="16"/>
                <w:szCs w:val="16"/>
              </w:rPr>
              <w:t>1.1.</w:t>
            </w:r>
          </w:p>
        </w:tc>
        <w:tc>
          <w:tcPr>
            <w:tcW w:w="1667" w:type="pct"/>
            <w:tcBorders>
              <w:top w:val="nil"/>
              <w:left w:val="nil"/>
              <w:bottom w:val="single" w:sz="4" w:space="0" w:color="auto"/>
              <w:right w:val="single" w:sz="4" w:space="0" w:color="auto"/>
            </w:tcBorders>
            <w:shd w:val="clear" w:color="000000" w:fill="FFFFFF"/>
            <w:vAlign w:val="bottom"/>
            <w:hideMark/>
          </w:tcPr>
          <w:p w14:paraId="43241C00" w14:textId="77777777" w:rsidR="00934525" w:rsidRPr="00934525" w:rsidRDefault="00934525" w:rsidP="00934525">
            <w:pPr>
              <w:outlineLvl w:val="0"/>
              <w:rPr>
                <w:color w:val="000000"/>
                <w:sz w:val="16"/>
                <w:szCs w:val="16"/>
              </w:rPr>
            </w:pPr>
            <w:r w:rsidRPr="00934525">
              <w:rPr>
                <w:color w:val="000000"/>
                <w:sz w:val="16"/>
                <w:szCs w:val="16"/>
              </w:rPr>
              <w:t>Материальные затраты</w:t>
            </w:r>
          </w:p>
        </w:tc>
        <w:tc>
          <w:tcPr>
            <w:tcW w:w="435" w:type="pct"/>
            <w:tcBorders>
              <w:top w:val="nil"/>
              <w:left w:val="nil"/>
              <w:bottom w:val="single" w:sz="4" w:space="0" w:color="auto"/>
              <w:right w:val="single" w:sz="4" w:space="0" w:color="auto"/>
            </w:tcBorders>
            <w:shd w:val="clear" w:color="000000" w:fill="FFFFFF"/>
            <w:noWrap/>
            <w:vAlign w:val="center"/>
            <w:hideMark/>
          </w:tcPr>
          <w:p w14:paraId="5B52F548"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898A2D3"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498 833,65</w:t>
            </w:r>
          </w:p>
        </w:tc>
        <w:tc>
          <w:tcPr>
            <w:tcW w:w="653" w:type="pct"/>
            <w:tcBorders>
              <w:top w:val="nil"/>
              <w:left w:val="nil"/>
              <w:bottom w:val="single" w:sz="4" w:space="0" w:color="auto"/>
              <w:right w:val="single" w:sz="4" w:space="0" w:color="auto"/>
            </w:tcBorders>
            <w:shd w:val="clear" w:color="000000" w:fill="FFFFFF"/>
            <w:noWrap/>
            <w:vAlign w:val="bottom"/>
            <w:hideMark/>
          </w:tcPr>
          <w:p w14:paraId="32AB400F"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249 837,41</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C55D42" w14:textId="77777777" w:rsidR="00934525" w:rsidRPr="00934525" w:rsidRDefault="00934525" w:rsidP="00934525">
            <w:pPr>
              <w:jc w:val="right"/>
              <w:outlineLvl w:val="0"/>
              <w:rPr>
                <w:b/>
                <w:bCs/>
                <w:sz w:val="16"/>
                <w:szCs w:val="16"/>
              </w:rPr>
            </w:pPr>
            <w:r w:rsidRPr="00934525">
              <w:rPr>
                <w:rFonts w:eastAsiaTheme="minorHAnsi" w:cstheme="minorBidi"/>
                <w:color w:val="000000"/>
                <w:sz w:val="16"/>
                <w:szCs w:val="16"/>
                <w:lang w:eastAsia="en-US"/>
              </w:rPr>
              <w:t>308 045,28</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249796B4"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58 207,87</w:t>
            </w:r>
          </w:p>
        </w:tc>
      </w:tr>
      <w:tr w:rsidR="00934525" w:rsidRPr="00934525" w14:paraId="7C2EEC77" w14:textId="77777777" w:rsidTr="0020777A">
        <w:trPr>
          <w:trHeight w:val="26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C9744A9" w14:textId="77777777" w:rsidR="00934525" w:rsidRPr="00934525" w:rsidRDefault="00934525" w:rsidP="00934525">
            <w:pPr>
              <w:jc w:val="center"/>
              <w:outlineLvl w:val="0"/>
              <w:rPr>
                <w:i/>
                <w:iCs/>
                <w:color w:val="000000"/>
                <w:sz w:val="16"/>
                <w:szCs w:val="16"/>
              </w:rPr>
            </w:pPr>
            <w:r w:rsidRPr="00934525">
              <w:rPr>
                <w:i/>
                <w:iCs/>
                <w:color w:val="000000"/>
                <w:sz w:val="16"/>
                <w:szCs w:val="16"/>
              </w:rPr>
              <w:t>1.1.1.</w:t>
            </w:r>
          </w:p>
        </w:tc>
        <w:tc>
          <w:tcPr>
            <w:tcW w:w="1667" w:type="pct"/>
            <w:tcBorders>
              <w:top w:val="nil"/>
              <w:left w:val="nil"/>
              <w:bottom w:val="single" w:sz="4" w:space="0" w:color="auto"/>
              <w:right w:val="single" w:sz="4" w:space="0" w:color="auto"/>
            </w:tcBorders>
            <w:shd w:val="clear" w:color="000000" w:fill="FFFFFF"/>
            <w:vAlign w:val="bottom"/>
            <w:hideMark/>
          </w:tcPr>
          <w:p w14:paraId="0231FA90" w14:textId="77777777" w:rsidR="00934525" w:rsidRPr="00934525" w:rsidRDefault="00934525" w:rsidP="00934525">
            <w:pPr>
              <w:outlineLvl w:val="0"/>
              <w:rPr>
                <w:i/>
                <w:iCs/>
                <w:color w:val="000000"/>
                <w:sz w:val="16"/>
                <w:szCs w:val="16"/>
              </w:rPr>
            </w:pPr>
            <w:r w:rsidRPr="00934525">
              <w:rPr>
                <w:i/>
                <w:iCs/>
                <w:color w:val="000000"/>
                <w:sz w:val="16"/>
                <w:szCs w:val="16"/>
              </w:rPr>
              <w:t>Сырье, материалы, запасные части, инструмент, топливо</w:t>
            </w:r>
          </w:p>
        </w:tc>
        <w:tc>
          <w:tcPr>
            <w:tcW w:w="435" w:type="pct"/>
            <w:tcBorders>
              <w:top w:val="nil"/>
              <w:left w:val="nil"/>
              <w:bottom w:val="single" w:sz="4" w:space="0" w:color="auto"/>
              <w:right w:val="single" w:sz="4" w:space="0" w:color="auto"/>
            </w:tcBorders>
            <w:shd w:val="clear" w:color="000000" w:fill="FFFFFF"/>
            <w:noWrap/>
            <w:vAlign w:val="center"/>
            <w:hideMark/>
          </w:tcPr>
          <w:p w14:paraId="526620D5"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3065FE7"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341 278,64</w:t>
            </w:r>
          </w:p>
        </w:tc>
        <w:tc>
          <w:tcPr>
            <w:tcW w:w="653" w:type="pct"/>
            <w:tcBorders>
              <w:top w:val="nil"/>
              <w:left w:val="nil"/>
              <w:bottom w:val="single" w:sz="4" w:space="0" w:color="auto"/>
              <w:right w:val="single" w:sz="4" w:space="0" w:color="auto"/>
            </w:tcBorders>
            <w:shd w:val="clear" w:color="000000" w:fill="FFFFFF"/>
            <w:noWrap/>
            <w:vAlign w:val="bottom"/>
            <w:hideMark/>
          </w:tcPr>
          <w:p w14:paraId="1699E734"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198 875,38</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4777E7"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199 980,62</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35CFB3BB"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1 105,24</w:t>
            </w:r>
          </w:p>
        </w:tc>
      </w:tr>
      <w:tr w:rsidR="00934525" w:rsidRPr="00934525" w14:paraId="02923BDA" w14:textId="77777777" w:rsidTr="0020777A">
        <w:trPr>
          <w:trHeight w:val="592"/>
        </w:trPr>
        <w:tc>
          <w:tcPr>
            <w:tcW w:w="36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3281C6" w14:textId="77777777" w:rsidR="00934525" w:rsidRPr="00934525" w:rsidRDefault="00934525" w:rsidP="00934525">
            <w:pPr>
              <w:jc w:val="center"/>
              <w:outlineLvl w:val="0"/>
              <w:rPr>
                <w:i/>
                <w:iCs/>
                <w:color w:val="000000"/>
                <w:sz w:val="16"/>
                <w:szCs w:val="16"/>
              </w:rPr>
            </w:pPr>
            <w:r w:rsidRPr="00934525">
              <w:rPr>
                <w:i/>
                <w:iCs/>
                <w:color w:val="000000"/>
                <w:sz w:val="16"/>
                <w:szCs w:val="16"/>
              </w:rPr>
              <w:t>1.1.2.</w:t>
            </w:r>
          </w:p>
        </w:tc>
        <w:tc>
          <w:tcPr>
            <w:tcW w:w="1667"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3FA95C2D" w14:textId="77777777" w:rsidR="00934525" w:rsidRPr="00934525" w:rsidRDefault="00934525" w:rsidP="00934525">
            <w:pPr>
              <w:outlineLvl w:val="0"/>
              <w:rPr>
                <w:i/>
                <w:iCs/>
                <w:color w:val="000000"/>
                <w:sz w:val="16"/>
                <w:szCs w:val="16"/>
              </w:rPr>
            </w:pPr>
            <w:r w:rsidRPr="00934525">
              <w:rPr>
                <w:i/>
                <w:iCs/>
                <w:color w:val="000000"/>
                <w:sz w:val="16"/>
                <w:szCs w:val="16"/>
              </w:rPr>
              <w:t xml:space="preserve">Работы и услуги производственного характера (в т.ч. услуги сторонних </w:t>
            </w:r>
            <w:r w:rsidRPr="00934525">
              <w:rPr>
                <w:i/>
                <w:iCs/>
                <w:color w:val="000000"/>
                <w:sz w:val="16"/>
                <w:szCs w:val="16"/>
              </w:rPr>
              <w:lastRenderedPageBreak/>
              <w:t>организаций по содержанию сетей и распределительных устройств)</w:t>
            </w:r>
          </w:p>
        </w:tc>
        <w:tc>
          <w:tcPr>
            <w:tcW w:w="43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41FC9E" w14:textId="77777777" w:rsidR="00934525" w:rsidRPr="00934525" w:rsidRDefault="00934525" w:rsidP="00934525">
            <w:pPr>
              <w:jc w:val="center"/>
              <w:outlineLvl w:val="0"/>
              <w:rPr>
                <w:i/>
                <w:iCs/>
                <w:color w:val="000000"/>
                <w:sz w:val="16"/>
                <w:szCs w:val="16"/>
              </w:rPr>
            </w:pPr>
            <w:r w:rsidRPr="00934525">
              <w:rPr>
                <w:i/>
                <w:iCs/>
                <w:color w:val="000000"/>
                <w:sz w:val="16"/>
                <w:szCs w:val="16"/>
              </w:rPr>
              <w:lastRenderedPageBreak/>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185242D"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157 555,01</w:t>
            </w:r>
          </w:p>
        </w:tc>
        <w:tc>
          <w:tcPr>
            <w:tcW w:w="653" w:type="pct"/>
            <w:tcBorders>
              <w:top w:val="nil"/>
              <w:left w:val="nil"/>
              <w:bottom w:val="single" w:sz="4" w:space="0" w:color="auto"/>
              <w:right w:val="single" w:sz="4" w:space="0" w:color="auto"/>
            </w:tcBorders>
            <w:shd w:val="clear" w:color="000000" w:fill="FFFFFF"/>
            <w:noWrap/>
            <w:vAlign w:val="bottom"/>
            <w:hideMark/>
          </w:tcPr>
          <w:p w14:paraId="6BC97F9A"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50 962,03</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312C10"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108 064,67</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75741D3A"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57 102,64</w:t>
            </w:r>
          </w:p>
        </w:tc>
      </w:tr>
      <w:tr w:rsidR="00934525" w:rsidRPr="00934525" w14:paraId="7BC3907A" w14:textId="77777777" w:rsidTr="0020777A">
        <w:trPr>
          <w:trHeight w:val="277"/>
        </w:trPr>
        <w:tc>
          <w:tcPr>
            <w:tcW w:w="36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0EBE63" w14:textId="77777777" w:rsidR="00934525" w:rsidRPr="00934525" w:rsidRDefault="00934525" w:rsidP="00934525">
            <w:pPr>
              <w:jc w:val="center"/>
              <w:rPr>
                <w:color w:val="000000"/>
                <w:sz w:val="16"/>
                <w:szCs w:val="16"/>
              </w:rPr>
            </w:pPr>
            <w:r w:rsidRPr="00934525">
              <w:rPr>
                <w:color w:val="000000"/>
                <w:sz w:val="16"/>
                <w:szCs w:val="16"/>
              </w:rPr>
              <w:t xml:space="preserve">1.2.  </w:t>
            </w:r>
          </w:p>
        </w:tc>
        <w:tc>
          <w:tcPr>
            <w:tcW w:w="1667" w:type="pct"/>
            <w:tcBorders>
              <w:top w:val="single" w:sz="4" w:space="0" w:color="auto"/>
              <w:left w:val="nil"/>
              <w:bottom w:val="single" w:sz="4" w:space="0" w:color="auto"/>
              <w:right w:val="single" w:sz="4" w:space="0" w:color="auto"/>
            </w:tcBorders>
            <w:shd w:val="clear" w:color="000000" w:fill="FFFFFF"/>
            <w:vAlign w:val="bottom"/>
            <w:hideMark/>
          </w:tcPr>
          <w:p w14:paraId="33AAAB8B" w14:textId="77777777" w:rsidR="00934525" w:rsidRPr="00934525" w:rsidRDefault="00934525" w:rsidP="00934525">
            <w:pPr>
              <w:rPr>
                <w:color w:val="000000"/>
                <w:sz w:val="16"/>
                <w:szCs w:val="16"/>
              </w:rPr>
            </w:pPr>
            <w:r w:rsidRPr="00934525">
              <w:rPr>
                <w:color w:val="000000"/>
                <w:sz w:val="16"/>
                <w:szCs w:val="16"/>
              </w:rPr>
              <w:t>Расходы на оплату труда</w:t>
            </w:r>
          </w:p>
        </w:tc>
        <w:tc>
          <w:tcPr>
            <w:tcW w:w="435" w:type="pct"/>
            <w:tcBorders>
              <w:top w:val="single" w:sz="4" w:space="0" w:color="auto"/>
              <w:left w:val="nil"/>
              <w:bottom w:val="single" w:sz="4" w:space="0" w:color="auto"/>
              <w:right w:val="single" w:sz="4" w:space="0" w:color="auto"/>
            </w:tcBorders>
            <w:shd w:val="clear" w:color="000000" w:fill="FFFFFF"/>
            <w:noWrap/>
            <w:vAlign w:val="center"/>
            <w:hideMark/>
          </w:tcPr>
          <w:p w14:paraId="3583BA3B"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98C2EE5"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2 103 584,23</w:t>
            </w:r>
          </w:p>
        </w:tc>
        <w:tc>
          <w:tcPr>
            <w:tcW w:w="653" w:type="pct"/>
            <w:tcBorders>
              <w:top w:val="nil"/>
              <w:left w:val="nil"/>
              <w:bottom w:val="single" w:sz="4" w:space="0" w:color="auto"/>
              <w:right w:val="single" w:sz="4" w:space="0" w:color="auto"/>
            </w:tcBorders>
            <w:shd w:val="clear" w:color="000000" w:fill="FFFFFF"/>
            <w:noWrap/>
            <w:vAlign w:val="bottom"/>
            <w:hideMark/>
          </w:tcPr>
          <w:p w14:paraId="31EFC948"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2 579 350,15</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098A93" w14:textId="77777777" w:rsidR="00934525" w:rsidRPr="00934525" w:rsidRDefault="00934525" w:rsidP="00934525">
            <w:pPr>
              <w:jc w:val="right"/>
              <w:rPr>
                <w:b/>
                <w:bCs/>
                <w:i/>
                <w:iCs/>
                <w:sz w:val="16"/>
                <w:szCs w:val="16"/>
              </w:rPr>
            </w:pPr>
            <w:r w:rsidRPr="00934525">
              <w:rPr>
                <w:rFonts w:eastAsiaTheme="minorHAnsi" w:cstheme="minorBidi"/>
                <w:color w:val="000000"/>
                <w:sz w:val="16"/>
                <w:szCs w:val="16"/>
                <w:lang w:eastAsia="en-US"/>
              </w:rPr>
              <w:t>2 579 350,15</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241604D1"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0,00</w:t>
            </w:r>
          </w:p>
        </w:tc>
      </w:tr>
      <w:tr w:rsidR="00934525" w:rsidRPr="00934525" w14:paraId="2626003E" w14:textId="77777777" w:rsidTr="0020777A">
        <w:trPr>
          <w:trHeight w:val="139"/>
        </w:trPr>
        <w:tc>
          <w:tcPr>
            <w:tcW w:w="36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8A8E43" w14:textId="77777777" w:rsidR="00934525" w:rsidRPr="00934525" w:rsidRDefault="00934525" w:rsidP="00934525">
            <w:pPr>
              <w:jc w:val="center"/>
              <w:outlineLvl w:val="0"/>
              <w:rPr>
                <w:i/>
                <w:iCs/>
                <w:color w:val="000000"/>
                <w:sz w:val="16"/>
                <w:szCs w:val="16"/>
              </w:rPr>
            </w:pPr>
            <w:r w:rsidRPr="00934525">
              <w:rPr>
                <w:i/>
                <w:iCs/>
                <w:color w:val="000000"/>
                <w:sz w:val="16"/>
                <w:szCs w:val="16"/>
              </w:rPr>
              <w:t> </w:t>
            </w:r>
          </w:p>
        </w:tc>
        <w:tc>
          <w:tcPr>
            <w:tcW w:w="1667" w:type="pct"/>
            <w:tcBorders>
              <w:top w:val="single" w:sz="4" w:space="0" w:color="auto"/>
              <w:left w:val="nil"/>
              <w:bottom w:val="single" w:sz="4" w:space="0" w:color="auto"/>
              <w:right w:val="single" w:sz="4" w:space="0" w:color="auto"/>
            </w:tcBorders>
            <w:shd w:val="clear" w:color="000000" w:fill="FFFFFF"/>
            <w:vAlign w:val="bottom"/>
            <w:hideMark/>
          </w:tcPr>
          <w:p w14:paraId="16805039" w14:textId="77777777" w:rsidR="00934525" w:rsidRPr="00934525" w:rsidRDefault="00934525" w:rsidP="00934525">
            <w:pPr>
              <w:jc w:val="right"/>
              <w:outlineLvl w:val="0"/>
              <w:rPr>
                <w:i/>
                <w:iCs/>
                <w:color w:val="000000"/>
                <w:sz w:val="16"/>
                <w:szCs w:val="16"/>
              </w:rPr>
            </w:pPr>
            <w:r w:rsidRPr="00934525">
              <w:rPr>
                <w:i/>
                <w:iCs/>
                <w:color w:val="000000"/>
                <w:sz w:val="16"/>
                <w:szCs w:val="16"/>
              </w:rPr>
              <w:t>Среднесписочная численность</w:t>
            </w:r>
          </w:p>
        </w:tc>
        <w:tc>
          <w:tcPr>
            <w:tcW w:w="435" w:type="pct"/>
            <w:tcBorders>
              <w:top w:val="single" w:sz="4" w:space="0" w:color="auto"/>
              <w:left w:val="nil"/>
              <w:bottom w:val="single" w:sz="4" w:space="0" w:color="auto"/>
              <w:right w:val="single" w:sz="4" w:space="0" w:color="auto"/>
            </w:tcBorders>
            <w:shd w:val="clear" w:color="000000" w:fill="FFFFFF"/>
            <w:noWrap/>
            <w:vAlign w:val="center"/>
            <w:hideMark/>
          </w:tcPr>
          <w:p w14:paraId="539250CE" w14:textId="77777777" w:rsidR="00934525" w:rsidRPr="00934525" w:rsidRDefault="00934525" w:rsidP="00934525">
            <w:pPr>
              <w:jc w:val="center"/>
              <w:outlineLvl w:val="0"/>
              <w:rPr>
                <w:i/>
                <w:iCs/>
                <w:color w:val="000000"/>
                <w:sz w:val="16"/>
                <w:szCs w:val="16"/>
              </w:rPr>
            </w:pPr>
            <w:r w:rsidRPr="00934525">
              <w:rPr>
                <w:i/>
                <w:iCs/>
                <w:color w:val="000000"/>
                <w:sz w:val="16"/>
                <w:szCs w:val="16"/>
              </w:rPr>
              <w:t>чел.</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F32CE39"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3 143,37</w:t>
            </w:r>
          </w:p>
        </w:tc>
        <w:tc>
          <w:tcPr>
            <w:tcW w:w="653" w:type="pct"/>
            <w:tcBorders>
              <w:top w:val="nil"/>
              <w:left w:val="nil"/>
              <w:bottom w:val="single" w:sz="4" w:space="0" w:color="auto"/>
              <w:right w:val="single" w:sz="4" w:space="0" w:color="auto"/>
            </w:tcBorders>
            <w:shd w:val="clear" w:color="000000" w:fill="FFFFFF"/>
            <w:noWrap/>
            <w:vAlign w:val="bottom"/>
            <w:hideMark/>
          </w:tcPr>
          <w:p w14:paraId="4B1E1CF3"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3 749,45</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49719D"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4 536,15</w:t>
            </w:r>
          </w:p>
        </w:tc>
        <w:tc>
          <w:tcPr>
            <w:tcW w:w="579" w:type="pct"/>
            <w:tcBorders>
              <w:top w:val="single" w:sz="4" w:space="0" w:color="auto"/>
              <w:left w:val="nil"/>
              <w:bottom w:val="single" w:sz="4" w:space="0" w:color="auto"/>
              <w:right w:val="single" w:sz="4" w:space="0" w:color="auto"/>
            </w:tcBorders>
            <w:shd w:val="clear" w:color="000000" w:fill="FFFFFF"/>
            <w:noWrap/>
            <w:vAlign w:val="bottom"/>
          </w:tcPr>
          <w:p w14:paraId="65987DFB" w14:textId="77777777" w:rsidR="00934525" w:rsidRPr="00934525" w:rsidRDefault="00934525" w:rsidP="00934525">
            <w:pPr>
              <w:jc w:val="right"/>
              <w:outlineLvl w:val="0"/>
              <w:rPr>
                <w:color w:val="000000"/>
                <w:sz w:val="16"/>
                <w:szCs w:val="16"/>
              </w:rPr>
            </w:pPr>
          </w:p>
        </w:tc>
      </w:tr>
      <w:tr w:rsidR="00934525" w:rsidRPr="00934525" w14:paraId="6901B543" w14:textId="77777777" w:rsidTr="0020777A">
        <w:trPr>
          <w:trHeight w:val="227"/>
        </w:trPr>
        <w:tc>
          <w:tcPr>
            <w:tcW w:w="36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E4203E" w14:textId="77777777" w:rsidR="00934525" w:rsidRPr="00934525" w:rsidRDefault="00934525" w:rsidP="00934525">
            <w:pPr>
              <w:jc w:val="center"/>
              <w:outlineLvl w:val="0"/>
              <w:rPr>
                <w:i/>
                <w:iCs/>
                <w:color w:val="000000"/>
                <w:sz w:val="16"/>
                <w:szCs w:val="16"/>
              </w:rPr>
            </w:pPr>
            <w:r w:rsidRPr="00934525">
              <w:rPr>
                <w:i/>
                <w:iCs/>
                <w:color w:val="000000"/>
                <w:sz w:val="16"/>
                <w:szCs w:val="16"/>
              </w:rPr>
              <w:t> </w:t>
            </w:r>
          </w:p>
        </w:tc>
        <w:tc>
          <w:tcPr>
            <w:tcW w:w="1667" w:type="pct"/>
            <w:tcBorders>
              <w:top w:val="single" w:sz="4" w:space="0" w:color="auto"/>
              <w:left w:val="nil"/>
              <w:bottom w:val="single" w:sz="4" w:space="0" w:color="auto"/>
              <w:right w:val="single" w:sz="4" w:space="0" w:color="auto"/>
            </w:tcBorders>
            <w:shd w:val="clear" w:color="000000" w:fill="FFFFFF"/>
            <w:vAlign w:val="bottom"/>
            <w:hideMark/>
          </w:tcPr>
          <w:p w14:paraId="3CB5BC92" w14:textId="77777777" w:rsidR="00934525" w:rsidRPr="00934525" w:rsidRDefault="00934525" w:rsidP="00934525">
            <w:pPr>
              <w:jc w:val="right"/>
              <w:outlineLvl w:val="0"/>
              <w:rPr>
                <w:i/>
                <w:iCs/>
                <w:color w:val="000000"/>
                <w:sz w:val="16"/>
                <w:szCs w:val="16"/>
              </w:rPr>
            </w:pPr>
            <w:r w:rsidRPr="00934525">
              <w:rPr>
                <w:i/>
                <w:iCs/>
                <w:color w:val="000000"/>
                <w:sz w:val="16"/>
                <w:szCs w:val="16"/>
              </w:rPr>
              <w:t>Средняя заработная плата</w:t>
            </w:r>
          </w:p>
        </w:tc>
        <w:tc>
          <w:tcPr>
            <w:tcW w:w="435" w:type="pct"/>
            <w:tcBorders>
              <w:top w:val="single" w:sz="4" w:space="0" w:color="auto"/>
              <w:left w:val="nil"/>
              <w:bottom w:val="single" w:sz="4" w:space="0" w:color="auto"/>
              <w:right w:val="single" w:sz="4" w:space="0" w:color="auto"/>
            </w:tcBorders>
            <w:shd w:val="clear" w:color="000000" w:fill="FFFFFF"/>
            <w:vAlign w:val="center"/>
            <w:hideMark/>
          </w:tcPr>
          <w:p w14:paraId="231002E9" w14:textId="77777777" w:rsidR="00934525" w:rsidRPr="00934525" w:rsidRDefault="00934525" w:rsidP="00934525">
            <w:pPr>
              <w:jc w:val="center"/>
              <w:outlineLvl w:val="0"/>
              <w:rPr>
                <w:i/>
                <w:iCs/>
                <w:color w:val="000000"/>
                <w:sz w:val="16"/>
                <w:szCs w:val="16"/>
              </w:rPr>
            </w:pPr>
            <w:r w:rsidRPr="00934525">
              <w:rPr>
                <w:i/>
                <w:iCs/>
                <w:color w:val="000000"/>
                <w:sz w:val="16"/>
                <w:szCs w:val="16"/>
              </w:rPr>
              <w:t>руб./чел. в мес.</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84C5E44" w14:textId="77777777" w:rsidR="00934525" w:rsidRPr="00934525" w:rsidRDefault="00934525" w:rsidP="00934525">
            <w:pPr>
              <w:jc w:val="right"/>
              <w:outlineLvl w:val="0"/>
              <w:rPr>
                <w:i/>
                <w:iCs/>
                <w:color w:val="000000"/>
                <w:sz w:val="16"/>
                <w:szCs w:val="16"/>
              </w:rPr>
            </w:pPr>
            <w:r w:rsidRPr="00934525">
              <w:rPr>
                <w:rFonts w:eastAsiaTheme="minorHAnsi" w:cstheme="minorBidi"/>
                <w:i/>
                <w:iCs/>
                <w:color w:val="000000"/>
                <w:sz w:val="16"/>
                <w:szCs w:val="16"/>
                <w:lang w:eastAsia="en-US"/>
              </w:rPr>
              <w:t>55 767,75</w:t>
            </w:r>
          </w:p>
        </w:tc>
        <w:tc>
          <w:tcPr>
            <w:tcW w:w="653" w:type="pct"/>
            <w:tcBorders>
              <w:top w:val="nil"/>
              <w:left w:val="nil"/>
              <w:bottom w:val="single" w:sz="4" w:space="0" w:color="auto"/>
              <w:right w:val="single" w:sz="4" w:space="0" w:color="auto"/>
            </w:tcBorders>
            <w:shd w:val="clear" w:color="000000" w:fill="FFFFFF"/>
            <w:noWrap/>
            <w:vAlign w:val="bottom"/>
            <w:hideMark/>
          </w:tcPr>
          <w:p w14:paraId="64C92454" w14:textId="77777777" w:rsidR="00934525" w:rsidRPr="00934525" w:rsidRDefault="00934525" w:rsidP="00934525">
            <w:pPr>
              <w:jc w:val="right"/>
              <w:outlineLvl w:val="0"/>
              <w:rPr>
                <w:i/>
                <w:iCs/>
                <w:color w:val="000000"/>
                <w:sz w:val="16"/>
                <w:szCs w:val="16"/>
              </w:rPr>
            </w:pPr>
            <w:r w:rsidRPr="00934525">
              <w:rPr>
                <w:rFonts w:eastAsiaTheme="minorHAnsi" w:cstheme="minorBidi"/>
                <w:i/>
                <w:iCs/>
                <w:color w:val="000000"/>
                <w:sz w:val="16"/>
                <w:szCs w:val="16"/>
                <w:lang w:eastAsia="en-US"/>
              </w:rPr>
              <w:t>57 327,30</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838B40" w14:textId="77777777" w:rsidR="00934525" w:rsidRPr="00934525" w:rsidRDefault="00934525" w:rsidP="00934525">
            <w:pPr>
              <w:jc w:val="right"/>
              <w:outlineLvl w:val="0"/>
              <w:rPr>
                <w:i/>
                <w:iCs/>
                <w:sz w:val="16"/>
                <w:szCs w:val="16"/>
              </w:rPr>
            </w:pPr>
            <w:r w:rsidRPr="00934525">
              <w:rPr>
                <w:rFonts w:eastAsiaTheme="minorHAnsi" w:cstheme="minorBidi"/>
                <w:color w:val="000000"/>
                <w:sz w:val="16"/>
                <w:szCs w:val="16"/>
                <w:lang w:eastAsia="en-US"/>
              </w:rPr>
              <w:t>57 326,84</w:t>
            </w:r>
          </w:p>
        </w:tc>
        <w:tc>
          <w:tcPr>
            <w:tcW w:w="579" w:type="pct"/>
            <w:tcBorders>
              <w:top w:val="single" w:sz="4" w:space="0" w:color="auto"/>
              <w:left w:val="nil"/>
              <w:bottom w:val="single" w:sz="4" w:space="0" w:color="auto"/>
              <w:right w:val="single" w:sz="4" w:space="0" w:color="auto"/>
            </w:tcBorders>
            <w:shd w:val="clear" w:color="000000" w:fill="FFFFFF"/>
            <w:noWrap/>
            <w:vAlign w:val="bottom"/>
          </w:tcPr>
          <w:p w14:paraId="3881DCD5" w14:textId="77777777" w:rsidR="00934525" w:rsidRPr="00934525" w:rsidRDefault="00934525" w:rsidP="00934525">
            <w:pPr>
              <w:jc w:val="right"/>
              <w:outlineLvl w:val="0"/>
              <w:rPr>
                <w:color w:val="000000"/>
                <w:sz w:val="16"/>
                <w:szCs w:val="16"/>
              </w:rPr>
            </w:pPr>
          </w:p>
        </w:tc>
      </w:tr>
      <w:tr w:rsidR="00934525" w:rsidRPr="00934525" w14:paraId="1E4749D0" w14:textId="77777777" w:rsidTr="0020777A">
        <w:trPr>
          <w:trHeight w:val="11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193BC09" w14:textId="77777777" w:rsidR="00934525" w:rsidRPr="00934525" w:rsidRDefault="00934525" w:rsidP="00934525">
            <w:pPr>
              <w:jc w:val="center"/>
              <w:outlineLvl w:val="0"/>
              <w:rPr>
                <w:color w:val="000000"/>
                <w:sz w:val="16"/>
                <w:szCs w:val="16"/>
              </w:rPr>
            </w:pPr>
            <w:r w:rsidRPr="00934525">
              <w:rPr>
                <w:color w:val="000000"/>
                <w:sz w:val="16"/>
                <w:szCs w:val="16"/>
              </w:rPr>
              <w:t>1.3.</w:t>
            </w:r>
          </w:p>
        </w:tc>
        <w:tc>
          <w:tcPr>
            <w:tcW w:w="1667" w:type="pct"/>
            <w:tcBorders>
              <w:top w:val="nil"/>
              <w:left w:val="nil"/>
              <w:bottom w:val="single" w:sz="4" w:space="0" w:color="auto"/>
              <w:right w:val="single" w:sz="4" w:space="0" w:color="auto"/>
            </w:tcBorders>
            <w:shd w:val="clear" w:color="000000" w:fill="FFFFFF"/>
            <w:vAlign w:val="bottom"/>
            <w:hideMark/>
          </w:tcPr>
          <w:p w14:paraId="1BA15FF1" w14:textId="77777777" w:rsidR="00934525" w:rsidRPr="00934525" w:rsidRDefault="00934525" w:rsidP="00934525">
            <w:pPr>
              <w:outlineLvl w:val="0"/>
              <w:rPr>
                <w:color w:val="000000"/>
                <w:sz w:val="16"/>
                <w:szCs w:val="16"/>
              </w:rPr>
            </w:pPr>
            <w:r w:rsidRPr="00934525">
              <w:rPr>
                <w:color w:val="000000"/>
                <w:sz w:val="16"/>
                <w:szCs w:val="16"/>
              </w:rPr>
              <w:t>Прочие расходы, всего, в том числе:</w:t>
            </w:r>
          </w:p>
        </w:tc>
        <w:tc>
          <w:tcPr>
            <w:tcW w:w="435" w:type="pct"/>
            <w:tcBorders>
              <w:top w:val="nil"/>
              <w:left w:val="nil"/>
              <w:bottom w:val="single" w:sz="4" w:space="0" w:color="auto"/>
              <w:right w:val="single" w:sz="4" w:space="0" w:color="auto"/>
            </w:tcBorders>
            <w:shd w:val="clear" w:color="000000" w:fill="FFFFFF"/>
            <w:noWrap/>
            <w:vAlign w:val="center"/>
            <w:hideMark/>
          </w:tcPr>
          <w:p w14:paraId="18EA5CA6"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1F0FED7"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585 194,05</w:t>
            </w:r>
          </w:p>
        </w:tc>
        <w:tc>
          <w:tcPr>
            <w:tcW w:w="653" w:type="pct"/>
            <w:tcBorders>
              <w:top w:val="nil"/>
              <w:left w:val="nil"/>
              <w:bottom w:val="single" w:sz="4" w:space="0" w:color="auto"/>
              <w:right w:val="single" w:sz="4" w:space="0" w:color="auto"/>
            </w:tcBorders>
            <w:shd w:val="clear" w:color="000000" w:fill="FFFFFF"/>
            <w:noWrap/>
            <w:vAlign w:val="bottom"/>
            <w:hideMark/>
          </w:tcPr>
          <w:p w14:paraId="456D7EF2"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362 021,28</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ABDD50" w14:textId="77777777" w:rsidR="00934525" w:rsidRPr="00934525" w:rsidRDefault="00934525" w:rsidP="00934525">
            <w:pPr>
              <w:jc w:val="right"/>
              <w:outlineLvl w:val="0"/>
              <w:rPr>
                <w:b/>
                <w:bCs/>
                <w:sz w:val="16"/>
                <w:szCs w:val="16"/>
              </w:rPr>
            </w:pPr>
            <w:r w:rsidRPr="00934525">
              <w:rPr>
                <w:rFonts w:eastAsiaTheme="minorHAnsi" w:cstheme="minorBidi"/>
                <w:color w:val="000000"/>
                <w:sz w:val="16"/>
                <w:szCs w:val="16"/>
                <w:lang w:eastAsia="en-US"/>
              </w:rPr>
              <w:t>380 156,91</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2055FFE9"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18 135,63</w:t>
            </w:r>
          </w:p>
        </w:tc>
      </w:tr>
      <w:tr w:rsidR="00934525" w:rsidRPr="00934525" w14:paraId="06AC0179" w14:textId="77777777" w:rsidTr="0020777A">
        <w:trPr>
          <w:trHeight w:val="207"/>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2FE784EF" w14:textId="77777777" w:rsidR="00934525" w:rsidRPr="00934525" w:rsidRDefault="00934525" w:rsidP="00934525">
            <w:pPr>
              <w:jc w:val="center"/>
              <w:rPr>
                <w:i/>
                <w:iCs/>
                <w:color w:val="000000"/>
                <w:sz w:val="16"/>
                <w:szCs w:val="16"/>
              </w:rPr>
            </w:pPr>
            <w:r w:rsidRPr="00934525">
              <w:rPr>
                <w:i/>
                <w:iCs/>
                <w:color w:val="000000"/>
                <w:sz w:val="16"/>
                <w:szCs w:val="16"/>
              </w:rPr>
              <w:t>1.3.1.</w:t>
            </w:r>
          </w:p>
        </w:tc>
        <w:tc>
          <w:tcPr>
            <w:tcW w:w="1667" w:type="pct"/>
            <w:tcBorders>
              <w:top w:val="nil"/>
              <w:left w:val="nil"/>
              <w:bottom w:val="single" w:sz="4" w:space="0" w:color="auto"/>
              <w:right w:val="single" w:sz="4" w:space="0" w:color="auto"/>
            </w:tcBorders>
            <w:shd w:val="clear" w:color="000000" w:fill="FFFFFF"/>
            <w:vAlign w:val="bottom"/>
            <w:hideMark/>
          </w:tcPr>
          <w:p w14:paraId="5FE38C87" w14:textId="77777777" w:rsidR="00934525" w:rsidRPr="00934525" w:rsidRDefault="00934525" w:rsidP="00934525">
            <w:pPr>
              <w:rPr>
                <w:i/>
                <w:iCs/>
                <w:color w:val="000000"/>
                <w:sz w:val="16"/>
                <w:szCs w:val="16"/>
              </w:rPr>
            </w:pPr>
            <w:r w:rsidRPr="00934525">
              <w:rPr>
                <w:i/>
                <w:iCs/>
                <w:color w:val="000000"/>
                <w:sz w:val="16"/>
                <w:szCs w:val="16"/>
              </w:rPr>
              <w:t>Ремонт основных фондов</w:t>
            </w:r>
          </w:p>
        </w:tc>
        <w:tc>
          <w:tcPr>
            <w:tcW w:w="435" w:type="pct"/>
            <w:tcBorders>
              <w:top w:val="nil"/>
              <w:left w:val="nil"/>
              <w:bottom w:val="single" w:sz="4" w:space="0" w:color="auto"/>
              <w:right w:val="single" w:sz="4" w:space="0" w:color="auto"/>
            </w:tcBorders>
            <w:shd w:val="clear" w:color="000000" w:fill="FFFFFF"/>
            <w:noWrap/>
            <w:vAlign w:val="center"/>
            <w:hideMark/>
          </w:tcPr>
          <w:p w14:paraId="379310BA" w14:textId="77777777" w:rsidR="00934525" w:rsidRPr="00934525" w:rsidRDefault="00934525" w:rsidP="00934525">
            <w:pPr>
              <w:jc w:val="center"/>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FF588D0"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423 925,38</w:t>
            </w:r>
          </w:p>
        </w:tc>
        <w:tc>
          <w:tcPr>
            <w:tcW w:w="653" w:type="pct"/>
            <w:tcBorders>
              <w:top w:val="nil"/>
              <w:left w:val="nil"/>
              <w:bottom w:val="single" w:sz="4" w:space="0" w:color="auto"/>
              <w:right w:val="single" w:sz="4" w:space="0" w:color="auto"/>
            </w:tcBorders>
            <w:shd w:val="clear" w:color="000000" w:fill="FFFFFF"/>
            <w:noWrap/>
            <w:vAlign w:val="bottom"/>
            <w:hideMark/>
          </w:tcPr>
          <w:p w14:paraId="298E53DA"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271 413,39</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33A630" w14:textId="77777777" w:rsidR="00934525" w:rsidRPr="00934525" w:rsidRDefault="00934525" w:rsidP="00934525">
            <w:pPr>
              <w:jc w:val="right"/>
              <w:rPr>
                <w:i/>
                <w:iCs/>
                <w:sz w:val="16"/>
                <w:szCs w:val="16"/>
              </w:rPr>
            </w:pPr>
            <w:r w:rsidRPr="00934525">
              <w:rPr>
                <w:rFonts w:eastAsiaTheme="minorHAnsi" w:cstheme="minorBidi"/>
                <w:color w:val="000000"/>
                <w:sz w:val="16"/>
                <w:szCs w:val="16"/>
                <w:lang w:eastAsia="en-US"/>
              </w:rPr>
              <w:t>290 212,28</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5C7B7107"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18 798,89</w:t>
            </w:r>
          </w:p>
        </w:tc>
      </w:tr>
      <w:tr w:rsidR="00934525" w:rsidRPr="00934525" w14:paraId="024F405F" w14:textId="77777777" w:rsidTr="0020777A">
        <w:trPr>
          <w:trHeight w:val="28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FC12FF7" w14:textId="77777777" w:rsidR="00934525" w:rsidRPr="00934525" w:rsidRDefault="00934525" w:rsidP="00934525">
            <w:pPr>
              <w:jc w:val="center"/>
              <w:outlineLvl w:val="0"/>
              <w:rPr>
                <w:i/>
                <w:iCs/>
                <w:color w:val="000000"/>
                <w:sz w:val="16"/>
                <w:szCs w:val="16"/>
              </w:rPr>
            </w:pPr>
            <w:r w:rsidRPr="00934525">
              <w:rPr>
                <w:i/>
                <w:iCs/>
                <w:color w:val="000000"/>
                <w:sz w:val="16"/>
                <w:szCs w:val="16"/>
              </w:rPr>
              <w:t>1.3.2.</w:t>
            </w:r>
          </w:p>
        </w:tc>
        <w:tc>
          <w:tcPr>
            <w:tcW w:w="1667" w:type="pct"/>
            <w:tcBorders>
              <w:top w:val="nil"/>
              <w:left w:val="nil"/>
              <w:bottom w:val="single" w:sz="4" w:space="0" w:color="auto"/>
              <w:right w:val="single" w:sz="4" w:space="0" w:color="auto"/>
            </w:tcBorders>
            <w:shd w:val="clear" w:color="000000" w:fill="FFFFFF"/>
            <w:vAlign w:val="bottom"/>
            <w:hideMark/>
          </w:tcPr>
          <w:p w14:paraId="0159C245" w14:textId="77777777" w:rsidR="00934525" w:rsidRPr="00934525" w:rsidRDefault="00934525" w:rsidP="00934525">
            <w:pPr>
              <w:outlineLvl w:val="0"/>
              <w:rPr>
                <w:i/>
                <w:iCs/>
                <w:color w:val="000000"/>
                <w:sz w:val="16"/>
                <w:szCs w:val="16"/>
              </w:rPr>
            </w:pPr>
            <w:r w:rsidRPr="00934525">
              <w:rPr>
                <w:i/>
                <w:iCs/>
                <w:color w:val="000000"/>
                <w:sz w:val="16"/>
                <w:szCs w:val="16"/>
              </w:rPr>
              <w:t>Оплата работ и услуг сторонних организаций</w:t>
            </w:r>
          </w:p>
        </w:tc>
        <w:tc>
          <w:tcPr>
            <w:tcW w:w="435" w:type="pct"/>
            <w:tcBorders>
              <w:top w:val="nil"/>
              <w:left w:val="nil"/>
              <w:bottom w:val="single" w:sz="4" w:space="0" w:color="auto"/>
              <w:right w:val="single" w:sz="4" w:space="0" w:color="auto"/>
            </w:tcBorders>
            <w:shd w:val="clear" w:color="000000" w:fill="FFFFFF"/>
            <w:noWrap/>
            <w:vAlign w:val="center"/>
            <w:hideMark/>
          </w:tcPr>
          <w:p w14:paraId="6B7E72A2"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D009913" w14:textId="77777777" w:rsidR="00934525" w:rsidRPr="00934525" w:rsidRDefault="00934525" w:rsidP="00934525">
            <w:pPr>
              <w:jc w:val="right"/>
              <w:outlineLvl w:val="0"/>
              <w:rPr>
                <w:i/>
                <w:iCs/>
                <w:color w:val="000000"/>
                <w:sz w:val="16"/>
                <w:szCs w:val="16"/>
              </w:rPr>
            </w:pPr>
            <w:r w:rsidRPr="00934525">
              <w:rPr>
                <w:rFonts w:eastAsiaTheme="minorHAnsi" w:cstheme="minorBidi"/>
                <w:i/>
                <w:iCs/>
                <w:color w:val="000000"/>
                <w:sz w:val="16"/>
                <w:szCs w:val="16"/>
                <w:lang w:eastAsia="en-US"/>
              </w:rPr>
              <w:t>38 696,37</w:t>
            </w:r>
          </w:p>
        </w:tc>
        <w:tc>
          <w:tcPr>
            <w:tcW w:w="653" w:type="pct"/>
            <w:tcBorders>
              <w:top w:val="nil"/>
              <w:left w:val="nil"/>
              <w:bottom w:val="single" w:sz="4" w:space="0" w:color="auto"/>
              <w:right w:val="single" w:sz="4" w:space="0" w:color="auto"/>
            </w:tcBorders>
            <w:shd w:val="clear" w:color="000000" w:fill="FFFFFF"/>
            <w:noWrap/>
            <w:vAlign w:val="bottom"/>
            <w:hideMark/>
          </w:tcPr>
          <w:p w14:paraId="4AFD6CC1" w14:textId="77777777" w:rsidR="00934525" w:rsidRPr="00934525" w:rsidRDefault="00934525" w:rsidP="00934525">
            <w:pPr>
              <w:jc w:val="right"/>
              <w:outlineLvl w:val="0"/>
              <w:rPr>
                <w:i/>
                <w:iCs/>
                <w:color w:val="000000"/>
                <w:sz w:val="16"/>
                <w:szCs w:val="16"/>
              </w:rPr>
            </w:pPr>
            <w:r w:rsidRPr="00934525">
              <w:rPr>
                <w:rFonts w:eastAsiaTheme="minorHAnsi" w:cstheme="minorBidi"/>
                <w:i/>
                <w:iCs/>
                <w:color w:val="000000"/>
                <w:sz w:val="16"/>
                <w:szCs w:val="16"/>
                <w:lang w:eastAsia="en-US"/>
              </w:rPr>
              <w:t>28 534,11</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4215E1" w14:textId="77777777" w:rsidR="00934525" w:rsidRPr="00934525" w:rsidRDefault="00934525" w:rsidP="00934525">
            <w:pPr>
              <w:jc w:val="right"/>
              <w:outlineLvl w:val="0"/>
              <w:rPr>
                <w:i/>
                <w:iCs/>
                <w:sz w:val="16"/>
                <w:szCs w:val="16"/>
              </w:rPr>
            </w:pPr>
            <w:r w:rsidRPr="00934525">
              <w:rPr>
                <w:rFonts w:eastAsiaTheme="minorHAnsi" w:cstheme="minorBidi"/>
                <w:i/>
                <w:iCs/>
                <w:color w:val="000000"/>
                <w:sz w:val="16"/>
                <w:szCs w:val="16"/>
                <w:lang w:eastAsia="en-US"/>
              </w:rPr>
              <w:t>28 325,24</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3D4E5CEA"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-208,87</w:t>
            </w:r>
          </w:p>
        </w:tc>
      </w:tr>
      <w:tr w:rsidR="00934525" w:rsidRPr="00934525" w14:paraId="116D6BD4" w14:textId="77777777" w:rsidTr="0020777A">
        <w:trPr>
          <w:trHeight w:val="187"/>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5653B4D" w14:textId="77777777" w:rsidR="00934525" w:rsidRPr="00934525" w:rsidRDefault="00934525" w:rsidP="00934525">
            <w:pPr>
              <w:jc w:val="center"/>
              <w:outlineLvl w:val="0"/>
              <w:rPr>
                <w:color w:val="000000"/>
                <w:sz w:val="16"/>
                <w:szCs w:val="16"/>
              </w:rPr>
            </w:pPr>
            <w:r w:rsidRPr="00934525">
              <w:rPr>
                <w:color w:val="000000"/>
                <w:sz w:val="16"/>
                <w:szCs w:val="16"/>
              </w:rPr>
              <w:t>1.3.2.1.</w:t>
            </w:r>
          </w:p>
        </w:tc>
        <w:tc>
          <w:tcPr>
            <w:tcW w:w="1667" w:type="pct"/>
            <w:tcBorders>
              <w:top w:val="nil"/>
              <w:left w:val="nil"/>
              <w:bottom w:val="single" w:sz="4" w:space="0" w:color="auto"/>
              <w:right w:val="single" w:sz="4" w:space="0" w:color="auto"/>
            </w:tcBorders>
            <w:shd w:val="clear" w:color="000000" w:fill="FFFFFF"/>
            <w:vAlign w:val="bottom"/>
            <w:hideMark/>
          </w:tcPr>
          <w:p w14:paraId="07A0DB0F" w14:textId="77777777" w:rsidR="00934525" w:rsidRPr="00934525" w:rsidRDefault="00934525" w:rsidP="00934525">
            <w:pPr>
              <w:jc w:val="right"/>
              <w:outlineLvl w:val="0"/>
              <w:rPr>
                <w:color w:val="000000"/>
                <w:sz w:val="16"/>
                <w:szCs w:val="16"/>
              </w:rPr>
            </w:pPr>
            <w:r w:rsidRPr="00934525">
              <w:rPr>
                <w:color w:val="000000"/>
                <w:sz w:val="16"/>
                <w:szCs w:val="16"/>
              </w:rPr>
              <w:t>Услуги связи</w:t>
            </w:r>
          </w:p>
        </w:tc>
        <w:tc>
          <w:tcPr>
            <w:tcW w:w="435" w:type="pct"/>
            <w:tcBorders>
              <w:top w:val="nil"/>
              <w:left w:val="nil"/>
              <w:bottom w:val="single" w:sz="4" w:space="0" w:color="auto"/>
              <w:right w:val="single" w:sz="4" w:space="0" w:color="auto"/>
            </w:tcBorders>
            <w:shd w:val="clear" w:color="000000" w:fill="FFFFFF"/>
            <w:noWrap/>
            <w:vAlign w:val="center"/>
            <w:hideMark/>
          </w:tcPr>
          <w:p w14:paraId="41009003"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DA19A75"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14 750,44</w:t>
            </w:r>
          </w:p>
        </w:tc>
        <w:tc>
          <w:tcPr>
            <w:tcW w:w="653" w:type="pct"/>
            <w:tcBorders>
              <w:top w:val="nil"/>
              <w:left w:val="nil"/>
              <w:bottom w:val="single" w:sz="4" w:space="0" w:color="auto"/>
              <w:right w:val="single" w:sz="4" w:space="0" w:color="auto"/>
            </w:tcBorders>
            <w:shd w:val="clear" w:color="000000" w:fill="FFFFFF"/>
            <w:noWrap/>
            <w:vAlign w:val="bottom"/>
            <w:hideMark/>
          </w:tcPr>
          <w:p w14:paraId="4BAF4C66"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13 630,43</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12D35A"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13 530,65</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3042E58F"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-99,78</w:t>
            </w:r>
          </w:p>
        </w:tc>
      </w:tr>
      <w:tr w:rsidR="00934525" w:rsidRPr="00934525" w14:paraId="45D980D8" w14:textId="77777777" w:rsidTr="0020777A">
        <w:trPr>
          <w:trHeight w:val="27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2DCE656E" w14:textId="77777777" w:rsidR="00934525" w:rsidRPr="00934525" w:rsidRDefault="00934525" w:rsidP="00934525">
            <w:pPr>
              <w:jc w:val="center"/>
              <w:outlineLvl w:val="0"/>
              <w:rPr>
                <w:color w:val="000000"/>
                <w:sz w:val="16"/>
                <w:szCs w:val="16"/>
              </w:rPr>
            </w:pPr>
            <w:r w:rsidRPr="00934525">
              <w:rPr>
                <w:color w:val="000000"/>
                <w:sz w:val="16"/>
                <w:szCs w:val="16"/>
              </w:rPr>
              <w:t>1.3.2.2.</w:t>
            </w:r>
          </w:p>
        </w:tc>
        <w:tc>
          <w:tcPr>
            <w:tcW w:w="1667" w:type="pct"/>
            <w:tcBorders>
              <w:top w:val="nil"/>
              <w:left w:val="nil"/>
              <w:bottom w:val="single" w:sz="4" w:space="0" w:color="auto"/>
              <w:right w:val="single" w:sz="4" w:space="0" w:color="auto"/>
            </w:tcBorders>
            <w:shd w:val="clear" w:color="000000" w:fill="FFFFFF"/>
            <w:vAlign w:val="bottom"/>
            <w:hideMark/>
          </w:tcPr>
          <w:p w14:paraId="6215F664" w14:textId="77777777" w:rsidR="00934525" w:rsidRPr="00934525" w:rsidRDefault="00934525" w:rsidP="00934525">
            <w:pPr>
              <w:jc w:val="right"/>
              <w:outlineLvl w:val="0"/>
              <w:rPr>
                <w:color w:val="000000"/>
                <w:sz w:val="16"/>
                <w:szCs w:val="16"/>
              </w:rPr>
            </w:pPr>
            <w:r w:rsidRPr="00934525">
              <w:rPr>
                <w:color w:val="000000"/>
                <w:sz w:val="16"/>
                <w:szCs w:val="16"/>
              </w:rPr>
              <w:t>Расходы на услуги вневедомственной охраны и коммунального хозяйства</w:t>
            </w:r>
          </w:p>
        </w:tc>
        <w:tc>
          <w:tcPr>
            <w:tcW w:w="435" w:type="pct"/>
            <w:tcBorders>
              <w:top w:val="nil"/>
              <w:left w:val="nil"/>
              <w:bottom w:val="single" w:sz="4" w:space="0" w:color="auto"/>
              <w:right w:val="single" w:sz="4" w:space="0" w:color="auto"/>
            </w:tcBorders>
            <w:shd w:val="clear" w:color="000000" w:fill="FFFFFF"/>
            <w:noWrap/>
            <w:vAlign w:val="center"/>
            <w:hideMark/>
          </w:tcPr>
          <w:p w14:paraId="7F9A3477"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9DBA6C6"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14 860,21</w:t>
            </w:r>
          </w:p>
        </w:tc>
        <w:tc>
          <w:tcPr>
            <w:tcW w:w="653" w:type="pct"/>
            <w:tcBorders>
              <w:top w:val="nil"/>
              <w:left w:val="nil"/>
              <w:bottom w:val="single" w:sz="4" w:space="0" w:color="auto"/>
              <w:right w:val="single" w:sz="4" w:space="0" w:color="auto"/>
            </w:tcBorders>
            <w:shd w:val="clear" w:color="000000" w:fill="FFFFFF"/>
            <w:noWrap/>
            <w:vAlign w:val="bottom"/>
            <w:hideMark/>
          </w:tcPr>
          <w:p w14:paraId="5A99E959"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14 069,54</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99D8FE"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13 966,55</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7226640F"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-102,99</w:t>
            </w:r>
          </w:p>
        </w:tc>
      </w:tr>
      <w:tr w:rsidR="00934525" w:rsidRPr="00934525" w14:paraId="1B6F3933" w14:textId="77777777" w:rsidTr="0020777A">
        <w:trPr>
          <w:trHeight w:val="32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4430BFCD" w14:textId="77777777" w:rsidR="00934525" w:rsidRPr="00934525" w:rsidRDefault="00934525" w:rsidP="00934525">
            <w:pPr>
              <w:jc w:val="center"/>
              <w:outlineLvl w:val="0"/>
              <w:rPr>
                <w:color w:val="000000"/>
                <w:sz w:val="16"/>
                <w:szCs w:val="16"/>
              </w:rPr>
            </w:pPr>
            <w:r w:rsidRPr="00934525">
              <w:rPr>
                <w:color w:val="000000"/>
                <w:sz w:val="16"/>
                <w:szCs w:val="16"/>
              </w:rPr>
              <w:t>1.3.2.3.</w:t>
            </w:r>
          </w:p>
        </w:tc>
        <w:tc>
          <w:tcPr>
            <w:tcW w:w="1667" w:type="pct"/>
            <w:tcBorders>
              <w:top w:val="nil"/>
              <w:left w:val="nil"/>
              <w:bottom w:val="single" w:sz="4" w:space="0" w:color="auto"/>
              <w:right w:val="single" w:sz="4" w:space="0" w:color="auto"/>
            </w:tcBorders>
            <w:shd w:val="clear" w:color="000000" w:fill="FFFFFF"/>
            <w:vAlign w:val="bottom"/>
            <w:hideMark/>
          </w:tcPr>
          <w:p w14:paraId="1D3AF371" w14:textId="77777777" w:rsidR="00934525" w:rsidRPr="00934525" w:rsidRDefault="00934525" w:rsidP="00934525">
            <w:pPr>
              <w:jc w:val="right"/>
              <w:outlineLvl w:val="0"/>
              <w:rPr>
                <w:color w:val="000000"/>
                <w:sz w:val="16"/>
                <w:szCs w:val="16"/>
              </w:rPr>
            </w:pPr>
            <w:r w:rsidRPr="00934525">
              <w:rPr>
                <w:color w:val="000000"/>
                <w:sz w:val="16"/>
                <w:szCs w:val="16"/>
              </w:rPr>
              <w:t>Расходы на юридические и информационные услуги</w:t>
            </w:r>
          </w:p>
        </w:tc>
        <w:tc>
          <w:tcPr>
            <w:tcW w:w="435" w:type="pct"/>
            <w:tcBorders>
              <w:top w:val="nil"/>
              <w:left w:val="nil"/>
              <w:bottom w:val="single" w:sz="4" w:space="0" w:color="auto"/>
              <w:right w:val="single" w:sz="4" w:space="0" w:color="auto"/>
            </w:tcBorders>
            <w:shd w:val="clear" w:color="000000" w:fill="FFFFFF"/>
            <w:noWrap/>
            <w:vAlign w:val="center"/>
            <w:hideMark/>
          </w:tcPr>
          <w:p w14:paraId="7999F2F7"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20AE16C"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30,83</w:t>
            </w:r>
          </w:p>
        </w:tc>
        <w:tc>
          <w:tcPr>
            <w:tcW w:w="653" w:type="pct"/>
            <w:tcBorders>
              <w:top w:val="nil"/>
              <w:left w:val="nil"/>
              <w:bottom w:val="single" w:sz="4" w:space="0" w:color="auto"/>
              <w:right w:val="single" w:sz="4" w:space="0" w:color="auto"/>
            </w:tcBorders>
            <w:shd w:val="clear" w:color="000000" w:fill="FFFFFF"/>
            <w:noWrap/>
            <w:vAlign w:val="bottom"/>
            <w:hideMark/>
          </w:tcPr>
          <w:p w14:paraId="1676B119"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29,18</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74BCC9"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28,97</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337B4768"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-0,21</w:t>
            </w:r>
          </w:p>
        </w:tc>
      </w:tr>
      <w:tr w:rsidR="00934525" w:rsidRPr="00934525" w14:paraId="5BD6BC43" w14:textId="77777777" w:rsidTr="0020777A">
        <w:trPr>
          <w:trHeight w:val="22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4F219E5" w14:textId="77777777" w:rsidR="00934525" w:rsidRPr="00934525" w:rsidRDefault="00934525" w:rsidP="00934525">
            <w:pPr>
              <w:jc w:val="center"/>
              <w:outlineLvl w:val="0"/>
              <w:rPr>
                <w:color w:val="000000"/>
                <w:sz w:val="16"/>
                <w:szCs w:val="16"/>
              </w:rPr>
            </w:pPr>
            <w:r w:rsidRPr="00934525">
              <w:rPr>
                <w:color w:val="000000"/>
                <w:sz w:val="16"/>
                <w:szCs w:val="16"/>
              </w:rPr>
              <w:t>1.3.2.4.</w:t>
            </w:r>
          </w:p>
        </w:tc>
        <w:tc>
          <w:tcPr>
            <w:tcW w:w="1667" w:type="pct"/>
            <w:tcBorders>
              <w:top w:val="nil"/>
              <w:left w:val="nil"/>
              <w:bottom w:val="single" w:sz="4" w:space="0" w:color="auto"/>
              <w:right w:val="single" w:sz="4" w:space="0" w:color="auto"/>
            </w:tcBorders>
            <w:shd w:val="clear" w:color="000000" w:fill="FFFFFF"/>
            <w:vAlign w:val="bottom"/>
            <w:hideMark/>
          </w:tcPr>
          <w:p w14:paraId="26D81ACB" w14:textId="77777777" w:rsidR="00934525" w:rsidRPr="00934525" w:rsidRDefault="00934525" w:rsidP="00934525">
            <w:pPr>
              <w:jc w:val="right"/>
              <w:outlineLvl w:val="0"/>
              <w:rPr>
                <w:color w:val="000000"/>
                <w:sz w:val="16"/>
                <w:szCs w:val="16"/>
              </w:rPr>
            </w:pPr>
            <w:r w:rsidRPr="00934525">
              <w:rPr>
                <w:color w:val="000000"/>
                <w:sz w:val="16"/>
                <w:szCs w:val="16"/>
              </w:rPr>
              <w:t>Расходы на аудиторские и консультационные услуги</w:t>
            </w:r>
          </w:p>
        </w:tc>
        <w:tc>
          <w:tcPr>
            <w:tcW w:w="435" w:type="pct"/>
            <w:tcBorders>
              <w:top w:val="nil"/>
              <w:left w:val="nil"/>
              <w:bottom w:val="single" w:sz="4" w:space="0" w:color="auto"/>
              <w:right w:val="single" w:sz="4" w:space="0" w:color="auto"/>
            </w:tcBorders>
            <w:shd w:val="clear" w:color="000000" w:fill="FFFFFF"/>
            <w:noWrap/>
            <w:vAlign w:val="center"/>
            <w:hideMark/>
          </w:tcPr>
          <w:p w14:paraId="4B88A4DA"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429277F"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885,57</w:t>
            </w:r>
          </w:p>
        </w:tc>
        <w:tc>
          <w:tcPr>
            <w:tcW w:w="653" w:type="pct"/>
            <w:tcBorders>
              <w:top w:val="nil"/>
              <w:left w:val="nil"/>
              <w:bottom w:val="single" w:sz="4" w:space="0" w:color="auto"/>
              <w:right w:val="single" w:sz="4" w:space="0" w:color="auto"/>
            </w:tcBorders>
            <w:shd w:val="clear" w:color="000000" w:fill="FFFFFF"/>
            <w:noWrap/>
            <w:vAlign w:val="bottom"/>
            <w:hideMark/>
          </w:tcPr>
          <w:p w14:paraId="49DD06FB"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804,96</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61AED7"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799,07</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217D37E9"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-5,89</w:t>
            </w:r>
          </w:p>
        </w:tc>
      </w:tr>
      <w:tr w:rsidR="00934525" w:rsidRPr="00934525" w14:paraId="602B381A" w14:textId="77777777" w:rsidTr="0020777A">
        <w:trPr>
          <w:trHeight w:val="13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58012F47" w14:textId="77777777" w:rsidR="00934525" w:rsidRPr="00934525" w:rsidRDefault="00934525" w:rsidP="00934525">
            <w:pPr>
              <w:jc w:val="center"/>
              <w:outlineLvl w:val="1"/>
              <w:rPr>
                <w:color w:val="000000"/>
                <w:sz w:val="16"/>
                <w:szCs w:val="16"/>
              </w:rPr>
            </w:pPr>
            <w:r w:rsidRPr="00934525">
              <w:rPr>
                <w:color w:val="000000"/>
                <w:sz w:val="16"/>
                <w:szCs w:val="16"/>
              </w:rPr>
              <w:t>1.3.2.5.</w:t>
            </w:r>
          </w:p>
        </w:tc>
        <w:tc>
          <w:tcPr>
            <w:tcW w:w="1667" w:type="pct"/>
            <w:tcBorders>
              <w:top w:val="nil"/>
              <w:left w:val="nil"/>
              <w:bottom w:val="single" w:sz="4" w:space="0" w:color="auto"/>
              <w:right w:val="single" w:sz="4" w:space="0" w:color="auto"/>
            </w:tcBorders>
            <w:shd w:val="clear" w:color="000000" w:fill="FFFFFF"/>
            <w:vAlign w:val="bottom"/>
            <w:hideMark/>
          </w:tcPr>
          <w:p w14:paraId="407FA7EF" w14:textId="77777777" w:rsidR="00934525" w:rsidRPr="00934525" w:rsidRDefault="00934525" w:rsidP="00934525">
            <w:pPr>
              <w:jc w:val="right"/>
              <w:outlineLvl w:val="1"/>
              <w:rPr>
                <w:color w:val="000000"/>
                <w:sz w:val="16"/>
                <w:szCs w:val="16"/>
              </w:rPr>
            </w:pPr>
            <w:r w:rsidRPr="00934525">
              <w:rPr>
                <w:color w:val="000000"/>
                <w:sz w:val="16"/>
                <w:szCs w:val="16"/>
              </w:rPr>
              <w:t>Транспортные услуги</w:t>
            </w:r>
          </w:p>
        </w:tc>
        <w:tc>
          <w:tcPr>
            <w:tcW w:w="435" w:type="pct"/>
            <w:tcBorders>
              <w:top w:val="nil"/>
              <w:left w:val="nil"/>
              <w:bottom w:val="single" w:sz="4" w:space="0" w:color="auto"/>
              <w:right w:val="single" w:sz="4" w:space="0" w:color="auto"/>
            </w:tcBorders>
            <w:shd w:val="clear" w:color="000000" w:fill="FFFFFF"/>
            <w:noWrap/>
            <w:vAlign w:val="center"/>
            <w:hideMark/>
          </w:tcPr>
          <w:p w14:paraId="7C5A604D" w14:textId="77777777" w:rsidR="00934525" w:rsidRPr="00934525" w:rsidRDefault="00934525" w:rsidP="00934525">
            <w:pPr>
              <w:jc w:val="center"/>
              <w:outlineLvl w:val="1"/>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22D5A11"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c>
          <w:tcPr>
            <w:tcW w:w="653" w:type="pct"/>
            <w:tcBorders>
              <w:top w:val="nil"/>
              <w:left w:val="nil"/>
              <w:bottom w:val="single" w:sz="4" w:space="0" w:color="auto"/>
              <w:right w:val="single" w:sz="4" w:space="0" w:color="auto"/>
            </w:tcBorders>
            <w:shd w:val="clear" w:color="000000" w:fill="FFFFFF"/>
            <w:noWrap/>
            <w:vAlign w:val="bottom"/>
            <w:hideMark/>
          </w:tcPr>
          <w:p w14:paraId="10E50DD4"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5034B7"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26031AE3"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r>
      <w:tr w:rsidR="00934525" w:rsidRPr="00934525" w14:paraId="25BEAA98" w14:textId="77777777" w:rsidTr="0020777A">
        <w:trPr>
          <w:trHeight w:val="22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75141BC7" w14:textId="77777777" w:rsidR="00934525" w:rsidRPr="00934525" w:rsidRDefault="00934525" w:rsidP="00934525">
            <w:pPr>
              <w:jc w:val="center"/>
              <w:outlineLvl w:val="0"/>
              <w:rPr>
                <w:color w:val="000000"/>
                <w:sz w:val="16"/>
                <w:szCs w:val="16"/>
              </w:rPr>
            </w:pPr>
            <w:r w:rsidRPr="00934525">
              <w:rPr>
                <w:color w:val="000000"/>
                <w:sz w:val="16"/>
                <w:szCs w:val="16"/>
              </w:rPr>
              <w:t>1.3.2.6.</w:t>
            </w:r>
          </w:p>
        </w:tc>
        <w:tc>
          <w:tcPr>
            <w:tcW w:w="1667" w:type="pct"/>
            <w:tcBorders>
              <w:top w:val="nil"/>
              <w:left w:val="nil"/>
              <w:bottom w:val="single" w:sz="4" w:space="0" w:color="auto"/>
              <w:right w:val="single" w:sz="4" w:space="0" w:color="auto"/>
            </w:tcBorders>
            <w:shd w:val="clear" w:color="000000" w:fill="FFFFFF"/>
            <w:vAlign w:val="bottom"/>
            <w:hideMark/>
          </w:tcPr>
          <w:p w14:paraId="1F7A956F" w14:textId="77777777" w:rsidR="00934525" w:rsidRPr="00934525" w:rsidRDefault="00934525" w:rsidP="00934525">
            <w:pPr>
              <w:jc w:val="right"/>
              <w:outlineLvl w:val="0"/>
              <w:rPr>
                <w:color w:val="000000"/>
                <w:sz w:val="16"/>
                <w:szCs w:val="16"/>
              </w:rPr>
            </w:pPr>
            <w:r w:rsidRPr="00934525">
              <w:rPr>
                <w:color w:val="000000"/>
                <w:sz w:val="16"/>
                <w:szCs w:val="16"/>
              </w:rPr>
              <w:t>Прочие услуги сторонних организаций</w:t>
            </w:r>
          </w:p>
        </w:tc>
        <w:tc>
          <w:tcPr>
            <w:tcW w:w="435" w:type="pct"/>
            <w:tcBorders>
              <w:top w:val="nil"/>
              <w:left w:val="nil"/>
              <w:bottom w:val="single" w:sz="4" w:space="0" w:color="auto"/>
              <w:right w:val="single" w:sz="4" w:space="0" w:color="auto"/>
            </w:tcBorders>
            <w:shd w:val="clear" w:color="000000" w:fill="FFFFFF"/>
            <w:noWrap/>
            <w:vAlign w:val="center"/>
            <w:hideMark/>
          </w:tcPr>
          <w:p w14:paraId="3CC38BC8"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4D643EF"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8 169,32</w:t>
            </w:r>
          </w:p>
        </w:tc>
        <w:tc>
          <w:tcPr>
            <w:tcW w:w="653" w:type="pct"/>
            <w:tcBorders>
              <w:top w:val="nil"/>
              <w:left w:val="nil"/>
              <w:bottom w:val="single" w:sz="4" w:space="0" w:color="auto"/>
              <w:right w:val="single" w:sz="4" w:space="0" w:color="auto"/>
            </w:tcBorders>
            <w:shd w:val="clear" w:color="000000" w:fill="FFFFFF"/>
            <w:noWrap/>
            <w:vAlign w:val="bottom"/>
            <w:hideMark/>
          </w:tcPr>
          <w:p w14:paraId="1AF8FE38"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0,00</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3D6E61"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0,00</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18C05662"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0,00</w:t>
            </w:r>
          </w:p>
        </w:tc>
      </w:tr>
      <w:tr w:rsidR="00934525" w:rsidRPr="00934525" w14:paraId="680E9D7A" w14:textId="77777777" w:rsidTr="0020777A">
        <w:trPr>
          <w:trHeight w:val="26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EA35D84" w14:textId="77777777" w:rsidR="00934525" w:rsidRPr="00934525" w:rsidRDefault="00934525" w:rsidP="00934525">
            <w:pPr>
              <w:jc w:val="center"/>
              <w:outlineLvl w:val="0"/>
              <w:rPr>
                <w:i/>
                <w:iCs/>
                <w:color w:val="000000"/>
                <w:sz w:val="16"/>
                <w:szCs w:val="16"/>
              </w:rPr>
            </w:pPr>
            <w:r w:rsidRPr="00934525">
              <w:rPr>
                <w:i/>
                <w:iCs/>
                <w:color w:val="000000"/>
                <w:sz w:val="16"/>
                <w:szCs w:val="16"/>
              </w:rPr>
              <w:t>1.3.3.</w:t>
            </w:r>
          </w:p>
        </w:tc>
        <w:tc>
          <w:tcPr>
            <w:tcW w:w="1667" w:type="pct"/>
            <w:tcBorders>
              <w:top w:val="nil"/>
              <w:left w:val="nil"/>
              <w:bottom w:val="single" w:sz="4" w:space="0" w:color="auto"/>
              <w:right w:val="single" w:sz="4" w:space="0" w:color="auto"/>
            </w:tcBorders>
            <w:shd w:val="clear" w:color="000000" w:fill="FFFFFF"/>
            <w:vAlign w:val="bottom"/>
            <w:hideMark/>
          </w:tcPr>
          <w:p w14:paraId="7C4751B0" w14:textId="77777777" w:rsidR="00934525" w:rsidRPr="00934525" w:rsidRDefault="00934525" w:rsidP="00934525">
            <w:pPr>
              <w:outlineLvl w:val="0"/>
              <w:rPr>
                <w:i/>
                <w:iCs/>
                <w:color w:val="000000"/>
                <w:sz w:val="16"/>
                <w:szCs w:val="16"/>
              </w:rPr>
            </w:pPr>
            <w:r w:rsidRPr="00934525">
              <w:rPr>
                <w:i/>
                <w:iCs/>
                <w:color w:val="000000"/>
                <w:sz w:val="16"/>
                <w:szCs w:val="16"/>
              </w:rPr>
              <w:t>Расходы на командировки и представительские</w:t>
            </w:r>
          </w:p>
        </w:tc>
        <w:tc>
          <w:tcPr>
            <w:tcW w:w="435" w:type="pct"/>
            <w:tcBorders>
              <w:top w:val="nil"/>
              <w:left w:val="nil"/>
              <w:bottom w:val="single" w:sz="4" w:space="0" w:color="auto"/>
              <w:right w:val="single" w:sz="4" w:space="0" w:color="auto"/>
            </w:tcBorders>
            <w:shd w:val="clear" w:color="000000" w:fill="FFFFFF"/>
            <w:noWrap/>
            <w:vAlign w:val="center"/>
            <w:hideMark/>
          </w:tcPr>
          <w:p w14:paraId="5715CABE"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A0FB3F6"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8 703,13</w:t>
            </w:r>
          </w:p>
        </w:tc>
        <w:tc>
          <w:tcPr>
            <w:tcW w:w="653" w:type="pct"/>
            <w:tcBorders>
              <w:top w:val="nil"/>
              <w:left w:val="nil"/>
              <w:bottom w:val="single" w:sz="4" w:space="0" w:color="auto"/>
              <w:right w:val="single" w:sz="4" w:space="0" w:color="auto"/>
            </w:tcBorders>
            <w:shd w:val="clear" w:color="000000" w:fill="FFFFFF"/>
            <w:noWrap/>
            <w:vAlign w:val="bottom"/>
            <w:hideMark/>
          </w:tcPr>
          <w:p w14:paraId="4777D582"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7 758,05</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46C0DB"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7 701,25</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4461693A"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-56,80</w:t>
            </w:r>
          </w:p>
        </w:tc>
      </w:tr>
      <w:tr w:rsidR="00934525" w:rsidRPr="00934525" w14:paraId="39702BB2" w14:textId="77777777" w:rsidTr="0020777A">
        <w:trPr>
          <w:trHeight w:val="13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3BC2F22" w14:textId="77777777" w:rsidR="00934525" w:rsidRPr="00934525" w:rsidRDefault="00934525" w:rsidP="00934525">
            <w:pPr>
              <w:jc w:val="center"/>
              <w:outlineLvl w:val="0"/>
              <w:rPr>
                <w:i/>
                <w:iCs/>
                <w:color w:val="000000"/>
                <w:sz w:val="16"/>
                <w:szCs w:val="16"/>
              </w:rPr>
            </w:pPr>
            <w:r w:rsidRPr="00934525">
              <w:rPr>
                <w:i/>
                <w:iCs/>
                <w:color w:val="000000"/>
                <w:sz w:val="16"/>
                <w:szCs w:val="16"/>
              </w:rPr>
              <w:t>1.3.4.</w:t>
            </w:r>
          </w:p>
        </w:tc>
        <w:tc>
          <w:tcPr>
            <w:tcW w:w="1667" w:type="pct"/>
            <w:tcBorders>
              <w:top w:val="nil"/>
              <w:left w:val="nil"/>
              <w:bottom w:val="single" w:sz="4" w:space="0" w:color="auto"/>
              <w:right w:val="single" w:sz="4" w:space="0" w:color="auto"/>
            </w:tcBorders>
            <w:shd w:val="clear" w:color="000000" w:fill="FFFFFF"/>
            <w:vAlign w:val="bottom"/>
            <w:hideMark/>
          </w:tcPr>
          <w:p w14:paraId="3568EEB7" w14:textId="77777777" w:rsidR="00934525" w:rsidRPr="00934525" w:rsidRDefault="00934525" w:rsidP="00934525">
            <w:pPr>
              <w:outlineLvl w:val="0"/>
              <w:rPr>
                <w:i/>
                <w:iCs/>
                <w:color w:val="000000"/>
                <w:sz w:val="16"/>
                <w:szCs w:val="16"/>
              </w:rPr>
            </w:pPr>
            <w:r w:rsidRPr="00934525">
              <w:rPr>
                <w:i/>
                <w:iCs/>
                <w:color w:val="000000"/>
                <w:sz w:val="16"/>
                <w:szCs w:val="16"/>
              </w:rPr>
              <w:t>Расходы на подготовку кадров</w:t>
            </w:r>
          </w:p>
        </w:tc>
        <w:tc>
          <w:tcPr>
            <w:tcW w:w="435" w:type="pct"/>
            <w:tcBorders>
              <w:top w:val="nil"/>
              <w:left w:val="nil"/>
              <w:bottom w:val="single" w:sz="4" w:space="0" w:color="auto"/>
              <w:right w:val="single" w:sz="4" w:space="0" w:color="auto"/>
            </w:tcBorders>
            <w:shd w:val="clear" w:color="000000" w:fill="FFFFFF"/>
            <w:noWrap/>
            <w:vAlign w:val="center"/>
            <w:hideMark/>
          </w:tcPr>
          <w:p w14:paraId="159AA146"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829B625"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1 208,14</w:t>
            </w:r>
          </w:p>
        </w:tc>
        <w:tc>
          <w:tcPr>
            <w:tcW w:w="653" w:type="pct"/>
            <w:tcBorders>
              <w:top w:val="nil"/>
              <w:left w:val="nil"/>
              <w:bottom w:val="single" w:sz="4" w:space="0" w:color="auto"/>
              <w:right w:val="single" w:sz="4" w:space="0" w:color="auto"/>
            </w:tcBorders>
            <w:shd w:val="clear" w:color="000000" w:fill="FFFFFF"/>
            <w:noWrap/>
            <w:vAlign w:val="bottom"/>
            <w:hideMark/>
          </w:tcPr>
          <w:p w14:paraId="233DA0BB"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1 143,86</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4BE002"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1 135,49</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0FDD5770"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-8,37</w:t>
            </w:r>
          </w:p>
        </w:tc>
      </w:tr>
      <w:tr w:rsidR="00934525" w:rsidRPr="00934525" w14:paraId="581CBA71" w14:textId="77777777" w:rsidTr="0020777A">
        <w:trPr>
          <w:trHeight w:val="41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F49147F" w14:textId="77777777" w:rsidR="00934525" w:rsidRPr="00934525" w:rsidRDefault="00934525" w:rsidP="00934525">
            <w:pPr>
              <w:jc w:val="center"/>
              <w:outlineLvl w:val="0"/>
              <w:rPr>
                <w:i/>
                <w:iCs/>
                <w:color w:val="000000"/>
                <w:sz w:val="16"/>
                <w:szCs w:val="16"/>
              </w:rPr>
            </w:pPr>
            <w:r w:rsidRPr="00934525">
              <w:rPr>
                <w:i/>
                <w:iCs/>
                <w:color w:val="000000"/>
                <w:sz w:val="16"/>
                <w:szCs w:val="16"/>
              </w:rPr>
              <w:t>1.3.5.</w:t>
            </w:r>
          </w:p>
        </w:tc>
        <w:tc>
          <w:tcPr>
            <w:tcW w:w="1667" w:type="pct"/>
            <w:tcBorders>
              <w:top w:val="nil"/>
              <w:left w:val="nil"/>
              <w:bottom w:val="single" w:sz="4" w:space="0" w:color="auto"/>
              <w:right w:val="single" w:sz="4" w:space="0" w:color="auto"/>
            </w:tcBorders>
            <w:shd w:val="clear" w:color="000000" w:fill="FFFFFF"/>
            <w:vAlign w:val="bottom"/>
            <w:hideMark/>
          </w:tcPr>
          <w:p w14:paraId="51A414E4" w14:textId="77777777" w:rsidR="00934525" w:rsidRPr="00934525" w:rsidRDefault="00934525" w:rsidP="00934525">
            <w:pPr>
              <w:outlineLvl w:val="0"/>
              <w:rPr>
                <w:i/>
                <w:iCs/>
                <w:color w:val="000000"/>
                <w:sz w:val="16"/>
                <w:szCs w:val="16"/>
              </w:rPr>
            </w:pPr>
            <w:r w:rsidRPr="00934525">
              <w:rPr>
                <w:i/>
                <w:iCs/>
                <w:color w:val="000000"/>
                <w:sz w:val="16"/>
                <w:szCs w:val="16"/>
              </w:rPr>
              <w:t>Расходы на обеспечение нормальных условий труда и мер по технике безопасности</w:t>
            </w:r>
          </w:p>
        </w:tc>
        <w:tc>
          <w:tcPr>
            <w:tcW w:w="435" w:type="pct"/>
            <w:tcBorders>
              <w:top w:val="nil"/>
              <w:left w:val="nil"/>
              <w:bottom w:val="single" w:sz="4" w:space="0" w:color="auto"/>
              <w:right w:val="single" w:sz="4" w:space="0" w:color="auto"/>
            </w:tcBorders>
            <w:shd w:val="clear" w:color="000000" w:fill="FFFFFF"/>
            <w:noWrap/>
            <w:vAlign w:val="center"/>
            <w:hideMark/>
          </w:tcPr>
          <w:p w14:paraId="1EC256FB"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08FA118"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12 915,27</w:t>
            </w:r>
          </w:p>
        </w:tc>
        <w:tc>
          <w:tcPr>
            <w:tcW w:w="653" w:type="pct"/>
            <w:tcBorders>
              <w:top w:val="nil"/>
              <w:left w:val="nil"/>
              <w:bottom w:val="single" w:sz="4" w:space="0" w:color="auto"/>
              <w:right w:val="single" w:sz="4" w:space="0" w:color="auto"/>
            </w:tcBorders>
            <w:shd w:val="clear" w:color="000000" w:fill="FFFFFF"/>
            <w:noWrap/>
            <w:vAlign w:val="bottom"/>
            <w:hideMark/>
          </w:tcPr>
          <w:p w14:paraId="4123DB41"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10 840,45</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9F15AC"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10 761,10</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4D0F1EC8"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-79,35</w:t>
            </w:r>
          </w:p>
        </w:tc>
      </w:tr>
      <w:tr w:rsidR="00934525" w:rsidRPr="00934525" w14:paraId="15CE675D" w14:textId="77777777" w:rsidTr="0020777A">
        <w:trPr>
          <w:trHeight w:val="12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1296E72" w14:textId="77777777" w:rsidR="00934525" w:rsidRPr="00934525" w:rsidRDefault="00934525" w:rsidP="00934525">
            <w:pPr>
              <w:jc w:val="center"/>
              <w:outlineLvl w:val="1"/>
              <w:rPr>
                <w:i/>
                <w:iCs/>
                <w:color w:val="000000"/>
                <w:sz w:val="16"/>
                <w:szCs w:val="16"/>
              </w:rPr>
            </w:pPr>
            <w:r w:rsidRPr="00934525">
              <w:rPr>
                <w:i/>
                <w:iCs/>
                <w:color w:val="000000"/>
                <w:sz w:val="16"/>
                <w:szCs w:val="16"/>
              </w:rPr>
              <w:t>1.3.6.</w:t>
            </w:r>
          </w:p>
        </w:tc>
        <w:tc>
          <w:tcPr>
            <w:tcW w:w="1667" w:type="pct"/>
            <w:tcBorders>
              <w:top w:val="nil"/>
              <w:left w:val="nil"/>
              <w:bottom w:val="single" w:sz="4" w:space="0" w:color="auto"/>
              <w:right w:val="single" w:sz="4" w:space="0" w:color="auto"/>
            </w:tcBorders>
            <w:shd w:val="clear" w:color="000000" w:fill="FFFFFF"/>
            <w:vAlign w:val="bottom"/>
            <w:hideMark/>
          </w:tcPr>
          <w:p w14:paraId="0D7EECC0" w14:textId="77777777" w:rsidR="00934525" w:rsidRPr="00934525" w:rsidRDefault="00934525" w:rsidP="00934525">
            <w:pPr>
              <w:outlineLvl w:val="1"/>
              <w:rPr>
                <w:i/>
                <w:iCs/>
                <w:color w:val="000000"/>
                <w:sz w:val="16"/>
                <w:szCs w:val="16"/>
              </w:rPr>
            </w:pPr>
            <w:r w:rsidRPr="00934525">
              <w:rPr>
                <w:i/>
                <w:iCs/>
                <w:color w:val="000000"/>
                <w:sz w:val="16"/>
                <w:szCs w:val="16"/>
              </w:rPr>
              <w:t>Электроэнергия на хоз. нужды</w:t>
            </w:r>
          </w:p>
        </w:tc>
        <w:tc>
          <w:tcPr>
            <w:tcW w:w="435" w:type="pct"/>
            <w:tcBorders>
              <w:top w:val="nil"/>
              <w:left w:val="nil"/>
              <w:bottom w:val="single" w:sz="4" w:space="0" w:color="auto"/>
              <w:right w:val="single" w:sz="4" w:space="0" w:color="auto"/>
            </w:tcBorders>
            <w:shd w:val="clear" w:color="000000" w:fill="FFFFFF"/>
            <w:noWrap/>
            <w:vAlign w:val="center"/>
            <w:hideMark/>
          </w:tcPr>
          <w:p w14:paraId="594D335A" w14:textId="77777777" w:rsidR="00934525" w:rsidRPr="00934525" w:rsidRDefault="00934525" w:rsidP="00934525">
            <w:pPr>
              <w:jc w:val="center"/>
              <w:outlineLvl w:val="1"/>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1B7E6FB"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 </w:t>
            </w:r>
          </w:p>
        </w:tc>
        <w:tc>
          <w:tcPr>
            <w:tcW w:w="653" w:type="pct"/>
            <w:tcBorders>
              <w:top w:val="nil"/>
              <w:left w:val="nil"/>
              <w:bottom w:val="single" w:sz="4" w:space="0" w:color="auto"/>
              <w:right w:val="single" w:sz="4" w:space="0" w:color="auto"/>
            </w:tcBorders>
            <w:shd w:val="clear" w:color="000000" w:fill="FFFFFF"/>
            <w:noWrap/>
            <w:vAlign w:val="bottom"/>
            <w:hideMark/>
          </w:tcPr>
          <w:p w14:paraId="0724D226"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 </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9EC0AB"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275227D2"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r>
      <w:tr w:rsidR="00934525" w:rsidRPr="00934525" w14:paraId="353EDE0B" w14:textId="77777777" w:rsidTr="0020777A">
        <w:trPr>
          <w:trHeight w:val="217"/>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2A60223B" w14:textId="77777777" w:rsidR="00934525" w:rsidRPr="00934525" w:rsidRDefault="00934525" w:rsidP="00934525">
            <w:pPr>
              <w:jc w:val="center"/>
              <w:outlineLvl w:val="1"/>
              <w:rPr>
                <w:i/>
                <w:iCs/>
                <w:color w:val="000000"/>
                <w:sz w:val="16"/>
                <w:szCs w:val="16"/>
              </w:rPr>
            </w:pPr>
            <w:r w:rsidRPr="00934525">
              <w:rPr>
                <w:i/>
                <w:iCs/>
                <w:color w:val="000000"/>
                <w:sz w:val="16"/>
                <w:szCs w:val="16"/>
              </w:rPr>
              <w:t>1.3.7.</w:t>
            </w:r>
          </w:p>
        </w:tc>
        <w:tc>
          <w:tcPr>
            <w:tcW w:w="1667" w:type="pct"/>
            <w:tcBorders>
              <w:top w:val="nil"/>
              <w:left w:val="nil"/>
              <w:bottom w:val="single" w:sz="4" w:space="0" w:color="auto"/>
              <w:right w:val="single" w:sz="4" w:space="0" w:color="auto"/>
            </w:tcBorders>
            <w:shd w:val="clear" w:color="000000" w:fill="FFFFFF"/>
            <w:vAlign w:val="bottom"/>
            <w:hideMark/>
          </w:tcPr>
          <w:p w14:paraId="450DFF8C" w14:textId="77777777" w:rsidR="00934525" w:rsidRPr="00934525" w:rsidRDefault="00934525" w:rsidP="00934525">
            <w:pPr>
              <w:outlineLvl w:val="1"/>
              <w:rPr>
                <w:i/>
                <w:iCs/>
                <w:color w:val="000000"/>
                <w:sz w:val="16"/>
                <w:szCs w:val="16"/>
              </w:rPr>
            </w:pPr>
            <w:r w:rsidRPr="00934525">
              <w:rPr>
                <w:i/>
                <w:iCs/>
                <w:color w:val="000000"/>
                <w:sz w:val="16"/>
                <w:szCs w:val="16"/>
              </w:rPr>
              <w:t>Теплоэнергия</w:t>
            </w:r>
          </w:p>
        </w:tc>
        <w:tc>
          <w:tcPr>
            <w:tcW w:w="435" w:type="pct"/>
            <w:tcBorders>
              <w:top w:val="nil"/>
              <w:left w:val="nil"/>
              <w:bottom w:val="single" w:sz="4" w:space="0" w:color="auto"/>
              <w:right w:val="single" w:sz="4" w:space="0" w:color="auto"/>
            </w:tcBorders>
            <w:shd w:val="clear" w:color="000000" w:fill="FFFFFF"/>
            <w:noWrap/>
            <w:vAlign w:val="center"/>
            <w:hideMark/>
          </w:tcPr>
          <w:p w14:paraId="45117257" w14:textId="77777777" w:rsidR="00934525" w:rsidRPr="00934525" w:rsidRDefault="00934525" w:rsidP="00934525">
            <w:pPr>
              <w:jc w:val="center"/>
              <w:outlineLvl w:val="1"/>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95C58E9"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 </w:t>
            </w:r>
          </w:p>
        </w:tc>
        <w:tc>
          <w:tcPr>
            <w:tcW w:w="653" w:type="pct"/>
            <w:tcBorders>
              <w:top w:val="nil"/>
              <w:left w:val="nil"/>
              <w:bottom w:val="single" w:sz="4" w:space="0" w:color="auto"/>
              <w:right w:val="single" w:sz="4" w:space="0" w:color="auto"/>
            </w:tcBorders>
            <w:shd w:val="clear" w:color="000000" w:fill="FFFFFF"/>
            <w:noWrap/>
            <w:vAlign w:val="bottom"/>
            <w:hideMark/>
          </w:tcPr>
          <w:p w14:paraId="76CBAC4C"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 </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9DCEA6"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070DBE01" w14:textId="77777777" w:rsidR="00934525" w:rsidRPr="00934525" w:rsidRDefault="00934525" w:rsidP="00934525">
            <w:pPr>
              <w:jc w:val="right"/>
              <w:outlineLvl w:val="1"/>
              <w:rPr>
                <w:color w:val="000000"/>
                <w:sz w:val="16"/>
                <w:szCs w:val="16"/>
              </w:rPr>
            </w:pPr>
            <w:r w:rsidRPr="00934525">
              <w:rPr>
                <w:rFonts w:eastAsiaTheme="minorHAnsi" w:cstheme="minorBidi"/>
                <w:color w:val="000000"/>
                <w:sz w:val="16"/>
                <w:szCs w:val="16"/>
                <w:lang w:eastAsia="en-US"/>
              </w:rPr>
              <w:t>0,00</w:t>
            </w:r>
          </w:p>
        </w:tc>
      </w:tr>
      <w:tr w:rsidR="00934525" w:rsidRPr="00934525" w14:paraId="097C677F" w14:textId="77777777" w:rsidTr="0020777A">
        <w:trPr>
          <w:trHeight w:val="13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47D90FE2" w14:textId="77777777" w:rsidR="00934525" w:rsidRPr="00934525" w:rsidRDefault="00934525" w:rsidP="00934525">
            <w:pPr>
              <w:jc w:val="center"/>
              <w:outlineLvl w:val="0"/>
              <w:rPr>
                <w:i/>
                <w:iCs/>
                <w:color w:val="000000"/>
                <w:sz w:val="16"/>
                <w:szCs w:val="16"/>
              </w:rPr>
            </w:pPr>
            <w:r w:rsidRPr="00934525">
              <w:rPr>
                <w:i/>
                <w:iCs/>
                <w:color w:val="000000"/>
                <w:sz w:val="16"/>
                <w:szCs w:val="16"/>
              </w:rPr>
              <w:t>1.3.8.</w:t>
            </w:r>
          </w:p>
        </w:tc>
        <w:tc>
          <w:tcPr>
            <w:tcW w:w="1667" w:type="pct"/>
            <w:tcBorders>
              <w:top w:val="nil"/>
              <w:left w:val="nil"/>
              <w:bottom w:val="single" w:sz="4" w:space="0" w:color="auto"/>
              <w:right w:val="single" w:sz="4" w:space="0" w:color="auto"/>
            </w:tcBorders>
            <w:shd w:val="clear" w:color="000000" w:fill="FFFFFF"/>
            <w:vAlign w:val="bottom"/>
            <w:hideMark/>
          </w:tcPr>
          <w:p w14:paraId="6D431A4E" w14:textId="77777777" w:rsidR="00934525" w:rsidRPr="00934525" w:rsidRDefault="00934525" w:rsidP="00934525">
            <w:pPr>
              <w:outlineLvl w:val="0"/>
              <w:rPr>
                <w:i/>
                <w:iCs/>
                <w:color w:val="000000"/>
                <w:sz w:val="16"/>
                <w:szCs w:val="16"/>
              </w:rPr>
            </w:pPr>
            <w:r w:rsidRPr="00934525">
              <w:rPr>
                <w:i/>
                <w:iCs/>
                <w:color w:val="000000"/>
                <w:sz w:val="16"/>
                <w:szCs w:val="16"/>
              </w:rPr>
              <w:t>Расходы на страхование</w:t>
            </w:r>
          </w:p>
        </w:tc>
        <w:tc>
          <w:tcPr>
            <w:tcW w:w="435" w:type="pct"/>
            <w:tcBorders>
              <w:top w:val="nil"/>
              <w:left w:val="nil"/>
              <w:bottom w:val="single" w:sz="4" w:space="0" w:color="auto"/>
              <w:right w:val="single" w:sz="4" w:space="0" w:color="auto"/>
            </w:tcBorders>
            <w:shd w:val="clear" w:color="000000" w:fill="FFFFFF"/>
            <w:noWrap/>
            <w:vAlign w:val="center"/>
            <w:hideMark/>
          </w:tcPr>
          <w:p w14:paraId="42550DEF"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4045D5E"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32 009,51</w:t>
            </w:r>
          </w:p>
        </w:tc>
        <w:tc>
          <w:tcPr>
            <w:tcW w:w="653" w:type="pct"/>
            <w:tcBorders>
              <w:top w:val="nil"/>
              <w:left w:val="nil"/>
              <w:bottom w:val="single" w:sz="4" w:space="0" w:color="auto"/>
              <w:right w:val="single" w:sz="4" w:space="0" w:color="auto"/>
            </w:tcBorders>
            <w:shd w:val="clear" w:color="000000" w:fill="FFFFFF"/>
            <w:noWrap/>
            <w:vAlign w:val="bottom"/>
            <w:hideMark/>
          </w:tcPr>
          <w:p w14:paraId="467ECD4B"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5 618,94</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96908A"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5 577,81</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7033ACE3"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-41,13</w:t>
            </w:r>
          </w:p>
        </w:tc>
      </w:tr>
      <w:tr w:rsidR="00934525" w:rsidRPr="00934525" w14:paraId="3382C890" w14:textId="77777777" w:rsidTr="0020777A">
        <w:trPr>
          <w:trHeight w:val="22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49B1D53" w14:textId="77777777" w:rsidR="00934525" w:rsidRPr="00934525" w:rsidRDefault="00934525" w:rsidP="00934525">
            <w:pPr>
              <w:jc w:val="center"/>
              <w:outlineLvl w:val="0"/>
              <w:rPr>
                <w:i/>
                <w:iCs/>
                <w:color w:val="000000"/>
                <w:sz w:val="16"/>
                <w:szCs w:val="16"/>
              </w:rPr>
            </w:pPr>
            <w:r w:rsidRPr="00934525">
              <w:rPr>
                <w:i/>
                <w:iCs/>
                <w:color w:val="000000"/>
                <w:sz w:val="16"/>
                <w:szCs w:val="16"/>
              </w:rPr>
              <w:t>1.3.9.</w:t>
            </w:r>
          </w:p>
        </w:tc>
        <w:tc>
          <w:tcPr>
            <w:tcW w:w="1667" w:type="pct"/>
            <w:tcBorders>
              <w:top w:val="nil"/>
              <w:left w:val="nil"/>
              <w:bottom w:val="single" w:sz="4" w:space="0" w:color="auto"/>
              <w:right w:val="single" w:sz="4" w:space="0" w:color="auto"/>
            </w:tcBorders>
            <w:shd w:val="clear" w:color="000000" w:fill="FFFFFF"/>
            <w:vAlign w:val="bottom"/>
            <w:hideMark/>
          </w:tcPr>
          <w:p w14:paraId="4DC0B6BE" w14:textId="77777777" w:rsidR="00934525" w:rsidRPr="00934525" w:rsidRDefault="00934525" w:rsidP="00934525">
            <w:pPr>
              <w:outlineLvl w:val="0"/>
              <w:rPr>
                <w:i/>
                <w:iCs/>
                <w:color w:val="000000"/>
                <w:sz w:val="16"/>
                <w:szCs w:val="16"/>
              </w:rPr>
            </w:pPr>
            <w:r w:rsidRPr="00934525">
              <w:rPr>
                <w:i/>
                <w:iCs/>
                <w:color w:val="000000"/>
                <w:sz w:val="16"/>
                <w:szCs w:val="16"/>
              </w:rPr>
              <w:t>Другие прочие расходы</w:t>
            </w:r>
          </w:p>
        </w:tc>
        <w:tc>
          <w:tcPr>
            <w:tcW w:w="435" w:type="pct"/>
            <w:tcBorders>
              <w:top w:val="nil"/>
              <w:left w:val="nil"/>
              <w:bottom w:val="single" w:sz="4" w:space="0" w:color="auto"/>
              <w:right w:val="single" w:sz="4" w:space="0" w:color="auto"/>
            </w:tcBorders>
            <w:shd w:val="clear" w:color="000000" w:fill="FFFFFF"/>
            <w:noWrap/>
            <w:vAlign w:val="center"/>
            <w:hideMark/>
          </w:tcPr>
          <w:p w14:paraId="752F7CB3" w14:textId="77777777" w:rsidR="00934525" w:rsidRPr="00934525" w:rsidRDefault="00934525" w:rsidP="00934525">
            <w:pPr>
              <w:jc w:val="center"/>
              <w:outlineLvl w:val="0"/>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9CFCB86"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67 736,25</w:t>
            </w:r>
          </w:p>
        </w:tc>
        <w:tc>
          <w:tcPr>
            <w:tcW w:w="653" w:type="pct"/>
            <w:tcBorders>
              <w:top w:val="nil"/>
              <w:left w:val="nil"/>
              <w:bottom w:val="single" w:sz="4" w:space="0" w:color="auto"/>
              <w:right w:val="single" w:sz="4" w:space="0" w:color="auto"/>
            </w:tcBorders>
            <w:shd w:val="clear" w:color="000000" w:fill="FFFFFF"/>
            <w:noWrap/>
            <w:vAlign w:val="bottom"/>
            <w:hideMark/>
          </w:tcPr>
          <w:p w14:paraId="73BFAE1E"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36 712,48</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8797F5"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36 443,74</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3BDD4A93"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-268,74</w:t>
            </w:r>
          </w:p>
        </w:tc>
      </w:tr>
      <w:tr w:rsidR="00934525" w:rsidRPr="00934525" w14:paraId="3A9C03F4" w14:textId="77777777" w:rsidTr="0020777A">
        <w:trPr>
          <w:trHeight w:val="127"/>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B550A04" w14:textId="77777777" w:rsidR="00934525" w:rsidRPr="00934525" w:rsidRDefault="00934525" w:rsidP="00934525">
            <w:pPr>
              <w:jc w:val="center"/>
              <w:outlineLvl w:val="0"/>
              <w:rPr>
                <w:color w:val="000000"/>
                <w:sz w:val="16"/>
                <w:szCs w:val="16"/>
              </w:rPr>
            </w:pPr>
            <w:r w:rsidRPr="00934525">
              <w:rPr>
                <w:color w:val="000000"/>
                <w:sz w:val="16"/>
                <w:szCs w:val="16"/>
              </w:rPr>
              <w:t>1.4.</w:t>
            </w:r>
          </w:p>
        </w:tc>
        <w:tc>
          <w:tcPr>
            <w:tcW w:w="1667" w:type="pct"/>
            <w:tcBorders>
              <w:top w:val="nil"/>
              <w:left w:val="nil"/>
              <w:bottom w:val="single" w:sz="4" w:space="0" w:color="auto"/>
              <w:right w:val="single" w:sz="4" w:space="0" w:color="auto"/>
            </w:tcBorders>
            <w:shd w:val="clear" w:color="000000" w:fill="FFFFFF"/>
            <w:vAlign w:val="bottom"/>
            <w:hideMark/>
          </w:tcPr>
          <w:p w14:paraId="486DFCCA" w14:textId="77777777" w:rsidR="00934525" w:rsidRPr="00934525" w:rsidRDefault="00934525" w:rsidP="00934525">
            <w:pPr>
              <w:outlineLvl w:val="0"/>
              <w:rPr>
                <w:color w:val="000000"/>
                <w:sz w:val="16"/>
                <w:szCs w:val="16"/>
              </w:rPr>
            </w:pPr>
            <w:r w:rsidRPr="00934525">
              <w:rPr>
                <w:color w:val="000000"/>
                <w:sz w:val="16"/>
                <w:szCs w:val="16"/>
              </w:rPr>
              <w:t>Подконтрольные расходы из прибыли</w:t>
            </w:r>
          </w:p>
        </w:tc>
        <w:tc>
          <w:tcPr>
            <w:tcW w:w="435" w:type="pct"/>
            <w:tcBorders>
              <w:top w:val="nil"/>
              <w:left w:val="nil"/>
              <w:bottom w:val="single" w:sz="4" w:space="0" w:color="auto"/>
              <w:right w:val="single" w:sz="4" w:space="0" w:color="auto"/>
            </w:tcBorders>
            <w:shd w:val="clear" w:color="000000" w:fill="FFFFFF"/>
            <w:noWrap/>
            <w:vAlign w:val="center"/>
            <w:hideMark/>
          </w:tcPr>
          <w:p w14:paraId="3E87BA35" w14:textId="77777777" w:rsidR="00934525" w:rsidRPr="00934525" w:rsidRDefault="00934525" w:rsidP="00934525">
            <w:pPr>
              <w:jc w:val="center"/>
              <w:outlineLvl w:val="0"/>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7FF6183"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55 105,12</w:t>
            </w:r>
          </w:p>
        </w:tc>
        <w:tc>
          <w:tcPr>
            <w:tcW w:w="653" w:type="pct"/>
            <w:tcBorders>
              <w:top w:val="nil"/>
              <w:left w:val="nil"/>
              <w:bottom w:val="single" w:sz="4" w:space="0" w:color="auto"/>
              <w:right w:val="single" w:sz="4" w:space="0" w:color="auto"/>
            </w:tcBorders>
            <w:shd w:val="clear" w:color="000000" w:fill="FFFFFF"/>
            <w:noWrap/>
            <w:vAlign w:val="bottom"/>
            <w:hideMark/>
          </w:tcPr>
          <w:p w14:paraId="1B4CCBC3"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1 252,77</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31C457" w14:textId="77777777" w:rsidR="00934525" w:rsidRPr="00934525" w:rsidRDefault="00934525" w:rsidP="00934525">
            <w:pPr>
              <w:jc w:val="right"/>
              <w:outlineLvl w:val="0"/>
              <w:rPr>
                <w:sz w:val="16"/>
                <w:szCs w:val="16"/>
              </w:rPr>
            </w:pPr>
            <w:r w:rsidRPr="00934525">
              <w:rPr>
                <w:rFonts w:eastAsiaTheme="minorHAnsi" w:cstheme="minorBidi"/>
                <w:color w:val="000000"/>
                <w:sz w:val="16"/>
                <w:szCs w:val="16"/>
                <w:lang w:eastAsia="en-US"/>
              </w:rPr>
              <w:t>1 243,59</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4C4628E7" w14:textId="77777777" w:rsidR="00934525" w:rsidRPr="00934525" w:rsidRDefault="00934525" w:rsidP="00934525">
            <w:pPr>
              <w:jc w:val="right"/>
              <w:outlineLvl w:val="0"/>
              <w:rPr>
                <w:color w:val="000000"/>
                <w:sz w:val="16"/>
                <w:szCs w:val="16"/>
              </w:rPr>
            </w:pPr>
            <w:r w:rsidRPr="00934525">
              <w:rPr>
                <w:rFonts w:eastAsiaTheme="minorHAnsi" w:cstheme="minorBidi"/>
                <w:color w:val="000000"/>
                <w:sz w:val="16"/>
                <w:szCs w:val="16"/>
                <w:lang w:eastAsia="en-US"/>
              </w:rPr>
              <w:t>-9,18</w:t>
            </w:r>
          </w:p>
        </w:tc>
      </w:tr>
      <w:tr w:rsidR="00934525" w:rsidRPr="00934525" w14:paraId="2A02E251" w14:textId="77777777" w:rsidTr="0020777A">
        <w:trPr>
          <w:trHeight w:val="259"/>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0E507FE9" w14:textId="77777777" w:rsidR="00934525" w:rsidRPr="00934525" w:rsidRDefault="00934525" w:rsidP="00934525">
            <w:pPr>
              <w:rPr>
                <w:b/>
                <w:bCs/>
                <w:color w:val="000000"/>
                <w:sz w:val="16"/>
                <w:szCs w:val="16"/>
              </w:rPr>
            </w:pPr>
            <w:r w:rsidRPr="00934525">
              <w:rPr>
                <w:b/>
                <w:bCs/>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4147C012" w14:textId="77777777" w:rsidR="00934525" w:rsidRPr="00934525" w:rsidRDefault="00934525" w:rsidP="00934525">
            <w:pPr>
              <w:rPr>
                <w:b/>
                <w:bCs/>
                <w:color w:val="000000"/>
                <w:sz w:val="16"/>
                <w:szCs w:val="16"/>
              </w:rPr>
            </w:pPr>
            <w:r w:rsidRPr="00934525">
              <w:rPr>
                <w:b/>
                <w:bCs/>
                <w:color w:val="000000"/>
                <w:sz w:val="16"/>
                <w:szCs w:val="16"/>
              </w:rPr>
              <w:t xml:space="preserve">ИТОГО подконтрольные расходы </w:t>
            </w:r>
          </w:p>
        </w:tc>
        <w:tc>
          <w:tcPr>
            <w:tcW w:w="435" w:type="pct"/>
            <w:tcBorders>
              <w:top w:val="nil"/>
              <w:left w:val="nil"/>
              <w:bottom w:val="single" w:sz="4" w:space="0" w:color="auto"/>
              <w:right w:val="single" w:sz="4" w:space="0" w:color="auto"/>
            </w:tcBorders>
            <w:shd w:val="clear" w:color="000000" w:fill="FFFFFF"/>
            <w:noWrap/>
            <w:vAlign w:val="center"/>
            <w:hideMark/>
          </w:tcPr>
          <w:p w14:paraId="78A055BE"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A0646BF"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3 242 717,05</w:t>
            </w:r>
          </w:p>
        </w:tc>
        <w:tc>
          <w:tcPr>
            <w:tcW w:w="653" w:type="pct"/>
            <w:tcBorders>
              <w:top w:val="nil"/>
              <w:left w:val="nil"/>
              <w:bottom w:val="single" w:sz="4" w:space="0" w:color="auto"/>
              <w:right w:val="single" w:sz="4" w:space="0" w:color="auto"/>
            </w:tcBorders>
            <w:shd w:val="clear" w:color="000000" w:fill="FFFFFF"/>
            <w:noWrap/>
            <w:vAlign w:val="bottom"/>
            <w:hideMark/>
          </w:tcPr>
          <w:p w14:paraId="1DD4D672"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3 192 461,61</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338AB7"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3 268 795,93</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195D43E8"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76 334,32</w:t>
            </w:r>
          </w:p>
        </w:tc>
      </w:tr>
      <w:tr w:rsidR="00934525" w:rsidRPr="00934525" w14:paraId="5F3612A8" w14:textId="77777777" w:rsidTr="0020777A">
        <w:trPr>
          <w:trHeight w:val="325"/>
        </w:trPr>
        <w:tc>
          <w:tcPr>
            <w:tcW w:w="5000" w:type="pct"/>
            <w:gridSpan w:val="7"/>
            <w:tcBorders>
              <w:top w:val="nil"/>
              <w:left w:val="single" w:sz="4" w:space="0" w:color="auto"/>
              <w:bottom w:val="single" w:sz="4" w:space="0" w:color="auto"/>
              <w:right w:val="single" w:sz="4" w:space="0" w:color="auto"/>
            </w:tcBorders>
            <w:shd w:val="clear" w:color="000000" w:fill="FFFFFF"/>
            <w:noWrap/>
            <w:vAlign w:val="center"/>
            <w:hideMark/>
          </w:tcPr>
          <w:p w14:paraId="4BB0F865" w14:textId="77777777" w:rsidR="00934525" w:rsidRPr="00934525" w:rsidRDefault="00934525" w:rsidP="00934525">
            <w:pPr>
              <w:rPr>
                <w:b/>
                <w:bCs/>
                <w:color w:val="000000"/>
                <w:sz w:val="16"/>
                <w:szCs w:val="16"/>
              </w:rPr>
            </w:pPr>
            <w:r w:rsidRPr="00934525">
              <w:rPr>
                <w:b/>
                <w:bCs/>
                <w:color w:val="000000"/>
                <w:sz w:val="16"/>
                <w:szCs w:val="16"/>
              </w:rPr>
              <w:t>2. Неподконтрольные расходы</w:t>
            </w:r>
          </w:p>
        </w:tc>
      </w:tr>
      <w:tr w:rsidR="00934525" w:rsidRPr="00934525" w14:paraId="312E9D7E" w14:textId="77777777" w:rsidTr="0020777A">
        <w:trPr>
          <w:trHeight w:val="14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8769A50" w14:textId="77777777" w:rsidR="00934525" w:rsidRPr="00934525" w:rsidRDefault="00934525" w:rsidP="00934525">
            <w:pPr>
              <w:jc w:val="center"/>
              <w:rPr>
                <w:color w:val="000000"/>
                <w:sz w:val="16"/>
                <w:szCs w:val="16"/>
              </w:rPr>
            </w:pPr>
            <w:r w:rsidRPr="00934525">
              <w:rPr>
                <w:color w:val="000000"/>
                <w:sz w:val="16"/>
                <w:szCs w:val="16"/>
              </w:rPr>
              <w:t>2.1.</w:t>
            </w:r>
          </w:p>
        </w:tc>
        <w:tc>
          <w:tcPr>
            <w:tcW w:w="1667" w:type="pct"/>
            <w:tcBorders>
              <w:top w:val="nil"/>
              <w:left w:val="nil"/>
              <w:bottom w:val="single" w:sz="4" w:space="0" w:color="auto"/>
              <w:right w:val="single" w:sz="4" w:space="0" w:color="auto"/>
            </w:tcBorders>
            <w:shd w:val="clear" w:color="000000" w:fill="FFFFFF"/>
            <w:vAlign w:val="bottom"/>
            <w:hideMark/>
          </w:tcPr>
          <w:p w14:paraId="390ABC64" w14:textId="77777777" w:rsidR="00934525" w:rsidRPr="00934525" w:rsidRDefault="00934525" w:rsidP="00934525">
            <w:pPr>
              <w:rPr>
                <w:color w:val="000000"/>
                <w:sz w:val="16"/>
                <w:szCs w:val="16"/>
              </w:rPr>
            </w:pPr>
            <w:r w:rsidRPr="00934525">
              <w:rPr>
                <w:color w:val="000000"/>
                <w:sz w:val="16"/>
                <w:szCs w:val="16"/>
              </w:rPr>
              <w:t>Оплата услуг ОАО "ФСК ЕЭС"</w:t>
            </w:r>
          </w:p>
        </w:tc>
        <w:tc>
          <w:tcPr>
            <w:tcW w:w="435" w:type="pct"/>
            <w:tcBorders>
              <w:top w:val="nil"/>
              <w:left w:val="nil"/>
              <w:bottom w:val="single" w:sz="4" w:space="0" w:color="auto"/>
              <w:right w:val="single" w:sz="4" w:space="0" w:color="auto"/>
            </w:tcBorders>
            <w:shd w:val="clear" w:color="000000" w:fill="FFFFFF"/>
            <w:noWrap/>
            <w:vAlign w:val="center"/>
            <w:hideMark/>
          </w:tcPr>
          <w:p w14:paraId="6BEA0D2F"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D08C182"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5 111,58</w:t>
            </w:r>
          </w:p>
        </w:tc>
        <w:tc>
          <w:tcPr>
            <w:tcW w:w="653" w:type="pct"/>
            <w:tcBorders>
              <w:top w:val="nil"/>
              <w:left w:val="nil"/>
              <w:bottom w:val="single" w:sz="4" w:space="0" w:color="auto"/>
              <w:right w:val="single" w:sz="4" w:space="0" w:color="auto"/>
            </w:tcBorders>
            <w:shd w:val="clear" w:color="000000" w:fill="FFFFFF"/>
            <w:noWrap/>
            <w:vAlign w:val="bottom"/>
            <w:hideMark/>
          </w:tcPr>
          <w:p w14:paraId="23F44E67"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5 111,58</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708567"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5 111,58</w:t>
            </w:r>
          </w:p>
        </w:tc>
        <w:tc>
          <w:tcPr>
            <w:tcW w:w="579" w:type="pct"/>
            <w:tcBorders>
              <w:top w:val="nil"/>
              <w:left w:val="nil"/>
              <w:bottom w:val="single" w:sz="4" w:space="0" w:color="auto"/>
              <w:right w:val="single" w:sz="4" w:space="0" w:color="auto"/>
            </w:tcBorders>
            <w:shd w:val="clear" w:color="000000" w:fill="FFFFFF"/>
            <w:noWrap/>
            <w:vAlign w:val="bottom"/>
            <w:hideMark/>
          </w:tcPr>
          <w:p w14:paraId="6DBAC543"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4AB04C66" w14:textId="77777777" w:rsidTr="0020777A">
        <w:trPr>
          <w:trHeight w:val="23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45CB1E1" w14:textId="77777777" w:rsidR="00934525" w:rsidRPr="00934525" w:rsidRDefault="00934525" w:rsidP="00934525">
            <w:pPr>
              <w:jc w:val="center"/>
              <w:rPr>
                <w:color w:val="000000"/>
                <w:sz w:val="16"/>
                <w:szCs w:val="16"/>
              </w:rPr>
            </w:pPr>
            <w:r w:rsidRPr="00934525">
              <w:rPr>
                <w:color w:val="000000"/>
                <w:sz w:val="16"/>
                <w:szCs w:val="16"/>
              </w:rPr>
              <w:t>2.2.</w:t>
            </w:r>
          </w:p>
        </w:tc>
        <w:tc>
          <w:tcPr>
            <w:tcW w:w="1667" w:type="pct"/>
            <w:tcBorders>
              <w:top w:val="nil"/>
              <w:left w:val="nil"/>
              <w:bottom w:val="single" w:sz="4" w:space="0" w:color="auto"/>
              <w:right w:val="single" w:sz="4" w:space="0" w:color="auto"/>
            </w:tcBorders>
            <w:shd w:val="clear" w:color="000000" w:fill="FFFFFF"/>
            <w:vAlign w:val="bottom"/>
            <w:hideMark/>
          </w:tcPr>
          <w:p w14:paraId="5320ED0A" w14:textId="77777777" w:rsidR="00934525" w:rsidRPr="00934525" w:rsidRDefault="00934525" w:rsidP="00934525">
            <w:pPr>
              <w:rPr>
                <w:color w:val="000000"/>
                <w:sz w:val="16"/>
                <w:szCs w:val="16"/>
              </w:rPr>
            </w:pPr>
            <w:r w:rsidRPr="00934525">
              <w:rPr>
                <w:color w:val="000000"/>
                <w:sz w:val="16"/>
                <w:szCs w:val="16"/>
              </w:rPr>
              <w:t>Электроэнергия на хоз. нужды</w:t>
            </w:r>
          </w:p>
        </w:tc>
        <w:tc>
          <w:tcPr>
            <w:tcW w:w="435" w:type="pct"/>
            <w:tcBorders>
              <w:top w:val="nil"/>
              <w:left w:val="nil"/>
              <w:bottom w:val="single" w:sz="4" w:space="0" w:color="auto"/>
              <w:right w:val="single" w:sz="4" w:space="0" w:color="auto"/>
            </w:tcBorders>
            <w:shd w:val="clear" w:color="000000" w:fill="FFFFFF"/>
            <w:noWrap/>
            <w:vAlign w:val="center"/>
            <w:hideMark/>
          </w:tcPr>
          <w:p w14:paraId="31326C7B"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67867F9"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30 215,00</w:t>
            </w:r>
          </w:p>
        </w:tc>
        <w:tc>
          <w:tcPr>
            <w:tcW w:w="653" w:type="pct"/>
            <w:tcBorders>
              <w:top w:val="nil"/>
              <w:left w:val="nil"/>
              <w:bottom w:val="single" w:sz="4" w:space="0" w:color="auto"/>
              <w:right w:val="single" w:sz="4" w:space="0" w:color="auto"/>
            </w:tcBorders>
            <w:shd w:val="clear" w:color="000000" w:fill="FFFFFF"/>
            <w:noWrap/>
            <w:vAlign w:val="bottom"/>
            <w:hideMark/>
          </w:tcPr>
          <w:p w14:paraId="0439ABA1"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30 215,00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379EFD1"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30 215,00</w:t>
            </w:r>
          </w:p>
        </w:tc>
        <w:tc>
          <w:tcPr>
            <w:tcW w:w="579" w:type="pct"/>
            <w:tcBorders>
              <w:top w:val="nil"/>
              <w:left w:val="nil"/>
              <w:bottom w:val="single" w:sz="4" w:space="0" w:color="auto"/>
              <w:right w:val="single" w:sz="4" w:space="0" w:color="auto"/>
            </w:tcBorders>
            <w:shd w:val="clear" w:color="000000" w:fill="FFFFFF"/>
            <w:noWrap/>
            <w:vAlign w:val="bottom"/>
            <w:hideMark/>
          </w:tcPr>
          <w:p w14:paraId="67F204D5"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2086ACC3" w14:textId="77777777" w:rsidTr="0020777A">
        <w:trPr>
          <w:trHeight w:val="12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86FC9E8" w14:textId="77777777" w:rsidR="00934525" w:rsidRPr="00934525" w:rsidRDefault="00934525" w:rsidP="00934525">
            <w:pPr>
              <w:jc w:val="center"/>
              <w:rPr>
                <w:color w:val="000000"/>
                <w:sz w:val="16"/>
                <w:szCs w:val="16"/>
              </w:rPr>
            </w:pPr>
            <w:r w:rsidRPr="00934525">
              <w:rPr>
                <w:color w:val="000000"/>
                <w:sz w:val="16"/>
                <w:szCs w:val="16"/>
              </w:rPr>
              <w:t>2.3.</w:t>
            </w:r>
          </w:p>
        </w:tc>
        <w:tc>
          <w:tcPr>
            <w:tcW w:w="1667" w:type="pct"/>
            <w:tcBorders>
              <w:top w:val="nil"/>
              <w:left w:val="nil"/>
              <w:bottom w:val="single" w:sz="4" w:space="0" w:color="auto"/>
              <w:right w:val="single" w:sz="4" w:space="0" w:color="auto"/>
            </w:tcBorders>
            <w:shd w:val="clear" w:color="000000" w:fill="FFFFFF"/>
            <w:vAlign w:val="bottom"/>
            <w:hideMark/>
          </w:tcPr>
          <w:p w14:paraId="23A1B5DB" w14:textId="77777777" w:rsidR="00934525" w:rsidRPr="00934525" w:rsidRDefault="00934525" w:rsidP="00934525">
            <w:pPr>
              <w:rPr>
                <w:color w:val="000000"/>
                <w:sz w:val="16"/>
                <w:szCs w:val="16"/>
              </w:rPr>
            </w:pPr>
            <w:r w:rsidRPr="00934525">
              <w:rPr>
                <w:color w:val="000000"/>
                <w:sz w:val="16"/>
                <w:szCs w:val="16"/>
              </w:rPr>
              <w:t>Теплоэнергия</w:t>
            </w:r>
          </w:p>
        </w:tc>
        <w:tc>
          <w:tcPr>
            <w:tcW w:w="435" w:type="pct"/>
            <w:tcBorders>
              <w:top w:val="nil"/>
              <w:left w:val="nil"/>
              <w:bottom w:val="single" w:sz="4" w:space="0" w:color="auto"/>
              <w:right w:val="single" w:sz="4" w:space="0" w:color="auto"/>
            </w:tcBorders>
            <w:shd w:val="clear" w:color="000000" w:fill="FFFFFF"/>
            <w:noWrap/>
            <w:vAlign w:val="center"/>
            <w:hideMark/>
          </w:tcPr>
          <w:p w14:paraId="0DCA4D9B"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50FEBE2"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24 974,96</w:t>
            </w:r>
          </w:p>
        </w:tc>
        <w:tc>
          <w:tcPr>
            <w:tcW w:w="653" w:type="pct"/>
            <w:tcBorders>
              <w:top w:val="nil"/>
              <w:left w:val="nil"/>
              <w:bottom w:val="single" w:sz="4" w:space="0" w:color="auto"/>
              <w:right w:val="single" w:sz="4" w:space="0" w:color="auto"/>
            </w:tcBorders>
            <w:shd w:val="clear" w:color="000000" w:fill="FFFFFF"/>
            <w:noWrap/>
            <w:vAlign w:val="bottom"/>
            <w:hideMark/>
          </w:tcPr>
          <w:p w14:paraId="6ED8F5E5"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24 974,96</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45E4642"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24 974,96</w:t>
            </w:r>
          </w:p>
        </w:tc>
        <w:tc>
          <w:tcPr>
            <w:tcW w:w="579" w:type="pct"/>
            <w:tcBorders>
              <w:top w:val="nil"/>
              <w:left w:val="nil"/>
              <w:bottom w:val="single" w:sz="4" w:space="0" w:color="auto"/>
              <w:right w:val="single" w:sz="4" w:space="0" w:color="auto"/>
            </w:tcBorders>
            <w:shd w:val="clear" w:color="000000" w:fill="FFFFFF"/>
            <w:noWrap/>
            <w:vAlign w:val="bottom"/>
            <w:hideMark/>
          </w:tcPr>
          <w:p w14:paraId="7FBA1363"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3A8225FC" w14:textId="77777777" w:rsidTr="0020777A">
        <w:trPr>
          <w:trHeight w:val="212"/>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99E689D" w14:textId="77777777" w:rsidR="00934525" w:rsidRPr="00934525" w:rsidRDefault="00934525" w:rsidP="00934525">
            <w:pPr>
              <w:jc w:val="center"/>
              <w:rPr>
                <w:color w:val="000000"/>
                <w:sz w:val="16"/>
                <w:szCs w:val="16"/>
              </w:rPr>
            </w:pPr>
            <w:r w:rsidRPr="00934525">
              <w:rPr>
                <w:color w:val="000000"/>
                <w:sz w:val="16"/>
                <w:szCs w:val="16"/>
              </w:rPr>
              <w:t>2.4.</w:t>
            </w:r>
          </w:p>
        </w:tc>
        <w:tc>
          <w:tcPr>
            <w:tcW w:w="1667" w:type="pct"/>
            <w:tcBorders>
              <w:top w:val="nil"/>
              <w:left w:val="nil"/>
              <w:bottom w:val="single" w:sz="4" w:space="0" w:color="auto"/>
              <w:right w:val="single" w:sz="4" w:space="0" w:color="auto"/>
            </w:tcBorders>
            <w:shd w:val="clear" w:color="000000" w:fill="FFFFFF"/>
            <w:vAlign w:val="bottom"/>
            <w:hideMark/>
          </w:tcPr>
          <w:p w14:paraId="7D203C94" w14:textId="77777777" w:rsidR="00934525" w:rsidRPr="00934525" w:rsidRDefault="00934525" w:rsidP="00934525">
            <w:pPr>
              <w:rPr>
                <w:color w:val="000000"/>
                <w:sz w:val="16"/>
                <w:szCs w:val="16"/>
              </w:rPr>
            </w:pPr>
            <w:r w:rsidRPr="00934525">
              <w:rPr>
                <w:color w:val="000000"/>
                <w:sz w:val="16"/>
                <w:szCs w:val="16"/>
              </w:rPr>
              <w:t>Плата за аренду имущества и лизинг</w:t>
            </w:r>
          </w:p>
        </w:tc>
        <w:tc>
          <w:tcPr>
            <w:tcW w:w="435" w:type="pct"/>
            <w:tcBorders>
              <w:top w:val="nil"/>
              <w:left w:val="nil"/>
              <w:bottom w:val="single" w:sz="4" w:space="0" w:color="auto"/>
              <w:right w:val="single" w:sz="4" w:space="0" w:color="auto"/>
            </w:tcBorders>
            <w:shd w:val="clear" w:color="000000" w:fill="FFFFFF"/>
            <w:noWrap/>
            <w:vAlign w:val="center"/>
            <w:hideMark/>
          </w:tcPr>
          <w:p w14:paraId="58C0E908"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BB8CE11"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615 140,42</w:t>
            </w:r>
          </w:p>
        </w:tc>
        <w:tc>
          <w:tcPr>
            <w:tcW w:w="653" w:type="pct"/>
            <w:tcBorders>
              <w:top w:val="nil"/>
              <w:left w:val="nil"/>
              <w:bottom w:val="single" w:sz="4" w:space="0" w:color="auto"/>
              <w:right w:val="single" w:sz="4" w:space="0" w:color="auto"/>
            </w:tcBorders>
            <w:shd w:val="clear" w:color="000000" w:fill="FFFFFF"/>
            <w:noWrap/>
            <w:vAlign w:val="bottom"/>
            <w:hideMark/>
          </w:tcPr>
          <w:p w14:paraId="7BC64D2C"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615 140,42</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18B7983"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615 140,42</w:t>
            </w:r>
          </w:p>
        </w:tc>
        <w:tc>
          <w:tcPr>
            <w:tcW w:w="579" w:type="pct"/>
            <w:tcBorders>
              <w:top w:val="nil"/>
              <w:left w:val="nil"/>
              <w:bottom w:val="single" w:sz="4" w:space="0" w:color="auto"/>
              <w:right w:val="single" w:sz="4" w:space="0" w:color="auto"/>
            </w:tcBorders>
            <w:shd w:val="clear" w:color="000000" w:fill="FFFFFF"/>
            <w:noWrap/>
            <w:vAlign w:val="bottom"/>
            <w:hideMark/>
          </w:tcPr>
          <w:p w14:paraId="5EC1590D"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1B0AAF4C" w14:textId="77777777" w:rsidTr="0020777A">
        <w:trPr>
          <w:trHeight w:val="27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2DF806D2" w14:textId="77777777" w:rsidR="00934525" w:rsidRPr="00934525" w:rsidRDefault="00934525" w:rsidP="00934525">
            <w:pPr>
              <w:jc w:val="center"/>
              <w:rPr>
                <w:color w:val="000000"/>
                <w:sz w:val="16"/>
                <w:szCs w:val="16"/>
              </w:rPr>
            </w:pPr>
            <w:r w:rsidRPr="00934525">
              <w:rPr>
                <w:color w:val="000000"/>
                <w:sz w:val="16"/>
                <w:szCs w:val="16"/>
              </w:rPr>
              <w:t>2.5.</w:t>
            </w:r>
          </w:p>
        </w:tc>
        <w:tc>
          <w:tcPr>
            <w:tcW w:w="1667" w:type="pct"/>
            <w:tcBorders>
              <w:top w:val="nil"/>
              <w:left w:val="nil"/>
              <w:bottom w:val="single" w:sz="4" w:space="0" w:color="auto"/>
              <w:right w:val="single" w:sz="4" w:space="0" w:color="auto"/>
            </w:tcBorders>
            <w:shd w:val="clear" w:color="000000" w:fill="FFFFFF"/>
            <w:vAlign w:val="bottom"/>
            <w:hideMark/>
          </w:tcPr>
          <w:p w14:paraId="1F2A6AB3" w14:textId="77777777" w:rsidR="00934525" w:rsidRPr="00934525" w:rsidRDefault="00934525" w:rsidP="00934525">
            <w:pPr>
              <w:rPr>
                <w:color w:val="000000"/>
                <w:sz w:val="16"/>
                <w:szCs w:val="16"/>
              </w:rPr>
            </w:pPr>
            <w:r w:rsidRPr="00934525">
              <w:rPr>
                <w:color w:val="000000"/>
                <w:sz w:val="16"/>
                <w:szCs w:val="16"/>
              </w:rPr>
              <w:t>Налоги - всего, в том числе:</w:t>
            </w:r>
          </w:p>
        </w:tc>
        <w:tc>
          <w:tcPr>
            <w:tcW w:w="435" w:type="pct"/>
            <w:tcBorders>
              <w:top w:val="nil"/>
              <w:left w:val="nil"/>
              <w:bottom w:val="single" w:sz="4" w:space="0" w:color="auto"/>
              <w:right w:val="single" w:sz="4" w:space="0" w:color="auto"/>
            </w:tcBorders>
            <w:shd w:val="clear" w:color="000000" w:fill="FFFFFF"/>
            <w:noWrap/>
            <w:vAlign w:val="center"/>
            <w:hideMark/>
          </w:tcPr>
          <w:p w14:paraId="394C28A6"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9C0370E"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154 330,26</w:t>
            </w:r>
          </w:p>
        </w:tc>
        <w:tc>
          <w:tcPr>
            <w:tcW w:w="653" w:type="pct"/>
            <w:tcBorders>
              <w:top w:val="nil"/>
              <w:left w:val="nil"/>
              <w:bottom w:val="single" w:sz="4" w:space="0" w:color="auto"/>
              <w:right w:val="single" w:sz="4" w:space="0" w:color="auto"/>
            </w:tcBorders>
            <w:shd w:val="clear" w:color="000000" w:fill="FFFFFF"/>
            <w:noWrap/>
            <w:vAlign w:val="bottom"/>
            <w:hideMark/>
          </w:tcPr>
          <w:p w14:paraId="1E0CEA42"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154 330,26</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083951B"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154 330,26</w:t>
            </w:r>
          </w:p>
        </w:tc>
        <w:tc>
          <w:tcPr>
            <w:tcW w:w="579" w:type="pct"/>
            <w:tcBorders>
              <w:top w:val="nil"/>
              <w:left w:val="nil"/>
              <w:bottom w:val="single" w:sz="4" w:space="0" w:color="auto"/>
              <w:right w:val="single" w:sz="4" w:space="0" w:color="auto"/>
            </w:tcBorders>
            <w:shd w:val="clear" w:color="000000" w:fill="FFFFFF"/>
            <w:noWrap/>
            <w:vAlign w:val="bottom"/>
            <w:hideMark/>
          </w:tcPr>
          <w:p w14:paraId="02FC1051"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2E669C7A" w14:textId="77777777" w:rsidTr="0020777A">
        <w:trPr>
          <w:trHeight w:val="13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3F3AF1D" w14:textId="77777777" w:rsidR="00934525" w:rsidRPr="00934525" w:rsidRDefault="00934525" w:rsidP="00934525">
            <w:pPr>
              <w:jc w:val="center"/>
              <w:rPr>
                <w:i/>
                <w:iCs/>
                <w:color w:val="000000"/>
                <w:sz w:val="16"/>
                <w:szCs w:val="16"/>
              </w:rPr>
            </w:pPr>
            <w:r w:rsidRPr="00934525">
              <w:rPr>
                <w:i/>
                <w:iCs/>
                <w:color w:val="000000"/>
                <w:sz w:val="16"/>
                <w:szCs w:val="16"/>
              </w:rPr>
              <w:t>2.5.1.</w:t>
            </w:r>
          </w:p>
        </w:tc>
        <w:tc>
          <w:tcPr>
            <w:tcW w:w="1667" w:type="pct"/>
            <w:tcBorders>
              <w:top w:val="nil"/>
              <w:left w:val="nil"/>
              <w:bottom w:val="single" w:sz="4" w:space="0" w:color="auto"/>
              <w:right w:val="single" w:sz="4" w:space="0" w:color="auto"/>
            </w:tcBorders>
            <w:shd w:val="clear" w:color="000000" w:fill="FFFFFF"/>
            <w:vAlign w:val="bottom"/>
            <w:hideMark/>
          </w:tcPr>
          <w:p w14:paraId="36918E01" w14:textId="77777777" w:rsidR="00934525" w:rsidRPr="00934525" w:rsidRDefault="00934525" w:rsidP="00934525">
            <w:pPr>
              <w:rPr>
                <w:i/>
                <w:iCs/>
                <w:color w:val="000000"/>
                <w:sz w:val="16"/>
                <w:szCs w:val="16"/>
              </w:rPr>
            </w:pPr>
            <w:r w:rsidRPr="00934525">
              <w:rPr>
                <w:i/>
                <w:iCs/>
                <w:color w:val="000000"/>
                <w:sz w:val="16"/>
                <w:szCs w:val="16"/>
              </w:rPr>
              <w:t>Плата за землю</w:t>
            </w:r>
          </w:p>
        </w:tc>
        <w:tc>
          <w:tcPr>
            <w:tcW w:w="435" w:type="pct"/>
            <w:tcBorders>
              <w:top w:val="nil"/>
              <w:left w:val="nil"/>
              <w:bottom w:val="single" w:sz="4" w:space="0" w:color="auto"/>
              <w:right w:val="single" w:sz="4" w:space="0" w:color="auto"/>
            </w:tcBorders>
            <w:shd w:val="clear" w:color="000000" w:fill="FFFFFF"/>
            <w:noWrap/>
            <w:vAlign w:val="center"/>
            <w:hideMark/>
          </w:tcPr>
          <w:p w14:paraId="0901851F" w14:textId="77777777" w:rsidR="00934525" w:rsidRPr="00934525" w:rsidRDefault="00934525" w:rsidP="00934525">
            <w:pPr>
              <w:jc w:val="center"/>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A5CB80D"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1 032,49</w:t>
            </w:r>
          </w:p>
        </w:tc>
        <w:tc>
          <w:tcPr>
            <w:tcW w:w="653" w:type="pct"/>
            <w:tcBorders>
              <w:top w:val="nil"/>
              <w:left w:val="nil"/>
              <w:bottom w:val="single" w:sz="4" w:space="0" w:color="auto"/>
              <w:right w:val="single" w:sz="4" w:space="0" w:color="auto"/>
            </w:tcBorders>
            <w:shd w:val="clear" w:color="000000" w:fill="FFFFFF"/>
            <w:noWrap/>
            <w:vAlign w:val="bottom"/>
            <w:hideMark/>
          </w:tcPr>
          <w:p w14:paraId="720D90A1"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1 032,49</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D725C63"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1 032,49</w:t>
            </w:r>
          </w:p>
        </w:tc>
        <w:tc>
          <w:tcPr>
            <w:tcW w:w="579" w:type="pct"/>
            <w:tcBorders>
              <w:top w:val="nil"/>
              <w:left w:val="nil"/>
              <w:bottom w:val="single" w:sz="4" w:space="0" w:color="auto"/>
              <w:right w:val="single" w:sz="4" w:space="0" w:color="auto"/>
            </w:tcBorders>
            <w:shd w:val="clear" w:color="000000" w:fill="FFFFFF"/>
            <w:noWrap/>
            <w:vAlign w:val="bottom"/>
            <w:hideMark/>
          </w:tcPr>
          <w:p w14:paraId="774F0B04"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0867A79F" w14:textId="77777777" w:rsidTr="0020777A">
        <w:trPr>
          <w:trHeight w:val="22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18DD042" w14:textId="77777777" w:rsidR="00934525" w:rsidRPr="00934525" w:rsidRDefault="00934525" w:rsidP="00934525">
            <w:pPr>
              <w:jc w:val="center"/>
              <w:rPr>
                <w:i/>
                <w:iCs/>
                <w:color w:val="000000"/>
                <w:sz w:val="16"/>
                <w:szCs w:val="16"/>
              </w:rPr>
            </w:pPr>
            <w:r w:rsidRPr="00934525">
              <w:rPr>
                <w:i/>
                <w:iCs/>
                <w:color w:val="000000"/>
                <w:sz w:val="16"/>
                <w:szCs w:val="16"/>
              </w:rPr>
              <w:t>2.5.2.</w:t>
            </w:r>
          </w:p>
        </w:tc>
        <w:tc>
          <w:tcPr>
            <w:tcW w:w="1667" w:type="pct"/>
            <w:tcBorders>
              <w:top w:val="nil"/>
              <w:left w:val="nil"/>
              <w:bottom w:val="single" w:sz="4" w:space="0" w:color="auto"/>
              <w:right w:val="single" w:sz="4" w:space="0" w:color="auto"/>
            </w:tcBorders>
            <w:shd w:val="clear" w:color="000000" w:fill="FFFFFF"/>
            <w:vAlign w:val="bottom"/>
            <w:hideMark/>
          </w:tcPr>
          <w:p w14:paraId="287B48F2" w14:textId="77777777" w:rsidR="00934525" w:rsidRPr="00934525" w:rsidRDefault="00934525" w:rsidP="00934525">
            <w:pPr>
              <w:rPr>
                <w:i/>
                <w:iCs/>
                <w:color w:val="000000"/>
                <w:sz w:val="16"/>
                <w:szCs w:val="16"/>
              </w:rPr>
            </w:pPr>
            <w:r w:rsidRPr="00934525">
              <w:rPr>
                <w:i/>
                <w:iCs/>
                <w:color w:val="000000"/>
                <w:sz w:val="16"/>
                <w:szCs w:val="16"/>
              </w:rPr>
              <w:t>Налог на имущество</w:t>
            </w:r>
          </w:p>
        </w:tc>
        <w:tc>
          <w:tcPr>
            <w:tcW w:w="435" w:type="pct"/>
            <w:tcBorders>
              <w:top w:val="nil"/>
              <w:left w:val="nil"/>
              <w:bottom w:val="single" w:sz="4" w:space="0" w:color="auto"/>
              <w:right w:val="single" w:sz="4" w:space="0" w:color="auto"/>
            </w:tcBorders>
            <w:shd w:val="clear" w:color="000000" w:fill="FFFFFF"/>
            <w:noWrap/>
            <w:vAlign w:val="center"/>
            <w:hideMark/>
          </w:tcPr>
          <w:p w14:paraId="1CAA4502" w14:textId="77777777" w:rsidR="00934525" w:rsidRPr="00934525" w:rsidRDefault="00934525" w:rsidP="00934525">
            <w:pPr>
              <w:jc w:val="center"/>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B261014"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149 414,28</w:t>
            </w:r>
          </w:p>
        </w:tc>
        <w:tc>
          <w:tcPr>
            <w:tcW w:w="653" w:type="pct"/>
            <w:tcBorders>
              <w:top w:val="nil"/>
              <w:left w:val="nil"/>
              <w:bottom w:val="single" w:sz="4" w:space="0" w:color="auto"/>
              <w:right w:val="single" w:sz="4" w:space="0" w:color="auto"/>
            </w:tcBorders>
            <w:shd w:val="clear" w:color="000000" w:fill="FFFFFF"/>
            <w:noWrap/>
            <w:vAlign w:val="bottom"/>
            <w:hideMark/>
          </w:tcPr>
          <w:p w14:paraId="0E43AB81"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149 414,28</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5173E57"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149 414,28</w:t>
            </w:r>
          </w:p>
        </w:tc>
        <w:tc>
          <w:tcPr>
            <w:tcW w:w="579" w:type="pct"/>
            <w:tcBorders>
              <w:top w:val="nil"/>
              <w:left w:val="nil"/>
              <w:bottom w:val="single" w:sz="4" w:space="0" w:color="auto"/>
              <w:right w:val="single" w:sz="4" w:space="0" w:color="auto"/>
            </w:tcBorders>
            <w:shd w:val="clear" w:color="000000" w:fill="FFFFFF"/>
            <w:noWrap/>
            <w:vAlign w:val="bottom"/>
            <w:hideMark/>
          </w:tcPr>
          <w:p w14:paraId="77BF7E92"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4CB5BF68" w14:textId="77777777" w:rsidTr="0020777A">
        <w:trPr>
          <w:trHeight w:val="13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0B96268D" w14:textId="77777777" w:rsidR="00934525" w:rsidRPr="00934525" w:rsidRDefault="00934525" w:rsidP="00934525">
            <w:pPr>
              <w:jc w:val="center"/>
              <w:rPr>
                <w:i/>
                <w:iCs/>
                <w:color w:val="000000"/>
                <w:sz w:val="16"/>
                <w:szCs w:val="16"/>
              </w:rPr>
            </w:pPr>
            <w:r w:rsidRPr="00934525">
              <w:rPr>
                <w:i/>
                <w:iCs/>
                <w:color w:val="000000"/>
                <w:sz w:val="16"/>
                <w:szCs w:val="16"/>
              </w:rPr>
              <w:t>2.5.3.</w:t>
            </w:r>
          </w:p>
        </w:tc>
        <w:tc>
          <w:tcPr>
            <w:tcW w:w="1667" w:type="pct"/>
            <w:tcBorders>
              <w:top w:val="nil"/>
              <w:left w:val="nil"/>
              <w:bottom w:val="single" w:sz="4" w:space="0" w:color="auto"/>
              <w:right w:val="single" w:sz="4" w:space="0" w:color="auto"/>
            </w:tcBorders>
            <w:shd w:val="clear" w:color="000000" w:fill="FFFFFF"/>
            <w:vAlign w:val="bottom"/>
            <w:hideMark/>
          </w:tcPr>
          <w:p w14:paraId="1A51B402" w14:textId="77777777" w:rsidR="00934525" w:rsidRPr="00934525" w:rsidRDefault="00934525" w:rsidP="00934525">
            <w:pPr>
              <w:rPr>
                <w:i/>
                <w:iCs/>
                <w:color w:val="000000"/>
                <w:sz w:val="16"/>
                <w:szCs w:val="16"/>
              </w:rPr>
            </w:pPr>
            <w:r w:rsidRPr="00934525">
              <w:rPr>
                <w:i/>
                <w:iCs/>
                <w:color w:val="000000"/>
                <w:sz w:val="16"/>
                <w:szCs w:val="16"/>
              </w:rPr>
              <w:t>Прочие налоги и сборы</w:t>
            </w:r>
          </w:p>
        </w:tc>
        <w:tc>
          <w:tcPr>
            <w:tcW w:w="435" w:type="pct"/>
            <w:tcBorders>
              <w:top w:val="nil"/>
              <w:left w:val="nil"/>
              <w:bottom w:val="single" w:sz="4" w:space="0" w:color="auto"/>
              <w:right w:val="single" w:sz="4" w:space="0" w:color="auto"/>
            </w:tcBorders>
            <w:shd w:val="clear" w:color="000000" w:fill="FFFFFF"/>
            <w:noWrap/>
            <w:vAlign w:val="center"/>
            <w:hideMark/>
          </w:tcPr>
          <w:p w14:paraId="4B7380D3" w14:textId="77777777" w:rsidR="00934525" w:rsidRPr="00934525" w:rsidRDefault="00934525" w:rsidP="00934525">
            <w:pPr>
              <w:jc w:val="center"/>
              <w:rPr>
                <w:i/>
                <w:iCs/>
                <w:color w:val="000000"/>
                <w:sz w:val="16"/>
                <w:szCs w:val="16"/>
              </w:rPr>
            </w:pPr>
            <w:r w:rsidRPr="00934525">
              <w:rPr>
                <w:i/>
                <w:i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921FF29"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3 883,49</w:t>
            </w:r>
          </w:p>
        </w:tc>
        <w:tc>
          <w:tcPr>
            <w:tcW w:w="653" w:type="pct"/>
            <w:tcBorders>
              <w:top w:val="nil"/>
              <w:left w:val="nil"/>
              <w:bottom w:val="single" w:sz="4" w:space="0" w:color="auto"/>
              <w:right w:val="single" w:sz="4" w:space="0" w:color="auto"/>
            </w:tcBorders>
            <w:shd w:val="clear" w:color="000000" w:fill="FFFFFF"/>
            <w:noWrap/>
            <w:vAlign w:val="bottom"/>
            <w:hideMark/>
          </w:tcPr>
          <w:p w14:paraId="18469FF0"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3 883,49</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8727E12"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3 883,49</w:t>
            </w:r>
          </w:p>
        </w:tc>
        <w:tc>
          <w:tcPr>
            <w:tcW w:w="579" w:type="pct"/>
            <w:tcBorders>
              <w:top w:val="nil"/>
              <w:left w:val="nil"/>
              <w:bottom w:val="single" w:sz="4" w:space="0" w:color="auto"/>
              <w:right w:val="single" w:sz="4" w:space="0" w:color="auto"/>
            </w:tcBorders>
            <w:shd w:val="clear" w:color="000000" w:fill="FFFFFF"/>
            <w:noWrap/>
            <w:vAlign w:val="bottom"/>
            <w:hideMark/>
          </w:tcPr>
          <w:p w14:paraId="0B5B681C"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0E544DB9" w14:textId="77777777" w:rsidTr="0020777A">
        <w:trPr>
          <w:trHeight w:val="228"/>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737CCC53" w14:textId="77777777" w:rsidR="00934525" w:rsidRPr="00934525" w:rsidRDefault="00934525" w:rsidP="00934525">
            <w:pPr>
              <w:jc w:val="center"/>
              <w:rPr>
                <w:color w:val="000000"/>
                <w:sz w:val="16"/>
                <w:szCs w:val="16"/>
              </w:rPr>
            </w:pPr>
            <w:r w:rsidRPr="00934525">
              <w:rPr>
                <w:color w:val="000000"/>
                <w:sz w:val="16"/>
                <w:szCs w:val="16"/>
              </w:rPr>
              <w:t>2.6.</w:t>
            </w:r>
          </w:p>
        </w:tc>
        <w:tc>
          <w:tcPr>
            <w:tcW w:w="1667" w:type="pct"/>
            <w:tcBorders>
              <w:top w:val="nil"/>
              <w:left w:val="nil"/>
              <w:bottom w:val="single" w:sz="4" w:space="0" w:color="auto"/>
              <w:right w:val="single" w:sz="4" w:space="0" w:color="auto"/>
            </w:tcBorders>
            <w:shd w:val="clear" w:color="000000" w:fill="FFFFFF"/>
            <w:vAlign w:val="bottom"/>
            <w:hideMark/>
          </w:tcPr>
          <w:p w14:paraId="15B77A4D" w14:textId="77777777" w:rsidR="00934525" w:rsidRPr="00934525" w:rsidRDefault="00934525" w:rsidP="00934525">
            <w:pPr>
              <w:rPr>
                <w:color w:val="000000"/>
                <w:sz w:val="16"/>
                <w:szCs w:val="16"/>
              </w:rPr>
            </w:pPr>
            <w:r w:rsidRPr="00934525">
              <w:rPr>
                <w:color w:val="000000"/>
                <w:sz w:val="16"/>
                <w:szCs w:val="16"/>
              </w:rPr>
              <w:t>Отчисления на социальные нужды (ЕСН)</w:t>
            </w:r>
          </w:p>
        </w:tc>
        <w:tc>
          <w:tcPr>
            <w:tcW w:w="435" w:type="pct"/>
            <w:tcBorders>
              <w:top w:val="nil"/>
              <w:left w:val="nil"/>
              <w:bottom w:val="single" w:sz="4" w:space="0" w:color="auto"/>
              <w:right w:val="single" w:sz="4" w:space="0" w:color="auto"/>
            </w:tcBorders>
            <w:shd w:val="clear" w:color="000000" w:fill="FFFFFF"/>
            <w:noWrap/>
            <w:vAlign w:val="center"/>
            <w:hideMark/>
          </w:tcPr>
          <w:p w14:paraId="3ADB900C"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431FF6B"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639 489,61</w:t>
            </w:r>
          </w:p>
        </w:tc>
        <w:tc>
          <w:tcPr>
            <w:tcW w:w="653" w:type="pct"/>
            <w:tcBorders>
              <w:top w:val="nil"/>
              <w:left w:val="nil"/>
              <w:bottom w:val="single" w:sz="4" w:space="0" w:color="auto"/>
              <w:right w:val="single" w:sz="4" w:space="0" w:color="auto"/>
            </w:tcBorders>
            <w:shd w:val="clear" w:color="000000" w:fill="FFFFFF"/>
            <w:noWrap/>
            <w:vAlign w:val="bottom"/>
            <w:hideMark/>
          </w:tcPr>
          <w:p w14:paraId="5D20644A"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784 122,45</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EB46278"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784 122,44</w:t>
            </w:r>
          </w:p>
        </w:tc>
        <w:tc>
          <w:tcPr>
            <w:tcW w:w="579" w:type="pct"/>
            <w:tcBorders>
              <w:top w:val="nil"/>
              <w:left w:val="nil"/>
              <w:bottom w:val="single" w:sz="4" w:space="0" w:color="auto"/>
              <w:right w:val="single" w:sz="4" w:space="0" w:color="auto"/>
            </w:tcBorders>
            <w:shd w:val="clear" w:color="000000" w:fill="FFFFFF"/>
            <w:noWrap/>
            <w:vAlign w:val="bottom"/>
            <w:hideMark/>
          </w:tcPr>
          <w:p w14:paraId="29326B8A"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0FE8F487" w14:textId="77777777" w:rsidTr="0020777A">
        <w:trPr>
          <w:trHeight w:val="13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53367BB6" w14:textId="77777777" w:rsidR="00934525" w:rsidRPr="00934525" w:rsidRDefault="00934525" w:rsidP="00934525">
            <w:pPr>
              <w:jc w:val="center"/>
              <w:rPr>
                <w:color w:val="000000"/>
                <w:sz w:val="16"/>
                <w:szCs w:val="16"/>
              </w:rPr>
            </w:pPr>
            <w:r w:rsidRPr="00934525">
              <w:rPr>
                <w:color w:val="000000"/>
                <w:sz w:val="16"/>
                <w:szCs w:val="16"/>
              </w:rPr>
              <w:t>2.7.</w:t>
            </w:r>
          </w:p>
        </w:tc>
        <w:tc>
          <w:tcPr>
            <w:tcW w:w="1667" w:type="pct"/>
            <w:tcBorders>
              <w:top w:val="nil"/>
              <w:left w:val="nil"/>
              <w:bottom w:val="single" w:sz="4" w:space="0" w:color="auto"/>
              <w:right w:val="single" w:sz="4" w:space="0" w:color="auto"/>
            </w:tcBorders>
            <w:shd w:val="clear" w:color="000000" w:fill="FFFFFF"/>
            <w:vAlign w:val="bottom"/>
            <w:hideMark/>
          </w:tcPr>
          <w:p w14:paraId="6C34D639" w14:textId="77777777" w:rsidR="00934525" w:rsidRPr="00934525" w:rsidRDefault="00934525" w:rsidP="00934525">
            <w:pPr>
              <w:rPr>
                <w:color w:val="000000"/>
                <w:sz w:val="16"/>
                <w:szCs w:val="16"/>
              </w:rPr>
            </w:pPr>
            <w:r w:rsidRPr="00934525">
              <w:rPr>
                <w:color w:val="000000"/>
                <w:sz w:val="16"/>
                <w:szCs w:val="16"/>
              </w:rPr>
              <w:t xml:space="preserve">Прочие неподконтрольные расходы </w:t>
            </w:r>
          </w:p>
        </w:tc>
        <w:tc>
          <w:tcPr>
            <w:tcW w:w="435" w:type="pct"/>
            <w:tcBorders>
              <w:top w:val="nil"/>
              <w:left w:val="nil"/>
              <w:bottom w:val="single" w:sz="4" w:space="0" w:color="auto"/>
              <w:right w:val="single" w:sz="4" w:space="0" w:color="auto"/>
            </w:tcBorders>
            <w:shd w:val="clear" w:color="000000" w:fill="FFFFFF"/>
            <w:noWrap/>
            <w:vAlign w:val="center"/>
            <w:hideMark/>
          </w:tcPr>
          <w:p w14:paraId="420B3222"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28F0BB5"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2 223,10</w:t>
            </w:r>
          </w:p>
        </w:tc>
        <w:tc>
          <w:tcPr>
            <w:tcW w:w="653" w:type="pct"/>
            <w:tcBorders>
              <w:top w:val="nil"/>
              <w:left w:val="nil"/>
              <w:bottom w:val="single" w:sz="4" w:space="0" w:color="auto"/>
              <w:right w:val="single" w:sz="4" w:space="0" w:color="auto"/>
            </w:tcBorders>
            <w:shd w:val="clear" w:color="000000" w:fill="FFFFFF"/>
            <w:noWrap/>
            <w:vAlign w:val="bottom"/>
            <w:hideMark/>
          </w:tcPr>
          <w:p w14:paraId="04C0F1EE"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2 223,10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90DDC66"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2 223,10</w:t>
            </w:r>
          </w:p>
        </w:tc>
        <w:tc>
          <w:tcPr>
            <w:tcW w:w="579" w:type="pct"/>
            <w:tcBorders>
              <w:top w:val="nil"/>
              <w:left w:val="nil"/>
              <w:bottom w:val="single" w:sz="4" w:space="0" w:color="auto"/>
              <w:right w:val="single" w:sz="4" w:space="0" w:color="auto"/>
            </w:tcBorders>
            <w:shd w:val="clear" w:color="000000" w:fill="FFFFFF"/>
            <w:noWrap/>
            <w:vAlign w:val="bottom"/>
            <w:hideMark/>
          </w:tcPr>
          <w:p w14:paraId="23CD23F3"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5B5746FD" w14:textId="77777777" w:rsidTr="0020777A">
        <w:trPr>
          <w:trHeight w:val="21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76F98AF3" w14:textId="77777777" w:rsidR="00934525" w:rsidRPr="00934525" w:rsidRDefault="00934525" w:rsidP="00934525">
            <w:pPr>
              <w:jc w:val="center"/>
              <w:rPr>
                <w:color w:val="000000"/>
                <w:sz w:val="16"/>
                <w:szCs w:val="16"/>
              </w:rPr>
            </w:pPr>
            <w:r w:rsidRPr="00934525">
              <w:rPr>
                <w:color w:val="000000"/>
                <w:sz w:val="16"/>
                <w:szCs w:val="16"/>
              </w:rPr>
              <w:t>2.8.</w:t>
            </w:r>
          </w:p>
        </w:tc>
        <w:tc>
          <w:tcPr>
            <w:tcW w:w="1667" w:type="pct"/>
            <w:tcBorders>
              <w:top w:val="nil"/>
              <w:left w:val="nil"/>
              <w:bottom w:val="single" w:sz="4" w:space="0" w:color="auto"/>
              <w:right w:val="single" w:sz="4" w:space="0" w:color="auto"/>
            </w:tcBorders>
            <w:shd w:val="clear" w:color="000000" w:fill="FFFFFF"/>
            <w:vAlign w:val="bottom"/>
            <w:hideMark/>
          </w:tcPr>
          <w:p w14:paraId="5E54770C" w14:textId="77777777" w:rsidR="00934525" w:rsidRPr="00934525" w:rsidRDefault="00934525" w:rsidP="00934525">
            <w:pPr>
              <w:rPr>
                <w:color w:val="000000"/>
                <w:sz w:val="16"/>
                <w:szCs w:val="16"/>
              </w:rPr>
            </w:pPr>
            <w:r w:rsidRPr="00934525">
              <w:rPr>
                <w:color w:val="000000"/>
                <w:sz w:val="16"/>
                <w:szCs w:val="16"/>
              </w:rPr>
              <w:t>Налог на прибыль</w:t>
            </w:r>
          </w:p>
        </w:tc>
        <w:tc>
          <w:tcPr>
            <w:tcW w:w="435" w:type="pct"/>
            <w:tcBorders>
              <w:top w:val="nil"/>
              <w:left w:val="nil"/>
              <w:bottom w:val="single" w:sz="4" w:space="0" w:color="auto"/>
              <w:right w:val="single" w:sz="4" w:space="0" w:color="auto"/>
            </w:tcBorders>
            <w:shd w:val="clear" w:color="000000" w:fill="FFFFFF"/>
            <w:noWrap/>
            <w:vAlign w:val="center"/>
            <w:hideMark/>
          </w:tcPr>
          <w:p w14:paraId="6968016A"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60B3B97"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0,00</w:t>
            </w:r>
          </w:p>
        </w:tc>
        <w:tc>
          <w:tcPr>
            <w:tcW w:w="653" w:type="pct"/>
            <w:tcBorders>
              <w:top w:val="nil"/>
              <w:left w:val="nil"/>
              <w:bottom w:val="single" w:sz="4" w:space="0" w:color="auto"/>
              <w:right w:val="single" w:sz="4" w:space="0" w:color="auto"/>
            </w:tcBorders>
            <w:shd w:val="clear" w:color="000000" w:fill="FFFFFF"/>
            <w:noWrap/>
            <w:vAlign w:val="bottom"/>
            <w:hideMark/>
          </w:tcPr>
          <w:p w14:paraId="07F9E1E8"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85C30CA"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0,00</w:t>
            </w:r>
          </w:p>
        </w:tc>
        <w:tc>
          <w:tcPr>
            <w:tcW w:w="579" w:type="pct"/>
            <w:tcBorders>
              <w:top w:val="nil"/>
              <w:left w:val="nil"/>
              <w:bottom w:val="single" w:sz="4" w:space="0" w:color="auto"/>
              <w:right w:val="single" w:sz="4" w:space="0" w:color="auto"/>
            </w:tcBorders>
            <w:shd w:val="clear" w:color="000000" w:fill="FFFFFF"/>
            <w:noWrap/>
            <w:vAlign w:val="bottom"/>
            <w:hideMark/>
          </w:tcPr>
          <w:p w14:paraId="23C86F01"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325E10F9" w14:textId="77777777" w:rsidTr="0020777A">
        <w:trPr>
          <w:trHeight w:val="26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E4B38A5" w14:textId="77777777" w:rsidR="00934525" w:rsidRPr="00934525" w:rsidRDefault="00934525" w:rsidP="00934525">
            <w:pPr>
              <w:jc w:val="center"/>
              <w:rPr>
                <w:color w:val="000000"/>
                <w:sz w:val="16"/>
                <w:szCs w:val="16"/>
              </w:rPr>
            </w:pPr>
            <w:r w:rsidRPr="00934525">
              <w:rPr>
                <w:color w:val="000000"/>
                <w:sz w:val="16"/>
                <w:szCs w:val="16"/>
              </w:rPr>
              <w:t>2.9.</w:t>
            </w:r>
          </w:p>
        </w:tc>
        <w:tc>
          <w:tcPr>
            <w:tcW w:w="1667" w:type="pct"/>
            <w:tcBorders>
              <w:top w:val="nil"/>
              <w:left w:val="nil"/>
              <w:bottom w:val="single" w:sz="4" w:space="0" w:color="auto"/>
              <w:right w:val="single" w:sz="4" w:space="0" w:color="auto"/>
            </w:tcBorders>
            <w:shd w:val="clear" w:color="000000" w:fill="FFFFFF"/>
            <w:vAlign w:val="bottom"/>
            <w:hideMark/>
          </w:tcPr>
          <w:p w14:paraId="66C8D886" w14:textId="77777777" w:rsidR="00934525" w:rsidRPr="00934525" w:rsidRDefault="00934525" w:rsidP="00934525">
            <w:pPr>
              <w:rPr>
                <w:color w:val="000000"/>
                <w:sz w:val="16"/>
                <w:szCs w:val="16"/>
              </w:rPr>
            </w:pPr>
            <w:r w:rsidRPr="00934525">
              <w:rPr>
                <w:color w:val="000000"/>
                <w:sz w:val="16"/>
                <w:szCs w:val="16"/>
              </w:rPr>
              <w:t>Выпадающие доходы по п.87 Основ ценообразования</w:t>
            </w:r>
          </w:p>
        </w:tc>
        <w:tc>
          <w:tcPr>
            <w:tcW w:w="435" w:type="pct"/>
            <w:tcBorders>
              <w:top w:val="nil"/>
              <w:left w:val="nil"/>
              <w:bottom w:val="single" w:sz="4" w:space="0" w:color="auto"/>
              <w:right w:val="single" w:sz="4" w:space="0" w:color="auto"/>
            </w:tcBorders>
            <w:shd w:val="clear" w:color="000000" w:fill="FFFFFF"/>
            <w:noWrap/>
            <w:vAlign w:val="center"/>
            <w:hideMark/>
          </w:tcPr>
          <w:p w14:paraId="42276A91"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D300700"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820 002,65</w:t>
            </w:r>
          </w:p>
        </w:tc>
        <w:tc>
          <w:tcPr>
            <w:tcW w:w="653" w:type="pct"/>
            <w:tcBorders>
              <w:top w:val="nil"/>
              <w:left w:val="nil"/>
              <w:bottom w:val="single" w:sz="4" w:space="0" w:color="auto"/>
              <w:right w:val="single" w:sz="4" w:space="0" w:color="auto"/>
            </w:tcBorders>
            <w:shd w:val="clear" w:color="000000" w:fill="FFFFFF"/>
            <w:noWrap/>
            <w:vAlign w:val="bottom"/>
            <w:hideMark/>
          </w:tcPr>
          <w:p w14:paraId="36899265"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820 002,65</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6C20F39"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820 002,65</w:t>
            </w:r>
          </w:p>
        </w:tc>
        <w:tc>
          <w:tcPr>
            <w:tcW w:w="579" w:type="pct"/>
            <w:tcBorders>
              <w:top w:val="nil"/>
              <w:left w:val="nil"/>
              <w:bottom w:val="single" w:sz="4" w:space="0" w:color="auto"/>
              <w:right w:val="single" w:sz="4" w:space="0" w:color="auto"/>
            </w:tcBorders>
            <w:shd w:val="clear" w:color="000000" w:fill="FFFFFF"/>
            <w:noWrap/>
            <w:vAlign w:val="bottom"/>
            <w:hideMark/>
          </w:tcPr>
          <w:p w14:paraId="6DCED213"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457F1241" w14:textId="77777777" w:rsidTr="0020777A">
        <w:trPr>
          <w:trHeight w:val="18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5DBDF3DA" w14:textId="77777777" w:rsidR="00934525" w:rsidRPr="00934525" w:rsidRDefault="00934525" w:rsidP="00934525">
            <w:pPr>
              <w:jc w:val="center"/>
              <w:rPr>
                <w:color w:val="000000"/>
                <w:sz w:val="16"/>
                <w:szCs w:val="16"/>
              </w:rPr>
            </w:pPr>
            <w:r w:rsidRPr="00934525">
              <w:rPr>
                <w:color w:val="000000"/>
                <w:sz w:val="16"/>
                <w:szCs w:val="16"/>
              </w:rPr>
              <w:t>2.10.</w:t>
            </w:r>
          </w:p>
        </w:tc>
        <w:tc>
          <w:tcPr>
            <w:tcW w:w="1667" w:type="pct"/>
            <w:tcBorders>
              <w:top w:val="nil"/>
              <w:left w:val="nil"/>
              <w:bottom w:val="single" w:sz="4" w:space="0" w:color="auto"/>
              <w:right w:val="single" w:sz="4" w:space="0" w:color="auto"/>
            </w:tcBorders>
            <w:shd w:val="clear" w:color="000000" w:fill="FFFFFF"/>
            <w:vAlign w:val="bottom"/>
            <w:hideMark/>
          </w:tcPr>
          <w:p w14:paraId="5B40D267" w14:textId="77777777" w:rsidR="00934525" w:rsidRPr="00934525" w:rsidRDefault="00934525" w:rsidP="00934525">
            <w:pPr>
              <w:rPr>
                <w:color w:val="000000"/>
                <w:sz w:val="16"/>
                <w:szCs w:val="16"/>
              </w:rPr>
            </w:pPr>
            <w:r w:rsidRPr="00934525">
              <w:rPr>
                <w:color w:val="000000"/>
                <w:sz w:val="16"/>
                <w:szCs w:val="16"/>
              </w:rPr>
              <w:t>Амортизация ОС</w:t>
            </w:r>
          </w:p>
        </w:tc>
        <w:tc>
          <w:tcPr>
            <w:tcW w:w="435" w:type="pct"/>
            <w:tcBorders>
              <w:top w:val="nil"/>
              <w:left w:val="nil"/>
              <w:bottom w:val="single" w:sz="4" w:space="0" w:color="auto"/>
              <w:right w:val="single" w:sz="4" w:space="0" w:color="auto"/>
            </w:tcBorders>
            <w:shd w:val="clear" w:color="000000" w:fill="FFFFFF"/>
            <w:noWrap/>
            <w:vAlign w:val="center"/>
            <w:hideMark/>
          </w:tcPr>
          <w:p w14:paraId="60D49BF2"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76F8DA5"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722 988,54</w:t>
            </w:r>
          </w:p>
        </w:tc>
        <w:tc>
          <w:tcPr>
            <w:tcW w:w="653" w:type="pct"/>
            <w:tcBorders>
              <w:top w:val="nil"/>
              <w:left w:val="nil"/>
              <w:bottom w:val="single" w:sz="4" w:space="0" w:color="auto"/>
              <w:right w:val="single" w:sz="4" w:space="0" w:color="auto"/>
            </w:tcBorders>
            <w:shd w:val="clear" w:color="000000" w:fill="FFFFFF"/>
            <w:noWrap/>
            <w:vAlign w:val="bottom"/>
            <w:hideMark/>
          </w:tcPr>
          <w:p w14:paraId="6D99E102"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722 988,54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35A0369"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722 988,54</w:t>
            </w:r>
          </w:p>
        </w:tc>
        <w:tc>
          <w:tcPr>
            <w:tcW w:w="579" w:type="pct"/>
            <w:tcBorders>
              <w:top w:val="nil"/>
              <w:left w:val="nil"/>
              <w:bottom w:val="single" w:sz="4" w:space="0" w:color="auto"/>
              <w:right w:val="single" w:sz="4" w:space="0" w:color="auto"/>
            </w:tcBorders>
            <w:shd w:val="clear" w:color="000000" w:fill="FFFFFF"/>
            <w:noWrap/>
            <w:vAlign w:val="bottom"/>
            <w:hideMark/>
          </w:tcPr>
          <w:p w14:paraId="6F41AC62"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2D40CBA8" w14:textId="77777777" w:rsidTr="0020777A">
        <w:trPr>
          <w:trHeight w:val="27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6EC1BC2" w14:textId="77777777" w:rsidR="00934525" w:rsidRPr="00934525" w:rsidRDefault="00934525" w:rsidP="00934525">
            <w:pPr>
              <w:jc w:val="center"/>
              <w:rPr>
                <w:color w:val="000000"/>
                <w:sz w:val="16"/>
                <w:szCs w:val="16"/>
              </w:rPr>
            </w:pPr>
            <w:r w:rsidRPr="00934525">
              <w:rPr>
                <w:color w:val="000000"/>
                <w:sz w:val="16"/>
                <w:szCs w:val="16"/>
              </w:rPr>
              <w:t>2.11.</w:t>
            </w:r>
          </w:p>
        </w:tc>
        <w:tc>
          <w:tcPr>
            <w:tcW w:w="1667" w:type="pct"/>
            <w:tcBorders>
              <w:top w:val="nil"/>
              <w:left w:val="nil"/>
              <w:bottom w:val="single" w:sz="4" w:space="0" w:color="auto"/>
              <w:right w:val="single" w:sz="4" w:space="0" w:color="auto"/>
            </w:tcBorders>
            <w:shd w:val="clear" w:color="000000" w:fill="FFFFFF"/>
            <w:vAlign w:val="bottom"/>
            <w:hideMark/>
          </w:tcPr>
          <w:p w14:paraId="1AF1BAA5" w14:textId="77777777" w:rsidR="00934525" w:rsidRPr="00934525" w:rsidRDefault="00934525" w:rsidP="00934525">
            <w:pPr>
              <w:rPr>
                <w:color w:val="000000"/>
                <w:sz w:val="16"/>
                <w:szCs w:val="16"/>
              </w:rPr>
            </w:pPr>
            <w:r w:rsidRPr="00934525">
              <w:rPr>
                <w:color w:val="000000"/>
                <w:sz w:val="16"/>
                <w:szCs w:val="16"/>
              </w:rPr>
              <w:t>Прибыль на капитальные вложения</w:t>
            </w:r>
          </w:p>
        </w:tc>
        <w:tc>
          <w:tcPr>
            <w:tcW w:w="435" w:type="pct"/>
            <w:tcBorders>
              <w:top w:val="nil"/>
              <w:left w:val="nil"/>
              <w:bottom w:val="single" w:sz="4" w:space="0" w:color="auto"/>
              <w:right w:val="single" w:sz="4" w:space="0" w:color="auto"/>
            </w:tcBorders>
            <w:shd w:val="clear" w:color="000000" w:fill="FFFFFF"/>
            <w:noWrap/>
            <w:vAlign w:val="center"/>
            <w:hideMark/>
          </w:tcPr>
          <w:p w14:paraId="46920543"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AE0B374"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0,00</w:t>
            </w:r>
          </w:p>
        </w:tc>
        <w:tc>
          <w:tcPr>
            <w:tcW w:w="653" w:type="pct"/>
            <w:tcBorders>
              <w:top w:val="nil"/>
              <w:left w:val="nil"/>
              <w:bottom w:val="single" w:sz="4" w:space="0" w:color="auto"/>
              <w:right w:val="single" w:sz="4" w:space="0" w:color="auto"/>
            </w:tcBorders>
            <w:shd w:val="clear" w:color="000000" w:fill="FFFFFF"/>
            <w:noWrap/>
            <w:vAlign w:val="bottom"/>
            <w:hideMark/>
          </w:tcPr>
          <w:p w14:paraId="49515A5B"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1044094"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0,00</w:t>
            </w:r>
          </w:p>
        </w:tc>
        <w:tc>
          <w:tcPr>
            <w:tcW w:w="579" w:type="pct"/>
            <w:tcBorders>
              <w:top w:val="nil"/>
              <w:left w:val="nil"/>
              <w:bottom w:val="single" w:sz="4" w:space="0" w:color="auto"/>
              <w:right w:val="single" w:sz="4" w:space="0" w:color="auto"/>
            </w:tcBorders>
            <w:shd w:val="clear" w:color="000000" w:fill="FFFFFF"/>
            <w:noWrap/>
            <w:vAlign w:val="bottom"/>
            <w:hideMark/>
          </w:tcPr>
          <w:p w14:paraId="2B2E60B5"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0652E591" w14:textId="77777777" w:rsidTr="0020777A">
        <w:trPr>
          <w:trHeight w:val="600"/>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29D1C5F2" w14:textId="77777777" w:rsidR="00934525" w:rsidRPr="00934525" w:rsidRDefault="00934525" w:rsidP="00934525">
            <w:pPr>
              <w:rPr>
                <w:color w:val="000000"/>
                <w:sz w:val="16"/>
                <w:szCs w:val="16"/>
              </w:rPr>
            </w:pPr>
            <w:r w:rsidRPr="00934525">
              <w:rPr>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6FA3AD8D" w14:textId="77777777" w:rsidR="00934525" w:rsidRPr="00934525" w:rsidRDefault="00934525" w:rsidP="00934525">
            <w:pPr>
              <w:rPr>
                <w:color w:val="000000"/>
                <w:sz w:val="16"/>
                <w:szCs w:val="16"/>
              </w:rPr>
            </w:pPr>
            <w:r w:rsidRPr="00934525">
              <w:rPr>
                <w:color w:val="000000"/>
                <w:sz w:val="16"/>
                <w:szCs w:val="16"/>
              </w:rPr>
              <w:t>Проверка прибыли на капитальные вложения (не более 12% от НВВ на содержание сетей)</w:t>
            </w:r>
          </w:p>
        </w:tc>
        <w:tc>
          <w:tcPr>
            <w:tcW w:w="435" w:type="pct"/>
            <w:tcBorders>
              <w:top w:val="nil"/>
              <w:left w:val="nil"/>
              <w:bottom w:val="single" w:sz="4" w:space="0" w:color="auto"/>
              <w:right w:val="single" w:sz="4" w:space="0" w:color="auto"/>
            </w:tcBorders>
            <w:shd w:val="clear" w:color="000000" w:fill="FFFFFF"/>
            <w:noWrap/>
            <w:vAlign w:val="center"/>
            <w:hideMark/>
          </w:tcPr>
          <w:p w14:paraId="7545F5DA"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7F5A150"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0,00%</w:t>
            </w:r>
          </w:p>
        </w:tc>
        <w:tc>
          <w:tcPr>
            <w:tcW w:w="653" w:type="pct"/>
            <w:tcBorders>
              <w:top w:val="nil"/>
              <w:left w:val="nil"/>
              <w:bottom w:val="single" w:sz="4" w:space="0" w:color="auto"/>
              <w:right w:val="single" w:sz="4" w:space="0" w:color="auto"/>
            </w:tcBorders>
            <w:shd w:val="clear" w:color="000000" w:fill="FFFFFF"/>
            <w:noWrap/>
            <w:vAlign w:val="bottom"/>
            <w:hideMark/>
          </w:tcPr>
          <w:p w14:paraId="453A29F1"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0,00%</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367DF03"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0,00</w:t>
            </w:r>
          </w:p>
        </w:tc>
        <w:tc>
          <w:tcPr>
            <w:tcW w:w="579" w:type="pct"/>
            <w:tcBorders>
              <w:top w:val="nil"/>
              <w:left w:val="nil"/>
              <w:bottom w:val="single" w:sz="4" w:space="0" w:color="auto"/>
              <w:right w:val="single" w:sz="4" w:space="0" w:color="auto"/>
            </w:tcBorders>
            <w:shd w:val="clear" w:color="000000" w:fill="FFFFFF"/>
            <w:noWrap/>
            <w:vAlign w:val="bottom"/>
            <w:hideMark/>
          </w:tcPr>
          <w:p w14:paraId="22E3557A"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6BD4C711" w14:textId="77777777" w:rsidTr="0020777A">
        <w:trPr>
          <w:trHeight w:val="229"/>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353DA0A7" w14:textId="77777777" w:rsidR="00934525" w:rsidRPr="00934525" w:rsidRDefault="00934525" w:rsidP="00934525">
            <w:pPr>
              <w:rPr>
                <w:b/>
                <w:bCs/>
                <w:color w:val="000000"/>
                <w:sz w:val="16"/>
                <w:szCs w:val="16"/>
              </w:rPr>
            </w:pPr>
            <w:r w:rsidRPr="00934525">
              <w:rPr>
                <w:b/>
                <w:bCs/>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1848EA42" w14:textId="77777777" w:rsidR="00934525" w:rsidRPr="00934525" w:rsidRDefault="00934525" w:rsidP="00934525">
            <w:pPr>
              <w:rPr>
                <w:b/>
                <w:bCs/>
                <w:color w:val="000000"/>
                <w:sz w:val="16"/>
                <w:szCs w:val="16"/>
              </w:rPr>
            </w:pPr>
            <w:r w:rsidRPr="00934525">
              <w:rPr>
                <w:b/>
                <w:bCs/>
                <w:color w:val="000000"/>
                <w:sz w:val="16"/>
                <w:szCs w:val="16"/>
              </w:rPr>
              <w:t>ИТОГО неподконтрольных расходов</w:t>
            </w:r>
          </w:p>
        </w:tc>
        <w:tc>
          <w:tcPr>
            <w:tcW w:w="435" w:type="pct"/>
            <w:tcBorders>
              <w:top w:val="nil"/>
              <w:left w:val="nil"/>
              <w:bottom w:val="single" w:sz="4" w:space="0" w:color="auto"/>
              <w:right w:val="single" w:sz="4" w:space="0" w:color="auto"/>
            </w:tcBorders>
            <w:shd w:val="clear" w:color="000000" w:fill="FFFFFF"/>
            <w:noWrap/>
            <w:vAlign w:val="center"/>
            <w:hideMark/>
          </w:tcPr>
          <w:p w14:paraId="404F934F"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7D3136B"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3 014 476,12</w:t>
            </w:r>
          </w:p>
        </w:tc>
        <w:tc>
          <w:tcPr>
            <w:tcW w:w="653" w:type="pct"/>
            <w:tcBorders>
              <w:top w:val="nil"/>
              <w:left w:val="nil"/>
              <w:bottom w:val="single" w:sz="4" w:space="0" w:color="auto"/>
              <w:right w:val="single" w:sz="4" w:space="0" w:color="auto"/>
            </w:tcBorders>
            <w:shd w:val="clear" w:color="000000" w:fill="FFFFFF"/>
            <w:noWrap/>
            <w:vAlign w:val="bottom"/>
            <w:hideMark/>
          </w:tcPr>
          <w:p w14:paraId="079CC1EC"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3 159 108,96</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3C82A3E"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3 159 108,95</w:t>
            </w:r>
          </w:p>
        </w:tc>
        <w:tc>
          <w:tcPr>
            <w:tcW w:w="579" w:type="pct"/>
            <w:tcBorders>
              <w:top w:val="nil"/>
              <w:left w:val="nil"/>
              <w:bottom w:val="single" w:sz="4" w:space="0" w:color="auto"/>
              <w:right w:val="single" w:sz="4" w:space="0" w:color="auto"/>
            </w:tcBorders>
            <w:shd w:val="clear" w:color="000000" w:fill="FFFFFF"/>
            <w:noWrap/>
            <w:vAlign w:val="bottom"/>
            <w:hideMark/>
          </w:tcPr>
          <w:p w14:paraId="51094625" w14:textId="77777777" w:rsidR="00934525" w:rsidRPr="00934525" w:rsidRDefault="00934525" w:rsidP="00934525">
            <w:pPr>
              <w:jc w:val="right"/>
              <w:rPr>
                <w:b/>
                <w:bCs/>
                <w:color w:val="000000"/>
                <w:sz w:val="16"/>
                <w:szCs w:val="16"/>
              </w:rPr>
            </w:pPr>
            <w:r w:rsidRPr="00934525">
              <w:rPr>
                <w:b/>
                <w:bCs/>
                <w:color w:val="000000"/>
                <w:sz w:val="16"/>
                <w:szCs w:val="16"/>
              </w:rPr>
              <w:t>0,00</w:t>
            </w:r>
          </w:p>
        </w:tc>
      </w:tr>
      <w:tr w:rsidR="00934525" w:rsidRPr="00934525" w14:paraId="0260828E" w14:textId="77777777" w:rsidTr="0020777A">
        <w:trPr>
          <w:trHeight w:val="261"/>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5CE5B7E8" w14:textId="77777777" w:rsidR="00934525" w:rsidRPr="00934525" w:rsidRDefault="00934525" w:rsidP="00934525">
            <w:pPr>
              <w:jc w:val="center"/>
              <w:rPr>
                <w:b/>
                <w:bCs/>
                <w:color w:val="000000"/>
                <w:sz w:val="16"/>
                <w:szCs w:val="16"/>
              </w:rPr>
            </w:pPr>
            <w:r w:rsidRPr="00934525">
              <w:rPr>
                <w:b/>
                <w:bCs/>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73CD2C4D" w14:textId="77777777" w:rsidR="00934525" w:rsidRPr="00934525" w:rsidRDefault="00934525" w:rsidP="00934525">
            <w:pPr>
              <w:jc w:val="center"/>
              <w:rPr>
                <w:b/>
                <w:bCs/>
                <w:color w:val="000000"/>
                <w:sz w:val="16"/>
                <w:szCs w:val="16"/>
              </w:rPr>
            </w:pPr>
            <w:r w:rsidRPr="00934525">
              <w:rPr>
                <w:b/>
                <w:bCs/>
                <w:color w:val="000000"/>
                <w:sz w:val="16"/>
                <w:szCs w:val="16"/>
              </w:rPr>
              <w:t>Расчетная предпринимательская прибыль</w:t>
            </w:r>
          </w:p>
        </w:tc>
        <w:tc>
          <w:tcPr>
            <w:tcW w:w="435" w:type="pct"/>
            <w:tcBorders>
              <w:top w:val="nil"/>
              <w:left w:val="nil"/>
              <w:bottom w:val="single" w:sz="4" w:space="0" w:color="auto"/>
              <w:right w:val="single" w:sz="4" w:space="0" w:color="auto"/>
            </w:tcBorders>
            <w:shd w:val="clear" w:color="000000" w:fill="FFFFFF"/>
            <w:noWrap/>
            <w:vAlign w:val="center"/>
            <w:hideMark/>
          </w:tcPr>
          <w:p w14:paraId="21296AD4" w14:textId="77777777" w:rsidR="00934525" w:rsidRPr="00934525" w:rsidRDefault="00934525" w:rsidP="00934525">
            <w:pPr>
              <w:jc w:val="center"/>
              <w:rPr>
                <w:b/>
                <w:bCs/>
                <w:color w:val="000000"/>
                <w:sz w:val="16"/>
                <w:szCs w:val="16"/>
              </w:rPr>
            </w:pPr>
            <w:r w:rsidRPr="00934525">
              <w:rPr>
                <w:b/>
                <w:bCs/>
                <w:color w:val="000000"/>
                <w:sz w:val="16"/>
                <w:szCs w:val="16"/>
              </w:rPr>
              <w:t> </w:t>
            </w:r>
          </w:p>
        </w:tc>
        <w:tc>
          <w:tcPr>
            <w:tcW w:w="653" w:type="pct"/>
            <w:tcBorders>
              <w:top w:val="single" w:sz="4" w:space="0" w:color="auto"/>
              <w:left w:val="single" w:sz="4" w:space="0" w:color="auto"/>
              <w:bottom w:val="single" w:sz="4" w:space="0" w:color="auto"/>
              <w:right w:val="single" w:sz="4" w:space="0" w:color="auto"/>
            </w:tcBorders>
            <w:noWrap/>
            <w:vAlign w:val="bottom"/>
          </w:tcPr>
          <w:p w14:paraId="4CF40D5F"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321 654,86</w:t>
            </w:r>
          </w:p>
        </w:tc>
        <w:tc>
          <w:tcPr>
            <w:tcW w:w="653" w:type="pct"/>
            <w:tcBorders>
              <w:top w:val="single" w:sz="4" w:space="0" w:color="auto"/>
              <w:left w:val="nil"/>
              <w:bottom w:val="single" w:sz="4" w:space="0" w:color="auto"/>
              <w:right w:val="single" w:sz="4" w:space="0" w:color="auto"/>
            </w:tcBorders>
            <w:noWrap/>
            <w:vAlign w:val="bottom"/>
          </w:tcPr>
          <w:p w14:paraId="49B1E4DB"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321 654,86</w:t>
            </w:r>
          </w:p>
        </w:tc>
        <w:tc>
          <w:tcPr>
            <w:tcW w:w="653" w:type="pct"/>
            <w:tcBorders>
              <w:top w:val="nil"/>
              <w:left w:val="single" w:sz="4" w:space="0" w:color="auto"/>
              <w:bottom w:val="single" w:sz="4" w:space="0" w:color="auto"/>
              <w:right w:val="single" w:sz="4" w:space="0" w:color="auto"/>
            </w:tcBorders>
            <w:shd w:val="clear" w:color="000000" w:fill="FFFFFF"/>
            <w:noWrap/>
            <w:vAlign w:val="bottom"/>
          </w:tcPr>
          <w:p w14:paraId="48A57C40" w14:textId="77777777" w:rsidR="00934525" w:rsidRPr="00934525" w:rsidRDefault="00934525" w:rsidP="00934525">
            <w:pPr>
              <w:jc w:val="right"/>
              <w:rPr>
                <w:b/>
                <w:bCs/>
                <w:color w:val="000000"/>
                <w:sz w:val="16"/>
                <w:szCs w:val="16"/>
              </w:rPr>
            </w:pPr>
            <w:r w:rsidRPr="00934525">
              <w:rPr>
                <w:b/>
                <w:bCs/>
                <w:color w:val="000000"/>
                <w:sz w:val="16"/>
                <w:szCs w:val="16"/>
              </w:rPr>
              <w:t>321 654,86</w:t>
            </w:r>
          </w:p>
        </w:tc>
        <w:tc>
          <w:tcPr>
            <w:tcW w:w="579" w:type="pct"/>
            <w:tcBorders>
              <w:top w:val="nil"/>
              <w:left w:val="nil"/>
              <w:bottom w:val="single" w:sz="4" w:space="0" w:color="auto"/>
              <w:right w:val="single" w:sz="4" w:space="0" w:color="auto"/>
            </w:tcBorders>
            <w:shd w:val="clear" w:color="000000" w:fill="FFFFFF"/>
            <w:noWrap/>
            <w:vAlign w:val="bottom"/>
          </w:tcPr>
          <w:p w14:paraId="0F9C8329" w14:textId="77777777" w:rsidR="00934525" w:rsidRPr="00934525" w:rsidRDefault="00934525" w:rsidP="00934525">
            <w:pPr>
              <w:jc w:val="right"/>
              <w:rPr>
                <w:b/>
                <w:bCs/>
                <w:color w:val="000000"/>
                <w:sz w:val="16"/>
                <w:szCs w:val="16"/>
              </w:rPr>
            </w:pPr>
            <w:r w:rsidRPr="00934525">
              <w:rPr>
                <w:b/>
                <w:bCs/>
                <w:color w:val="000000"/>
                <w:sz w:val="16"/>
                <w:szCs w:val="16"/>
              </w:rPr>
              <w:t>0,00</w:t>
            </w:r>
          </w:p>
        </w:tc>
      </w:tr>
      <w:tr w:rsidR="00934525" w:rsidRPr="00934525" w14:paraId="3337FFB1" w14:textId="77777777" w:rsidTr="0020777A">
        <w:trPr>
          <w:trHeight w:val="167"/>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4B7D4013" w14:textId="77777777" w:rsidR="00934525" w:rsidRPr="00934525" w:rsidRDefault="00934525" w:rsidP="00934525">
            <w:pPr>
              <w:jc w:val="center"/>
              <w:rPr>
                <w:b/>
                <w:bCs/>
                <w:color w:val="000000"/>
                <w:sz w:val="16"/>
                <w:szCs w:val="16"/>
              </w:rPr>
            </w:pPr>
            <w:r w:rsidRPr="00934525">
              <w:rPr>
                <w:b/>
                <w:bCs/>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1F10057A" w14:textId="77777777" w:rsidR="00934525" w:rsidRPr="00934525" w:rsidRDefault="00934525" w:rsidP="00934525">
            <w:pPr>
              <w:jc w:val="center"/>
              <w:rPr>
                <w:b/>
                <w:bCs/>
                <w:color w:val="000000"/>
                <w:sz w:val="16"/>
                <w:szCs w:val="16"/>
              </w:rPr>
            </w:pPr>
            <w:r w:rsidRPr="00934525">
              <w:rPr>
                <w:b/>
                <w:bCs/>
                <w:color w:val="000000"/>
                <w:sz w:val="16"/>
                <w:szCs w:val="16"/>
              </w:rPr>
              <w:t>Расходы на приборы учета</w:t>
            </w:r>
          </w:p>
        </w:tc>
        <w:tc>
          <w:tcPr>
            <w:tcW w:w="435" w:type="pct"/>
            <w:tcBorders>
              <w:top w:val="nil"/>
              <w:left w:val="nil"/>
              <w:bottom w:val="single" w:sz="4" w:space="0" w:color="auto"/>
              <w:right w:val="single" w:sz="4" w:space="0" w:color="auto"/>
            </w:tcBorders>
            <w:shd w:val="clear" w:color="000000" w:fill="FFFFFF"/>
            <w:noWrap/>
            <w:vAlign w:val="center"/>
            <w:hideMark/>
          </w:tcPr>
          <w:p w14:paraId="44AEEB5E"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884B05"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265 775,63</w:t>
            </w:r>
          </w:p>
        </w:tc>
        <w:tc>
          <w:tcPr>
            <w:tcW w:w="653" w:type="pct"/>
            <w:tcBorders>
              <w:top w:val="single" w:sz="4" w:space="0" w:color="auto"/>
              <w:left w:val="nil"/>
              <w:bottom w:val="single" w:sz="4" w:space="0" w:color="auto"/>
              <w:right w:val="single" w:sz="4" w:space="0" w:color="auto"/>
            </w:tcBorders>
            <w:shd w:val="clear" w:color="000000" w:fill="FFFFFF"/>
            <w:noWrap/>
            <w:vAlign w:val="bottom"/>
            <w:hideMark/>
          </w:tcPr>
          <w:p w14:paraId="58B2B86F"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265 775,63</w:t>
            </w:r>
          </w:p>
        </w:tc>
        <w:tc>
          <w:tcPr>
            <w:tcW w:w="653" w:type="pct"/>
            <w:tcBorders>
              <w:top w:val="nil"/>
              <w:left w:val="single" w:sz="4" w:space="0" w:color="auto"/>
              <w:bottom w:val="single" w:sz="4" w:space="0" w:color="auto"/>
              <w:right w:val="single" w:sz="4" w:space="0" w:color="auto"/>
            </w:tcBorders>
            <w:shd w:val="clear" w:color="000000" w:fill="FFFFFF"/>
            <w:noWrap/>
            <w:vAlign w:val="bottom"/>
          </w:tcPr>
          <w:p w14:paraId="5B5A6E50"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265 775,63</w:t>
            </w:r>
          </w:p>
        </w:tc>
        <w:tc>
          <w:tcPr>
            <w:tcW w:w="579" w:type="pct"/>
            <w:tcBorders>
              <w:top w:val="nil"/>
              <w:left w:val="nil"/>
              <w:bottom w:val="single" w:sz="4" w:space="0" w:color="auto"/>
              <w:right w:val="single" w:sz="4" w:space="0" w:color="auto"/>
            </w:tcBorders>
            <w:shd w:val="clear" w:color="000000" w:fill="FFFFFF"/>
            <w:noWrap/>
            <w:vAlign w:val="bottom"/>
            <w:hideMark/>
          </w:tcPr>
          <w:p w14:paraId="3746D3CC" w14:textId="77777777" w:rsidR="00934525" w:rsidRPr="00934525" w:rsidRDefault="00934525" w:rsidP="00934525">
            <w:pPr>
              <w:jc w:val="right"/>
              <w:rPr>
                <w:b/>
                <w:bCs/>
                <w:color w:val="000000"/>
                <w:sz w:val="16"/>
                <w:szCs w:val="16"/>
              </w:rPr>
            </w:pPr>
            <w:r w:rsidRPr="00934525">
              <w:rPr>
                <w:b/>
                <w:bCs/>
                <w:color w:val="000000"/>
                <w:sz w:val="16"/>
                <w:szCs w:val="16"/>
              </w:rPr>
              <w:t>0,00</w:t>
            </w:r>
          </w:p>
        </w:tc>
      </w:tr>
      <w:tr w:rsidR="00934525" w:rsidRPr="00934525" w14:paraId="70CA6F18" w14:textId="77777777" w:rsidTr="0020777A">
        <w:trPr>
          <w:trHeight w:val="198"/>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06590731" w14:textId="77777777" w:rsidR="00934525" w:rsidRPr="00934525" w:rsidRDefault="00934525" w:rsidP="00934525">
            <w:pPr>
              <w:jc w:val="center"/>
              <w:rPr>
                <w:b/>
                <w:bCs/>
                <w:color w:val="000000"/>
                <w:sz w:val="16"/>
                <w:szCs w:val="16"/>
              </w:rPr>
            </w:pPr>
            <w:r w:rsidRPr="00934525">
              <w:rPr>
                <w:b/>
                <w:bCs/>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207586C5" w14:textId="77777777" w:rsidR="00934525" w:rsidRPr="00934525" w:rsidRDefault="00934525" w:rsidP="00934525">
            <w:pPr>
              <w:jc w:val="center"/>
              <w:rPr>
                <w:b/>
                <w:bCs/>
                <w:color w:val="000000"/>
                <w:sz w:val="16"/>
                <w:szCs w:val="16"/>
              </w:rPr>
            </w:pPr>
            <w:r w:rsidRPr="00934525">
              <w:rPr>
                <w:b/>
                <w:bCs/>
                <w:color w:val="000000"/>
                <w:sz w:val="16"/>
                <w:szCs w:val="16"/>
              </w:rPr>
              <w:t>Экономия потерь</w:t>
            </w:r>
          </w:p>
        </w:tc>
        <w:tc>
          <w:tcPr>
            <w:tcW w:w="435" w:type="pct"/>
            <w:tcBorders>
              <w:top w:val="nil"/>
              <w:left w:val="nil"/>
              <w:bottom w:val="single" w:sz="4" w:space="0" w:color="auto"/>
              <w:right w:val="single" w:sz="4" w:space="0" w:color="auto"/>
            </w:tcBorders>
            <w:shd w:val="clear" w:color="000000" w:fill="FFFFFF"/>
            <w:noWrap/>
            <w:vAlign w:val="center"/>
            <w:hideMark/>
          </w:tcPr>
          <w:p w14:paraId="57BFEE3C"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9235640"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16 477,94</w:t>
            </w:r>
          </w:p>
        </w:tc>
        <w:tc>
          <w:tcPr>
            <w:tcW w:w="653" w:type="pct"/>
            <w:tcBorders>
              <w:top w:val="nil"/>
              <w:left w:val="nil"/>
              <w:bottom w:val="single" w:sz="4" w:space="0" w:color="auto"/>
              <w:right w:val="single" w:sz="4" w:space="0" w:color="auto"/>
            </w:tcBorders>
            <w:shd w:val="clear" w:color="000000" w:fill="FFFFFF"/>
            <w:noWrap/>
            <w:vAlign w:val="bottom"/>
            <w:hideMark/>
          </w:tcPr>
          <w:p w14:paraId="5BB0C903"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16 477,94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81C6A5B"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16 477,94</w:t>
            </w:r>
          </w:p>
        </w:tc>
        <w:tc>
          <w:tcPr>
            <w:tcW w:w="579" w:type="pct"/>
            <w:tcBorders>
              <w:top w:val="nil"/>
              <w:left w:val="nil"/>
              <w:bottom w:val="single" w:sz="4" w:space="0" w:color="auto"/>
              <w:right w:val="single" w:sz="4" w:space="0" w:color="auto"/>
            </w:tcBorders>
            <w:shd w:val="clear" w:color="000000" w:fill="FFFFFF"/>
            <w:noWrap/>
            <w:vAlign w:val="bottom"/>
            <w:hideMark/>
          </w:tcPr>
          <w:p w14:paraId="6528FEF8" w14:textId="77777777" w:rsidR="00934525" w:rsidRPr="00934525" w:rsidRDefault="00934525" w:rsidP="00934525">
            <w:pPr>
              <w:jc w:val="right"/>
              <w:rPr>
                <w:b/>
                <w:bCs/>
                <w:color w:val="000000"/>
                <w:sz w:val="16"/>
                <w:szCs w:val="16"/>
              </w:rPr>
            </w:pPr>
            <w:r w:rsidRPr="00934525">
              <w:rPr>
                <w:b/>
                <w:bCs/>
                <w:color w:val="000000"/>
                <w:sz w:val="16"/>
                <w:szCs w:val="16"/>
              </w:rPr>
              <w:t>0,00</w:t>
            </w:r>
          </w:p>
        </w:tc>
      </w:tr>
      <w:tr w:rsidR="00934525" w:rsidRPr="00934525" w14:paraId="5AE2A7EA" w14:textId="77777777" w:rsidTr="0020777A">
        <w:trPr>
          <w:trHeight w:val="730"/>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2114E75A" w14:textId="77777777" w:rsidR="00934525" w:rsidRPr="00934525" w:rsidRDefault="00934525" w:rsidP="00934525">
            <w:pPr>
              <w:jc w:val="right"/>
              <w:rPr>
                <w:b/>
                <w:bCs/>
                <w:color w:val="000000"/>
                <w:sz w:val="16"/>
                <w:szCs w:val="16"/>
              </w:rPr>
            </w:pPr>
            <w:r w:rsidRPr="00934525">
              <w:rPr>
                <w:b/>
                <w:bCs/>
                <w:color w:val="000000"/>
                <w:sz w:val="16"/>
                <w:szCs w:val="16"/>
              </w:rPr>
              <w:t xml:space="preserve">3. </w:t>
            </w:r>
          </w:p>
        </w:tc>
        <w:tc>
          <w:tcPr>
            <w:tcW w:w="1667" w:type="pct"/>
            <w:tcBorders>
              <w:top w:val="nil"/>
              <w:left w:val="nil"/>
              <w:bottom w:val="single" w:sz="4" w:space="0" w:color="auto"/>
              <w:right w:val="single" w:sz="4" w:space="0" w:color="auto"/>
            </w:tcBorders>
            <w:shd w:val="clear" w:color="000000" w:fill="FFFFFF"/>
            <w:vAlign w:val="bottom"/>
            <w:hideMark/>
          </w:tcPr>
          <w:p w14:paraId="39FC3672" w14:textId="77777777" w:rsidR="00934525" w:rsidRPr="00934525" w:rsidRDefault="00934525" w:rsidP="00934525">
            <w:pPr>
              <w:rPr>
                <w:b/>
                <w:bCs/>
                <w:color w:val="000000"/>
                <w:sz w:val="16"/>
                <w:szCs w:val="16"/>
              </w:rPr>
            </w:pPr>
            <w:r w:rsidRPr="00934525">
              <w:rPr>
                <w:b/>
                <w:bCs/>
                <w:color w:val="000000"/>
                <w:sz w:val="16"/>
                <w:szCs w:val="16"/>
              </w:rPr>
              <w:t>Расчёт выпадающих доходов (экономии средств) за исключением выпадающих доходов, учтенных в соответствии с п.87 Основ ценообразования</w:t>
            </w:r>
          </w:p>
        </w:tc>
        <w:tc>
          <w:tcPr>
            <w:tcW w:w="435" w:type="pct"/>
            <w:tcBorders>
              <w:top w:val="nil"/>
              <w:left w:val="nil"/>
              <w:bottom w:val="single" w:sz="4" w:space="0" w:color="auto"/>
              <w:right w:val="single" w:sz="4" w:space="0" w:color="auto"/>
            </w:tcBorders>
            <w:shd w:val="clear" w:color="000000" w:fill="FFFFFF"/>
            <w:vAlign w:val="bottom"/>
            <w:hideMark/>
          </w:tcPr>
          <w:p w14:paraId="1BC18996" w14:textId="77777777" w:rsidR="00934525" w:rsidRPr="00934525" w:rsidRDefault="00934525" w:rsidP="00934525">
            <w:pPr>
              <w:rPr>
                <w:b/>
                <w:bCs/>
                <w:color w:val="000000"/>
                <w:sz w:val="16"/>
                <w:szCs w:val="16"/>
              </w:rPr>
            </w:pPr>
            <w:r w:rsidRPr="00934525">
              <w:rPr>
                <w:b/>
                <w:bCs/>
                <w:color w:val="000000"/>
                <w:sz w:val="16"/>
                <w:szCs w:val="16"/>
              </w:rPr>
              <w:t> </w:t>
            </w:r>
          </w:p>
        </w:tc>
        <w:tc>
          <w:tcPr>
            <w:tcW w:w="653" w:type="pct"/>
            <w:tcBorders>
              <w:top w:val="nil"/>
              <w:left w:val="single" w:sz="4" w:space="0" w:color="auto"/>
              <w:bottom w:val="single" w:sz="4" w:space="0" w:color="auto"/>
              <w:right w:val="single" w:sz="4" w:space="0" w:color="auto"/>
            </w:tcBorders>
            <w:shd w:val="clear" w:color="000000" w:fill="FFFFFF"/>
            <w:vAlign w:val="bottom"/>
            <w:hideMark/>
          </w:tcPr>
          <w:p w14:paraId="6AC7EE9F" w14:textId="77777777" w:rsidR="00934525" w:rsidRPr="00934525" w:rsidRDefault="00934525" w:rsidP="00934525">
            <w:pPr>
              <w:rPr>
                <w:b/>
                <w:bCs/>
                <w:color w:val="000000"/>
                <w:sz w:val="16"/>
                <w:szCs w:val="16"/>
              </w:rPr>
            </w:pPr>
            <w:r w:rsidRPr="00934525">
              <w:rPr>
                <w:rFonts w:eastAsiaTheme="minorHAnsi" w:cstheme="minorBidi"/>
                <w:b/>
                <w:bCs/>
                <w:color w:val="000000"/>
                <w:sz w:val="16"/>
                <w:szCs w:val="16"/>
                <w:lang w:eastAsia="en-US"/>
              </w:rPr>
              <w:t> </w:t>
            </w:r>
          </w:p>
        </w:tc>
        <w:tc>
          <w:tcPr>
            <w:tcW w:w="653" w:type="pct"/>
            <w:tcBorders>
              <w:top w:val="nil"/>
              <w:left w:val="nil"/>
              <w:bottom w:val="single" w:sz="4" w:space="0" w:color="auto"/>
              <w:right w:val="single" w:sz="4" w:space="0" w:color="auto"/>
            </w:tcBorders>
            <w:shd w:val="clear" w:color="000000" w:fill="FFFFFF"/>
            <w:vAlign w:val="bottom"/>
            <w:hideMark/>
          </w:tcPr>
          <w:p w14:paraId="131A2D45"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 </w:t>
            </w:r>
          </w:p>
        </w:tc>
        <w:tc>
          <w:tcPr>
            <w:tcW w:w="653" w:type="pct"/>
            <w:tcBorders>
              <w:top w:val="nil"/>
              <w:left w:val="single" w:sz="4" w:space="0" w:color="auto"/>
              <w:bottom w:val="single" w:sz="4" w:space="0" w:color="auto"/>
              <w:right w:val="single" w:sz="4" w:space="0" w:color="auto"/>
            </w:tcBorders>
            <w:shd w:val="clear" w:color="000000" w:fill="FFFFFF"/>
            <w:vAlign w:val="bottom"/>
          </w:tcPr>
          <w:p w14:paraId="6E476BEE" w14:textId="77777777" w:rsidR="00934525" w:rsidRPr="00934525" w:rsidRDefault="00934525" w:rsidP="00934525">
            <w:pPr>
              <w:jc w:val="right"/>
              <w:rPr>
                <w:b/>
                <w:bCs/>
                <w:color w:val="000000"/>
                <w:sz w:val="16"/>
                <w:szCs w:val="16"/>
              </w:rPr>
            </w:pPr>
          </w:p>
        </w:tc>
        <w:tc>
          <w:tcPr>
            <w:tcW w:w="579" w:type="pct"/>
            <w:tcBorders>
              <w:top w:val="nil"/>
              <w:left w:val="nil"/>
              <w:bottom w:val="single" w:sz="4" w:space="0" w:color="auto"/>
              <w:right w:val="single" w:sz="4" w:space="0" w:color="auto"/>
            </w:tcBorders>
            <w:shd w:val="clear" w:color="000000" w:fill="FFFFFF"/>
            <w:vAlign w:val="bottom"/>
            <w:hideMark/>
          </w:tcPr>
          <w:p w14:paraId="45048EAF" w14:textId="77777777" w:rsidR="00934525" w:rsidRPr="00934525" w:rsidRDefault="00934525" w:rsidP="00934525">
            <w:pPr>
              <w:rPr>
                <w:b/>
                <w:bCs/>
                <w:color w:val="000000"/>
                <w:sz w:val="16"/>
                <w:szCs w:val="16"/>
              </w:rPr>
            </w:pPr>
            <w:r w:rsidRPr="00934525">
              <w:rPr>
                <w:b/>
                <w:bCs/>
                <w:color w:val="000000"/>
                <w:sz w:val="16"/>
                <w:szCs w:val="16"/>
              </w:rPr>
              <w:t> </w:t>
            </w:r>
          </w:p>
        </w:tc>
      </w:tr>
      <w:tr w:rsidR="00934525" w:rsidRPr="00934525" w14:paraId="2A20CC22" w14:textId="77777777" w:rsidTr="0020777A">
        <w:trPr>
          <w:trHeight w:val="674"/>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44509BC4" w14:textId="77777777" w:rsidR="00934525" w:rsidRPr="00934525" w:rsidRDefault="00934525" w:rsidP="00934525">
            <w:pPr>
              <w:jc w:val="right"/>
              <w:rPr>
                <w:color w:val="000000"/>
                <w:sz w:val="16"/>
                <w:szCs w:val="16"/>
              </w:rPr>
            </w:pPr>
            <w:r w:rsidRPr="00934525">
              <w:rPr>
                <w:color w:val="000000"/>
                <w:sz w:val="16"/>
                <w:szCs w:val="16"/>
              </w:rPr>
              <w:lastRenderedPageBreak/>
              <w:t>3.1.</w:t>
            </w:r>
          </w:p>
        </w:tc>
        <w:tc>
          <w:tcPr>
            <w:tcW w:w="1667" w:type="pct"/>
            <w:tcBorders>
              <w:top w:val="nil"/>
              <w:left w:val="nil"/>
              <w:bottom w:val="single" w:sz="4" w:space="0" w:color="auto"/>
              <w:right w:val="single" w:sz="4" w:space="0" w:color="auto"/>
            </w:tcBorders>
            <w:shd w:val="clear" w:color="000000" w:fill="FFFFFF"/>
            <w:vAlign w:val="bottom"/>
            <w:hideMark/>
          </w:tcPr>
          <w:p w14:paraId="63748D49" w14:textId="77777777" w:rsidR="00934525" w:rsidRPr="00934525" w:rsidRDefault="00934525" w:rsidP="00934525">
            <w:pPr>
              <w:rPr>
                <w:color w:val="000000"/>
                <w:sz w:val="16"/>
                <w:szCs w:val="16"/>
              </w:rPr>
            </w:pPr>
            <w:r w:rsidRPr="00934525">
              <w:rPr>
                <w:color w:val="000000"/>
                <w:sz w:val="16"/>
                <w:szCs w:val="16"/>
              </w:rPr>
              <w:t xml:space="preserve">Расходы, связанные с компенсацией незапланированных расходов (+) или полученного избытка (-) </w:t>
            </w:r>
          </w:p>
        </w:tc>
        <w:tc>
          <w:tcPr>
            <w:tcW w:w="435" w:type="pct"/>
            <w:tcBorders>
              <w:top w:val="nil"/>
              <w:left w:val="nil"/>
              <w:bottom w:val="single" w:sz="4" w:space="0" w:color="auto"/>
              <w:right w:val="single" w:sz="4" w:space="0" w:color="auto"/>
            </w:tcBorders>
            <w:shd w:val="clear" w:color="000000" w:fill="FFFFFF"/>
            <w:noWrap/>
            <w:vAlign w:val="center"/>
            <w:hideMark/>
          </w:tcPr>
          <w:p w14:paraId="095D169E"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33970DB"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-936 671,12</w:t>
            </w:r>
          </w:p>
        </w:tc>
        <w:tc>
          <w:tcPr>
            <w:tcW w:w="653" w:type="pct"/>
            <w:tcBorders>
              <w:top w:val="nil"/>
              <w:left w:val="nil"/>
              <w:bottom w:val="single" w:sz="4" w:space="0" w:color="auto"/>
              <w:right w:val="single" w:sz="4" w:space="0" w:color="auto"/>
            </w:tcBorders>
            <w:noWrap/>
            <w:vAlign w:val="bottom"/>
            <w:hideMark/>
          </w:tcPr>
          <w:p w14:paraId="5DAB6A02"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-1 031 048,51</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0EB083"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-1 107 382,83</w:t>
            </w:r>
          </w:p>
        </w:tc>
        <w:tc>
          <w:tcPr>
            <w:tcW w:w="579" w:type="pct"/>
            <w:tcBorders>
              <w:top w:val="single" w:sz="4" w:space="0" w:color="auto"/>
              <w:left w:val="nil"/>
              <w:bottom w:val="single" w:sz="4" w:space="0" w:color="auto"/>
              <w:right w:val="single" w:sz="4" w:space="0" w:color="auto"/>
            </w:tcBorders>
            <w:shd w:val="clear" w:color="000000" w:fill="FFFFFF"/>
            <w:noWrap/>
            <w:vAlign w:val="bottom"/>
            <w:hideMark/>
          </w:tcPr>
          <w:p w14:paraId="129646A4"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-76 334,32</w:t>
            </w:r>
          </w:p>
        </w:tc>
      </w:tr>
      <w:tr w:rsidR="00934525" w:rsidRPr="00934525" w14:paraId="17577131" w14:textId="77777777" w:rsidTr="0020777A">
        <w:trPr>
          <w:trHeight w:val="383"/>
        </w:trPr>
        <w:tc>
          <w:tcPr>
            <w:tcW w:w="5000" w:type="pct"/>
            <w:gridSpan w:val="7"/>
            <w:tcBorders>
              <w:top w:val="nil"/>
              <w:left w:val="single" w:sz="4" w:space="0" w:color="auto"/>
              <w:bottom w:val="single" w:sz="4" w:space="0" w:color="auto"/>
              <w:right w:val="single" w:sz="4" w:space="0" w:color="auto"/>
            </w:tcBorders>
            <w:shd w:val="clear" w:color="000000" w:fill="FFFFFF"/>
            <w:noWrap/>
            <w:vAlign w:val="center"/>
            <w:hideMark/>
          </w:tcPr>
          <w:p w14:paraId="474403ED" w14:textId="77777777" w:rsidR="00934525" w:rsidRPr="00934525" w:rsidRDefault="00934525" w:rsidP="00934525">
            <w:pPr>
              <w:rPr>
                <w:b/>
                <w:bCs/>
                <w:color w:val="000000"/>
                <w:sz w:val="16"/>
                <w:szCs w:val="16"/>
              </w:rPr>
            </w:pPr>
            <w:r w:rsidRPr="00934525">
              <w:rPr>
                <w:b/>
                <w:bCs/>
                <w:color w:val="000000"/>
                <w:sz w:val="16"/>
                <w:szCs w:val="16"/>
              </w:rPr>
              <w:t>4. Расчёт корректировки НВВ в соответсвии с параметрами надёжности и качества </w:t>
            </w:r>
          </w:p>
        </w:tc>
      </w:tr>
      <w:tr w:rsidR="00934525" w:rsidRPr="00934525" w14:paraId="5C03CD6A" w14:textId="77777777" w:rsidTr="0020777A">
        <w:trPr>
          <w:trHeight w:val="207"/>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09E3354" w14:textId="77777777" w:rsidR="00934525" w:rsidRPr="00934525" w:rsidRDefault="00934525" w:rsidP="00934525">
            <w:pPr>
              <w:jc w:val="right"/>
              <w:rPr>
                <w:color w:val="000000"/>
                <w:sz w:val="16"/>
                <w:szCs w:val="16"/>
              </w:rPr>
            </w:pPr>
            <w:r w:rsidRPr="00934525">
              <w:rPr>
                <w:color w:val="000000"/>
                <w:sz w:val="16"/>
                <w:szCs w:val="16"/>
              </w:rPr>
              <w:t>4.1.</w:t>
            </w:r>
          </w:p>
        </w:tc>
        <w:tc>
          <w:tcPr>
            <w:tcW w:w="1667" w:type="pct"/>
            <w:tcBorders>
              <w:top w:val="nil"/>
              <w:left w:val="nil"/>
              <w:bottom w:val="single" w:sz="4" w:space="0" w:color="auto"/>
              <w:right w:val="single" w:sz="4" w:space="0" w:color="auto"/>
            </w:tcBorders>
            <w:shd w:val="clear" w:color="000000" w:fill="FFFFFF"/>
            <w:noWrap/>
            <w:vAlign w:val="bottom"/>
            <w:hideMark/>
          </w:tcPr>
          <w:p w14:paraId="2023DEC8" w14:textId="77777777" w:rsidR="00934525" w:rsidRPr="00934525" w:rsidRDefault="00934525" w:rsidP="00934525">
            <w:pPr>
              <w:rPr>
                <w:color w:val="000000"/>
                <w:sz w:val="16"/>
                <w:szCs w:val="16"/>
              </w:rPr>
            </w:pPr>
            <w:r w:rsidRPr="00934525">
              <w:rPr>
                <w:color w:val="000000"/>
                <w:sz w:val="16"/>
                <w:szCs w:val="16"/>
              </w:rPr>
              <w:t>Коэффициент надёжности и качества</w:t>
            </w:r>
          </w:p>
        </w:tc>
        <w:tc>
          <w:tcPr>
            <w:tcW w:w="435" w:type="pct"/>
            <w:tcBorders>
              <w:top w:val="nil"/>
              <w:left w:val="nil"/>
              <w:bottom w:val="single" w:sz="4" w:space="0" w:color="auto"/>
              <w:right w:val="single" w:sz="4" w:space="0" w:color="auto"/>
            </w:tcBorders>
            <w:shd w:val="clear" w:color="000000" w:fill="FFFFFF"/>
            <w:noWrap/>
            <w:vAlign w:val="center"/>
            <w:hideMark/>
          </w:tcPr>
          <w:p w14:paraId="1B265A27" w14:textId="77777777" w:rsidR="00934525" w:rsidRPr="00934525" w:rsidRDefault="00934525" w:rsidP="00934525">
            <w:pPr>
              <w:jc w:val="center"/>
              <w:rPr>
                <w:color w:val="000000"/>
                <w:sz w:val="16"/>
                <w:szCs w:val="16"/>
              </w:rPr>
            </w:pPr>
            <w:r w:rsidRPr="00934525">
              <w:rPr>
                <w:color w:val="000000"/>
                <w:sz w:val="16"/>
                <w:szCs w:val="16"/>
              </w:rPr>
              <w:t> </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5D4630"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0,012</w:t>
            </w:r>
          </w:p>
        </w:tc>
        <w:tc>
          <w:tcPr>
            <w:tcW w:w="653" w:type="pct"/>
            <w:tcBorders>
              <w:top w:val="single" w:sz="4" w:space="0" w:color="auto"/>
              <w:left w:val="nil"/>
              <w:bottom w:val="single" w:sz="4" w:space="0" w:color="auto"/>
              <w:right w:val="single" w:sz="4" w:space="0" w:color="auto"/>
            </w:tcBorders>
            <w:shd w:val="clear" w:color="000000" w:fill="FFFFFF"/>
            <w:noWrap/>
            <w:vAlign w:val="bottom"/>
            <w:hideMark/>
          </w:tcPr>
          <w:p w14:paraId="7A5A65DE"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0,012</w:t>
            </w:r>
          </w:p>
        </w:tc>
        <w:tc>
          <w:tcPr>
            <w:tcW w:w="653" w:type="pct"/>
            <w:tcBorders>
              <w:top w:val="nil"/>
              <w:left w:val="nil"/>
              <w:bottom w:val="single" w:sz="4" w:space="0" w:color="auto"/>
              <w:right w:val="single" w:sz="4" w:space="0" w:color="auto"/>
            </w:tcBorders>
            <w:shd w:val="clear" w:color="000000" w:fill="FFFFFF"/>
            <w:noWrap/>
            <w:vAlign w:val="bottom"/>
            <w:hideMark/>
          </w:tcPr>
          <w:p w14:paraId="7902EBF5"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0,012</w:t>
            </w:r>
          </w:p>
        </w:tc>
        <w:tc>
          <w:tcPr>
            <w:tcW w:w="579" w:type="pct"/>
            <w:tcBorders>
              <w:top w:val="nil"/>
              <w:left w:val="nil"/>
              <w:bottom w:val="single" w:sz="4" w:space="0" w:color="auto"/>
              <w:right w:val="single" w:sz="4" w:space="0" w:color="auto"/>
            </w:tcBorders>
            <w:shd w:val="clear" w:color="000000" w:fill="FFFFFF"/>
            <w:noWrap/>
            <w:vAlign w:val="bottom"/>
            <w:hideMark/>
          </w:tcPr>
          <w:p w14:paraId="00230F04" w14:textId="77777777" w:rsidR="00934525" w:rsidRPr="00934525" w:rsidRDefault="00934525" w:rsidP="00934525">
            <w:pPr>
              <w:jc w:val="right"/>
              <w:rPr>
                <w:color w:val="000000"/>
                <w:sz w:val="16"/>
                <w:szCs w:val="16"/>
              </w:rPr>
            </w:pPr>
            <w:r w:rsidRPr="00934525">
              <w:rPr>
                <w:color w:val="000000"/>
                <w:sz w:val="16"/>
                <w:szCs w:val="16"/>
              </w:rPr>
              <w:t>0,000</w:t>
            </w:r>
          </w:p>
        </w:tc>
      </w:tr>
      <w:tr w:rsidR="00934525" w:rsidRPr="00934525" w14:paraId="72F6FA5E" w14:textId="77777777" w:rsidTr="0020777A">
        <w:trPr>
          <w:trHeight w:val="12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8EC47DC" w14:textId="77777777" w:rsidR="00934525" w:rsidRPr="00934525" w:rsidRDefault="00934525" w:rsidP="00934525">
            <w:pPr>
              <w:jc w:val="right"/>
              <w:rPr>
                <w:color w:val="000000"/>
                <w:sz w:val="16"/>
                <w:szCs w:val="16"/>
              </w:rPr>
            </w:pPr>
            <w:r w:rsidRPr="00934525">
              <w:rPr>
                <w:color w:val="000000"/>
                <w:sz w:val="16"/>
                <w:szCs w:val="16"/>
              </w:rPr>
              <w:t>4.2.</w:t>
            </w:r>
          </w:p>
        </w:tc>
        <w:tc>
          <w:tcPr>
            <w:tcW w:w="1667" w:type="pct"/>
            <w:tcBorders>
              <w:top w:val="nil"/>
              <w:left w:val="nil"/>
              <w:bottom w:val="single" w:sz="4" w:space="0" w:color="auto"/>
              <w:right w:val="single" w:sz="4" w:space="0" w:color="auto"/>
            </w:tcBorders>
            <w:shd w:val="clear" w:color="000000" w:fill="FFFFFF"/>
            <w:noWrap/>
            <w:vAlign w:val="bottom"/>
            <w:hideMark/>
          </w:tcPr>
          <w:p w14:paraId="3B8D7772" w14:textId="77777777" w:rsidR="00934525" w:rsidRPr="00934525" w:rsidRDefault="00934525" w:rsidP="00934525">
            <w:pPr>
              <w:rPr>
                <w:color w:val="000000"/>
                <w:sz w:val="16"/>
                <w:szCs w:val="16"/>
              </w:rPr>
            </w:pPr>
            <w:r w:rsidRPr="00934525">
              <w:rPr>
                <w:color w:val="000000"/>
                <w:sz w:val="16"/>
                <w:szCs w:val="16"/>
              </w:rPr>
              <w:t>НВВ отчетного года</w:t>
            </w:r>
          </w:p>
        </w:tc>
        <w:tc>
          <w:tcPr>
            <w:tcW w:w="435" w:type="pct"/>
            <w:tcBorders>
              <w:top w:val="nil"/>
              <w:left w:val="nil"/>
              <w:bottom w:val="single" w:sz="4" w:space="0" w:color="auto"/>
              <w:right w:val="single" w:sz="4" w:space="0" w:color="auto"/>
            </w:tcBorders>
            <w:shd w:val="clear" w:color="000000" w:fill="FFFFFF"/>
            <w:noWrap/>
            <w:vAlign w:val="center"/>
            <w:hideMark/>
          </w:tcPr>
          <w:p w14:paraId="3D2C36EB" w14:textId="77777777" w:rsidR="00934525" w:rsidRPr="00934525" w:rsidRDefault="00934525" w:rsidP="00934525">
            <w:pPr>
              <w:jc w:val="center"/>
              <w:rPr>
                <w:color w:val="000000"/>
                <w:sz w:val="16"/>
                <w:szCs w:val="16"/>
              </w:rPr>
            </w:pPr>
            <w:r w:rsidRPr="00934525">
              <w:rPr>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4439B6D"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6 332 381,23</w:t>
            </w:r>
          </w:p>
        </w:tc>
        <w:tc>
          <w:tcPr>
            <w:tcW w:w="653" w:type="pct"/>
            <w:tcBorders>
              <w:top w:val="nil"/>
              <w:left w:val="nil"/>
              <w:bottom w:val="single" w:sz="4" w:space="0" w:color="auto"/>
              <w:right w:val="single" w:sz="4" w:space="0" w:color="auto"/>
            </w:tcBorders>
            <w:shd w:val="clear" w:color="000000" w:fill="FFFFFF"/>
            <w:noWrap/>
            <w:vAlign w:val="bottom"/>
            <w:hideMark/>
          </w:tcPr>
          <w:p w14:paraId="10AE9E6F"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6 332 381,23</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00C924"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6 332 381,23</w:t>
            </w:r>
          </w:p>
        </w:tc>
        <w:tc>
          <w:tcPr>
            <w:tcW w:w="579" w:type="pct"/>
            <w:tcBorders>
              <w:top w:val="nil"/>
              <w:left w:val="nil"/>
              <w:bottom w:val="single" w:sz="4" w:space="0" w:color="auto"/>
              <w:right w:val="single" w:sz="4" w:space="0" w:color="auto"/>
            </w:tcBorders>
            <w:shd w:val="clear" w:color="000000" w:fill="FFFFFF"/>
            <w:noWrap/>
            <w:vAlign w:val="bottom"/>
            <w:hideMark/>
          </w:tcPr>
          <w:p w14:paraId="37312220" w14:textId="77777777" w:rsidR="00934525" w:rsidRPr="00934525" w:rsidRDefault="00934525" w:rsidP="00934525">
            <w:pPr>
              <w:jc w:val="right"/>
              <w:rPr>
                <w:color w:val="000000"/>
                <w:sz w:val="16"/>
                <w:szCs w:val="16"/>
              </w:rPr>
            </w:pPr>
            <w:r w:rsidRPr="00934525">
              <w:rPr>
                <w:color w:val="000000"/>
                <w:sz w:val="16"/>
                <w:szCs w:val="16"/>
              </w:rPr>
              <w:t>0,000</w:t>
            </w:r>
          </w:p>
        </w:tc>
      </w:tr>
      <w:tr w:rsidR="00934525" w:rsidRPr="00934525" w14:paraId="59C94C78" w14:textId="77777777" w:rsidTr="0020777A">
        <w:trPr>
          <w:trHeight w:val="355"/>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07EFD2B3" w14:textId="77777777" w:rsidR="00934525" w:rsidRPr="00934525" w:rsidRDefault="00934525" w:rsidP="00934525">
            <w:pPr>
              <w:rPr>
                <w:b/>
                <w:bCs/>
                <w:color w:val="000000"/>
                <w:sz w:val="16"/>
                <w:szCs w:val="16"/>
              </w:rPr>
            </w:pPr>
            <w:r w:rsidRPr="00934525">
              <w:rPr>
                <w:b/>
                <w:bCs/>
                <w:color w:val="000000"/>
                <w:sz w:val="16"/>
                <w:szCs w:val="16"/>
              </w:rPr>
              <w:t> </w:t>
            </w:r>
          </w:p>
        </w:tc>
        <w:tc>
          <w:tcPr>
            <w:tcW w:w="1667" w:type="pct"/>
            <w:tcBorders>
              <w:top w:val="nil"/>
              <w:left w:val="nil"/>
              <w:bottom w:val="single" w:sz="4" w:space="0" w:color="auto"/>
              <w:right w:val="single" w:sz="4" w:space="0" w:color="auto"/>
            </w:tcBorders>
            <w:shd w:val="clear" w:color="000000" w:fill="FFFFFF"/>
            <w:vAlign w:val="bottom"/>
            <w:hideMark/>
          </w:tcPr>
          <w:p w14:paraId="1672DBE5" w14:textId="77777777" w:rsidR="00934525" w:rsidRPr="00934525" w:rsidRDefault="00934525" w:rsidP="00934525">
            <w:pPr>
              <w:rPr>
                <w:b/>
                <w:bCs/>
                <w:color w:val="000000"/>
                <w:sz w:val="16"/>
                <w:szCs w:val="16"/>
              </w:rPr>
            </w:pPr>
            <w:r w:rsidRPr="00934525">
              <w:rPr>
                <w:b/>
                <w:bCs/>
                <w:color w:val="000000"/>
                <w:sz w:val="16"/>
                <w:szCs w:val="16"/>
              </w:rPr>
              <w:t>Корректировка НВВ в соответствии с параметрами надёжности и качества</w:t>
            </w:r>
          </w:p>
        </w:tc>
        <w:tc>
          <w:tcPr>
            <w:tcW w:w="435" w:type="pct"/>
            <w:tcBorders>
              <w:top w:val="nil"/>
              <w:left w:val="nil"/>
              <w:bottom w:val="single" w:sz="4" w:space="0" w:color="auto"/>
              <w:right w:val="single" w:sz="4" w:space="0" w:color="auto"/>
            </w:tcBorders>
            <w:shd w:val="clear" w:color="000000" w:fill="FFFFFF"/>
            <w:noWrap/>
            <w:vAlign w:val="center"/>
            <w:hideMark/>
          </w:tcPr>
          <w:p w14:paraId="4F6AA2E1"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8F75E8A"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75 988,57</w:t>
            </w:r>
          </w:p>
        </w:tc>
        <w:tc>
          <w:tcPr>
            <w:tcW w:w="653" w:type="pct"/>
            <w:tcBorders>
              <w:top w:val="nil"/>
              <w:left w:val="nil"/>
              <w:bottom w:val="single" w:sz="4" w:space="0" w:color="auto"/>
              <w:right w:val="single" w:sz="4" w:space="0" w:color="auto"/>
            </w:tcBorders>
            <w:shd w:val="clear" w:color="000000" w:fill="FFFFFF"/>
            <w:noWrap/>
            <w:vAlign w:val="bottom"/>
            <w:hideMark/>
          </w:tcPr>
          <w:p w14:paraId="54F2B4F0"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75 988,57</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E144F19"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75 988,57</w:t>
            </w:r>
          </w:p>
        </w:tc>
        <w:tc>
          <w:tcPr>
            <w:tcW w:w="579" w:type="pct"/>
            <w:tcBorders>
              <w:top w:val="nil"/>
              <w:left w:val="nil"/>
              <w:bottom w:val="single" w:sz="4" w:space="0" w:color="auto"/>
              <w:right w:val="single" w:sz="4" w:space="0" w:color="auto"/>
            </w:tcBorders>
            <w:shd w:val="clear" w:color="000000" w:fill="FFFFFF"/>
            <w:noWrap/>
            <w:vAlign w:val="bottom"/>
            <w:hideMark/>
          </w:tcPr>
          <w:p w14:paraId="6C2B7235" w14:textId="77777777" w:rsidR="00934525" w:rsidRPr="00934525" w:rsidRDefault="00934525" w:rsidP="00934525">
            <w:pPr>
              <w:jc w:val="right"/>
              <w:rPr>
                <w:b/>
                <w:bCs/>
                <w:color w:val="000000"/>
                <w:sz w:val="16"/>
                <w:szCs w:val="16"/>
              </w:rPr>
            </w:pPr>
            <w:r w:rsidRPr="00934525">
              <w:rPr>
                <w:b/>
                <w:bCs/>
                <w:color w:val="000000"/>
                <w:sz w:val="16"/>
                <w:szCs w:val="16"/>
              </w:rPr>
              <w:t>0,000</w:t>
            </w:r>
          </w:p>
        </w:tc>
      </w:tr>
      <w:tr w:rsidR="00934525" w:rsidRPr="00934525" w14:paraId="04012671" w14:textId="77777777" w:rsidTr="0020777A">
        <w:trPr>
          <w:trHeight w:val="261"/>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1A87831E" w14:textId="77777777" w:rsidR="00934525" w:rsidRPr="00934525" w:rsidRDefault="00934525" w:rsidP="00934525">
            <w:pPr>
              <w:jc w:val="right"/>
              <w:rPr>
                <w:b/>
                <w:bCs/>
                <w:color w:val="000000"/>
                <w:sz w:val="16"/>
                <w:szCs w:val="16"/>
              </w:rPr>
            </w:pPr>
            <w:r w:rsidRPr="00934525">
              <w:rPr>
                <w:b/>
                <w:bCs/>
                <w:color w:val="000000"/>
                <w:sz w:val="16"/>
                <w:szCs w:val="16"/>
              </w:rPr>
              <w:t>5.</w:t>
            </w:r>
          </w:p>
        </w:tc>
        <w:tc>
          <w:tcPr>
            <w:tcW w:w="1667" w:type="pct"/>
            <w:tcBorders>
              <w:top w:val="nil"/>
              <w:left w:val="nil"/>
              <w:bottom w:val="single" w:sz="4" w:space="0" w:color="auto"/>
              <w:right w:val="single" w:sz="4" w:space="0" w:color="auto"/>
            </w:tcBorders>
            <w:shd w:val="clear" w:color="000000" w:fill="FFFFFF"/>
            <w:vAlign w:val="bottom"/>
            <w:hideMark/>
          </w:tcPr>
          <w:p w14:paraId="5BBDE279" w14:textId="77777777" w:rsidR="00934525" w:rsidRPr="00934525" w:rsidRDefault="00934525" w:rsidP="00934525">
            <w:pPr>
              <w:rPr>
                <w:b/>
                <w:bCs/>
                <w:color w:val="000000"/>
                <w:sz w:val="16"/>
                <w:szCs w:val="16"/>
              </w:rPr>
            </w:pPr>
            <w:r w:rsidRPr="00934525">
              <w:rPr>
                <w:b/>
                <w:bCs/>
                <w:color w:val="000000"/>
                <w:sz w:val="16"/>
                <w:szCs w:val="16"/>
              </w:rPr>
              <w:t xml:space="preserve">Итого НВВ на содержание </w:t>
            </w:r>
          </w:p>
        </w:tc>
        <w:tc>
          <w:tcPr>
            <w:tcW w:w="435" w:type="pct"/>
            <w:tcBorders>
              <w:top w:val="nil"/>
              <w:left w:val="nil"/>
              <w:bottom w:val="single" w:sz="4" w:space="0" w:color="auto"/>
              <w:right w:val="single" w:sz="4" w:space="0" w:color="auto"/>
            </w:tcBorders>
            <w:shd w:val="clear" w:color="000000" w:fill="FFFFFF"/>
            <w:noWrap/>
            <w:vAlign w:val="center"/>
            <w:hideMark/>
          </w:tcPr>
          <w:p w14:paraId="1EA62E3A"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8481A9E"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5 678 764,19</w:t>
            </w:r>
          </w:p>
        </w:tc>
        <w:tc>
          <w:tcPr>
            <w:tcW w:w="653" w:type="pct"/>
            <w:tcBorders>
              <w:top w:val="nil"/>
              <w:left w:val="nil"/>
              <w:bottom w:val="single" w:sz="4" w:space="0" w:color="auto"/>
              <w:right w:val="single" w:sz="4" w:space="0" w:color="auto"/>
            </w:tcBorders>
            <w:shd w:val="clear" w:color="000000" w:fill="FFFFFF"/>
            <w:noWrap/>
            <w:vAlign w:val="bottom"/>
            <w:hideMark/>
          </w:tcPr>
          <w:p w14:paraId="31321E67"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5 678 764,19</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AC52AAF"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5 678 764,19</w:t>
            </w:r>
          </w:p>
        </w:tc>
        <w:tc>
          <w:tcPr>
            <w:tcW w:w="579" w:type="pct"/>
            <w:tcBorders>
              <w:top w:val="nil"/>
              <w:left w:val="nil"/>
              <w:bottom w:val="single" w:sz="4" w:space="0" w:color="auto"/>
              <w:right w:val="single" w:sz="4" w:space="0" w:color="auto"/>
            </w:tcBorders>
            <w:shd w:val="clear" w:color="000000" w:fill="FFFFFF"/>
            <w:noWrap/>
            <w:vAlign w:val="bottom"/>
            <w:hideMark/>
          </w:tcPr>
          <w:p w14:paraId="2903708A" w14:textId="77777777" w:rsidR="00934525" w:rsidRPr="00934525" w:rsidRDefault="00934525" w:rsidP="00934525">
            <w:pPr>
              <w:jc w:val="right"/>
              <w:rPr>
                <w:b/>
                <w:bCs/>
                <w:color w:val="000000"/>
                <w:sz w:val="16"/>
                <w:szCs w:val="16"/>
              </w:rPr>
            </w:pPr>
            <w:r w:rsidRPr="00934525">
              <w:rPr>
                <w:b/>
                <w:bCs/>
                <w:color w:val="000000"/>
                <w:sz w:val="16"/>
                <w:szCs w:val="16"/>
              </w:rPr>
              <w:t>0,000</w:t>
            </w:r>
          </w:p>
        </w:tc>
      </w:tr>
      <w:tr w:rsidR="00934525" w:rsidRPr="00934525" w14:paraId="51B00354" w14:textId="77777777" w:rsidTr="0020777A">
        <w:trPr>
          <w:trHeight w:val="279"/>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3B2C7B64" w14:textId="77777777" w:rsidR="00934525" w:rsidRPr="00934525" w:rsidRDefault="00934525" w:rsidP="00934525">
            <w:pPr>
              <w:jc w:val="right"/>
              <w:rPr>
                <w:b/>
                <w:bCs/>
                <w:color w:val="000000"/>
                <w:sz w:val="16"/>
                <w:szCs w:val="16"/>
              </w:rPr>
            </w:pPr>
            <w:r w:rsidRPr="00934525">
              <w:rPr>
                <w:b/>
                <w:bCs/>
                <w:color w:val="000000"/>
                <w:sz w:val="16"/>
                <w:szCs w:val="16"/>
              </w:rPr>
              <w:t>6.</w:t>
            </w:r>
          </w:p>
        </w:tc>
        <w:tc>
          <w:tcPr>
            <w:tcW w:w="1667" w:type="pct"/>
            <w:tcBorders>
              <w:top w:val="nil"/>
              <w:left w:val="nil"/>
              <w:bottom w:val="single" w:sz="4" w:space="0" w:color="auto"/>
              <w:right w:val="single" w:sz="4" w:space="0" w:color="auto"/>
            </w:tcBorders>
            <w:shd w:val="clear" w:color="000000" w:fill="FFFFFF"/>
            <w:vAlign w:val="bottom"/>
            <w:hideMark/>
          </w:tcPr>
          <w:p w14:paraId="348689F7" w14:textId="77777777" w:rsidR="00934525" w:rsidRPr="00934525" w:rsidRDefault="00934525" w:rsidP="00934525">
            <w:pPr>
              <w:rPr>
                <w:b/>
                <w:bCs/>
                <w:color w:val="000000"/>
                <w:sz w:val="16"/>
                <w:szCs w:val="16"/>
              </w:rPr>
            </w:pPr>
            <w:r w:rsidRPr="00934525">
              <w:rPr>
                <w:b/>
                <w:bCs/>
                <w:color w:val="000000"/>
                <w:sz w:val="16"/>
                <w:szCs w:val="16"/>
              </w:rPr>
              <w:t>Итого НВВ на содержание без платы ФСК</w:t>
            </w:r>
          </w:p>
        </w:tc>
        <w:tc>
          <w:tcPr>
            <w:tcW w:w="435" w:type="pct"/>
            <w:tcBorders>
              <w:top w:val="nil"/>
              <w:left w:val="nil"/>
              <w:bottom w:val="single" w:sz="4" w:space="0" w:color="auto"/>
              <w:right w:val="single" w:sz="4" w:space="0" w:color="auto"/>
            </w:tcBorders>
            <w:shd w:val="clear" w:color="000000" w:fill="FFFFFF"/>
            <w:noWrap/>
            <w:vAlign w:val="center"/>
            <w:hideMark/>
          </w:tcPr>
          <w:p w14:paraId="28678C05"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77353A4"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5 673 652,61</w:t>
            </w:r>
          </w:p>
        </w:tc>
        <w:tc>
          <w:tcPr>
            <w:tcW w:w="653" w:type="pct"/>
            <w:tcBorders>
              <w:top w:val="nil"/>
              <w:left w:val="nil"/>
              <w:bottom w:val="single" w:sz="4" w:space="0" w:color="auto"/>
              <w:right w:val="single" w:sz="4" w:space="0" w:color="auto"/>
            </w:tcBorders>
            <w:shd w:val="clear" w:color="000000" w:fill="FFFFFF"/>
            <w:noWrap/>
            <w:vAlign w:val="bottom"/>
            <w:hideMark/>
          </w:tcPr>
          <w:p w14:paraId="0E5C7A6C"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5 673 652,61</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CD12B6C"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5 673 652,61</w:t>
            </w:r>
          </w:p>
        </w:tc>
        <w:tc>
          <w:tcPr>
            <w:tcW w:w="579" w:type="pct"/>
            <w:tcBorders>
              <w:top w:val="nil"/>
              <w:left w:val="nil"/>
              <w:bottom w:val="single" w:sz="4" w:space="0" w:color="auto"/>
              <w:right w:val="single" w:sz="4" w:space="0" w:color="auto"/>
            </w:tcBorders>
            <w:shd w:val="clear" w:color="000000" w:fill="FFFFFF"/>
            <w:noWrap/>
            <w:vAlign w:val="bottom"/>
            <w:hideMark/>
          </w:tcPr>
          <w:p w14:paraId="4F7B8BD3" w14:textId="77777777" w:rsidR="00934525" w:rsidRPr="00934525" w:rsidRDefault="00934525" w:rsidP="00934525">
            <w:pPr>
              <w:jc w:val="right"/>
              <w:rPr>
                <w:b/>
                <w:bCs/>
                <w:color w:val="000000"/>
                <w:sz w:val="16"/>
                <w:szCs w:val="16"/>
              </w:rPr>
            </w:pPr>
            <w:r w:rsidRPr="00934525">
              <w:rPr>
                <w:b/>
                <w:bCs/>
                <w:color w:val="000000"/>
                <w:sz w:val="16"/>
                <w:szCs w:val="16"/>
              </w:rPr>
              <w:t>0,000</w:t>
            </w:r>
          </w:p>
        </w:tc>
      </w:tr>
      <w:tr w:rsidR="00934525" w:rsidRPr="00934525" w14:paraId="1CAB8EBA" w14:textId="77777777" w:rsidTr="0020777A">
        <w:trPr>
          <w:trHeight w:val="261"/>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687C9A02" w14:textId="77777777" w:rsidR="00934525" w:rsidRPr="00934525" w:rsidRDefault="00934525" w:rsidP="00934525">
            <w:pPr>
              <w:jc w:val="right"/>
              <w:rPr>
                <w:b/>
                <w:bCs/>
                <w:color w:val="000000"/>
                <w:sz w:val="16"/>
                <w:szCs w:val="16"/>
              </w:rPr>
            </w:pPr>
            <w:r w:rsidRPr="00934525">
              <w:rPr>
                <w:b/>
                <w:bCs/>
                <w:color w:val="000000"/>
                <w:sz w:val="16"/>
                <w:szCs w:val="16"/>
              </w:rPr>
              <w:t>5.</w:t>
            </w:r>
          </w:p>
        </w:tc>
        <w:tc>
          <w:tcPr>
            <w:tcW w:w="1667" w:type="pct"/>
            <w:tcBorders>
              <w:top w:val="nil"/>
              <w:left w:val="nil"/>
              <w:bottom w:val="single" w:sz="4" w:space="0" w:color="auto"/>
              <w:right w:val="single" w:sz="4" w:space="0" w:color="auto"/>
            </w:tcBorders>
            <w:shd w:val="clear" w:color="000000" w:fill="FFFFFF"/>
            <w:vAlign w:val="bottom"/>
            <w:hideMark/>
          </w:tcPr>
          <w:p w14:paraId="0F2D3F88" w14:textId="77777777" w:rsidR="00934525" w:rsidRPr="00934525" w:rsidRDefault="00934525" w:rsidP="00934525">
            <w:pPr>
              <w:rPr>
                <w:b/>
                <w:bCs/>
                <w:color w:val="000000"/>
                <w:sz w:val="16"/>
                <w:szCs w:val="16"/>
              </w:rPr>
            </w:pPr>
            <w:r w:rsidRPr="00934525">
              <w:rPr>
                <w:b/>
                <w:bCs/>
                <w:color w:val="000000"/>
                <w:sz w:val="16"/>
                <w:szCs w:val="16"/>
              </w:rPr>
              <w:t>Итого НВВ на содержание с РПП</w:t>
            </w:r>
          </w:p>
        </w:tc>
        <w:tc>
          <w:tcPr>
            <w:tcW w:w="435" w:type="pct"/>
            <w:tcBorders>
              <w:top w:val="nil"/>
              <w:left w:val="nil"/>
              <w:bottom w:val="single" w:sz="4" w:space="0" w:color="auto"/>
              <w:right w:val="single" w:sz="4" w:space="0" w:color="auto"/>
            </w:tcBorders>
            <w:shd w:val="clear" w:color="000000" w:fill="FFFFFF"/>
            <w:noWrap/>
            <w:vAlign w:val="center"/>
            <w:hideMark/>
          </w:tcPr>
          <w:p w14:paraId="55EB0119"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95FADE"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6 000 419,05</w:t>
            </w:r>
          </w:p>
        </w:tc>
        <w:tc>
          <w:tcPr>
            <w:tcW w:w="653" w:type="pct"/>
            <w:tcBorders>
              <w:top w:val="single" w:sz="4" w:space="0" w:color="auto"/>
              <w:left w:val="nil"/>
              <w:bottom w:val="single" w:sz="4" w:space="0" w:color="auto"/>
              <w:right w:val="single" w:sz="4" w:space="0" w:color="auto"/>
            </w:tcBorders>
            <w:shd w:val="clear" w:color="000000" w:fill="FFFFFF"/>
            <w:noWrap/>
            <w:vAlign w:val="bottom"/>
            <w:hideMark/>
          </w:tcPr>
          <w:p w14:paraId="1BC5E7E0"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6 000 419,05</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5D2BF5"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6 000 419,05</w:t>
            </w:r>
          </w:p>
        </w:tc>
        <w:tc>
          <w:tcPr>
            <w:tcW w:w="579" w:type="pct"/>
            <w:tcBorders>
              <w:top w:val="nil"/>
              <w:left w:val="nil"/>
              <w:bottom w:val="single" w:sz="4" w:space="0" w:color="auto"/>
              <w:right w:val="single" w:sz="4" w:space="0" w:color="auto"/>
            </w:tcBorders>
            <w:shd w:val="clear" w:color="000000" w:fill="FFFFFF"/>
            <w:noWrap/>
            <w:vAlign w:val="bottom"/>
            <w:hideMark/>
          </w:tcPr>
          <w:p w14:paraId="1B6C1698" w14:textId="77777777" w:rsidR="00934525" w:rsidRPr="00934525" w:rsidRDefault="00934525" w:rsidP="00934525">
            <w:pPr>
              <w:jc w:val="right"/>
              <w:rPr>
                <w:b/>
                <w:bCs/>
                <w:color w:val="000000"/>
                <w:sz w:val="16"/>
                <w:szCs w:val="16"/>
              </w:rPr>
            </w:pPr>
            <w:r w:rsidRPr="00934525">
              <w:rPr>
                <w:b/>
                <w:bCs/>
                <w:color w:val="000000"/>
                <w:sz w:val="16"/>
                <w:szCs w:val="16"/>
              </w:rPr>
              <w:t>0,000</w:t>
            </w:r>
          </w:p>
        </w:tc>
      </w:tr>
      <w:tr w:rsidR="00934525" w:rsidRPr="00934525" w14:paraId="7148A83E" w14:textId="77777777" w:rsidTr="0020777A">
        <w:trPr>
          <w:trHeight w:val="279"/>
        </w:trPr>
        <w:tc>
          <w:tcPr>
            <w:tcW w:w="360" w:type="pct"/>
            <w:tcBorders>
              <w:top w:val="nil"/>
              <w:left w:val="single" w:sz="4" w:space="0" w:color="auto"/>
              <w:bottom w:val="single" w:sz="4" w:space="0" w:color="auto"/>
              <w:right w:val="single" w:sz="4" w:space="0" w:color="auto"/>
            </w:tcBorders>
            <w:shd w:val="clear" w:color="000000" w:fill="FFFFFF"/>
            <w:vAlign w:val="bottom"/>
            <w:hideMark/>
          </w:tcPr>
          <w:p w14:paraId="7C8F3050" w14:textId="77777777" w:rsidR="00934525" w:rsidRPr="00934525" w:rsidRDefault="00934525" w:rsidP="00934525">
            <w:pPr>
              <w:jc w:val="right"/>
              <w:rPr>
                <w:b/>
                <w:bCs/>
                <w:color w:val="000000"/>
                <w:sz w:val="16"/>
                <w:szCs w:val="16"/>
              </w:rPr>
            </w:pPr>
            <w:r w:rsidRPr="00934525">
              <w:rPr>
                <w:b/>
                <w:bCs/>
                <w:color w:val="000000"/>
                <w:sz w:val="16"/>
                <w:szCs w:val="16"/>
              </w:rPr>
              <w:t>6.</w:t>
            </w:r>
          </w:p>
        </w:tc>
        <w:tc>
          <w:tcPr>
            <w:tcW w:w="1667" w:type="pct"/>
            <w:tcBorders>
              <w:top w:val="nil"/>
              <w:left w:val="nil"/>
              <w:bottom w:val="single" w:sz="4" w:space="0" w:color="auto"/>
              <w:right w:val="single" w:sz="4" w:space="0" w:color="auto"/>
            </w:tcBorders>
            <w:shd w:val="clear" w:color="000000" w:fill="FFFFFF"/>
            <w:vAlign w:val="bottom"/>
            <w:hideMark/>
          </w:tcPr>
          <w:p w14:paraId="1C3D567D" w14:textId="77777777" w:rsidR="00934525" w:rsidRPr="00934525" w:rsidRDefault="00934525" w:rsidP="00934525">
            <w:pPr>
              <w:rPr>
                <w:b/>
                <w:bCs/>
                <w:color w:val="000000"/>
                <w:sz w:val="16"/>
                <w:szCs w:val="16"/>
              </w:rPr>
            </w:pPr>
            <w:r w:rsidRPr="00934525">
              <w:rPr>
                <w:b/>
                <w:bCs/>
                <w:color w:val="000000"/>
                <w:sz w:val="16"/>
                <w:szCs w:val="16"/>
              </w:rPr>
              <w:t>Итого НВВ на содержание с РПП без платы ФСК</w:t>
            </w:r>
          </w:p>
        </w:tc>
        <w:tc>
          <w:tcPr>
            <w:tcW w:w="435" w:type="pct"/>
            <w:tcBorders>
              <w:top w:val="nil"/>
              <w:left w:val="nil"/>
              <w:bottom w:val="single" w:sz="4" w:space="0" w:color="auto"/>
              <w:right w:val="single" w:sz="4" w:space="0" w:color="auto"/>
            </w:tcBorders>
            <w:shd w:val="clear" w:color="000000" w:fill="FFFFFF"/>
            <w:noWrap/>
            <w:vAlign w:val="center"/>
            <w:hideMark/>
          </w:tcPr>
          <w:p w14:paraId="782BC2C3"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41DBAC60"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5 995 307,47</w:t>
            </w:r>
          </w:p>
        </w:tc>
        <w:tc>
          <w:tcPr>
            <w:tcW w:w="653" w:type="pct"/>
            <w:tcBorders>
              <w:top w:val="nil"/>
              <w:left w:val="nil"/>
              <w:bottom w:val="single" w:sz="4" w:space="0" w:color="auto"/>
              <w:right w:val="single" w:sz="4" w:space="0" w:color="auto"/>
            </w:tcBorders>
            <w:shd w:val="clear" w:color="000000" w:fill="FFFFFF"/>
            <w:noWrap/>
            <w:vAlign w:val="bottom"/>
            <w:hideMark/>
          </w:tcPr>
          <w:p w14:paraId="2370AA54"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5 995 307,47</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4432EFC"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5 995 307,47</w:t>
            </w:r>
          </w:p>
        </w:tc>
        <w:tc>
          <w:tcPr>
            <w:tcW w:w="579" w:type="pct"/>
            <w:tcBorders>
              <w:top w:val="nil"/>
              <w:left w:val="nil"/>
              <w:bottom w:val="single" w:sz="4" w:space="0" w:color="auto"/>
              <w:right w:val="single" w:sz="4" w:space="0" w:color="auto"/>
            </w:tcBorders>
            <w:shd w:val="clear" w:color="000000" w:fill="FFFFFF"/>
            <w:noWrap/>
            <w:vAlign w:val="bottom"/>
            <w:hideMark/>
          </w:tcPr>
          <w:p w14:paraId="106E448E" w14:textId="77777777" w:rsidR="00934525" w:rsidRPr="00934525" w:rsidRDefault="00934525" w:rsidP="00934525">
            <w:pPr>
              <w:jc w:val="right"/>
              <w:rPr>
                <w:b/>
                <w:bCs/>
                <w:color w:val="000000"/>
                <w:sz w:val="16"/>
                <w:szCs w:val="16"/>
              </w:rPr>
            </w:pPr>
            <w:r w:rsidRPr="00934525">
              <w:rPr>
                <w:b/>
                <w:bCs/>
                <w:color w:val="000000"/>
                <w:sz w:val="16"/>
                <w:szCs w:val="16"/>
              </w:rPr>
              <w:t>0,000</w:t>
            </w:r>
          </w:p>
        </w:tc>
      </w:tr>
      <w:tr w:rsidR="00934525" w:rsidRPr="00934525" w14:paraId="2B0D2C76" w14:textId="77777777" w:rsidTr="0020777A">
        <w:trPr>
          <w:trHeight w:val="326"/>
        </w:trPr>
        <w:tc>
          <w:tcPr>
            <w:tcW w:w="5000" w:type="pct"/>
            <w:gridSpan w:val="7"/>
            <w:tcBorders>
              <w:top w:val="nil"/>
              <w:left w:val="single" w:sz="4" w:space="0" w:color="auto"/>
              <w:bottom w:val="single" w:sz="4" w:space="0" w:color="auto"/>
              <w:right w:val="single" w:sz="4" w:space="0" w:color="auto"/>
            </w:tcBorders>
            <w:shd w:val="clear" w:color="000000" w:fill="FFFFFF"/>
            <w:noWrap/>
            <w:vAlign w:val="center"/>
            <w:hideMark/>
          </w:tcPr>
          <w:p w14:paraId="0B6B3642" w14:textId="77777777" w:rsidR="00934525" w:rsidRPr="00934525" w:rsidRDefault="00934525" w:rsidP="00934525">
            <w:pPr>
              <w:rPr>
                <w:b/>
                <w:bCs/>
                <w:color w:val="000000"/>
                <w:sz w:val="16"/>
                <w:szCs w:val="16"/>
              </w:rPr>
            </w:pPr>
            <w:r w:rsidRPr="00934525">
              <w:rPr>
                <w:b/>
                <w:bCs/>
                <w:color w:val="000000"/>
                <w:sz w:val="16"/>
                <w:szCs w:val="16"/>
              </w:rPr>
              <w:t>7. Расчёт расходов на оплату потерь элетрической энергии в электрических сетях</w:t>
            </w:r>
          </w:p>
        </w:tc>
      </w:tr>
      <w:tr w:rsidR="00934525" w:rsidRPr="00934525" w14:paraId="5F87DAD7" w14:textId="77777777" w:rsidTr="0020777A">
        <w:trPr>
          <w:trHeight w:val="133"/>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36F8455" w14:textId="77777777" w:rsidR="00934525" w:rsidRPr="00934525" w:rsidRDefault="00934525" w:rsidP="00934525">
            <w:pPr>
              <w:jc w:val="right"/>
              <w:rPr>
                <w:color w:val="000000"/>
                <w:sz w:val="16"/>
                <w:szCs w:val="16"/>
              </w:rPr>
            </w:pPr>
            <w:r w:rsidRPr="00934525">
              <w:rPr>
                <w:color w:val="000000"/>
                <w:sz w:val="16"/>
                <w:szCs w:val="16"/>
              </w:rPr>
              <w:t>7.1.</w:t>
            </w:r>
          </w:p>
        </w:tc>
        <w:tc>
          <w:tcPr>
            <w:tcW w:w="1667" w:type="pct"/>
            <w:tcBorders>
              <w:top w:val="nil"/>
              <w:left w:val="nil"/>
              <w:bottom w:val="single" w:sz="4" w:space="0" w:color="auto"/>
              <w:right w:val="single" w:sz="4" w:space="0" w:color="auto"/>
            </w:tcBorders>
            <w:shd w:val="clear" w:color="000000" w:fill="FFFFFF"/>
            <w:noWrap/>
            <w:vAlign w:val="bottom"/>
            <w:hideMark/>
          </w:tcPr>
          <w:p w14:paraId="58348612" w14:textId="77777777" w:rsidR="00934525" w:rsidRPr="00934525" w:rsidRDefault="00934525" w:rsidP="00934525">
            <w:pPr>
              <w:rPr>
                <w:color w:val="000000"/>
                <w:sz w:val="16"/>
                <w:szCs w:val="16"/>
              </w:rPr>
            </w:pPr>
            <w:r w:rsidRPr="00934525">
              <w:rPr>
                <w:color w:val="000000"/>
                <w:sz w:val="16"/>
                <w:szCs w:val="16"/>
              </w:rPr>
              <w:t>Объём потерь</w:t>
            </w:r>
          </w:p>
        </w:tc>
        <w:tc>
          <w:tcPr>
            <w:tcW w:w="435" w:type="pct"/>
            <w:tcBorders>
              <w:top w:val="nil"/>
              <w:left w:val="nil"/>
              <w:bottom w:val="single" w:sz="4" w:space="0" w:color="auto"/>
              <w:right w:val="single" w:sz="4" w:space="0" w:color="auto"/>
            </w:tcBorders>
            <w:shd w:val="clear" w:color="000000" w:fill="FFFFFF"/>
            <w:noWrap/>
            <w:vAlign w:val="center"/>
            <w:hideMark/>
          </w:tcPr>
          <w:p w14:paraId="72084E88" w14:textId="77777777" w:rsidR="00934525" w:rsidRPr="00934525" w:rsidRDefault="00934525" w:rsidP="00934525">
            <w:pPr>
              <w:jc w:val="center"/>
              <w:rPr>
                <w:color w:val="000000"/>
                <w:sz w:val="16"/>
                <w:szCs w:val="16"/>
              </w:rPr>
            </w:pPr>
            <w:r w:rsidRPr="00934525">
              <w:rPr>
                <w:color w:val="000000"/>
                <w:sz w:val="16"/>
                <w:szCs w:val="16"/>
              </w:rPr>
              <w:t>млн. кВт.ч.</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B9AA1F"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209,88</w:t>
            </w:r>
          </w:p>
        </w:tc>
        <w:tc>
          <w:tcPr>
            <w:tcW w:w="653" w:type="pct"/>
            <w:tcBorders>
              <w:top w:val="single" w:sz="4" w:space="0" w:color="auto"/>
              <w:left w:val="nil"/>
              <w:bottom w:val="single" w:sz="4" w:space="0" w:color="auto"/>
              <w:right w:val="single" w:sz="4" w:space="0" w:color="auto"/>
            </w:tcBorders>
            <w:shd w:val="clear" w:color="000000" w:fill="FFFFFF"/>
            <w:noWrap/>
            <w:vAlign w:val="bottom"/>
            <w:hideMark/>
          </w:tcPr>
          <w:p w14:paraId="44C044B3"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209,88</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1F184DE9"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209,88</w:t>
            </w:r>
          </w:p>
        </w:tc>
        <w:tc>
          <w:tcPr>
            <w:tcW w:w="579" w:type="pct"/>
            <w:tcBorders>
              <w:top w:val="nil"/>
              <w:left w:val="nil"/>
              <w:bottom w:val="single" w:sz="4" w:space="0" w:color="auto"/>
              <w:right w:val="single" w:sz="4" w:space="0" w:color="auto"/>
            </w:tcBorders>
            <w:shd w:val="clear" w:color="000000" w:fill="FFFFFF"/>
            <w:noWrap/>
            <w:vAlign w:val="bottom"/>
            <w:hideMark/>
          </w:tcPr>
          <w:p w14:paraId="0271B70B"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1BEF7BBD" w14:textId="77777777" w:rsidTr="0020777A">
        <w:trPr>
          <w:trHeight w:val="30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79E34CA3" w14:textId="77777777" w:rsidR="00934525" w:rsidRPr="00934525" w:rsidRDefault="00934525" w:rsidP="00934525">
            <w:pPr>
              <w:jc w:val="right"/>
              <w:rPr>
                <w:color w:val="000000"/>
                <w:sz w:val="16"/>
                <w:szCs w:val="16"/>
              </w:rPr>
            </w:pPr>
            <w:r w:rsidRPr="00934525">
              <w:rPr>
                <w:color w:val="000000"/>
                <w:sz w:val="16"/>
                <w:szCs w:val="16"/>
              </w:rPr>
              <w:t>7.2.</w:t>
            </w:r>
          </w:p>
        </w:tc>
        <w:tc>
          <w:tcPr>
            <w:tcW w:w="1667" w:type="pct"/>
            <w:tcBorders>
              <w:top w:val="nil"/>
              <w:left w:val="nil"/>
              <w:bottom w:val="single" w:sz="4" w:space="0" w:color="auto"/>
              <w:right w:val="single" w:sz="4" w:space="0" w:color="auto"/>
            </w:tcBorders>
            <w:shd w:val="clear" w:color="000000" w:fill="FFFFFF"/>
            <w:noWrap/>
            <w:vAlign w:val="bottom"/>
            <w:hideMark/>
          </w:tcPr>
          <w:p w14:paraId="1FFFF497" w14:textId="77777777" w:rsidR="00934525" w:rsidRPr="00934525" w:rsidRDefault="00934525" w:rsidP="00934525">
            <w:pPr>
              <w:rPr>
                <w:color w:val="000000"/>
                <w:sz w:val="16"/>
                <w:szCs w:val="16"/>
              </w:rPr>
            </w:pPr>
            <w:r w:rsidRPr="00934525">
              <w:rPr>
                <w:color w:val="000000"/>
                <w:sz w:val="16"/>
                <w:szCs w:val="16"/>
              </w:rPr>
              <w:t>Тариф потерь</w:t>
            </w:r>
          </w:p>
        </w:tc>
        <w:tc>
          <w:tcPr>
            <w:tcW w:w="435" w:type="pct"/>
            <w:tcBorders>
              <w:top w:val="nil"/>
              <w:left w:val="nil"/>
              <w:bottom w:val="single" w:sz="4" w:space="0" w:color="auto"/>
              <w:right w:val="single" w:sz="4" w:space="0" w:color="auto"/>
            </w:tcBorders>
            <w:shd w:val="clear" w:color="000000" w:fill="FFFFFF"/>
            <w:vAlign w:val="center"/>
            <w:hideMark/>
          </w:tcPr>
          <w:p w14:paraId="39570392" w14:textId="77777777" w:rsidR="00934525" w:rsidRPr="00934525" w:rsidRDefault="00934525" w:rsidP="00934525">
            <w:pPr>
              <w:jc w:val="center"/>
              <w:rPr>
                <w:color w:val="000000"/>
                <w:sz w:val="16"/>
                <w:szCs w:val="16"/>
              </w:rPr>
            </w:pPr>
            <w:r w:rsidRPr="00934525">
              <w:rPr>
                <w:color w:val="000000"/>
                <w:sz w:val="16"/>
                <w:szCs w:val="16"/>
              </w:rPr>
              <w:t>руб./тыс.кВт.ч.</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A30D327"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3 594,12</w:t>
            </w:r>
          </w:p>
        </w:tc>
        <w:tc>
          <w:tcPr>
            <w:tcW w:w="653" w:type="pct"/>
            <w:tcBorders>
              <w:top w:val="nil"/>
              <w:left w:val="nil"/>
              <w:bottom w:val="single" w:sz="4" w:space="0" w:color="auto"/>
              <w:right w:val="single" w:sz="4" w:space="0" w:color="auto"/>
            </w:tcBorders>
            <w:shd w:val="clear" w:color="000000" w:fill="FFFFFF"/>
            <w:noWrap/>
            <w:vAlign w:val="bottom"/>
            <w:hideMark/>
          </w:tcPr>
          <w:p w14:paraId="1E215437"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3 594,12</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7FA87BAC"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3 594,12</w:t>
            </w:r>
          </w:p>
        </w:tc>
        <w:tc>
          <w:tcPr>
            <w:tcW w:w="579" w:type="pct"/>
            <w:tcBorders>
              <w:top w:val="nil"/>
              <w:left w:val="nil"/>
              <w:bottom w:val="single" w:sz="4" w:space="0" w:color="auto"/>
              <w:right w:val="single" w:sz="4" w:space="0" w:color="auto"/>
            </w:tcBorders>
            <w:shd w:val="clear" w:color="000000" w:fill="FFFFFF"/>
            <w:noWrap/>
            <w:vAlign w:val="bottom"/>
            <w:hideMark/>
          </w:tcPr>
          <w:p w14:paraId="7D9D7070"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19C3F50F" w14:textId="77777777" w:rsidTr="0020777A">
        <w:trPr>
          <w:trHeight w:val="22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4D6ACFA9" w14:textId="77777777" w:rsidR="00934525" w:rsidRPr="00934525" w:rsidRDefault="00934525" w:rsidP="00934525">
            <w:pPr>
              <w:jc w:val="right"/>
              <w:rPr>
                <w:b/>
                <w:bCs/>
                <w:color w:val="000000"/>
                <w:sz w:val="16"/>
                <w:szCs w:val="16"/>
              </w:rPr>
            </w:pPr>
            <w:r w:rsidRPr="00934525">
              <w:rPr>
                <w:b/>
                <w:bCs/>
                <w:color w:val="000000"/>
                <w:sz w:val="16"/>
                <w:szCs w:val="16"/>
              </w:rPr>
              <w:t>7.3.</w:t>
            </w:r>
          </w:p>
        </w:tc>
        <w:tc>
          <w:tcPr>
            <w:tcW w:w="1667" w:type="pct"/>
            <w:tcBorders>
              <w:top w:val="nil"/>
              <w:left w:val="nil"/>
              <w:bottom w:val="single" w:sz="4" w:space="0" w:color="auto"/>
              <w:right w:val="single" w:sz="4" w:space="0" w:color="auto"/>
            </w:tcBorders>
            <w:shd w:val="clear" w:color="000000" w:fill="FFFFFF"/>
            <w:noWrap/>
            <w:vAlign w:val="bottom"/>
            <w:hideMark/>
          </w:tcPr>
          <w:p w14:paraId="15AD639C" w14:textId="77777777" w:rsidR="00934525" w:rsidRPr="00934525" w:rsidRDefault="00934525" w:rsidP="00934525">
            <w:pPr>
              <w:rPr>
                <w:b/>
                <w:bCs/>
                <w:color w:val="000000"/>
                <w:sz w:val="16"/>
                <w:szCs w:val="16"/>
              </w:rPr>
            </w:pPr>
            <w:r w:rsidRPr="00934525">
              <w:rPr>
                <w:b/>
                <w:bCs/>
                <w:color w:val="000000"/>
                <w:sz w:val="16"/>
                <w:szCs w:val="16"/>
              </w:rPr>
              <w:t>Итого расходов на оплату потерь</w:t>
            </w:r>
          </w:p>
        </w:tc>
        <w:tc>
          <w:tcPr>
            <w:tcW w:w="435" w:type="pct"/>
            <w:tcBorders>
              <w:top w:val="nil"/>
              <w:left w:val="nil"/>
              <w:bottom w:val="single" w:sz="4" w:space="0" w:color="auto"/>
              <w:right w:val="single" w:sz="4" w:space="0" w:color="auto"/>
            </w:tcBorders>
            <w:shd w:val="clear" w:color="000000" w:fill="FFFFFF"/>
            <w:noWrap/>
            <w:vAlign w:val="center"/>
            <w:hideMark/>
          </w:tcPr>
          <w:p w14:paraId="37D309A6"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6260510"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754 333,02</w:t>
            </w:r>
          </w:p>
        </w:tc>
        <w:tc>
          <w:tcPr>
            <w:tcW w:w="653" w:type="pct"/>
            <w:tcBorders>
              <w:top w:val="nil"/>
              <w:left w:val="nil"/>
              <w:bottom w:val="single" w:sz="4" w:space="0" w:color="auto"/>
              <w:right w:val="single" w:sz="4" w:space="0" w:color="auto"/>
            </w:tcBorders>
            <w:shd w:val="clear" w:color="000000" w:fill="FFFFFF"/>
            <w:noWrap/>
            <w:vAlign w:val="bottom"/>
            <w:hideMark/>
          </w:tcPr>
          <w:p w14:paraId="6B9D15E5"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754 333,02</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45DDF4A" w14:textId="77777777" w:rsidR="00934525" w:rsidRPr="00934525" w:rsidRDefault="00934525" w:rsidP="00934525">
            <w:pPr>
              <w:jc w:val="right"/>
              <w:rPr>
                <w:b/>
                <w:bCs/>
                <w:color w:val="000000"/>
                <w:sz w:val="16"/>
                <w:szCs w:val="16"/>
              </w:rPr>
            </w:pPr>
            <w:r w:rsidRPr="00934525">
              <w:rPr>
                <w:rFonts w:eastAsiaTheme="minorHAnsi" w:cstheme="minorBidi"/>
                <w:color w:val="000000"/>
                <w:sz w:val="16"/>
                <w:szCs w:val="16"/>
                <w:lang w:eastAsia="en-US"/>
              </w:rPr>
              <w:t>754 333,02</w:t>
            </w:r>
          </w:p>
        </w:tc>
        <w:tc>
          <w:tcPr>
            <w:tcW w:w="579" w:type="pct"/>
            <w:tcBorders>
              <w:top w:val="nil"/>
              <w:left w:val="nil"/>
              <w:bottom w:val="single" w:sz="4" w:space="0" w:color="auto"/>
              <w:right w:val="single" w:sz="4" w:space="0" w:color="auto"/>
            </w:tcBorders>
            <w:shd w:val="clear" w:color="000000" w:fill="FFFFFF"/>
            <w:noWrap/>
            <w:vAlign w:val="bottom"/>
            <w:hideMark/>
          </w:tcPr>
          <w:p w14:paraId="204BDF58" w14:textId="77777777" w:rsidR="00934525" w:rsidRPr="00934525" w:rsidRDefault="00934525" w:rsidP="00934525">
            <w:pPr>
              <w:rPr>
                <w:b/>
                <w:bCs/>
                <w:color w:val="000000"/>
                <w:sz w:val="16"/>
                <w:szCs w:val="16"/>
              </w:rPr>
            </w:pPr>
            <w:r w:rsidRPr="00934525">
              <w:rPr>
                <w:b/>
                <w:bCs/>
                <w:color w:val="000000"/>
                <w:sz w:val="16"/>
                <w:szCs w:val="16"/>
              </w:rPr>
              <w:t> </w:t>
            </w:r>
          </w:p>
        </w:tc>
      </w:tr>
      <w:tr w:rsidR="00934525" w:rsidRPr="00934525" w14:paraId="5A774F0F" w14:textId="77777777" w:rsidTr="0020777A">
        <w:trPr>
          <w:trHeight w:val="261"/>
        </w:trPr>
        <w:tc>
          <w:tcPr>
            <w:tcW w:w="5000" w:type="pct"/>
            <w:gridSpan w:val="7"/>
            <w:tcBorders>
              <w:top w:val="nil"/>
              <w:left w:val="single" w:sz="4" w:space="0" w:color="auto"/>
              <w:bottom w:val="single" w:sz="4" w:space="0" w:color="auto"/>
              <w:right w:val="single" w:sz="4" w:space="0" w:color="auto"/>
            </w:tcBorders>
            <w:shd w:val="clear" w:color="000000" w:fill="FFFFFF"/>
            <w:noWrap/>
            <w:vAlign w:val="center"/>
            <w:hideMark/>
          </w:tcPr>
          <w:p w14:paraId="0D9CFBDF" w14:textId="77777777" w:rsidR="00934525" w:rsidRPr="00934525" w:rsidRDefault="00934525" w:rsidP="00934525">
            <w:pPr>
              <w:rPr>
                <w:b/>
                <w:bCs/>
                <w:color w:val="000000"/>
                <w:sz w:val="16"/>
                <w:szCs w:val="16"/>
              </w:rPr>
            </w:pPr>
            <w:r w:rsidRPr="00934525">
              <w:rPr>
                <w:b/>
                <w:bCs/>
                <w:color w:val="000000"/>
                <w:sz w:val="16"/>
                <w:szCs w:val="16"/>
              </w:rPr>
              <w:t>8. Расчёт расходов на оплату услуг территориальных сетевых организаций </w:t>
            </w:r>
          </w:p>
        </w:tc>
      </w:tr>
      <w:tr w:rsidR="00934525" w:rsidRPr="00934525" w14:paraId="0F87D1CC" w14:textId="77777777" w:rsidTr="0020777A">
        <w:trPr>
          <w:trHeight w:val="27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2E20E35E" w14:textId="77777777" w:rsidR="00934525" w:rsidRPr="00934525" w:rsidRDefault="00934525" w:rsidP="00934525">
            <w:pPr>
              <w:jc w:val="right"/>
              <w:rPr>
                <w:color w:val="000000"/>
                <w:sz w:val="16"/>
                <w:szCs w:val="16"/>
              </w:rPr>
            </w:pPr>
            <w:r w:rsidRPr="00934525">
              <w:rPr>
                <w:color w:val="000000"/>
                <w:sz w:val="16"/>
                <w:szCs w:val="16"/>
              </w:rPr>
              <w:t>8.1.</w:t>
            </w:r>
          </w:p>
        </w:tc>
        <w:tc>
          <w:tcPr>
            <w:tcW w:w="1667" w:type="pct"/>
            <w:tcBorders>
              <w:top w:val="nil"/>
              <w:left w:val="nil"/>
              <w:bottom w:val="single" w:sz="4" w:space="0" w:color="auto"/>
              <w:right w:val="single" w:sz="4" w:space="0" w:color="auto"/>
            </w:tcBorders>
            <w:shd w:val="clear" w:color="000000" w:fill="FFFFFF"/>
            <w:noWrap/>
            <w:vAlign w:val="bottom"/>
            <w:hideMark/>
          </w:tcPr>
          <w:p w14:paraId="3EBF5CB9" w14:textId="77777777" w:rsidR="00934525" w:rsidRPr="00934525" w:rsidRDefault="00934525" w:rsidP="00934525">
            <w:pPr>
              <w:rPr>
                <w:color w:val="000000"/>
                <w:sz w:val="16"/>
                <w:szCs w:val="16"/>
              </w:rPr>
            </w:pPr>
            <w:r w:rsidRPr="00934525">
              <w:rPr>
                <w:color w:val="000000"/>
                <w:sz w:val="16"/>
                <w:szCs w:val="16"/>
              </w:rPr>
              <w:t>Услуги ТСО</w:t>
            </w:r>
          </w:p>
        </w:tc>
        <w:tc>
          <w:tcPr>
            <w:tcW w:w="435" w:type="pct"/>
            <w:tcBorders>
              <w:top w:val="nil"/>
              <w:left w:val="nil"/>
              <w:bottom w:val="single" w:sz="4" w:space="0" w:color="auto"/>
              <w:right w:val="single" w:sz="4" w:space="0" w:color="auto"/>
            </w:tcBorders>
            <w:shd w:val="clear" w:color="000000" w:fill="FFFFFF"/>
            <w:noWrap/>
            <w:vAlign w:val="center"/>
            <w:hideMark/>
          </w:tcPr>
          <w:p w14:paraId="4E54FB4D" w14:textId="77777777" w:rsidR="00934525" w:rsidRPr="00934525" w:rsidRDefault="00934525" w:rsidP="00934525">
            <w:pPr>
              <w:jc w:val="center"/>
              <w:rPr>
                <w:color w:val="000000"/>
                <w:sz w:val="16"/>
                <w:szCs w:val="16"/>
              </w:rPr>
            </w:pPr>
            <w:r w:rsidRPr="00934525">
              <w:rPr>
                <w:color w:val="000000"/>
                <w:sz w:val="16"/>
                <w:szCs w:val="16"/>
              </w:rPr>
              <w:t>тыс. 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2D398780"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132 729,04</w:t>
            </w:r>
          </w:p>
        </w:tc>
        <w:tc>
          <w:tcPr>
            <w:tcW w:w="653" w:type="pct"/>
            <w:tcBorders>
              <w:top w:val="nil"/>
              <w:left w:val="nil"/>
              <w:bottom w:val="single" w:sz="4" w:space="0" w:color="auto"/>
              <w:right w:val="single" w:sz="4" w:space="0" w:color="auto"/>
            </w:tcBorders>
            <w:shd w:val="clear" w:color="000000" w:fill="FFFFFF"/>
            <w:noWrap/>
            <w:vAlign w:val="bottom"/>
            <w:hideMark/>
          </w:tcPr>
          <w:p w14:paraId="130FFAC4"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132 729,04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713ECB2"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132 729,04</w:t>
            </w:r>
          </w:p>
        </w:tc>
        <w:tc>
          <w:tcPr>
            <w:tcW w:w="579" w:type="pct"/>
            <w:tcBorders>
              <w:top w:val="nil"/>
              <w:left w:val="nil"/>
              <w:bottom w:val="single" w:sz="4" w:space="0" w:color="auto"/>
              <w:right w:val="single" w:sz="4" w:space="0" w:color="auto"/>
            </w:tcBorders>
            <w:shd w:val="clear" w:color="000000" w:fill="FFFFFF"/>
            <w:noWrap/>
            <w:vAlign w:val="bottom"/>
            <w:hideMark/>
          </w:tcPr>
          <w:p w14:paraId="026C4B0D" w14:textId="77777777" w:rsidR="00934525" w:rsidRPr="00934525" w:rsidRDefault="00934525" w:rsidP="00934525">
            <w:pPr>
              <w:jc w:val="right"/>
              <w:rPr>
                <w:color w:val="000000"/>
                <w:sz w:val="16"/>
                <w:szCs w:val="16"/>
              </w:rPr>
            </w:pPr>
            <w:r w:rsidRPr="00934525">
              <w:rPr>
                <w:color w:val="000000"/>
                <w:sz w:val="16"/>
                <w:szCs w:val="16"/>
              </w:rPr>
              <w:t>0,00</w:t>
            </w:r>
          </w:p>
        </w:tc>
      </w:tr>
      <w:tr w:rsidR="00934525" w:rsidRPr="00934525" w14:paraId="2B88C327" w14:textId="77777777" w:rsidTr="0020777A">
        <w:trPr>
          <w:trHeight w:val="269"/>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688828B2" w14:textId="77777777" w:rsidR="00934525" w:rsidRPr="00934525" w:rsidRDefault="00934525" w:rsidP="00934525">
            <w:pPr>
              <w:jc w:val="right"/>
              <w:rPr>
                <w:b/>
                <w:bCs/>
                <w:color w:val="000000"/>
                <w:sz w:val="16"/>
                <w:szCs w:val="16"/>
              </w:rPr>
            </w:pPr>
            <w:r w:rsidRPr="00934525">
              <w:rPr>
                <w:b/>
                <w:bCs/>
                <w:color w:val="000000"/>
                <w:sz w:val="16"/>
                <w:szCs w:val="16"/>
              </w:rPr>
              <w:t>8.2.</w:t>
            </w:r>
          </w:p>
        </w:tc>
        <w:tc>
          <w:tcPr>
            <w:tcW w:w="1667" w:type="pct"/>
            <w:tcBorders>
              <w:top w:val="nil"/>
              <w:left w:val="nil"/>
              <w:bottom w:val="single" w:sz="4" w:space="0" w:color="auto"/>
              <w:right w:val="single" w:sz="4" w:space="0" w:color="auto"/>
            </w:tcBorders>
            <w:shd w:val="clear" w:color="000000" w:fill="FFFFFF"/>
            <w:vAlign w:val="bottom"/>
            <w:hideMark/>
          </w:tcPr>
          <w:p w14:paraId="4A8E1E3D" w14:textId="77777777" w:rsidR="00934525" w:rsidRPr="00934525" w:rsidRDefault="00934525" w:rsidP="00934525">
            <w:pPr>
              <w:rPr>
                <w:b/>
                <w:bCs/>
                <w:color w:val="000000"/>
                <w:sz w:val="16"/>
                <w:szCs w:val="16"/>
              </w:rPr>
            </w:pPr>
            <w:r w:rsidRPr="00934525">
              <w:rPr>
                <w:b/>
                <w:bCs/>
                <w:color w:val="000000"/>
                <w:sz w:val="16"/>
                <w:szCs w:val="16"/>
              </w:rPr>
              <w:t>Итого расходов на оплату услуг территориальных сетевых организаций</w:t>
            </w:r>
          </w:p>
        </w:tc>
        <w:tc>
          <w:tcPr>
            <w:tcW w:w="435" w:type="pct"/>
            <w:tcBorders>
              <w:top w:val="nil"/>
              <w:left w:val="nil"/>
              <w:bottom w:val="single" w:sz="4" w:space="0" w:color="auto"/>
              <w:right w:val="single" w:sz="4" w:space="0" w:color="auto"/>
            </w:tcBorders>
            <w:shd w:val="clear" w:color="000000" w:fill="FFFFFF"/>
            <w:noWrap/>
            <w:vAlign w:val="center"/>
            <w:hideMark/>
          </w:tcPr>
          <w:p w14:paraId="492AE160"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D150A34"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132 729,04</w:t>
            </w:r>
          </w:p>
        </w:tc>
        <w:tc>
          <w:tcPr>
            <w:tcW w:w="653" w:type="pct"/>
            <w:tcBorders>
              <w:top w:val="nil"/>
              <w:left w:val="nil"/>
              <w:bottom w:val="single" w:sz="4" w:space="0" w:color="auto"/>
              <w:right w:val="single" w:sz="4" w:space="0" w:color="auto"/>
            </w:tcBorders>
            <w:shd w:val="clear" w:color="000000" w:fill="FFFFFF"/>
            <w:noWrap/>
            <w:vAlign w:val="bottom"/>
            <w:hideMark/>
          </w:tcPr>
          <w:p w14:paraId="7B3516B3"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132 729,04</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EB4B881"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132 729,04</w:t>
            </w:r>
          </w:p>
        </w:tc>
        <w:tc>
          <w:tcPr>
            <w:tcW w:w="579" w:type="pct"/>
            <w:tcBorders>
              <w:top w:val="nil"/>
              <w:left w:val="nil"/>
              <w:bottom w:val="single" w:sz="4" w:space="0" w:color="auto"/>
              <w:right w:val="single" w:sz="4" w:space="0" w:color="auto"/>
            </w:tcBorders>
            <w:shd w:val="clear" w:color="000000" w:fill="FFFFFF"/>
            <w:noWrap/>
            <w:vAlign w:val="bottom"/>
            <w:hideMark/>
          </w:tcPr>
          <w:p w14:paraId="361700DC" w14:textId="77777777" w:rsidR="00934525" w:rsidRPr="00934525" w:rsidRDefault="00934525" w:rsidP="00934525">
            <w:pPr>
              <w:jc w:val="right"/>
              <w:rPr>
                <w:b/>
                <w:bCs/>
                <w:color w:val="000000"/>
                <w:sz w:val="16"/>
                <w:szCs w:val="16"/>
              </w:rPr>
            </w:pPr>
            <w:r w:rsidRPr="00934525">
              <w:rPr>
                <w:b/>
                <w:bCs/>
                <w:color w:val="000000"/>
                <w:sz w:val="16"/>
                <w:szCs w:val="16"/>
              </w:rPr>
              <w:t>0,00</w:t>
            </w:r>
          </w:p>
        </w:tc>
      </w:tr>
      <w:tr w:rsidR="00934525" w:rsidRPr="00934525" w14:paraId="3B1B2D7C" w14:textId="77777777" w:rsidTr="0020777A">
        <w:trPr>
          <w:trHeight w:val="331"/>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38B370BB" w14:textId="77777777" w:rsidR="00934525" w:rsidRPr="00934525" w:rsidRDefault="00934525" w:rsidP="00934525">
            <w:pPr>
              <w:jc w:val="right"/>
              <w:rPr>
                <w:b/>
                <w:bCs/>
                <w:color w:val="000000"/>
                <w:sz w:val="16"/>
                <w:szCs w:val="16"/>
              </w:rPr>
            </w:pPr>
            <w:r w:rsidRPr="00934525">
              <w:rPr>
                <w:b/>
                <w:bCs/>
                <w:color w:val="000000"/>
                <w:sz w:val="16"/>
                <w:szCs w:val="16"/>
              </w:rPr>
              <w:t>9.</w:t>
            </w:r>
          </w:p>
        </w:tc>
        <w:tc>
          <w:tcPr>
            <w:tcW w:w="1667" w:type="pct"/>
            <w:tcBorders>
              <w:top w:val="nil"/>
              <w:left w:val="nil"/>
              <w:bottom w:val="single" w:sz="4" w:space="0" w:color="auto"/>
              <w:right w:val="single" w:sz="4" w:space="0" w:color="auto"/>
            </w:tcBorders>
            <w:shd w:val="clear" w:color="000000" w:fill="FFFFFF"/>
            <w:noWrap/>
            <w:vAlign w:val="bottom"/>
            <w:hideMark/>
          </w:tcPr>
          <w:p w14:paraId="56F88D4D" w14:textId="77777777" w:rsidR="00934525" w:rsidRPr="00934525" w:rsidRDefault="00934525" w:rsidP="00934525">
            <w:pPr>
              <w:rPr>
                <w:b/>
                <w:bCs/>
                <w:color w:val="000000"/>
                <w:sz w:val="16"/>
                <w:szCs w:val="16"/>
              </w:rPr>
            </w:pPr>
            <w:r w:rsidRPr="00934525">
              <w:rPr>
                <w:b/>
                <w:bCs/>
                <w:color w:val="000000"/>
                <w:sz w:val="16"/>
                <w:szCs w:val="16"/>
              </w:rPr>
              <w:t>Итого НВВ</w:t>
            </w:r>
          </w:p>
        </w:tc>
        <w:tc>
          <w:tcPr>
            <w:tcW w:w="435" w:type="pct"/>
            <w:tcBorders>
              <w:top w:val="nil"/>
              <w:left w:val="nil"/>
              <w:bottom w:val="single" w:sz="4" w:space="0" w:color="auto"/>
              <w:right w:val="single" w:sz="4" w:space="0" w:color="auto"/>
            </w:tcBorders>
            <w:shd w:val="clear" w:color="000000" w:fill="FFFFFF"/>
            <w:noWrap/>
            <w:vAlign w:val="center"/>
            <w:hideMark/>
          </w:tcPr>
          <w:p w14:paraId="185194DF"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0CC8F6F2"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6 565 826,25</w:t>
            </w:r>
          </w:p>
        </w:tc>
        <w:tc>
          <w:tcPr>
            <w:tcW w:w="653" w:type="pct"/>
            <w:tcBorders>
              <w:top w:val="nil"/>
              <w:left w:val="nil"/>
              <w:bottom w:val="single" w:sz="4" w:space="0" w:color="auto"/>
              <w:right w:val="single" w:sz="4" w:space="0" w:color="auto"/>
            </w:tcBorders>
            <w:shd w:val="clear" w:color="000000" w:fill="FFFFFF"/>
            <w:noWrap/>
            <w:vAlign w:val="bottom"/>
            <w:hideMark/>
          </w:tcPr>
          <w:p w14:paraId="14B663C7"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6 565 826,25</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341E962C"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6 565 826,25</w:t>
            </w:r>
          </w:p>
        </w:tc>
        <w:tc>
          <w:tcPr>
            <w:tcW w:w="579" w:type="pct"/>
            <w:tcBorders>
              <w:top w:val="nil"/>
              <w:left w:val="nil"/>
              <w:bottom w:val="single" w:sz="4" w:space="0" w:color="auto"/>
              <w:right w:val="single" w:sz="4" w:space="0" w:color="auto"/>
            </w:tcBorders>
            <w:shd w:val="clear" w:color="000000" w:fill="FFFFFF"/>
            <w:noWrap/>
            <w:vAlign w:val="bottom"/>
            <w:hideMark/>
          </w:tcPr>
          <w:p w14:paraId="1473D766" w14:textId="77777777" w:rsidR="00934525" w:rsidRPr="00934525" w:rsidRDefault="00934525" w:rsidP="00934525">
            <w:pPr>
              <w:jc w:val="right"/>
              <w:rPr>
                <w:b/>
                <w:bCs/>
                <w:color w:val="000000"/>
                <w:sz w:val="16"/>
                <w:szCs w:val="16"/>
              </w:rPr>
            </w:pPr>
            <w:r w:rsidRPr="00934525">
              <w:rPr>
                <w:b/>
                <w:bCs/>
                <w:color w:val="000000"/>
                <w:sz w:val="16"/>
                <w:szCs w:val="16"/>
              </w:rPr>
              <w:t>0,00</w:t>
            </w:r>
          </w:p>
        </w:tc>
      </w:tr>
      <w:tr w:rsidR="00934525" w:rsidRPr="00934525" w14:paraId="7E8A53CA" w14:textId="77777777" w:rsidTr="0020777A">
        <w:trPr>
          <w:trHeight w:val="265"/>
        </w:trPr>
        <w:tc>
          <w:tcPr>
            <w:tcW w:w="360" w:type="pct"/>
            <w:tcBorders>
              <w:top w:val="nil"/>
              <w:left w:val="single" w:sz="4" w:space="0" w:color="auto"/>
              <w:bottom w:val="single" w:sz="4" w:space="0" w:color="auto"/>
              <w:right w:val="single" w:sz="4" w:space="0" w:color="auto"/>
            </w:tcBorders>
            <w:shd w:val="clear" w:color="000000" w:fill="FFFFFF"/>
            <w:noWrap/>
            <w:vAlign w:val="bottom"/>
            <w:hideMark/>
          </w:tcPr>
          <w:p w14:paraId="1CACC830" w14:textId="77777777" w:rsidR="00934525" w:rsidRPr="00934525" w:rsidRDefault="00934525" w:rsidP="00934525">
            <w:pPr>
              <w:jc w:val="right"/>
              <w:rPr>
                <w:b/>
                <w:bCs/>
                <w:color w:val="000000"/>
                <w:sz w:val="16"/>
                <w:szCs w:val="16"/>
              </w:rPr>
            </w:pPr>
            <w:r w:rsidRPr="00934525">
              <w:rPr>
                <w:b/>
                <w:bCs/>
                <w:color w:val="000000"/>
                <w:sz w:val="16"/>
                <w:szCs w:val="16"/>
              </w:rPr>
              <w:t>10.</w:t>
            </w:r>
          </w:p>
        </w:tc>
        <w:tc>
          <w:tcPr>
            <w:tcW w:w="1667" w:type="pct"/>
            <w:tcBorders>
              <w:top w:val="nil"/>
              <w:left w:val="nil"/>
              <w:bottom w:val="single" w:sz="4" w:space="0" w:color="auto"/>
              <w:right w:val="single" w:sz="4" w:space="0" w:color="auto"/>
            </w:tcBorders>
            <w:shd w:val="clear" w:color="000000" w:fill="FFFFFF"/>
            <w:noWrap/>
            <w:vAlign w:val="bottom"/>
            <w:hideMark/>
          </w:tcPr>
          <w:p w14:paraId="2B88A09F" w14:textId="77777777" w:rsidR="00934525" w:rsidRPr="00934525" w:rsidRDefault="00934525" w:rsidP="00934525">
            <w:pPr>
              <w:rPr>
                <w:b/>
                <w:bCs/>
                <w:color w:val="000000"/>
                <w:sz w:val="16"/>
                <w:szCs w:val="16"/>
              </w:rPr>
            </w:pPr>
            <w:r w:rsidRPr="00934525">
              <w:rPr>
                <w:b/>
                <w:bCs/>
                <w:color w:val="000000"/>
                <w:sz w:val="16"/>
                <w:szCs w:val="16"/>
              </w:rPr>
              <w:t>Итого НВВ без платы ФСК</w:t>
            </w:r>
          </w:p>
        </w:tc>
        <w:tc>
          <w:tcPr>
            <w:tcW w:w="435" w:type="pct"/>
            <w:tcBorders>
              <w:top w:val="nil"/>
              <w:left w:val="nil"/>
              <w:bottom w:val="single" w:sz="4" w:space="0" w:color="auto"/>
              <w:right w:val="single" w:sz="4" w:space="0" w:color="auto"/>
            </w:tcBorders>
            <w:shd w:val="clear" w:color="000000" w:fill="FFFFFF"/>
            <w:noWrap/>
            <w:vAlign w:val="center"/>
            <w:hideMark/>
          </w:tcPr>
          <w:p w14:paraId="3386BCAB" w14:textId="77777777" w:rsidR="00934525" w:rsidRPr="00934525" w:rsidRDefault="00934525" w:rsidP="00934525">
            <w:pPr>
              <w:jc w:val="center"/>
              <w:rPr>
                <w:b/>
                <w:bCs/>
                <w:color w:val="000000"/>
                <w:sz w:val="16"/>
                <w:szCs w:val="16"/>
              </w:rPr>
            </w:pPr>
            <w:r w:rsidRPr="00934525">
              <w:rPr>
                <w:b/>
                <w:bCs/>
                <w:color w:val="000000"/>
                <w:sz w:val="16"/>
                <w:szCs w:val="16"/>
              </w:rPr>
              <w:t>тыс.руб.</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5300BBD8"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6 560 714,67</w:t>
            </w:r>
          </w:p>
        </w:tc>
        <w:tc>
          <w:tcPr>
            <w:tcW w:w="653" w:type="pct"/>
            <w:tcBorders>
              <w:top w:val="nil"/>
              <w:left w:val="nil"/>
              <w:bottom w:val="single" w:sz="4" w:space="0" w:color="auto"/>
              <w:right w:val="single" w:sz="4" w:space="0" w:color="auto"/>
            </w:tcBorders>
            <w:shd w:val="clear" w:color="000000" w:fill="FFFFFF"/>
            <w:noWrap/>
            <w:vAlign w:val="bottom"/>
            <w:hideMark/>
          </w:tcPr>
          <w:p w14:paraId="5E33317F"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6 560 714,67</w:t>
            </w:r>
          </w:p>
        </w:tc>
        <w:tc>
          <w:tcPr>
            <w:tcW w:w="653" w:type="pct"/>
            <w:tcBorders>
              <w:top w:val="nil"/>
              <w:left w:val="single" w:sz="4" w:space="0" w:color="auto"/>
              <w:bottom w:val="single" w:sz="4" w:space="0" w:color="auto"/>
              <w:right w:val="single" w:sz="4" w:space="0" w:color="auto"/>
            </w:tcBorders>
            <w:shd w:val="clear" w:color="000000" w:fill="FFFFFF"/>
            <w:noWrap/>
            <w:vAlign w:val="bottom"/>
            <w:hideMark/>
          </w:tcPr>
          <w:p w14:paraId="6CFEC1C8"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6 560 714,67</w:t>
            </w:r>
          </w:p>
        </w:tc>
        <w:tc>
          <w:tcPr>
            <w:tcW w:w="579" w:type="pct"/>
            <w:tcBorders>
              <w:top w:val="nil"/>
              <w:left w:val="nil"/>
              <w:bottom w:val="single" w:sz="4" w:space="0" w:color="auto"/>
              <w:right w:val="single" w:sz="4" w:space="0" w:color="auto"/>
            </w:tcBorders>
            <w:shd w:val="clear" w:color="000000" w:fill="FFFFFF"/>
            <w:noWrap/>
            <w:vAlign w:val="bottom"/>
            <w:hideMark/>
          </w:tcPr>
          <w:p w14:paraId="045CFE09" w14:textId="77777777" w:rsidR="00934525" w:rsidRPr="00934525" w:rsidRDefault="00934525" w:rsidP="00934525">
            <w:pPr>
              <w:jc w:val="right"/>
              <w:rPr>
                <w:b/>
                <w:bCs/>
                <w:color w:val="000000"/>
                <w:sz w:val="16"/>
                <w:szCs w:val="16"/>
              </w:rPr>
            </w:pPr>
            <w:r w:rsidRPr="00934525">
              <w:rPr>
                <w:b/>
                <w:bCs/>
                <w:color w:val="000000"/>
                <w:sz w:val="16"/>
                <w:szCs w:val="16"/>
              </w:rPr>
              <w:t>0,00</w:t>
            </w:r>
          </w:p>
        </w:tc>
      </w:tr>
    </w:tbl>
    <w:p w14:paraId="1BBD7940" w14:textId="77777777" w:rsidR="00934525" w:rsidRPr="00934525" w:rsidRDefault="00934525" w:rsidP="00934525">
      <w:pPr>
        <w:ind w:firstLine="851"/>
        <w:jc w:val="both"/>
        <w:rPr>
          <w:rFonts w:eastAsiaTheme="minorEastAsia"/>
          <w:sz w:val="28"/>
          <w:szCs w:val="28"/>
          <w:lang w:eastAsia="en-US"/>
        </w:rPr>
      </w:pPr>
    </w:p>
    <w:p w14:paraId="4EE1524F" w14:textId="77777777" w:rsidR="00934525" w:rsidRPr="00934525" w:rsidRDefault="00934525" w:rsidP="00934525">
      <w:pPr>
        <w:spacing w:line="276" w:lineRule="auto"/>
        <w:ind w:firstLine="709"/>
        <w:jc w:val="right"/>
        <w:rPr>
          <w:sz w:val="22"/>
          <w:szCs w:val="22"/>
        </w:rPr>
      </w:pPr>
      <w:bookmarkStart w:id="13" w:name="_Hlk198194436"/>
      <w:r w:rsidRPr="00934525">
        <w:rPr>
          <w:sz w:val="22"/>
          <w:szCs w:val="22"/>
        </w:rPr>
        <w:t>Таблица 33</w:t>
      </w:r>
    </w:p>
    <w:p w14:paraId="351F742C" w14:textId="77777777" w:rsidR="00934525" w:rsidRPr="00934525" w:rsidRDefault="00934525" w:rsidP="00934525">
      <w:pPr>
        <w:spacing w:line="276" w:lineRule="auto"/>
        <w:jc w:val="center"/>
        <w:rPr>
          <w:sz w:val="28"/>
          <w:szCs w:val="28"/>
        </w:rPr>
      </w:pPr>
      <w:r w:rsidRPr="00934525">
        <w:rPr>
          <w:sz w:val="28"/>
          <w:szCs w:val="28"/>
        </w:rPr>
        <w:t>Корректировка НВВ 2024 года с учетом результатов деятельности за 2022 год</w:t>
      </w:r>
    </w:p>
    <w:tbl>
      <w:tblPr>
        <w:tblW w:w="9917" w:type="dxa"/>
        <w:tblLook w:val="04A0" w:firstRow="1" w:lastRow="0" w:firstColumn="1" w:lastColumn="0" w:noHBand="0" w:noVBand="1"/>
      </w:tblPr>
      <w:tblGrid>
        <w:gridCol w:w="5665"/>
        <w:gridCol w:w="1300"/>
        <w:gridCol w:w="1480"/>
        <w:gridCol w:w="1472"/>
      </w:tblGrid>
      <w:tr w:rsidR="00934525" w:rsidRPr="00934525" w14:paraId="735587B6" w14:textId="77777777" w:rsidTr="0020777A">
        <w:trPr>
          <w:trHeight w:val="264"/>
          <w:tblHeader/>
        </w:trPr>
        <w:tc>
          <w:tcPr>
            <w:tcW w:w="5665" w:type="dxa"/>
            <w:tcBorders>
              <w:top w:val="single" w:sz="4" w:space="0" w:color="auto"/>
              <w:left w:val="single" w:sz="4" w:space="0" w:color="auto"/>
              <w:bottom w:val="single" w:sz="4" w:space="0" w:color="auto"/>
              <w:right w:val="single" w:sz="4" w:space="0" w:color="auto"/>
            </w:tcBorders>
            <w:noWrap/>
            <w:hideMark/>
          </w:tcPr>
          <w:p w14:paraId="12B87CCD" w14:textId="77777777" w:rsidR="00934525" w:rsidRPr="00934525" w:rsidRDefault="00934525" w:rsidP="00934525">
            <w:pPr>
              <w:jc w:val="center"/>
              <w:rPr>
                <w:b/>
                <w:bCs/>
                <w:color w:val="000000"/>
                <w:sz w:val="16"/>
                <w:szCs w:val="16"/>
              </w:rPr>
            </w:pPr>
            <w:bookmarkStart w:id="14" w:name="_Hlk198194471"/>
            <w:bookmarkEnd w:id="13"/>
            <w:r w:rsidRPr="00934525">
              <w:rPr>
                <w:b/>
                <w:bCs/>
                <w:color w:val="000000"/>
                <w:sz w:val="16"/>
                <w:szCs w:val="16"/>
              </w:rPr>
              <w:t>Показатели</w:t>
            </w:r>
          </w:p>
        </w:tc>
        <w:tc>
          <w:tcPr>
            <w:tcW w:w="1300" w:type="dxa"/>
            <w:tcBorders>
              <w:top w:val="single" w:sz="4" w:space="0" w:color="auto"/>
              <w:left w:val="nil"/>
              <w:bottom w:val="single" w:sz="4" w:space="0" w:color="auto"/>
              <w:right w:val="single" w:sz="4" w:space="0" w:color="auto"/>
            </w:tcBorders>
            <w:noWrap/>
            <w:vAlign w:val="bottom"/>
            <w:hideMark/>
          </w:tcPr>
          <w:p w14:paraId="4A987C85" w14:textId="77777777" w:rsidR="00934525" w:rsidRPr="00934525" w:rsidRDefault="00934525" w:rsidP="00934525">
            <w:pPr>
              <w:rPr>
                <w:b/>
                <w:bCs/>
                <w:color w:val="000000"/>
                <w:sz w:val="16"/>
                <w:szCs w:val="16"/>
              </w:rPr>
            </w:pPr>
            <w:r w:rsidRPr="00934525">
              <w:rPr>
                <w:b/>
                <w:bCs/>
                <w:color w:val="000000"/>
                <w:sz w:val="16"/>
                <w:szCs w:val="16"/>
              </w:rPr>
              <w:t> </w:t>
            </w:r>
          </w:p>
        </w:tc>
        <w:tc>
          <w:tcPr>
            <w:tcW w:w="1480" w:type="dxa"/>
            <w:tcBorders>
              <w:top w:val="single" w:sz="4" w:space="0" w:color="auto"/>
              <w:left w:val="nil"/>
              <w:bottom w:val="single" w:sz="4" w:space="0" w:color="auto"/>
              <w:right w:val="single" w:sz="4" w:space="0" w:color="auto"/>
            </w:tcBorders>
            <w:noWrap/>
            <w:vAlign w:val="center"/>
            <w:hideMark/>
          </w:tcPr>
          <w:p w14:paraId="56EDCF0F" w14:textId="77777777" w:rsidR="00934525" w:rsidRPr="00934525" w:rsidRDefault="00934525" w:rsidP="00934525">
            <w:pPr>
              <w:jc w:val="center"/>
              <w:rPr>
                <w:b/>
                <w:bCs/>
                <w:color w:val="000000"/>
                <w:sz w:val="16"/>
                <w:szCs w:val="16"/>
              </w:rPr>
            </w:pPr>
            <w:r w:rsidRPr="00934525">
              <w:rPr>
                <w:color w:val="000000"/>
                <w:sz w:val="16"/>
                <w:szCs w:val="16"/>
              </w:rPr>
              <w:t xml:space="preserve">Рассчитано с учетом результатов исполнения предписания ФАС России от 08.12.2023 №СП105278/23,              </w:t>
            </w:r>
            <w:r w:rsidRPr="00934525">
              <w:rPr>
                <w:bCs/>
                <w:color w:val="000000"/>
                <w:sz w:val="16"/>
                <w:szCs w:val="16"/>
              </w:rPr>
              <w:t>тыс. руб.</w:t>
            </w:r>
          </w:p>
        </w:tc>
        <w:tc>
          <w:tcPr>
            <w:tcW w:w="1472" w:type="dxa"/>
            <w:tcBorders>
              <w:top w:val="single" w:sz="4" w:space="0" w:color="auto"/>
              <w:left w:val="nil"/>
              <w:bottom w:val="single" w:sz="4" w:space="0" w:color="auto"/>
              <w:right w:val="single" w:sz="4" w:space="0" w:color="auto"/>
            </w:tcBorders>
            <w:noWrap/>
            <w:vAlign w:val="center"/>
            <w:hideMark/>
          </w:tcPr>
          <w:p w14:paraId="7C2D5CFE" w14:textId="77777777" w:rsidR="00934525" w:rsidRPr="00934525" w:rsidRDefault="00934525" w:rsidP="00934525">
            <w:pPr>
              <w:jc w:val="center"/>
              <w:rPr>
                <w:b/>
                <w:bCs/>
                <w:color w:val="000000"/>
                <w:sz w:val="16"/>
                <w:szCs w:val="16"/>
              </w:rPr>
            </w:pPr>
            <w:r w:rsidRPr="00934525">
              <w:rPr>
                <w:color w:val="000000"/>
                <w:sz w:val="16"/>
                <w:szCs w:val="16"/>
              </w:rPr>
              <w:t xml:space="preserve">Рассчитано с учетом результатов исполнения судебного решения по делу             № 3а-152/2024,            </w:t>
            </w:r>
            <w:r w:rsidRPr="00934525">
              <w:rPr>
                <w:bCs/>
                <w:color w:val="000000"/>
                <w:sz w:val="16"/>
                <w:szCs w:val="16"/>
              </w:rPr>
              <w:t>тыс. руб.</w:t>
            </w:r>
          </w:p>
        </w:tc>
      </w:tr>
      <w:tr w:rsidR="00934525" w:rsidRPr="00934525" w14:paraId="75AE257C" w14:textId="77777777" w:rsidTr="0020777A">
        <w:trPr>
          <w:trHeight w:val="567"/>
        </w:trPr>
        <w:tc>
          <w:tcPr>
            <w:tcW w:w="5665" w:type="dxa"/>
            <w:tcBorders>
              <w:top w:val="nil"/>
              <w:left w:val="single" w:sz="4" w:space="0" w:color="auto"/>
              <w:bottom w:val="single" w:sz="4" w:space="0" w:color="auto"/>
              <w:right w:val="single" w:sz="4" w:space="0" w:color="auto"/>
            </w:tcBorders>
            <w:hideMark/>
          </w:tcPr>
          <w:p w14:paraId="334452AB" w14:textId="77777777" w:rsidR="00934525" w:rsidRPr="00934525" w:rsidRDefault="00934525" w:rsidP="00934525">
            <w:pPr>
              <w:rPr>
                <w:color w:val="000000"/>
                <w:sz w:val="16"/>
                <w:szCs w:val="16"/>
              </w:rPr>
            </w:pPr>
            <w:r w:rsidRPr="00934525">
              <w:rPr>
                <w:color w:val="000000"/>
                <w:sz w:val="16"/>
                <w:szCs w:val="16"/>
              </w:rPr>
              <w:t>Корректировка подконтрольных расходов в связи с изменением планируемых параметров расчета тарифов</w:t>
            </w:r>
          </w:p>
        </w:tc>
        <w:tc>
          <w:tcPr>
            <w:tcW w:w="1300" w:type="dxa"/>
            <w:tcBorders>
              <w:top w:val="nil"/>
              <w:left w:val="nil"/>
              <w:bottom w:val="single" w:sz="4" w:space="0" w:color="auto"/>
              <w:right w:val="single" w:sz="4" w:space="0" w:color="auto"/>
            </w:tcBorders>
            <w:noWrap/>
            <w:vAlign w:val="center"/>
            <w:hideMark/>
          </w:tcPr>
          <w:p w14:paraId="5F244635" w14:textId="77777777" w:rsidR="00934525" w:rsidRPr="00934525" w:rsidRDefault="00934525" w:rsidP="00934525">
            <w:pPr>
              <w:rPr>
                <w:color w:val="000000"/>
                <w:sz w:val="16"/>
                <w:szCs w:val="16"/>
              </w:rPr>
            </w:pPr>
            <w:r w:rsidRPr="00934525">
              <w:rPr>
                <w:noProof/>
                <w:color w:val="000000"/>
                <w:sz w:val="16"/>
                <w:szCs w:val="16"/>
              </w:rPr>
              <w:drawing>
                <wp:anchor distT="0" distB="0" distL="114300" distR="114300" simplePos="0" relativeHeight="251735040" behindDoc="0" locked="0" layoutInCell="1" allowOverlap="1" wp14:anchorId="3244480B" wp14:editId="008C93FC">
                  <wp:simplePos x="0" y="0"/>
                  <wp:positionH relativeFrom="column">
                    <wp:posOffset>137160</wp:posOffset>
                  </wp:positionH>
                  <wp:positionV relativeFrom="paragraph">
                    <wp:posOffset>121920</wp:posOffset>
                  </wp:positionV>
                  <wp:extent cx="403860" cy="213360"/>
                  <wp:effectExtent l="0" t="0" r="0" b="0"/>
                  <wp:wrapNone/>
                  <wp:docPr id="690" name="Рисунок 690" descr="base_1_287253_32775">
                    <a:extLst xmlns:a="http://schemas.openxmlformats.org/drawingml/2006/main">
                      <a:ext uri="{FF2B5EF4-FFF2-40B4-BE49-F238E27FC236}">
                        <a16:creationId xmlns:a16="http://schemas.microsoft.com/office/drawing/2014/main" id="{105B6657-C6D2-411D-BF70-71B27D7A3C1C}"/>
                      </a:ext>
                    </a:extLst>
                  </wp:docPr>
                  <wp:cNvGraphicFramePr/>
                  <a:graphic xmlns:a="http://schemas.openxmlformats.org/drawingml/2006/main">
                    <a:graphicData uri="http://schemas.openxmlformats.org/drawingml/2006/picture">
                      <pic:pic xmlns:pic="http://schemas.openxmlformats.org/drawingml/2006/picture">
                        <pic:nvPicPr>
                          <pic:cNvPr id="2" name="Рисунок 1" descr="base_1_287253_32775">
                            <a:extLst>
                              <a:ext uri="{FF2B5EF4-FFF2-40B4-BE49-F238E27FC236}">
                                <a16:creationId xmlns:a16="http://schemas.microsoft.com/office/drawing/2014/main" id="{105B6657-C6D2-411D-BF70-71B27D7A3C1C}"/>
                              </a:ext>
                            </a:extLst>
                          </pic:cNvPr>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80" w:type="dxa"/>
            <w:tcBorders>
              <w:top w:val="nil"/>
              <w:left w:val="nil"/>
              <w:bottom w:val="single" w:sz="4" w:space="0" w:color="auto"/>
              <w:right w:val="single" w:sz="4" w:space="0" w:color="auto"/>
            </w:tcBorders>
            <w:noWrap/>
            <w:vAlign w:val="bottom"/>
            <w:hideMark/>
          </w:tcPr>
          <w:p w14:paraId="0DA6422A" w14:textId="77777777" w:rsidR="00934525" w:rsidRPr="00934525" w:rsidRDefault="00934525" w:rsidP="00934525">
            <w:pPr>
              <w:jc w:val="right"/>
              <w:rPr>
                <w:color w:val="000000"/>
                <w:sz w:val="16"/>
                <w:szCs w:val="16"/>
              </w:rPr>
            </w:pPr>
            <w:r w:rsidRPr="00934525">
              <w:rPr>
                <w:color w:val="000000"/>
                <w:sz w:val="16"/>
                <w:szCs w:val="16"/>
              </w:rPr>
              <w:t xml:space="preserve">226 289,14  </w:t>
            </w:r>
          </w:p>
        </w:tc>
        <w:tc>
          <w:tcPr>
            <w:tcW w:w="1472" w:type="dxa"/>
            <w:tcBorders>
              <w:top w:val="single" w:sz="4" w:space="0" w:color="auto"/>
              <w:left w:val="single" w:sz="4" w:space="0" w:color="auto"/>
              <w:bottom w:val="single" w:sz="4" w:space="0" w:color="auto"/>
              <w:right w:val="single" w:sz="4" w:space="0" w:color="auto"/>
            </w:tcBorders>
            <w:vAlign w:val="bottom"/>
          </w:tcPr>
          <w:p w14:paraId="3E44EFBE"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 xml:space="preserve">231 699,94  </w:t>
            </w:r>
          </w:p>
        </w:tc>
      </w:tr>
      <w:tr w:rsidR="00934525" w:rsidRPr="00934525" w14:paraId="25E65046" w14:textId="77777777" w:rsidTr="0020777A">
        <w:trPr>
          <w:trHeight w:val="567"/>
        </w:trPr>
        <w:tc>
          <w:tcPr>
            <w:tcW w:w="5665" w:type="dxa"/>
            <w:tcBorders>
              <w:top w:val="nil"/>
              <w:left w:val="single" w:sz="4" w:space="0" w:color="auto"/>
              <w:bottom w:val="single" w:sz="4" w:space="0" w:color="auto"/>
              <w:right w:val="single" w:sz="4" w:space="0" w:color="auto"/>
            </w:tcBorders>
            <w:hideMark/>
          </w:tcPr>
          <w:p w14:paraId="34E1019B" w14:textId="77777777" w:rsidR="00934525" w:rsidRPr="00934525" w:rsidRDefault="00934525" w:rsidP="00934525">
            <w:pPr>
              <w:rPr>
                <w:color w:val="000000"/>
                <w:sz w:val="16"/>
                <w:szCs w:val="16"/>
              </w:rPr>
            </w:pPr>
            <w:r w:rsidRPr="00934525">
              <w:rPr>
                <w:color w:val="000000"/>
                <w:sz w:val="16"/>
                <w:szCs w:val="16"/>
              </w:rPr>
              <w:t>Корректировка неподконтрольных расходов исходя из фактических значений указанного параметра</w:t>
            </w:r>
          </w:p>
        </w:tc>
        <w:tc>
          <w:tcPr>
            <w:tcW w:w="1300" w:type="dxa"/>
            <w:tcBorders>
              <w:top w:val="nil"/>
              <w:left w:val="nil"/>
              <w:bottom w:val="single" w:sz="4" w:space="0" w:color="auto"/>
              <w:right w:val="single" w:sz="4" w:space="0" w:color="auto"/>
            </w:tcBorders>
            <w:noWrap/>
            <w:vAlign w:val="center"/>
            <w:hideMark/>
          </w:tcPr>
          <w:p w14:paraId="37075F04" w14:textId="77777777" w:rsidR="00934525" w:rsidRPr="00934525" w:rsidRDefault="00934525" w:rsidP="00934525">
            <w:pPr>
              <w:rPr>
                <w:color w:val="000000"/>
                <w:sz w:val="16"/>
                <w:szCs w:val="16"/>
              </w:rPr>
            </w:pPr>
            <w:r w:rsidRPr="00934525">
              <w:rPr>
                <w:noProof/>
                <w:color w:val="000000"/>
                <w:sz w:val="16"/>
                <w:szCs w:val="16"/>
              </w:rPr>
              <w:drawing>
                <wp:anchor distT="0" distB="0" distL="114300" distR="114300" simplePos="0" relativeHeight="251736064" behindDoc="0" locked="0" layoutInCell="1" allowOverlap="1" wp14:anchorId="2C15D0B0" wp14:editId="5BF3B4DF">
                  <wp:simplePos x="0" y="0"/>
                  <wp:positionH relativeFrom="column">
                    <wp:posOffset>167640</wp:posOffset>
                  </wp:positionH>
                  <wp:positionV relativeFrom="paragraph">
                    <wp:posOffset>53340</wp:posOffset>
                  </wp:positionV>
                  <wp:extent cx="350520" cy="220980"/>
                  <wp:effectExtent l="0" t="0" r="0" b="0"/>
                  <wp:wrapNone/>
                  <wp:docPr id="689" name="Рисунок 689" descr="base_1_287253_32776">
                    <a:extLst xmlns:a="http://schemas.openxmlformats.org/drawingml/2006/main">
                      <a:ext uri="{FF2B5EF4-FFF2-40B4-BE49-F238E27FC236}">
                        <a16:creationId xmlns:a16="http://schemas.microsoft.com/office/drawing/2014/main" id="{AF7FB159-09B5-40BB-A75A-F5A480DF30F1}"/>
                      </a:ext>
                    </a:extLst>
                  </wp:docPr>
                  <wp:cNvGraphicFramePr/>
                  <a:graphic xmlns:a="http://schemas.openxmlformats.org/drawingml/2006/main">
                    <a:graphicData uri="http://schemas.openxmlformats.org/drawingml/2006/picture">
                      <pic:pic xmlns:pic="http://schemas.openxmlformats.org/drawingml/2006/picture">
                        <pic:nvPicPr>
                          <pic:cNvPr id="3" name="Рисунок 2" descr="base_1_287253_32776">
                            <a:extLst>
                              <a:ext uri="{FF2B5EF4-FFF2-40B4-BE49-F238E27FC236}">
                                <a16:creationId xmlns:a16="http://schemas.microsoft.com/office/drawing/2014/main" id="{AF7FB159-09B5-40BB-A75A-F5A480DF30F1}"/>
                              </a:ext>
                            </a:extLst>
                          </pic:cNvPr>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80" w:type="dxa"/>
            <w:tcBorders>
              <w:top w:val="nil"/>
              <w:left w:val="nil"/>
              <w:bottom w:val="single" w:sz="4" w:space="0" w:color="auto"/>
              <w:right w:val="single" w:sz="4" w:space="0" w:color="auto"/>
            </w:tcBorders>
            <w:noWrap/>
            <w:vAlign w:val="bottom"/>
            <w:hideMark/>
          </w:tcPr>
          <w:p w14:paraId="30D4EFC6" w14:textId="77777777" w:rsidR="00934525" w:rsidRPr="00934525" w:rsidRDefault="00934525" w:rsidP="00934525">
            <w:pPr>
              <w:jc w:val="right"/>
              <w:rPr>
                <w:color w:val="000000"/>
                <w:sz w:val="16"/>
                <w:szCs w:val="16"/>
              </w:rPr>
            </w:pPr>
            <w:r w:rsidRPr="00934525">
              <w:rPr>
                <w:color w:val="000000"/>
                <w:sz w:val="16"/>
                <w:szCs w:val="16"/>
              </w:rPr>
              <w:t>276 284,97</w:t>
            </w:r>
          </w:p>
        </w:tc>
        <w:tc>
          <w:tcPr>
            <w:tcW w:w="1472" w:type="dxa"/>
            <w:tcBorders>
              <w:top w:val="nil"/>
              <w:left w:val="single" w:sz="4" w:space="0" w:color="auto"/>
              <w:bottom w:val="single" w:sz="4" w:space="0" w:color="auto"/>
              <w:right w:val="single" w:sz="4" w:space="0" w:color="auto"/>
            </w:tcBorders>
            <w:noWrap/>
            <w:vAlign w:val="bottom"/>
          </w:tcPr>
          <w:p w14:paraId="73FF582B"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276 284,97</w:t>
            </w:r>
          </w:p>
        </w:tc>
      </w:tr>
      <w:tr w:rsidR="00934525" w:rsidRPr="00934525" w14:paraId="46D770FC" w14:textId="77777777" w:rsidTr="0020777A">
        <w:trPr>
          <w:trHeight w:val="567"/>
        </w:trPr>
        <w:tc>
          <w:tcPr>
            <w:tcW w:w="5665" w:type="dxa"/>
            <w:tcBorders>
              <w:top w:val="nil"/>
              <w:left w:val="single" w:sz="4" w:space="0" w:color="auto"/>
              <w:bottom w:val="single" w:sz="4" w:space="0" w:color="auto"/>
              <w:right w:val="single" w:sz="4" w:space="0" w:color="auto"/>
            </w:tcBorders>
            <w:hideMark/>
          </w:tcPr>
          <w:p w14:paraId="0FA26194" w14:textId="77777777" w:rsidR="00934525" w:rsidRPr="00934525" w:rsidRDefault="00934525" w:rsidP="00934525">
            <w:pPr>
              <w:rPr>
                <w:color w:val="000000"/>
                <w:sz w:val="16"/>
                <w:szCs w:val="16"/>
              </w:rPr>
            </w:pPr>
            <w:r w:rsidRPr="00934525">
              <w:rPr>
                <w:color w:val="000000"/>
                <w:sz w:val="16"/>
                <w:szCs w:val="16"/>
              </w:rPr>
              <w:t>Корректировка необходимой валовой выручки регулируемой организации с учетом изменения полезного отпуска электрической энергии и цен на электрическую энергию</w:t>
            </w:r>
          </w:p>
        </w:tc>
        <w:tc>
          <w:tcPr>
            <w:tcW w:w="1300" w:type="dxa"/>
            <w:tcBorders>
              <w:top w:val="nil"/>
              <w:left w:val="nil"/>
              <w:bottom w:val="single" w:sz="4" w:space="0" w:color="auto"/>
              <w:right w:val="single" w:sz="4" w:space="0" w:color="auto"/>
            </w:tcBorders>
            <w:vAlign w:val="center"/>
            <w:hideMark/>
          </w:tcPr>
          <w:p w14:paraId="63861D91" w14:textId="77777777" w:rsidR="00934525" w:rsidRPr="00934525" w:rsidRDefault="00934525" w:rsidP="00934525">
            <w:pPr>
              <w:jc w:val="center"/>
              <w:rPr>
                <w:i/>
                <w:iCs/>
                <w:color w:val="000000"/>
              </w:rPr>
            </w:pPr>
            <w:r w:rsidRPr="00934525">
              <w:rPr>
                <w:i/>
                <w:iCs/>
                <w:color w:val="000000"/>
              </w:rPr>
              <w:t>ПО</w:t>
            </w:r>
            <w:r w:rsidRPr="00934525">
              <w:rPr>
                <w:i/>
                <w:iCs/>
                <w:color w:val="000000"/>
                <w:vertAlign w:val="subscript"/>
              </w:rPr>
              <w:t xml:space="preserve"> i</w:t>
            </w:r>
          </w:p>
        </w:tc>
        <w:tc>
          <w:tcPr>
            <w:tcW w:w="1480" w:type="dxa"/>
            <w:tcBorders>
              <w:top w:val="nil"/>
              <w:left w:val="nil"/>
              <w:bottom w:val="single" w:sz="4" w:space="0" w:color="auto"/>
              <w:right w:val="single" w:sz="4" w:space="0" w:color="auto"/>
            </w:tcBorders>
            <w:noWrap/>
            <w:vAlign w:val="bottom"/>
            <w:hideMark/>
          </w:tcPr>
          <w:p w14:paraId="2B29235C" w14:textId="77777777" w:rsidR="00934525" w:rsidRPr="00934525" w:rsidRDefault="00934525" w:rsidP="00934525">
            <w:pPr>
              <w:jc w:val="right"/>
              <w:rPr>
                <w:color w:val="000000"/>
                <w:sz w:val="16"/>
                <w:szCs w:val="16"/>
              </w:rPr>
            </w:pPr>
            <w:r w:rsidRPr="00934525">
              <w:rPr>
                <w:color w:val="000000"/>
                <w:sz w:val="16"/>
                <w:szCs w:val="16"/>
              </w:rPr>
              <w:t>4 992,93</w:t>
            </w:r>
          </w:p>
        </w:tc>
        <w:tc>
          <w:tcPr>
            <w:tcW w:w="1472" w:type="dxa"/>
            <w:tcBorders>
              <w:top w:val="nil"/>
              <w:left w:val="single" w:sz="4" w:space="0" w:color="auto"/>
              <w:bottom w:val="single" w:sz="4" w:space="0" w:color="auto"/>
              <w:right w:val="single" w:sz="4" w:space="0" w:color="auto"/>
            </w:tcBorders>
            <w:noWrap/>
            <w:vAlign w:val="bottom"/>
          </w:tcPr>
          <w:p w14:paraId="643E5889"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4 992,93</w:t>
            </w:r>
          </w:p>
        </w:tc>
      </w:tr>
      <w:tr w:rsidR="00934525" w:rsidRPr="00934525" w14:paraId="5932053C" w14:textId="77777777" w:rsidTr="0020777A">
        <w:trPr>
          <w:trHeight w:val="567"/>
        </w:trPr>
        <w:tc>
          <w:tcPr>
            <w:tcW w:w="5665" w:type="dxa"/>
            <w:tcBorders>
              <w:top w:val="nil"/>
              <w:left w:val="single" w:sz="4" w:space="0" w:color="auto"/>
              <w:bottom w:val="single" w:sz="4" w:space="0" w:color="auto"/>
              <w:right w:val="single" w:sz="4" w:space="0" w:color="auto"/>
            </w:tcBorders>
            <w:hideMark/>
          </w:tcPr>
          <w:p w14:paraId="52165EFE" w14:textId="77777777" w:rsidR="00934525" w:rsidRPr="00934525" w:rsidRDefault="00934525" w:rsidP="00934525">
            <w:pPr>
              <w:rPr>
                <w:color w:val="000000"/>
                <w:sz w:val="16"/>
                <w:szCs w:val="16"/>
              </w:rPr>
            </w:pPr>
            <w:r w:rsidRPr="00934525">
              <w:rPr>
                <w:color w:val="000000"/>
                <w:sz w:val="16"/>
                <w:szCs w:val="16"/>
              </w:rPr>
              <w:t>Корректировка необходимой валовой выручки по доходам от осуществления регулируемой деятельности</w:t>
            </w:r>
          </w:p>
        </w:tc>
        <w:tc>
          <w:tcPr>
            <w:tcW w:w="1300" w:type="dxa"/>
            <w:tcBorders>
              <w:top w:val="nil"/>
              <w:left w:val="nil"/>
              <w:bottom w:val="single" w:sz="4" w:space="0" w:color="auto"/>
              <w:right w:val="single" w:sz="4" w:space="0" w:color="auto"/>
            </w:tcBorders>
            <w:noWrap/>
            <w:vAlign w:val="center"/>
            <w:hideMark/>
          </w:tcPr>
          <w:p w14:paraId="3F47223F" w14:textId="77777777" w:rsidR="00934525" w:rsidRPr="00934525" w:rsidRDefault="00934525" w:rsidP="00934525">
            <w:pPr>
              <w:rPr>
                <w:color w:val="000000"/>
                <w:sz w:val="16"/>
                <w:szCs w:val="16"/>
              </w:rPr>
            </w:pPr>
            <w:r w:rsidRPr="00934525">
              <w:rPr>
                <w:noProof/>
                <w:color w:val="000000"/>
                <w:sz w:val="16"/>
                <w:szCs w:val="16"/>
              </w:rPr>
              <w:drawing>
                <wp:anchor distT="0" distB="0" distL="114300" distR="114300" simplePos="0" relativeHeight="251737088" behindDoc="0" locked="0" layoutInCell="1" allowOverlap="1" wp14:anchorId="2F6EB88D" wp14:editId="45AAB9D0">
                  <wp:simplePos x="0" y="0"/>
                  <wp:positionH relativeFrom="column">
                    <wp:posOffset>114300</wp:posOffset>
                  </wp:positionH>
                  <wp:positionV relativeFrom="paragraph">
                    <wp:posOffset>129540</wp:posOffset>
                  </wp:positionV>
                  <wp:extent cx="541020" cy="236220"/>
                  <wp:effectExtent l="0" t="0" r="0" b="0"/>
                  <wp:wrapNone/>
                  <wp:docPr id="688" name="Рисунок 688" descr="base_1_287253_32777">
                    <a:extLst xmlns:a="http://schemas.openxmlformats.org/drawingml/2006/main">
                      <a:ext uri="{FF2B5EF4-FFF2-40B4-BE49-F238E27FC236}">
                        <a16:creationId xmlns:a16="http://schemas.microsoft.com/office/drawing/2014/main" id="{246BA61D-30C3-4BAE-B04E-32FCF4FCA658}"/>
                      </a:ext>
                    </a:extLst>
                  </wp:docPr>
                  <wp:cNvGraphicFramePr/>
                  <a:graphic xmlns:a="http://schemas.openxmlformats.org/drawingml/2006/main">
                    <a:graphicData uri="http://schemas.openxmlformats.org/drawingml/2006/picture">
                      <pic:pic xmlns:pic="http://schemas.openxmlformats.org/drawingml/2006/picture">
                        <pic:nvPicPr>
                          <pic:cNvPr id="4" name="Рисунок 3" descr="base_1_287253_32777">
                            <a:extLst>
                              <a:ext uri="{FF2B5EF4-FFF2-40B4-BE49-F238E27FC236}">
                                <a16:creationId xmlns:a16="http://schemas.microsoft.com/office/drawing/2014/main" id="{246BA61D-30C3-4BAE-B04E-32FCF4FCA658}"/>
                              </a:ext>
                            </a:extLst>
                          </pic:cNvPr>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668" cy="232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80" w:type="dxa"/>
            <w:tcBorders>
              <w:top w:val="nil"/>
              <w:left w:val="nil"/>
              <w:bottom w:val="single" w:sz="4" w:space="0" w:color="auto"/>
              <w:right w:val="single" w:sz="4" w:space="0" w:color="auto"/>
            </w:tcBorders>
            <w:noWrap/>
            <w:vAlign w:val="bottom"/>
            <w:hideMark/>
          </w:tcPr>
          <w:p w14:paraId="26F99AE9" w14:textId="77777777" w:rsidR="00934525" w:rsidRPr="00934525" w:rsidRDefault="00934525" w:rsidP="00934525">
            <w:pPr>
              <w:jc w:val="right"/>
              <w:rPr>
                <w:color w:val="000000"/>
                <w:sz w:val="16"/>
                <w:szCs w:val="16"/>
              </w:rPr>
            </w:pPr>
            <w:r w:rsidRPr="00934525">
              <w:rPr>
                <w:color w:val="000000"/>
                <w:sz w:val="16"/>
                <w:szCs w:val="16"/>
              </w:rPr>
              <w:t>2 782 054,27</w:t>
            </w:r>
          </w:p>
        </w:tc>
        <w:tc>
          <w:tcPr>
            <w:tcW w:w="1472" w:type="dxa"/>
            <w:tcBorders>
              <w:top w:val="nil"/>
              <w:left w:val="single" w:sz="4" w:space="0" w:color="auto"/>
              <w:bottom w:val="single" w:sz="4" w:space="0" w:color="auto"/>
              <w:right w:val="single" w:sz="4" w:space="0" w:color="auto"/>
            </w:tcBorders>
            <w:noWrap/>
            <w:vAlign w:val="bottom"/>
            <w:hideMark/>
          </w:tcPr>
          <w:p w14:paraId="50B8B62F"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2 782 054,27</w:t>
            </w:r>
          </w:p>
        </w:tc>
      </w:tr>
      <w:tr w:rsidR="00934525" w:rsidRPr="00934525" w14:paraId="543A99E3" w14:textId="77777777" w:rsidTr="0020777A">
        <w:trPr>
          <w:trHeight w:val="567"/>
        </w:trPr>
        <w:tc>
          <w:tcPr>
            <w:tcW w:w="5665" w:type="dxa"/>
            <w:tcBorders>
              <w:top w:val="nil"/>
              <w:left w:val="single" w:sz="4" w:space="0" w:color="auto"/>
              <w:bottom w:val="single" w:sz="4" w:space="0" w:color="auto"/>
              <w:right w:val="single" w:sz="4" w:space="0" w:color="auto"/>
            </w:tcBorders>
            <w:hideMark/>
          </w:tcPr>
          <w:p w14:paraId="6EFFB8AB" w14:textId="77777777" w:rsidR="00934525" w:rsidRPr="00934525" w:rsidRDefault="00934525" w:rsidP="00934525">
            <w:pPr>
              <w:rPr>
                <w:color w:val="000000"/>
                <w:sz w:val="16"/>
                <w:szCs w:val="16"/>
              </w:rPr>
            </w:pPr>
            <w:r w:rsidRPr="00934525">
              <w:rPr>
                <w:color w:val="000000"/>
                <w:sz w:val="16"/>
                <w:szCs w:val="16"/>
              </w:rPr>
              <w:t>Корректировка расходов на приборы учета</w:t>
            </w:r>
          </w:p>
        </w:tc>
        <w:tc>
          <w:tcPr>
            <w:tcW w:w="1300" w:type="dxa"/>
            <w:tcBorders>
              <w:top w:val="nil"/>
              <w:left w:val="nil"/>
              <w:bottom w:val="single" w:sz="4" w:space="0" w:color="auto"/>
              <w:right w:val="single" w:sz="4" w:space="0" w:color="auto"/>
            </w:tcBorders>
            <w:noWrap/>
            <w:vAlign w:val="center"/>
            <w:hideMark/>
          </w:tcPr>
          <w:p w14:paraId="635C6B36" w14:textId="77777777" w:rsidR="00934525" w:rsidRPr="00934525" w:rsidRDefault="00934525" w:rsidP="00934525">
            <w:pPr>
              <w:jc w:val="center"/>
              <w:rPr>
                <w:color w:val="000000"/>
              </w:rPr>
            </w:pPr>
            <w:r w:rsidRPr="00934525">
              <w:rPr>
                <w:color w:val="000000"/>
              </w:rPr>
              <w:t>Δ Уi</w:t>
            </w:r>
          </w:p>
        </w:tc>
        <w:tc>
          <w:tcPr>
            <w:tcW w:w="1480" w:type="dxa"/>
            <w:tcBorders>
              <w:top w:val="nil"/>
              <w:left w:val="nil"/>
              <w:bottom w:val="single" w:sz="4" w:space="0" w:color="auto"/>
              <w:right w:val="single" w:sz="4" w:space="0" w:color="auto"/>
            </w:tcBorders>
            <w:noWrap/>
            <w:vAlign w:val="bottom"/>
            <w:hideMark/>
          </w:tcPr>
          <w:p w14:paraId="6B89D074" w14:textId="77777777" w:rsidR="00934525" w:rsidRPr="00934525" w:rsidRDefault="00934525" w:rsidP="00934525">
            <w:pPr>
              <w:jc w:val="right"/>
              <w:rPr>
                <w:color w:val="000000"/>
                <w:sz w:val="16"/>
                <w:szCs w:val="16"/>
              </w:rPr>
            </w:pPr>
            <w:r w:rsidRPr="00934525">
              <w:rPr>
                <w:color w:val="000000"/>
                <w:sz w:val="16"/>
                <w:szCs w:val="16"/>
              </w:rPr>
              <w:t>-47 535,83</w:t>
            </w:r>
          </w:p>
        </w:tc>
        <w:tc>
          <w:tcPr>
            <w:tcW w:w="1472" w:type="dxa"/>
            <w:tcBorders>
              <w:top w:val="nil"/>
              <w:left w:val="single" w:sz="4" w:space="0" w:color="auto"/>
              <w:bottom w:val="single" w:sz="4" w:space="0" w:color="auto"/>
              <w:right w:val="single" w:sz="4" w:space="0" w:color="auto"/>
            </w:tcBorders>
            <w:noWrap/>
            <w:vAlign w:val="bottom"/>
            <w:hideMark/>
          </w:tcPr>
          <w:p w14:paraId="210EEA2E"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-47 535,83</w:t>
            </w:r>
          </w:p>
        </w:tc>
      </w:tr>
      <w:tr w:rsidR="00934525" w:rsidRPr="00934525" w14:paraId="3BDEE7D1" w14:textId="77777777" w:rsidTr="0020777A">
        <w:trPr>
          <w:trHeight w:val="567"/>
        </w:trPr>
        <w:tc>
          <w:tcPr>
            <w:tcW w:w="5665" w:type="dxa"/>
            <w:tcBorders>
              <w:top w:val="nil"/>
              <w:left w:val="single" w:sz="4" w:space="0" w:color="auto"/>
              <w:bottom w:val="single" w:sz="4" w:space="0" w:color="auto"/>
              <w:right w:val="single" w:sz="4" w:space="0" w:color="auto"/>
            </w:tcBorders>
            <w:hideMark/>
          </w:tcPr>
          <w:p w14:paraId="672E75A0" w14:textId="77777777" w:rsidR="00934525" w:rsidRPr="00934525" w:rsidRDefault="00934525" w:rsidP="00934525">
            <w:pPr>
              <w:rPr>
                <w:b/>
                <w:bCs/>
                <w:color w:val="000000"/>
                <w:sz w:val="16"/>
                <w:szCs w:val="16"/>
              </w:rPr>
            </w:pPr>
            <w:r w:rsidRPr="00934525">
              <w:rPr>
                <w:b/>
                <w:bCs/>
                <w:color w:val="000000"/>
                <w:sz w:val="16"/>
                <w:szCs w:val="16"/>
              </w:rPr>
              <w:t>Итого выпадающие</w:t>
            </w:r>
          </w:p>
        </w:tc>
        <w:tc>
          <w:tcPr>
            <w:tcW w:w="1300" w:type="dxa"/>
            <w:tcBorders>
              <w:top w:val="nil"/>
              <w:left w:val="nil"/>
              <w:bottom w:val="single" w:sz="4" w:space="0" w:color="auto"/>
              <w:right w:val="single" w:sz="4" w:space="0" w:color="auto"/>
            </w:tcBorders>
            <w:noWrap/>
            <w:vAlign w:val="center"/>
            <w:hideMark/>
          </w:tcPr>
          <w:p w14:paraId="7C6364FF" w14:textId="77777777" w:rsidR="00934525" w:rsidRPr="00934525" w:rsidRDefault="00934525" w:rsidP="00934525">
            <w:pPr>
              <w:rPr>
                <w:b/>
                <w:bCs/>
                <w:color w:val="000000"/>
                <w:sz w:val="16"/>
                <w:szCs w:val="16"/>
              </w:rPr>
            </w:pPr>
            <w:r w:rsidRPr="00934525">
              <w:rPr>
                <w:b/>
                <w:bCs/>
                <w:noProof/>
                <w:color w:val="000000"/>
                <w:sz w:val="16"/>
                <w:szCs w:val="16"/>
              </w:rPr>
              <w:drawing>
                <wp:anchor distT="0" distB="0" distL="114300" distR="114300" simplePos="0" relativeHeight="251738112" behindDoc="0" locked="0" layoutInCell="1" allowOverlap="1" wp14:anchorId="41A72A11" wp14:editId="4505AF48">
                  <wp:simplePos x="0" y="0"/>
                  <wp:positionH relativeFrom="column">
                    <wp:posOffset>175260</wp:posOffset>
                  </wp:positionH>
                  <wp:positionV relativeFrom="paragraph">
                    <wp:posOffset>30480</wp:posOffset>
                  </wp:positionV>
                  <wp:extent cx="373380" cy="243840"/>
                  <wp:effectExtent l="0" t="0" r="0" b="3810"/>
                  <wp:wrapNone/>
                  <wp:docPr id="687" name="Рисунок 687" descr="base_1_287253_32773">
                    <a:extLst xmlns:a="http://schemas.openxmlformats.org/drawingml/2006/main">
                      <a:ext uri="{FF2B5EF4-FFF2-40B4-BE49-F238E27FC236}">
                        <a16:creationId xmlns:a16="http://schemas.microsoft.com/office/drawing/2014/main" id="{4EF2BA58-3769-42E0-9847-57C3053A3DAA}"/>
                      </a:ext>
                    </a:extLst>
                  </wp:docPr>
                  <wp:cNvGraphicFramePr/>
                  <a:graphic xmlns:a="http://schemas.openxmlformats.org/drawingml/2006/main">
                    <a:graphicData uri="http://schemas.openxmlformats.org/drawingml/2006/picture">
                      <pic:pic xmlns:pic="http://schemas.openxmlformats.org/drawingml/2006/picture">
                        <pic:nvPicPr>
                          <pic:cNvPr id="5" name="Рисунок 4" descr="base_1_287253_32773">
                            <a:extLst>
                              <a:ext uri="{FF2B5EF4-FFF2-40B4-BE49-F238E27FC236}">
                                <a16:creationId xmlns:a16="http://schemas.microsoft.com/office/drawing/2014/main" id="{4EF2BA58-3769-42E0-9847-57C3053A3DAA}"/>
                              </a:ext>
                            </a:extLst>
                          </pic:cNvPr>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47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80" w:type="dxa"/>
            <w:tcBorders>
              <w:top w:val="nil"/>
              <w:left w:val="nil"/>
              <w:bottom w:val="single" w:sz="4" w:space="0" w:color="auto"/>
              <w:right w:val="single" w:sz="4" w:space="0" w:color="auto"/>
            </w:tcBorders>
            <w:noWrap/>
            <w:vAlign w:val="bottom"/>
            <w:hideMark/>
          </w:tcPr>
          <w:p w14:paraId="0C267DBB" w14:textId="77777777" w:rsidR="00934525" w:rsidRPr="00934525" w:rsidRDefault="00934525" w:rsidP="00934525">
            <w:pPr>
              <w:jc w:val="right"/>
              <w:rPr>
                <w:b/>
                <w:bCs/>
                <w:color w:val="000000"/>
                <w:sz w:val="16"/>
                <w:szCs w:val="16"/>
              </w:rPr>
            </w:pPr>
            <w:r w:rsidRPr="00934525">
              <w:rPr>
                <w:b/>
                <w:bCs/>
                <w:color w:val="000000"/>
                <w:sz w:val="16"/>
                <w:szCs w:val="16"/>
              </w:rPr>
              <w:t>3 242 085,48</w:t>
            </w:r>
          </w:p>
        </w:tc>
        <w:tc>
          <w:tcPr>
            <w:tcW w:w="1472" w:type="dxa"/>
            <w:tcBorders>
              <w:top w:val="nil"/>
              <w:left w:val="single" w:sz="4" w:space="0" w:color="auto"/>
              <w:bottom w:val="single" w:sz="4" w:space="0" w:color="auto"/>
              <w:right w:val="single" w:sz="4" w:space="0" w:color="auto"/>
            </w:tcBorders>
            <w:noWrap/>
            <w:vAlign w:val="bottom"/>
            <w:hideMark/>
          </w:tcPr>
          <w:p w14:paraId="3BB22269"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3 247 496,28</w:t>
            </w:r>
          </w:p>
        </w:tc>
      </w:tr>
      <w:tr w:rsidR="00934525" w:rsidRPr="00934525" w14:paraId="48BD945F" w14:textId="77777777" w:rsidTr="0020777A">
        <w:trPr>
          <w:trHeight w:val="567"/>
        </w:trPr>
        <w:tc>
          <w:tcPr>
            <w:tcW w:w="5665" w:type="dxa"/>
            <w:tcBorders>
              <w:top w:val="nil"/>
              <w:left w:val="single" w:sz="4" w:space="0" w:color="auto"/>
              <w:bottom w:val="single" w:sz="4" w:space="0" w:color="auto"/>
              <w:right w:val="single" w:sz="4" w:space="0" w:color="auto"/>
            </w:tcBorders>
            <w:hideMark/>
          </w:tcPr>
          <w:p w14:paraId="71701650" w14:textId="77777777" w:rsidR="00934525" w:rsidRPr="00934525" w:rsidRDefault="00934525" w:rsidP="00934525">
            <w:pPr>
              <w:rPr>
                <w:color w:val="000000"/>
                <w:sz w:val="16"/>
                <w:szCs w:val="16"/>
              </w:rPr>
            </w:pPr>
            <w:r w:rsidRPr="00934525">
              <w:rPr>
                <w:color w:val="000000"/>
                <w:sz w:val="16"/>
                <w:szCs w:val="16"/>
              </w:rPr>
              <w:t>Корректировка необходимой валовой выручки на i-тый год долгосрочного периода регулирования, осуществляемая в связи с изменением (неисполнением) инвестиционной программы на (i-1)-й год</w:t>
            </w:r>
          </w:p>
        </w:tc>
        <w:tc>
          <w:tcPr>
            <w:tcW w:w="1300" w:type="dxa"/>
            <w:tcBorders>
              <w:top w:val="nil"/>
              <w:left w:val="nil"/>
              <w:bottom w:val="single" w:sz="4" w:space="0" w:color="auto"/>
              <w:right w:val="single" w:sz="4" w:space="0" w:color="auto"/>
            </w:tcBorders>
            <w:noWrap/>
            <w:vAlign w:val="center"/>
            <w:hideMark/>
          </w:tcPr>
          <w:p w14:paraId="7414EFA6" w14:textId="77777777" w:rsidR="00934525" w:rsidRPr="00934525" w:rsidRDefault="00934525" w:rsidP="00934525">
            <w:pPr>
              <w:rPr>
                <w:b/>
                <w:bCs/>
                <w:color w:val="000000"/>
                <w:sz w:val="16"/>
                <w:szCs w:val="16"/>
              </w:rPr>
            </w:pPr>
            <w:r w:rsidRPr="00934525">
              <w:rPr>
                <w:b/>
                <w:bCs/>
                <w:noProof/>
                <w:color w:val="000000"/>
                <w:sz w:val="16"/>
                <w:szCs w:val="16"/>
              </w:rPr>
              <w:drawing>
                <wp:anchor distT="0" distB="0" distL="114300" distR="114300" simplePos="0" relativeHeight="251734016" behindDoc="0" locked="0" layoutInCell="1" allowOverlap="1" wp14:anchorId="06224696" wp14:editId="6BFA8B68">
                  <wp:simplePos x="0" y="0"/>
                  <wp:positionH relativeFrom="column">
                    <wp:posOffset>108585</wp:posOffset>
                  </wp:positionH>
                  <wp:positionV relativeFrom="paragraph">
                    <wp:posOffset>47625</wp:posOffset>
                  </wp:positionV>
                  <wp:extent cx="518160" cy="243840"/>
                  <wp:effectExtent l="0" t="0" r="0" b="3810"/>
                  <wp:wrapNone/>
                  <wp:docPr id="686" name="Рисунок 686" descr="base_1_287253_32794">
                    <a:extLst xmlns:a="http://schemas.openxmlformats.org/drawingml/2006/main">
                      <a:ext uri="{FF2B5EF4-FFF2-40B4-BE49-F238E27FC236}">
                        <a16:creationId xmlns:a16="http://schemas.microsoft.com/office/drawing/2014/main" id="{D408E7CF-3C26-499B-843E-72AF8F72714F}"/>
                      </a:ext>
                    </a:extLst>
                  </wp:docPr>
                  <wp:cNvGraphicFramePr/>
                  <a:graphic xmlns:a="http://schemas.openxmlformats.org/drawingml/2006/main">
                    <a:graphicData uri="http://schemas.openxmlformats.org/drawingml/2006/picture">
                      <pic:pic xmlns:pic="http://schemas.openxmlformats.org/drawingml/2006/picture">
                        <pic:nvPicPr>
                          <pic:cNvPr id="7" name="Рисунок 6" descr="base_1_287253_32794">
                            <a:extLst>
                              <a:ext uri="{FF2B5EF4-FFF2-40B4-BE49-F238E27FC236}">
                                <a16:creationId xmlns:a16="http://schemas.microsoft.com/office/drawing/2014/main" id="{D408E7CF-3C26-499B-843E-72AF8F72714F}"/>
                              </a:ext>
                            </a:extLst>
                          </pic:cNvPr>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8160" cy="24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80" w:type="dxa"/>
            <w:tcBorders>
              <w:top w:val="nil"/>
              <w:left w:val="nil"/>
              <w:bottom w:val="single" w:sz="4" w:space="0" w:color="auto"/>
              <w:right w:val="single" w:sz="4" w:space="0" w:color="auto"/>
            </w:tcBorders>
            <w:noWrap/>
            <w:vAlign w:val="bottom"/>
            <w:hideMark/>
          </w:tcPr>
          <w:p w14:paraId="623AA56B" w14:textId="77777777" w:rsidR="00934525" w:rsidRPr="00934525" w:rsidRDefault="00934525" w:rsidP="00934525">
            <w:pPr>
              <w:rPr>
                <w:b/>
                <w:bCs/>
                <w:color w:val="000000"/>
                <w:sz w:val="16"/>
                <w:szCs w:val="16"/>
              </w:rPr>
            </w:pPr>
            <w:r w:rsidRPr="00934525">
              <w:rPr>
                <w:b/>
                <w:bCs/>
                <w:color w:val="000000"/>
                <w:sz w:val="16"/>
                <w:szCs w:val="16"/>
              </w:rPr>
              <w:t> </w:t>
            </w:r>
          </w:p>
        </w:tc>
        <w:tc>
          <w:tcPr>
            <w:tcW w:w="1472" w:type="dxa"/>
            <w:tcBorders>
              <w:top w:val="nil"/>
              <w:left w:val="nil"/>
              <w:bottom w:val="single" w:sz="4" w:space="0" w:color="auto"/>
              <w:right w:val="single" w:sz="4" w:space="0" w:color="auto"/>
            </w:tcBorders>
            <w:noWrap/>
            <w:hideMark/>
          </w:tcPr>
          <w:p w14:paraId="7EE8EC48" w14:textId="77777777" w:rsidR="00934525" w:rsidRPr="00934525" w:rsidRDefault="00934525" w:rsidP="00934525">
            <w:pPr>
              <w:rPr>
                <w:color w:val="000000"/>
                <w:sz w:val="16"/>
                <w:szCs w:val="16"/>
              </w:rPr>
            </w:pPr>
            <w:r w:rsidRPr="00934525">
              <w:rPr>
                <w:color w:val="000000"/>
                <w:sz w:val="16"/>
                <w:szCs w:val="16"/>
              </w:rPr>
              <w:t> </w:t>
            </w:r>
          </w:p>
        </w:tc>
      </w:tr>
      <w:tr w:rsidR="00934525" w:rsidRPr="00934525" w14:paraId="01FC564B" w14:textId="77777777" w:rsidTr="0020777A">
        <w:trPr>
          <w:trHeight w:val="567"/>
        </w:trPr>
        <w:tc>
          <w:tcPr>
            <w:tcW w:w="5665" w:type="dxa"/>
            <w:tcBorders>
              <w:top w:val="nil"/>
              <w:left w:val="single" w:sz="4" w:space="0" w:color="auto"/>
              <w:bottom w:val="single" w:sz="4" w:space="0" w:color="auto"/>
              <w:right w:val="single" w:sz="4" w:space="0" w:color="auto"/>
            </w:tcBorders>
            <w:hideMark/>
          </w:tcPr>
          <w:p w14:paraId="2BF1D110" w14:textId="77777777" w:rsidR="00934525" w:rsidRPr="00934525" w:rsidRDefault="00934525" w:rsidP="00934525">
            <w:pPr>
              <w:rPr>
                <w:color w:val="000000"/>
                <w:sz w:val="16"/>
                <w:szCs w:val="16"/>
              </w:rPr>
            </w:pPr>
            <w:r w:rsidRPr="00934525">
              <w:rPr>
                <w:color w:val="000000"/>
                <w:sz w:val="16"/>
                <w:szCs w:val="16"/>
              </w:rPr>
              <w:lastRenderedPageBreak/>
              <w:t>Выпадающие расходы с предыдущего периода , в.ч.</w:t>
            </w:r>
          </w:p>
        </w:tc>
        <w:tc>
          <w:tcPr>
            <w:tcW w:w="1300" w:type="dxa"/>
            <w:tcBorders>
              <w:top w:val="nil"/>
              <w:left w:val="nil"/>
              <w:bottom w:val="single" w:sz="4" w:space="0" w:color="auto"/>
              <w:right w:val="single" w:sz="4" w:space="0" w:color="auto"/>
            </w:tcBorders>
            <w:noWrap/>
            <w:vAlign w:val="center"/>
            <w:hideMark/>
          </w:tcPr>
          <w:p w14:paraId="76EE1067" w14:textId="77777777" w:rsidR="00934525" w:rsidRPr="00934525" w:rsidRDefault="00934525" w:rsidP="00934525">
            <w:pPr>
              <w:rPr>
                <w:color w:val="000000"/>
                <w:sz w:val="16"/>
                <w:szCs w:val="16"/>
              </w:rPr>
            </w:pPr>
            <w:r w:rsidRPr="00934525">
              <w:rPr>
                <w:noProof/>
                <w:color w:val="000000"/>
                <w:sz w:val="16"/>
                <w:szCs w:val="16"/>
              </w:rPr>
              <w:drawing>
                <wp:anchor distT="0" distB="0" distL="114300" distR="114300" simplePos="0" relativeHeight="251745280" behindDoc="0" locked="0" layoutInCell="1" allowOverlap="1" wp14:anchorId="05C3075A" wp14:editId="25FDB0D5">
                  <wp:simplePos x="0" y="0"/>
                  <wp:positionH relativeFrom="column">
                    <wp:posOffset>114300</wp:posOffset>
                  </wp:positionH>
                  <wp:positionV relativeFrom="paragraph">
                    <wp:posOffset>60960</wp:posOffset>
                  </wp:positionV>
                  <wp:extent cx="510540" cy="213360"/>
                  <wp:effectExtent l="0" t="0" r="0" b="0"/>
                  <wp:wrapNone/>
                  <wp:docPr id="685" name="Рисунок 685" descr="base_1_287253_32801">
                    <a:extLst xmlns:a="http://schemas.openxmlformats.org/drawingml/2006/main">
                      <a:ext uri="{FF2B5EF4-FFF2-40B4-BE49-F238E27FC236}">
                        <a16:creationId xmlns:a16="http://schemas.microsoft.com/office/drawing/2014/main" id="{E3459DAA-3B31-4CB5-96B9-E5D8B1006819}"/>
                      </a:ext>
                    </a:extLst>
                  </wp:docPr>
                  <wp:cNvGraphicFramePr/>
                  <a:graphic xmlns:a="http://schemas.openxmlformats.org/drawingml/2006/main">
                    <a:graphicData uri="http://schemas.openxmlformats.org/drawingml/2006/picture">
                      <pic:pic xmlns:pic="http://schemas.openxmlformats.org/drawingml/2006/picture">
                        <pic:nvPicPr>
                          <pic:cNvPr id="6" name="Рисунок 5" descr="base_1_287253_32801">
                            <a:extLst>
                              <a:ext uri="{FF2B5EF4-FFF2-40B4-BE49-F238E27FC236}">
                                <a16:creationId xmlns:a16="http://schemas.microsoft.com/office/drawing/2014/main" id="{E3459DAA-3B31-4CB5-96B9-E5D8B1006819}"/>
                              </a:ext>
                            </a:extLst>
                          </pic:cNvPr>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216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80" w:type="dxa"/>
            <w:tcBorders>
              <w:top w:val="nil"/>
              <w:left w:val="nil"/>
              <w:bottom w:val="single" w:sz="4" w:space="0" w:color="auto"/>
              <w:right w:val="single" w:sz="4" w:space="0" w:color="auto"/>
            </w:tcBorders>
            <w:noWrap/>
            <w:vAlign w:val="bottom"/>
            <w:hideMark/>
          </w:tcPr>
          <w:p w14:paraId="25F82519" w14:textId="77777777" w:rsidR="00934525" w:rsidRPr="00934525" w:rsidRDefault="00934525" w:rsidP="00934525">
            <w:pPr>
              <w:jc w:val="right"/>
              <w:rPr>
                <w:color w:val="000000"/>
                <w:sz w:val="16"/>
                <w:szCs w:val="16"/>
              </w:rPr>
            </w:pPr>
            <w:r w:rsidRPr="00934525">
              <w:rPr>
                <w:color w:val="000000"/>
                <w:sz w:val="16"/>
                <w:szCs w:val="16"/>
              </w:rPr>
              <w:t>1 423 011,29</w:t>
            </w:r>
          </w:p>
        </w:tc>
        <w:tc>
          <w:tcPr>
            <w:tcW w:w="1472" w:type="dxa"/>
            <w:tcBorders>
              <w:top w:val="single" w:sz="4" w:space="0" w:color="auto"/>
              <w:left w:val="single" w:sz="4" w:space="0" w:color="auto"/>
              <w:bottom w:val="single" w:sz="4" w:space="0" w:color="auto"/>
              <w:right w:val="single" w:sz="4" w:space="0" w:color="auto"/>
            </w:tcBorders>
            <w:noWrap/>
            <w:vAlign w:val="bottom"/>
            <w:hideMark/>
          </w:tcPr>
          <w:p w14:paraId="3BB3F64A"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1 797 355,20</w:t>
            </w:r>
          </w:p>
        </w:tc>
      </w:tr>
      <w:tr w:rsidR="00934525" w:rsidRPr="00934525" w14:paraId="47481442" w14:textId="77777777" w:rsidTr="0020777A">
        <w:trPr>
          <w:trHeight w:val="284"/>
        </w:trPr>
        <w:tc>
          <w:tcPr>
            <w:tcW w:w="5665" w:type="dxa"/>
            <w:tcBorders>
              <w:top w:val="nil"/>
              <w:left w:val="single" w:sz="4" w:space="0" w:color="auto"/>
              <w:bottom w:val="single" w:sz="4" w:space="0" w:color="auto"/>
              <w:right w:val="single" w:sz="4" w:space="0" w:color="auto"/>
            </w:tcBorders>
            <w:hideMark/>
          </w:tcPr>
          <w:p w14:paraId="488733D1" w14:textId="77777777" w:rsidR="00934525" w:rsidRPr="00934525" w:rsidRDefault="00934525" w:rsidP="00934525">
            <w:pPr>
              <w:rPr>
                <w:color w:val="000000"/>
                <w:sz w:val="16"/>
                <w:szCs w:val="16"/>
              </w:rPr>
            </w:pPr>
            <w:r w:rsidRPr="00934525">
              <w:rPr>
                <w:color w:val="000000"/>
                <w:sz w:val="16"/>
                <w:szCs w:val="16"/>
              </w:rPr>
              <w:t>Выпадающие расходы с предыдущего периода (экспертное заключение на  2023 г.)</w:t>
            </w:r>
          </w:p>
        </w:tc>
        <w:tc>
          <w:tcPr>
            <w:tcW w:w="1300" w:type="dxa"/>
            <w:tcBorders>
              <w:top w:val="nil"/>
              <w:left w:val="nil"/>
              <w:bottom w:val="single" w:sz="4" w:space="0" w:color="auto"/>
              <w:right w:val="single" w:sz="4" w:space="0" w:color="auto"/>
            </w:tcBorders>
            <w:noWrap/>
            <w:vAlign w:val="center"/>
            <w:hideMark/>
          </w:tcPr>
          <w:p w14:paraId="05DBB817" w14:textId="77777777" w:rsidR="00934525" w:rsidRPr="00934525" w:rsidRDefault="00934525" w:rsidP="00934525">
            <w:pPr>
              <w:rPr>
                <w:color w:val="000000"/>
                <w:sz w:val="16"/>
                <w:szCs w:val="16"/>
              </w:rPr>
            </w:pPr>
            <w:r w:rsidRPr="00934525">
              <w:rPr>
                <w:color w:val="000000"/>
                <w:sz w:val="16"/>
                <w:szCs w:val="16"/>
              </w:rPr>
              <w:t> </w:t>
            </w:r>
          </w:p>
        </w:tc>
        <w:tc>
          <w:tcPr>
            <w:tcW w:w="1480" w:type="dxa"/>
            <w:tcBorders>
              <w:top w:val="nil"/>
              <w:left w:val="nil"/>
              <w:bottom w:val="single" w:sz="4" w:space="0" w:color="auto"/>
              <w:right w:val="single" w:sz="4" w:space="0" w:color="auto"/>
            </w:tcBorders>
            <w:noWrap/>
            <w:vAlign w:val="bottom"/>
            <w:hideMark/>
          </w:tcPr>
          <w:p w14:paraId="593208B2" w14:textId="77777777" w:rsidR="00934525" w:rsidRPr="00934525" w:rsidRDefault="00934525" w:rsidP="00934525">
            <w:pPr>
              <w:jc w:val="right"/>
              <w:rPr>
                <w:color w:val="000000"/>
                <w:sz w:val="16"/>
                <w:szCs w:val="16"/>
              </w:rPr>
            </w:pPr>
            <w:r w:rsidRPr="00934525">
              <w:rPr>
                <w:color w:val="000000"/>
                <w:sz w:val="16"/>
                <w:szCs w:val="16"/>
              </w:rPr>
              <w:t>881 337,85</w:t>
            </w:r>
          </w:p>
        </w:tc>
        <w:tc>
          <w:tcPr>
            <w:tcW w:w="1472" w:type="dxa"/>
            <w:tcBorders>
              <w:top w:val="nil"/>
              <w:left w:val="single" w:sz="4" w:space="0" w:color="auto"/>
              <w:bottom w:val="single" w:sz="4" w:space="0" w:color="auto"/>
              <w:right w:val="single" w:sz="4" w:space="0" w:color="auto"/>
            </w:tcBorders>
            <w:noWrap/>
            <w:vAlign w:val="bottom"/>
            <w:hideMark/>
          </w:tcPr>
          <w:p w14:paraId="6F84734C"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1 255 681,76</w:t>
            </w:r>
          </w:p>
        </w:tc>
      </w:tr>
      <w:tr w:rsidR="00934525" w:rsidRPr="00934525" w14:paraId="31043B57" w14:textId="77777777" w:rsidTr="0020777A">
        <w:trPr>
          <w:trHeight w:val="284"/>
        </w:trPr>
        <w:tc>
          <w:tcPr>
            <w:tcW w:w="5665" w:type="dxa"/>
            <w:tcBorders>
              <w:top w:val="nil"/>
              <w:left w:val="single" w:sz="4" w:space="0" w:color="auto"/>
              <w:bottom w:val="single" w:sz="4" w:space="0" w:color="auto"/>
              <w:right w:val="single" w:sz="4" w:space="0" w:color="auto"/>
            </w:tcBorders>
            <w:hideMark/>
          </w:tcPr>
          <w:p w14:paraId="333E0650" w14:textId="77777777" w:rsidR="00934525" w:rsidRPr="00934525" w:rsidRDefault="00934525" w:rsidP="00934525">
            <w:pPr>
              <w:rPr>
                <w:color w:val="000000"/>
                <w:sz w:val="16"/>
                <w:szCs w:val="16"/>
              </w:rPr>
            </w:pPr>
            <w:r w:rsidRPr="00934525">
              <w:rPr>
                <w:color w:val="000000"/>
                <w:sz w:val="16"/>
                <w:szCs w:val="16"/>
              </w:rPr>
              <w:t>Суды (рассмотренные в 2023 году)</w:t>
            </w:r>
          </w:p>
        </w:tc>
        <w:tc>
          <w:tcPr>
            <w:tcW w:w="1300" w:type="dxa"/>
            <w:tcBorders>
              <w:top w:val="nil"/>
              <w:left w:val="nil"/>
              <w:bottom w:val="single" w:sz="4" w:space="0" w:color="auto"/>
              <w:right w:val="single" w:sz="4" w:space="0" w:color="auto"/>
            </w:tcBorders>
            <w:noWrap/>
            <w:vAlign w:val="center"/>
            <w:hideMark/>
          </w:tcPr>
          <w:p w14:paraId="6D84F8D6" w14:textId="77777777" w:rsidR="00934525" w:rsidRPr="00934525" w:rsidRDefault="00934525" w:rsidP="00934525">
            <w:pPr>
              <w:rPr>
                <w:color w:val="000000"/>
                <w:sz w:val="16"/>
                <w:szCs w:val="16"/>
              </w:rPr>
            </w:pPr>
            <w:r w:rsidRPr="00934525">
              <w:rPr>
                <w:color w:val="000000"/>
                <w:sz w:val="16"/>
                <w:szCs w:val="16"/>
              </w:rPr>
              <w:t> </w:t>
            </w:r>
          </w:p>
        </w:tc>
        <w:tc>
          <w:tcPr>
            <w:tcW w:w="1480" w:type="dxa"/>
            <w:tcBorders>
              <w:top w:val="nil"/>
              <w:left w:val="nil"/>
              <w:bottom w:val="single" w:sz="4" w:space="0" w:color="auto"/>
              <w:right w:val="single" w:sz="4" w:space="0" w:color="auto"/>
            </w:tcBorders>
            <w:noWrap/>
            <w:vAlign w:val="bottom"/>
            <w:hideMark/>
          </w:tcPr>
          <w:p w14:paraId="214B186A" w14:textId="77777777" w:rsidR="00934525" w:rsidRPr="00934525" w:rsidRDefault="00934525" w:rsidP="00934525">
            <w:pPr>
              <w:jc w:val="right"/>
              <w:rPr>
                <w:color w:val="000000"/>
                <w:sz w:val="16"/>
                <w:szCs w:val="16"/>
              </w:rPr>
            </w:pPr>
            <w:r w:rsidRPr="00934525">
              <w:rPr>
                <w:color w:val="000000"/>
                <w:sz w:val="16"/>
                <w:szCs w:val="16"/>
              </w:rPr>
              <w:t>541 673,44</w:t>
            </w:r>
          </w:p>
        </w:tc>
        <w:tc>
          <w:tcPr>
            <w:tcW w:w="1472" w:type="dxa"/>
            <w:tcBorders>
              <w:top w:val="nil"/>
              <w:left w:val="single" w:sz="4" w:space="0" w:color="auto"/>
              <w:bottom w:val="single" w:sz="4" w:space="0" w:color="auto"/>
              <w:right w:val="single" w:sz="4" w:space="0" w:color="auto"/>
            </w:tcBorders>
            <w:noWrap/>
            <w:vAlign w:val="bottom"/>
            <w:hideMark/>
          </w:tcPr>
          <w:p w14:paraId="58F458EC"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541 673,44</w:t>
            </w:r>
          </w:p>
        </w:tc>
      </w:tr>
      <w:tr w:rsidR="00934525" w:rsidRPr="00934525" w14:paraId="60CCFC67" w14:textId="77777777" w:rsidTr="0020777A">
        <w:trPr>
          <w:trHeight w:val="284"/>
        </w:trPr>
        <w:tc>
          <w:tcPr>
            <w:tcW w:w="5665" w:type="dxa"/>
            <w:tcBorders>
              <w:top w:val="nil"/>
              <w:left w:val="single" w:sz="4" w:space="0" w:color="auto"/>
              <w:bottom w:val="single" w:sz="4" w:space="0" w:color="auto"/>
              <w:right w:val="single" w:sz="4" w:space="0" w:color="auto"/>
            </w:tcBorders>
            <w:hideMark/>
          </w:tcPr>
          <w:p w14:paraId="0A6537C6" w14:textId="77777777" w:rsidR="00934525" w:rsidRPr="00934525" w:rsidRDefault="00934525" w:rsidP="00934525">
            <w:pPr>
              <w:rPr>
                <w:color w:val="000000"/>
                <w:sz w:val="16"/>
                <w:szCs w:val="16"/>
              </w:rPr>
            </w:pPr>
            <w:r w:rsidRPr="00934525">
              <w:rPr>
                <w:color w:val="000000"/>
                <w:sz w:val="16"/>
                <w:szCs w:val="16"/>
              </w:rPr>
              <w:t>Корректировка в связи с частичным исполнением предписания ФАС</w:t>
            </w:r>
          </w:p>
        </w:tc>
        <w:tc>
          <w:tcPr>
            <w:tcW w:w="1300" w:type="dxa"/>
            <w:tcBorders>
              <w:top w:val="nil"/>
              <w:left w:val="nil"/>
              <w:bottom w:val="single" w:sz="4" w:space="0" w:color="auto"/>
              <w:right w:val="single" w:sz="4" w:space="0" w:color="auto"/>
            </w:tcBorders>
            <w:noWrap/>
            <w:vAlign w:val="center"/>
            <w:hideMark/>
          </w:tcPr>
          <w:p w14:paraId="68195F20" w14:textId="77777777" w:rsidR="00934525" w:rsidRPr="00934525" w:rsidRDefault="00934525" w:rsidP="00934525">
            <w:pPr>
              <w:rPr>
                <w:color w:val="000000"/>
                <w:sz w:val="16"/>
                <w:szCs w:val="16"/>
              </w:rPr>
            </w:pPr>
            <w:r w:rsidRPr="00934525">
              <w:rPr>
                <w:color w:val="000000"/>
                <w:sz w:val="16"/>
                <w:szCs w:val="16"/>
              </w:rPr>
              <w:t> </w:t>
            </w:r>
          </w:p>
        </w:tc>
        <w:tc>
          <w:tcPr>
            <w:tcW w:w="1480" w:type="dxa"/>
            <w:tcBorders>
              <w:top w:val="nil"/>
              <w:left w:val="nil"/>
              <w:bottom w:val="single" w:sz="4" w:space="0" w:color="auto"/>
              <w:right w:val="single" w:sz="4" w:space="0" w:color="auto"/>
            </w:tcBorders>
            <w:noWrap/>
            <w:vAlign w:val="bottom"/>
            <w:hideMark/>
          </w:tcPr>
          <w:p w14:paraId="3063314F" w14:textId="77777777" w:rsidR="00934525" w:rsidRPr="00934525" w:rsidRDefault="00934525" w:rsidP="00934525">
            <w:pPr>
              <w:jc w:val="right"/>
              <w:rPr>
                <w:color w:val="000000"/>
                <w:sz w:val="16"/>
                <w:szCs w:val="16"/>
              </w:rPr>
            </w:pPr>
            <w:r w:rsidRPr="00934525">
              <w:rPr>
                <w:color w:val="000000"/>
                <w:sz w:val="16"/>
                <w:szCs w:val="16"/>
              </w:rPr>
              <w:t> </w:t>
            </w:r>
          </w:p>
        </w:tc>
        <w:tc>
          <w:tcPr>
            <w:tcW w:w="1472" w:type="dxa"/>
            <w:tcBorders>
              <w:top w:val="nil"/>
              <w:left w:val="single" w:sz="4" w:space="0" w:color="auto"/>
              <w:bottom w:val="single" w:sz="4" w:space="0" w:color="auto"/>
              <w:right w:val="single" w:sz="4" w:space="0" w:color="auto"/>
            </w:tcBorders>
            <w:noWrap/>
            <w:vAlign w:val="bottom"/>
            <w:hideMark/>
          </w:tcPr>
          <w:p w14:paraId="68675FA4" w14:textId="77777777" w:rsidR="00934525" w:rsidRPr="00934525" w:rsidRDefault="00934525" w:rsidP="00934525">
            <w:pPr>
              <w:rPr>
                <w:color w:val="000000"/>
                <w:sz w:val="16"/>
                <w:szCs w:val="16"/>
              </w:rPr>
            </w:pPr>
            <w:r w:rsidRPr="00934525">
              <w:rPr>
                <w:rFonts w:eastAsiaTheme="minorHAnsi" w:cstheme="minorBidi"/>
                <w:color w:val="000000"/>
                <w:sz w:val="16"/>
                <w:szCs w:val="16"/>
                <w:lang w:eastAsia="en-US"/>
              </w:rPr>
              <w:t> </w:t>
            </w:r>
          </w:p>
        </w:tc>
      </w:tr>
      <w:tr w:rsidR="00934525" w:rsidRPr="00934525" w14:paraId="4F48ED18" w14:textId="77777777" w:rsidTr="0020777A">
        <w:trPr>
          <w:trHeight w:val="284"/>
        </w:trPr>
        <w:tc>
          <w:tcPr>
            <w:tcW w:w="5665" w:type="dxa"/>
            <w:tcBorders>
              <w:top w:val="nil"/>
              <w:left w:val="single" w:sz="4" w:space="0" w:color="auto"/>
              <w:bottom w:val="single" w:sz="4" w:space="0" w:color="auto"/>
              <w:right w:val="single" w:sz="4" w:space="0" w:color="auto"/>
            </w:tcBorders>
            <w:hideMark/>
          </w:tcPr>
          <w:p w14:paraId="32FBF5DA" w14:textId="77777777" w:rsidR="00934525" w:rsidRPr="00934525" w:rsidRDefault="00934525" w:rsidP="00934525">
            <w:pPr>
              <w:rPr>
                <w:color w:val="000000"/>
                <w:sz w:val="16"/>
                <w:szCs w:val="16"/>
              </w:rPr>
            </w:pPr>
            <w:r w:rsidRPr="00934525">
              <w:rPr>
                <w:color w:val="000000"/>
                <w:sz w:val="16"/>
                <w:szCs w:val="16"/>
              </w:rPr>
              <w:t>ИПЦ 2023 г</w:t>
            </w:r>
          </w:p>
        </w:tc>
        <w:tc>
          <w:tcPr>
            <w:tcW w:w="1300" w:type="dxa"/>
            <w:tcBorders>
              <w:top w:val="nil"/>
              <w:left w:val="nil"/>
              <w:bottom w:val="single" w:sz="4" w:space="0" w:color="auto"/>
              <w:right w:val="single" w:sz="4" w:space="0" w:color="auto"/>
            </w:tcBorders>
            <w:noWrap/>
            <w:vAlign w:val="center"/>
            <w:hideMark/>
          </w:tcPr>
          <w:p w14:paraId="07137E65" w14:textId="77777777" w:rsidR="00934525" w:rsidRPr="00934525" w:rsidRDefault="00934525" w:rsidP="00934525">
            <w:pPr>
              <w:rPr>
                <w:color w:val="000000"/>
                <w:sz w:val="16"/>
                <w:szCs w:val="16"/>
              </w:rPr>
            </w:pPr>
            <w:r w:rsidRPr="00934525">
              <w:rPr>
                <w:color w:val="000000"/>
                <w:sz w:val="16"/>
                <w:szCs w:val="16"/>
              </w:rPr>
              <w:t> </w:t>
            </w:r>
          </w:p>
        </w:tc>
        <w:tc>
          <w:tcPr>
            <w:tcW w:w="1480" w:type="dxa"/>
            <w:tcBorders>
              <w:top w:val="nil"/>
              <w:left w:val="nil"/>
              <w:bottom w:val="single" w:sz="4" w:space="0" w:color="auto"/>
              <w:right w:val="single" w:sz="4" w:space="0" w:color="auto"/>
            </w:tcBorders>
            <w:noWrap/>
            <w:vAlign w:val="bottom"/>
            <w:hideMark/>
          </w:tcPr>
          <w:p w14:paraId="11E4A623" w14:textId="77777777" w:rsidR="00934525" w:rsidRPr="00934525" w:rsidRDefault="00934525" w:rsidP="00934525">
            <w:pPr>
              <w:jc w:val="right"/>
              <w:rPr>
                <w:color w:val="000000"/>
                <w:sz w:val="16"/>
                <w:szCs w:val="16"/>
              </w:rPr>
            </w:pPr>
            <w:r w:rsidRPr="00934525">
              <w:rPr>
                <w:color w:val="000000"/>
                <w:sz w:val="16"/>
                <w:szCs w:val="16"/>
              </w:rPr>
              <w:t>6,00%</w:t>
            </w:r>
          </w:p>
        </w:tc>
        <w:tc>
          <w:tcPr>
            <w:tcW w:w="1472" w:type="dxa"/>
            <w:tcBorders>
              <w:top w:val="nil"/>
              <w:left w:val="single" w:sz="4" w:space="0" w:color="auto"/>
              <w:bottom w:val="single" w:sz="4" w:space="0" w:color="auto"/>
              <w:right w:val="single" w:sz="4" w:space="0" w:color="auto"/>
            </w:tcBorders>
            <w:noWrap/>
            <w:vAlign w:val="bottom"/>
            <w:hideMark/>
          </w:tcPr>
          <w:p w14:paraId="0BC63E19"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6,00%</w:t>
            </w:r>
          </w:p>
        </w:tc>
      </w:tr>
      <w:tr w:rsidR="00934525" w:rsidRPr="00934525" w14:paraId="558718DB" w14:textId="77777777" w:rsidTr="0020777A">
        <w:trPr>
          <w:trHeight w:val="284"/>
        </w:trPr>
        <w:tc>
          <w:tcPr>
            <w:tcW w:w="5665" w:type="dxa"/>
            <w:tcBorders>
              <w:top w:val="nil"/>
              <w:left w:val="single" w:sz="4" w:space="0" w:color="auto"/>
              <w:bottom w:val="single" w:sz="4" w:space="0" w:color="auto"/>
              <w:right w:val="single" w:sz="4" w:space="0" w:color="auto"/>
            </w:tcBorders>
            <w:hideMark/>
          </w:tcPr>
          <w:p w14:paraId="3BBC8B69" w14:textId="77777777" w:rsidR="00934525" w:rsidRPr="00934525" w:rsidRDefault="00934525" w:rsidP="00934525">
            <w:pPr>
              <w:rPr>
                <w:color w:val="000000"/>
                <w:sz w:val="16"/>
                <w:szCs w:val="16"/>
              </w:rPr>
            </w:pPr>
            <w:r w:rsidRPr="00934525">
              <w:rPr>
                <w:color w:val="000000"/>
                <w:sz w:val="16"/>
                <w:szCs w:val="16"/>
              </w:rPr>
              <w:t>ИПЦ 2024 г</w:t>
            </w:r>
          </w:p>
        </w:tc>
        <w:tc>
          <w:tcPr>
            <w:tcW w:w="1300" w:type="dxa"/>
            <w:tcBorders>
              <w:top w:val="nil"/>
              <w:left w:val="nil"/>
              <w:bottom w:val="single" w:sz="4" w:space="0" w:color="auto"/>
              <w:right w:val="single" w:sz="4" w:space="0" w:color="auto"/>
            </w:tcBorders>
            <w:noWrap/>
            <w:vAlign w:val="center"/>
            <w:hideMark/>
          </w:tcPr>
          <w:p w14:paraId="4B3CFEE1" w14:textId="77777777" w:rsidR="00934525" w:rsidRPr="00934525" w:rsidRDefault="00934525" w:rsidP="00934525">
            <w:pPr>
              <w:rPr>
                <w:color w:val="000000"/>
                <w:sz w:val="16"/>
                <w:szCs w:val="16"/>
              </w:rPr>
            </w:pPr>
            <w:r w:rsidRPr="00934525">
              <w:rPr>
                <w:color w:val="000000"/>
                <w:sz w:val="16"/>
                <w:szCs w:val="16"/>
              </w:rPr>
              <w:t> </w:t>
            </w:r>
          </w:p>
        </w:tc>
        <w:tc>
          <w:tcPr>
            <w:tcW w:w="1480" w:type="dxa"/>
            <w:tcBorders>
              <w:top w:val="nil"/>
              <w:left w:val="nil"/>
              <w:bottom w:val="single" w:sz="4" w:space="0" w:color="auto"/>
              <w:right w:val="single" w:sz="4" w:space="0" w:color="auto"/>
            </w:tcBorders>
            <w:noWrap/>
            <w:vAlign w:val="bottom"/>
            <w:hideMark/>
          </w:tcPr>
          <w:p w14:paraId="7E0ADF5E" w14:textId="77777777" w:rsidR="00934525" w:rsidRPr="00934525" w:rsidRDefault="00934525" w:rsidP="00934525">
            <w:pPr>
              <w:jc w:val="right"/>
              <w:rPr>
                <w:color w:val="000000"/>
                <w:sz w:val="16"/>
                <w:szCs w:val="16"/>
              </w:rPr>
            </w:pPr>
            <w:r w:rsidRPr="00934525">
              <w:rPr>
                <w:color w:val="000000"/>
                <w:sz w:val="16"/>
                <w:szCs w:val="16"/>
              </w:rPr>
              <w:t>7,20%</w:t>
            </w:r>
          </w:p>
        </w:tc>
        <w:tc>
          <w:tcPr>
            <w:tcW w:w="1472" w:type="dxa"/>
            <w:tcBorders>
              <w:top w:val="nil"/>
              <w:left w:val="single" w:sz="4" w:space="0" w:color="auto"/>
              <w:bottom w:val="single" w:sz="4" w:space="0" w:color="auto"/>
              <w:right w:val="single" w:sz="4" w:space="0" w:color="auto"/>
            </w:tcBorders>
            <w:noWrap/>
            <w:vAlign w:val="bottom"/>
            <w:hideMark/>
          </w:tcPr>
          <w:p w14:paraId="02280CFE"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7,20%</w:t>
            </w:r>
          </w:p>
        </w:tc>
      </w:tr>
      <w:tr w:rsidR="00934525" w:rsidRPr="00934525" w14:paraId="0B097C9D" w14:textId="77777777" w:rsidTr="0020777A">
        <w:trPr>
          <w:trHeight w:val="284"/>
        </w:trPr>
        <w:tc>
          <w:tcPr>
            <w:tcW w:w="5665" w:type="dxa"/>
            <w:tcBorders>
              <w:top w:val="nil"/>
              <w:left w:val="single" w:sz="4" w:space="0" w:color="auto"/>
              <w:bottom w:val="single" w:sz="4" w:space="0" w:color="auto"/>
              <w:right w:val="single" w:sz="4" w:space="0" w:color="auto"/>
            </w:tcBorders>
            <w:hideMark/>
          </w:tcPr>
          <w:p w14:paraId="3AD16653" w14:textId="77777777" w:rsidR="00934525" w:rsidRPr="00934525" w:rsidRDefault="00934525" w:rsidP="00934525">
            <w:pPr>
              <w:rPr>
                <w:b/>
                <w:bCs/>
                <w:color w:val="000000"/>
                <w:sz w:val="16"/>
                <w:szCs w:val="16"/>
              </w:rPr>
            </w:pPr>
            <w:r w:rsidRPr="00934525">
              <w:rPr>
                <w:b/>
                <w:bCs/>
                <w:color w:val="000000"/>
                <w:sz w:val="16"/>
                <w:szCs w:val="16"/>
              </w:rPr>
              <w:t xml:space="preserve">Итого выпадающие  по формуле 3 МУ 98-Э с учетом ИПЦ </w:t>
            </w:r>
          </w:p>
        </w:tc>
        <w:tc>
          <w:tcPr>
            <w:tcW w:w="1300" w:type="dxa"/>
            <w:tcBorders>
              <w:top w:val="nil"/>
              <w:left w:val="nil"/>
              <w:bottom w:val="single" w:sz="4" w:space="0" w:color="auto"/>
              <w:right w:val="single" w:sz="4" w:space="0" w:color="auto"/>
            </w:tcBorders>
            <w:noWrap/>
            <w:vAlign w:val="center"/>
            <w:hideMark/>
          </w:tcPr>
          <w:p w14:paraId="0E4F43B0" w14:textId="77777777" w:rsidR="00934525" w:rsidRPr="00934525" w:rsidRDefault="00934525" w:rsidP="00934525">
            <w:pPr>
              <w:rPr>
                <w:b/>
                <w:bCs/>
                <w:color w:val="000000"/>
                <w:sz w:val="16"/>
                <w:szCs w:val="16"/>
              </w:rPr>
            </w:pPr>
            <w:r w:rsidRPr="00934525">
              <w:rPr>
                <w:b/>
                <w:bCs/>
                <w:color w:val="000000"/>
                <w:sz w:val="16"/>
                <w:szCs w:val="16"/>
              </w:rPr>
              <w:t> </w:t>
            </w:r>
          </w:p>
        </w:tc>
        <w:tc>
          <w:tcPr>
            <w:tcW w:w="1480" w:type="dxa"/>
            <w:tcBorders>
              <w:top w:val="nil"/>
              <w:left w:val="nil"/>
              <w:bottom w:val="single" w:sz="4" w:space="0" w:color="auto"/>
              <w:right w:val="single" w:sz="4" w:space="0" w:color="auto"/>
            </w:tcBorders>
            <w:noWrap/>
            <w:vAlign w:val="bottom"/>
            <w:hideMark/>
          </w:tcPr>
          <w:p w14:paraId="11E47FFF" w14:textId="77777777" w:rsidR="00934525" w:rsidRPr="00934525" w:rsidRDefault="00934525" w:rsidP="00934525">
            <w:pPr>
              <w:jc w:val="right"/>
              <w:rPr>
                <w:b/>
                <w:bCs/>
                <w:color w:val="000000"/>
                <w:sz w:val="16"/>
                <w:szCs w:val="16"/>
              </w:rPr>
            </w:pPr>
            <w:r w:rsidRPr="00934525">
              <w:rPr>
                <w:b/>
                <w:bCs/>
                <w:color w:val="000000"/>
                <w:sz w:val="16"/>
                <w:szCs w:val="16"/>
              </w:rPr>
              <w:t>5 209 514,68</w:t>
            </w:r>
          </w:p>
        </w:tc>
        <w:tc>
          <w:tcPr>
            <w:tcW w:w="1472" w:type="dxa"/>
            <w:tcBorders>
              <w:top w:val="single" w:sz="4" w:space="0" w:color="auto"/>
              <w:left w:val="single" w:sz="4" w:space="0" w:color="auto"/>
              <w:bottom w:val="single" w:sz="4" w:space="0" w:color="auto"/>
              <w:right w:val="single" w:sz="4" w:space="0" w:color="auto"/>
            </w:tcBorders>
            <w:noWrap/>
            <w:vAlign w:val="bottom"/>
            <w:hideMark/>
          </w:tcPr>
          <w:p w14:paraId="060F10F0"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5 616 959,74</w:t>
            </w:r>
          </w:p>
        </w:tc>
      </w:tr>
      <w:tr w:rsidR="00934525" w:rsidRPr="00934525" w14:paraId="6F2627F4" w14:textId="77777777" w:rsidTr="0020777A">
        <w:trPr>
          <w:trHeight w:val="284"/>
        </w:trPr>
        <w:tc>
          <w:tcPr>
            <w:tcW w:w="5665" w:type="dxa"/>
            <w:tcBorders>
              <w:top w:val="nil"/>
              <w:left w:val="single" w:sz="4" w:space="0" w:color="auto"/>
              <w:bottom w:val="single" w:sz="4" w:space="0" w:color="auto"/>
              <w:right w:val="single" w:sz="4" w:space="0" w:color="auto"/>
            </w:tcBorders>
            <w:hideMark/>
          </w:tcPr>
          <w:p w14:paraId="05FE5A12" w14:textId="77777777" w:rsidR="00934525" w:rsidRPr="00934525" w:rsidRDefault="00934525" w:rsidP="00934525">
            <w:pPr>
              <w:rPr>
                <w:b/>
                <w:bCs/>
                <w:color w:val="000000"/>
                <w:sz w:val="16"/>
                <w:szCs w:val="16"/>
              </w:rPr>
            </w:pPr>
            <w:r w:rsidRPr="00934525">
              <w:rPr>
                <w:b/>
                <w:bCs/>
                <w:color w:val="000000"/>
                <w:sz w:val="16"/>
                <w:szCs w:val="16"/>
              </w:rPr>
              <w:t>ИТОГО с учетом корректировке в связи с частичным исполнением предписания ФАС</w:t>
            </w:r>
          </w:p>
        </w:tc>
        <w:tc>
          <w:tcPr>
            <w:tcW w:w="1300" w:type="dxa"/>
            <w:tcBorders>
              <w:top w:val="nil"/>
              <w:left w:val="nil"/>
              <w:bottom w:val="single" w:sz="4" w:space="0" w:color="auto"/>
              <w:right w:val="single" w:sz="4" w:space="0" w:color="auto"/>
            </w:tcBorders>
            <w:noWrap/>
            <w:vAlign w:val="center"/>
            <w:hideMark/>
          </w:tcPr>
          <w:p w14:paraId="09D21F83" w14:textId="77777777" w:rsidR="00934525" w:rsidRPr="00934525" w:rsidRDefault="00934525" w:rsidP="00934525">
            <w:pPr>
              <w:jc w:val="center"/>
              <w:rPr>
                <w:color w:val="000000"/>
                <w:sz w:val="16"/>
                <w:szCs w:val="16"/>
              </w:rPr>
            </w:pPr>
            <w:r w:rsidRPr="00934525">
              <w:rPr>
                <w:color w:val="000000"/>
                <w:sz w:val="16"/>
                <w:szCs w:val="16"/>
              </w:rPr>
              <w:t>Вi</w:t>
            </w:r>
          </w:p>
        </w:tc>
        <w:tc>
          <w:tcPr>
            <w:tcW w:w="1480" w:type="dxa"/>
            <w:tcBorders>
              <w:top w:val="nil"/>
              <w:left w:val="nil"/>
              <w:bottom w:val="single" w:sz="4" w:space="0" w:color="auto"/>
              <w:right w:val="single" w:sz="4" w:space="0" w:color="auto"/>
            </w:tcBorders>
            <w:noWrap/>
            <w:vAlign w:val="bottom"/>
            <w:hideMark/>
          </w:tcPr>
          <w:p w14:paraId="5D0F9631" w14:textId="77777777" w:rsidR="00934525" w:rsidRPr="00934525" w:rsidRDefault="00934525" w:rsidP="00934525">
            <w:pPr>
              <w:jc w:val="right"/>
              <w:rPr>
                <w:b/>
                <w:bCs/>
                <w:color w:val="000000"/>
                <w:sz w:val="16"/>
                <w:szCs w:val="16"/>
              </w:rPr>
            </w:pPr>
            <w:r w:rsidRPr="00934525">
              <w:rPr>
                <w:b/>
                <w:bCs/>
                <w:color w:val="000000"/>
                <w:sz w:val="16"/>
                <w:szCs w:val="16"/>
              </w:rPr>
              <w:t>5 209 514,68</w:t>
            </w:r>
          </w:p>
        </w:tc>
        <w:tc>
          <w:tcPr>
            <w:tcW w:w="1472" w:type="dxa"/>
            <w:tcBorders>
              <w:top w:val="nil"/>
              <w:left w:val="single" w:sz="4" w:space="0" w:color="auto"/>
              <w:bottom w:val="single" w:sz="4" w:space="0" w:color="auto"/>
              <w:right w:val="single" w:sz="4" w:space="0" w:color="auto"/>
            </w:tcBorders>
            <w:noWrap/>
            <w:vAlign w:val="bottom"/>
            <w:hideMark/>
          </w:tcPr>
          <w:p w14:paraId="3A01B915"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5 616 959,74</w:t>
            </w:r>
          </w:p>
        </w:tc>
      </w:tr>
      <w:tr w:rsidR="00934525" w:rsidRPr="00934525" w14:paraId="3C6952ED" w14:textId="77777777" w:rsidTr="0020777A">
        <w:trPr>
          <w:trHeight w:val="284"/>
        </w:trPr>
        <w:tc>
          <w:tcPr>
            <w:tcW w:w="5665" w:type="dxa"/>
            <w:tcBorders>
              <w:top w:val="nil"/>
              <w:left w:val="single" w:sz="4" w:space="0" w:color="auto"/>
              <w:bottom w:val="single" w:sz="4" w:space="0" w:color="auto"/>
              <w:right w:val="single" w:sz="4" w:space="0" w:color="auto"/>
            </w:tcBorders>
            <w:hideMark/>
          </w:tcPr>
          <w:p w14:paraId="25D7A6DD" w14:textId="77777777" w:rsidR="00934525" w:rsidRPr="00934525" w:rsidRDefault="00934525" w:rsidP="00934525">
            <w:pPr>
              <w:rPr>
                <w:b/>
                <w:bCs/>
                <w:color w:val="000000"/>
                <w:sz w:val="16"/>
                <w:szCs w:val="16"/>
              </w:rPr>
            </w:pPr>
            <w:r w:rsidRPr="00934525">
              <w:rPr>
                <w:b/>
                <w:bCs/>
                <w:color w:val="000000"/>
                <w:sz w:val="16"/>
                <w:szCs w:val="16"/>
              </w:rPr>
              <w:t>Учтено в НВВ 2024 года (суды, выпадающие 2019 года по п.7 Основ ценобразования 1178)</w:t>
            </w:r>
          </w:p>
        </w:tc>
        <w:tc>
          <w:tcPr>
            <w:tcW w:w="1300" w:type="dxa"/>
            <w:tcBorders>
              <w:top w:val="nil"/>
              <w:left w:val="nil"/>
              <w:bottom w:val="single" w:sz="4" w:space="0" w:color="auto"/>
              <w:right w:val="single" w:sz="4" w:space="0" w:color="auto"/>
            </w:tcBorders>
            <w:noWrap/>
            <w:vAlign w:val="center"/>
            <w:hideMark/>
          </w:tcPr>
          <w:p w14:paraId="5D29436D" w14:textId="77777777" w:rsidR="00934525" w:rsidRPr="00934525" w:rsidRDefault="00934525" w:rsidP="00934525">
            <w:pPr>
              <w:jc w:val="center"/>
              <w:rPr>
                <w:color w:val="000000"/>
                <w:sz w:val="16"/>
                <w:szCs w:val="16"/>
              </w:rPr>
            </w:pPr>
            <w:r w:rsidRPr="00934525">
              <w:rPr>
                <w:color w:val="000000"/>
                <w:sz w:val="16"/>
                <w:szCs w:val="16"/>
              </w:rPr>
              <w:t> </w:t>
            </w:r>
          </w:p>
        </w:tc>
        <w:tc>
          <w:tcPr>
            <w:tcW w:w="1480" w:type="dxa"/>
            <w:tcBorders>
              <w:top w:val="nil"/>
              <w:left w:val="nil"/>
              <w:bottom w:val="single" w:sz="4" w:space="0" w:color="auto"/>
              <w:right w:val="single" w:sz="4" w:space="0" w:color="auto"/>
            </w:tcBorders>
            <w:noWrap/>
            <w:vAlign w:val="bottom"/>
            <w:hideMark/>
          </w:tcPr>
          <w:p w14:paraId="130C8FF5" w14:textId="77777777" w:rsidR="00934525" w:rsidRPr="00934525" w:rsidRDefault="00934525" w:rsidP="00934525">
            <w:pPr>
              <w:jc w:val="right"/>
              <w:rPr>
                <w:b/>
                <w:bCs/>
                <w:color w:val="000000"/>
                <w:sz w:val="16"/>
                <w:szCs w:val="16"/>
              </w:rPr>
            </w:pPr>
            <w:r w:rsidRPr="00934525">
              <w:rPr>
                <w:b/>
                <w:bCs/>
                <w:color w:val="000000"/>
                <w:sz w:val="16"/>
                <w:szCs w:val="16"/>
              </w:rPr>
              <w:t>-1 511 865,72</w:t>
            </w:r>
          </w:p>
        </w:tc>
        <w:tc>
          <w:tcPr>
            <w:tcW w:w="1472" w:type="dxa"/>
            <w:tcBorders>
              <w:top w:val="nil"/>
              <w:left w:val="single" w:sz="4" w:space="0" w:color="auto"/>
              <w:bottom w:val="single" w:sz="4" w:space="0" w:color="auto"/>
              <w:right w:val="single" w:sz="4" w:space="0" w:color="auto"/>
            </w:tcBorders>
            <w:noWrap/>
            <w:vAlign w:val="bottom"/>
            <w:hideMark/>
          </w:tcPr>
          <w:p w14:paraId="63FB57EF"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-1 511 865,72</w:t>
            </w:r>
          </w:p>
        </w:tc>
      </w:tr>
      <w:tr w:rsidR="00934525" w:rsidRPr="00934525" w14:paraId="2C3A8DD4" w14:textId="77777777" w:rsidTr="0020777A">
        <w:trPr>
          <w:trHeight w:val="284"/>
        </w:trPr>
        <w:tc>
          <w:tcPr>
            <w:tcW w:w="5665" w:type="dxa"/>
            <w:tcBorders>
              <w:top w:val="nil"/>
              <w:left w:val="single" w:sz="4" w:space="0" w:color="auto"/>
              <w:bottom w:val="single" w:sz="4" w:space="0" w:color="auto"/>
              <w:right w:val="single" w:sz="4" w:space="0" w:color="auto"/>
            </w:tcBorders>
            <w:hideMark/>
          </w:tcPr>
          <w:p w14:paraId="2F9F258A" w14:textId="77777777" w:rsidR="00934525" w:rsidRPr="00934525" w:rsidRDefault="00934525" w:rsidP="00934525">
            <w:pPr>
              <w:rPr>
                <w:b/>
                <w:bCs/>
                <w:color w:val="000000"/>
                <w:sz w:val="16"/>
                <w:szCs w:val="16"/>
              </w:rPr>
            </w:pPr>
            <w:r w:rsidRPr="00934525">
              <w:rPr>
                <w:b/>
                <w:bCs/>
                <w:color w:val="000000"/>
                <w:sz w:val="16"/>
                <w:szCs w:val="16"/>
              </w:rPr>
              <w:t>Сглаживание</w:t>
            </w:r>
          </w:p>
        </w:tc>
        <w:tc>
          <w:tcPr>
            <w:tcW w:w="1300" w:type="dxa"/>
            <w:tcBorders>
              <w:top w:val="nil"/>
              <w:left w:val="nil"/>
              <w:bottom w:val="single" w:sz="4" w:space="0" w:color="auto"/>
              <w:right w:val="single" w:sz="4" w:space="0" w:color="auto"/>
            </w:tcBorders>
            <w:noWrap/>
            <w:vAlign w:val="center"/>
            <w:hideMark/>
          </w:tcPr>
          <w:p w14:paraId="076FF800" w14:textId="77777777" w:rsidR="00934525" w:rsidRPr="00934525" w:rsidRDefault="00934525" w:rsidP="00934525">
            <w:pPr>
              <w:jc w:val="center"/>
              <w:rPr>
                <w:color w:val="000000"/>
                <w:sz w:val="16"/>
                <w:szCs w:val="16"/>
              </w:rPr>
            </w:pPr>
            <w:r w:rsidRPr="00934525">
              <w:rPr>
                <w:color w:val="000000"/>
                <w:sz w:val="16"/>
                <w:szCs w:val="16"/>
              </w:rPr>
              <w:t> </w:t>
            </w:r>
          </w:p>
        </w:tc>
        <w:tc>
          <w:tcPr>
            <w:tcW w:w="1480" w:type="dxa"/>
            <w:tcBorders>
              <w:top w:val="nil"/>
              <w:left w:val="nil"/>
              <w:bottom w:val="single" w:sz="4" w:space="0" w:color="auto"/>
              <w:right w:val="single" w:sz="4" w:space="0" w:color="auto"/>
            </w:tcBorders>
            <w:noWrap/>
            <w:vAlign w:val="bottom"/>
            <w:hideMark/>
          </w:tcPr>
          <w:p w14:paraId="6D89DBCF" w14:textId="77777777" w:rsidR="00934525" w:rsidRPr="00934525" w:rsidRDefault="00934525" w:rsidP="00934525">
            <w:pPr>
              <w:jc w:val="right"/>
              <w:rPr>
                <w:b/>
                <w:bCs/>
                <w:color w:val="000000"/>
                <w:sz w:val="16"/>
                <w:szCs w:val="16"/>
              </w:rPr>
            </w:pPr>
            <w:r w:rsidRPr="00934525">
              <w:rPr>
                <w:b/>
                <w:bCs/>
                <w:color w:val="000000"/>
                <w:sz w:val="16"/>
                <w:szCs w:val="16"/>
              </w:rPr>
              <w:t>1 511 865,72</w:t>
            </w:r>
          </w:p>
        </w:tc>
        <w:tc>
          <w:tcPr>
            <w:tcW w:w="1472" w:type="dxa"/>
            <w:tcBorders>
              <w:top w:val="nil"/>
              <w:left w:val="single" w:sz="4" w:space="0" w:color="auto"/>
              <w:bottom w:val="single" w:sz="4" w:space="0" w:color="auto"/>
              <w:right w:val="single" w:sz="4" w:space="0" w:color="auto"/>
            </w:tcBorders>
            <w:noWrap/>
            <w:vAlign w:val="bottom"/>
            <w:hideMark/>
          </w:tcPr>
          <w:p w14:paraId="5CC27CCC"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1 511 865,72</w:t>
            </w:r>
          </w:p>
        </w:tc>
      </w:tr>
      <w:tr w:rsidR="00934525" w:rsidRPr="00934525" w14:paraId="0E61C5A7" w14:textId="77777777" w:rsidTr="0020777A">
        <w:trPr>
          <w:trHeight w:val="284"/>
        </w:trPr>
        <w:tc>
          <w:tcPr>
            <w:tcW w:w="5665" w:type="dxa"/>
            <w:tcBorders>
              <w:top w:val="nil"/>
              <w:left w:val="single" w:sz="4" w:space="0" w:color="auto"/>
              <w:bottom w:val="single" w:sz="4" w:space="0" w:color="auto"/>
              <w:right w:val="single" w:sz="4" w:space="0" w:color="auto"/>
            </w:tcBorders>
            <w:hideMark/>
          </w:tcPr>
          <w:p w14:paraId="5D5FD12F" w14:textId="77777777" w:rsidR="00934525" w:rsidRPr="00934525" w:rsidRDefault="00934525" w:rsidP="00934525">
            <w:pPr>
              <w:rPr>
                <w:b/>
                <w:bCs/>
                <w:color w:val="000000"/>
                <w:sz w:val="16"/>
                <w:szCs w:val="16"/>
              </w:rPr>
            </w:pPr>
            <w:r w:rsidRPr="00934525">
              <w:rPr>
                <w:b/>
                <w:bCs/>
                <w:color w:val="000000"/>
                <w:sz w:val="16"/>
                <w:szCs w:val="16"/>
              </w:rPr>
              <w:t>Сглаживание</w:t>
            </w:r>
          </w:p>
        </w:tc>
        <w:tc>
          <w:tcPr>
            <w:tcW w:w="1300" w:type="dxa"/>
            <w:tcBorders>
              <w:top w:val="nil"/>
              <w:left w:val="nil"/>
              <w:bottom w:val="single" w:sz="4" w:space="0" w:color="auto"/>
              <w:right w:val="single" w:sz="4" w:space="0" w:color="auto"/>
            </w:tcBorders>
            <w:noWrap/>
            <w:vAlign w:val="center"/>
            <w:hideMark/>
          </w:tcPr>
          <w:p w14:paraId="3FE8E9BE" w14:textId="77777777" w:rsidR="00934525" w:rsidRPr="00934525" w:rsidRDefault="00934525" w:rsidP="00934525">
            <w:pPr>
              <w:jc w:val="center"/>
              <w:rPr>
                <w:color w:val="000000"/>
                <w:sz w:val="16"/>
                <w:szCs w:val="16"/>
              </w:rPr>
            </w:pPr>
            <w:r w:rsidRPr="00934525">
              <w:rPr>
                <w:color w:val="000000"/>
                <w:sz w:val="16"/>
                <w:szCs w:val="16"/>
              </w:rPr>
              <w:t> </w:t>
            </w:r>
          </w:p>
        </w:tc>
        <w:tc>
          <w:tcPr>
            <w:tcW w:w="1480" w:type="dxa"/>
            <w:tcBorders>
              <w:top w:val="nil"/>
              <w:left w:val="nil"/>
              <w:bottom w:val="single" w:sz="4" w:space="0" w:color="auto"/>
              <w:right w:val="single" w:sz="4" w:space="0" w:color="auto"/>
            </w:tcBorders>
            <w:noWrap/>
            <w:vAlign w:val="bottom"/>
            <w:hideMark/>
          </w:tcPr>
          <w:p w14:paraId="655BE68D" w14:textId="77777777" w:rsidR="00934525" w:rsidRPr="00934525" w:rsidRDefault="00934525" w:rsidP="00934525">
            <w:pPr>
              <w:jc w:val="right"/>
              <w:rPr>
                <w:b/>
                <w:bCs/>
                <w:color w:val="000000"/>
                <w:sz w:val="16"/>
                <w:szCs w:val="16"/>
              </w:rPr>
            </w:pPr>
            <w:r w:rsidRPr="00934525">
              <w:rPr>
                <w:b/>
                <w:bCs/>
                <w:color w:val="000000"/>
                <w:sz w:val="16"/>
                <w:szCs w:val="16"/>
              </w:rPr>
              <w:t>1 031 048,51</w:t>
            </w:r>
          </w:p>
        </w:tc>
        <w:tc>
          <w:tcPr>
            <w:tcW w:w="1472" w:type="dxa"/>
            <w:tcBorders>
              <w:top w:val="nil"/>
              <w:left w:val="single" w:sz="4" w:space="0" w:color="auto"/>
              <w:bottom w:val="single" w:sz="4" w:space="0" w:color="auto"/>
              <w:right w:val="single" w:sz="4" w:space="0" w:color="auto"/>
            </w:tcBorders>
            <w:noWrap/>
            <w:vAlign w:val="bottom"/>
            <w:hideMark/>
          </w:tcPr>
          <w:p w14:paraId="11A8A8D6"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1 107 382,83</w:t>
            </w:r>
          </w:p>
        </w:tc>
      </w:tr>
      <w:tr w:rsidR="00934525" w:rsidRPr="00934525" w14:paraId="2453AC73" w14:textId="77777777" w:rsidTr="0020777A">
        <w:trPr>
          <w:trHeight w:val="284"/>
        </w:trPr>
        <w:tc>
          <w:tcPr>
            <w:tcW w:w="5665" w:type="dxa"/>
            <w:tcBorders>
              <w:top w:val="nil"/>
              <w:left w:val="single" w:sz="4" w:space="0" w:color="auto"/>
              <w:bottom w:val="single" w:sz="4" w:space="0" w:color="auto"/>
              <w:right w:val="single" w:sz="4" w:space="0" w:color="auto"/>
            </w:tcBorders>
            <w:hideMark/>
          </w:tcPr>
          <w:p w14:paraId="57E85C14" w14:textId="77777777" w:rsidR="00934525" w:rsidRPr="00934525" w:rsidRDefault="00934525" w:rsidP="00934525">
            <w:pPr>
              <w:rPr>
                <w:b/>
                <w:bCs/>
                <w:color w:val="000000"/>
                <w:sz w:val="16"/>
                <w:szCs w:val="16"/>
              </w:rPr>
            </w:pPr>
            <w:r w:rsidRPr="00934525">
              <w:rPr>
                <w:b/>
                <w:bCs/>
                <w:color w:val="000000"/>
                <w:sz w:val="16"/>
                <w:szCs w:val="16"/>
              </w:rPr>
              <w:t>Перенесено на последующие периоды регулирования</w:t>
            </w:r>
          </w:p>
        </w:tc>
        <w:tc>
          <w:tcPr>
            <w:tcW w:w="1300" w:type="dxa"/>
            <w:tcBorders>
              <w:top w:val="nil"/>
              <w:left w:val="nil"/>
              <w:bottom w:val="single" w:sz="4" w:space="0" w:color="auto"/>
              <w:right w:val="single" w:sz="4" w:space="0" w:color="auto"/>
            </w:tcBorders>
            <w:noWrap/>
            <w:vAlign w:val="center"/>
            <w:hideMark/>
          </w:tcPr>
          <w:p w14:paraId="08213EE4" w14:textId="77777777" w:rsidR="00934525" w:rsidRPr="00934525" w:rsidRDefault="00934525" w:rsidP="00934525">
            <w:pPr>
              <w:jc w:val="center"/>
              <w:rPr>
                <w:color w:val="000000"/>
                <w:sz w:val="16"/>
                <w:szCs w:val="16"/>
              </w:rPr>
            </w:pPr>
            <w:r w:rsidRPr="00934525">
              <w:rPr>
                <w:color w:val="000000"/>
                <w:sz w:val="16"/>
                <w:szCs w:val="16"/>
              </w:rPr>
              <w:t>Вi</w:t>
            </w:r>
          </w:p>
        </w:tc>
        <w:tc>
          <w:tcPr>
            <w:tcW w:w="1480" w:type="dxa"/>
            <w:tcBorders>
              <w:top w:val="nil"/>
              <w:left w:val="nil"/>
              <w:bottom w:val="single" w:sz="4" w:space="0" w:color="auto"/>
              <w:right w:val="single" w:sz="4" w:space="0" w:color="auto"/>
            </w:tcBorders>
            <w:noWrap/>
            <w:vAlign w:val="bottom"/>
            <w:hideMark/>
          </w:tcPr>
          <w:p w14:paraId="7E765936" w14:textId="77777777" w:rsidR="00934525" w:rsidRPr="00934525" w:rsidRDefault="00934525" w:rsidP="00934525">
            <w:pPr>
              <w:jc w:val="right"/>
              <w:rPr>
                <w:b/>
                <w:bCs/>
                <w:color w:val="000000"/>
                <w:sz w:val="16"/>
                <w:szCs w:val="16"/>
              </w:rPr>
            </w:pPr>
            <w:r w:rsidRPr="00934525">
              <w:rPr>
                <w:b/>
                <w:bCs/>
                <w:color w:val="000000"/>
                <w:sz w:val="16"/>
                <w:szCs w:val="16"/>
              </w:rPr>
              <w:t>6 240 563,19</w:t>
            </w:r>
          </w:p>
        </w:tc>
        <w:tc>
          <w:tcPr>
            <w:tcW w:w="1472" w:type="dxa"/>
            <w:tcBorders>
              <w:top w:val="nil"/>
              <w:left w:val="single" w:sz="4" w:space="0" w:color="auto"/>
              <w:bottom w:val="single" w:sz="4" w:space="0" w:color="auto"/>
              <w:right w:val="single" w:sz="4" w:space="0" w:color="auto"/>
            </w:tcBorders>
            <w:noWrap/>
            <w:vAlign w:val="bottom"/>
            <w:hideMark/>
          </w:tcPr>
          <w:p w14:paraId="1D496927" w14:textId="77777777" w:rsidR="00934525" w:rsidRPr="00934525" w:rsidRDefault="00934525" w:rsidP="00934525">
            <w:pPr>
              <w:jc w:val="right"/>
              <w:rPr>
                <w:b/>
                <w:bCs/>
                <w:color w:val="000000"/>
                <w:sz w:val="16"/>
                <w:szCs w:val="16"/>
              </w:rPr>
            </w:pPr>
            <w:r w:rsidRPr="00934525">
              <w:rPr>
                <w:rFonts w:eastAsiaTheme="minorHAnsi" w:cstheme="minorBidi"/>
                <w:b/>
                <w:bCs/>
                <w:color w:val="000000"/>
                <w:sz w:val="16"/>
                <w:szCs w:val="16"/>
                <w:lang w:eastAsia="en-US"/>
              </w:rPr>
              <w:t>6 724 342,57</w:t>
            </w:r>
          </w:p>
        </w:tc>
      </w:tr>
      <w:bookmarkEnd w:id="14"/>
    </w:tbl>
    <w:p w14:paraId="390B82DB" w14:textId="77777777" w:rsidR="00934525" w:rsidRPr="00934525" w:rsidRDefault="00934525" w:rsidP="00934525">
      <w:pPr>
        <w:ind w:firstLine="851"/>
        <w:jc w:val="both"/>
        <w:rPr>
          <w:rFonts w:eastAsiaTheme="minorEastAsia"/>
          <w:sz w:val="28"/>
          <w:szCs w:val="28"/>
          <w:lang w:eastAsia="en-US"/>
        </w:rPr>
      </w:pPr>
    </w:p>
    <w:p w14:paraId="09A7E58D" w14:textId="77777777" w:rsidR="00934525" w:rsidRPr="00934525" w:rsidRDefault="00934525" w:rsidP="00934525">
      <w:pPr>
        <w:spacing w:line="276" w:lineRule="auto"/>
        <w:ind w:firstLine="709"/>
        <w:jc w:val="right"/>
        <w:rPr>
          <w:sz w:val="22"/>
          <w:szCs w:val="22"/>
        </w:rPr>
      </w:pPr>
      <w:r w:rsidRPr="00934525">
        <w:rPr>
          <w:sz w:val="22"/>
          <w:szCs w:val="22"/>
        </w:rPr>
        <w:t>Таблица 34</w:t>
      </w:r>
    </w:p>
    <w:p w14:paraId="091E0B79" w14:textId="77777777" w:rsidR="00934525" w:rsidRPr="00934525" w:rsidRDefault="00934525" w:rsidP="00934525">
      <w:pPr>
        <w:spacing w:line="276" w:lineRule="auto"/>
        <w:jc w:val="center"/>
        <w:rPr>
          <w:sz w:val="28"/>
          <w:szCs w:val="28"/>
        </w:rPr>
      </w:pPr>
      <w:r w:rsidRPr="00934525">
        <w:rPr>
          <w:sz w:val="28"/>
          <w:szCs w:val="28"/>
        </w:rPr>
        <w:t>Корректировка НВВ 2025 года с учетом результатов деятельности за 2023 год</w:t>
      </w:r>
    </w:p>
    <w:tbl>
      <w:tblPr>
        <w:tblW w:w="9917" w:type="dxa"/>
        <w:tblLook w:val="04A0" w:firstRow="1" w:lastRow="0" w:firstColumn="1" w:lastColumn="0" w:noHBand="0" w:noVBand="1"/>
      </w:tblPr>
      <w:tblGrid>
        <w:gridCol w:w="5665"/>
        <w:gridCol w:w="1300"/>
        <w:gridCol w:w="1480"/>
        <w:gridCol w:w="1472"/>
      </w:tblGrid>
      <w:tr w:rsidR="00934525" w:rsidRPr="00934525" w14:paraId="73C2CF83" w14:textId="77777777" w:rsidTr="0020777A">
        <w:trPr>
          <w:trHeight w:val="264"/>
          <w:tblHeader/>
        </w:trPr>
        <w:tc>
          <w:tcPr>
            <w:tcW w:w="5665" w:type="dxa"/>
            <w:tcBorders>
              <w:top w:val="single" w:sz="4" w:space="0" w:color="auto"/>
              <w:left w:val="single" w:sz="4" w:space="0" w:color="auto"/>
              <w:bottom w:val="single" w:sz="4" w:space="0" w:color="auto"/>
              <w:right w:val="single" w:sz="4" w:space="0" w:color="auto"/>
            </w:tcBorders>
            <w:noWrap/>
            <w:hideMark/>
          </w:tcPr>
          <w:p w14:paraId="60AACBBD" w14:textId="77777777" w:rsidR="00934525" w:rsidRPr="00934525" w:rsidRDefault="00934525" w:rsidP="00934525">
            <w:pPr>
              <w:jc w:val="center"/>
              <w:rPr>
                <w:b/>
                <w:bCs/>
                <w:color w:val="000000"/>
                <w:sz w:val="16"/>
                <w:szCs w:val="16"/>
              </w:rPr>
            </w:pPr>
            <w:r w:rsidRPr="00934525">
              <w:rPr>
                <w:b/>
                <w:bCs/>
                <w:color w:val="000000"/>
                <w:sz w:val="16"/>
                <w:szCs w:val="16"/>
              </w:rPr>
              <w:t>Показатели</w:t>
            </w:r>
          </w:p>
        </w:tc>
        <w:tc>
          <w:tcPr>
            <w:tcW w:w="1300" w:type="dxa"/>
            <w:tcBorders>
              <w:top w:val="single" w:sz="4" w:space="0" w:color="auto"/>
              <w:left w:val="nil"/>
              <w:bottom w:val="single" w:sz="4" w:space="0" w:color="auto"/>
              <w:right w:val="single" w:sz="4" w:space="0" w:color="auto"/>
            </w:tcBorders>
            <w:noWrap/>
            <w:vAlign w:val="bottom"/>
            <w:hideMark/>
          </w:tcPr>
          <w:p w14:paraId="13570700" w14:textId="77777777" w:rsidR="00934525" w:rsidRPr="00934525" w:rsidRDefault="00934525" w:rsidP="00934525">
            <w:pPr>
              <w:rPr>
                <w:b/>
                <w:bCs/>
                <w:color w:val="000000"/>
                <w:sz w:val="16"/>
                <w:szCs w:val="16"/>
              </w:rPr>
            </w:pPr>
            <w:r w:rsidRPr="00934525">
              <w:rPr>
                <w:b/>
                <w:bCs/>
                <w:color w:val="000000"/>
                <w:sz w:val="16"/>
                <w:szCs w:val="16"/>
              </w:rPr>
              <w:t> </w:t>
            </w:r>
          </w:p>
        </w:tc>
        <w:tc>
          <w:tcPr>
            <w:tcW w:w="1480" w:type="dxa"/>
            <w:tcBorders>
              <w:top w:val="single" w:sz="4" w:space="0" w:color="auto"/>
              <w:left w:val="nil"/>
              <w:bottom w:val="single" w:sz="4" w:space="0" w:color="auto"/>
              <w:right w:val="single" w:sz="4" w:space="0" w:color="auto"/>
            </w:tcBorders>
            <w:noWrap/>
            <w:vAlign w:val="center"/>
            <w:hideMark/>
          </w:tcPr>
          <w:p w14:paraId="0CB44FB6" w14:textId="77777777" w:rsidR="00934525" w:rsidRPr="00934525" w:rsidRDefault="00934525" w:rsidP="00934525">
            <w:pPr>
              <w:jc w:val="center"/>
              <w:rPr>
                <w:b/>
                <w:bCs/>
                <w:color w:val="000000"/>
                <w:sz w:val="16"/>
                <w:szCs w:val="16"/>
              </w:rPr>
            </w:pPr>
            <w:r w:rsidRPr="00934525">
              <w:rPr>
                <w:color w:val="000000"/>
                <w:sz w:val="16"/>
                <w:szCs w:val="16"/>
              </w:rPr>
              <w:t xml:space="preserve">Рассчитано с учетом результатов исполнения предписания ФАС России от 08.12.2023 №СП105278/23,              </w:t>
            </w:r>
            <w:r w:rsidRPr="00934525">
              <w:rPr>
                <w:bCs/>
                <w:color w:val="000000"/>
                <w:sz w:val="16"/>
                <w:szCs w:val="16"/>
              </w:rPr>
              <w:t>тыс. руб.</w:t>
            </w:r>
          </w:p>
        </w:tc>
        <w:tc>
          <w:tcPr>
            <w:tcW w:w="1472" w:type="dxa"/>
            <w:tcBorders>
              <w:top w:val="single" w:sz="4" w:space="0" w:color="auto"/>
              <w:left w:val="nil"/>
              <w:bottom w:val="single" w:sz="4" w:space="0" w:color="auto"/>
              <w:right w:val="single" w:sz="4" w:space="0" w:color="auto"/>
            </w:tcBorders>
            <w:noWrap/>
            <w:vAlign w:val="center"/>
            <w:hideMark/>
          </w:tcPr>
          <w:p w14:paraId="7C62C23E" w14:textId="77777777" w:rsidR="00934525" w:rsidRPr="00934525" w:rsidRDefault="00934525" w:rsidP="00934525">
            <w:pPr>
              <w:jc w:val="center"/>
              <w:rPr>
                <w:b/>
                <w:bCs/>
                <w:color w:val="000000"/>
                <w:sz w:val="16"/>
                <w:szCs w:val="16"/>
              </w:rPr>
            </w:pPr>
            <w:r w:rsidRPr="00934525">
              <w:rPr>
                <w:color w:val="000000"/>
                <w:sz w:val="16"/>
                <w:szCs w:val="16"/>
              </w:rPr>
              <w:t xml:space="preserve">Рассчитано с учетом результатов исполнения судебного решения по делу             № 3а-152/2024,            </w:t>
            </w:r>
            <w:r w:rsidRPr="00934525">
              <w:rPr>
                <w:bCs/>
                <w:color w:val="000000"/>
                <w:sz w:val="16"/>
                <w:szCs w:val="16"/>
              </w:rPr>
              <w:t>тыс. руб.</w:t>
            </w:r>
          </w:p>
        </w:tc>
      </w:tr>
      <w:tr w:rsidR="00934525" w:rsidRPr="00934525" w14:paraId="4509370A" w14:textId="77777777" w:rsidTr="0020777A">
        <w:trPr>
          <w:trHeight w:val="567"/>
        </w:trPr>
        <w:tc>
          <w:tcPr>
            <w:tcW w:w="5665" w:type="dxa"/>
            <w:tcBorders>
              <w:top w:val="nil"/>
              <w:left w:val="single" w:sz="4" w:space="0" w:color="auto"/>
              <w:bottom w:val="single" w:sz="4" w:space="0" w:color="auto"/>
              <w:right w:val="single" w:sz="4" w:space="0" w:color="auto"/>
            </w:tcBorders>
            <w:hideMark/>
          </w:tcPr>
          <w:p w14:paraId="139FD2B2" w14:textId="77777777" w:rsidR="00934525" w:rsidRPr="00934525" w:rsidRDefault="00934525" w:rsidP="00934525">
            <w:pPr>
              <w:rPr>
                <w:color w:val="000000"/>
                <w:sz w:val="16"/>
                <w:szCs w:val="16"/>
              </w:rPr>
            </w:pPr>
            <w:r w:rsidRPr="00934525">
              <w:rPr>
                <w:color w:val="000000"/>
                <w:sz w:val="16"/>
                <w:szCs w:val="16"/>
              </w:rPr>
              <w:t>Корректировка подконтрольных расходов в связи с изменением планируемых параметров расчета тарифов</w:t>
            </w:r>
          </w:p>
        </w:tc>
        <w:tc>
          <w:tcPr>
            <w:tcW w:w="1300" w:type="dxa"/>
            <w:tcBorders>
              <w:top w:val="nil"/>
              <w:left w:val="nil"/>
              <w:bottom w:val="single" w:sz="4" w:space="0" w:color="auto"/>
              <w:right w:val="single" w:sz="4" w:space="0" w:color="auto"/>
            </w:tcBorders>
            <w:noWrap/>
            <w:vAlign w:val="center"/>
            <w:hideMark/>
          </w:tcPr>
          <w:p w14:paraId="7562C51C" w14:textId="77777777" w:rsidR="00934525" w:rsidRPr="00934525" w:rsidRDefault="00934525" w:rsidP="00934525">
            <w:pPr>
              <w:rPr>
                <w:color w:val="000000"/>
                <w:sz w:val="16"/>
                <w:szCs w:val="16"/>
              </w:rPr>
            </w:pPr>
            <w:r w:rsidRPr="00934525">
              <w:rPr>
                <w:noProof/>
                <w:color w:val="000000"/>
                <w:sz w:val="16"/>
                <w:szCs w:val="16"/>
              </w:rPr>
              <w:drawing>
                <wp:anchor distT="0" distB="0" distL="114300" distR="114300" simplePos="0" relativeHeight="251740160" behindDoc="0" locked="0" layoutInCell="1" allowOverlap="1" wp14:anchorId="1075AA82" wp14:editId="0D1AE983">
                  <wp:simplePos x="0" y="0"/>
                  <wp:positionH relativeFrom="column">
                    <wp:posOffset>137160</wp:posOffset>
                  </wp:positionH>
                  <wp:positionV relativeFrom="paragraph">
                    <wp:posOffset>121920</wp:posOffset>
                  </wp:positionV>
                  <wp:extent cx="403860" cy="213360"/>
                  <wp:effectExtent l="0" t="0" r="0" b="0"/>
                  <wp:wrapNone/>
                  <wp:docPr id="3" name="Рисунок 3" descr="base_1_287253_32775">
                    <a:extLst xmlns:a="http://schemas.openxmlformats.org/drawingml/2006/main">
                      <a:ext uri="{FF2B5EF4-FFF2-40B4-BE49-F238E27FC236}">
                        <a16:creationId xmlns:a16="http://schemas.microsoft.com/office/drawing/2014/main" id="{105B6657-C6D2-411D-BF70-71B27D7A3C1C}"/>
                      </a:ext>
                    </a:extLst>
                  </wp:docPr>
                  <wp:cNvGraphicFramePr/>
                  <a:graphic xmlns:a="http://schemas.openxmlformats.org/drawingml/2006/main">
                    <a:graphicData uri="http://schemas.openxmlformats.org/drawingml/2006/picture">
                      <pic:pic xmlns:pic="http://schemas.openxmlformats.org/drawingml/2006/picture">
                        <pic:nvPicPr>
                          <pic:cNvPr id="2" name="Рисунок 1" descr="base_1_287253_32775">
                            <a:extLst>
                              <a:ext uri="{FF2B5EF4-FFF2-40B4-BE49-F238E27FC236}">
                                <a16:creationId xmlns:a16="http://schemas.microsoft.com/office/drawing/2014/main" id="{105B6657-C6D2-411D-BF70-71B27D7A3C1C}"/>
                              </a:ext>
                            </a:extLst>
                          </pic:cNvPr>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6930CA31"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34 764,60</w:t>
            </w:r>
          </w:p>
        </w:tc>
        <w:tc>
          <w:tcPr>
            <w:tcW w:w="1472" w:type="dxa"/>
            <w:tcBorders>
              <w:top w:val="single" w:sz="4" w:space="0" w:color="auto"/>
              <w:left w:val="single" w:sz="4" w:space="0" w:color="auto"/>
              <w:bottom w:val="single" w:sz="4" w:space="0" w:color="auto"/>
              <w:right w:val="single" w:sz="4" w:space="0" w:color="auto"/>
            </w:tcBorders>
            <w:vAlign w:val="center"/>
          </w:tcPr>
          <w:p w14:paraId="0FC99FEE"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34 764,60</w:t>
            </w:r>
          </w:p>
        </w:tc>
      </w:tr>
      <w:tr w:rsidR="00934525" w:rsidRPr="00934525" w14:paraId="3BF6CC98" w14:textId="77777777" w:rsidTr="0020777A">
        <w:trPr>
          <w:trHeight w:val="567"/>
        </w:trPr>
        <w:tc>
          <w:tcPr>
            <w:tcW w:w="5665" w:type="dxa"/>
            <w:tcBorders>
              <w:top w:val="nil"/>
              <w:left w:val="single" w:sz="4" w:space="0" w:color="auto"/>
              <w:bottom w:val="single" w:sz="4" w:space="0" w:color="auto"/>
              <w:right w:val="single" w:sz="4" w:space="0" w:color="auto"/>
            </w:tcBorders>
            <w:hideMark/>
          </w:tcPr>
          <w:p w14:paraId="0D9162B6" w14:textId="77777777" w:rsidR="00934525" w:rsidRPr="00934525" w:rsidRDefault="00934525" w:rsidP="00934525">
            <w:pPr>
              <w:rPr>
                <w:color w:val="000000"/>
                <w:sz w:val="16"/>
                <w:szCs w:val="16"/>
              </w:rPr>
            </w:pPr>
            <w:r w:rsidRPr="00934525">
              <w:rPr>
                <w:color w:val="000000"/>
                <w:sz w:val="16"/>
                <w:szCs w:val="16"/>
              </w:rPr>
              <w:t>Корректировка неподконтрольных расходов исходя из фактических значений указанного параметра</w:t>
            </w:r>
          </w:p>
        </w:tc>
        <w:tc>
          <w:tcPr>
            <w:tcW w:w="1300" w:type="dxa"/>
            <w:tcBorders>
              <w:top w:val="nil"/>
              <w:left w:val="nil"/>
              <w:bottom w:val="single" w:sz="4" w:space="0" w:color="auto"/>
              <w:right w:val="single" w:sz="4" w:space="0" w:color="auto"/>
            </w:tcBorders>
            <w:noWrap/>
            <w:vAlign w:val="center"/>
            <w:hideMark/>
          </w:tcPr>
          <w:p w14:paraId="1D849F0F" w14:textId="77777777" w:rsidR="00934525" w:rsidRPr="00934525" w:rsidRDefault="00934525" w:rsidP="00934525">
            <w:pPr>
              <w:rPr>
                <w:color w:val="000000"/>
                <w:sz w:val="16"/>
                <w:szCs w:val="16"/>
              </w:rPr>
            </w:pPr>
            <w:r w:rsidRPr="00934525">
              <w:rPr>
                <w:noProof/>
                <w:color w:val="000000"/>
                <w:sz w:val="16"/>
                <w:szCs w:val="16"/>
              </w:rPr>
              <w:drawing>
                <wp:anchor distT="0" distB="0" distL="114300" distR="114300" simplePos="0" relativeHeight="251741184" behindDoc="0" locked="0" layoutInCell="1" allowOverlap="1" wp14:anchorId="5C7D077A" wp14:editId="4394B8B3">
                  <wp:simplePos x="0" y="0"/>
                  <wp:positionH relativeFrom="column">
                    <wp:posOffset>167640</wp:posOffset>
                  </wp:positionH>
                  <wp:positionV relativeFrom="paragraph">
                    <wp:posOffset>53340</wp:posOffset>
                  </wp:positionV>
                  <wp:extent cx="350520" cy="220980"/>
                  <wp:effectExtent l="0" t="0" r="0" b="0"/>
                  <wp:wrapNone/>
                  <wp:docPr id="4" name="Рисунок 4" descr="base_1_287253_32776">
                    <a:extLst xmlns:a="http://schemas.openxmlformats.org/drawingml/2006/main">
                      <a:ext uri="{FF2B5EF4-FFF2-40B4-BE49-F238E27FC236}">
                        <a16:creationId xmlns:a16="http://schemas.microsoft.com/office/drawing/2014/main" id="{AF7FB159-09B5-40BB-A75A-F5A480DF30F1}"/>
                      </a:ext>
                    </a:extLst>
                  </wp:docPr>
                  <wp:cNvGraphicFramePr/>
                  <a:graphic xmlns:a="http://schemas.openxmlformats.org/drawingml/2006/main">
                    <a:graphicData uri="http://schemas.openxmlformats.org/drawingml/2006/picture">
                      <pic:pic xmlns:pic="http://schemas.openxmlformats.org/drawingml/2006/picture">
                        <pic:nvPicPr>
                          <pic:cNvPr id="3" name="Рисунок 2" descr="base_1_287253_32776">
                            <a:extLst>
                              <a:ext uri="{FF2B5EF4-FFF2-40B4-BE49-F238E27FC236}">
                                <a16:creationId xmlns:a16="http://schemas.microsoft.com/office/drawing/2014/main" id="{AF7FB159-09B5-40BB-A75A-F5A480DF30F1}"/>
                              </a:ext>
                            </a:extLst>
                          </pic:cNvPr>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80" w:type="dxa"/>
            <w:tcBorders>
              <w:top w:val="nil"/>
              <w:left w:val="single" w:sz="4" w:space="0" w:color="auto"/>
              <w:bottom w:val="single" w:sz="4" w:space="0" w:color="auto"/>
              <w:right w:val="single" w:sz="4" w:space="0" w:color="auto"/>
            </w:tcBorders>
            <w:noWrap/>
            <w:vAlign w:val="center"/>
            <w:hideMark/>
          </w:tcPr>
          <w:p w14:paraId="03D6CC1C"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850 754,15</w:t>
            </w:r>
          </w:p>
        </w:tc>
        <w:tc>
          <w:tcPr>
            <w:tcW w:w="1472" w:type="dxa"/>
            <w:tcBorders>
              <w:top w:val="nil"/>
              <w:left w:val="single" w:sz="4" w:space="0" w:color="auto"/>
              <w:bottom w:val="single" w:sz="4" w:space="0" w:color="auto"/>
              <w:right w:val="single" w:sz="4" w:space="0" w:color="auto"/>
            </w:tcBorders>
            <w:noWrap/>
            <w:vAlign w:val="center"/>
          </w:tcPr>
          <w:p w14:paraId="6260F07D"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850 754,15</w:t>
            </w:r>
          </w:p>
        </w:tc>
      </w:tr>
      <w:tr w:rsidR="00934525" w:rsidRPr="00934525" w14:paraId="22512E17" w14:textId="77777777" w:rsidTr="0020777A">
        <w:trPr>
          <w:trHeight w:val="567"/>
        </w:trPr>
        <w:tc>
          <w:tcPr>
            <w:tcW w:w="5665" w:type="dxa"/>
            <w:tcBorders>
              <w:top w:val="nil"/>
              <w:left w:val="single" w:sz="4" w:space="0" w:color="auto"/>
              <w:bottom w:val="single" w:sz="4" w:space="0" w:color="auto"/>
              <w:right w:val="single" w:sz="4" w:space="0" w:color="auto"/>
            </w:tcBorders>
            <w:hideMark/>
          </w:tcPr>
          <w:p w14:paraId="0613AD40" w14:textId="77777777" w:rsidR="00934525" w:rsidRPr="00934525" w:rsidRDefault="00934525" w:rsidP="00934525">
            <w:pPr>
              <w:rPr>
                <w:color w:val="000000"/>
                <w:sz w:val="16"/>
                <w:szCs w:val="16"/>
              </w:rPr>
            </w:pPr>
            <w:r w:rsidRPr="00934525">
              <w:rPr>
                <w:color w:val="000000"/>
                <w:sz w:val="16"/>
                <w:szCs w:val="16"/>
              </w:rPr>
              <w:t>Корректировка необходимой валовой выручки регулируемой организации с учетом изменения полезного отпуска электрической энергии и цен на электрическую энергию</w:t>
            </w:r>
          </w:p>
        </w:tc>
        <w:tc>
          <w:tcPr>
            <w:tcW w:w="1300" w:type="dxa"/>
            <w:tcBorders>
              <w:top w:val="nil"/>
              <w:left w:val="nil"/>
              <w:bottom w:val="single" w:sz="4" w:space="0" w:color="auto"/>
              <w:right w:val="single" w:sz="4" w:space="0" w:color="auto"/>
            </w:tcBorders>
            <w:vAlign w:val="center"/>
            <w:hideMark/>
          </w:tcPr>
          <w:p w14:paraId="3BEA3569" w14:textId="77777777" w:rsidR="00934525" w:rsidRPr="00934525" w:rsidRDefault="00934525" w:rsidP="00934525">
            <w:pPr>
              <w:jc w:val="center"/>
              <w:rPr>
                <w:i/>
                <w:iCs/>
                <w:color w:val="000000"/>
              </w:rPr>
            </w:pPr>
            <w:r w:rsidRPr="00934525">
              <w:rPr>
                <w:i/>
                <w:iCs/>
                <w:color w:val="000000"/>
              </w:rPr>
              <w:t>ПО</w:t>
            </w:r>
            <w:r w:rsidRPr="00934525">
              <w:rPr>
                <w:i/>
                <w:iCs/>
                <w:color w:val="000000"/>
                <w:vertAlign w:val="subscript"/>
              </w:rPr>
              <w:t xml:space="preserve"> i</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230FC9B9"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-74 816,63</w:t>
            </w:r>
          </w:p>
        </w:tc>
        <w:tc>
          <w:tcPr>
            <w:tcW w:w="1472" w:type="dxa"/>
            <w:tcBorders>
              <w:top w:val="single" w:sz="4" w:space="0" w:color="auto"/>
              <w:left w:val="single" w:sz="4" w:space="0" w:color="auto"/>
              <w:bottom w:val="single" w:sz="4" w:space="0" w:color="auto"/>
              <w:right w:val="single" w:sz="4" w:space="0" w:color="auto"/>
            </w:tcBorders>
            <w:noWrap/>
            <w:vAlign w:val="center"/>
          </w:tcPr>
          <w:p w14:paraId="2FBA8A1C"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-74 816,63</w:t>
            </w:r>
          </w:p>
        </w:tc>
      </w:tr>
      <w:tr w:rsidR="00934525" w:rsidRPr="00934525" w14:paraId="11BE04B1" w14:textId="77777777" w:rsidTr="0020777A">
        <w:trPr>
          <w:trHeight w:val="567"/>
        </w:trPr>
        <w:tc>
          <w:tcPr>
            <w:tcW w:w="5665" w:type="dxa"/>
            <w:tcBorders>
              <w:top w:val="nil"/>
              <w:left w:val="single" w:sz="4" w:space="0" w:color="auto"/>
              <w:bottom w:val="single" w:sz="4" w:space="0" w:color="auto"/>
              <w:right w:val="single" w:sz="4" w:space="0" w:color="auto"/>
            </w:tcBorders>
            <w:hideMark/>
          </w:tcPr>
          <w:p w14:paraId="1F61DAA2" w14:textId="77777777" w:rsidR="00934525" w:rsidRPr="00934525" w:rsidRDefault="00934525" w:rsidP="00934525">
            <w:pPr>
              <w:rPr>
                <w:color w:val="000000"/>
                <w:sz w:val="16"/>
                <w:szCs w:val="16"/>
              </w:rPr>
            </w:pPr>
            <w:r w:rsidRPr="00934525">
              <w:rPr>
                <w:color w:val="000000"/>
                <w:sz w:val="16"/>
                <w:szCs w:val="16"/>
              </w:rPr>
              <w:t>Корректировка необходимой валовой выручки по доходам от осуществления регулируемой деятельности</w:t>
            </w:r>
          </w:p>
        </w:tc>
        <w:tc>
          <w:tcPr>
            <w:tcW w:w="1300" w:type="dxa"/>
            <w:tcBorders>
              <w:top w:val="nil"/>
              <w:left w:val="nil"/>
              <w:bottom w:val="single" w:sz="4" w:space="0" w:color="auto"/>
              <w:right w:val="single" w:sz="4" w:space="0" w:color="auto"/>
            </w:tcBorders>
            <w:noWrap/>
            <w:vAlign w:val="center"/>
            <w:hideMark/>
          </w:tcPr>
          <w:p w14:paraId="080D4E20" w14:textId="77777777" w:rsidR="00934525" w:rsidRPr="00934525" w:rsidRDefault="00934525" w:rsidP="00934525">
            <w:pPr>
              <w:rPr>
                <w:color w:val="000000"/>
                <w:sz w:val="16"/>
                <w:szCs w:val="16"/>
              </w:rPr>
            </w:pPr>
            <w:r w:rsidRPr="00934525">
              <w:rPr>
                <w:noProof/>
                <w:color w:val="000000"/>
                <w:sz w:val="16"/>
                <w:szCs w:val="16"/>
              </w:rPr>
              <w:drawing>
                <wp:anchor distT="0" distB="0" distL="114300" distR="114300" simplePos="0" relativeHeight="251742208" behindDoc="0" locked="0" layoutInCell="1" allowOverlap="1" wp14:anchorId="3B7E7BA7" wp14:editId="7E5A7A39">
                  <wp:simplePos x="0" y="0"/>
                  <wp:positionH relativeFrom="column">
                    <wp:posOffset>114300</wp:posOffset>
                  </wp:positionH>
                  <wp:positionV relativeFrom="paragraph">
                    <wp:posOffset>129540</wp:posOffset>
                  </wp:positionV>
                  <wp:extent cx="541020" cy="236220"/>
                  <wp:effectExtent l="0" t="0" r="0" b="0"/>
                  <wp:wrapNone/>
                  <wp:docPr id="5" name="Рисунок 5" descr="base_1_287253_32777">
                    <a:extLst xmlns:a="http://schemas.openxmlformats.org/drawingml/2006/main">
                      <a:ext uri="{FF2B5EF4-FFF2-40B4-BE49-F238E27FC236}">
                        <a16:creationId xmlns:a16="http://schemas.microsoft.com/office/drawing/2014/main" id="{246BA61D-30C3-4BAE-B04E-32FCF4FCA658}"/>
                      </a:ext>
                    </a:extLst>
                  </wp:docPr>
                  <wp:cNvGraphicFramePr/>
                  <a:graphic xmlns:a="http://schemas.openxmlformats.org/drawingml/2006/main">
                    <a:graphicData uri="http://schemas.openxmlformats.org/drawingml/2006/picture">
                      <pic:pic xmlns:pic="http://schemas.openxmlformats.org/drawingml/2006/picture">
                        <pic:nvPicPr>
                          <pic:cNvPr id="4" name="Рисунок 3" descr="base_1_287253_32777">
                            <a:extLst>
                              <a:ext uri="{FF2B5EF4-FFF2-40B4-BE49-F238E27FC236}">
                                <a16:creationId xmlns:a16="http://schemas.microsoft.com/office/drawing/2014/main" id="{246BA61D-30C3-4BAE-B04E-32FCF4FCA658}"/>
                              </a:ext>
                            </a:extLst>
                          </pic:cNvPr>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668" cy="232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80" w:type="dxa"/>
            <w:tcBorders>
              <w:top w:val="nil"/>
              <w:left w:val="single" w:sz="4" w:space="0" w:color="auto"/>
              <w:bottom w:val="single" w:sz="4" w:space="0" w:color="auto"/>
              <w:right w:val="single" w:sz="4" w:space="0" w:color="auto"/>
            </w:tcBorders>
            <w:noWrap/>
            <w:vAlign w:val="center"/>
            <w:hideMark/>
          </w:tcPr>
          <w:p w14:paraId="017AC9DE"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790 484,03</w:t>
            </w:r>
          </w:p>
        </w:tc>
        <w:tc>
          <w:tcPr>
            <w:tcW w:w="1472" w:type="dxa"/>
            <w:tcBorders>
              <w:top w:val="nil"/>
              <w:left w:val="single" w:sz="4" w:space="0" w:color="auto"/>
              <w:bottom w:val="single" w:sz="4" w:space="0" w:color="auto"/>
              <w:right w:val="single" w:sz="4" w:space="0" w:color="auto"/>
            </w:tcBorders>
            <w:noWrap/>
            <w:vAlign w:val="center"/>
            <w:hideMark/>
          </w:tcPr>
          <w:p w14:paraId="5E9EEB84"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790 484,03</w:t>
            </w:r>
          </w:p>
        </w:tc>
      </w:tr>
      <w:tr w:rsidR="00934525" w:rsidRPr="00934525" w14:paraId="12B81EFF" w14:textId="77777777" w:rsidTr="0020777A">
        <w:trPr>
          <w:trHeight w:val="567"/>
        </w:trPr>
        <w:tc>
          <w:tcPr>
            <w:tcW w:w="5665" w:type="dxa"/>
            <w:tcBorders>
              <w:top w:val="nil"/>
              <w:left w:val="single" w:sz="4" w:space="0" w:color="auto"/>
              <w:bottom w:val="single" w:sz="4" w:space="0" w:color="auto"/>
              <w:right w:val="single" w:sz="4" w:space="0" w:color="auto"/>
            </w:tcBorders>
            <w:hideMark/>
          </w:tcPr>
          <w:p w14:paraId="41C6C228" w14:textId="77777777" w:rsidR="00934525" w:rsidRPr="00934525" w:rsidRDefault="00934525" w:rsidP="00934525">
            <w:pPr>
              <w:rPr>
                <w:color w:val="000000"/>
                <w:sz w:val="16"/>
                <w:szCs w:val="16"/>
              </w:rPr>
            </w:pPr>
            <w:r w:rsidRPr="00934525">
              <w:rPr>
                <w:color w:val="000000"/>
                <w:sz w:val="16"/>
                <w:szCs w:val="16"/>
              </w:rPr>
              <w:t>Корректировка расходов на приборы учета</w:t>
            </w:r>
          </w:p>
        </w:tc>
        <w:tc>
          <w:tcPr>
            <w:tcW w:w="1300" w:type="dxa"/>
            <w:tcBorders>
              <w:top w:val="nil"/>
              <w:left w:val="nil"/>
              <w:bottom w:val="single" w:sz="4" w:space="0" w:color="auto"/>
              <w:right w:val="single" w:sz="4" w:space="0" w:color="auto"/>
            </w:tcBorders>
            <w:noWrap/>
            <w:vAlign w:val="center"/>
            <w:hideMark/>
          </w:tcPr>
          <w:p w14:paraId="011359CB" w14:textId="77777777" w:rsidR="00934525" w:rsidRPr="00934525" w:rsidRDefault="00934525" w:rsidP="00934525">
            <w:pPr>
              <w:jc w:val="center"/>
              <w:rPr>
                <w:color w:val="000000"/>
              </w:rPr>
            </w:pPr>
            <w:r w:rsidRPr="00934525">
              <w:rPr>
                <w:color w:val="000000"/>
              </w:rPr>
              <w:t>Δ Уi</w:t>
            </w:r>
          </w:p>
        </w:tc>
        <w:tc>
          <w:tcPr>
            <w:tcW w:w="1480" w:type="dxa"/>
            <w:tcBorders>
              <w:top w:val="nil"/>
              <w:left w:val="single" w:sz="4" w:space="0" w:color="auto"/>
              <w:bottom w:val="single" w:sz="4" w:space="0" w:color="auto"/>
              <w:right w:val="single" w:sz="4" w:space="0" w:color="auto"/>
            </w:tcBorders>
            <w:noWrap/>
            <w:vAlign w:val="center"/>
            <w:hideMark/>
          </w:tcPr>
          <w:p w14:paraId="5E686B61"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-73 957,13</w:t>
            </w:r>
          </w:p>
        </w:tc>
        <w:tc>
          <w:tcPr>
            <w:tcW w:w="1472" w:type="dxa"/>
            <w:tcBorders>
              <w:top w:val="nil"/>
              <w:left w:val="single" w:sz="4" w:space="0" w:color="auto"/>
              <w:bottom w:val="single" w:sz="4" w:space="0" w:color="auto"/>
              <w:right w:val="single" w:sz="4" w:space="0" w:color="auto"/>
            </w:tcBorders>
            <w:noWrap/>
            <w:vAlign w:val="center"/>
            <w:hideMark/>
          </w:tcPr>
          <w:p w14:paraId="66EC4FA3"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-73 957,13</w:t>
            </w:r>
          </w:p>
        </w:tc>
      </w:tr>
      <w:tr w:rsidR="00934525" w:rsidRPr="00934525" w14:paraId="7B6205A4" w14:textId="77777777" w:rsidTr="0020777A">
        <w:trPr>
          <w:trHeight w:val="567"/>
        </w:trPr>
        <w:tc>
          <w:tcPr>
            <w:tcW w:w="5665" w:type="dxa"/>
            <w:tcBorders>
              <w:top w:val="nil"/>
              <w:left w:val="single" w:sz="4" w:space="0" w:color="auto"/>
              <w:bottom w:val="single" w:sz="4" w:space="0" w:color="auto"/>
              <w:right w:val="single" w:sz="4" w:space="0" w:color="auto"/>
            </w:tcBorders>
            <w:hideMark/>
          </w:tcPr>
          <w:p w14:paraId="3C89DD00" w14:textId="77777777" w:rsidR="00934525" w:rsidRPr="00934525" w:rsidRDefault="00934525" w:rsidP="00934525">
            <w:pPr>
              <w:rPr>
                <w:b/>
                <w:bCs/>
                <w:color w:val="000000"/>
                <w:sz w:val="16"/>
                <w:szCs w:val="16"/>
              </w:rPr>
            </w:pPr>
            <w:r w:rsidRPr="00934525">
              <w:rPr>
                <w:b/>
                <w:bCs/>
                <w:color w:val="000000"/>
                <w:sz w:val="16"/>
                <w:szCs w:val="16"/>
              </w:rPr>
              <w:t>Итого выпадающие</w:t>
            </w:r>
          </w:p>
        </w:tc>
        <w:tc>
          <w:tcPr>
            <w:tcW w:w="1300" w:type="dxa"/>
            <w:tcBorders>
              <w:top w:val="nil"/>
              <w:left w:val="nil"/>
              <w:bottom w:val="single" w:sz="4" w:space="0" w:color="auto"/>
              <w:right w:val="single" w:sz="4" w:space="0" w:color="auto"/>
            </w:tcBorders>
            <w:noWrap/>
            <w:vAlign w:val="center"/>
            <w:hideMark/>
          </w:tcPr>
          <w:p w14:paraId="0FF023F7" w14:textId="77777777" w:rsidR="00934525" w:rsidRPr="00934525" w:rsidRDefault="00934525" w:rsidP="00934525">
            <w:pPr>
              <w:rPr>
                <w:b/>
                <w:bCs/>
                <w:color w:val="000000"/>
                <w:sz w:val="16"/>
                <w:szCs w:val="16"/>
              </w:rPr>
            </w:pPr>
            <w:r w:rsidRPr="00934525">
              <w:rPr>
                <w:b/>
                <w:bCs/>
                <w:noProof/>
                <w:color w:val="000000"/>
                <w:sz w:val="16"/>
                <w:szCs w:val="16"/>
              </w:rPr>
              <w:drawing>
                <wp:anchor distT="0" distB="0" distL="114300" distR="114300" simplePos="0" relativeHeight="251739136" behindDoc="0" locked="0" layoutInCell="1" allowOverlap="1" wp14:anchorId="700FE4A0" wp14:editId="2CC2BB26">
                  <wp:simplePos x="0" y="0"/>
                  <wp:positionH relativeFrom="column">
                    <wp:posOffset>175260</wp:posOffset>
                  </wp:positionH>
                  <wp:positionV relativeFrom="paragraph">
                    <wp:posOffset>30480</wp:posOffset>
                  </wp:positionV>
                  <wp:extent cx="373380" cy="243840"/>
                  <wp:effectExtent l="0" t="0" r="0" b="3810"/>
                  <wp:wrapNone/>
                  <wp:docPr id="6" name="Рисунок 6" descr="base_1_287253_32773">
                    <a:extLst xmlns:a="http://schemas.openxmlformats.org/drawingml/2006/main">
                      <a:ext uri="{FF2B5EF4-FFF2-40B4-BE49-F238E27FC236}">
                        <a16:creationId xmlns:a16="http://schemas.microsoft.com/office/drawing/2014/main" id="{4EF2BA58-3769-42E0-9847-57C3053A3DAA}"/>
                      </a:ext>
                    </a:extLst>
                  </wp:docPr>
                  <wp:cNvGraphicFramePr/>
                  <a:graphic xmlns:a="http://schemas.openxmlformats.org/drawingml/2006/main">
                    <a:graphicData uri="http://schemas.openxmlformats.org/drawingml/2006/picture">
                      <pic:pic xmlns:pic="http://schemas.openxmlformats.org/drawingml/2006/picture">
                        <pic:nvPicPr>
                          <pic:cNvPr id="5" name="Рисунок 4" descr="base_1_287253_32773">
                            <a:extLst>
                              <a:ext uri="{FF2B5EF4-FFF2-40B4-BE49-F238E27FC236}">
                                <a16:creationId xmlns:a16="http://schemas.microsoft.com/office/drawing/2014/main" id="{4EF2BA58-3769-42E0-9847-57C3053A3DAA}"/>
                              </a:ext>
                            </a:extLst>
                          </pic:cNvPr>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47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80" w:type="dxa"/>
            <w:tcBorders>
              <w:top w:val="nil"/>
              <w:left w:val="nil"/>
              <w:bottom w:val="single" w:sz="4" w:space="0" w:color="auto"/>
              <w:right w:val="single" w:sz="4" w:space="0" w:color="auto"/>
            </w:tcBorders>
            <w:noWrap/>
            <w:vAlign w:val="bottom"/>
            <w:hideMark/>
          </w:tcPr>
          <w:p w14:paraId="0AA081D7" w14:textId="77777777" w:rsidR="00934525" w:rsidRPr="00934525" w:rsidRDefault="00934525" w:rsidP="00934525">
            <w:pPr>
              <w:jc w:val="right"/>
              <w:rPr>
                <w:rFonts w:eastAsiaTheme="minorHAnsi" w:cstheme="minorBidi"/>
                <w:b/>
                <w:bCs/>
                <w:color w:val="000000"/>
                <w:sz w:val="16"/>
                <w:szCs w:val="16"/>
                <w:lang w:eastAsia="en-US"/>
              </w:rPr>
            </w:pPr>
            <w:r w:rsidRPr="00934525">
              <w:rPr>
                <w:rFonts w:eastAsiaTheme="minorHAnsi" w:cstheme="minorBidi"/>
                <w:b/>
                <w:bCs/>
                <w:color w:val="000000"/>
                <w:sz w:val="16"/>
                <w:szCs w:val="16"/>
                <w:lang w:eastAsia="en-US"/>
              </w:rPr>
              <w:t>1 527 229,03</w:t>
            </w:r>
          </w:p>
          <w:p w14:paraId="4AA1D70B" w14:textId="77777777" w:rsidR="00934525" w:rsidRPr="00934525" w:rsidRDefault="00934525" w:rsidP="00934525">
            <w:pPr>
              <w:jc w:val="right"/>
              <w:rPr>
                <w:b/>
                <w:bCs/>
                <w:color w:val="000000"/>
                <w:sz w:val="16"/>
                <w:szCs w:val="16"/>
              </w:rPr>
            </w:pPr>
          </w:p>
        </w:tc>
        <w:tc>
          <w:tcPr>
            <w:tcW w:w="1472" w:type="dxa"/>
            <w:tcBorders>
              <w:top w:val="nil"/>
              <w:left w:val="nil"/>
              <w:bottom w:val="single" w:sz="4" w:space="0" w:color="auto"/>
              <w:right w:val="single" w:sz="4" w:space="0" w:color="auto"/>
            </w:tcBorders>
            <w:noWrap/>
            <w:vAlign w:val="bottom"/>
            <w:hideMark/>
          </w:tcPr>
          <w:p w14:paraId="3DC394D7" w14:textId="77777777" w:rsidR="00934525" w:rsidRPr="00934525" w:rsidRDefault="00934525" w:rsidP="00934525">
            <w:pPr>
              <w:jc w:val="right"/>
              <w:rPr>
                <w:rFonts w:eastAsiaTheme="minorHAnsi" w:cstheme="minorBidi"/>
                <w:b/>
                <w:bCs/>
                <w:color w:val="000000"/>
                <w:sz w:val="16"/>
                <w:szCs w:val="16"/>
                <w:lang w:eastAsia="en-US"/>
              </w:rPr>
            </w:pPr>
            <w:r w:rsidRPr="00934525">
              <w:rPr>
                <w:rFonts w:eastAsiaTheme="minorHAnsi" w:cstheme="minorBidi"/>
                <w:b/>
                <w:bCs/>
                <w:color w:val="000000"/>
                <w:sz w:val="16"/>
                <w:szCs w:val="16"/>
                <w:lang w:eastAsia="en-US"/>
              </w:rPr>
              <w:t>1 527 229,03</w:t>
            </w:r>
          </w:p>
          <w:p w14:paraId="1331DFC3" w14:textId="77777777" w:rsidR="00934525" w:rsidRPr="00934525" w:rsidRDefault="00934525" w:rsidP="00934525">
            <w:pPr>
              <w:jc w:val="right"/>
              <w:rPr>
                <w:b/>
                <w:bCs/>
                <w:color w:val="000000"/>
                <w:sz w:val="16"/>
                <w:szCs w:val="16"/>
              </w:rPr>
            </w:pPr>
          </w:p>
        </w:tc>
      </w:tr>
      <w:tr w:rsidR="00934525" w:rsidRPr="00934525" w14:paraId="1A36ECED" w14:textId="77777777" w:rsidTr="0020777A">
        <w:trPr>
          <w:trHeight w:val="567"/>
        </w:trPr>
        <w:tc>
          <w:tcPr>
            <w:tcW w:w="5665" w:type="dxa"/>
            <w:tcBorders>
              <w:top w:val="nil"/>
              <w:left w:val="single" w:sz="4" w:space="0" w:color="auto"/>
              <w:bottom w:val="single" w:sz="4" w:space="0" w:color="auto"/>
              <w:right w:val="single" w:sz="4" w:space="0" w:color="auto"/>
            </w:tcBorders>
            <w:hideMark/>
          </w:tcPr>
          <w:p w14:paraId="7A7F618E" w14:textId="77777777" w:rsidR="00934525" w:rsidRPr="00934525" w:rsidRDefault="00934525" w:rsidP="00934525">
            <w:pPr>
              <w:rPr>
                <w:color w:val="000000"/>
                <w:sz w:val="16"/>
                <w:szCs w:val="16"/>
              </w:rPr>
            </w:pPr>
            <w:r w:rsidRPr="00934525">
              <w:rPr>
                <w:color w:val="000000"/>
                <w:sz w:val="16"/>
                <w:szCs w:val="16"/>
              </w:rPr>
              <w:t>Корректировка необходимой валовой выручки на i-тый год долгосрочного периода регулирования, осуществляемая в связи с изменением (неисполнением) инвестиционной программы на (i-1)-й год</w:t>
            </w:r>
          </w:p>
        </w:tc>
        <w:tc>
          <w:tcPr>
            <w:tcW w:w="1300" w:type="dxa"/>
            <w:tcBorders>
              <w:top w:val="nil"/>
              <w:left w:val="nil"/>
              <w:bottom w:val="single" w:sz="4" w:space="0" w:color="auto"/>
              <w:right w:val="single" w:sz="4" w:space="0" w:color="auto"/>
            </w:tcBorders>
            <w:noWrap/>
            <w:vAlign w:val="center"/>
            <w:hideMark/>
          </w:tcPr>
          <w:p w14:paraId="03CE83E5" w14:textId="77777777" w:rsidR="00934525" w:rsidRPr="00934525" w:rsidRDefault="00934525" w:rsidP="00934525">
            <w:pPr>
              <w:rPr>
                <w:b/>
                <w:bCs/>
                <w:color w:val="000000"/>
                <w:sz w:val="16"/>
                <w:szCs w:val="16"/>
              </w:rPr>
            </w:pPr>
            <w:r w:rsidRPr="00934525">
              <w:rPr>
                <w:b/>
                <w:bCs/>
                <w:noProof/>
                <w:color w:val="000000"/>
                <w:sz w:val="16"/>
                <w:szCs w:val="16"/>
              </w:rPr>
              <w:drawing>
                <wp:anchor distT="0" distB="0" distL="114300" distR="114300" simplePos="0" relativeHeight="251743232" behindDoc="0" locked="0" layoutInCell="1" allowOverlap="1" wp14:anchorId="45925F5F" wp14:editId="1B618CB1">
                  <wp:simplePos x="0" y="0"/>
                  <wp:positionH relativeFrom="column">
                    <wp:posOffset>108585</wp:posOffset>
                  </wp:positionH>
                  <wp:positionV relativeFrom="paragraph">
                    <wp:posOffset>47625</wp:posOffset>
                  </wp:positionV>
                  <wp:extent cx="518160" cy="243840"/>
                  <wp:effectExtent l="0" t="0" r="0" b="3810"/>
                  <wp:wrapNone/>
                  <wp:docPr id="7" name="Рисунок 7" descr="base_1_287253_32794">
                    <a:extLst xmlns:a="http://schemas.openxmlformats.org/drawingml/2006/main">
                      <a:ext uri="{FF2B5EF4-FFF2-40B4-BE49-F238E27FC236}">
                        <a16:creationId xmlns:a16="http://schemas.microsoft.com/office/drawing/2014/main" id="{D408E7CF-3C26-499B-843E-72AF8F72714F}"/>
                      </a:ext>
                    </a:extLst>
                  </wp:docPr>
                  <wp:cNvGraphicFramePr/>
                  <a:graphic xmlns:a="http://schemas.openxmlformats.org/drawingml/2006/main">
                    <a:graphicData uri="http://schemas.openxmlformats.org/drawingml/2006/picture">
                      <pic:pic xmlns:pic="http://schemas.openxmlformats.org/drawingml/2006/picture">
                        <pic:nvPicPr>
                          <pic:cNvPr id="7" name="Рисунок 6" descr="base_1_287253_32794">
                            <a:extLst>
                              <a:ext uri="{FF2B5EF4-FFF2-40B4-BE49-F238E27FC236}">
                                <a16:creationId xmlns:a16="http://schemas.microsoft.com/office/drawing/2014/main" id="{D408E7CF-3C26-499B-843E-72AF8F72714F}"/>
                              </a:ext>
                            </a:extLst>
                          </pic:cNvPr>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8160" cy="24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80" w:type="dxa"/>
            <w:tcBorders>
              <w:top w:val="nil"/>
              <w:left w:val="nil"/>
              <w:bottom w:val="single" w:sz="4" w:space="0" w:color="auto"/>
              <w:right w:val="single" w:sz="4" w:space="0" w:color="auto"/>
            </w:tcBorders>
            <w:noWrap/>
            <w:vAlign w:val="bottom"/>
            <w:hideMark/>
          </w:tcPr>
          <w:p w14:paraId="24A68CAF" w14:textId="77777777" w:rsidR="00934525" w:rsidRPr="00934525" w:rsidRDefault="00934525" w:rsidP="00934525">
            <w:pPr>
              <w:jc w:val="right"/>
              <w:rPr>
                <w:b/>
                <w:bCs/>
                <w:color w:val="000000"/>
                <w:sz w:val="16"/>
                <w:szCs w:val="16"/>
              </w:rPr>
            </w:pPr>
            <w:r w:rsidRPr="00934525">
              <w:rPr>
                <w:b/>
                <w:bCs/>
                <w:color w:val="000000"/>
                <w:sz w:val="16"/>
                <w:szCs w:val="16"/>
              </w:rPr>
              <w:t> </w:t>
            </w:r>
          </w:p>
          <w:p w14:paraId="246FDAA9" w14:textId="77777777" w:rsidR="00934525" w:rsidRPr="00934525" w:rsidRDefault="00934525" w:rsidP="00934525">
            <w:pPr>
              <w:jc w:val="right"/>
              <w:rPr>
                <w:rFonts w:eastAsiaTheme="minorHAnsi" w:cstheme="minorBidi"/>
                <w:color w:val="000000"/>
                <w:sz w:val="16"/>
                <w:szCs w:val="16"/>
                <w:lang w:eastAsia="en-US"/>
              </w:rPr>
            </w:pPr>
            <w:r w:rsidRPr="00934525">
              <w:rPr>
                <w:rFonts w:eastAsiaTheme="minorHAnsi" w:cstheme="minorBidi"/>
                <w:color w:val="000000"/>
                <w:sz w:val="16"/>
                <w:szCs w:val="16"/>
                <w:lang w:eastAsia="en-US"/>
              </w:rPr>
              <w:t>-1 070 701,00</w:t>
            </w:r>
          </w:p>
          <w:p w14:paraId="72244B00" w14:textId="77777777" w:rsidR="00934525" w:rsidRPr="00934525" w:rsidRDefault="00934525" w:rsidP="00934525">
            <w:pPr>
              <w:jc w:val="right"/>
              <w:rPr>
                <w:b/>
                <w:bCs/>
                <w:color w:val="000000"/>
                <w:sz w:val="16"/>
                <w:szCs w:val="16"/>
              </w:rPr>
            </w:pPr>
          </w:p>
        </w:tc>
        <w:tc>
          <w:tcPr>
            <w:tcW w:w="1472" w:type="dxa"/>
            <w:tcBorders>
              <w:top w:val="nil"/>
              <w:left w:val="nil"/>
              <w:bottom w:val="single" w:sz="4" w:space="0" w:color="auto"/>
              <w:right w:val="single" w:sz="4" w:space="0" w:color="auto"/>
            </w:tcBorders>
            <w:noWrap/>
            <w:vAlign w:val="bottom"/>
            <w:hideMark/>
          </w:tcPr>
          <w:p w14:paraId="755E3562" w14:textId="77777777" w:rsidR="00934525" w:rsidRPr="00934525" w:rsidRDefault="00934525" w:rsidP="00934525">
            <w:pPr>
              <w:jc w:val="right"/>
              <w:rPr>
                <w:b/>
                <w:bCs/>
                <w:color w:val="000000"/>
                <w:sz w:val="16"/>
                <w:szCs w:val="16"/>
              </w:rPr>
            </w:pPr>
            <w:r w:rsidRPr="00934525">
              <w:rPr>
                <w:b/>
                <w:bCs/>
                <w:color w:val="000000"/>
                <w:sz w:val="16"/>
                <w:szCs w:val="16"/>
              </w:rPr>
              <w:t> </w:t>
            </w:r>
          </w:p>
          <w:p w14:paraId="3A32F081" w14:textId="77777777" w:rsidR="00934525" w:rsidRPr="00934525" w:rsidRDefault="00934525" w:rsidP="00934525">
            <w:pPr>
              <w:jc w:val="right"/>
              <w:rPr>
                <w:rFonts w:eastAsiaTheme="minorHAnsi" w:cstheme="minorBidi"/>
                <w:color w:val="000000"/>
                <w:sz w:val="16"/>
                <w:szCs w:val="16"/>
                <w:lang w:eastAsia="en-US"/>
              </w:rPr>
            </w:pPr>
            <w:r w:rsidRPr="00934525">
              <w:rPr>
                <w:rFonts w:eastAsiaTheme="minorHAnsi" w:cstheme="minorBidi"/>
                <w:color w:val="000000"/>
                <w:sz w:val="16"/>
                <w:szCs w:val="16"/>
                <w:lang w:eastAsia="en-US"/>
              </w:rPr>
              <w:t>-1 070 701,00</w:t>
            </w:r>
          </w:p>
          <w:p w14:paraId="4F416119" w14:textId="77777777" w:rsidR="00934525" w:rsidRPr="00934525" w:rsidRDefault="00934525" w:rsidP="00934525">
            <w:pPr>
              <w:jc w:val="right"/>
              <w:rPr>
                <w:color w:val="000000"/>
                <w:sz w:val="16"/>
                <w:szCs w:val="16"/>
              </w:rPr>
            </w:pPr>
          </w:p>
        </w:tc>
      </w:tr>
      <w:tr w:rsidR="00934525" w:rsidRPr="00934525" w14:paraId="0C438CC5" w14:textId="77777777" w:rsidTr="0020777A">
        <w:trPr>
          <w:trHeight w:val="567"/>
        </w:trPr>
        <w:tc>
          <w:tcPr>
            <w:tcW w:w="5665" w:type="dxa"/>
            <w:tcBorders>
              <w:top w:val="nil"/>
              <w:left w:val="single" w:sz="4" w:space="0" w:color="auto"/>
              <w:bottom w:val="single" w:sz="4" w:space="0" w:color="auto"/>
              <w:right w:val="single" w:sz="4" w:space="0" w:color="auto"/>
            </w:tcBorders>
            <w:hideMark/>
          </w:tcPr>
          <w:p w14:paraId="482C08B4" w14:textId="77777777" w:rsidR="00934525" w:rsidRPr="00934525" w:rsidRDefault="00934525" w:rsidP="00934525">
            <w:pPr>
              <w:rPr>
                <w:color w:val="000000"/>
                <w:sz w:val="16"/>
                <w:szCs w:val="16"/>
              </w:rPr>
            </w:pPr>
            <w:r w:rsidRPr="00934525">
              <w:rPr>
                <w:color w:val="000000"/>
                <w:sz w:val="16"/>
                <w:szCs w:val="16"/>
              </w:rPr>
              <w:t>Выпадающие расходы с предыдущего периода, в том числе:</w:t>
            </w:r>
          </w:p>
        </w:tc>
        <w:tc>
          <w:tcPr>
            <w:tcW w:w="1300" w:type="dxa"/>
            <w:tcBorders>
              <w:top w:val="nil"/>
              <w:left w:val="nil"/>
              <w:bottom w:val="single" w:sz="4" w:space="0" w:color="auto"/>
              <w:right w:val="single" w:sz="4" w:space="0" w:color="auto"/>
            </w:tcBorders>
            <w:noWrap/>
            <w:vAlign w:val="center"/>
            <w:hideMark/>
          </w:tcPr>
          <w:p w14:paraId="5C56BB9A" w14:textId="77777777" w:rsidR="00934525" w:rsidRPr="00934525" w:rsidRDefault="00934525" w:rsidP="00934525">
            <w:pPr>
              <w:rPr>
                <w:color w:val="000000"/>
                <w:sz w:val="16"/>
                <w:szCs w:val="16"/>
              </w:rPr>
            </w:pPr>
            <w:r w:rsidRPr="00934525">
              <w:rPr>
                <w:noProof/>
                <w:color w:val="000000"/>
                <w:sz w:val="16"/>
                <w:szCs w:val="16"/>
              </w:rPr>
              <w:drawing>
                <wp:anchor distT="0" distB="0" distL="114300" distR="114300" simplePos="0" relativeHeight="251744256" behindDoc="0" locked="0" layoutInCell="1" allowOverlap="1" wp14:anchorId="085F193A" wp14:editId="43577F04">
                  <wp:simplePos x="0" y="0"/>
                  <wp:positionH relativeFrom="column">
                    <wp:posOffset>114300</wp:posOffset>
                  </wp:positionH>
                  <wp:positionV relativeFrom="paragraph">
                    <wp:posOffset>60960</wp:posOffset>
                  </wp:positionV>
                  <wp:extent cx="510540" cy="213360"/>
                  <wp:effectExtent l="0" t="0" r="0" b="0"/>
                  <wp:wrapNone/>
                  <wp:docPr id="8" name="Рисунок 8" descr="base_1_287253_32801">
                    <a:extLst xmlns:a="http://schemas.openxmlformats.org/drawingml/2006/main">
                      <a:ext uri="{FF2B5EF4-FFF2-40B4-BE49-F238E27FC236}">
                        <a16:creationId xmlns:a16="http://schemas.microsoft.com/office/drawing/2014/main" id="{E3459DAA-3B31-4CB5-96B9-E5D8B1006819}"/>
                      </a:ext>
                    </a:extLst>
                  </wp:docPr>
                  <wp:cNvGraphicFramePr/>
                  <a:graphic xmlns:a="http://schemas.openxmlformats.org/drawingml/2006/main">
                    <a:graphicData uri="http://schemas.openxmlformats.org/drawingml/2006/picture">
                      <pic:pic xmlns:pic="http://schemas.openxmlformats.org/drawingml/2006/picture">
                        <pic:nvPicPr>
                          <pic:cNvPr id="6" name="Рисунок 5" descr="base_1_287253_32801">
                            <a:extLst>
                              <a:ext uri="{FF2B5EF4-FFF2-40B4-BE49-F238E27FC236}">
                                <a16:creationId xmlns:a16="http://schemas.microsoft.com/office/drawing/2014/main" id="{E3459DAA-3B31-4CB5-96B9-E5D8B1006819}"/>
                              </a:ext>
                            </a:extLst>
                          </pic:cNvPr>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216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80" w:type="dxa"/>
            <w:tcBorders>
              <w:top w:val="nil"/>
              <w:left w:val="nil"/>
              <w:bottom w:val="single" w:sz="4" w:space="0" w:color="auto"/>
              <w:right w:val="single" w:sz="4" w:space="0" w:color="auto"/>
            </w:tcBorders>
            <w:noWrap/>
            <w:vAlign w:val="bottom"/>
            <w:hideMark/>
          </w:tcPr>
          <w:p w14:paraId="0667F776" w14:textId="77777777" w:rsidR="00934525" w:rsidRPr="00934525" w:rsidRDefault="00934525" w:rsidP="00934525">
            <w:pPr>
              <w:jc w:val="right"/>
              <w:rPr>
                <w:color w:val="000000"/>
                <w:sz w:val="16"/>
                <w:szCs w:val="16"/>
              </w:rPr>
            </w:pPr>
            <w:r w:rsidRPr="00934525">
              <w:rPr>
                <w:color w:val="000000"/>
                <w:sz w:val="16"/>
                <w:szCs w:val="16"/>
              </w:rPr>
              <w:t>199 088,81</w:t>
            </w:r>
          </w:p>
        </w:tc>
        <w:tc>
          <w:tcPr>
            <w:tcW w:w="1472" w:type="dxa"/>
            <w:tcBorders>
              <w:top w:val="nil"/>
              <w:left w:val="nil"/>
              <w:bottom w:val="single" w:sz="4" w:space="0" w:color="auto"/>
              <w:right w:val="single" w:sz="4" w:space="0" w:color="auto"/>
            </w:tcBorders>
            <w:noWrap/>
            <w:vAlign w:val="bottom"/>
            <w:hideMark/>
          </w:tcPr>
          <w:p w14:paraId="5D8D2EA6" w14:textId="77777777" w:rsidR="00934525" w:rsidRPr="00934525" w:rsidRDefault="00934525" w:rsidP="00934525">
            <w:pPr>
              <w:jc w:val="right"/>
              <w:rPr>
                <w:color w:val="000000"/>
                <w:sz w:val="16"/>
                <w:szCs w:val="16"/>
              </w:rPr>
            </w:pPr>
            <w:r w:rsidRPr="00934525">
              <w:rPr>
                <w:color w:val="000000"/>
                <w:sz w:val="16"/>
                <w:szCs w:val="16"/>
              </w:rPr>
              <w:t>199 088,81</w:t>
            </w:r>
          </w:p>
        </w:tc>
      </w:tr>
      <w:tr w:rsidR="00934525" w:rsidRPr="00934525" w14:paraId="64E3C984" w14:textId="77777777" w:rsidTr="0020777A">
        <w:trPr>
          <w:trHeight w:val="284"/>
        </w:trPr>
        <w:tc>
          <w:tcPr>
            <w:tcW w:w="5665" w:type="dxa"/>
            <w:tcBorders>
              <w:top w:val="single" w:sz="4" w:space="0" w:color="auto"/>
              <w:left w:val="single" w:sz="4" w:space="0" w:color="auto"/>
              <w:bottom w:val="single" w:sz="4" w:space="0" w:color="auto"/>
              <w:right w:val="single" w:sz="4" w:space="0" w:color="auto"/>
            </w:tcBorders>
            <w:vAlign w:val="center"/>
            <w:hideMark/>
          </w:tcPr>
          <w:p w14:paraId="167C1BB7" w14:textId="77777777" w:rsidR="00934525" w:rsidRPr="00934525" w:rsidRDefault="00934525" w:rsidP="00934525">
            <w:pPr>
              <w:rPr>
                <w:color w:val="000000"/>
                <w:sz w:val="16"/>
                <w:szCs w:val="16"/>
              </w:rPr>
            </w:pPr>
            <w:r w:rsidRPr="00934525">
              <w:rPr>
                <w:rFonts w:eastAsiaTheme="minorHAnsi" w:cstheme="minorBidi"/>
                <w:color w:val="000000"/>
                <w:sz w:val="16"/>
                <w:szCs w:val="16"/>
                <w:lang w:eastAsia="en-US"/>
              </w:rPr>
              <w:t>По решению суда от 02.06.2024 №3а-60/2024</w:t>
            </w:r>
          </w:p>
        </w:tc>
        <w:tc>
          <w:tcPr>
            <w:tcW w:w="1300" w:type="dxa"/>
            <w:tcBorders>
              <w:top w:val="nil"/>
              <w:left w:val="nil"/>
              <w:bottom w:val="single" w:sz="4" w:space="0" w:color="auto"/>
              <w:right w:val="single" w:sz="4" w:space="0" w:color="auto"/>
            </w:tcBorders>
            <w:noWrap/>
            <w:vAlign w:val="center"/>
            <w:hideMark/>
          </w:tcPr>
          <w:p w14:paraId="323FED29" w14:textId="77777777" w:rsidR="00934525" w:rsidRPr="00934525" w:rsidRDefault="00934525" w:rsidP="00934525">
            <w:pPr>
              <w:rPr>
                <w:color w:val="000000"/>
                <w:sz w:val="16"/>
                <w:szCs w:val="16"/>
              </w:rPr>
            </w:pPr>
            <w:r w:rsidRPr="00934525">
              <w:rPr>
                <w:color w:val="000000"/>
                <w:sz w:val="16"/>
                <w:szCs w:val="16"/>
              </w:rPr>
              <w:t> </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597A01C7"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289 839,46</w:t>
            </w:r>
          </w:p>
        </w:tc>
        <w:tc>
          <w:tcPr>
            <w:tcW w:w="1472" w:type="dxa"/>
            <w:tcBorders>
              <w:top w:val="single" w:sz="4" w:space="0" w:color="auto"/>
              <w:left w:val="single" w:sz="4" w:space="0" w:color="auto"/>
              <w:bottom w:val="single" w:sz="4" w:space="0" w:color="auto"/>
              <w:right w:val="single" w:sz="4" w:space="0" w:color="auto"/>
            </w:tcBorders>
            <w:noWrap/>
            <w:vAlign w:val="center"/>
            <w:hideMark/>
          </w:tcPr>
          <w:p w14:paraId="38A31EDD"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289 839,46</w:t>
            </w:r>
          </w:p>
        </w:tc>
      </w:tr>
      <w:tr w:rsidR="00934525" w:rsidRPr="00934525" w14:paraId="6F56395B" w14:textId="77777777" w:rsidTr="0020777A">
        <w:trPr>
          <w:trHeight w:val="284"/>
        </w:trPr>
        <w:tc>
          <w:tcPr>
            <w:tcW w:w="5665" w:type="dxa"/>
            <w:tcBorders>
              <w:top w:val="nil"/>
              <w:left w:val="single" w:sz="4" w:space="0" w:color="auto"/>
              <w:bottom w:val="single" w:sz="4" w:space="0" w:color="auto"/>
              <w:right w:val="single" w:sz="4" w:space="0" w:color="auto"/>
            </w:tcBorders>
            <w:vAlign w:val="center"/>
            <w:hideMark/>
          </w:tcPr>
          <w:p w14:paraId="11B6C6DD" w14:textId="77777777" w:rsidR="00934525" w:rsidRPr="00934525" w:rsidRDefault="00934525" w:rsidP="00934525">
            <w:pPr>
              <w:rPr>
                <w:color w:val="000000"/>
                <w:sz w:val="16"/>
                <w:szCs w:val="16"/>
              </w:rPr>
            </w:pPr>
            <w:r w:rsidRPr="00934525">
              <w:rPr>
                <w:rFonts w:eastAsiaTheme="minorHAnsi" w:cstheme="minorBidi"/>
                <w:color w:val="000000"/>
                <w:sz w:val="16"/>
                <w:szCs w:val="16"/>
                <w:lang w:eastAsia="en-US"/>
              </w:rPr>
              <w:t>Неисполнение ремонтной программы</w:t>
            </w:r>
          </w:p>
        </w:tc>
        <w:tc>
          <w:tcPr>
            <w:tcW w:w="1300" w:type="dxa"/>
            <w:tcBorders>
              <w:top w:val="nil"/>
              <w:left w:val="nil"/>
              <w:bottom w:val="single" w:sz="4" w:space="0" w:color="auto"/>
              <w:right w:val="single" w:sz="4" w:space="0" w:color="auto"/>
            </w:tcBorders>
            <w:noWrap/>
            <w:vAlign w:val="center"/>
            <w:hideMark/>
          </w:tcPr>
          <w:p w14:paraId="2BF7D411" w14:textId="77777777" w:rsidR="00934525" w:rsidRPr="00934525" w:rsidRDefault="00934525" w:rsidP="00934525">
            <w:pPr>
              <w:rPr>
                <w:color w:val="000000"/>
                <w:sz w:val="16"/>
                <w:szCs w:val="16"/>
              </w:rPr>
            </w:pPr>
            <w:r w:rsidRPr="00934525">
              <w:rPr>
                <w:color w:val="000000"/>
                <w:sz w:val="16"/>
                <w:szCs w:val="16"/>
              </w:rPr>
              <w:t> </w:t>
            </w:r>
          </w:p>
        </w:tc>
        <w:tc>
          <w:tcPr>
            <w:tcW w:w="1480" w:type="dxa"/>
            <w:tcBorders>
              <w:top w:val="nil"/>
              <w:left w:val="single" w:sz="4" w:space="0" w:color="auto"/>
              <w:bottom w:val="single" w:sz="4" w:space="0" w:color="auto"/>
              <w:right w:val="single" w:sz="4" w:space="0" w:color="auto"/>
            </w:tcBorders>
            <w:noWrap/>
            <w:vAlign w:val="center"/>
            <w:hideMark/>
          </w:tcPr>
          <w:p w14:paraId="5D8F6A77"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-143 594,24</w:t>
            </w:r>
          </w:p>
        </w:tc>
        <w:tc>
          <w:tcPr>
            <w:tcW w:w="1472" w:type="dxa"/>
            <w:tcBorders>
              <w:top w:val="nil"/>
              <w:left w:val="single" w:sz="4" w:space="0" w:color="auto"/>
              <w:bottom w:val="single" w:sz="4" w:space="0" w:color="auto"/>
              <w:right w:val="single" w:sz="4" w:space="0" w:color="auto"/>
            </w:tcBorders>
            <w:noWrap/>
            <w:vAlign w:val="center"/>
            <w:hideMark/>
          </w:tcPr>
          <w:p w14:paraId="61F42C59"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-143 594,24</w:t>
            </w:r>
          </w:p>
        </w:tc>
      </w:tr>
      <w:tr w:rsidR="00934525" w:rsidRPr="00934525" w14:paraId="3761D80C" w14:textId="77777777" w:rsidTr="0020777A">
        <w:trPr>
          <w:trHeight w:val="284"/>
        </w:trPr>
        <w:tc>
          <w:tcPr>
            <w:tcW w:w="5665" w:type="dxa"/>
            <w:tcBorders>
              <w:top w:val="nil"/>
              <w:left w:val="single" w:sz="4" w:space="0" w:color="auto"/>
              <w:bottom w:val="single" w:sz="4" w:space="0" w:color="auto"/>
              <w:right w:val="single" w:sz="4" w:space="0" w:color="auto"/>
            </w:tcBorders>
            <w:vAlign w:val="center"/>
          </w:tcPr>
          <w:p w14:paraId="59E34EE5" w14:textId="77777777" w:rsidR="00934525" w:rsidRPr="00934525" w:rsidRDefault="00934525" w:rsidP="00934525">
            <w:pPr>
              <w:rPr>
                <w:color w:val="000000"/>
                <w:sz w:val="16"/>
                <w:szCs w:val="16"/>
              </w:rPr>
            </w:pPr>
            <w:r w:rsidRPr="00934525">
              <w:rPr>
                <w:rFonts w:eastAsiaTheme="minorHAnsi" w:cstheme="minorBidi"/>
                <w:color w:val="000000"/>
                <w:sz w:val="16"/>
                <w:szCs w:val="16"/>
                <w:lang w:eastAsia="en-US"/>
              </w:rPr>
              <w:t>реконструкц ТП</w:t>
            </w:r>
          </w:p>
        </w:tc>
        <w:tc>
          <w:tcPr>
            <w:tcW w:w="1300" w:type="dxa"/>
            <w:tcBorders>
              <w:top w:val="nil"/>
              <w:left w:val="nil"/>
              <w:bottom w:val="single" w:sz="4" w:space="0" w:color="auto"/>
              <w:right w:val="single" w:sz="4" w:space="0" w:color="auto"/>
            </w:tcBorders>
            <w:noWrap/>
            <w:vAlign w:val="center"/>
          </w:tcPr>
          <w:p w14:paraId="00568455" w14:textId="77777777" w:rsidR="00934525" w:rsidRPr="00934525" w:rsidRDefault="00934525" w:rsidP="00934525">
            <w:pPr>
              <w:rPr>
                <w:color w:val="000000"/>
                <w:sz w:val="16"/>
                <w:szCs w:val="16"/>
              </w:rPr>
            </w:pPr>
          </w:p>
        </w:tc>
        <w:tc>
          <w:tcPr>
            <w:tcW w:w="1480" w:type="dxa"/>
            <w:tcBorders>
              <w:top w:val="nil"/>
              <w:left w:val="single" w:sz="4" w:space="0" w:color="auto"/>
              <w:bottom w:val="single" w:sz="4" w:space="0" w:color="auto"/>
              <w:right w:val="single" w:sz="4" w:space="0" w:color="auto"/>
            </w:tcBorders>
            <w:noWrap/>
            <w:vAlign w:val="center"/>
          </w:tcPr>
          <w:p w14:paraId="121F5BE4"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52 843,59</w:t>
            </w:r>
          </w:p>
        </w:tc>
        <w:tc>
          <w:tcPr>
            <w:tcW w:w="1472" w:type="dxa"/>
            <w:tcBorders>
              <w:top w:val="nil"/>
              <w:left w:val="single" w:sz="4" w:space="0" w:color="auto"/>
              <w:bottom w:val="single" w:sz="4" w:space="0" w:color="auto"/>
              <w:right w:val="single" w:sz="4" w:space="0" w:color="auto"/>
            </w:tcBorders>
            <w:noWrap/>
            <w:vAlign w:val="center"/>
          </w:tcPr>
          <w:p w14:paraId="5814F758" w14:textId="77777777" w:rsidR="00934525" w:rsidRPr="00934525" w:rsidRDefault="00934525" w:rsidP="00934525">
            <w:pPr>
              <w:jc w:val="right"/>
              <w:rPr>
                <w:rFonts w:eastAsiaTheme="minorHAnsi" w:cstheme="minorBidi"/>
                <w:color w:val="000000"/>
                <w:sz w:val="16"/>
                <w:szCs w:val="16"/>
                <w:lang w:eastAsia="en-US"/>
              </w:rPr>
            </w:pPr>
            <w:r w:rsidRPr="00934525">
              <w:rPr>
                <w:rFonts w:eastAsiaTheme="minorHAnsi" w:cstheme="minorBidi"/>
                <w:color w:val="000000"/>
                <w:sz w:val="16"/>
                <w:szCs w:val="16"/>
                <w:lang w:eastAsia="en-US"/>
              </w:rPr>
              <w:t>52 843,59</w:t>
            </w:r>
          </w:p>
        </w:tc>
      </w:tr>
      <w:tr w:rsidR="00934525" w:rsidRPr="00934525" w14:paraId="6156BC74" w14:textId="77777777" w:rsidTr="0020777A">
        <w:trPr>
          <w:trHeight w:val="284"/>
        </w:trPr>
        <w:tc>
          <w:tcPr>
            <w:tcW w:w="5665" w:type="dxa"/>
            <w:tcBorders>
              <w:top w:val="nil"/>
              <w:left w:val="single" w:sz="4" w:space="0" w:color="auto"/>
              <w:bottom w:val="single" w:sz="4" w:space="0" w:color="auto"/>
              <w:right w:val="single" w:sz="4" w:space="0" w:color="auto"/>
            </w:tcBorders>
            <w:hideMark/>
          </w:tcPr>
          <w:p w14:paraId="3FAA11B0" w14:textId="77777777" w:rsidR="00934525" w:rsidRPr="00934525" w:rsidRDefault="00934525" w:rsidP="00934525">
            <w:pPr>
              <w:rPr>
                <w:color w:val="000000"/>
                <w:sz w:val="16"/>
                <w:szCs w:val="16"/>
              </w:rPr>
            </w:pPr>
            <w:r w:rsidRPr="00934525">
              <w:rPr>
                <w:color w:val="000000"/>
                <w:sz w:val="16"/>
                <w:szCs w:val="16"/>
              </w:rPr>
              <w:t>Корректировка в связи с исполнением предписания ФАС России от 08.12.2023 №СП105278/23</w:t>
            </w:r>
          </w:p>
        </w:tc>
        <w:tc>
          <w:tcPr>
            <w:tcW w:w="1300" w:type="dxa"/>
            <w:tcBorders>
              <w:top w:val="nil"/>
              <w:left w:val="nil"/>
              <w:bottom w:val="single" w:sz="4" w:space="0" w:color="auto"/>
              <w:right w:val="single" w:sz="4" w:space="0" w:color="auto"/>
            </w:tcBorders>
            <w:noWrap/>
            <w:vAlign w:val="center"/>
            <w:hideMark/>
          </w:tcPr>
          <w:p w14:paraId="7A7551CB" w14:textId="77777777" w:rsidR="00934525" w:rsidRPr="00934525" w:rsidRDefault="00934525" w:rsidP="00934525">
            <w:pPr>
              <w:rPr>
                <w:color w:val="000000"/>
                <w:sz w:val="16"/>
                <w:szCs w:val="16"/>
              </w:rPr>
            </w:pPr>
            <w:r w:rsidRPr="00934525">
              <w:rPr>
                <w:color w:val="000000"/>
                <w:sz w:val="16"/>
                <w:szCs w:val="16"/>
              </w:rPr>
              <w:t> </w:t>
            </w:r>
          </w:p>
        </w:tc>
        <w:tc>
          <w:tcPr>
            <w:tcW w:w="1480" w:type="dxa"/>
            <w:tcBorders>
              <w:top w:val="nil"/>
              <w:left w:val="nil"/>
              <w:bottom w:val="single" w:sz="4" w:space="0" w:color="auto"/>
              <w:right w:val="single" w:sz="4" w:space="0" w:color="auto"/>
            </w:tcBorders>
            <w:noWrap/>
            <w:vAlign w:val="bottom"/>
            <w:hideMark/>
          </w:tcPr>
          <w:p w14:paraId="01CFD62E" w14:textId="77777777" w:rsidR="00934525" w:rsidRPr="00934525" w:rsidRDefault="00934525" w:rsidP="00934525">
            <w:pPr>
              <w:jc w:val="right"/>
              <w:rPr>
                <w:rFonts w:eastAsiaTheme="minorHAnsi" w:cstheme="minorBidi"/>
                <w:color w:val="000000"/>
                <w:sz w:val="16"/>
                <w:szCs w:val="16"/>
                <w:lang w:eastAsia="en-US"/>
              </w:rPr>
            </w:pPr>
            <w:r w:rsidRPr="00934525">
              <w:rPr>
                <w:rFonts w:eastAsiaTheme="minorHAnsi" w:cstheme="minorBidi"/>
                <w:color w:val="000000"/>
                <w:sz w:val="16"/>
                <w:szCs w:val="16"/>
                <w:lang w:eastAsia="en-US"/>
              </w:rPr>
              <w:t>6 240 563,19</w:t>
            </w:r>
          </w:p>
        </w:tc>
        <w:tc>
          <w:tcPr>
            <w:tcW w:w="1472" w:type="dxa"/>
            <w:tcBorders>
              <w:top w:val="nil"/>
              <w:left w:val="single" w:sz="4" w:space="0" w:color="auto"/>
              <w:bottom w:val="single" w:sz="4" w:space="0" w:color="auto"/>
              <w:right w:val="single" w:sz="4" w:space="0" w:color="auto"/>
            </w:tcBorders>
            <w:noWrap/>
            <w:vAlign w:val="bottom"/>
            <w:hideMark/>
          </w:tcPr>
          <w:p w14:paraId="1D5858E3"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 6 724 342,57</w:t>
            </w:r>
          </w:p>
        </w:tc>
      </w:tr>
      <w:tr w:rsidR="00934525" w:rsidRPr="00934525" w14:paraId="1837BEC7" w14:textId="77777777" w:rsidTr="0020777A">
        <w:trPr>
          <w:trHeight w:val="284"/>
        </w:trPr>
        <w:tc>
          <w:tcPr>
            <w:tcW w:w="5665" w:type="dxa"/>
            <w:tcBorders>
              <w:top w:val="nil"/>
              <w:left w:val="single" w:sz="4" w:space="0" w:color="auto"/>
              <w:bottom w:val="single" w:sz="4" w:space="0" w:color="auto"/>
              <w:right w:val="single" w:sz="4" w:space="0" w:color="auto"/>
            </w:tcBorders>
            <w:hideMark/>
          </w:tcPr>
          <w:p w14:paraId="5788A3A1" w14:textId="77777777" w:rsidR="00934525" w:rsidRPr="00934525" w:rsidRDefault="00934525" w:rsidP="00934525">
            <w:pPr>
              <w:rPr>
                <w:color w:val="000000"/>
                <w:sz w:val="16"/>
                <w:szCs w:val="16"/>
              </w:rPr>
            </w:pPr>
            <w:r w:rsidRPr="00934525">
              <w:rPr>
                <w:color w:val="000000"/>
                <w:sz w:val="16"/>
                <w:szCs w:val="16"/>
              </w:rPr>
              <w:t>ИПЦ 2024 г</w:t>
            </w:r>
          </w:p>
        </w:tc>
        <w:tc>
          <w:tcPr>
            <w:tcW w:w="1300" w:type="dxa"/>
            <w:tcBorders>
              <w:top w:val="nil"/>
              <w:left w:val="nil"/>
              <w:bottom w:val="single" w:sz="4" w:space="0" w:color="auto"/>
              <w:right w:val="single" w:sz="4" w:space="0" w:color="auto"/>
            </w:tcBorders>
            <w:noWrap/>
            <w:vAlign w:val="center"/>
            <w:hideMark/>
          </w:tcPr>
          <w:p w14:paraId="2FFA2A23" w14:textId="77777777" w:rsidR="00934525" w:rsidRPr="00934525" w:rsidRDefault="00934525" w:rsidP="00934525">
            <w:pPr>
              <w:rPr>
                <w:color w:val="000000"/>
                <w:sz w:val="16"/>
                <w:szCs w:val="16"/>
              </w:rPr>
            </w:pPr>
            <w:r w:rsidRPr="00934525">
              <w:rPr>
                <w:color w:val="000000"/>
                <w:sz w:val="16"/>
                <w:szCs w:val="16"/>
              </w:rPr>
              <w:t> </w:t>
            </w:r>
          </w:p>
        </w:tc>
        <w:tc>
          <w:tcPr>
            <w:tcW w:w="1480" w:type="dxa"/>
            <w:tcBorders>
              <w:top w:val="nil"/>
              <w:left w:val="nil"/>
              <w:bottom w:val="single" w:sz="4" w:space="0" w:color="auto"/>
              <w:right w:val="single" w:sz="4" w:space="0" w:color="auto"/>
            </w:tcBorders>
            <w:noWrap/>
            <w:vAlign w:val="bottom"/>
            <w:hideMark/>
          </w:tcPr>
          <w:p w14:paraId="2B2F419B" w14:textId="77777777" w:rsidR="00934525" w:rsidRPr="00934525" w:rsidRDefault="00934525" w:rsidP="00934525">
            <w:pPr>
              <w:jc w:val="right"/>
              <w:rPr>
                <w:color w:val="000000"/>
                <w:sz w:val="16"/>
                <w:szCs w:val="16"/>
              </w:rPr>
            </w:pPr>
            <w:r w:rsidRPr="00934525">
              <w:rPr>
                <w:color w:val="000000"/>
                <w:sz w:val="16"/>
                <w:szCs w:val="16"/>
              </w:rPr>
              <w:t>7,20%</w:t>
            </w:r>
          </w:p>
        </w:tc>
        <w:tc>
          <w:tcPr>
            <w:tcW w:w="1472" w:type="dxa"/>
            <w:tcBorders>
              <w:top w:val="nil"/>
              <w:left w:val="single" w:sz="4" w:space="0" w:color="auto"/>
              <w:bottom w:val="single" w:sz="4" w:space="0" w:color="auto"/>
              <w:right w:val="single" w:sz="4" w:space="0" w:color="auto"/>
            </w:tcBorders>
            <w:noWrap/>
            <w:vAlign w:val="bottom"/>
            <w:hideMark/>
          </w:tcPr>
          <w:p w14:paraId="4EF49653"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7,20%</w:t>
            </w:r>
          </w:p>
        </w:tc>
      </w:tr>
      <w:tr w:rsidR="00934525" w:rsidRPr="00934525" w14:paraId="63607DA9" w14:textId="77777777" w:rsidTr="0020777A">
        <w:trPr>
          <w:trHeight w:val="284"/>
        </w:trPr>
        <w:tc>
          <w:tcPr>
            <w:tcW w:w="5665" w:type="dxa"/>
            <w:tcBorders>
              <w:top w:val="nil"/>
              <w:left w:val="single" w:sz="4" w:space="0" w:color="auto"/>
              <w:bottom w:val="single" w:sz="4" w:space="0" w:color="auto"/>
              <w:right w:val="single" w:sz="4" w:space="0" w:color="auto"/>
            </w:tcBorders>
            <w:hideMark/>
          </w:tcPr>
          <w:p w14:paraId="2D9E9CDB" w14:textId="77777777" w:rsidR="00934525" w:rsidRPr="00934525" w:rsidRDefault="00934525" w:rsidP="00934525">
            <w:pPr>
              <w:rPr>
                <w:color w:val="000000"/>
                <w:sz w:val="16"/>
                <w:szCs w:val="16"/>
              </w:rPr>
            </w:pPr>
            <w:r w:rsidRPr="00934525">
              <w:rPr>
                <w:color w:val="000000"/>
                <w:sz w:val="16"/>
                <w:szCs w:val="16"/>
              </w:rPr>
              <w:t>ИПЦ 2025 г</w:t>
            </w:r>
          </w:p>
        </w:tc>
        <w:tc>
          <w:tcPr>
            <w:tcW w:w="1300" w:type="dxa"/>
            <w:tcBorders>
              <w:top w:val="nil"/>
              <w:left w:val="nil"/>
              <w:bottom w:val="single" w:sz="4" w:space="0" w:color="auto"/>
              <w:right w:val="single" w:sz="4" w:space="0" w:color="auto"/>
            </w:tcBorders>
            <w:noWrap/>
            <w:vAlign w:val="center"/>
            <w:hideMark/>
          </w:tcPr>
          <w:p w14:paraId="38F438C1" w14:textId="77777777" w:rsidR="00934525" w:rsidRPr="00934525" w:rsidRDefault="00934525" w:rsidP="00934525">
            <w:pPr>
              <w:rPr>
                <w:color w:val="000000"/>
                <w:sz w:val="16"/>
                <w:szCs w:val="16"/>
              </w:rPr>
            </w:pPr>
            <w:r w:rsidRPr="00934525">
              <w:rPr>
                <w:color w:val="000000"/>
                <w:sz w:val="16"/>
                <w:szCs w:val="16"/>
              </w:rPr>
              <w:t> </w:t>
            </w:r>
          </w:p>
        </w:tc>
        <w:tc>
          <w:tcPr>
            <w:tcW w:w="1480" w:type="dxa"/>
            <w:tcBorders>
              <w:top w:val="nil"/>
              <w:left w:val="nil"/>
              <w:bottom w:val="single" w:sz="4" w:space="0" w:color="auto"/>
              <w:right w:val="single" w:sz="4" w:space="0" w:color="auto"/>
            </w:tcBorders>
            <w:noWrap/>
            <w:vAlign w:val="bottom"/>
            <w:hideMark/>
          </w:tcPr>
          <w:p w14:paraId="0C320AA0" w14:textId="77777777" w:rsidR="00934525" w:rsidRPr="00934525" w:rsidRDefault="00934525" w:rsidP="00934525">
            <w:pPr>
              <w:jc w:val="right"/>
              <w:rPr>
                <w:color w:val="000000"/>
                <w:sz w:val="16"/>
                <w:szCs w:val="16"/>
              </w:rPr>
            </w:pPr>
            <w:r w:rsidRPr="00934525">
              <w:rPr>
                <w:color w:val="000000"/>
                <w:sz w:val="16"/>
                <w:szCs w:val="16"/>
              </w:rPr>
              <w:t>5,80%</w:t>
            </w:r>
          </w:p>
        </w:tc>
        <w:tc>
          <w:tcPr>
            <w:tcW w:w="1472" w:type="dxa"/>
            <w:tcBorders>
              <w:top w:val="nil"/>
              <w:left w:val="single" w:sz="4" w:space="0" w:color="auto"/>
              <w:bottom w:val="single" w:sz="4" w:space="0" w:color="auto"/>
              <w:right w:val="single" w:sz="4" w:space="0" w:color="auto"/>
            </w:tcBorders>
            <w:noWrap/>
            <w:vAlign w:val="bottom"/>
            <w:hideMark/>
          </w:tcPr>
          <w:p w14:paraId="76CE4CAD" w14:textId="77777777" w:rsidR="00934525" w:rsidRPr="00934525" w:rsidRDefault="00934525" w:rsidP="00934525">
            <w:pPr>
              <w:jc w:val="right"/>
              <w:rPr>
                <w:color w:val="000000"/>
                <w:sz w:val="16"/>
                <w:szCs w:val="16"/>
              </w:rPr>
            </w:pPr>
            <w:r w:rsidRPr="00934525">
              <w:rPr>
                <w:rFonts w:eastAsiaTheme="minorHAnsi" w:cstheme="minorBidi"/>
                <w:color w:val="000000"/>
                <w:sz w:val="16"/>
                <w:szCs w:val="16"/>
                <w:lang w:eastAsia="en-US"/>
              </w:rPr>
              <w:t>5,80%</w:t>
            </w:r>
          </w:p>
        </w:tc>
      </w:tr>
      <w:tr w:rsidR="00934525" w:rsidRPr="00934525" w14:paraId="401F7FA1" w14:textId="77777777" w:rsidTr="0020777A">
        <w:trPr>
          <w:trHeight w:val="284"/>
        </w:trPr>
        <w:tc>
          <w:tcPr>
            <w:tcW w:w="5665" w:type="dxa"/>
            <w:tcBorders>
              <w:top w:val="nil"/>
              <w:left w:val="single" w:sz="4" w:space="0" w:color="auto"/>
              <w:bottom w:val="single" w:sz="4" w:space="0" w:color="auto"/>
              <w:right w:val="single" w:sz="4" w:space="0" w:color="auto"/>
            </w:tcBorders>
            <w:hideMark/>
          </w:tcPr>
          <w:p w14:paraId="07C19D21" w14:textId="77777777" w:rsidR="00934525" w:rsidRPr="00934525" w:rsidRDefault="00934525" w:rsidP="00934525">
            <w:pPr>
              <w:rPr>
                <w:b/>
                <w:bCs/>
                <w:color w:val="000000"/>
                <w:sz w:val="16"/>
                <w:szCs w:val="16"/>
              </w:rPr>
            </w:pPr>
            <w:r w:rsidRPr="00934525">
              <w:rPr>
                <w:b/>
                <w:bCs/>
                <w:color w:val="000000"/>
                <w:sz w:val="16"/>
                <w:szCs w:val="16"/>
              </w:rPr>
              <w:lastRenderedPageBreak/>
              <w:t xml:space="preserve">Итого выпадающие по формуле 3 МУ 98-Э с учетом ИПЦ </w:t>
            </w:r>
          </w:p>
        </w:tc>
        <w:tc>
          <w:tcPr>
            <w:tcW w:w="1300" w:type="dxa"/>
            <w:tcBorders>
              <w:top w:val="nil"/>
              <w:left w:val="nil"/>
              <w:bottom w:val="single" w:sz="4" w:space="0" w:color="auto"/>
              <w:right w:val="single" w:sz="4" w:space="0" w:color="auto"/>
            </w:tcBorders>
            <w:noWrap/>
            <w:vAlign w:val="center"/>
            <w:hideMark/>
          </w:tcPr>
          <w:p w14:paraId="29B5C193" w14:textId="77777777" w:rsidR="00934525" w:rsidRPr="00934525" w:rsidRDefault="00934525" w:rsidP="00934525">
            <w:pPr>
              <w:rPr>
                <w:b/>
                <w:bCs/>
                <w:color w:val="000000"/>
                <w:sz w:val="16"/>
                <w:szCs w:val="16"/>
              </w:rPr>
            </w:pPr>
            <w:r w:rsidRPr="00934525">
              <w:rPr>
                <w:b/>
                <w:bCs/>
                <w:color w:val="000000"/>
                <w:sz w:val="16"/>
                <w:szCs w:val="16"/>
              </w:rPr>
              <w:t> </w:t>
            </w:r>
          </w:p>
        </w:tc>
        <w:tc>
          <w:tcPr>
            <w:tcW w:w="1480" w:type="dxa"/>
            <w:tcBorders>
              <w:top w:val="nil"/>
              <w:left w:val="nil"/>
              <w:bottom w:val="single" w:sz="4" w:space="0" w:color="auto"/>
              <w:right w:val="single" w:sz="4" w:space="0" w:color="auto"/>
            </w:tcBorders>
            <w:noWrap/>
            <w:vAlign w:val="bottom"/>
            <w:hideMark/>
          </w:tcPr>
          <w:p w14:paraId="3CCFDBED" w14:textId="77777777" w:rsidR="00934525" w:rsidRPr="00934525" w:rsidRDefault="00934525" w:rsidP="00934525">
            <w:pPr>
              <w:jc w:val="right"/>
              <w:rPr>
                <w:b/>
                <w:bCs/>
                <w:color w:val="000000"/>
                <w:sz w:val="16"/>
                <w:szCs w:val="16"/>
              </w:rPr>
            </w:pPr>
            <w:r w:rsidRPr="00934525">
              <w:rPr>
                <w:b/>
                <w:bCs/>
                <w:color w:val="000000"/>
                <w:sz w:val="16"/>
                <w:szCs w:val="16"/>
              </w:rPr>
              <w:t>7 330 934,95</w:t>
            </w:r>
          </w:p>
        </w:tc>
        <w:tc>
          <w:tcPr>
            <w:tcW w:w="1472" w:type="dxa"/>
            <w:tcBorders>
              <w:top w:val="single" w:sz="4" w:space="0" w:color="auto"/>
              <w:left w:val="single" w:sz="4" w:space="0" w:color="auto"/>
              <w:bottom w:val="single" w:sz="4" w:space="0" w:color="auto"/>
              <w:right w:val="single" w:sz="4" w:space="0" w:color="auto"/>
            </w:tcBorders>
            <w:noWrap/>
            <w:vAlign w:val="center"/>
            <w:hideMark/>
          </w:tcPr>
          <w:p w14:paraId="0D34DD6E" w14:textId="77777777" w:rsidR="00934525" w:rsidRPr="00934525" w:rsidRDefault="00934525" w:rsidP="00934525">
            <w:pPr>
              <w:jc w:val="right"/>
              <w:rPr>
                <w:b/>
                <w:bCs/>
                <w:color w:val="000000"/>
                <w:sz w:val="16"/>
                <w:szCs w:val="16"/>
              </w:rPr>
            </w:pPr>
            <w:r w:rsidRPr="00934525">
              <w:rPr>
                <w:rFonts w:eastAsiaTheme="minorHAnsi"/>
                <w:b/>
                <w:bCs/>
                <w:color w:val="000000"/>
                <w:sz w:val="16"/>
                <w:szCs w:val="16"/>
                <w:lang w:eastAsia="en-US"/>
              </w:rPr>
              <w:t>7 842 773,53</w:t>
            </w:r>
          </w:p>
        </w:tc>
      </w:tr>
      <w:tr w:rsidR="00934525" w:rsidRPr="00934525" w14:paraId="4969CBC9" w14:textId="77777777" w:rsidTr="0020777A">
        <w:trPr>
          <w:trHeight w:val="284"/>
        </w:trPr>
        <w:tc>
          <w:tcPr>
            <w:tcW w:w="5665" w:type="dxa"/>
            <w:tcBorders>
              <w:top w:val="nil"/>
              <w:left w:val="single" w:sz="4" w:space="0" w:color="auto"/>
              <w:bottom w:val="single" w:sz="4" w:space="0" w:color="auto"/>
              <w:right w:val="single" w:sz="4" w:space="0" w:color="auto"/>
            </w:tcBorders>
            <w:hideMark/>
          </w:tcPr>
          <w:p w14:paraId="137025F2" w14:textId="77777777" w:rsidR="00934525" w:rsidRPr="00934525" w:rsidRDefault="00934525" w:rsidP="00934525">
            <w:pPr>
              <w:rPr>
                <w:b/>
                <w:bCs/>
                <w:color w:val="000000"/>
                <w:sz w:val="16"/>
                <w:szCs w:val="16"/>
              </w:rPr>
            </w:pPr>
            <w:r w:rsidRPr="00934525">
              <w:rPr>
                <w:b/>
                <w:bCs/>
                <w:color w:val="000000"/>
                <w:sz w:val="16"/>
                <w:szCs w:val="16"/>
              </w:rPr>
              <w:t>Учтено в смете на 2025 год</w:t>
            </w:r>
          </w:p>
        </w:tc>
        <w:tc>
          <w:tcPr>
            <w:tcW w:w="1300" w:type="dxa"/>
            <w:tcBorders>
              <w:top w:val="nil"/>
              <w:left w:val="nil"/>
              <w:bottom w:val="single" w:sz="4" w:space="0" w:color="auto"/>
              <w:right w:val="single" w:sz="4" w:space="0" w:color="auto"/>
            </w:tcBorders>
            <w:noWrap/>
            <w:vAlign w:val="center"/>
            <w:hideMark/>
          </w:tcPr>
          <w:p w14:paraId="506C8250" w14:textId="77777777" w:rsidR="00934525" w:rsidRPr="00934525" w:rsidRDefault="00934525" w:rsidP="00934525">
            <w:pPr>
              <w:jc w:val="center"/>
              <w:rPr>
                <w:color w:val="000000"/>
                <w:sz w:val="16"/>
                <w:szCs w:val="16"/>
              </w:rPr>
            </w:pPr>
            <w:r w:rsidRPr="00934525">
              <w:rPr>
                <w:color w:val="000000"/>
                <w:sz w:val="16"/>
                <w:szCs w:val="16"/>
              </w:rPr>
              <w:t> </w:t>
            </w:r>
          </w:p>
        </w:tc>
        <w:tc>
          <w:tcPr>
            <w:tcW w:w="1480" w:type="dxa"/>
            <w:tcBorders>
              <w:top w:val="nil"/>
              <w:left w:val="nil"/>
              <w:bottom w:val="single" w:sz="4" w:space="0" w:color="auto"/>
              <w:right w:val="single" w:sz="4" w:space="0" w:color="auto"/>
            </w:tcBorders>
            <w:noWrap/>
            <w:vAlign w:val="bottom"/>
            <w:hideMark/>
          </w:tcPr>
          <w:p w14:paraId="6DD02940" w14:textId="77777777" w:rsidR="00934525" w:rsidRPr="00934525" w:rsidRDefault="00934525" w:rsidP="00934525">
            <w:pPr>
              <w:jc w:val="right"/>
              <w:rPr>
                <w:b/>
                <w:bCs/>
                <w:color w:val="000000"/>
                <w:sz w:val="16"/>
                <w:szCs w:val="16"/>
              </w:rPr>
            </w:pPr>
            <w:r w:rsidRPr="00934525">
              <w:rPr>
                <w:b/>
                <w:bCs/>
                <w:color w:val="000000"/>
                <w:sz w:val="16"/>
                <w:szCs w:val="16"/>
              </w:rPr>
              <w:t>-65 009,01</w:t>
            </w:r>
          </w:p>
        </w:tc>
        <w:tc>
          <w:tcPr>
            <w:tcW w:w="1472" w:type="dxa"/>
            <w:tcBorders>
              <w:top w:val="nil"/>
              <w:left w:val="single" w:sz="4" w:space="0" w:color="auto"/>
              <w:bottom w:val="single" w:sz="4" w:space="0" w:color="auto"/>
              <w:right w:val="single" w:sz="4" w:space="0" w:color="auto"/>
            </w:tcBorders>
            <w:noWrap/>
            <w:vAlign w:val="bottom"/>
            <w:hideMark/>
          </w:tcPr>
          <w:p w14:paraId="65CB758F" w14:textId="77777777" w:rsidR="00934525" w:rsidRPr="00934525" w:rsidRDefault="00934525" w:rsidP="00934525">
            <w:pPr>
              <w:jc w:val="right"/>
              <w:rPr>
                <w:b/>
                <w:bCs/>
                <w:color w:val="000000"/>
                <w:sz w:val="16"/>
                <w:szCs w:val="16"/>
              </w:rPr>
            </w:pPr>
            <w:r w:rsidRPr="00934525">
              <w:rPr>
                <w:rFonts w:eastAsiaTheme="minorHAnsi"/>
                <w:b/>
                <w:bCs/>
                <w:color w:val="000000"/>
                <w:sz w:val="16"/>
                <w:szCs w:val="16"/>
                <w:lang w:eastAsia="en-US"/>
              </w:rPr>
              <w:t>-65 009,01</w:t>
            </w:r>
          </w:p>
        </w:tc>
      </w:tr>
      <w:tr w:rsidR="00934525" w:rsidRPr="00934525" w14:paraId="054C0E2A" w14:textId="77777777" w:rsidTr="0020777A">
        <w:trPr>
          <w:trHeight w:val="284"/>
        </w:trPr>
        <w:tc>
          <w:tcPr>
            <w:tcW w:w="5665" w:type="dxa"/>
            <w:tcBorders>
              <w:top w:val="nil"/>
              <w:left w:val="single" w:sz="4" w:space="0" w:color="auto"/>
              <w:bottom w:val="single" w:sz="4" w:space="0" w:color="auto"/>
              <w:right w:val="single" w:sz="4" w:space="0" w:color="auto"/>
            </w:tcBorders>
            <w:hideMark/>
          </w:tcPr>
          <w:p w14:paraId="7ABBB9E1" w14:textId="77777777" w:rsidR="00934525" w:rsidRPr="00934525" w:rsidRDefault="00934525" w:rsidP="00934525">
            <w:pPr>
              <w:rPr>
                <w:b/>
                <w:bCs/>
                <w:color w:val="000000"/>
                <w:sz w:val="16"/>
                <w:szCs w:val="16"/>
              </w:rPr>
            </w:pPr>
            <w:r w:rsidRPr="00934525">
              <w:rPr>
                <w:b/>
                <w:bCs/>
                <w:color w:val="000000"/>
                <w:sz w:val="16"/>
                <w:szCs w:val="16"/>
              </w:rPr>
              <w:t>Перенесено на последующие периоды регулирования</w:t>
            </w:r>
          </w:p>
        </w:tc>
        <w:tc>
          <w:tcPr>
            <w:tcW w:w="1300" w:type="dxa"/>
            <w:tcBorders>
              <w:top w:val="nil"/>
              <w:left w:val="nil"/>
              <w:bottom w:val="single" w:sz="4" w:space="0" w:color="auto"/>
              <w:right w:val="single" w:sz="4" w:space="0" w:color="auto"/>
            </w:tcBorders>
            <w:noWrap/>
            <w:vAlign w:val="center"/>
            <w:hideMark/>
          </w:tcPr>
          <w:p w14:paraId="0ED6E11B" w14:textId="77777777" w:rsidR="00934525" w:rsidRPr="00934525" w:rsidRDefault="00934525" w:rsidP="00934525">
            <w:pPr>
              <w:jc w:val="center"/>
              <w:rPr>
                <w:color w:val="000000"/>
                <w:sz w:val="16"/>
                <w:szCs w:val="16"/>
              </w:rPr>
            </w:pPr>
          </w:p>
        </w:tc>
        <w:tc>
          <w:tcPr>
            <w:tcW w:w="1480" w:type="dxa"/>
            <w:tcBorders>
              <w:top w:val="nil"/>
              <w:left w:val="nil"/>
              <w:bottom w:val="single" w:sz="4" w:space="0" w:color="auto"/>
              <w:right w:val="single" w:sz="4" w:space="0" w:color="auto"/>
            </w:tcBorders>
            <w:noWrap/>
            <w:vAlign w:val="bottom"/>
            <w:hideMark/>
          </w:tcPr>
          <w:p w14:paraId="64867FBB" w14:textId="77777777" w:rsidR="00934525" w:rsidRPr="00934525" w:rsidRDefault="00934525" w:rsidP="00934525">
            <w:pPr>
              <w:jc w:val="right"/>
              <w:rPr>
                <w:b/>
                <w:bCs/>
                <w:color w:val="000000"/>
                <w:sz w:val="16"/>
                <w:szCs w:val="16"/>
              </w:rPr>
            </w:pPr>
            <w:r w:rsidRPr="00934525">
              <w:rPr>
                <w:b/>
                <w:bCs/>
                <w:color w:val="000000"/>
                <w:sz w:val="16"/>
                <w:szCs w:val="16"/>
              </w:rPr>
              <w:t>7 395 943,96</w:t>
            </w:r>
          </w:p>
        </w:tc>
        <w:tc>
          <w:tcPr>
            <w:tcW w:w="1472" w:type="dxa"/>
            <w:tcBorders>
              <w:top w:val="nil"/>
              <w:left w:val="single" w:sz="4" w:space="0" w:color="auto"/>
              <w:bottom w:val="single" w:sz="4" w:space="0" w:color="auto"/>
              <w:right w:val="single" w:sz="4" w:space="0" w:color="auto"/>
            </w:tcBorders>
            <w:noWrap/>
            <w:vAlign w:val="bottom"/>
            <w:hideMark/>
          </w:tcPr>
          <w:p w14:paraId="16DF083F" w14:textId="77777777" w:rsidR="00934525" w:rsidRPr="00934525" w:rsidRDefault="00934525" w:rsidP="00934525">
            <w:pPr>
              <w:jc w:val="right"/>
              <w:rPr>
                <w:b/>
                <w:bCs/>
                <w:color w:val="000000"/>
                <w:sz w:val="16"/>
                <w:szCs w:val="16"/>
              </w:rPr>
            </w:pPr>
            <w:r w:rsidRPr="00934525">
              <w:rPr>
                <w:rFonts w:eastAsiaTheme="minorHAnsi"/>
                <w:b/>
                <w:bCs/>
                <w:color w:val="000000"/>
                <w:sz w:val="16"/>
                <w:szCs w:val="16"/>
                <w:lang w:eastAsia="en-US"/>
              </w:rPr>
              <w:t>7 907 782,54</w:t>
            </w:r>
          </w:p>
        </w:tc>
      </w:tr>
      <w:tr w:rsidR="00934525" w:rsidRPr="00934525" w14:paraId="6BA3F8DB" w14:textId="77777777" w:rsidTr="0020777A">
        <w:trPr>
          <w:trHeight w:val="284"/>
        </w:trPr>
        <w:tc>
          <w:tcPr>
            <w:tcW w:w="5665" w:type="dxa"/>
            <w:tcBorders>
              <w:top w:val="single" w:sz="4" w:space="0" w:color="auto"/>
              <w:left w:val="single" w:sz="4" w:space="0" w:color="auto"/>
              <w:bottom w:val="single" w:sz="4" w:space="0" w:color="auto"/>
              <w:right w:val="single" w:sz="4" w:space="0" w:color="auto"/>
            </w:tcBorders>
          </w:tcPr>
          <w:p w14:paraId="51C81A5A" w14:textId="77777777" w:rsidR="00934525" w:rsidRPr="00934525" w:rsidRDefault="00934525" w:rsidP="00934525">
            <w:pPr>
              <w:rPr>
                <w:b/>
                <w:bCs/>
                <w:color w:val="000000"/>
                <w:sz w:val="16"/>
                <w:szCs w:val="16"/>
              </w:rPr>
            </w:pPr>
            <w:r w:rsidRPr="00934525">
              <w:rPr>
                <w:b/>
                <w:bCs/>
                <w:color w:val="000000"/>
                <w:sz w:val="16"/>
                <w:szCs w:val="16"/>
              </w:rPr>
              <w:t>В том числе по исполнению судебного решения по делу № 3а-152/2024</w:t>
            </w:r>
          </w:p>
        </w:tc>
        <w:tc>
          <w:tcPr>
            <w:tcW w:w="1300" w:type="dxa"/>
            <w:tcBorders>
              <w:top w:val="single" w:sz="4" w:space="0" w:color="auto"/>
              <w:left w:val="nil"/>
              <w:bottom w:val="single" w:sz="4" w:space="0" w:color="auto"/>
              <w:right w:val="single" w:sz="4" w:space="0" w:color="auto"/>
            </w:tcBorders>
            <w:noWrap/>
            <w:vAlign w:val="center"/>
          </w:tcPr>
          <w:p w14:paraId="04A7D846" w14:textId="77777777" w:rsidR="00934525" w:rsidRPr="00934525" w:rsidRDefault="00934525" w:rsidP="00934525">
            <w:pPr>
              <w:jc w:val="center"/>
              <w:rPr>
                <w:color w:val="000000"/>
                <w:sz w:val="16"/>
                <w:szCs w:val="16"/>
              </w:rPr>
            </w:pPr>
          </w:p>
        </w:tc>
        <w:tc>
          <w:tcPr>
            <w:tcW w:w="1480" w:type="dxa"/>
            <w:tcBorders>
              <w:top w:val="single" w:sz="4" w:space="0" w:color="auto"/>
              <w:left w:val="nil"/>
              <w:bottom w:val="single" w:sz="4" w:space="0" w:color="auto"/>
              <w:right w:val="single" w:sz="4" w:space="0" w:color="auto"/>
            </w:tcBorders>
            <w:noWrap/>
            <w:vAlign w:val="bottom"/>
          </w:tcPr>
          <w:p w14:paraId="3620A649" w14:textId="77777777" w:rsidR="00934525" w:rsidRPr="00934525" w:rsidRDefault="00934525" w:rsidP="00934525">
            <w:pPr>
              <w:jc w:val="right"/>
              <w:rPr>
                <w:b/>
                <w:bCs/>
                <w:color w:val="000000"/>
                <w:sz w:val="16"/>
                <w:szCs w:val="16"/>
              </w:rPr>
            </w:pPr>
          </w:p>
        </w:tc>
        <w:tc>
          <w:tcPr>
            <w:tcW w:w="1472" w:type="dxa"/>
            <w:tcBorders>
              <w:top w:val="single" w:sz="4" w:space="0" w:color="auto"/>
              <w:left w:val="single" w:sz="4" w:space="0" w:color="auto"/>
              <w:bottom w:val="single" w:sz="4" w:space="0" w:color="auto"/>
              <w:right w:val="single" w:sz="4" w:space="0" w:color="auto"/>
            </w:tcBorders>
            <w:noWrap/>
            <w:vAlign w:val="bottom"/>
          </w:tcPr>
          <w:p w14:paraId="1D98027B" w14:textId="77777777" w:rsidR="00934525" w:rsidRPr="00934525" w:rsidRDefault="00934525" w:rsidP="00934525">
            <w:pPr>
              <w:jc w:val="right"/>
              <w:rPr>
                <w:rFonts w:eastAsiaTheme="minorHAnsi"/>
                <w:b/>
                <w:bCs/>
                <w:color w:val="000000"/>
                <w:sz w:val="16"/>
                <w:szCs w:val="16"/>
                <w:lang w:eastAsia="en-US"/>
              </w:rPr>
            </w:pPr>
            <w:r w:rsidRPr="00934525">
              <w:rPr>
                <w:rFonts w:eastAsiaTheme="minorHAnsi"/>
                <w:b/>
                <w:bCs/>
                <w:color w:val="000000"/>
                <w:sz w:val="16"/>
                <w:szCs w:val="16"/>
                <w:lang w:eastAsia="en-US"/>
              </w:rPr>
              <w:t>511 838,58</w:t>
            </w:r>
          </w:p>
        </w:tc>
      </w:tr>
    </w:tbl>
    <w:p w14:paraId="0C8ED10A" w14:textId="77777777" w:rsidR="00934525" w:rsidRPr="00934525" w:rsidRDefault="00934525" w:rsidP="00934525">
      <w:pPr>
        <w:spacing w:after="160"/>
        <w:ind w:firstLine="709"/>
        <w:jc w:val="both"/>
        <w:rPr>
          <w:rFonts w:eastAsiaTheme="minorEastAsia"/>
          <w:color w:val="000000" w:themeColor="text1"/>
          <w:sz w:val="28"/>
          <w:szCs w:val="28"/>
          <w:lang w:eastAsia="en-US"/>
        </w:rPr>
      </w:pPr>
    </w:p>
    <w:p w14:paraId="5DF61A43" w14:textId="77777777" w:rsidR="00934525" w:rsidRPr="00934525" w:rsidRDefault="00934525" w:rsidP="00934525">
      <w:pPr>
        <w:ind w:firstLine="709"/>
        <w:jc w:val="both"/>
        <w:rPr>
          <w:rFonts w:eastAsiaTheme="minorHAnsi" w:cstheme="minorBidi"/>
          <w:sz w:val="28"/>
          <w:szCs w:val="22"/>
        </w:rPr>
      </w:pPr>
      <w:r w:rsidRPr="00934525">
        <w:rPr>
          <w:rFonts w:eastAsiaTheme="minorHAnsi" w:cstheme="minorBidi"/>
          <w:sz w:val="28"/>
          <w:szCs w:val="22"/>
        </w:rPr>
        <w:t xml:space="preserve">Во исполнение решения Кемеровского областного суда по делу </w:t>
      </w:r>
      <w:r w:rsidRPr="00934525">
        <w:rPr>
          <w:rFonts w:eastAsiaTheme="minorHAnsi" w:cstheme="minorBidi"/>
          <w:sz w:val="28"/>
          <w:szCs w:val="22"/>
        </w:rPr>
        <w:br/>
        <w:t>от 08.11.2024 № 3а-152/2024 изменены размеры плановых затрат по следующим статьям затрат, подлежащих пересмотру в соответствии с мотивировочной частью судебного решения:</w:t>
      </w:r>
    </w:p>
    <w:p w14:paraId="455A6DEE" w14:textId="77777777" w:rsidR="00934525" w:rsidRPr="00934525" w:rsidRDefault="00934525" w:rsidP="00934525">
      <w:pPr>
        <w:ind w:firstLine="709"/>
        <w:jc w:val="both"/>
        <w:rPr>
          <w:rFonts w:eastAsiaTheme="minorEastAsia"/>
          <w:sz w:val="28"/>
          <w:szCs w:val="28"/>
          <w:lang w:eastAsia="en-US"/>
        </w:rPr>
      </w:pPr>
      <w:r w:rsidRPr="00934525">
        <w:rPr>
          <w:rFonts w:eastAsiaTheme="minorHAnsi" w:cstheme="minorBidi"/>
          <w:sz w:val="28"/>
          <w:szCs w:val="22"/>
        </w:rPr>
        <w:t>- у</w:t>
      </w:r>
      <w:r w:rsidRPr="00934525">
        <w:rPr>
          <w:rFonts w:eastAsiaTheme="minorEastAsia"/>
          <w:sz w:val="28"/>
          <w:szCs w:val="28"/>
          <w:lang w:eastAsia="en-US"/>
        </w:rPr>
        <w:t>слуги производственного характера на 2020-2024 год;</w:t>
      </w:r>
    </w:p>
    <w:p w14:paraId="39382B63" w14:textId="77777777" w:rsidR="00934525" w:rsidRPr="00934525" w:rsidRDefault="00934525" w:rsidP="00934525">
      <w:pPr>
        <w:ind w:firstLine="709"/>
        <w:jc w:val="both"/>
        <w:rPr>
          <w:rFonts w:eastAsiaTheme="minorEastAsia"/>
          <w:sz w:val="28"/>
          <w:szCs w:val="28"/>
          <w:lang w:eastAsia="en-US"/>
        </w:rPr>
      </w:pPr>
      <w:r w:rsidRPr="00934525">
        <w:rPr>
          <w:rFonts w:eastAsiaTheme="minorEastAsia"/>
          <w:sz w:val="28"/>
          <w:szCs w:val="28"/>
          <w:lang w:eastAsia="en-US"/>
        </w:rPr>
        <w:t>- ремонт производственных фондов на 2020-2024 год;</w:t>
      </w:r>
    </w:p>
    <w:p w14:paraId="3AE54C55" w14:textId="77777777" w:rsidR="00934525" w:rsidRPr="00934525" w:rsidRDefault="00934525" w:rsidP="00934525">
      <w:pPr>
        <w:ind w:firstLine="709"/>
        <w:jc w:val="both"/>
        <w:rPr>
          <w:rFonts w:eastAsiaTheme="minorEastAsia"/>
          <w:sz w:val="28"/>
          <w:szCs w:val="28"/>
          <w:lang w:eastAsia="en-US"/>
        </w:rPr>
      </w:pPr>
      <w:r w:rsidRPr="00934525">
        <w:rPr>
          <w:rFonts w:eastAsiaTheme="minorEastAsia"/>
          <w:sz w:val="28"/>
          <w:szCs w:val="28"/>
          <w:lang w:eastAsia="en-US"/>
        </w:rPr>
        <w:t>- расходы на установку устройств сбора и передачи данных на 2023 год.</w:t>
      </w:r>
    </w:p>
    <w:p w14:paraId="09AE2AC7" w14:textId="77777777" w:rsidR="00934525" w:rsidRPr="00934525" w:rsidRDefault="00934525" w:rsidP="00934525">
      <w:pPr>
        <w:ind w:firstLine="709"/>
        <w:jc w:val="both"/>
        <w:rPr>
          <w:rFonts w:eastAsiaTheme="minorEastAsia"/>
          <w:sz w:val="28"/>
          <w:szCs w:val="28"/>
          <w:lang w:eastAsia="en-US"/>
        </w:rPr>
      </w:pPr>
      <w:r w:rsidRPr="00934525">
        <w:rPr>
          <w:rFonts w:eastAsiaTheme="minorEastAsia"/>
          <w:sz w:val="28"/>
          <w:szCs w:val="28"/>
          <w:lang w:eastAsia="en-US"/>
        </w:rPr>
        <w:t>В соответствие с изменениями по статьям затрат «Услуги производственного характера» и «Ремонт основных фондов» пересмотрен базовый уровень подконтрольных расходов ООО «КэнК» на 2020 год, подлежащий к учету в размере 2 701 912,21тыс. руб.</w:t>
      </w:r>
    </w:p>
    <w:p w14:paraId="79ABDC39" w14:textId="77777777" w:rsidR="00934525" w:rsidRPr="00934525" w:rsidRDefault="00934525" w:rsidP="00934525">
      <w:pPr>
        <w:ind w:firstLine="709"/>
        <w:jc w:val="both"/>
        <w:rPr>
          <w:rFonts w:eastAsiaTheme="minorHAnsi" w:cstheme="minorBidi"/>
          <w:sz w:val="28"/>
          <w:szCs w:val="22"/>
        </w:rPr>
      </w:pPr>
      <w:r w:rsidRPr="00934525">
        <w:rPr>
          <w:rFonts w:eastAsiaTheme="minorHAnsi" w:cstheme="minorBidi"/>
          <w:sz w:val="28"/>
          <w:szCs w:val="22"/>
        </w:rPr>
        <w:t xml:space="preserve">Экспертами произведен перерасчет объема доначисленных плановых средств на периоды регулирования 2020-2025 годы с учетом прогнозов Минэкономразвития РФ, подлежащих отражению в составе НВВ предприятия в последующих периодах регулирования.  </w:t>
      </w:r>
    </w:p>
    <w:p w14:paraId="512C5EEE" w14:textId="77777777" w:rsidR="00934525" w:rsidRPr="00934525" w:rsidRDefault="00934525" w:rsidP="00934525">
      <w:pPr>
        <w:ind w:firstLine="709"/>
        <w:jc w:val="both"/>
        <w:rPr>
          <w:rFonts w:eastAsiaTheme="minorHAnsi" w:cstheme="minorBidi"/>
          <w:sz w:val="28"/>
          <w:szCs w:val="22"/>
        </w:rPr>
      </w:pPr>
      <w:r w:rsidRPr="00934525">
        <w:rPr>
          <w:rFonts w:eastAsiaTheme="minorHAnsi" w:cstheme="minorBidi"/>
          <w:sz w:val="28"/>
          <w:szCs w:val="22"/>
        </w:rPr>
        <w:t xml:space="preserve">Индивидуальные тарифы на 2024 год устанавливаются на уровне ранее действующих в целях избежания ущемления финансового состояния других ТСО, а также в виду завершения периода регулирования.  </w:t>
      </w:r>
    </w:p>
    <w:p w14:paraId="2E42C3C7" w14:textId="77777777" w:rsidR="00934525" w:rsidRPr="00934525" w:rsidRDefault="00934525" w:rsidP="00934525">
      <w:pPr>
        <w:ind w:firstLine="709"/>
        <w:jc w:val="both"/>
        <w:rPr>
          <w:rFonts w:eastAsiaTheme="minorHAnsi" w:cstheme="minorBidi"/>
          <w:sz w:val="28"/>
          <w:szCs w:val="22"/>
        </w:rPr>
      </w:pPr>
    </w:p>
    <w:p w14:paraId="2D583C0C" w14:textId="77777777" w:rsidR="00934525" w:rsidRPr="00934525" w:rsidRDefault="00934525" w:rsidP="00934525">
      <w:pPr>
        <w:jc w:val="both"/>
        <w:rPr>
          <w:rFonts w:eastAsiaTheme="minorHAnsi" w:cstheme="minorBidi"/>
          <w:sz w:val="28"/>
          <w:szCs w:val="22"/>
        </w:rPr>
      </w:pPr>
    </w:p>
    <w:p w14:paraId="2D045C05" w14:textId="77777777" w:rsidR="00934525" w:rsidRPr="00934525" w:rsidRDefault="00934525" w:rsidP="00934525">
      <w:pPr>
        <w:keepNext/>
        <w:spacing w:line="216" w:lineRule="auto"/>
        <w:ind w:firstLine="567"/>
        <w:jc w:val="center"/>
        <w:outlineLvl w:val="0"/>
        <w:rPr>
          <w:b/>
          <w:sz w:val="28"/>
          <w:szCs w:val="28"/>
        </w:rPr>
      </w:pPr>
      <w:r w:rsidRPr="00934525">
        <w:rPr>
          <w:b/>
          <w:sz w:val="28"/>
          <w:szCs w:val="28"/>
        </w:rPr>
        <w:t>Заключение</w:t>
      </w:r>
    </w:p>
    <w:p w14:paraId="1B4B067B" w14:textId="77777777" w:rsidR="00934525" w:rsidRPr="00934525" w:rsidRDefault="00934525" w:rsidP="00934525">
      <w:pPr>
        <w:widowControl w:val="0"/>
        <w:autoSpaceDE w:val="0"/>
        <w:autoSpaceDN w:val="0"/>
        <w:spacing w:line="216" w:lineRule="auto"/>
        <w:rPr>
          <w:bCs/>
          <w:sz w:val="28"/>
          <w:szCs w:val="28"/>
        </w:rPr>
      </w:pPr>
    </w:p>
    <w:p w14:paraId="28446E48" w14:textId="77777777" w:rsidR="00934525" w:rsidRPr="00934525" w:rsidRDefault="00934525" w:rsidP="00934525">
      <w:pPr>
        <w:ind w:firstLine="709"/>
        <w:contextualSpacing/>
        <w:jc w:val="both"/>
        <w:rPr>
          <w:rFonts w:eastAsiaTheme="minorHAnsi"/>
          <w:sz w:val="28"/>
          <w:szCs w:val="28"/>
          <w:lang w:eastAsia="en-US"/>
        </w:rPr>
      </w:pPr>
      <w:r w:rsidRPr="00934525">
        <w:rPr>
          <w:rFonts w:eastAsiaTheme="minorHAnsi"/>
          <w:sz w:val="28"/>
          <w:szCs w:val="28"/>
          <w:lang w:eastAsia="en-US"/>
        </w:rPr>
        <w:t xml:space="preserve">При исполнении решения Кемеровского областного суда от 08.11.2024 </w:t>
      </w:r>
      <w:r w:rsidRPr="00934525">
        <w:rPr>
          <w:rFonts w:eastAsiaTheme="minorHAnsi"/>
          <w:sz w:val="28"/>
          <w:szCs w:val="28"/>
          <w:lang w:eastAsia="en-US"/>
        </w:rPr>
        <w:br/>
        <w:t>№ 3а-152/2024:</w:t>
      </w:r>
    </w:p>
    <w:p w14:paraId="64479293" w14:textId="77777777" w:rsidR="00934525" w:rsidRPr="00934525" w:rsidRDefault="00934525" w:rsidP="00934525">
      <w:pPr>
        <w:ind w:firstLine="567"/>
        <w:contextualSpacing/>
        <w:jc w:val="both"/>
        <w:rPr>
          <w:rFonts w:eastAsiaTheme="minorHAnsi"/>
          <w:sz w:val="28"/>
          <w:szCs w:val="28"/>
          <w:lang w:eastAsia="en-US"/>
        </w:rPr>
      </w:pPr>
      <w:r w:rsidRPr="00934525">
        <w:rPr>
          <w:rFonts w:eastAsiaTheme="minorHAnsi"/>
          <w:sz w:val="28"/>
          <w:szCs w:val="28"/>
          <w:lang w:eastAsia="en-US"/>
        </w:rPr>
        <w:t>-</w:t>
      </w:r>
      <w:r w:rsidRPr="00934525">
        <w:rPr>
          <w:rFonts w:eastAsiaTheme="minorHAnsi"/>
          <w:sz w:val="28"/>
          <w:szCs w:val="28"/>
          <w:lang w:eastAsia="en-US"/>
        </w:rPr>
        <w:tab/>
        <w:t xml:space="preserve">базовый уровень подконтрольных расходов (БУПР) на 2020 год составит </w:t>
      </w:r>
      <w:r w:rsidRPr="00934525">
        <w:rPr>
          <w:rFonts w:eastAsiaTheme="minorHAnsi"/>
          <w:sz w:val="28"/>
          <w:szCs w:val="28"/>
          <w:lang w:eastAsia="en-US"/>
        </w:rPr>
        <w:br/>
      </w:r>
      <w:r w:rsidRPr="00934525">
        <w:rPr>
          <w:rFonts w:eastAsiaTheme="minorEastAsia"/>
          <w:sz w:val="28"/>
          <w:szCs w:val="28"/>
          <w:lang w:eastAsia="en-US"/>
        </w:rPr>
        <w:t>2 701 912,21</w:t>
      </w:r>
      <w:r w:rsidRPr="00934525">
        <w:rPr>
          <w:rFonts w:eastAsiaTheme="minorHAnsi"/>
          <w:sz w:val="28"/>
          <w:szCs w:val="28"/>
          <w:lang w:eastAsia="en-US"/>
        </w:rPr>
        <w:t xml:space="preserve"> тыс. руб.</w:t>
      </w:r>
    </w:p>
    <w:p w14:paraId="28CF0A1D" w14:textId="77777777" w:rsidR="00934525" w:rsidRPr="00934525" w:rsidRDefault="00934525" w:rsidP="00934525">
      <w:pPr>
        <w:ind w:firstLine="567"/>
        <w:contextualSpacing/>
        <w:jc w:val="both"/>
        <w:rPr>
          <w:rFonts w:eastAsiaTheme="minorHAnsi"/>
          <w:b/>
          <w:sz w:val="28"/>
          <w:szCs w:val="28"/>
          <w:lang w:eastAsia="en-US"/>
        </w:rPr>
      </w:pPr>
      <w:r w:rsidRPr="00934525">
        <w:rPr>
          <w:rFonts w:eastAsiaTheme="minorHAnsi"/>
          <w:sz w:val="28"/>
          <w:szCs w:val="28"/>
          <w:lang w:eastAsia="en-US"/>
        </w:rPr>
        <w:t>-</w:t>
      </w:r>
      <w:r w:rsidRPr="00934525">
        <w:rPr>
          <w:rFonts w:eastAsiaTheme="minorHAnsi"/>
          <w:sz w:val="28"/>
          <w:szCs w:val="28"/>
          <w:lang w:eastAsia="en-US"/>
        </w:rPr>
        <w:tab/>
      </w:r>
      <w:r w:rsidRPr="00934525">
        <w:rPr>
          <w:rFonts w:eastAsiaTheme="minorHAnsi" w:cstheme="minorBidi"/>
          <w:sz w:val="28"/>
          <w:szCs w:val="28"/>
          <w:lang w:eastAsia="en-US"/>
        </w:rPr>
        <w:t xml:space="preserve">«выпадающие» расходы, связанные с компенсацией незапланированных расходов (со знаком «плюс») в размере </w:t>
      </w:r>
      <w:r w:rsidRPr="00934525">
        <w:rPr>
          <w:rFonts w:eastAsiaTheme="minorHAnsi"/>
          <w:color w:val="000000"/>
          <w:sz w:val="28"/>
          <w:szCs w:val="28"/>
          <w:lang w:eastAsia="en-US"/>
        </w:rPr>
        <w:t>511 838,58</w:t>
      </w:r>
      <w:r w:rsidRPr="00934525">
        <w:rPr>
          <w:rFonts w:eastAsiaTheme="minorHAnsi"/>
          <w:b/>
          <w:bCs/>
          <w:color w:val="000000"/>
          <w:sz w:val="16"/>
          <w:szCs w:val="16"/>
          <w:lang w:eastAsia="en-US"/>
        </w:rPr>
        <w:t xml:space="preserve"> </w:t>
      </w:r>
      <w:r w:rsidRPr="00934525">
        <w:rPr>
          <w:rFonts w:eastAsiaTheme="minorHAnsi" w:cstheme="minorBidi"/>
          <w:sz w:val="28"/>
          <w:szCs w:val="28"/>
          <w:lang w:eastAsia="en-US"/>
        </w:rPr>
        <w:t>тыс. руб. с учетом индексов потребительских цен прогнозов Минэкономразвития РФ.</w:t>
      </w:r>
    </w:p>
    <w:p w14:paraId="29C3C5EA" w14:textId="77777777" w:rsidR="00934525" w:rsidRPr="00934525" w:rsidRDefault="00934525" w:rsidP="00934525">
      <w:pPr>
        <w:widowControl w:val="0"/>
        <w:autoSpaceDE w:val="0"/>
        <w:autoSpaceDN w:val="0"/>
        <w:ind w:firstLine="567"/>
        <w:jc w:val="both"/>
        <w:rPr>
          <w:rFonts w:eastAsiaTheme="minorHAnsi"/>
          <w:bCs/>
          <w:sz w:val="28"/>
          <w:szCs w:val="28"/>
          <w:lang w:eastAsia="en-US"/>
        </w:rPr>
      </w:pPr>
    </w:p>
    <w:bookmarkEnd w:id="0"/>
    <w:bookmarkEnd w:id="1"/>
    <w:bookmarkEnd w:id="2"/>
    <w:sectPr w:rsidR="00934525" w:rsidRPr="00934525" w:rsidSect="00934525">
      <w:headerReference w:type="default" r:id="rId31"/>
      <w:pgSz w:w="11906" w:h="16838" w:code="9"/>
      <w:pgMar w:top="851" w:right="709" w:bottom="851" w:left="1276"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65D3B" w14:textId="77777777" w:rsidR="007C59D5" w:rsidRDefault="007C59D5" w:rsidP="00377397">
      <w:r>
        <w:separator/>
      </w:r>
    </w:p>
  </w:endnote>
  <w:endnote w:type="continuationSeparator" w:id="0">
    <w:p w14:paraId="6DB76845" w14:textId="77777777" w:rsidR="007C59D5" w:rsidRDefault="007C59D5" w:rsidP="00377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tka Display">
    <w:panose1 w:val="02000505000000020004"/>
    <w:charset w:val="CC"/>
    <w:family w:val="auto"/>
    <w:pitch w:val="variable"/>
    <w:sig w:usb0="A00002EF" w:usb1="4000204B" w:usb2="00000000" w:usb3="00000000" w:csb0="0000019F" w:csb1="00000000"/>
  </w:font>
  <w:font w:name="font1269">
    <w:altName w:val="Tahoma"/>
    <w:charset w:val="00"/>
    <w:family w:val="roman"/>
    <w:pitch w:val="variable"/>
    <w:sig w:usb0="00000287" w:usb1="00000000" w:usb2="00000000" w:usb3="00000000" w:csb0="009F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PT Astra Serif">
    <w:altName w:val="Arial"/>
    <w:charset w:val="01"/>
    <w:family w:val="roman"/>
    <w:pitch w:val="default"/>
  </w:font>
  <w:font w:name="Noto Sans Devanagari">
    <w:charset w:val="00"/>
    <w:family w:val="swiss"/>
    <w:pitch w:val="variable"/>
    <w:sig w:usb0="80008023" w:usb1="00002046"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02CA2" w14:textId="77777777" w:rsidR="007C59D5" w:rsidRDefault="007C59D5" w:rsidP="00377397">
      <w:r>
        <w:separator/>
      </w:r>
    </w:p>
  </w:footnote>
  <w:footnote w:type="continuationSeparator" w:id="0">
    <w:p w14:paraId="7591AA6B" w14:textId="77777777" w:rsidR="007C59D5" w:rsidRDefault="007C59D5" w:rsidP="00377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7075020"/>
      <w:docPartObj>
        <w:docPartGallery w:val="Page Numbers (Top of Page)"/>
        <w:docPartUnique/>
      </w:docPartObj>
    </w:sdtPr>
    <w:sdtContent>
      <w:p w14:paraId="0EB09818" w14:textId="77777777" w:rsidR="00934525" w:rsidRDefault="00934525">
        <w:pPr>
          <w:pStyle w:val="a9"/>
          <w:jc w:val="center"/>
        </w:pPr>
        <w:r>
          <w:fldChar w:fldCharType="begin"/>
        </w:r>
        <w:r>
          <w:instrText>PAGE   \* MERGEFORMAT</w:instrText>
        </w:r>
        <w:r>
          <w:fldChar w:fldCharType="separate"/>
        </w:r>
        <w:r>
          <w:t>2</w:t>
        </w:r>
        <w:r>
          <w:fldChar w:fldCharType="end"/>
        </w:r>
      </w:p>
    </w:sdtContent>
  </w:sdt>
  <w:p w14:paraId="27C789D1" w14:textId="77777777" w:rsidR="00934525" w:rsidRDefault="00934525">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498974"/>
      <w:docPartObj>
        <w:docPartGallery w:val="Page Numbers (Top of Page)"/>
        <w:docPartUnique/>
      </w:docPartObj>
    </w:sdtPr>
    <w:sdtEndPr/>
    <w:sdtContent>
      <w:p w14:paraId="4F8E77CF" w14:textId="77777777" w:rsidR="00730C1B" w:rsidRDefault="00730C1B">
        <w:pPr>
          <w:pStyle w:val="a9"/>
          <w:jc w:val="center"/>
        </w:pPr>
        <w:r>
          <w:fldChar w:fldCharType="begin"/>
        </w:r>
        <w:r>
          <w:instrText>PAGE   \* MERGEFORMAT</w:instrText>
        </w:r>
        <w:r>
          <w:fldChar w:fldCharType="separate"/>
        </w:r>
        <w:r>
          <w:t>2</w:t>
        </w:r>
        <w:r>
          <w:fldChar w:fldCharType="end"/>
        </w:r>
      </w:p>
    </w:sdtContent>
  </w:sdt>
  <w:p w14:paraId="27972DE5" w14:textId="77777777" w:rsidR="00730C1B" w:rsidRDefault="00730C1B">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0000002"/>
    <w:multiLevelType w:val="singleLevel"/>
    <w:tmpl w:val="00000002"/>
    <w:name w:val="WW8Num2"/>
    <w:lvl w:ilvl="0">
      <w:start w:val="1"/>
      <w:numFmt w:val="decimal"/>
      <w:lvlText w:val="%1."/>
      <w:lvlJc w:val="left"/>
      <w:pPr>
        <w:tabs>
          <w:tab w:val="num" w:pos="643"/>
        </w:tabs>
        <w:ind w:left="643" w:hanging="360"/>
      </w:pPr>
    </w:lvl>
  </w:abstractNum>
  <w:abstractNum w:abstractNumId="4"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5" w15:restartNumberingAfterBreak="0">
    <w:nsid w:val="06B502EF"/>
    <w:multiLevelType w:val="hybridMultilevel"/>
    <w:tmpl w:val="524CBC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AE8238B"/>
    <w:multiLevelType w:val="hybridMultilevel"/>
    <w:tmpl w:val="DB34E600"/>
    <w:lvl w:ilvl="0" w:tplc="9DE4CA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BC10C2C"/>
    <w:multiLevelType w:val="hybridMultilevel"/>
    <w:tmpl w:val="08AAB1A6"/>
    <w:lvl w:ilvl="0" w:tplc="ED3A8320">
      <w:start w:val="1"/>
      <w:numFmt w:val="decimal"/>
      <w:lvlText w:val="%1."/>
      <w:lvlJc w:val="left"/>
      <w:pPr>
        <w:ind w:left="927" w:hanging="360"/>
      </w:pPr>
      <w:rPr>
        <w:rFonts w:hint="default"/>
        <w:color w:val="000000" w:themeColor="text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0F4077E"/>
    <w:multiLevelType w:val="hybridMultilevel"/>
    <w:tmpl w:val="EE024E28"/>
    <w:lvl w:ilvl="0" w:tplc="04190011">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11284F77"/>
    <w:multiLevelType w:val="hybridMultilevel"/>
    <w:tmpl w:val="5D7A95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28E7ED6"/>
    <w:multiLevelType w:val="hybridMultilevel"/>
    <w:tmpl w:val="EFC62024"/>
    <w:lvl w:ilvl="0" w:tplc="8F40FFB8">
      <w:start w:val="1"/>
      <w:numFmt w:val="decimal"/>
      <w:lvlText w:val="%1)"/>
      <w:lvlJc w:val="left"/>
      <w:pPr>
        <w:ind w:left="2618" w:hanging="360"/>
      </w:pPr>
      <w:rPr>
        <w:rFonts w:ascii="Times New Roman" w:eastAsiaTheme="minorHAnsi" w:hAnsi="Times New Roman" w:cs="Times New Roman"/>
      </w:rPr>
    </w:lvl>
    <w:lvl w:ilvl="1" w:tplc="04190019">
      <w:start w:val="1"/>
      <w:numFmt w:val="lowerLetter"/>
      <w:lvlText w:val="%2."/>
      <w:lvlJc w:val="left"/>
      <w:pPr>
        <w:ind w:left="3338" w:hanging="360"/>
      </w:pPr>
    </w:lvl>
    <w:lvl w:ilvl="2" w:tplc="0419001B">
      <w:start w:val="1"/>
      <w:numFmt w:val="lowerRoman"/>
      <w:lvlText w:val="%3."/>
      <w:lvlJc w:val="right"/>
      <w:pPr>
        <w:ind w:left="4058" w:hanging="180"/>
      </w:pPr>
    </w:lvl>
    <w:lvl w:ilvl="3" w:tplc="0419000F">
      <w:start w:val="1"/>
      <w:numFmt w:val="decimal"/>
      <w:lvlText w:val="%4."/>
      <w:lvlJc w:val="left"/>
      <w:pPr>
        <w:ind w:left="4778" w:hanging="360"/>
      </w:pPr>
    </w:lvl>
    <w:lvl w:ilvl="4" w:tplc="04190019">
      <w:start w:val="1"/>
      <w:numFmt w:val="lowerLetter"/>
      <w:lvlText w:val="%5."/>
      <w:lvlJc w:val="left"/>
      <w:pPr>
        <w:ind w:left="5498" w:hanging="360"/>
      </w:pPr>
    </w:lvl>
    <w:lvl w:ilvl="5" w:tplc="0419001B">
      <w:start w:val="1"/>
      <w:numFmt w:val="lowerRoman"/>
      <w:lvlText w:val="%6."/>
      <w:lvlJc w:val="right"/>
      <w:pPr>
        <w:ind w:left="6218" w:hanging="180"/>
      </w:pPr>
    </w:lvl>
    <w:lvl w:ilvl="6" w:tplc="0419000F">
      <w:start w:val="1"/>
      <w:numFmt w:val="decimal"/>
      <w:lvlText w:val="%7."/>
      <w:lvlJc w:val="left"/>
      <w:pPr>
        <w:ind w:left="6938" w:hanging="360"/>
      </w:pPr>
    </w:lvl>
    <w:lvl w:ilvl="7" w:tplc="04190019">
      <w:start w:val="1"/>
      <w:numFmt w:val="lowerLetter"/>
      <w:lvlText w:val="%8."/>
      <w:lvlJc w:val="left"/>
      <w:pPr>
        <w:ind w:left="7658" w:hanging="360"/>
      </w:pPr>
    </w:lvl>
    <w:lvl w:ilvl="8" w:tplc="0419001B">
      <w:start w:val="1"/>
      <w:numFmt w:val="lowerRoman"/>
      <w:lvlText w:val="%9."/>
      <w:lvlJc w:val="right"/>
      <w:pPr>
        <w:ind w:left="8378" w:hanging="180"/>
      </w:pPr>
    </w:lvl>
  </w:abstractNum>
  <w:abstractNum w:abstractNumId="11" w15:restartNumberingAfterBreak="0">
    <w:nsid w:val="158B2000"/>
    <w:multiLevelType w:val="hybridMultilevel"/>
    <w:tmpl w:val="F648DEFA"/>
    <w:lvl w:ilvl="0" w:tplc="EB467B5C">
      <w:start w:val="1"/>
      <w:numFmt w:val="bullet"/>
      <w:lvlText w:val=""/>
      <w:lvlJc w:val="left"/>
      <w:pPr>
        <w:ind w:left="1069"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159363A6"/>
    <w:multiLevelType w:val="hybridMultilevel"/>
    <w:tmpl w:val="A77A766A"/>
    <w:lvl w:ilvl="0" w:tplc="7EF624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C0B0949"/>
    <w:multiLevelType w:val="hybridMultilevel"/>
    <w:tmpl w:val="7DE67AE0"/>
    <w:lvl w:ilvl="0" w:tplc="675464F4">
      <w:start w:val="1"/>
      <w:numFmt w:val="decimal"/>
      <w:lvlText w:val="%1."/>
      <w:lvlJc w:val="left"/>
      <w:pPr>
        <w:ind w:left="829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1F094D86"/>
    <w:multiLevelType w:val="hybridMultilevel"/>
    <w:tmpl w:val="5118735A"/>
    <w:lvl w:ilvl="0" w:tplc="AA0613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7C4559C"/>
    <w:multiLevelType w:val="hybridMultilevel"/>
    <w:tmpl w:val="2B00E574"/>
    <w:lvl w:ilvl="0" w:tplc="3E3A92D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29D168BE"/>
    <w:multiLevelType w:val="multilevel"/>
    <w:tmpl w:val="29D168BE"/>
    <w:lvl w:ilvl="0">
      <w:start w:val="1"/>
      <w:numFmt w:val="decimal"/>
      <w:pStyle w:val="2"/>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BF221BD"/>
    <w:multiLevelType w:val="hybridMultilevel"/>
    <w:tmpl w:val="726CF5CE"/>
    <w:lvl w:ilvl="0" w:tplc="C456BFF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15:restartNumberingAfterBreak="0">
    <w:nsid w:val="2E5C472A"/>
    <w:multiLevelType w:val="multilevel"/>
    <w:tmpl w:val="578C2A22"/>
    <w:lvl w:ilvl="0">
      <w:start w:val="1"/>
      <w:numFmt w:val="decimal"/>
      <w:lvlText w:val="%1."/>
      <w:lvlJc w:val="left"/>
      <w:pPr>
        <w:ind w:left="928" w:hanging="360"/>
      </w:pPr>
    </w:lvl>
    <w:lvl w:ilvl="1">
      <w:start w:val="1"/>
      <w:numFmt w:val="decimal"/>
      <w:isLgl/>
      <w:lvlText w:val="%1.%2."/>
      <w:lvlJc w:val="left"/>
      <w:pPr>
        <w:ind w:left="5824" w:hanging="720"/>
      </w:pPr>
    </w:lvl>
    <w:lvl w:ilvl="2">
      <w:start w:val="1"/>
      <w:numFmt w:val="decimal"/>
      <w:isLgl/>
      <w:lvlText w:val="%1.%2.%3."/>
      <w:lvlJc w:val="left"/>
      <w:pPr>
        <w:ind w:left="569" w:hanging="720"/>
      </w:pPr>
    </w:lvl>
    <w:lvl w:ilvl="3">
      <w:start w:val="1"/>
      <w:numFmt w:val="decimal"/>
      <w:isLgl/>
      <w:lvlText w:val="%1.%2.%3.%4."/>
      <w:lvlJc w:val="left"/>
      <w:pPr>
        <w:ind w:left="1420" w:hanging="1080"/>
      </w:pPr>
    </w:lvl>
    <w:lvl w:ilvl="4">
      <w:start w:val="1"/>
      <w:numFmt w:val="decimal"/>
      <w:isLgl/>
      <w:lvlText w:val="%1.%2.%3.%4.%5."/>
      <w:lvlJc w:val="left"/>
      <w:pPr>
        <w:ind w:left="1911" w:hanging="1080"/>
      </w:pPr>
    </w:lvl>
    <w:lvl w:ilvl="5">
      <w:start w:val="1"/>
      <w:numFmt w:val="decimal"/>
      <w:isLgl/>
      <w:lvlText w:val="%1.%2.%3.%4.%5.%6."/>
      <w:lvlJc w:val="left"/>
      <w:pPr>
        <w:ind w:left="2762" w:hanging="1440"/>
      </w:pPr>
    </w:lvl>
    <w:lvl w:ilvl="6">
      <w:start w:val="1"/>
      <w:numFmt w:val="decimal"/>
      <w:isLgl/>
      <w:lvlText w:val="%1.%2.%3.%4.%5.%6.%7."/>
      <w:lvlJc w:val="left"/>
      <w:pPr>
        <w:ind w:left="3613" w:hanging="1800"/>
      </w:pPr>
    </w:lvl>
    <w:lvl w:ilvl="7">
      <w:start w:val="1"/>
      <w:numFmt w:val="decimal"/>
      <w:isLgl/>
      <w:lvlText w:val="%1.%2.%3.%4.%5.%6.%7.%8."/>
      <w:lvlJc w:val="left"/>
      <w:pPr>
        <w:ind w:left="4104" w:hanging="1800"/>
      </w:pPr>
    </w:lvl>
    <w:lvl w:ilvl="8">
      <w:start w:val="1"/>
      <w:numFmt w:val="decimal"/>
      <w:isLgl/>
      <w:lvlText w:val="%1.%2.%3.%4.%5.%6.%7.%8.%9."/>
      <w:lvlJc w:val="left"/>
      <w:pPr>
        <w:ind w:left="4955" w:hanging="2160"/>
      </w:pPr>
    </w:lvl>
  </w:abstractNum>
  <w:abstractNum w:abstractNumId="20" w15:restartNumberingAfterBreak="0">
    <w:nsid w:val="316A5F98"/>
    <w:multiLevelType w:val="multilevel"/>
    <w:tmpl w:val="DCA8923E"/>
    <w:lvl w:ilvl="0">
      <w:start w:val="1"/>
      <w:numFmt w:val="decimal"/>
      <w:lvlText w:val="%1."/>
      <w:lvlJc w:val="left"/>
      <w:pPr>
        <w:ind w:left="927" w:hanging="360"/>
      </w:pPr>
      <w:rPr>
        <w:rFonts w:ascii="Times New Roman" w:eastAsia="Times New Roman" w:hAnsi="Times New Roman" w:cs="Calibri"/>
      </w:rPr>
    </w:lvl>
    <w:lvl w:ilvl="1">
      <w:start w:val="2"/>
      <w:numFmt w:val="decimal"/>
      <w:isLgl/>
      <w:lvlText w:val="%1.%2."/>
      <w:lvlJc w:val="left"/>
      <w:pPr>
        <w:ind w:left="1358" w:hanging="72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860"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362"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864" w:hanging="1800"/>
      </w:pPr>
      <w:rPr>
        <w:rFonts w:hint="default"/>
      </w:rPr>
    </w:lvl>
    <w:lvl w:ilvl="8">
      <w:start w:val="1"/>
      <w:numFmt w:val="decimal"/>
      <w:isLgl/>
      <w:lvlText w:val="%1.%2.%3.%4.%5.%6.%7.%8.%9."/>
      <w:lvlJc w:val="left"/>
      <w:pPr>
        <w:ind w:left="3295" w:hanging="2160"/>
      </w:pPr>
      <w:rPr>
        <w:rFonts w:hint="default"/>
      </w:rPr>
    </w:lvl>
  </w:abstractNum>
  <w:abstractNum w:abstractNumId="21" w15:restartNumberingAfterBreak="0">
    <w:nsid w:val="34F83B11"/>
    <w:multiLevelType w:val="hybridMultilevel"/>
    <w:tmpl w:val="ABFE9B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5067603"/>
    <w:multiLevelType w:val="hybridMultilevel"/>
    <w:tmpl w:val="27E6F78E"/>
    <w:lvl w:ilvl="0" w:tplc="EB467B5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39681983"/>
    <w:multiLevelType w:val="hybridMultilevel"/>
    <w:tmpl w:val="A05EC8BC"/>
    <w:lvl w:ilvl="0" w:tplc="9934F190">
      <w:start w:val="4"/>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15:restartNumberingAfterBreak="0">
    <w:nsid w:val="3D954A24"/>
    <w:multiLevelType w:val="hybridMultilevel"/>
    <w:tmpl w:val="7610DC76"/>
    <w:lvl w:ilvl="0" w:tplc="A03452C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15:restartNumberingAfterBreak="0">
    <w:nsid w:val="3E5747D1"/>
    <w:multiLevelType w:val="hybridMultilevel"/>
    <w:tmpl w:val="B30C637C"/>
    <w:lvl w:ilvl="0" w:tplc="977CEDDA">
      <w:start w:val="1"/>
      <w:numFmt w:val="bullet"/>
      <w:lvlText w:val=""/>
      <w:lvlJc w:val="left"/>
      <w:pPr>
        <w:ind w:left="1440" w:hanging="360"/>
      </w:pPr>
      <w:rPr>
        <w:rFonts w:ascii="Wingdings" w:hAnsi="Wingdings" w:hint="default"/>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41547621"/>
    <w:multiLevelType w:val="multilevel"/>
    <w:tmpl w:val="24CAE2D6"/>
    <w:lvl w:ilvl="0">
      <w:start w:val="1"/>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491C7CAF"/>
    <w:multiLevelType w:val="hybridMultilevel"/>
    <w:tmpl w:val="BFD601E2"/>
    <w:lvl w:ilvl="0" w:tplc="048CB8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0FF06A8"/>
    <w:multiLevelType w:val="hybridMultilevel"/>
    <w:tmpl w:val="21C4AC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53995AAF"/>
    <w:multiLevelType w:val="hybridMultilevel"/>
    <w:tmpl w:val="0DEA1660"/>
    <w:lvl w:ilvl="0" w:tplc="B22856D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15:restartNumberingAfterBreak="0">
    <w:nsid w:val="54A75751"/>
    <w:multiLevelType w:val="hybridMultilevel"/>
    <w:tmpl w:val="FF2AAF78"/>
    <w:lvl w:ilvl="0" w:tplc="2E90A3D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15:restartNumberingAfterBreak="0">
    <w:nsid w:val="54B8616B"/>
    <w:multiLevelType w:val="hybridMultilevel"/>
    <w:tmpl w:val="2FE6E1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63C0F70"/>
    <w:multiLevelType w:val="hybridMultilevel"/>
    <w:tmpl w:val="EE6C537C"/>
    <w:lvl w:ilvl="0" w:tplc="49801508">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AAC5136"/>
    <w:multiLevelType w:val="hybridMultilevel"/>
    <w:tmpl w:val="21C4AC2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4" w15:restartNumberingAfterBreak="0">
    <w:nsid w:val="62BE679E"/>
    <w:multiLevelType w:val="hybridMultilevel"/>
    <w:tmpl w:val="ABFE9B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5913C54"/>
    <w:multiLevelType w:val="hybridMultilevel"/>
    <w:tmpl w:val="410015D6"/>
    <w:lvl w:ilvl="0" w:tplc="D1542D6E">
      <w:start w:val="2"/>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15:restartNumberingAfterBreak="0">
    <w:nsid w:val="66353B9E"/>
    <w:multiLevelType w:val="hybridMultilevel"/>
    <w:tmpl w:val="D9542C22"/>
    <w:lvl w:ilvl="0" w:tplc="32CC31D2">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8E72BDC"/>
    <w:multiLevelType w:val="hybridMultilevel"/>
    <w:tmpl w:val="21C4AC2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8" w15:restartNumberingAfterBreak="0">
    <w:nsid w:val="6C875451"/>
    <w:multiLevelType w:val="hybridMultilevel"/>
    <w:tmpl w:val="36F6C246"/>
    <w:lvl w:ilvl="0" w:tplc="177EAA92">
      <w:start w:val="4"/>
      <w:numFmt w:val="decimal"/>
      <w:lvlText w:val="%1."/>
      <w:lvlJc w:val="left"/>
      <w:pPr>
        <w:ind w:left="927" w:hanging="360"/>
      </w:pPr>
      <w:rPr>
        <w:rFonts w:eastAsia="Times New Roman"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74D015D7"/>
    <w:multiLevelType w:val="hybridMultilevel"/>
    <w:tmpl w:val="2F4038D0"/>
    <w:lvl w:ilvl="0" w:tplc="EAF6A618">
      <w:start w:val="1"/>
      <w:numFmt w:val="bullet"/>
      <w:lvlText w:val="-"/>
      <w:lvlJc w:val="left"/>
      <w:pPr>
        <w:ind w:left="2007" w:hanging="360"/>
      </w:pPr>
      <w:rPr>
        <w:rFonts w:ascii="Sitka Display" w:hAnsi="Sitka Display"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40" w15:restartNumberingAfterBreak="0">
    <w:nsid w:val="75836B21"/>
    <w:multiLevelType w:val="multilevel"/>
    <w:tmpl w:val="3580FBEA"/>
    <w:lvl w:ilvl="0">
      <w:start w:val="1"/>
      <w:numFmt w:val="decimal"/>
      <w:lvlText w:val="%1."/>
      <w:lvlJc w:val="left"/>
      <w:pPr>
        <w:ind w:left="1211"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41" w15:restartNumberingAfterBreak="0">
    <w:nsid w:val="786F173C"/>
    <w:multiLevelType w:val="multilevel"/>
    <w:tmpl w:val="39B8C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9F7246"/>
    <w:multiLevelType w:val="hybridMultilevel"/>
    <w:tmpl w:val="5F28F008"/>
    <w:lvl w:ilvl="0" w:tplc="D486A3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21564923">
    <w:abstractNumId w:val="2"/>
  </w:num>
  <w:num w:numId="2" w16cid:durableId="368339262">
    <w:abstractNumId w:val="16"/>
  </w:num>
  <w:num w:numId="3" w16cid:durableId="1581326498">
    <w:abstractNumId w:val="1"/>
  </w:num>
  <w:num w:numId="4" w16cid:durableId="1489058047">
    <w:abstractNumId w:val="0"/>
  </w:num>
  <w:num w:numId="5" w16cid:durableId="1127048099">
    <w:abstractNumId w:val="17"/>
  </w:num>
  <w:num w:numId="6" w16cid:durableId="1555964993">
    <w:abstractNumId w:val="22"/>
  </w:num>
  <w:num w:numId="7" w16cid:durableId="1714648673">
    <w:abstractNumId w:val="25"/>
  </w:num>
  <w:num w:numId="8" w16cid:durableId="1902323079">
    <w:abstractNumId w:val="30"/>
  </w:num>
  <w:num w:numId="9" w16cid:durableId="1911117357">
    <w:abstractNumId w:val="8"/>
  </w:num>
  <w:num w:numId="10" w16cid:durableId="795609593">
    <w:abstractNumId w:val="24"/>
  </w:num>
  <w:num w:numId="11" w16cid:durableId="17240806">
    <w:abstractNumId w:val="40"/>
  </w:num>
  <w:num w:numId="12" w16cid:durableId="528301123">
    <w:abstractNumId w:val="23"/>
  </w:num>
  <w:num w:numId="13" w16cid:durableId="1981765760">
    <w:abstractNumId w:val="35"/>
  </w:num>
  <w:num w:numId="14" w16cid:durableId="614483673">
    <w:abstractNumId w:val="42"/>
  </w:num>
  <w:num w:numId="15" w16cid:durableId="672149210">
    <w:abstractNumId w:val="41"/>
  </w:num>
  <w:num w:numId="16" w16cid:durableId="1685784593">
    <w:abstractNumId w:val="38"/>
  </w:num>
  <w:num w:numId="17" w16cid:durableId="1529218895">
    <w:abstractNumId w:val="20"/>
  </w:num>
  <w:num w:numId="18" w16cid:durableId="1722443019">
    <w:abstractNumId w:val="29"/>
  </w:num>
  <w:num w:numId="19" w16cid:durableId="858078955">
    <w:abstractNumId w:val="11"/>
  </w:num>
  <w:num w:numId="20" w16cid:durableId="282343667">
    <w:abstractNumId w:val="36"/>
  </w:num>
  <w:num w:numId="21" w16cid:durableId="850529164">
    <w:abstractNumId w:val="28"/>
  </w:num>
  <w:num w:numId="22" w16cid:durableId="1463501072">
    <w:abstractNumId w:val="37"/>
  </w:num>
  <w:num w:numId="23" w16cid:durableId="204486231">
    <w:abstractNumId w:val="33"/>
  </w:num>
  <w:num w:numId="24" w16cid:durableId="2089881780">
    <w:abstractNumId w:val="32"/>
  </w:num>
  <w:num w:numId="25" w16cid:durableId="1202744633">
    <w:abstractNumId w:val="18"/>
  </w:num>
  <w:num w:numId="26" w16cid:durableId="1151362742">
    <w:abstractNumId w:val="13"/>
  </w:num>
  <w:num w:numId="27" w16cid:durableId="1536574738">
    <w:abstractNumId w:val="7"/>
  </w:num>
  <w:num w:numId="28" w16cid:durableId="10903505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68200379">
    <w:abstractNumId w:val="31"/>
  </w:num>
  <w:num w:numId="30" w16cid:durableId="2295086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27030374">
    <w:abstractNumId w:val="10"/>
  </w:num>
  <w:num w:numId="32" w16cid:durableId="597492695">
    <w:abstractNumId w:val="12"/>
  </w:num>
  <w:num w:numId="33" w16cid:durableId="677274137">
    <w:abstractNumId w:val="14"/>
  </w:num>
  <w:num w:numId="34" w16cid:durableId="42337120">
    <w:abstractNumId w:val="15"/>
  </w:num>
  <w:num w:numId="35" w16cid:durableId="1392850365">
    <w:abstractNumId w:val="34"/>
  </w:num>
  <w:num w:numId="36" w16cid:durableId="298727316">
    <w:abstractNumId w:val="21"/>
  </w:num>
  <w:num w:numId="37" w16cid:durableId="386488353">
    <w:abstractNumId w:val="6"/>
  </w:num>
  <w:num w:numId="38" w16cid:durableId="1338970257">
    <w:abstractNumId w:val="27"/>
  </w:num>
  <w:num w:numId="39" w16cid:durableId="1509325513">
    <w:abstractNumId w:val="9"/>
  </w:num>
  <w:num w:numId="40" w16cid:durableId="942112065">
    <w:abstractNumId w:val="26"/>
  </w:num>
  <w:num w:numId="41" w16cid:durableId="546650925">
    <w:abstractNumId w:val="5"/>
  </w:num>
  <w:num w:numId="42" w16cid:durableId="1132674729">
    <w:abstractNumId w:val="3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E4C"/>
    <w:rsid w:val="00002C78"/>
    <w:rsid w:val="00003A9B"/>
    <w:rsid w:val="00003BAA"/>
    <w:rsid w:val="00004F24"/>
    <w:rsid w:val="00005320"/>
    <w:rsid w:val="000056CA"/>
    <w:rsid w:val="0001077C"/>
    <w:rsid w:val="000132E6"/>
    <w:rsid w:val="00013AD3"/>
    <w:rsid w:val="000150E7"/>
    <w:rsid w:val="00016556"/>
    <w:rsid w:val="00017F16"/>
    <w:rsid w:val="00020436"/>
    <w:rsid w:val="000204D3"/>
    <w:rsid w:val="00024580"/>
    <w:rsid w:val="00024D35"/>
    <w:rsid w:val="00024F72"/>
    <w:rsid w:val="000251C0"/>
    <w:rsid w:val="00025563"/>
    <w:rsid w:val="00025584"/>
    <w:rsid w:val="00034450"/>
    <w:rsid w:val="000350AB"/>
    <w:rsid w:val="0003531B"/>
    <w:rsid w:val="000358BE"/>
    <w:rsid w:val="000365E8"/>
    <w:rsid w:val="00040B77"/>
    <w:rsid w:val="00041805"/>
    <w:rsid w:val="00041EA9"/>
    <w:rsid w:val="00042064"/>
    <w:rsid w:val="000437F8"/>
    <w:rsid w:val="00045304"/>
    <w:rsid w:val="00045FC1"/>
    <w:rsid w:val="00047304"/>
    <w:rsid w:val="000507BC"/>
    <w:rsid w:val="000514A6"/>
    <w:rsid w:val="000556FA"/>
    <w:rsid w:val="0005628A"/>
    <w:rsid w:val="000570F9"/>
    <w:rsid w:val="00057973"/>
    <w:rsid w:val="00060D09"/>
    <w:rsid w:val="000614DA"/>
    <w:rsid w:val="000619D2"/>
    <w:rsid w:val="000638CB"/>
    <w:rsid w:val="00063FE3"/>
    <w:rsid w:val="00064A4F"/>
    <w:rsid w:val="000654E5"/>
    <w:rsid w:val="000664D6"/>
    <w:rsid w:val="00070C86"/>
    <w:rsid w:val="00071190"/>
    <w:rsid w:val="00071A99"/>
    <w:rsid w:val="0007219C"/>
    <w:rsid w:val="000724AD"/>
    <w:rsid w:val="00074F16"/>
    <w:rsid w:val="0007638B"/>
    <w:rsid w:val="000768D9"/>
    <w:rsid w:val="00076FB5"/>
    <w:rsid w:val="000805ED"/>
    <w:rsid w:val="00080A1D"/>
    <w:rsid w:val="000841CC"/>
    <w:rsid w:val="00084948"/>
    <w:rsid w:val="00086ABD"/>
    <w:rsid w:val="00091100"/>
    <w:rsid w:val="000935F2"/>
    <w:rsid w:val="0009679B"/>
    <w:rsid w:val="00097723"/>
    <w:rsid w:val="00097CCD"/>
    <w:rsid w:val="000A04F2"/>
    <w:rsid w:val="000A1D34"/>
    <w:rsid w:val="000A1E1B"/>
    <w:rsid w:val="000A21AD"/>
    <w:rsid w:val="000A329A"/>
    <w:rsid w:val="000A6A18"/>
    <w:rsid w:val="000A6F77"/>
    <w:rsid w:val="000A73AA"/>
    <w:rsid w:val="000B0E91"/>
    <w:rsid w:val="000B2393"/>
    <w:rsid w:val="000B4207"/>
    <w:rsid w:val="000B534B"/>
    <w:rsid w:val="000B626E"/>
    <w:rsid w:val="000C076F"/>
    <w:rsid w:val="000C0A06"/>
    <w:rsid w:val="000C26F5"/>
    <w:rsid w:val="000C2BE5"/>
    <w:rsid w:val="000C3DC0"/>
    <w:rsid w:val="000C4C52"/>
    <w:rsid w:val="000C5793"/>
    <w:rsid w:val="000C6791"/>
    <w:rsid w:val="000C7647"/>
    <w:rsid w:val="000D0306"/>
    <w:rsid w:val="000D0C2E"/>
    <w:rsid w:val="000D3A1A"/>
    <w:rsid w:val="000D4F19"/>
    <w:rsid w:val="000D58DF"/>
    <w:rsid w:val="000D592A"/>
    <w:rsid w:val="000D5A4E"/>
    <w:rsid w:val="000D5C2A"/>
    <w:rsid w:val="000D63B0"/>
    <w:rsid w:val="000E1526"/>
    <w:rsid w:val="000E1B91"/>
    <w:rsid w:val="000E3381"/>
    <w:rsid w:val="000E34B3"/>
    <w:rsid w:val="000E3AF7"/>
    <w:rsid w:val="000E3CE1"/>
    <w:rsid w:val="000E404C"/>
    <w:rsid w:val="000E41B9"/>
    <w:rsid w:val="000E755B"/>
    <w:rsid w:val="000F4625"/>
    <w:rsid w:val="00100683"/>
    <w:rsid w:val="00101F66"/>
    <w:rsid w:val="00102EC3"/>
    <w:rsid w:val="0010318D"/>
    <w:rsid w:val="00103702"/>
    <w:rsid w:val="00107D8E"/>
    <w:rsid w:val="001109EF"/>
    <w:rsid w:val="00110C60"/>
    <w:rsid w:val="00110E6B"/>
    <w:rsid w:val="00111AA4"/>
    <w:rsid w:val="001120D7"/>
    <w:rsid w:val="00112B53"/>
    <w:rsid w:val="0011559E"/>
    <w:rsid w:val="00115D2F"/>
    <w:rsid w:val="00116F45"/>
    <w:rsid w:val="0012042A"/>
    <w:rsid w:val="001226BF"/>
    <w:rsid w:val="001227DE"/>
    <w:rsid w:val="00123A0C"/>
    <w:rsid w:val="0012485D"/>
    <w:rsid w:val="00130B6A"/>
    <w:rsid w:val="00131899"/>
    <w:rsid w:val="001323B4"/>
    <w:rsid w:val="00133079"/>
    <w:rsid w:val="001355B6"/>
    <w:rsid w:val="00137D4D"/>
    <w:rsid w:val="001413B5"/>
    <w:rsid w:val="00141909"/>
    <w:rsid w:val="00143F6D"/>
    <w:rsid w:val="00144325"/>
    <w:rsid w:val="00144698"/>
    <w:rsid w:val="001451B9"/>
    <w:rsid w:val="00146F8E"/>
    <w:rsid w:val="00147AB5"/>
    <w:rsid w:val="00147EC9"/>
    <w:rsid w:val="00150224"/>
    <w:rsid w:val="00151688"/>
    <w:rsid w:val="0015357B"/>
    <w:rsid w:val="00154376"/>
    <w:rsid w:val="0015484A"/>
    <w:rsid w:val="00155733"/>
    <w:rsid w:val="00156469"/>
    <w:rsid w:val="001565DE"/>
    <w:rsid w:val="00156846"/>
    <w:rsid w:val="001575C2"/>
    <w:rsid w:val="00160510"/>
    <w:rsid w:val="00160DA2"/>
    <w:rsid w:val="001627A5"/>
    <w:rsid w:val="00162CA3"/>
    <w:rsid w:val="00162D77"/>
    <w:rsid w:val="00162FF9"/>
    <w:rsid w:val="0016423E"/>
    <w:rsid w:val="00165197"/>
    <w:rsid w:val="00165E7A"/>
    <w:rsid w:val="00166192"/>
    <w:rsid w:val="0016656F"/>
    <w:rsid w:val="00166E15"/>
    <w:rsid w:val="00166F09"/>
    <w:rsid w:val="0016716C"/>
    <w:rsid w:val="0017363C"/>
    <w:rsid w:val="00173759"/>
    <w:rsid w:val="00175FF1"/>
    <w:rsid w:val="00177A76"/>
    <w:rsid w:val="00181538"/>
    <w:rsid w:val="00181A47"/>
    <w:rsid w:val="001822AB"/>
    <w:rsid w:val="00182946"/>
    <w:rsid w:val="00183C5A"/>
    <w:rsid w:val="00184AA5"/>
    <w:rsid w:val="00185942"/>
    <w:rsid w:val="001865AC"/>
    <w:rsid w:val="00186B89"/>
    <w:rsid w:val="001874FF"/>
    <w:rsid w:val="00187DD4"/>
    <w:rsid w:val="001904B3"/>
    <w:rsid w:val="00190535"/>
    <w:rsid w:val="0019326D"/>
    <w:rsid w:val="001937B2"/>
    <w:rsid w:val="00193859"/>
    <w:rsid w:val="00193BCB"/>
    <w:rsid w:val="00193CB1"/>
    <w:rsid w:val="001942D6"/>
    <w:rsid w:val="00194430"/>
    <w:rsid w:val="00196C7E"/>
    <w:rsid w:val="001A00A0"/>
    <w:rsid w:val="001A1A4A"/>
    <w:rsid w:val="001A2947"/>
    <w:rsid w:val="001A36CD"/>
    <w:rsid w:val="001A3FA0"/>
    <w:rsid w:val="001B0768"/>
    <w:rsid w:val="001B0D61"/>
    <w:rsid w:val="001B1EE4"/>
    <w:rsid w:val="001B249D"/>
    <w:rsid w:val="001B281B"/>
    <w:rsid w:val="001B2ADB"/>
    <w:rsid w:val="001B39E7"/>
    <w:rsid w:val="001B5D2A"/>
    <w:rsid w:val="001B5D41"/>
    <w:rsid w:val="001B6546"/>
    <w:rsid w:val="001C0EF7"/>
    <w:rsid w:val="001C0FF7"/>
    <w:rsid w:val="001C292B"/>
    <w:rsid w:val="001C2C4D"/>
    <w:rsid w:val="001C3897"/>
    <w:rsid w:val="001C673E"/>
    <w:rsid w:val="001C7938"/>
    <w:rsid w:val="001C7E04"/>
    <w:rsid w:val="001D3A40"/>
    <w:rsid w:val="001D3C42"/>
    <w:rsid w:val="001D4A6A"/>
    <w:rsid w:val="001D4CBD"/>
    <w:rsid w:val="001D5A6B"/>
    <w:rsid w:val="001E0F20"/>
    <w:rsid w:val="001E197B"/>
    <w:rsid w:val="001E1EC9"/>
    <w:rsid w:val="001E4A3B"/>
    <w:rsid w:val="001E5B5C"/>
    <w:rsid w:val="001F02F1"/>
    <w:rsid w:val="001F102F"/>
    <w:rsid w:val="001F18F6"/>
    <w:rsid w:val="001F1FA8"/>
    <w:rsid w:val="001F2929"/>
    <w:rsid w:val="001F369E"/>
    <w:rsid w:val="001F4470"/>
    <w:rsid w:val="001F7340"/>
    <w:rsid w:val="001F7422"/>
    <w:rsid w:val="001F770B"/>
    <w:rsid w:val="001F7E3B"/>
    <w:rsid w:val="0020038E"/>
    <w:rsid w:val="00202B29"/>
    <w:rsid w:val="00204097"/>
    <w:rsid w:val="00204A42"/>
    <w:rsid w:val="002068F1"/>
    <w:rsid w:val="00206B68"/>
    <w:rsid w:val="00206F0B"/>
    <w:rsid w:val="002103ED"/>
    <w:rsid w:val="002117BB"/>
    <w:rsid w:val="00212260"/>
    <w:rsid w:val="00212F13"/>
    <w:rsid w:val="00213789"/>
    <w:rsid w:val="00217690"/>
    <w:rsid w:val="002200FE"/>
    <w:rsid w:val="00221653"/>
    <w:rsid w:val="002227EF"/>
    <w:rsid w:val="00223ABC"/>
    <w:rsid w:val="00223EF2"/>
    <w:rsid w:val="00224F36"/>
    <w:rsid w:val="00231511"/>
    <w:rsid w:val="00231A6B"/>
    <w:rsid w:val="00233567"/>
    <w:rsid w:val="00234806"/>
    <w:rsid w:val="00235340"/>
    <w:rsid w:val="00236647"/>
    <w:rsid w:val="0024003E"/>
    <w:rsid w:val="002427D9"/>
    <w:rsid w:val="002463DA"/>
    <w:rsid w:val="00246680"/>
    <w:rsid w:val="00246E65"/>
    <w:rsid w:val="00247B60"/>
    <w:rsid w:val="00250632"/>
    <w:rsid w:val="00256383"/>
    <w:rsid w:val="00257A42"/>
    <w:rsid w:val="00257D8B"/>
    <w:rsid w:val="00260D98"/>
    <w:rsid w:val="00263D94"/>
    <w:rsid w:val="00263EB8"/>
    <w:rsid w:val="00264A6E"/>
    <w:rsid w:val="00265923"/>
    <w:rsid w:val="00265FF7"/>
    <w:rsid w:val="00266D3C"/>
    <w:rsid w:val="00270687"/>
    <w:rsid w:val="00271A71"/>
    <w:rsid w:val="00276018"/>
    <w:rsid w:val="00276920"/>
    <w:rsid w:val="002774FF"/>
    <w:rsid w:val="00277C37"/>
    <w:rsid w:val="0028143C"/>
    <w:rsid w:val="0028298E"/>
    <w:rsid w:val="00282B3E"/>
    <w:rsid w:val="00283777"/>
    <w:rsid w:val="002844A1"/>
    <w:rsid w:val="00286FC2"/>
    <w:rsid w:val="002911CD"/>
    <w:rsid w:val="002919BE"/>
    <w:rsid w:val="00292044"/>
    <w:rsid w:val="00292436"/>
    <w:rsid w:val="0029430F"/>
    <w:rsid w:val="00294552"/>
    <w:rsid w:val="002963D0"/>
    <w:rsid w:val="002967A5"/>
    <w:rsid w:val="0029712D"/>
    <w:rsid w:val="00297C99"/>
    <w:rsid w:val="002A04BD"/>
    <w:rsid w:val="002A248D"/>
    <w:rsid w:val="002A2585"/>
    <w:rsid w:val="002A3C52"/>
    <w:rsid w:val="002A49A0"/>
    <w:rsid w:val="002A65E5"/>
    <w:rsid w:val="002A6787"/>
    <w:rsid w:val="002B2146"/>
    <w:rsid w:val="002B24EC"/>
    <w:rsid w:val="002B3CA2"/>
    <w:rsid w:val="002B4591"/>
    <w:rsid w:val="002B48FF"/>
    <w:rsid w:val="002B4A04"/>
    <w:rsid w:val="002B5895"/>
    <w:rsid w:val="002B68C0"/>
    <w:rsid w:val="002B6B76"/>
    <w:rsid w:val="002C243F"/>
    <w:rsid w:val="002C2DEA"/>
    <w:rsid w:val="002C300F"/>
    <w:rsid w:val="002C30C8"/>
    <w:rsid w:val="002C4198"/>
    <w:rsid w:val="002C7076"/>
    <w:rsid w:val="002C7F79"/>
    <w:rsid w:val="002D0682"/>
    <w:rsid w:val="002D2B5E"/>
    <w:rsid w:val="002D322E"/>
    <w:rsid w:val="002D3609"/>
    <w:rsid w:val="002D4228"/>
    <w:rsid w:val="002D472D"/>
    <w:rsid w:val="002D5AA2"/>
    <w:rsid w:val="002D64D7"/>
    <w:rsid w:val="002D6954"/>
    <w:rsid w:val="002D6F54"/>
    <w:rsid w:val="002E2ADD"/>
    <w:rsid w:val="002E3313"/>
    <w:rsid w:val="002E384B"/>
    <w:rsid w:val="002E3E80"/>
    <w:rsid w:val="002E42B2"/>
    <w:rsid w:val="002E473C"/>
    <w:rsid w:val="002E492C"/>
    <w:rsid w:val="002E62B6"/>
    <w:rsid w:val="002E6653"/>
    <w:rsid w:val="002F27A4"/>
    <w:rsid w:val="002F36A1"/>
    <w:rsid w:val="002F41C1"/>
    <w:rsid w:val="002F47F6"/>
    <w:rsid w:val="002F7144"/>
    <w:rsid w:val="002F76F0"/>
    <w:rsid w:val="00300F6B"/>
    <w:rsid w:val="00302FA1"/>
    <w:rsid w:val="00303CB3"/>
    <w:rsid w:val="00304006"/>
    <w:rsid w:val="0030421F"/>
    <w:rsid w:val="003046D3"/>
    <w:rsid w:val="00313FA0"/>
    <w:rsid w:val="003207EB"/>
    <w:rsid w:val="00320FD2"/>
    <w:rsid w:val="003230C6"/>
    <w:rsid w:val="00323D3A"/>
    <w:rsid w:val="00327A10"/>
    <w:rsid w:val="003305AB"/>
    <w:rsid w:val="003318CF"/>
    <w:rsid w:val="0033270E"/>
    <w:rsid w:val="0033284A"/>
    <w:rsid w:val="00333EC6"/>
    <w:rsid w:val="00334DC7"/>
    <w:rsid w:val="0033696C"/>
    <w:rsid w:val="00340C12"/>
    <w:rsid w:val="003412E7"/>
    <w:rsid w:val="00341304"/>
    <w:rsid w:val="003420A8"/>
    <w:rsid w:val="0034210D"/>
    <w:rsid w:val="0034273D"/>
    <w:rsid w:val="00346E34"/>
    <w:rsid w:val="0034700D"/>
    <w:rsid w:val="003501A8"/>
    <w:rsid w:val="003522D7"/>
    <w:rsid w:val="00353531"/>
    <w:rsid w:val="003556A7"/>
    <w:rsid w:val="00357D62"/>
    <w:rsid w:val="00361C45"/>
    <w:rsid w:val="003632DB"/>
    <w:rsid w:val="00365B39"/>
    <w:rsid w:val="0036605C"/>
    <w:rsid w:val="00366F91"/>
    <w:rsid w:val="00367BA1"/>
    <w:rsid w:val="00371B17"/>
    <w:rsid w:val="00372C9C"/>
    <w:rsid w:val="00374743"/>
    <w:rsid w:val="00374FE8"/>
    <w:rsid w:val="00376A6A"/>
    <w:rsid w:val="00376AEB"/>
    <w:rsid w:val="00376E7D"/>
    <w:rsid w:val="00377397"/>
    <w:rsid w:val="003817CA"/>
    <w:rsid w:val="00382CF7"/>
    <w:rsid w:val="00382F5C"/>
    <w:rsid w:val="00383257"/>
    <w:rsid w:val="0038394C"/>
    <w:rsid w:val="00385589"/>
    <w:rsid w:val="00385B98"/>
    <w:rsid w:val="00386401"/>
    <w:rsid w:val="00386B8B"/>
    <w:rsid w:val="00387E32"/>
    <w:rsid w:val="00391963"/>
    <w:rsid w:val="00392F31"/>
    <w:rsid w:val="00393A38"/>
    <w:rsid w:val="003962CB"/>
    <w:rsid w:val="003A1EC6"/>
    <w:rsid w:val="003A2442"/>
    <w:rsid w:val="003A3D58"/>
    <w:rsid w:val="003A528B"/>
    <w:rsid w:val="003A5ECA"/>
    <w:rsid w:val="003A7308"/>
    <w:rsid w:val="003A74E8"/>
    <w:rsid w:val="003A7D99"/>
    <w:rsid w:val="003B0986"/>
    <w:rsid w:val="003B0DC3"/>
    <w:rsid w:val="003B2500"/>
    <w:rsid w:val="003B314E"/>
    <w:rsid w:val="003B43E8"/>
    <w:rsid w:val="003B4637"/>
    <w:rsid w:val="003C2BEF"/>
    <w:rsid w:val="003C56A1"/>
    <w:rsid w:val="003C56C2"/>
    <w:rsid w:val="003C5CBE"/>
    <w:rsid w:val="003C78DB"/>
    <w:rsid w:val="003D0D5B"/>
    <w:rsid w:val="003D370B"/>
    <w:rsid w:val="003D3E77"/>
    <w:rsid w:val="003E003E"/>
    <w:rsid w:val="003E2CAF"/>
    <w:rsid w:val="003E3454"/>
    <w:rsid w:val="003E47DB"/>
    <w:rsid w:val="003E4A1C"/>
    <w:rsid w:val="003E6D67"/>
    <w:rsid w:val="003E78FE"/>
    <w:rsid w:val="003F20B1"/>
    <w:rsid w:val="003F35DE"/>
    <w:rsid w:val="003F3F38"/>
    <w:rsid w:val="003F4066"/>
    <w:rsid w:val="003F5240"/>
    <w:rsid w:val="003F6582"/>
    <w:rsid w:val="003F6BF5"/>
    <w:rsid w:val="0040271F"/>
    <w:rsid w:val="004052E2"/>
    <w:rsid w:val="00406813"/>
    <w:rsid w:val="00406997"/>
    <w:rsid w:val="004071A0"/>
    <w:rsid w:val="00412417"/>
    <w:rsid w:val="00412587"/>
    <w:rsid w:val="00413418"/>
    <w:rsid w:val="00414BBF"/>
    <w:rsid w:val="00414E3D"/>
    <w:rsid w:val="00415D92"/>
    <w:rsid w:val="00416F8E"/>
    <w:rsid w:val="00417241"/>
    <w:rsid w:val="004175E1"/>
    <w:rsid w:val="0042019D"/>
    <w:rsid w:val="00421317"/>
    <w:rsid w:val="0042196E"/>
    <w:rsid w:val="00423550"/>
    <w:rsid w:val="00423CF7"/>
    <w:rsid w:val="00424208"/>
    <w:rsid w:val="004245CF"/>
    <w:rsid w:val="00426631"/>
    <w:rsid w:val="00427EC7"/>
    <w:rsid w:val="0043091D"/>
    <w:rsid w:val="00430E42"/>
    <w:rsid w:val="00432185"/>
    <w:rsid w:val="0043396D"/>
    <w:rsid w:val="004359A5"/>
    <w:rsid w:val="00436879"/>
    <w:rsid w:val="00437E8A"/>
    <w:rsid w:val="0044056A"/>
    <w:rsid w:val="004409B7"/>
    <w:rsid w:val="004416F5"/>
    <w:rsid w:val="00442A2F"/>
    <w:rsid w:val="00443547"/>
    <w:rsid w:val="00444123"/>
    <w:rsid w:val="004445D3"/>
    <w:rsid w:val="00444898"/>
    <w:rsid w:val="00444B0A"/>
    <w:rsid w:val="0044523B"/>
    <w:rsid w:val="0044697C"/>
    <w:rsid w:val="00451BA0"/>
    <w:rsid w:val="0045215A"/>
    <w:rsid w:val="00453112"/>
    <w:rsid w:val="00455BAB"/>
    <w:rsid w:val="00455F70"/>
    <w:rsid w:val="00457947"/>
    <w:rsid w:val="004603C0"/>
    <w:rsid w:val="00460740"/>
    <w:rsid w:val="00461AD3"/>
    <w:rsid w:val="00463613"/>
    <w:rsid w:val="00463B69"/>
    <w:rsid w:val="00463F60"/>
    <w:rsid w:val="00465C98"/>
    <w:rsid w:val="00470736"/>
    <w:rsid w:val="004728D9"/>
    <w:rsid w:val="00473EDB"/>
    <w:rsid w:val="00474838"/>
    <w:rsid w:val="00476319"/>
    <w:rsid w:val="0047695B"/>
    <w:rsid w:val="00476E6B"/>
    <w:rsid w:val="004777D1"/>
    <w:rsid w:val="00477AA3"/>
    <w:rsid w:val="00480E7B"/>
    <w:rsid w:val="004814DD"/>
    <w:rsid w:val="00481976"/>
    <w:rsid w:val="00483AB8"/>
    <w:rsid w:val="00483B9D"/>
    <w:rsid w:val="00484402"/>
    <w:rsid w:val="00485ADC"/>
    <w:rsid w:val="00485DD5"/>
    <w:rsid w:val="00485EB3"/>
    <w:rsid w:val="004878A6"/>
    <w:rsid w:val="00487BFE"/>
    <w:rsid w:val="00490B6D"/>
    <w:rsid w:val="0049213F"/>
    <w:rsid w:val="00494BD8"/>
    <w:rsid w:val="0049575D"/>
    <w:rsid w:val="00495ED6"/>
    <w:rsid w:val="00496817"/>
    <w:rsid w:val="00497D4D"/>
    <w:rsid w:val="00497E6D"/>
    <w:rsid w:val="004A0B6C"/>
    <w:rsid w:val="004A2B44"/>
    <w:rsid w:val="004A5105"/>
    <w:rsid w:val="004A68DE"/>
    <w:rsid w:val="004A7EFD"/>
    <w:rsid w:val="004B0C69"/>
    <w:rsid w:val="004B5423"/>
    <w:rsid w:val="004C1003"/>
    <w:rsid w:val="004C1AC7"/>
    <w:rsid w:val="004C29EF"/>
    <w:rsid w:val="004C2AC2"/>
    <w:rsid w:val="004C400C"/>
    <w:rsid w:val="004C48BB"/>
    <w:rsid w:val="004C4F6C"/>
    <w:rsid w:val="004C6892"/>
    <w:rsid w:val="004C6BA0"/>
    <w:rsid w:val="004C71AD"/>
    <w:rsid w:val="004C7590"/>
    <w:rsid w:val="004C7A04"/>
    <w:rsid w:val="004C7A85"/>
    <w:rsid w:val="004D1BF1"/>
    <w:rsid w:val="004D2652"/>
    <w:rsid w:val="004D3B55"/>
    <w:rsid w:val="004D55B6"/>
    <w:rsid w:val="004D6B3E"/>
    <w:rsid w:val="004D73CA"/>
    <w:rsid w:val="004E080C"/>
    <w:rsid w:val="004E0DE2"/>
    <w:rsid w:val="004E2673"/>
    <w:rsid w:val="004E3889"/>
    <w:rsid w:val="004E53D7"/>
    <w:rsid w:val="004E67D1"/>
    <w:rsid w:val="004E6C27"/>
    <w:rsid w:val="004E6CB0"/>
    <w:rsid w:val="004F052F"/>
    <w:rsid w:val="004F068E"/>
    <w:rsid w:val="004F433F"/>
    <w:rsid w:val="004F7358"/>
    <w:rsid w:val="00500A11"/>
    <w:rsid w:val="005018E5"/>
    <w:rsid w:val="0050626B"/>
    <w:rsid w:val="005073F2"/>
    <w:rsid w:val="005206FA"/>
    <w:rsid w:val="005207EE"/>
    <w:rsid w:val="005246E9"/>
    <w:rsid w:val="00525B87"/>
    <w:rsid w:val="005260EB"/>
    <w:rsid w:val="00527275"/>
    <w:rsid w:val="00530238"/>
    <w:rsid w:val="00531BBD"/>
    <w:rsid w:val="005335B9"/>
    <w:rsid w:val="00534638"/>
    <w:rsid w:val="0053595B"/>
    <w:rsid w:val="00537A52"/>
    <w:rsid w:val="00540F38"/>
    <w:rsid w:val="00541C8F"/>
    <w:rsid w:val="005424AA"/>
    <w:rsid w:val="00542926"/>
    <w:rsid w:val="00542D8A"/>
    <w:rsid w:val="00543536"/>
    <w:rsid w:val="00543EC5"/>
    <w:rsid w:val="0054402D"/>
    <w:rsid w:val="00544553"/>
    <w:rsid w:val="00544C80"/>
    <w:rsid w:val="00544EEE"/>
    <w:rsid w:val="005456BC"/>
    <w:rsid w:val="00545FC6"/>
    <w:rsid w:val="0054669F"/>
    <w:rsid w:val="0054791A"/>
    <w:rsid w:val="005508E0"/>
    <w:rsid w:val="00550D55"/>
    <w:rsid w:val="005529BF"/>
    <w:rsid w:val="005533AE"/>
    <w:rsid w:val="005537A8"/>
    <w:rsid w:val="005538F1"/>
    <w:rsid w:val="005545A9"/>
    <w:rsid w:val="005563F2"/>
    <w:rsid w:val="00556CD1"/>
    <w:rsid w:val="00561CFA"/>
    <w:rsid w:val="005621DC"/>
    <w:rsid w:val="005638D8"/>
    <w:rsid w:val="005653D2"/>
    <w:rsid w:val="0057040D"/>
    <w:rsid w:val="005705D5"/>
    <w:rsid w:val="00572C44"/>
    <w:rsid w:val="0057332D"/>
    <w:rsid w:val="00574260"/>
    <w:rsid w:val="0057556A"/>
    <w:rsid w:val="00576704"/>
    <w:rsid w:val="00576EDA"/>
    <w:rsid w:val="00577CED"/>
    <w:rsid w:val="00577FD3"/>
    <w:rsid w:val="005859B4"/>
    <w:rsid w:val="00586532"/>
    <w:rsid w:val="0058684C"/>
    <w:rsid w:val="00586988"/>
    <w:rsid w:val="005877E6"/>
    <w:rsid w:val="00590207"/>
    <w:rsid w:val="00592978"/>
    <w:rsid w:val="00593381"/>
    <w:rsid w:val="00593491"/>
    <w:rsid w:val="00593F1E"/>
    <w:rsid w:val="0059468C"/>
    <w:rsid w:val="005971A6"/>
    <w:rsid w:val="005A2235"/>
    <w:rsid w:val="005A3217"/>
    <w:rsid w:val="005A3897"/>
    <w:rsid w:val="005A3A25"/>
    <w:rsid w:val="005A493D"/>
    <w:rsid w:val="005A5BC6"/>
    <w:rsid w:val="005A6E0E"/>
    <w:rsid w:val="005A724C"/>
    <w:rsid w:val="005A7292"/>
    <w:rsid w:val="005A77D9"/>
    <w:rsid w:val="005B190D"/>
    <w:rsid w:val="005B425F"/>
    <w:rsid w:val="005B47A5"/>
    <w:rsid w:val="005B5FA6"/>
    <w:rsid w:val="005C1039"/>
    <w:rsid w:val="005C1208"/>
    <w:rsid w:val="005C2F6C"/>
    <w:rsid w:val="005C34F6"/>
    <w:rsid w:val="005C5E3E"/>
    <w:rsid w:val="005C6CA7"/>
    <w:rsid w:val="005D4A5A"/>
    <w:rsid w:val="005D5387"/>
    <w:rsid w:val="005D65A0"/>
    <w:rsid w:val="005E0958"/>
    <w:rsid w:val="005E25B0"/>
    <w:rsid w:val="005E31C2"/>
    <w:rsid w:val="005E5BE6"/>
    <w:rsid w:val="005F0981"/>
    <w:rsid w:val="005F21A7"/>
    <w:rsid w:val="005F36D9"/>
    <w:rsid w:val="005F3CFA"/>
    <w:rsid w:val="005F4172"/>
    <w:rsid w:val="005F5EBA"/>
    <w:rsid w:val="005F6D32"/>
    <w:rsid w:val="005F749E"/>
    <w:rsid w:val="006002BF"/>
    <w:rsid w:val="00603B3D"/>
    <w:rsid w:val="006067BF"/>
    <w:rsid w:val="006109EE"/>
    <w:rsid w:val="00615B77"/>
    <w:rsid w:val="00615F56"/>
    <w:rsid w:val="00616D02"/>
    <w:rsid w:val="00617C9E"/>
    <w:rsid w:val="00620AF9"/>
    <w:rsid w:val="00620B58"/>
    <w:rsid w:val="00620D5C"/>
    <w:rsid w:val="006225EE"/>
    <w:rsid w:val="0062281B"/>
    <w:rsid w:val="0062486B"/>
    <w:rsid w:val="00624E3A"/>
    <w:rsid w:val="00627E62"/>
    <w:rsid w:val="00630E71"/>
    <w:rsid w:val="00631193"/>
    <w:rsid w:val="00632D25"/>
    <w:rsid w:val="006330BF"/>
    <w:rsid w:val="006337CE"/>
    <w:rsid w:val="0063466C"/>
    <w:rsid w:val="00634DD4"/>
    <w:rsid w:val="00636B3B"/>
    <w:rsid w:val="0064271C"/>
    <w:rsid w:val="0064296A"/>
    <w:rsid w:val="0064490E"/>
    <w:rsid w:val="00645005"/>
    <w:rsid w:val="00646DCE"/>
    <w:rsid w:val="006522A9"/>
    <w:rsid w:val="00653925"/>
    <w:rsid w:val="00655C88"/>
    <w:rsid w:val="0065675F"/>
    <w:rsid w:val="00660E86"/>
    <w:rsid w:val="0066309E"/>
    <w:rsid w:val="00664710"/>
    <w:rsid w:val="00665E3E"/>
    <w:rsid w:val="00666242"/>
    <w:rsid w:val="00666C43"/>
    <w:rsid w:val="00670A50"/>
    <w:rsid w:val="0067224C"/>
    <w:rsid w:val="00673C08"/>
    <w:rsid w:val="00673CBF"/>
    <w:rsid w:val="0067445B"/>
    <w:rsid w:val="00676272"/>
    <w:rsid w:val="00676F6F"/>
    <w:rsid w:val="00680D2D"/>
    <w:rsid w:val="0069166C"/>
    <w:rsid w:val="00692604"/>
    <w:rsid w:val="00696B52"/>
    <w:rsid w:val="006976B2"/>
    <w:rsid w:val="006A000E"/>
    <w:rsid w:val="006A3B85"/>
    <w:rsid w:val="006A474A"/>
    <w:rsid w:val="006A5358"/>
    <w:rsid w:val="006B0311"/>
    <w:rsid w:val="006B07E4"/>
    <w:rsid w:val="006B0866"/>
    <w:rsid w:val="006B1462"/>
    <w:rsid w:val="006B26FF"/>
    <w:rsid w:val="006B3C65"/>
    <w:rsid w:val="006B5FB9"/>
    <w:rsid w:val="006B61D3"/>
    <w:rsid w:val="006B7859"/>
    <w:rsid w:val="006C0F34"/>
    <w:rsid w:val="006C20DD"/>
    <w:rsid w:val="006C2967"/>
    <w:rsid w:val="006C2E21"/>
    <w:rsid w:val="006C3549"/>
    <w:rsid w:val="006C5DE1"/>
    <w:rsid w:val="006D2AAF"/>
    <w:rsid w:val="006D3718"/>
    <w:rsid w:val="006D3E9A"/>
    <w:rsid w:val="006D50F3"/>
    <w:rsid w:val="006D6514"/>
    <w:rsid w:val="006D6BDF"/>
    <w:rsid w:val="006D6C31"/>
    <w:rsid w:val="006D7452"/>
    <w:rsid w:val="006E4157"/>
    <w:rsid w:val="006E4501"/>
    <w:rsid w:val="006E5D7E"/>
    <w:rsid w:val="006E76C0"/>
    <w:rsid w:val="006E7BA7"/>
    <w:rsid w:val="006F04E4"/>
    <w:rsid w:val="006F1EE2"/>
    <w:rsid w:val="006F291B"/>
    <w:rsid w:val="006F31A7"/>
    <w:rsid w:val="006F3C6C"/>
    <w:rsid w:val="006F484C"/>
    <w:rsid w:val="006F6D56"/>
    <w:rsid w:val="00700AB9"/>
    <w:rsid w:val="007035EE"/>
    <w:rsid w:val="0070408D"/>
    <w:rsid w:val="00707664"/>
    <w:rsid w:val="007124FE"/>
    <w:rsid w:val="00712FF1"/>
    <w:rsid w:val="007131F7"/>
    <w:rsid w:val="007136E9"/>
    <w:rsid w:val="00716B60"/>
    <w:rsid w:val="00716DDC"/>
    <w:rsid w:val="00717520"/>
    <w:rsid w:val="007208D7"/>
    <w:rsid w:val="0072128D"/>
    <w:rsid w:val="00722ADF"/>
    <w:rsid w:val="00722B5D"/>
    <w:rsid w:val="007232C9"/>
    <w:rsid w:val="007232DC"/>
    <w:rsid w:val="00725364"/>
    <w:rsid w:val="00730C1B"/>
    <w:rsid w:val="00731578"/>
    <w:rsid w:val="007326A0"/>
    <w:rsid w:val="0073277C"/>
    <w:rsid w:val="00732D9B"/>
    <w:rsid w:val="00734EFF"/>
    <w:rsid w:val="00742A84"/>
    <w:rsid w:val="00744E4E"/>
    <w:rsid w:val="00744EDB"/>
    <w:rsid w:val="00746864"/>
    <w:rsid w:val="00746B7F"/>
    <w:rsid w:val="0075254F"/>
    <w:rsid w:val="00752DE8"/>
    <w:rsid w:val="007541DE"/>
    <w:rsid w:val="00754505"/>
    <w:rsid w:val="007550AD"/>
    <w:rsid w:val="00755CA6"/>
    <w:rsid w:val="007570C1"/>
    <w:rsid w:val="0075797C"/>
    <w:rsid w:val="0076057C"/>
    <w:rsid w:val="00761E6D"/>
    <w:rsid w:val="007621D6"/>
    <w:rsid w:val="0076231B"/>
    <w:rsid w:val="00762752"/>
    <w:rsid w:val="007638AB"/>
    <w:rsid w:val="00764FDA"/>
    <w:rsid w:val="00765C24"/>
    <w:rsid w:val="007665A0"/>
    <w:rsid w:val="00766625"/>
    <w:rsid w:val="00767DF7"/>
    <w:rsid w:val="00770960"/>
    <w:rsid w:val="007709EF"/>
    <w:rsid w:val="00771CD6"/>
    <w:rsid w:val="00774805"/>
    <w:rsid w:val="00774D06"/>
    <w:rsid w:val="0077592D"/>
    <w:rsid w:val="0078043F"/>
    <w:rsid w:val="007821AC"/>
    <w:rsid w:val="0078476D"/>
    <w:rsid w:val="00785906"/>
    <w:rsid w:val="00785EFF"/>
    <w:rsid w:val="007860E6"/>
    <w:rsid w:val="007867EF"/>
    <w:rsid w:val="00787A5C"/>
    <w:rsid w:val="00790328"/>
    <w:rsid w:val="00790679"/>
    <w:rsid w:val="00794049"/>
    <w:rsid w:val="007944ED"/>
    <w:rsid w:val="0079693D"/>
    <w:rsid w:val="00796B25"/>
    <w:rsid w:val="007973F2"/>
    <w:rsid w:val="007974E3"/>
    <w:rsid w:val="007A0829"/>
    <w:rsid w:val="007A2F34"/>
    <w:rsid w:val="007A504D"/>
    <w:rsid w:val="007A516C"/>
    <w:rsid w:val="007A5279"/>
    <w:rsid w:val="007A62C2"/>
    <w:rsid w:val="007A64A2"/>
    <w:rsid w:val="007B0C6C"/>
    <w:rsid w:val="007B2356"/>
    <w:rsid w:val="007B2C86"/>
    <w:rsid w:val="007B4492"/>
    <w:rsid w:val="007B539C"/>
    <w:rsid w:val="007B58D3"/>
    <w:rsid w:val="007B5E51"/>
    <w:rsid w:val="007B6347"/>
    <w:rsid w:val="007B7702"/>
    <w:rsid w:val="007C047C"/>
    <w:rsid w:val="007C1236"/>
    <w:rsid w:val="007C1470"/>
    <w:rsid w:val="007C24A3"/>
    <w:rsid w:val="007C39FA"/>
    <w:rsid w:val="007C3DFF"/>
    <w:rsid w:val="007C4DC5"/>
    <w:rsid w:val="007C59D5"/>
    <w:rsid w:val="007C6085"/>
    <w:rsid w:val="007C647D"/>
    <w:rsid w:val="007C7E01"/>
    <w:rsid w:val="007D002E"/>
    <w:rsid w:val="007D18D0"/>
    <w:rsid w:val="007D1D4B"/>
    <w:rsid w:val="007D34BA"/>
    <w:rsid w:val="007D35C3"/>
    <w:rsid w:val="007D62F7"/>
    <w:rsid w:val="007E11F3"/>
    <w:rsid w:val="007E1300"/>
    <w:rsid w:val="007E2ADC"/>
    <w:rsid w:val="007E4A9A"/>
    <w:rsid w:val="007E5011"/>
    <w:rsid w:val="007E537C"/>
    <w:rsid w:val="007E7106"/>
    <w:rsid w:val="007F012C"/>
    <w:rsid w:val="007F3B5B"/>
    <w:rsid w:val="007F44B7"/>
    <w:rsid w:val="007F47B5"/>
    <w:rsid w:val="007F528F"/>
    <w:rsid w:val="007F6CEA"/>
    <w:rsid w:val="0080336F"/>
    <w:rsid w:val="00804C73"/>
    <w:rsid w:val="00804C77"/>
    <w:rsid w:val="00805BE7"/>
    <w:rsid w:val="00807472"/>
    <w:rsid w:val="00810976"/>
    <w:rsid w:val="00810EC9"/>
    <w:rsid w:val="00813E29"/>
    <w:rsid w:val="00816A6A"/>
    <w:rsid w:val="00816CE6"/>
    <w:rsid w:val="008172A7"/>
    <w:rsid w:val="00817317"/>
    <w:rsid w:val="008242FF"/>
    <w:rsid w:val="00825DE3"/>
    <w:rsid w:val="00827A3E"/>
    <w:rsid w:val="008314FD"/>
    <w:rsid w:val="00832FAB"/>
    <w:rsid w:val="00841795"/>
    <w:rsid w:val="00843213"/>
    <w:rsid w:val="00843431"/>
    <w:rsid w:val="00844223"/>
    <w:rsid w:val="00845479"/>
    <w:rsid w:val="00846D0D"/>
    <w:rsid w:val="008475AF"/>
    <w:rsid w:val="00847AF3"/>
    <w:rsid w:val="00847DAD"/>
    <w:rsid w:val="00847F0A"/>
    <w:rsid w:val="00851C91"/>
    <w:rsid w:val="00853548"/>
    <w:rsid w:val="0085497B"/>
    <w:rsid w:val="00854DBF"/>
    <w:rsid w:val="008555D8"/>
    <w:rsid w:val="008556C5"/>
    <w:rsid w:val="00856771"/>
    <w:rsid w:val="008612BF"/>
    <w:rsid w:val="00861F7A"/>
    <w:rsid w:val="00862733"/>
    <w:rsid w:val="0086373E"/>
    <w:rsid w:val="00865757"/>
    <w:rsid w:val="00867D09"/>
    <w:rsid w:val="00870DEA"/>
    <w:rsid w:val="00877917"/>
    <w:rsid w:val="00877DB9"/>
    <w:rsid w:val="008802D5"/>
    <w:rsid w:val="00880577"/>
    <w:rsid w:val="008805D2"/>
    <w:rsid w:val="008812E3"/>
    <w:rsid w:val="0088137B"/>
    <w:rsid w:val="00881D69"/>
    <w:rsid w:val="00883C30"/>
    <w:rsid w:val="00885A78"/>
    <w:rsid w:val="008867CC"/>
    <w:rsid w:val="00887573"/>
    <w:rsid w:val="008876A6"/>
    <w:rsid w:val="0089183B"/>
    <w:rsid w:val="00891A81"/>
    <w:rsid w:val="00892B8B"/>
    <w:rsid w:val="00892E65"/>
    <w:rsid w:val="00893AE7"/>
    <w:rsid w:val="00893CC9"/>
    <w:rsid w:val="008940C0"/>
    <w:rsid w:val="0089450D"/>
    <w:rsid w:val="00895BE0"/>
    <w:rsid w:val="00896A52"/>
    <w:rsid w:val="00897965"/>
    <w:rsid w:val="00897E00"/>
    <w:rsid w:val="00897FA4"/>
    <w:rsid w:val="008A0204"/>
    <w:rsid w:val="008A1046"/>
    <w:rsid w:val="008A17EB"/>
    <w:rsid w:val="008A27AB"/>
    <w:rsid w:val="008A30AC"/>
    <w:rsid w:val="008A39E8"/>
    <w:rsid w:val="008A3E29"/>
    <w:rsid w:val="008A5E28"/>
    <w:rsid w:val="008A6611"/>
    <w:rsid w:val="008A6AC2"/>
    <w:rsid w:val="008A717E"/>
    <w:rsid w:val="008B029E"/>
    <w:rsid w:val="008B3538"/>
    <w:rsid w:val="008B3590"/>
    <w:rsid w:val="008B4879"/>
    <w:rsid w:val="008B6A7C"/>
    <w:rsid w:val="008B71C4"/>
    <w:rsid w:val="008B793C"/>
    <w:rsid w:val="008C0BCB"/>
    <w:rsid w:val="008C1716"/>
    <w:rsid w:val="008C2099"/>
    <w:rsid w:val="008C2580"/>
    <w:rsid w:val="008C2752"/>
    <w:rsid w:val="008C324A"/>
    <w:rsid w:val="008C405F"/>
    <w:rsid w:val="008C69D5"/>
    <w:rsid w:val="008C6E32"/>
    <w:rsid w:val="008D0482"/>
    <w:rsid w:val="008D5752"/>
    <w:rsid w:val="008D7722"/>
    <w:rsid w:val="008E0288"/>
    <w:rsid w:val="008E0CFE"/>
    <w:rsid w:val="008E280A"/>
    <w:rsid w:val="008E2DBA"/>
    <w:rsid w:val="008E4BA5"/>
    <w:rsid w:val="008E5775"/>
    <w:rsid w:val="008E6086"/>
    <w:rsid w:val="008E770E"/>
    <w:rsid w:val="008F0065"/>
    <w:rsid w:val="008F0878"/>
    <w:rsid w:val="008F13B9"/>
    <w:rsid w:val="008F29B3"/>
    <w:rsid w:val="008F3772"/>
    <w:rsid w:val="008F40E6"/>
    <w:rsid w:val="008F427A"/>
    <w:rsid w:val="008F4635"/>
    <w:rsid w:val="008F5DE4"/>
    <w:rsid w:val="008F7869"/>
    <w:rsid w:val="009010E1"/>
    <w:rsid w:val="0090292F"/>
    <w:rsid w:val="00902CD4"/>
    <w:rsid w:val="0090308D"/>
    <w:rsid w:val="009034FD"/>
    <w:rsid w:val="00905400"/>
    <w:rsid w:val="00906615"/>
    <w:rsid w:val="00907DF3"/>
    <w:rsid w:val="00910965"/>
    <w:rsid w:val="00910B85"/>
    <w:rsid w:val="00912EF4"/>
    <w:rsid w:val="00913F0A"/>
    <w:rsid w:val="00915DC2"/>
    <w:rsid w:val="0091625F"/>
    <w:rsid w:val="00916BC7"/>
    <w:rsid w:val="0091789B"/>
    <w:rsid w:val="00917E3C"/>
    <w:rsid w:val="00920667"/>
    <w:rsid w:val="00920FA7"/>
    <w:rsid w:val="00920FF3"/>
    <w:rsid w:val="00921B97"/>
    <w:rsid w:val="00922D73"/>
    <w:rsid w:val="00926149"/>
    <w:rsid w:val="0092617C"/>
    <w:rsid w:val="0093226D"/>
    <w:rsid w:val="00934525"/>
    <w:rsid w:val="009352F4"/>
    <w:rsid w:val="00935592"/>
    <w:rsid w:val="00935BD5"/>
    <w:rsid w:val="00936639"/>
    <w:rsid w:val="00940EDD"/>
    <w:rsid w:val="009417B7"/>
    <w:rsid w:val="0094522C"/>
    <w:rsid w:val="00945314"/>
    <w:rsid w:val="009463C4"/>
    <w:rsid w:val="00947948"/>
    <w:rsid w:val="00947D7E"/>
    <w:rsid w:val="00950968"/>
    <w:rsid w:val="009519D7"/>
    <w:rsid w:val="00952A8D"/>
    <w:rsid w:val="00952C1F"/>
    <w:rsid w:val="00953AFF"/>
    <w:rsid w:val="00953ED9"/>
    <w:rsid w:val="00955647"/>
    <w:rsid w:val="00957448"/>
    <w:rsid w:val="00957489"/>
    <w:rsid w:val="009606C9"/>
    <w:rsid w:val="00961E62"/>
    <w:rsid w:val="00962099"/>
    <w:rsid w:val="00965B4D"/>
    <w:rsid w:val="00974B45"/>
    <w:rsid w:val="00974D25"/>
    <w:rsid w:val="009752C2"/>
    <w:rsid w:val="00977299"/>
    <w:rsid w:val="00977EA9"/>
    <w:rsid w:val="00977EC0"/>
    <w:rsid w:val="00980205"/>
    <w:rsid w:val="00980492"/>
    <w:rsid w:val="00980AC7"/>
    <w:rsid w:val="00987B9C"/>
    <w:rsid w:val="009903E6"/>
    <w:rsid w:val="00990C82"/>
    <w:rsid w:val="00991437"/>
    <w:rsid w:val="009918B3"/>
    <w:rsid w:val="00993205"/>
    <w:rsid w:val="009954A8"/>
    <w:rsid w:val="00995DD4"/>
    <w:rsid w:val="0099666E"/>
    <w:rsid w:val="00996FB2"/>
    <w:rsid w:val="00997F48"/>
    <w:rsid w:val="009A0B65"/>
    <w:rsid w:val="009A191E"/>
    <w:rsid w:val="009A584C"/>
    <w:rsid w:val="009A670A"/>
    <w:rsid w:val="009A75F5"/>
    <w:rsid w:val="009B16F6"/>
    <w:rsid w:val="009B3A15"/>
    <w:rsid w:val="009B4030"/>
    <w:rsid w:val="009B631E"/>
    <w:rsid w:val="009B6495"/>
    <w:rsid w:val="009C06A1"/>
    <w:rsid w:val="009C0EDC"/>
    <w:rsid w:val="009C0F7A"/>
    <w:rsid w:val="009C31D2"/>
    <w:rsid w:val="009C53B7"/>
    <w:rsid w:val="009C5B0E"/>
    <w:rsid w:val="009C5B4C"/>
    <w:rsid w:val="009C631A"/>
    <w:rsid w:val="009D3298"/>
    <w:rsid w:val="009D436F"/>
    <w:rsid w:val="009D4D12"/>
    <w:rsid w:val="009D5E4D"/>
    <w:rsid w:val="009D64F0"/>
    <w:rsid w:val="009D7AB4"/>
    <w:rsid w:val="009E0A1F"/>
    <w:rsid w:val="009E30F7"/>
    <w:rsid w:val="009E388A"/>
    <w:rsid w:val="009E6F3B"/>
    <w:rsid w:val="009E7297"/>
    <w:rsid w:val="009F0AAD"/>
    <w:rsid w:val="009F1D9C"/>
    <w:rsid w:val="009F46EC"/>
    <w:rsid w:val="009F62E3"/>
    <w:rsid w:val="009F7667"/>
    <w:rsid w:val="009F7815"/>
    <w:rsid w:val="009F7F81"/>
    <w:rsid w:val="00A0068D"/>
    <w:rsid w:val="00A01443"/>
    <w:rsid w:val="00A0443B"/>
    <w:rsid w:val="00A056EB"/>
    <w:rsid w:val="00A067D6"/>
    <w:rsid w:val="00A12710"/>
    <w:rsid w:val="00A1335E"/>
    <w:rsid w:val="00A133DA"/>
    <w:rsid w:val="00A14734"/>
    <w:rsid w:val="00A1476D"/>
    <w:rsid w:val="00A17C8A"/>
    <w:rsid w:val="00A223D0"/>
    <w:rsid w:val="00A226BC"/>
    <w:rsid w:val="00A22A47"/>
    <w:rsid w:val="00A23B6B"/>
    <w:rsid w:val="00A2570A"/>
    <w:rsid w:val="00A26575"/>
    <w:rsid w:val="00A26990"/>
    <w:rsid w:val="00A26EF3"/>
    <w:rsid w:val="00A2707D"/>
    <w:rsid w:val="00A316B3"/>
    <w:rsid w:val="00A318C4"/>
    <w:rsid w:val="00A31EFD"/>
    <w:rsid w:val="00A33AE3"/>
    <w:rsid w:val="00A34089"/>
    <w:rsid w:val="00A34A82"/>
    <w:rsid w:val="00A35C9F"/>
    <w:rsid w:val="00A40081"/>
    <w:rsid w:val="00A40113"/>
    <w:rsid w:val="00A419A0"/>
    <w:rsid w:val="00A4380F"/>
    <w:rsid w:val="00A447AA"/>
    <w:rsid w:val="00A47934"/>
    <w:rsid w:val="00A50965"/>
    <w:rsid w:val="00A524E7"/>
    <w:rsid w:val="00A54059"/>
    <w:rsid w:val="00A545D1"/>
    <w:rsid w:val="00A55FF3"/>
    <w:rsid w:val="00A5602D"/>
    <w:rsid w:val="00A5611F"/>
    <w:rsid w:val="00A5727A"/>
    <w:rsid w:val="00A57C35"/>
    <w:rsid w:val="00A62816"/>
    <w:rsid w:val="00A63626"/>
    <w:rsid w:val="00A67117"/>
    <w:rsid w:val="00A67873"/>
    <w:rsid w:val="00A67AA4"/>
    <w:rsid w:val="00A67B94"/>
    <w:rsid w:val="00A67E83"/>
    <w:rsid w:val="00A70B21"/>
    <w:rsid w:val="00A77E5C"/>
    <w:rsid w:val="00A80CA0"/>
    <w:rsid w:val="00A82070"/>
    <w:rsid w:val="00A835D1"/>
    <w:rsid w:val="00A83719"/>
    <w:rsid w:val="00A862B8"/>
    <w:rsid w:val="00A90107"/>
    <w:rsid w:val="00A905E2"/>
    <w:rsid w:val="00A9124A"/>
    <w:rsid w:val="00A91F8D"/>
    <w:rsid w:val="00A9221A"/>
    <w:rsid w:val="00A92D8E"/>
    <w:rsid w:val="00A9474C"/>
    <w:rsid w:val="00A95461"/>
    <w:rsid w:val="00A96641"/>
    <w:rsid w:val="00A97F6B"/>
    <w:rsid w:val="00AA04B6"/>
    <w:rsid w:val="00AA192A"/>
    <w:rsid w:val="00AA23B0"/>
    <w:rsid w:val="00AA4AEA"/>
    <w:rsid w:val="00AA4E0A"/>
    <w:rsid w:val="00AA55C0"/>
    <w:rsid w:val="00AA5EF4"/>
    <w:rsid w:val="00AB3687"/>
    <w:rsid w:val="00AB3AB2"/>
    <w:rsid w:val="00AB60B2"/>
    <w:rsid w:val="00AB633C"/>
    <w:rsid w:val="00AC00B6"/>
    <w:rsid w:val="00AC015F"/>
    <w:rsid w:val="00AC14AD"/>
    <w:rsid w:val="00AC1A85"/>
    <w:rsid w:val="00AC4E2E"/>
    <w:rsid w:val="00AC7369"/>
    <w:rsid w:val="00AD13BF"/>
    <w:rsid w:val="00AD15A2"/>
    <w:rsid w:val="00AD2919"/>
    <w:rsid w:val="00AD3E3F"/>
    <w:rsid w:val="00AD427B"/>
    <w:rsid w:val="00AD6B30"/>
    <w:rsid w:val="00AE1906"/>
    <w:rsid w:val="00AE3B94"/>
    <w:rsid w:val="00AE60C0"/>
    <w:rsid w:val="00AE7B23"/>
    <w:rsid w:val="00AF148D"/>
    <w:rsid w:val="00AF1799"/>
    <w:rsid w:val="00AF1E6D"/>
    <w:rsid w:val="00AF37C4"/>
    <w:rsid w:val="00AF3A25"/>
    <w:rsid w:val="00AF488D"/>
    <w:rsid w:val="00AF4C96"/>
    <w:rsid w:val="00AF62F6"/>
    <w:rsid w:val="00AF63D8"/>
    <w:rsid w:val="00AF72B3"/>
    <w:rsid w:val="00B02181"/>
    <w:rsid w:val="00B0310A"/>
    <w:rsid w:val="00B044FB"/>
    <w:rsid w:val="00B0584D"/>
    <w:rsid w:val="00B07E85"/>
    <w:rsid w:val="00B124B9"/>
    <w:rsid w:val="00B12632"/>
    <w:rsid w:val="00B144AD"/>
    <w:rsid w:val="00B14527"/>
    <w:rsid w:val="00B14AC3"/>
    <w:rsid w:val="00B15294"/>
    <w:rsid w:val="00B15E4C"/>
    <w:rsid w:val="00B224D8"/>
    <w:rsid w:val="00B22890"/>
    <w:rsid w:val="00B25A80"/>
    <w:rsid w:val="00B27127"/>
    <w:rsid w:val="00B31799"/>
    <w:rsid w:val="00B32AB6"/>
    <w:rsid w:val="00B32D75"/>
    <w:rsid w:val="00B36E76"/>
    <w:rsid w:val="00B4076A"/>
    <w:rsid w:val="00B421F6"/>
    <w:rsid w:val="00B42E90"/>
    <w:rsid w:val="00B43225"/>
    <w:rsid w:val="00B43A72"/>
    <w:rsid w:val="00B43FA8"/>
    <w:rsid w:val="00B45BC0"/>
    <w:rsid w:val="00B46E2D"/>
    <w:rsid w:val="00B4715C"/>
    <w:rsid w:val="00B54C98"/>
    <w:rsid w:val="00B55E24"/>
    <w:rsid w:val="00B57E9A"/>
    <w:rsid w:val="00B6095B"/>
    <w:rsid w:val="00B60F44"/>
    <w:rsid w:val="00B622B1"/>
    <w:rsid w:val="00B642DB"/>
    <w:rsid w:val="00B66D0A"/>
    <w:rsid w:val="00B70469"/>
    <w:rsid w:val="00B7111D"/>
    <w:rsid w:val="00B72060"/>
    <w:rsid w:val="00B72F01"/>
    <w:rsid w:val="00B74985"/>
    <w:rsid w:val="00B75570"/>
    <w:rsid w:val="00B768AC"/>
    <w:rsid w:val="00B76CC1"/>
    <w:rsid w:val="00B80279"/>
    <w:rsid w:val="00B825A2"/>
    <w:rsid w:val="00B84B5D"/>
    <w:rsid w:val="00B86DDD"/>
    <w:rsid w:val="00B917FE"/>
    <w:rsid w:val="00B931C4"/>
    <w:rsid w:val="00B94CB5"/>
    <w:rsid w:val="00B965E8"/>
    <w:rsid w:val="00B9675F"/>
    <w:rsid w:val="00BA128B"/>
    <w:rsid w:val="00BA183D"/>
    <w:rsid w:val="00BA296B"/>
    <w:rsid w:val="00BA2A35"/>
    <w:rsid w:val="00BA3D2F"/>
    <w:rsid w:val="00BA4154"/>
    <w:rsid w:val="00BA758F"/>
    <w:rsid w:val="00BB095D"/>
    <w:rsid w:val="00BB0D36"/>
    <w:rsid w:val="00BB3635"/>
    <w:rsid w:val="00BB36ED"/>
    <w:rsid w:val="00BB4EB7"/>
    <w:rsid w:val="00BB6895"/>
    <w:rsid w:val="00BC2F8F"/>
    <w:rsid w:val="00BC37FF"/>
    <w:rsid w:val="00BC7C30"/>
    <w:rsid w:val="00BD0588"/>
    <w:rsid w:val="00BD42AB"/>
    <w:rsid w:val="00BD4E44"/>
    <w:rsid w:val="00BE070B"/>
    <w:rsid w:val="00BE28E7"/>
    <w:rsid w:val="00BE49C3"/>
    <w:rsid w:val="00BE4DA1"/>
    <w:rsid w:val="00BE5412"/>
    <w:rsid w:val="00BE5D0F"/>
    <w:rsid w:val="00BE5D71"/>
    <w:rsid w:val="00BF0156"/>
    <w:rsid w:val="00BF124F"/>
    <w:rsid w:val="00BF3F2F"/>
    <w:rsid w:val="00BF4088"/>
    <w:rsid w:val="00BF432D"/>
    <w:rsid w:val="00BF4C92"/>
    <w:rsid w:val="00BF6F8F"/>
    <w:rsid w:val="00C00961"/>
    <w:rsid w:val="00C009B6"/>
    <w:rsid w:val="00C00CD5"/>
    <w:rsid w:val="00C01933"/>
    <w:rsid w:val="00C01FEB"/>
    <w:rsid w:val="00C02877"/>
    <w:rsid w:val="00C02A42"/>
    <w:rsid w:val="00C04046"/>
    <w:rsid w:val="00C04220"/>
    <w:rsid w:val="00C0578B"/>
    <w:rsid w:val="00C06466"/>
    <w:rsid w:val="00C07BD5"/>
    <w:rsid w:val="00C12566"/>
    <w:rsid w:val="00C12DA2"/>
    <w:rsid w:val="00C133D1"/>
    <w:rsid w:val="00C134D8"/>
    <w:rsid w:val="00C13D91"/>
    <w:rsid w:val="00C14212"/>
    <w:rsid w:val="00C144C9"/>
    <w:rsid w:val="00C1636E"/>
    <w:rsid w:val="00C17B77"/>
    <w:rsid w:val="00C21B30"/>
    <w:rsid w:val="00C23127"/>
    <w:rsid w:val="00C233AD"/>
    <w:rsid w:val="00C24F20"/>
    <w:rsid w:val="00C30E55"/>
    <w:rsid w:val="00C336D2"/>
    <w:rsid w:val="00C3584D"/>
    <w:rsid w:val="00C374FB"/>
    <w:rsid w:val="00C40ECA"/>
    <w:rsid w:val="00C425F3"/>
    <w:rsid w:val="00C42BAD"/>
    <w:rsid w:val="00C43124"/>
    <w:rsid w:val="00C436A2"/>
    <w:rsid w:val="00C43737"/>
    <w:rsid w:val="00C4411F"/>
    <w:rsid w:val="00C50214"/>
    <w:rsid w:val="00C502F0"/>
    <w:rsid w:val="00C53112"/>
    <w:rsid w:val="00C551EF"/>
    <w:rsid w:val="00C559FA"/>
    <w:rsid w:val="00C56170"/>
    <w:rsid w:val="00C563C5"/>
    <w:rsid w:val="00C571B6"/>
    <w:rsid w:val="00C61233"/>
    <w:rsid w:val="00C616B5"/>
    <w:rsid w:val="00C618C7"/>
    <w:rsid w:val="00C64747"/>
    <w:rsid w:val="00C656D2"/>
    <w:rsid w:val="00C65A71"/>
    <w:rsid w:val="00C66E3B"/>
    <w:rsid w:val="00C670A7"/>
    <w:rsid w:val="00C71206"/>
    <w:rsid w:val="00C72E21"/>
    <w:rsid w:val="00C741B9"/>
    <w:rsid w:val="00C75DE8"/>
    <w:rsid w:val="00C7690E"/>
    <w:rsid w:val="00C7788F"/>
    <w:rsid w:val="00C778E8"/>
    <w:rsid w:val="00C80B7C"/>
    <w:rsid w:val="00C80F40"/>
    <w:rsid w:val="00C818D8"/>
    <w:rsid w:val="00C81DA0"/>
    <w:rsid w:val="00C82180"/>
    <w:rsid w:val="00C82348"/>
    <w:rsid w:val="00C82986"/>
    <w:rsid w:val="00C85C90"/>
    <w:rsid w:val="00C85D2B"/>
    <w:rsid w:val="00C86265"/>
    <w:rsid w:val="00C87C6A"/>
    <w:rsid w:val="00C91126"/>
    <w:rsid w:val="00C93135"/>
    <w:rsid w:val="00C958C6"/>
    <w:rsid w:val="00C95EE7"/>
    <w:rsid w:val="00C97105"/>
    <w:rsid w:val="00C973C3"/>
    <w:rsid w:val="00C97520"/>
    <w:rsid w:val="00CA1B5A"/>
    <w:rsid w:val="00CA3AE8"/>
    <w:rsid w:val="00CA4B2C"/>
    <w:rsid w:val="00CA76E9"/>
    <w:rsid w:val="00CA777C"/>
    <w:rsid w:val="00CB02ED"/>
    <w:rsid w:val="00CB0B2B"/>
    <w:rsid w:val="00CB3034"/>
    <w:rsid w:val="00CB3304"/>
    <w:rsid w:val="00CB4BE8"/>
    <w:rsid w:val="00CB4C62"/>
    <w:rsid w:val="00CB546A"/>
    <w:rsid w:val="00CC11B4"/>
    <w:rsid w:val="00CC16DB"/>
    <w:rsid w:val="00CC2A51"/>
    <w:rsid w:val="00CC535D"/>
    <w:rsid w:val="00CD0081"/>
    <w:rsid w:val="00CD0CB1"/>
    <w:rsid w:val="00CD4236"/>
    <w:rsid w:val="00CD4CE7"/>
    <w:rsid w:val="00CD6368"/>
    <w:rsid w:val="00CE07CA"/>
    <w:rsid w:val="00CE289B"/>
    <w:rsid w:val="00CE3BCB"/>
    <w:rsid w:val="00CE48DE"/>
    <w:rsid w:val="00CE54A4"/>
    <w:rsid w:val="00CE77E6"/>
    <w:rsid w:val="00CF3B06"/>
    <w:rsid w:val="00CF4BB4"/>
    <w:rsid w:val="00CF4C5C"/>
    <w:rsid w:val="00CF6FA8"/>
    <w:rsid w:val="00CF732F"/>
    <w:rsid w:val="00D00440"/>
    <w:rsid w:val="00D00F15"/>
    <w:rsid w:val="00D020F5"/>
    <w:rsid w:val="00D02E1F"/>
    <w:rsid w:val="00D03343"/>
    <w:rsid w:val="00D04068"/>
    <w:rsid w:val="00D04BD1"/>
    <w:rsid w:val="00D04F8D"/>
    <w:rsid w:val="00D05779"/>
    <w:rsid w:val="00D07B8E"/>
    <w:rsid w:val="00D10888"/>
    <w:rsid w:val="00D11D47"/>
    <w:rsid w:val="00D147CD"/>
    <w:rsid w:val="00D21F74"/>
    <w:rsid w:val="00D23EF5"/>
    <w:rsid w:val="00D25C53"/>
    <w:rsid w:val="00D25E26"/>
    <w:rsid w:val="00D2634F"/>
    <w:rsid w:val="00D2695D"/>
    <w:rsid w:val="00D27A0B"/>
    <w:rsid w:val="00D3013C"/>
    <w:rsid w:val="00D3041C"/>
    <w:rsid w:val="00D31DEC"/>
    <w:rsid w:val="00D34913"/>
    <w:rsid w:val="00D35042"/>
    <w:rsid w:val="00D3594D"/>
    <w:rsid w:val="00D35C16"/>
    <w:rsid w:val="00D36956"/>
    <w:rsid w:val="00D3722A"/>
    <w:rsid w:val="00D410D9"/>
    <w:rsid w:val="00D415F1"/>
    <w:rsid w:val="00D45179"/>
    <w:rsid w:val="00D478BD"/>
    <w:rsid w:val="00D500FB"/>
    <w:rsid w:val="00D503A5"/>
    <w:rsid w:val="00D52F94"/>
    <w:rsid w:val="00D5542A"/>
    <w:rsid w:val="00D55722"/>
    <w:rsid w:val="00D55DF4"/>
    <w:rsid w:val="00D5673A"/>
    <w:rsid w:val="00D63D1C"/>
    <w:rsid w:val="00D64011"/>
    <w:rsid w:val="00D64D08"/>
    <w:rsid w:val="00D64EDD"/>
    <w:rsid w:val="00D64F3E"/>
    <w:rsid w:val="00D65557"/>
    <w:rsid w:val="00D66892"/>
    <w:rsid w:val="00D73157"/>
    <w:rsid w:val="00D73C5C"/>
    <w:rsid w:val="00D758AD"/>
    <w:rsid w:val="00D75AC3"/>
    <w:rsid w:val="00D7624F"/>
    <w:rsid w:val="00D76C07"/>
    <w:rsid w:val="00D779F6"/>
    <w:rsid w:val="00D806B9"/>
    <w:rsid w:val="00D80798"/>
    <w:rsid w:val="00D8212C"/>
    <w:rsid w:val="00D827FB"/>
    <w:rsid w:val="00D82C53"/>
    <w:rsid w:val="00D85650"/>
    <w:rsid w:val="00D9032A"/>
    <w:rsid w:val="00D914C8"/>
    <w:rsid w:val="00D92074"/>
    <w:rsid w:val="00D92794"/>
    <w:rsid w:val="00D935BF"/>
    <w:rsid w:val="00D94AF5"/>
    <w:rsid w:val="00DA1151"/>
    <w:rsid w:val="00DA3632"/>
    <w:rsid w:val="00DA368B"/>
    <w:rsid w:val="00DA462C"/>
    <w:rsid w:val="00DA464F"/>
    <w:rsid w:val="00DA4FBC"/>
    <w:rsid w:val="00DA5084"/>
    <w:rsid w:val="00DB1484"/>
    <w:rsid w:val="00DB1531"/>
    <w:rsid w:val="00DB1ED8"/>
    <w:rsid w:val="00DB50EC"/>
    <w:rsid w:val="00DB59EF"/>
    <w:rsid w:val="00DB7443"/>
    <w:rsid w:val="00DB75D9"/>
    <w:rsid w:val="00DC1502"/>
    <w:rsid w:val="00DC1D84"/>
    <w:rsid w:val="00DC224E"/>
    <w:rsid w:val="00DC56A4"/>
    <w:rsid w:val="00DC587D"/>
    <w:rsid w:val="00DC63E6"/>
    <w:rsid w:val="00DC72B9"/>
    <w:rsid w:val="00DC7496"/>
    <w:rsid w:val="00DD23C5"/>
    <w:rsid w:val="00DD2A42"/>
    <w:rsid w:val="00DD2D63"/>
    <w:rsid w:val="00DD3AA1"/>
    <w:rsid w:val="00DD70DE"/>
    <w:rsid w:val="00DE0278"/>
    <w:rsid w:val="00DE1822"/>
    <w:rsid w:val="00DE2367"/>
    <w:rsid w:val="00DE384A"/>
    <w:rsid w:val="00DE56A9"/>
    <w:rsid w:val="00DE575F"/>
    <w:rsid w:val="00DE5ECF"/>
    <w:rsid w:val="00DE67EB"/>
    <w:rsid w:val="00DE6E47"/>
    <w:rsid w:val="00DE7728"/>
    <w:rsid w:val="00DF13BE"/>
    <w:rsid w:val="00DF207E"/>
    <w:rsid w:val="00DF28CA"/>
    <w:rsid w:val="00DF2D39"/>
    <w:rsid w:val="00DF33DF"/>
    <w:rsid w:val="00DF594D"/>
    <w:rsid w:val="00DF5E3D"/>
    <w:rsid w:val="00DF6FB4"/>
    <w:rsid w:val="00DF71C3"/>
    <w:rsid w:val="00E014D7"/>
    <w:rsid w:val="00E018FD"/>
    <w:rsid w:val="00E02EF2"/>
    <w:rsid w:val="00E02FF9"/>
    <w:rsid w:val="00E0417B"/>
    <w:rsid w:val="00E05987"/>
    <w:rsid w:val="00E06073"/>
    <w:rsid w:val="00E0624A"/>
    <w:rsid w:val="00E1181B"/>
    <w:rsid w:val="00E11DB9"/>
    <w:rsid w:val="00E15F71"/>
    <w:rsid w:val="00E15FE6"/>
    <w:rsid w:val="00E1766B"/>
    <w:rsid w:val="00E17C54"/>
    <w:rsid w:val="00E2005E"/>
    <w:rsid w:val="00E21687"/>
    <w:rsid w:val="00E21972"/>
    <w:rsid w:val="00E226DD"/>
    <w:rsid w:val="00E2274C"/>
    <w:rsid w:val="00E22D1A"/>
    <w:rsid w:val="00E235BF"/>
    <w:rsid w:val="00E24632"/>
    <w:rsid w:val="00E250CA"/>
    <w:rsid w:val="00E25C02"/>
    <w:rsid w:val="00E2609F"/>
    <w:rsid w:val="00E26B1F"/>
    <w:rsid w:val="00E27BA7"/>
    <w:rsid w:val="00E306A3"/>
    <w:rsid w:val="00E31B74"/>
    <w:rsid w:val="00E34DA1"/>
    <w:rsid w:val="00E35F6F"/>
    <w:rsid w:val="00E3798A"/>
    <w:rsid w:val="00E37B99"/>
    <w:rsid w:val="00E40F1B"/>
    <w:rsid w:val="00E44778"/>
    <w:rsid w:val="00E45717"/>
    <w:rsid w:val="00E47C36"/>
    <w:rsid w:val="00E50EBD"/>
    <w:rsid w:val="00E53618"/>
    <w:rsid w:val="00E53FEA"/>
    <w:rsid w:val="00E5492E"/>
    <w:rsid w:val="00E54B2E"/>
    <w:rsid w:val="00E57780"/>
    <w:rsid w:val="00E604E0"/>
    <w:rsid w:val="00E605E3"/>
    <w:rsid w:val="00E62281"/>
    <w:rsid w:val="00E62583"/>
    <w:rsid w:val="00E6585E"/>
    <w:rsid w:val="00E65F4B"/>
    <w:rsid w:val="00E66BD1"/>
    <w:rsid w:val="00E66ED5"/>
    <w:rsid w:val="00E67875"/>
    <w:rsid w:val="00E70365"/>
    <w:rsid w:val="00E71015"/>
    <w:rsid w:val="00E71041"/>
    <w:rsid w:val="00E717E4"/>
    <w:rsid w:val="00E723C6"/>
    <w:rsid w:val="00E72B21"/>
    <w:rsid w:val="00E756E4"/>
    <w:rsid w:val="00E75E93"/>
    <w:rsid w:val="00E76038"/>
    <w:rsid w:val="00E76F37"/>
    <w:rsid w:val="00E803EF"/>
    <w:rsid w:val="00E81B8A"/>
    <w:rsid w:val="00E8286B"/>
    <w:rsid w:val="00E83BD8"/>
    <w:rsid w:val="00E84FA8"/>
    <w:rsid w:val="00E855C0"/>
    <w:rsid w:val="00E85D04"/>
    <w:rsid w:val="00E90A00"/>
    <w:rsid w:val="00E90AD0"/>
    <w:rsid w:val="00E91884"/>
    <w:rsid w:val="00E918E8"/>
    <w:rsid w:val="00E919F3"/>
    <w:rsid w:val="00E925EA"/>
    <w:rsid w:val="00E92925"/>
    <w:rsid w:val="00E92BD6"/>
    <w:rsid w:val="00E92D7A"/>
    <w:rsid w:val="00E92F62"/>
    <w:rsid w:val="00E942B2"/>
    <w:rsid w:val="00E960DB"/>
    <w:rsid w:val="00E968FC"/>
    <w:rsid w:val="00EA18C4"/>
    <w:rsid w:val="00EA1C8F"/>
    <w:rsid w:val="00EA2A36"/>
    <w:rsid w:val="00EA3768"/>
    <w:rsid w:val="00EA4C46"/>
    <w:rsid w:val="00EA7254"/>
    <w:rsid w:val="00EB0071"/>
    <w:rsid w:val="00EB0769"/>
    <w:rsid w:val="00EB1D3D"/>
    <w:rsid w:val="00EB48B5"/>
    <w:rsid w:val="00EB61AE"/>
    <w:rsid w:val="00EB6D94"/>
    <w:rsid w:val="00EC127B"/>
    <w:rsid w:val="00EC21E7"/>
    <w:rsid w:val="00EC25E4"/>
    <w:rsid w:val="00EC3D72"/>
    <w:rsid w:val="00EC4696"/>
    <w:rsid w:val="00EC69D1"/>
    <w:rsid w:val="00EC6D13"/>
    <w:rsid w:val="00EC760D"/>
    <w:rsid w:val="00ED5318"/>
    <w:rsid w:val="00ED5AFB"/>
    <w:rsid w:val="00ED5C13"/>
    <w:rsid w:val="00ED79A5"/>
    <w:rsid w:val="00EE0820"/>
    <w:rsid w:val="00EE0CE2"/>
    <w:rsid w:val="00EE24C0"/>
    <w:rsid w:val="00EE4873"/>
    <w:rsid w:val="00EE48F5"/>
    <w:rsid w:val="00EE6EE8"/>
    <w:rsid w:val="00EE76AD"/>
    <w:rsid w:val="00EF0143"/>
    <w:rsid w:val="00EF10BC"/>
    <w:rsid w:val="00EF4F7E"/>
    <w:rsid w:val="00EF5213"/>
    <w:rsid w:val="00F00DC8"/>
    <w:rsid w:val="00F024AF"/>
    <w:rsid w:val="00F04CBE"/>
    <w:rsid w:val="00F076B8"/>
    <w:rsid w:val="00F07A20"/>
    <w:rsid w:val="00F118D6"/>
    <w:rsid w:val="00F11D4C"/>
    <w:rsid w:val="00F157F8"/>
    <w:rsid w:val="00F15C5B"/>
    <w:rsid w:val="00F16EB3"/>
    <w:rsid w:val="00F2120B"/>
    <w:rsid w:val="00F2454C"/>
    <w:rsid w:val="00F24A56"/>
    <w:rsid w:val="00F24ADE"/>
    <w:rsid w:val="00F24EC7"/>
    <w:rsid w:val="00F25241"/>
    <w:rsid w:val="00F25460"/>
    <w:rsid w:val="00F3013A"/>
    <w:rsid w:val="00F34150"/>
    <w:rsid w:val="00F36A33"/>
    <w:rsid w:val="00F36F29"/>
    <w:rsid w:val="00F401BD"/>
    <w:rsid w:val="00F4221E"/>
    <w:rsid w:val="00F43D1A"/>
    <w:rsid w:val="00F43F9B"/>
    <w:rsid w:val="00F44D7E"/>
    <w:rsid w:val="00F4573F"/>
    <w:rsid w:val="00F5499B"/>
    <w:rsid w:val="00F56592"/>
    <w:rsid w:val="00F57420"/>
    <w:rsid w:val="00F60ADD"/>
    <w:rsid w:val="00F6102D"/>
    <w:rsid w:val="00F62DEC"/>
    <w:rsid w:val="00F63D2F"/>
    <w:rsid w:val="00F643AB"/>
    <w:rsid w:val="00F651EE"/>
    <w:rsid w:val="00F6599C"/>
    <w:rsid w:val="00F6622A"/>
    <w:rsid w:val="00F668AE"/>
    <w:rsid w:val="00F7008E"/>
    <w:rsid w:val="00F702B9"/>
    <w:rsid w:val="00F709C9"/>
    <w:rsid w:val="00F758A0"/>
    <w:rsid w:val="00F76910"/>
    <w:rsid w:val="00F76AC6"/>
    <w:rsid w:val="00F80549"/>
    <w:rsid w:val="00F80F11"/>
    <w:rsid w:val="00F813AA"/>
    <w:rsid w:val="00F82ECA"/>
    <w:rsid w:val="00F83F52"/>
    <w:rsid w:val="00F9118C"/>
    <w:rsid w:val="00F91D83"/>
    <w:rsid w:val="00F9382F"/>
    <w:rsid w:val="00F9455A"/>
    <w:rsid w:val="00F95D1F"/>
    <w:rsid w:val="00F97C18"/>
    <w:rsid w:val="00F97FB5"/>
    <w:rsid w:val="00FA0412"/>
    <w:rsid w:val="00FA10A3"/>
    <w:rsid w:val="00FA25A3"/>
    <w:rsid w:val="00FA45DF"/>
    <w:rsid w:val="00FA4AEA"/>
    <w:rsid w:val="00FA6473"/>
    <w:rsid w:val="00FA67D1"/>
    <w:rsid w:val="00FA6BB3"/>
    <w:rsid w:val="00FA6D26"/>
    <w:rsid w:val="00FA71B9"/>
    <w:rsid w:val="00FA757E"/>
    <w:rsid w:val="00FB03E8"/>
    <w:rsid w:val="00FB102C"/>
    <w:rsid w:val="00FB1806"/>
    <w:rsid w:val="00FB2D51"/>
    <w:rsid w:val="00FB3000"/>
    <w:rsid w:val="00FB56A9"/>
    <w:rsid w:val="00FB5B0B"/>
    <w:rsid w:val="00FB62C0"/>
    <w:rsid w:val="00FC0274"/>
    <w:rsid w:val="00FC07C2"/>
    <w:rsid w:val="00FC1F96"/>
    <w:rsid w:val="00FC5146"/>
    <w:rsid w:val="00FC51D3"/>
    <w:rsid w:val="00FC6338"/>
    <w:rsid w:val="00FC69EA"/>
    <w:rsid w:val="00FC6B17"/>
    <w:rsid w:val="00FD0982"/>
    <w:rsid w:val="00FD11BC"/>
    <w:rsid w:val="00FD2B37"/>
    <w:rsid w:val="00FD3EE8"/>
    <w:rsid w:val="00FD4474"/>
    <w:rsid w:val="00FE0699"/>
    <w:rsid w:val="00FE0ABD"/>
    <w:rsid w:val="00FE1087"/>
    <w:rsid w:val="00FE2363"/>
    <w:rsid w:val="00FE2B2E"/>
    <w:rsid w:val="00FE4C58"/>
    <w:rsid w:val="00FE4DBF"/>
    <w:rsid w:val="00FE5C16"/>
    <w:rsid w:val="00FE5F07"/>
    <w:rsid w:val="00FE7584"/>
    <w:rsid w:val="00FF0997"/>
    <w:rsid w:val="00FF1916"/>
    <w:rsid w:val="00FF27E4"/>
    <w:rsid w:val="00FF2A1A"/>
    <w:rsid w:val="00FF5FE5"/>
    <w:rsid w:val="00FF6C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9D6D3"/>
  <w15:chartTrackingRefBased/>
  <w15:docId w15:val="{68FA904B-4428-4018-B47B-14C27B846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B76CC1"/>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2"/>
    <w:next w:val="a2"/>
    <w:link w:val="10"/>
    <w:qFormat/>
    <w:rsid w:val="00483B9D"/>
    <w:pPr>
      <w:keepNext/>
      <w:outlineLvl w:val="0"/>
    </w:pPr>
    <w:rPr>
      <w:b/>
      <w:szCs w:val="20"/>
      <w:lang w:val="x-none" w:eastAsia="x-none"/>
    </w:rPr>
  </w:style>
  <w:style w:type="paragraph" w:styleId="20">
    <w:name w:val="heading 2"/>
    <w:basedOn w:val="a2"/>
    <w:next w:val="a2"/>
    <w:link w:val="21"/>
    <w:uiPriority w:val="9"/>
    <w:qFormat/>
    <w:rsid w:val="00483B9D"/>
    <w:pPr>
      <w:keepNext/>
      <w:spacing w:line="360" w:lineRule="auto"/>
      <w:jc w:val="center"/>
      <w:outlineLvl w:val="1"/>
    </w:pPr>
    <w:rPr>
      <w:b/>
      <w:sz w:val="28"/>
      <w:szCs w:val="20"/>
    </w:rPr>
  </w:style>
  <w:style w:type="paragraph" w:styleId="3">
    <w:name w:val="heading 3"/>
    <w:basedOn w:val="a2"/>
    <w:next w:val="a2"/>
    <w:link w:val="30"/>
    <w:qFormat/>
    <w:rsid w:val="00483B9D"/>
    <w:pPr>
      <w:keepNext/>
      <w:jc w:val="center"/>
      <w:outlineLvl w:val="2"/>
    </w:pPr>
    <w:rPr>
      <w:rFonts w:eastAsia="font1269"/>
      <w:b/>
      <w:sz w:val="26"/>
      <w:szCs w:val="20"/>
    </w:rPr>
  </w:style>
  <w:style w:type="paragraph" w:styleId="4">
    <w:name w:val="heading 4"/>
    <w:basedOn w:val="a2"/>
    <w:next w:val="a2"/>
    <w:link w:val="40"/>
    <w:qFormat/>
    <w:rsid w:val="004F7358"/>
    <w:pPr>
      <w:keepNext/>
      <w:jc w:val="center"/>
      <w:outlineLvl w:val="3"/>
    </w:pPr>
    <w:rPr>
      <w:b/>
      <w:sz w:val="36"/>
      <w:szCs w:val="20"/>
      <w:lang w:val="en-GB" w:eastAsia="x-none"/>
    </w:rPr>
  </w:style>
  <w:style w:type="paragraph" w:styleId="5">
    <w:name w:val="heading 5"/>
    <w:basedOn w:val="a2"/>
    <w:next w:val="a2"/>
    <w:link w:val="50"/>
    <w:qFormat/>
    <w:rsid w:val="00483B9D"/>
    <w:pPr>
      <w:keepNext/>
      <w:spacing w:before="120"/>
      <w:jc w:val="center"/>
      <w:outlineLvl w:val="4"/>
    </w:pPr>
    <w:rPr>
      <w:b/>
      <w:sz w:val="28"/>
      <w:szCs w:val="20"/>
      <w:lang w:val="en-GB" w:eastAsia="x-none"/>
    </w:rPr>
  </w:style>
  <w:style w:type="paragraph" w:styleId="6">
    <w:name w:val="heading 6"/>
    <w:basedOn w:val="a2"/>
    <w:next w:val="a2"/>
    <w:link w:val="60"/>
    <w:uiPriority w:val="9"/>
    <w:qFormat/>
    <w:rsid w:val="00483B9D"/>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uiPriority w:val="9"/>
    <w:qFormat/>
    <w:rsid w:val="00483B9D"/>
    <w:pPr>
      <w:keepNext/>
      <w:jc w:val="center"/>
      <w:outlineLvl w:val="6"/>
    </w:pPr>
    <w:rPr>
      <w:b/>
      <w:snapToGrid/>
      <w:sz w:val="28"/>
      <w:lang w:val="x-none"/>
    </w:rPr>
  </w:style>
  <w:style w:type="paragraph" w:styleId="8">
    <w:name w:val="heading 8"/>
    <w:basedOn w:val="11"/>
    <w:next w:val="11"/>
    <w:link w:val="80"/>
    <w:uiPriority w:val="9"/>
    <w:qFormat/>
    <w:rsid w:val="00483B9D"/>
    <w:pPr>
      <w:keepNext/>
      <w:ind w:left="5812"/>
      <w:jc w:val="both"/>
      <w:outlineLvl w:val="7"/>
    </w:pPr>
    <w:rPr>
      <w:snapToGrid/>
      <w:sz w:val="28"/>
      <w:lang w:val="x-none"/>
    </w:rPr>
  </w:style>
  <w:style w:type="paragraph" w:styleId="9">
    <w:name w:val="heading 9"/>
    <w:basedOn w:val="11"/>
    <w:next w:val="11"/>
    <w:link w:val="90"/>
    <w:uiPriority w:val="9"/>
    <w:qFormat/>
    <w:rsid w:val="00483B9D"/>
    <w:pPr>
      <w:keepNext/>
      <w:jc w:val="both"/>
      <w:outlineLvl w:val="8"/>
    </w:pPr>
    <w:rPr>
      <w:b/>
      <w:snapToGrid/>
      <w:sz w:val="28"/>
      <w:lang w:val="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rsid w:val="00223EF2"/>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character" w:styleId="a6">
    <w:name w:val="Hyperlink"/>
    <w:basedOn w:val="a3"/>
    <w:uiPriority w:val="99"/>
    <w:unhideWhenUsed/>
    <w:rsid w:val="00CF6FA8"/>
    <w:rPr>
      <w:color w:val="0563C1" w:themeColor="hyperlink"/>
      <w:u w:val="single"/>
    </w:rPr>
  </w:style>
  <w:style w:type="paragraph" w:styleId="a7">
    <w:name w:val="List Paragraph"/>
    <w:basedOn w:val="a2"/>
    <w:link w:val="a8"/>
    <w:uiPriority w:val="34"/>
    <w:qFormat/>
    <w:rsid w:val="001451B9"/>
    <w:pPr>
      <w:ind w:left="720"/>
      <w:contextualSpacing/>
    </w:pPr>
  </w:style>
  <w:style w:type="paragraph" w:styleId="a9">
    <w:name w:val="header"/>
    <w:basedOn w:val="a2"/>
    <w:link w:val="aa"/>
    <w:uiPriority w:val="99"/>
    <w:unhideWhenUsed/>
    <w:rsid w:val="00377397"/>
    <w:pPr>
      <w:tabs>
        <w:tab w:val="center" w:pos="4677"/>
        <w:tab w:val="right" w:pos="9355"/>
      </w:tabs>
    </w:pPr>
  </w:style>
  <w:style w:type="character" w:customStyle="1" w:styleId="aa">
    <w:name w:val="Верхний колонтитул Знак"/>
    <w:basedOn w:val="a3"/>
    <w:link w:val="a9"/>
    <w:uiPriority w:val="99"/>
    <w:rsid w:val="00377397"/>
    <w:rPr>
      <w:rFonts w:ascii="Times New Roman" w:eastAsia="Times New Roman" w:hAnsi="Times New Roman" w:cs="Times New Roman"/>
      <w:kern w:val="0"/>
      <w:sz w:val="24"/>
      <w:szCs w:val="24"/>
      <w:lang w:eastAsia="ru-RU"/>
      <w14:ligatures w14:val="none"/>
    </w:rPr>
  </w:style>
  <w:style w:type="paragraph" w:styleId="ab">
    <w:name w:val="footer"/>
    <w:basedOn w:val="a2"/>
    <w:link w:val="ac"/>
    <w:uiPriority w:val="99"/>
    <w:unhideWhenUsed/>
    <w:rsid w:val="00377397"/>
    <w:pPr>
      <w:tabs>
        <w:tab w:val="center" w:pos="4677"/>
        <w:tab w:val="right" w:pos="9355"/>
      </w:tabs>
    </w:pPr>
  </w:style>
  <w:style w:type="character" w:customStyle="1" w:styleId="ac">
    <w:name w:val="Нижний колонтитул Знак"/>
    <w:basedOn w:val="a3"/>
    <w:link w:val="ab"/>
    <w:uiPriority w:val="99"/>
    <w:rsid w:val="00377397"/>
    <w:rPr>
      <w:rFonts w:ascii="Times New Roman" w:eastAsia="Times New Roman" w:hAnsi="Times New Roman" w:cs="Times New Roman"/>
      <w:kern w:val="0"/>
      <w:sz w:val="24"/>
      <w:szCs w:val="24"/>
      <w:lang w:eastAsia="ru-RU"/>
      <w14:ligatures w14:val="none"/>
    </w:rPr>
  </w:style>
  <w:style w:type="paragraph" w:customStyle="1" w:styleId="ad">
    <w:name w:val="Знак Знак Знак Знак Знак Знак Знак Знак Знак Знак Знак Знак"/>
    <w:basedOn w:val="a2"/>
    <w:rsid w:val="002427D9"/>
    <w:pPr>
      <w:tabs>
        <w:tab w:val="num" w:pos="360"/>
      </w:tabs>
      <w:spacing w:after="160" w:line="240" w:lineRule="exact"/>
    </w:pPr>
    <w:rPr>
      <w:rFonts w:ascii="Verdana" w:hAnsi="Verdana" w:cs="Verdana"/>
      <w:sz w:val="20"/>
      <w:szCs w:val="20"/>
      <w:lang w:val="en-US" w:eastAsia="en-US"/>
    </w:rPr>
  </w:style>
  <w:style w:type="table" w:styleId="ae">
    <w:name w:val="Table Grid"/>
    <w:basedOn w:val="a4"/>
    <w:rsid w:val="007A6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0">
    <w:name w:val="Знак Знак Знак Знак Знак Знак Знак Знак Знак Знак Знак Знак40"/>
    <w:basedOn w:val="a2"/>
    <w:rsid w:val="00E57780"/>
    <w:pPr>
      <w:tabs>
        <w:tab w:val="num" w:pos="360"/>
      </w:tabs>
      <w:spacing w:after="160" w:line="240" w:lineRule="exact"/>
    </w:pPr>
    <w:rPr>
      <w:rFonts w:ascii="Verdana" w:hAnsi="Verdana" w:cs="Verdana"/>
      <w:sz w:val="20"/>
      <w:szCs w:val="20"/>
      <w:lang w:val="en-US" w:eastAsia="en-US"/>
    </w:rPr>
  </w:style>
  <w:style w:type="paragraph" w:styleId="22">
    <w:name w:val="Body Text Indent 2"/>
    <w:basedOn w:val="a2"/>
    <w:link w:val="23"/>
    <w:rsid w:val="009C631A"/>
    <w:pPr>
      <w:ind w:firstLine="851"/>
      <w:jc w:val="center"/>
    </w:pPr>
    <w:rPr>
      <w:b/>
      <w:sz w:val="28"/>
      <w:szCs w:val="20"/>
    </w:rPr>
  </w:style>
  <w:style w:type="character" w:customStyle="1" w:styleId="23">
    <w:name w:val="Основной текст с отступом 2 Знак"/>
    <w:basedOn w:val="a3"/>
    <w:link w:val="22"/>
    <w:rsid w:val="009C631A"/>
    <w:rPr>
      <w:rFonts w:ascii="Times New Roman" w:eastAsia="Times New Roman" w:hAnsi="Times New Roman" w:cs="Times New Roman"/>
      <w:b/>
      <w:kern w:val="0"/>
      <w:sz w:val="28"/>
      <w:szCs w:val="20"/>
      <w:lang w:eastAsia="ru-RU"/>
      <w14:ligatures w14:val="none"/>
    </w:rPr>
  </w:style>
  <w:style w:type="paragraph" w:customStyle="1" w:styleId="12">
    <w:name w:val="Знак Знак Знак1"/>
    <w:basedOn w:val="a2"/>
    <w:rsid w:val="009C631A"/>
    <w:pPr>
      <w:tabs>
        <w:tab w:val="num" w:pos="360"/>
      </w:tabs>
      <w:spacing w:after="160" w:line="240" w:lineRule="exact"/>
    </w:pPr>
    <w:rPr>
      <w:rFonts w:ascii="Verdana" w:hAnsi="Verdana" w:cs="Verdana"/>
      <w:sz w:val="20"/>
      <w:szCs w:val="20"/>
      <w:lang w:val="en-US" w:eastAsia="en-US"/>
    </w:rPr>
  </w:style>
  <w:style w:type="paragraph" w:styleId="af">
    <w:name w:val="Body Text"/>
    <w:aliases w:val="Основной текст Знак1,Основной текст Знак Знак1, Знак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w:basedOn w:val="a2"/>
    <w:link w:val="af0"/>
    <w:unhideWhenUsed/>
    <w:rsid w:val="009C631A"/>
    <w:pPr>
      <w:spacing w:after="120"/>
    </w:pPr>
  </w:style>
  <w:style w:type="character" w:customStyle="1" w:styleId="af0">
    <w:name w:val="Основной текст Знак"/>
    <w:aliases w:val="Основной текст Знак1 Знак,Основной текст Знак Знак1 Знак, Знак Знак Знак1 Знак,Основной текст Знак Знак Знак Знак,Основной текст Знак1 Знак Знак Знак Знак,Основной текст Знак Знак Знак Знак Знак Знак, Знак Знак Знак"/>
    <w:basedOn w:val="a3"/>
    <w:link w:val="af"/>
    <w:rsid w:val="009C631A"/>
    <w:rPr>
      <w:rFonts w:ascii="Times New Roman" w:eastAsia="Times New Roman" w:hAnsi="Times New Roman" w:cs="Times New Roman"/>
      <w:kern w:val="0"/>
      <w:sz w:val="24"/>
      <w:szCs w:val="24"/>
      <w:lang w:eastAsia="ru-RU"/>
      <w14:ligatures w14:val="none"/>
    </w:rPr>
  </w:style>
  <w:style w:type="paragraph" w:styleId="af1">
    <w:name w:val="Title"/>
    <w:basedOn w:val="a2"/>
    <w:link w:val="13"/>
    <w:qFormat/>
    <w:rsid w:val="000D592A"/>
    <w:pPr>
      <w:jc w:val="center"/>
    </w:pPr>
    <w:rPr>
      <w:b/>
      <w:szCs w:val="20"/>
    </w:rPr>
  </w:style>
  <w:style w:type="character" w:customStyle="1" w:styleId="af2">
    <w:name w:val="Заголовок Знак"/>
    <w:basedOn w:val="a3"/>
    <w:rsid w:val="000D592A"/>
    <w:rPr>
      <w:rFonts w:asciiTheme="majorHAnsi" w:eastAsiaTheme="majorEastAsia" w:hAnsiTheme="majorHAnsi" w:cstheme="majorBidi"/>
      <w:spacing w:val="-10"/>
      <w:kern w:val="28"/>
      <w:sz w:val="56"/>
      <w:szCs w:val="56"/>
      <w:lang w:eastAsia="ru-RU"/>
      <w14:ligatures w14:val="none"/>
    </w:rPr>
  </w:style>
  <w:style w:type="character" w:customStyle="1" w:styleId="13">
    <w:name w:val="Заголовок Знак1"/>
    <w:link w:val="af1"/>
    <w:uiPriority w:val="10"/>
    <w:rsid w:val="000D592A"/>
    <w:rPr>
      <w:rFonts w:ascii="Times New Roman" w:eastAsia="Times New Roman" w:hAnsi="Times New Roman" w:cs="Times New Roman"/>
      <w:b/>
      <w:kern w:val="0"/>
      <w:sz w:val="24"/>
      <w:szCs w:val="20"/>
      <w:lang w:eastAsia="ru-RU"/>
      <w14:ligatures w14:val="none"/>
    </w:rPr>
  </w:style>
  <w:style w:type="paragraph" w:customStyle="1" w:styleId="39">
    <w:name w:val="Знак Знак Знак Знак Знак Знак Знак Знак Знак Знак Знак Знак39"/>
    <w:basedOn w:val="a2"/>
    <w:rsid w:val="00666C43"/>
    <w:pPr>
      <w:tabs>
        <w:tab w:val="num" w:pos="360"/>
      </w:tabs>
      <w:spacing w:after="160" w:line="240" w:lineRule="exact"/>
    </w:pPr>
    <w:rPr>
      <w:rFonts w:ascii="Verdana" w:hAnsi="Verdana" w:cs="Verdana"/>
      <w:sz w:val="20"/>
      <w:szCs w:val="20"/>
      <w:lang w:val="en-US" w:eastAsia="en-US"/>
    </w:rPr>
  </w:style>
  <w:style w:type="paragraph" w:customStyle="1" w:styleId="38">
    <w:name w:val="Знак Знак Знак Знак Знак Знак Знак Знак Знак Знак Знак Знак38"/>
    <w:basedOn w:val="a2"/>
    <w:rsid w:val="00F43F9B"/>
    <w:pPr>
      <w:tabs>
        <w:tab w:val="num" w:pos="360"/>
      </w:tabs>
      <w:spacing w:after="160" w:line="240" w:lineRule="exact"/>
    </w:pPr>
    <w:rPr>
      <w:rFonts w:ascii="Verdana" w:hAnsi="Verdana" w:cs="Verdana"/>
      <w:sz w:val="20"/>
      <w:szCs w:val="20"/>
      <w:lang w:val="en-US" w:eastAsia="en-US"/>
    </w:rPr>
  </w:style>
  <w:style w:type="paragraph" w:customStyle="1" w:styleId="37">
    <w:name w:val="Знак Знак Знак Знак Знак Знак Знак Знак Знак Знак Знак Знак37"/>
    <w:basedOn w:val="a2"/>
    <w:rsid w:val="00C559FA"/>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rsid w:val="006F1EE2"/>
    <w:pPr>
      <w:widowControl w:val="0"/>
      <w:autoSpaceDE w:val="0"/>
      <w:autoSpaceDN w:val="0"/>
      <w:spacing w:after="0" w:line="240" w:lineRule="auto"/>
    </w:pPr>
    <w:rPr>
      <w:rFonts w:ascii="Calibri" w:eastAsia="Times New Roman" w:hAnsi="Calibri" w:cs="Calibri"/>
      <w:b/>
      <w:kern w:val="0"/>
      <w:szCs w:val="20"/>
      <w:lang w:eastAsia="ru-RU"/>
      <w14:ligatures w14:val="none"/>
    </w:rPr>
  </w:style>
  <w:style w:type="paragraph" w:customStyle="1" w:styleId="36">
    <w:name w:val="Знак Знак Знак Знак Знак Знак Знак Знак Знак Знак Знак Знак36"/>
    <w:basedOn w:val="a2"/>
    <w:rsid w:val="00D80798"/>
    <w:pPr>
      <w:tabs>
        <w:tab w:val="num" w:pos="360"/>
      </w:tabs>
      <w:spacing w:after="160" w:line="240" w:lineRule="exact"/>
    </w:pPr>
    <w:rPr>
      <w:rFonts w:ascii="Verdana" w:hAnsi="Verdana" w:cs="Verdana"/>
      <w:sz w:val="20"/>
      <w:szCs w:val="20"/>
      <w:lang w:val="en-US" w:eastAsia="en-US"/>
    </w:rPr>
  </w:style>
  <w:style w:type="character" w:customStyle="1" w:styleId="a8">
    <w:name w:val="Абзац списка Знак"/>
    <w:basedOn w:val="a3"/>
    <w:link w:val="a7"/>
    <w:uiPriority w:val="34"/>
    <w:rsid w:val="001109EF"/>
    <w:rPr>
      <w:rFonts w:ascii="Times New Roman" w:eastAsia="Times New Roman" w:hAnsi="Times New Roman" w:cs="Times New Roman"/>
      <w:kern w:val="0"/>
      <w:sz w:val="24"/>
      <w:szCs w:val="24"/>
      <w:lang w:eastAsia="ru-RU"/>
      <w14:ligatures w14:val="none"/>
    </w:rPr>
  </w:style>
  <w:style w:type="numbering" w:customStyle="1" w:styleId="14">
    <w:name w:val="Нет списка1"/>
    <w:next w:val="a5"/>
    <w:uiPriority w:val="99"/>
    <w:semiHidden/>
    <w:unhideWhenUsed/>
    <w:rsid w:val="000A329A"/>
  </w:style>
  <w:style w:type="table" w:customStyle="1" w:styleId="15">
    <w:name w:val="Сетка таблицы1"/>
    <w:basedOn w:val="a4"/>
    <w:next w:val="ae"/>
    <w:uiPriority w:val="39"/>
    <w:rsid w:val="000A329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 Spacing"/>
    <w:uiPriority w:val="1"/>
    <w:qFormat/>
    <w:rsid w:val="000A329A"/>
    <w:pPr>
      <w:spacing w:after="0" w:line="240" w:lineRule="auto"/>
    </w:pPr>
    <w:rPr>
      <w:rFonts w:ascii="Calibri" w:eastAsia="Calibri" w:hAnsi="Calibri" w:cs="Times New Roman"/>
      <w:kern w:val="0"/>
      <w14:ligatures w14:val="none"/>
    </w:rPr>
  </w:style>
  <w:style w:type="paragraph" w:customStyle="1" w:styleId="FR1">
    <w:name w:val="FR1"/>
    <w:rsid w:val="000A329A"/>
    <w:pPr>
      <w:widowControl w:val="0"/>
      <w:snapToGrid w:val="0"/>
      <w:spacing w:after="0" w:line="240" w:lineRule="auto"/>
      <w:ind w:left="200"/>
      <w:jc w:val="center"/>
    </w:pPr>
    <w:rPr>
      <w:rFonts w:ascii="Times New Roman" w:eastAsia="Times New Roman" w:hAnsi="Times New Roman" w:cs="Times New Roman"/>
      <w:kern w:val="0"/>
      <w:sz w:val="28"/>
      <w:szCs w:val="20"/>
      <w:lang w:eastAsia="ru-RU"/>
      <w14:ligatures w14:val="none"/>
    </w:rPr>
  </w:style>
  <w:style w:type="paragraph" w:customStyle="1" w:styleId="35">
    <w:name w:val="Знак Знак Знак Знак Знак Знак Знак Знак Знак Знак Знак Знак35"/>
    <w:basedOn w:val="a2"/>
    <w:rsid w:val="0076057C"/>
    <w:pPr>
      <w:tabs>
        <w:tab w:val="num" w:pos="360"/>
      </w:tabs>
      <w:spacing w:after="160" w:line="240" w:lineRule="exact"/>
    </w:pPr>
    <w:rPr>
      <w:rFonts w:ascii="Verdana" w:hAnsi="Verdana" w:cs="Verdana"/>
      <w:sz w:val="20"/>
      <w:szCs w:val="20"/>
      <w:lang w:val="en-US" w:eastAsia="en-US"/>
    </w:rPr>
  </w:style>
  <w:style w:type="paragraph" w:customStyle="1" w:styleId="34">
    <w:name w:val="Знак Знак Знак Знак Знак Знак Знак Знак Знак Знак Знак Знак34"/>
    <w:basedOn w:val="a2"/>
    <w:rsid w:val="003817CA"/>
    <w:pPr>
      <w:tabs>
        <w:tab w:val="num" w:pos="360"/>
      </w:tabs>
      <w:spacing w:after="160" w:line="240" w:lineRule="exact"/>
    </w:pPr>
    <w:rPr>
      <w:rFonts w:ascii="Verdana" w:hAnsi="Verdana" w:cs="Verdana"/>
      <w:sz w:val="20"/>
      <w:szCs w:val="20"/>
      <w:lang w:val="en-US" w:eastAsia="en-US"/>
    </w:rPr>
  </w:style>
  <w:style w:type="character" w:customStyle="1" w:styleId="40">
    <w:name w:val="Заголовок 4 Знак"/>
    <w:basedOn w:val="a3"/>
    <w:link w:val="4"/>
    <w:rsid w:val="004F7358"/>
    <w:rPr>
      <w:rFonts w:ascii="Times New Roman" w:eastAsia="Times New Roman" w:hAnsi="Times New Roman" w:cs="Times New Roman"/>
      <w:b/>
      <w:kern w:val="0"/>
      <w:sz w:val="36"/>
      <w:szCs w:val="20"/>
      <w:lang w:val="en-GB" w:eastAsia="x-none"/>
      <w14:ligatures w14:val="none"/>
    </w:rPr>
  </w:style>
  <w:style w:type="paragraph" w:customStyle="1" w:styleId="33">
    <w:name w:val="Знак Знак Знак Знак Знак Знак Знак Знак Знак Знак Знак Знак33"/>
    <w:basedOn w:val="a2"/>
    <w:rsid w:val="00DE5ECF"/>
    <w:pPr>
      <w:tabs>
        <w:tab w:val="num" w:pos="360"/>
      </w:tabs>
      <w:spacing w:after="160" w:line="240" w:lineRule="exact"/>
    </w:pPr>
    <w:rPr>
      <w:rFonts w:ascii="Verdana" w:hAnsi="Verdana" w:cs="Verdana"/>
      <w:sz w:val="20"/>
      <w:szCs w:val="20"/>
      <w:lang w:val="en-US" w:eastAsia="en-US"/>
    </w:rPr>
  </w:style>
  <w:style w:type="paragraph" w:customStyle="1" w:styleId="32">
    <w:name w:val="Знак Знак Знак Знак Знак Знак Знак Знак Знак Знак Знак Знак32"/>
    <w:basedOn w:val="a2"/>
    <w:rsid w:val="00EF10BC"/>
    <w:pPr>
      <w:tabs>
        <w:tab w:val="num" w:pos="360"/>
      </w:tabs>
      <w:spacing w:after="160" w:line="240" w:lineRule="exact"/>
    </w:pPr>
    <w:rPr>
      <w:rFonts w:ascii="Verdana" w:hAnsi="Verdana" w:cs="Verdana"/>
      <w:sz w:val="20"/>
      <w:szCs w:val="20"/>
      <w:lang w:val="en-US" w:eastAsia="en-US"/>
    </w:rPr>
  </w:style>
  <w:style w:type="paragraph" w:customStyle="1" w:styleId="31">
    <w:name w:val="Знак Знак Знак Знак Знак Знак Знак Знак Знак Знак Знак Знак31"/>
    <w:basedOn w:val="a2"/>
    <w:rsid w:val="00463B69"/>
    <w:pPr>
      <w:tabs>
        <w:tab w:val="num" w:pos="360"/>
      </w:tabs>
      <w:spacing w:after="160" w:line="240" w:lineRule="exact"/>
    </w:pPr>
    <w:rPr>
      <w:rFonts w:ascii="Verdana" w:hAnsi="Verdana" w:cs="Verdana"/>
      <w:sz w:val="20"/>
      <w:szCs w:val="20"/>
      <w:lang w:val="en-US" w:eastAsia="en-US"/>
    </w:rPr>
  </w:style>
  <w:style w:type="paragraph" w:customStyle="1" w:styleId="300">
    <w:name w:val="Знак Знак Знак Знак Знак Знак Знак Знак Знак Знак Знак Знак30"/>
    <w:basedOn w:val="a2"/>
    <w:rsid w:val="00385589"/>
    <w:pPr>
      <w:tabs>
        <w:tab w:val="num" w:pos="360"/>
      </w:tabs>
      <w:spacing w:after="160" w:line="240" w:lineRule="exact"/>
    </w:pPr>
    <w:rPr>
      <w:rFonts w:ascii="Verdana" w:hAnsi="Verdana" w:cs="Verdana"/>
      <w:sz w:val="20"/>
      <w:szCs w:val="20"/>
      <w:lang w:val="en-US" w:eastAsia="en-US"/>
    </w:rPr>
  </w:style>
  <w:style w:type="paragraph" w:customStyle="1" w:styleId="29">
    <w:name w:val="Знак Знак Знак Знак Знак Знак Знак Знак Знак Знак Знак Знак29"/>
    <w:basedOn w:val="a2"/>
    <w:rsid w:val="00B36E76"/>
    <w:pPr>
      <w:tabs>
        <w:tab w:val="num" w:pos="360"/>
      </w:tabs>
      <w:spacing w:after="160" w:line="240" w:lineRule="exact"/>
    </w:pPr>
    <w:rPr>
      <w:rFonts w:ascii="Verdana" w:hAnsi="Verdana" w:cs="Verdana"/>
      <w:sz w:val="20"/>
      <w:szCs w:val="20"/>
      <w:lang w:val="en-US" w:eastAsia="en-US"/>
    </w:rPr>
  </w:style>
  <w:style w:type="paragraph" w:customStyle="1" w:styleId="28">
    <w:name w:val="Знак Знак Знак Знак Знак Знак Знак Знак Знак Знак Знак Знак28"/>
    <w:basedOn w:val="a2"/>
    <w:rsid w:val="009A191E"/>
    <w:pPr>
      <w:tabs>
        <w:tab w:val="num" w:pos="360"/>
      </w:tabs>
      <w:spacing w:after="160" w:line="240" w:lineRule="exact"/>
    </w:pPr>
    <w:rPr>
      <w:rFonts w:ascii="Verdana" w:hAnsi="Verdana" w:cs="Verdana"/>
      <w:sz w:val="20"/>
      <w:szCs w:val="20"/>
      <w:lang w:val="en-US" w:eastAsia="en-US"/>
    </w:rPr>
  </w:style>
  <w:style w:type="paragraph" w:customStyle="1" w:styleId="27">
    <w:name w:val="Знак Знак Знак Знак Знак Знак Знак Знак Знак Знак Знак Знак27"/>
    <w:basedOn w:val="a2"/>
    <w:rsid w:val="003F6BF5"/>
    <w:pPr>
      <w:tabs>
        <w:tab w:val="num" w:pos="360"/>
      </w:tabs>
      <w:spacing w:after="160" w:line="240" w:lineRule="exact"/>
    </w:pPr>
    <w:rPr>
      <w:rFonts w:ascii="Verdana" w:hAnsi="Verdana" w:cs="Verdana"/>
      <w:sz w:val="20"/>
      <w:szCs w:val="20"/>
      <w:lang w:val="en-US" w:eastAsia="en-US"/>
    </w:rPr>
  </w:style>
  <w:style w:type="paragraph" w:customStyle="1" w:styleId="26">
    <w:name w:val="Знак Знак Знак Знак Знак Знак Знак Знак Знак Знак Знак Знак26"/>
    <w:basedOn w:val="a2"/>
    <w:rsid w:val="007C4DC5"/>
    <w:pPr>
      <w:tabs>
        <w:tab w:val="num" w:pos="360"/>
      </w:tabs>
      <w:spacing w:after="160" w:line="240" w:lineRule="exact"/>
    </w:pPr>
    <w:rPr>
      <w:rFonts w:ascii="Verdana" w:hAnsi="Verdana" w:cs="Verdana"/>
      <w:sz w:val="20"/>
      <w:szCs w:val="20"/>
      <w:lang w:val="en-US" w:eastAsia="en-US"/>
    </w:rPr>
  </w:style>
  <w:style w:type="paragraph" w:customStyle="1" w:styleId="25">
    <w:name w:val="Знак Знак Знак Знак Знак Знак Знак Знак Знак Знак Знак Знак25"/>
    <w:basedOn w:val="a2"/>
    <w:rsid w:val="00457947"/>
    <w:pPr>
      <w:tabs>
        <w:tab w:val="num" w:pos="360"/>
      </w:tabs>
      <w:spacing w:after="160" w:line="240" w:lineRule="exact"/>
    </w:pPr>
    <w:rPr>
      <w:rFonts w:ascii="Verdana" w:hAnsi="Verdana" w:cs="Verdana"/>
      <w:sz w:val="20"/>
      <w:szCs w:val="20"/>
      <w:lang w:val="en-US" w:eastAsia="en-US"/>
    </w:rPr>
  </w:style>
  <w:style w:type="paragraph" w:customStyle="1" w:styleId="24">
    <w:name w:val="Знак Знак Знак Знак Знак Знак Знак Знак Знак Знак Знак Знак24"/>
    <w:basedOn w:val="a2"/>
    <w:rsid w:val="00CD4CE7"/>
    <w:pPr>
      <w:tabs>
        <w:tab w:val="num" w:pos="360"/>
      </w:tabs>
      <w:spacing w:after="160" w:line="240" w:lineRule="exact"/>
    </w:pPr>
    <w:rPr>
      <w:rFonts w:ascii="Verdana" w:hAnsi="Verdana" w:cs="Verdana"/>
      <w:sz w:val="20"/>
      <w:szCs w:val="20"/>
      <w:lang w:val="en-US" w:eastAsia="en-US"/>
    </w:rPr>
  </w:style>
  <w:style w:type="paragraph" w:customStyle="1" w:styleId="230">
    <w:name w:val="Знак Знак Знак Знак Знак Знак Знак Знак Знак Знак Знак Знак23"/>
    <w:basedOn w:val="a2"/>
    <w:rsid w:val="008F7869"/>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3"/>
    <w:link w:val="1"/>
    <w:rsid w:val="00483B9D"/>
    <w:rPr>
      <w:rFonts w:ascii="Times New Roman" w:eastAsia="Times New Roman" w:hAnsi="Times New Roman" w:cs="Times New Roman"/>
      <w:b/>
      <w:kern w:val="0"/>
      <w:sz w:val="24"/>
      <w:szCs w:val="20"/>
      <w:lang w:val="x-none" w:eastAsia="x-none"/>
      <w14:ligatures w14:val="none"/>
    </w:rPr>
  </w:style>
  <w:style w:type="character" w:customStyle="1" w:styleId="21">
    <w:name w:val="Заголовок 2 Знак"/>
    <w:basedOn w:val="a3"/>
    <w:link w:val="20"/>
    <w:uiPriority w:val="9"/>
    <w:rsid w:val="00483B9D"/>
    <w:rPr>
      <w:rFonts w:ascii="Times New Roman" w:eastAsia="Times New Roman" w:hAnsi="Times New Roman" w:cs="Times New Roman"/>
      <w:b/>
      <w:kern w:val="0"/>
      <w:sz w:val="28"/>
      <w:szCs w:val="20"/>
      <w:lang w:eastAsia="ru-RU"/>
      <w14:ligatures w14:val="none"/>
    </w:rPr>
  </w:style>
  <w:style w:type="character" w:customStyle="1" w:styleId="30">
    <w:name w:val="Заголовок 3 Знак"/>
    <w:basedOn w:val="a3"/>
    <w:link w:val="3"/>
    <w:rsid w:val="00483B9D"/>
    <w:rPr>
      <w:rFonts w:ascii="Times New Roman" w:eastAsia="font1269" w:hAnsi="Times New Roman" w:cs="Times New Roman"/>
      <w:b/>
      <w:kern w:val="0"/>
      <w:sz w:val="26"/>
      <w:szCs w:val="20"/>
      <w:lang w:eastAsia="ru-RU"/>
      <w14:ligatures w14:val="none"/>
    </w:rPr>
  </w:style>
  <w:style w:type="character" w:customStyle="1" w:styleId="50">
    <w:name w:val="Заголовок 5 Знак"/>
    <w:basedOn w:val="a3"/>
    <w:link w:val="5"/>
    <w:rsid w:val="00483B9D"/>
    <w:rPr>
      <w:rFonts w:ascii="Times New Roman" w:eastAsia="Times New Roman" w:hAnsi="Times New Roman" w:cs="Times New Roman"/>
      <w:b/>
      <w:kern w:val="0"/>
      <w:sz w:val="28"/>
      <w:szCs w:val="20"/>
      <w:lang w:val="en-GB" w:eastAsia="x-none"/>
      <w14:ligatures w14:val="none"/>
    </w:rPr>
  </w:style>
  <w:style w:type="character" w:customStyle="1" w:styleId="60">
    <w:name w:val="Заголовок 6 Знак"/>
    <w:basedOn w:val="a3"/>
    <w:link w:val="6"/>
    <w:uiPriority w:val="9"/>
    <w:rsid w:val="00483B9D"/>
    <w:rPr>
      <w:rFonts w:ascii="Calibri" w:eastAsia="Times New Roman" w:hAnsi="Calibri" w:cs="Times New Roman"/>
      <w:b/>
      <w:kern w:val="0"/>
      <w:sz w:val="20"/>
      <w:szCs w:val="20"/>
      <w:lang w:val="x-none" w:eastAsia="ru-RU"/>
      <w14:ligatures w14:val="none"/>
    </w:rPr>
  </w:style>
  <w:style w:type="character" w:customStyle="1" w:styleId="70">
    <w:name w:val="Заголовок 7 Знак"/>
    <w:basedOn w:val="a3"/>
    <w:link w:val="7"/>
    <w:uiPriority w:val="9"/>
    <w:rsid w:val="00483B9D"/>
    <w:rPr>
      <w:rFonts w:ascii="Times New Roman" w:eastAsia="Times New Roman" w:hAnsi="Times New Roman" w:cs="Times New Roman"/>
      <w:b/>
      <w:kern w:val="0"/>
      <w:sz w:val="28"/>
      <w:szCs w:val="20"/>
      <w:lang w:val="x-none" w:eastAsia="ru-RU"/>
      <w14:ligatures w14:val="none"/>
    </w:rPr>
  </w:style>
  <w:style w:type="character" w:customStyle="1" w:styleId="80">
    <w:name w:val="Заголовок 8 Знак"/>
    <w:basedOn w:val="a3"/>
    <w:link w:val="8"/>
    <w:uiPriority w:val="9"/>
    <w:rsid w:val="00483B9D"/>
    <w:rPr>
      <w:rFonts w:ascii="Times New Roman" w:eastAsia="Times New Roman" w:hAnsi="Times New Roman" w:cs="Times New Roman"/>
      <w:kern w:val="0"/>
      <w:sz w:val="28"/>
      <w:szCs w:val="20"/>
      <w:lang w:val="x-none" w:eastAsia="ru-RU"/>
      <w14:ligatures w14:val="none"/>
    </w:rPr>
  </w:style>
  <w:style w:type="character" w:customStyle="1" w:styleId="90">
    <w:name w:val="Заголовок 9 Знак"/>
    <w:basedOn w:val="a3"/>
    <w:link w:val="9"/>
    <w:uiPriority w:val="9"/>
    <w:rsid w:val="00483B9D"/>
    <w:rPr>
      <w:rFonts w:ascii="Times New Roman" w:eastAsia="Times New Roman" w:hAnsi="Times New Roman" w:cs="Times New Roman"/>
      <w:b/>
      <w:kern w:val="0"/>
      <w:sz w:val="28"/>
      <w:szCs w:val="20"/>
      <w:lang w:val="x-none" w:eastAsia="ru-RU"/>
      <w14:ligatures w14:val="none"/>
    </w:rPr>
  </w:style>
  <w:style w:type="character" w:styleId="af4">
    <w:name w:val="page number"/>
    <w:basedOn w:val="a3"/>
    <w:rsid w:val="00483B9D"/>
  </w:style>
  <w:style w:type="paragraph" w:styleId="af5">
    <w:name w:val="Body Text Indent"/>
    <w:basedOn w:val="a2"/>
    <w:link w:val="af6"/>
    <w:unhideWhenUsed/>
    <w:rsid w:val="00483B9D"/>
    <w:pPr>
      <w:spacing w:after="120"/>
      <w:ind w:left="283"/>
    </w:pPr>
  </w:style>
  <w:style w:type="character" w:customStyle="1" w:styleId="af6">
    <w:name w:val="Основной текст с отступом Знак"/>
    <w:basedOn w:val="a3"/>
    <w:link w:val="af5"/>
    <w:rsid w:val="00483B9D"/>
    <w:rPr>
      <w:rFonts w:ascii="Times New Roman" w:eastAsia="Times New Roman" w:hAnsi="Times New Roman" w:cs="Times New Roman"/>
      <w:kern w:val="0"/>
      <w:sz w:val="24"/>
      <w:szCs w:val="24"/>
      <w:lang w:eastAsia="ru-RU"/>
      <w14:ligatures w14:val="none"/>
    </w:rPr>
  </w:style>
  <w:style w:type="paragraph" w:customStyle="1" w:styleId="af7">
    <w:name w:val="Название"/>
    <w:basedOn w:val="a2"/>
    <w:qFormat/>
    <w:rsid w:val="00483B9D"/>
    <w:pPr>
      <w:jc w:val="center"/>
    </w:pPr>
    <w:rPr>
      <w:b/>
      <w:bCs/>
      <w:sz w:val="28"/>
    </w:rPr>
  </w:style>
  <w:style w:type="paragraph" w:styleId="af8">
    <w:name w:val="Subtitle"/>
    <w:basedOn w:val="a2"/>
    <w:link w:val="af9"/>
    <w:qFormat/>
    <w:rsid w:val="00483B9D"/>
    <w:pPr>
      <w:jc w:val="center"/>
    </w:pPr>
    <w:rPr>
      <w:sz w:val="28"/>
      <w:lang w:val="x-none" w:eastAsia="x-none"/>
    </w:rPr>
  </w:style>
  <w:style w:type="character" w:customStyle="1" w:styleId="af9">
    <w:name w:val="Подзаголовок Знак"/>
    <w:basedOn w:val="a3"/>
    <w:link w:val="af8"/>
    <w:rsid w:val="00483B9D"/>
    <w:rPr>
      <w:rFonts w:ascii="Times New Roman" w:eastAsia="Times New Roman" w:hAnsi="Times New Roman" w:cs="Times New Roman"/>
      <w:kern w:val="0"/>
      <w:sz w:val="28"/>
      <w:szCs w:val="24"/>
      <w:lang w:val="x-none" w:eastAsia="x-none"/>
      <w14:ligatures w14:val="none"/>
    </w:rPr>
  </w:style>
  <w:style w:type="table" w:customStyle="1" w:styleId="2a">
    <w:name w:val="Сетка таблицы2"/>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a">
    <w:name w:val="Body Text Indent 3"/>
    <w:basedOn w:val="a2"/>
    <w:link w:val="3b"/>
    <w:rsid w:val="00483B9D"/>
    <w:pPr>
      <w:spacing w:after="120"/>
      <w:ind w:left="283"/>
    </w:pPr>
    <w:rPr>
      <w:sz w:val="16"/>
      <w:szCs w:val="16"/>
      <w:lang w:val="x-none" w:eastAsia="x-none"/>
    </w:rPr>
  </w:style>
  <w:style w:type="character" w:customStyle="1" w:styleId="3b">
    <w:name w:val="Основной текст с отступом 3 Знак"/>
    <w:basedOn w:val="a3"/>
    <w:link w:val="3a"/>
    <w:rsid w:val="00483B9D"/>
    <w:rPr>
      <w:rFonts w:ascii="Times New Roman" w:eastAsia="Times New Roman" w:hAnsi="Times New Roman" w:cs="Times New Roman"/>
      <w:kern w:val="0"/>
      <w:sz w:val="16"/>
      <w:szCs w:val="16"/>
      <w:lang w:val="x-none" w:eastAsia="x-none"/>
      <w14:ligatures w14:val="none"/>
    </w:rPr>
  </w:style>
  <w:style w:type="paragraph" w:styleId="afa">
    <w:name w:val="Balloon Text"/>
    <w:basedOn w:val="a2"/>
    <w:link w:val="afb"/>
    <w:uiPriority w:val="99"/>
    <w:rsid w:val="00483B9D"/>
    <w:rPr>
      <w:rFonts w:ascii="Tahoma" w:hAnsi="Tahoma"/>
      <w:sz w:val="16"/>
      <w:szCs w:val="16"/>
      <w:lang w:val="x-none" w:eastAsia="x-none"/>
    </w:rPr>
  </w:style>
  <w:style w:type="character" w:customStyle="1" w:styleId="afb">
    <w:name w:val="Текст выноски Знак"/>
    <w:basedOn w:val="a3"/>
    <w:link w:val="afa"/>
    <w:uiPriority w:val="99"/>
    <w:rsid w:val="00483B9D"/>
    <w:rPr>
      <w:rFonts w:ascii="Tahoma" w:eastAsia="Times New Roman" w:hAnsi="Tahoma" w:cs="Times New Roman"/>
      <w:kern w:val="0"/>
      <w:sz w:val="16"/>
      <w:szCs w:val="16"/>
      <w:lang w:val="x-none" w:eastAsia="x-none"/>
      <w14:ligatures w14:val="none"/>
    </w:rPr>
  </w:style>
  <w:style w:type="paragraph" w:styleId="3c">
    <w:name w:val="Body Text 3"/>
    <w:basedOn w:val="a2"/>
    <w:link w:val="3d"/>
    <w:rsid w:val="00483B9D"/>
    <w:pPr>
      <w:spacing w:after="120"/>
    </w:pPr>
    <w:rPr>
      <w:sz w:val="16"/>
      <w:szCs w:val="16"/>
    </w:rPr>
  </w:style>
  <w:style w:type="character" w:customStyle="1" w:styleId="3d">
    <w:name w:val="Основной текст 3 Знак"/>
    <w:basedOn w:val="a3"/>
    <w:link w:val="3c"/>
    <w:rsid w:val="00483B9D"/>
    <w:rPr>
      <w:rFonts w:ascii="Times New Roman" w:eastAsia="Times New Roman" w:hAnsi="Times New Roman" w:cs="Times New Roman"/>
      <w:kern w:val="0"/>
      <w:sz w:val="16"/>
      <w:szCs w:val="16"/>
      <w:lang w:eastAsia="ru-RU"/>
      <w14:ligatures w14:val="none"/>
    </w:rPr>
  </w:style>
  <w:style w:type="character" w:styleId="afc">
    <w:name w:val="Unresolved Mention"/>
    <w:uiPriority w:val="99"/>
    <w:unhideWhenUsed/>
    <w:rsid w:val="00483B9D"/>
    <w:rPr>
      <w:color w:val="605E5C"/>
      <w:shd w:val="clear" w:color="auto" w:fill="E1DFDD"/>
    </w:rPr>
  </w:style>
  <w:style w:type="character" w:styleId="afd">
    <w:name w:val="FollowedHyperlink"/>
    <w:uiPriority w:val="99"/>
    <w:unhideWhenUsed/>
    <w:rsid w:val="00483B9D"/>
    <w:rPr>
      <w:color w:val="800080"/>
      <w:u w:val="single"/>
    </w:rPr>
  </w:style>
  <w:style w:type="paragraph" w:customStyle="1" w:styleId="310">
    <w:name w:val="Основной текст с отступом 31"/>
    <w:basedOn w:val="a2"/>
    <w:rsid w:val="00483B9D"/>
    <w:pPr>
      <w:spacing w:line="360" w:lineRule="auto"/>
      <w:ind w:firstLine="709"/>
      <w:jc w:val="both"/>
    </w:pPr>
    <w:rPr>
      <w:sz w:val="28"/>
      <w:szCs w:val="20"/>
    </w:rPr>
  </w:style>
  <w:style w:type="character" w:styleId="afe">
    <w:name w:val="annotation reference"/>
    <w:basedOn w:val="a3"/>
    <w:uiPriority w:val="99"/>
    <w:rsid w:val="00483B9D"/>
    <w:rPr>
      <w:sz w:val="16"/>
      <w:szCs w:val="16"/>
    </w:rPr>
  </w:style>
  <w:style w:type="paragraph" w:styleId="aff">
    <w:name w:val="annotation text"/>
    <w:basedOn w:val="a2"/>
    <w:link w:val="aff0"/>
    <w:uiPriority w:val="99"/>
    <w:rsid w:val="00483B9D"/>
    <w:rPr>
      <w:sz w:val="20"/>
      <w:szCs w:val="20"/>
    </w:rPr>
  </w:style>
  <w:style w:type="character" w:customStyle="1" w:styleId="aff0">
    <w:name w:val="Текст примечания Знак"/>
    <w:basedOn w:val="a3"/>
    <w:link w:val="aff"/>
    <w:uiPriority w:val="99"/>
    <w:rsid w:val="00483B9D"/>
    <w:rPr>
      <w:rFonts w:ascii="Times New Roman" w:eastAsia="Times New Roman" w:hAnsi="Times New Roman" w:cs="Times New Roman"/>
      <w:kern w:val="0"/>
      <w:sz w:val="20"/>
      <w:szCs w:val="20"/>
      <w:lang w:eastAsia="ru-RU"/>
      <w14:ligatures w14:val="none"/>
    </w:rPr>
  </w:style>
  <w:style w:type="paragraph" w:styleId="aff1">
    <w:name w:val="annotation subject"/>
    <w:basedOn w:val="aff"/>
    <w:next w:val="aff"/>
    <w:link w:val="aff2"/>
    <w:uiPriority w:val="99"/>
    <w:rsid w:val="00483B9D"/>
    <w:rPr>
      <w:b/>
      <w:bCs/>
    </w:rPr>
  </w:style>
  <w:style w:type="character" w:customStyle="1" w:styleId="aff2">
    <w:name w:val="Тема примечания Знак"/>
    <w:basedOn w:val="aff0"/>
    <w:link w:val="aff1"/>
    <w:uiPriority w:val="99"/>
    <w:rsid w:val="00483B9D"/>
    <w:rPr>
      <w:rFonts w:ascii="Times New Roman" w:eastAsia="Times New Roman" w:hAnsi="Times New Roman" w:cs="Times New Roman"/>
      <w:b/>
      <w:bCs/>
      <w:kern w:val="0"/>
      <w:sz w:val="20"/>
      <w:szCs w:val="20"/>
      <w:lang w:eastAsia="ru-RU"/>
      <w14:ligatures w14:val="none"/>
    </w:rPr>
  </w:style>
  <w:style w:type="table" w:customStyle="1" w:styleId="3e">
    <w:name w:val="Сетка таблицы3"/>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5"/>
    <w:uiPriority w:val="99"/>
    <w:semiHidden/>
    <w:unhideWhenUsed/>
    <w:rsid w:val="00483B9D"/>
  </w:style>
  <w:style w:type="table" w:customStyle="1" w:styleId="41">
    <w:name w:val="Сетка таблицы4"/>
    <w:basedOn w:val="a4"/>
    <w:next w:val="ae"/>
    <w:rsid w:val="00483B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Название1"/>
    <w:basedOn w:val="a2"/>
    <w:qFormat/>
    <w:rsid w:val="00483B9D"/>
    <w:pPr>
      <w:jc w:val="center"/>
    </w:pPr>
    <w:rPr>
      <w:b/>
      <w:bCs/>
      <w:sz w:val="28"/>
    </w:rPr>
  </w:style>
  <w:style w:type="table" w:customStyle="1" w:styleId="51">
    <w:name w:val="Сетка таблицы5"/>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Неразрешенное упоминание1"/>
    <w:uiPriority w:val="99"/>
    <w:semiHidden/>
    <w:unhideWhenUsed/>
    <w:rsid w:val="00483B9D"/>
    <w:rPr>
      <w:color w:val="605E5C"/>
      <w:shd w:val="clear" w:color="auto" w:fill="E1DFDD"/>
    </w:rPr>
  </w:style>
  <w:style w:type="table" w:customStyle="1" w:styleId="61">
    <w:name w:val="Сетка таблицы6"/>
    <w:basedOn w:val="a4"/>
    <w:next w:val="ae"/>
    <w:uiPriority w:val="39"/>
    <w:rsid w:val="00483B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1"/>
    <w:rsid w:val="00483B9D"/>
    <w:pPr>
      <w:spacing w:after="0" w:line="240" w:lineRule="auto"/>
    </w:pPr>
    <w:rPr>
      <w:rFonts w:ascii="Times New Roman" w:eastAsia="Times New Roman" w:hAnsi="Times New Roman" w:cs="Times New Roman"/>
      <w:snapToGrid w:val="0"/>
      <w:kern w:val="0"/>
      <w:sz w:val="24"/>
      <w:szCs w:val="20"/>
      <w:lang w:eastAsia="ru-RU"/>
      <w14:ligatures w14:val="none"/>
    </w:rPr>
  </w:style>
  <w:style w:type="paragraph" w:customStyle="1" w:styleId="210">
    <w:name w:val="Основной текст 21"/>
    <w:basedOn w:val="a2"/>
    <w:rsid w:val="00483B9D"/>
    <w:pPr>
      <w:spacing w:before="120"/>
      <w:ind w:firstLine="567"/>
      <w:jc w:val="both"/>
    </w:pPr>
    <w:rPr>
      <w:rFonts w:ascii="TimesDL" w:hAnsi="TimesDL"/>
      <w:szCs w:val="20"/>
    </w:rPr>
  </w:style>
  <w:style w:type="table" w:customStyle="1" w:styleId="110">
    <w:name w:val="Сетка таблицы11"/>
    <w:basedOn w:val="a4"/>
    <w:next w:val="ae"/>
    <w:uiPriority w:val="59"/>
    <w:rsid w:val="00483B9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caption"/>
    <w:basedOn w:val="a2"/>
    <w:next w:val="a2"/>
    <w:uiPriority w:val="35"/>
    <w:qFormat/>
    <w:rsid w:val="00483B9D"/>
    <w:rPr>
      <w:b/>
      <w:bCs/>
      <w:sz w:val="20"/>
      <w:szCs w:val="20"/>
    </w:rPr>
  </w:style>
  <w:style w:type="paragraph" w:customStyle="1" w:styleId="ConsPlusNonformat">
    <w:name w:val="ConsPlusNonformat"/>
    <w:rsid w:val="00483B9D"/>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Cell">
    <w:name w:val="ConsPlusCell"/>
    <w:rsid w:val="00483B9D"/>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character" w:customStyle="1" w:styleId="150">
    <w:name w:val="Основной текст (15)_"/>
    <w:link w:val="151"/>
    <w:rsid w:val="00483B9D"/>
    <w:rPr>
      <w:spacing w:val="5"/>
      <w:sz w:val="21"/>
      <w:szCs w:val="21"/>
      <w:shd w:val="clear" w:color="auto" w:fill="FFFFFF"/>
    </w:rPr>
  </w:style>
  <w:style w:type="paragraph" w:customStyle="1" w:styleId="151">
    <w:name w:val="Основной текст (15)"/>
    <w:basedOn w:val="a2"/>
    <w:link w:val="150"/>
    <w:rsid w:val="00483B9D"/>
    <w:pPr>
      <w:widowControl w:val="0"/>
      <w:shd w:val="clear" w:color="auto" w:fill="FFFFFF"/>
      <w:spacing w:line="0" w:lineRule="atLeast"/>
    </w:pPr>
    <w:rPr>
      <w:rFonts w:asciiTheme="minorHAnsi" w:eastAsiaTheme="minorHAnsi" w:hAnsiTheme="minorHAnsi" w:cstheme="minorBidi"/>
      <w:spacing w:val="5"/>
      <w:kern w:val="2"/>
      <w:sz w:val="21"/>
      <w:szCs w:val="21"/>
      <w:lang w:eastAsia="en-US"/>
      <w14:ligatures w14:val="standardContextual"/>
    </w:rPr>
  </w:style>
  <w:style w:type="character" w:customStyle="1" w:styleId="152pt">
    <w:name w:val="Основной текст (15) + Интервал 2 pt"/>
    <w:rsid w:val="00483B9D"/>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f">
    <w:name w:val="Заголовок №3_"/>
    <w:link w:val="3f0"/>
    <w:rsid w:val="00483B9D"/>
    <w:rPr>
      <w:b/>
      <w:bCs/>
      <w:spacing w:val="4"/>
      <w:sz w:val="21"/>
      <w:szCs w:val="21"/>
      <w:shd w:val="clear" w:color="auto" w:fill="FFFFFF"/>
    </w:rPr>
  </w:style>
  <w:style w:type="paragraph" w:customStyle="1" w:styleId="3f0">
    <w:name w:val="Заголовок №3"/>
    <w:basedOn w:val="a2"/>
    <w:link w:val="3f"/>
    <w:rsid w:val="00483B9D"/>
    <w:pPr>
      <w:widowControl w:val="0"/>
      <w:shd w:val="clear" w:color="auto" w:fill="FFFFFF"/>
      <w:spacing w:line="274" w:lineRule="exact"/>
      <w:outlineLvl w:val="2"/>
    </w:pPr>
    <w:rPr>
      <w:rFonts w:asciiTheme="minorHAnsi" w:eastAsiaTheme="minorHAnsi" w:hAnsiTheme="minorHAnsi" w:cstheme="minorBidi"/>
      <w:b/>
      <w:bCs/>
      <w:spacing w:val="4"/>
      <w:kern w:val="2"/>
      <w:sz w:val="21"/>
      <w:szCs w:val="21"/>
      <w:lang w:eastAsia="en-US"/>
      <w14:ligatures w14:val="standardContextual"/>
    </w:rPr>
  </w:style>
  <w:style w:type="character" w:customStyle="1" w:styleId="1595pt1pt">
    <w:name w:val="Основной текст (15) + 9;5 pt;Интервал 1 pt"/>
    <w:rsid w:val="00483B9D"/>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483B9D"/>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4">
    <w:name w:val="Знак Знак Знак Знак Знак Знак Знак Знак Знак Знак Знак Знак Знак"/>
    <w:basedOn w:val="a2"/>
    <w:rsid w:val="00483B9D"/>
    <w:pPr>
      <w:spacing w:before="100" w:beforeAutospacing="1" w:after="100" w:afterAutospacing="1"/>
    </w:pPr>
    <w:rPr>
      <w:rFonts w:ascii="Tahoma" w:hAnsi="Tahoma"/>
      <w:sz w:val="20"/>
      <w:szCs w:val="20"/>
      <w:lang w:val="en-US" w:eastAsia="en-US"/>
    </w:rPr>
  </w:style>
  <w:style w:type="paragraph" w:styleId="2c">
    <w:name w:val="Body Text 2"/>
    <w:basedOn w:val="a2"/>
    <w:link w:val="2d"/>
    <w:rsid w:val="00483B9D"/>
    <w:pPr>
      <w:jc w:val="center"/>
    </w:pPr>
    <w:rPr>
      <w:b/>
      <w:sz w:val="28"/>
      <w:szCs w:val="20"/>
    </w:rPr>
  </w:style>
  <w:style w:type="character" w:customStyle="1" w:styleId="2d">
    <w:name w:val="Основной текст 2 Знак"/>
    <w:basedOn w:val="a3"/>
    <w:link w:val="2c"/>
    <w:rsid w:val="00483B9D"/>
    <w:rPr>
      <w:rFonts w:ascii="Times New Roman" w:eastAsia="Times New Roman" w:hAnsi="Times New Roman" w:cs="Times New Roman"/>
      <w:b/>
      <w:kern w:val="0"/>
      <w:sz w:val="28"/>
      <w:szCs w:val="20"/>
      <w:lang w:eastAsia="ru-RU"/>
      <w14:ligatures w14:val="none"/>
    </w:rPr>
  </w:style>
  <w:style w:type="paragraph" w:styleId="aff5">
    <w:name w:val="Block Text"/>
    <w:basedOn w:val="a2"/>
    <w:rsid w:val="00483B9D"/>
    <w:pPr>
      <w:widowControl w:val="0"/>
      <w:snapToGrid w:val="0"/>
      <w:spacing w:before="280"/>
      <w:ind w:left="1440" w:right="2000"/>
      <w:jc w:val="center"/>
    </w:pPr>
    <w:rPr>
      <w:sz w:val="20"/>
      <w:szCs w:val="20"/>
    </w:rPr>
  </w:style>
  <w:style w:type="paragraph" w:customStyle="1" w:styleId="Default">
    <w:name w:val="Default"/>
    <w:rsid w:val="00483B9D"/>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table" w:customStyle="1" w:styleId="91">
    <w:name w:val="Сетка таблицы9"/>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4"/>
    <w:next w:val="ae"/>
    <w:uiPriority w:val="59"/>
    <w:rsid w:val="00483B9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e"/>
    <w:uiPriority w:val="39"/>
    <w:rsid w:val="00483B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6">
    <w:name w:val="Название Знак"/>
    <w:link w:val="2e"/>
    <w:rsid w:val="00483B9D"/>
    <w:rPr>
      <w:rFonts w:ascii="Calibri" w:eastAsia="Times New Roman" w:hAnsi="Calibri" w:cs="Times New Roman"/>
      <w:b/>
      <w:szCs w:val="20"/>
      <w:lang w:eastAsia="ru-RU"/>
    </w:rPr>
  </w:style>
  <w:style w:type="paragraph" w:styleId="aff7">
    <w:name w:val="List"/>
    <w:basedOn w:val="a2"/>
    <w:rsid w:val="00483B9D"/>
    <w:pPr>
      <w:ind w:left="283" w:hanging="283"/>
    </w:pPr>
  </w:style>
  <w:style w:type="paragraph" w:customStyle="1" w:styleId="18">
    <w:name w:val="Знак1 Знак Знак Знак"/>
    <w:basedOn w:val="a2"/>
    <w:rsid w:val="00483B9D"/>
    <w:rPr>
      <w:rFonts w:ascii="Verdana" w:hAnsi="Verdana" w:cs="Verdana"/>
      <w:sz w:val="20"/>
      <w:szCs w:val="20"/>
      <w:lang w:val="en-US" w:eastAsia="en-US"/>
    </w:rPr>
  </w:style>
  <w:style w:type="paragraph" w:customStyle="1" w:styleId="211">
    <w:name w:val="Знак2 Знак Знак1 Знак"/>
    <w:basedOn w:val="a2"/>
    <w:rsid w:val="00483B9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8">
    <w:name w:val="Знак Знак Знак Знак"/>
    <w:basedOn w:val="a2"/>
    <w:rsid w:val="00483B9D"/>
    <w:rPr>
      <w:rFonts w:ascii="Verdana" w:hAnsi="Verdana" w:cs="Verdana"/>
      <w:sz w:val="20"/>
      <w:szCs w:val="20"/>
      <w:lang w:val="en-US" w:eastAsia="en-US"/>
    </w:rPr>
  </w:style>
  <w:style w:type="character" w:styleId="aff9">
    <w:name w:val="footnote reference"/>
    <w:rsid w:val="00483B9D"/>
    <w:rPr>
      <w:vertAlign w:val="superscript"/>
    </w:rPr>
  </w:style>
  <w:style w:type="paragraph" w:customStyle="1" w:styleId="19">
    <w:name w:val="Знак Знак Знак Знак1"/>
    <w:basedOn w:val="a2"/>
    <w:rsid w:val="00483B9D"/>
    <w:rPr>
      <w:rFonts w:ascii="Verdana" w:hAnsi="Verdana" w:cs="Verdana"/>
      <w:sz w:val="20"/>
      <w:szCs w:val="20"/>
      <w:lang w:val="en-US" w:eastAsia="en-US"/>
    </w:rPr>
  </w:style>
  <w:style w:type="paragraph" w:customStyle="1" w:styleId="1a">
    <w:name w:val="Абзац списка1"/>
    <w:basedOn w:val="a2"/>
    <w:rsid w:val="00483B9D"/>
    <w:pPr>
      <w:spacing w:after="200" w:line="276" w:lineRule="auto"/>
      <w:ind w:left="720"/>
    </w:pPr>
    <w:rPr>
      <w:rFonts w:ascii="Calibri" w:hAnsi="Calibri"/>
      <w:sz w:val="22"/>
      <w:szCs w:val="22"/>
    </w:rPr>
  </w:style>
  <w:style w:type="paragraph" w:customStyle="1" w:styleId="affa">
    <w:name w:val="Знак"/>
    <w:basedOn w:val="a2"/>
    <w:rsid w:val="00483B9D"/>
    <w:pPr>
      <w:spacing w:after="160" w:line="240" w:lineRule="exact"/>
    </w:pPr>
    <w:rPr>
      <w:rFonts w:ascii="Verdana" w:hAnsi="Verdana" w:cs="Verdana"/>
      <w:sz w:val="20"/>
      <w:szCs w:val="20"/>
      <w:lang w:val="en-US" w:eastAsia="en-US"/>
    </w:rPr>
  </w:style>
  <w:style w:type="paragraph" w:customStyle="1" w:styleId="ConsTitle">
    <w:name w:val="ConsTitle"/>
    <w:rsid w:val="00483B9D"/>
    <w:pPr>
      <w:widowControl w:val="0"/>
      <w:autoSpaceDE w:val="0"/>
      <w:autoSpaceDN w:val="0"/>
      <w:adjustRightInd w:val="0"/>
      <w:spacing w:after="0" w:line="240" w:lineRule="auto"/>
      <w:ind w:right="19772"/>
    </w:pPr>
    <w:rPr>
      <w:rFonts w:ascii="Arial" w:eastAsia="Times New Roman" w:hAnsi="Arial" w:cs="Arial"/>
      <w:b/>
      <w:bCs/>
      <w:kern w:val="0"/>
      <w:sz w:val="20"/>
      <w:szCs w:val="20"/>
      <w:lang w:eastAsia="ru-RU"/>
      <w14:ligatures w14:val="none"/>
    </w:rPr>
  </w:style>
  <w:style w:type="paragraph" w:customStyle="1" w:styleId="111">
    <w:name w:val="Заголовок 11"/>
    <w:basedOn w:val="11"/>
    <w:next w:val="11"/>
    <w:rsid w:val="00483B9D"/>
    <w:pPr>
      <w:keepNext/>
      <w:ind w:firstLine="851"/>
      <w:jc w:val="both"/>
      <w:outlineLvl w:val="0"/>
    </w:pPr>
    <w:rPr>
      <w:b/>
      <w:snapToGrid/>
      <w:sz w:val="28"/>
    </w:rPr>
  </w:style>
  <w:style w:type="character" w:customStyle="1" w:styleId="1b">
    <w:name w:val="Основной шрифт абзаца1"/>
    <w:rsid w:val="00483B9D"/>
  </w:style>
  <w:style w:type="paragraph" w:customStyle="1" w:styleId="212">
    <w:name w:val="Основной текст с отступом 21"/>
    <w:basedOn w:val="11"/>
    <w:rsid w:val="00483B9D"/>
    <w:pPr>
      <w:ind w:firstLine="567"/>
      <w:jc w:val="both"/>
    </w:pPr>
    <w:rPr>
      <w:snapToGrid/>
      <w:sz w:val="28"/>
    </w:rPr>
  </w:style>
  <w:style w:type="paragraph" w:customStyle="1" w:styleId="1c">
    <w:name w:val="Основной текст1"/>
    <w:basedOn w:val="11"/>
    <w:rsid w:val="00483B9D"/>
    <w:pPr>
      <w:jc w:val="both"/>
    </w:pPr>
    <w:rPr>
      <w:snapToGrid/>
      <w:sz w:val="28"/>
    </w:rPr>
  </w:style>
  <w:style w:type="paragraph" w:customStyle="1" w:styleId="1d">
    <w:name w:val="Верхний колонтитул1"/>
    <w:basedOn w:val="11"/>
    <w:rsid w:val="00483B9D"/>
    <w:pPr>
      <w:tabs>
        <w:tab w:val="center" w:pos="4153"/>
        <w:tab w:val="right" w:pos="8306"/>
      </w:tabs>
      <w:ind w:firstLine="720"/>
      <w:jc w:val="both"/>
    </w:pPr>
    <w:rPr>
      <w:snapToGrid/>
      <w:sz w:val="20"/>
    </w:rPr>
  </w:style>
  <w:style w:type="paragraph" w:customStyle="1" w:styleId="1e">
    <w:name w:val="Нижний колонтитул1"/>
    <w:basedOn w:val="11"/>
    <w:rsid w:val="00483B9D"/>
    <w:pPr>
      <w:tabs>
        <w:tab w:val="center" w:pos="4153"/>
        <w:tab w:val="right" w:pos="8306"/>
      </w:tabs>
      <w:ind w:firstLine="720"/>
      <w:jc w:val="both"/>
    </w:pPr>
    <w:rPr>
      <w:snapToGrid/>
      <w:sz w:val="20"/>
    </w:rPr>
  </w:style>
  <w:style w:type="character" w:customStyle="1" w:styleId="Normal">
    <w:name w:val="Normal Знак"/>
    <w:rsid w:val="00483B9D"/>
    <w:rPr>
      <w:noProof w:val="0"/>
      <w:lang w:val="ru-RU" w:eastAsia="ru-RU" w:bidi="ar-SA"/>
    </w:rPr>
  </w:style>
  <w:style w:type="paragraph" w:customStyle="1" w:styleId="ConsNonformat">
    <w:name w:val="ConsNonformat"/>
    <w:rsid w:val="00483B9D"/>
    <w:pPr>
      <w:widowControl w:val="0"/>
      <w:autoSpaceDE w:val="0"/>
      <w:autoSpaceDN w:val="0"/>
      <w:adjustRightInd w:val="0"/>
      <w:spacing w:after="0" w:line="240" w:lineRule="auto"/>
      <w:ind w:right="19772"/>
    </w:pPr>
    <w:rPr>
      <w:rFonts w:ascii="Courier New" w:eastAsia="Times New Roman" w:hAnsi="Courier New" w:cs="Courier New"/>
      <w:kern w:val="0"/>
      <w:sz w:val="28"/>
      <w:szCs w:val="28"/>
      <w:lang w:eastAsia="ru-RU"/>
      <w14:ligatures w14:val="none"/>
    </w:rPr>
  </w:style>
  <w:style w:type="character" w:customStyle="1" w:styleId="affb">
    <w:name w:val="Основной текст_"/>
    <w:link w:val="112"/>
    <w:locked/>
    <w:rsid w:val="00483B9D"/>
    <w:rPr>
      <w:sz w:val="28"/>
      <w:shd w:val="clear" w:color="auto" w:fill="FFFFFF"/>
    </w:rPr>
  </w:style>
  <w:style w:type="paragraph" w:customStyle="1" w:styleId="112">
    <w:name w:val="Основной текст11"/>
    <w:basedOn w:val="a2"/>
    <w:link w:val="affb"/>
    <w:rsid w:val="00483B9D"/>
    <w:pPr>
      <w:shd w:val="clear" w:color="auto" w:fill="FFFFFF"/>
      <w:spacing w:line="240" w:lineRule="atLeast"/>
    </w:pPr>
    <w:rPr>
      <w:rFonts w:asciiTheme="minorHAnsi" w:eastAsiaTheme="minorHAnsi" w:hAnsiTheme="minorHAnsi" w:cstheme="minorBidi"/>
      <w:kern w:val="2"/>
      <w:sz w:val="28"/>
      <w:szCs w:val="22"/>
      <w:lang w:eastAsia="en-US"/>
      <w14:ligatures w14:val="standardContextual"/>
    </w:rPr>
  </w:style>
  <w:style w:type="paragraph" w:customStyle="1" w:styleId="2f">
    <w:name w:val="Обычный2"/>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2f0">
    <w:name w:val="Знак Знак Знак Знак2"/>
    <w:basedOn w:val="a2"/>
    <w:rsid w:val="00483B9D"/>
    <w:rPr>
      <w:rFonts w:ascii="Verdana" w:hAnsi="Verdana" w:cs="Verdana"/>
      <w:sz w:val="20"/>
      <w:szCs w:val="20"/>
      <w:lang w:val="en-US" w:eastAsia="en-US"/>
    </w:rPr>
  </w:style>
  <w:style w:type="paragraph" w:styleId="affc">
    <w:name w:val="footnote text"/>
    <w:basedOn w:val="a2"/>
    <w:link w:val="affd"/>
    <w:uiPriority w:val="99"/>
    <w:rsid w:val="00483B9D"/>
    <w:rPr>
      <w:sz w:val="20"/>
      <w:szCs w:val="20"/>
      <w:lang w:val="x-none"/>
    </w:rPr>
  </w:style>
  <w:style w:type="character" w:customStyle="1" w:styleId="affd">
    <w:name w:val="Текст сноски Знак"/>
    <w:basedOn w:val="a3"/>
    <w:link w:val="affc"/>
    <w:uiPriority w:val="99"/>
    <w:rsid w:val="00483B9D"/>
    <w:rPr>
      <w:rFonts w:ascii="Times New Roman" w:eastAsia="Times New Roman" w:hAnsi="Times New Roman" w:cs="Times New Roman"/>
      <w:kern w:val="0"/>
      <w:sz w:val="20"/>
      <w:szCs w:val="20"/>
      <w:lang w:val="x-none" w:eastAsia="ru-RU"/>
      <w14:ligatures w14:val="none"/>
    </w:rPr>
  </w:style>
  <w:style w:type="paragraph" w:customStyle="1" w:styleId="213">
    <w:name w:val="Обычный21"/>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affe">
    <w:name w:val="Стиль"/>
    <w:rsid w:val="00483B9D"/>
    <w:pPr>
      <w:spacing w:after="0" w:line="240" w:lineRule="auto"/>
      <w:ind w:firstLine="720"/>
      <w:jc w:val="both"/>
    </w:pPr>
    <w:rPr>
      <w:rFonts w:ascii="Arial" w:eastAsia="Times New Roman" w:hAnsi="Arial" w:cs="Times New Roman"/>
      <w:snapToGrid w:val="0"/>
      <w:kern w:val="0"/>
      <w:sz w:val="20"/>
      <w:szCs w:val="20"/>
      <w:lang w:eastAsia="ru-RU"/>
      <w14:ligatures w14:val="none"/>
    </w:rPr>
  </w:style>
  <w:style w:type="paragraph" w:customStyle="1" w:styleId="2f1">
    <w:name w:val="Абзац списка2"/>
    <w:basedOn w:val="a2"/>
    <w:rsid w:val="00483B9D"/>
    <w:pPr>
      <w:spacing w:after="200" w:line="276" w:lineRule="auto"/>
      <w:ind w:left="720"/>
      <w:contextualSpacing/>
    </w:pPr>
    <w:rPr>
      <w:rFonts w:ascii="Calibri" w:hAnsi="Calibri"/>
      <w:sz w:val="22"/>
      <w:szCs w:val="22"/>
      <w:lang w:eastAsia="en-US"/>
    </w:rPr>
  </w:style>
  <w:style w:type="character" w:customStyle="1" w:styleId="apple-style-span">
    <w:name w:val="apple-style-span"/>
    <w:basedOn w:val="a3"/>
    <w:rsid w:val="00483B9D"/>
  </w:style>
  <w:style w:type="character" w:styleId="afff">
    <w:name w:val="Strong"/>
    <w:uiPriority w:val="22"/>
    <w:qFormat/>
    <w:rsid w:val="00483B9D"/>
    <w:rPr>
      <w:b/>
      <w:bCs/>
    </w:rPr>
  </w:style>
  <w:style w:type="paragraph" w:customStyle="1" w:styleId="3f1">
    <w:name w:val="Обычный3"/>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42">
    <w:name w:val="Обычный4"/>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2">
    <w:name w:val="Обычный5"/>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62">
    <w:name w:val="Обычный6"/>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character" w:customStyle="1" w:styleId="printarea">
    <w:name w:val="printarea"/>
    <w:basedOn w:val="a3"/>
    <w:rsid w:val="00483B9D"/>
  </w:style>
  <w:style w:type="paragraph" w:styleId="afff0">
    <w:name w:val="Plain Text"/>
    <w:basedOn w:val="a2"/>
    <w:link w:val="afff1"/>
    <w:rsid w:val="00483B9D"/>
    <w:rPr>
      <w:rFonts w:ascii="Courier New" w:hAnsi="Courier New"/>
      <w:sz w:val="20"/>
      <w:szCs w:val="20"/>
      <w:lang w:val="x-none" w:eastAsia="x-none"/>
    </w:rPr>
  </w:style>
  <w:style w:type="character" w:customStyle="1" w:styleId="afff1">
    <w:name w:val="Текст Знак"/>
    <w:basedOn w:val="a3"/>
    <w:link w:val="afff0"/>
    <w:rsid w:val="00483B9D"/>
    <w:rPr>
      <w:rFonts w:ascii="Courier New" w:eastAsia="Times New Roman" w:hAnsi="Courier New" w:cs="Times New Roman"/>
      <w:kern w:val="0"/>
      <w:sz w:val="20"/>
      <w:szCs w:val="20"/>
      <w:lang w:val="x-none" w:eastAsia="x-none"/>
      <w14:ligatures w14:val="none"/>
    </w:rPr>
  </w:style>
  <w:style w:type="paragraph" w:customStyle="1" w:styleId="72">
    <w:name w:val="Обычный7"/>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tekstob">
    <w:name w:val="tekstob"/>
    <w:basedOn w:val="a2"/>
    <w:rsid w:val="00483B9D"/>
    <w:pPr>
      <w:spacing w:before="100" w:beforeAutospacing="1" w:after="100" w:afterAutospacing="1"/>
    </w:pPr>
  </w:style>
  <w:style w:type="paragraph" w:styleId="a1">
    <w:name w:val="List Bullet"/>
    <w:basedOn w:val="a2"/>
    <w:uiPriority w:val="99"/>
    <w:unhideWhenUsed/>
    <w:rsid w:val="00483B9D"/>
    <w:pPr>
      <w:numPr>
        <w:numId w:val="1"/>
      </w:numPr>
      <w:spacing w:after="200" w:line="276" w:lineRule="auto"/>
      <w:contextualSpacing/>
    </w:pPr>
    <w:rPr>
      <w:rFonts w:ascii="Calibri" w:hAnsi="Calibri"/>
      <w:sz w:val="22"/>
      <w:szCs w:val="22"/>
    </w:rPr>
  </w:style>
  <w:style w:type="paragraph" w:customStyle="1" w:styleId="3f2">
    <w:name w:val="Абзац списка3"/>
    <w:basedOn w:val="a2"/>
    <w:rsid w:val="00483B9D"/>
    <w:pPr>
      <w:spacing w:after="200" w:line="276" w:lineRule="auto"/>
      <w:ind w:left="720"/>
      <w:contextualSpacing/>
    </w:pPr>
    <w:rPr>
      <w:rFonts w:ascii="Calibri" w:eastAsia="Calibri" w:hAnsi="Calibri"/>
      <w:sz w:val="22"/>
      <w:szCs w:val="22"/>
    </w:rPr>
  </w:style>
  <w:style w:type="numbering" w:customStyle="1" w:styleId="3f3">
    <w:name w:val="Нет списка3"/>
    <w:next w:val="a5"/>
    <w:uiPriority w:val="99"/>
    <w:semiHidden/>
    <w:unhideWhenUsed/>
    <w:rsid w:val="00483B9D"/>
  </w:style>
  <w:style w:type="table" w:customStyle="1" w:styleId="140">
    <w:name w:val="Сетка таблицы14"/>
    <w:basedOn w:val="a4"/>
    <w:next w:val="ae"/>
    <w:uiPriority w:val="39"/>
    <w:rsid w:val="00483B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483B9D"/>
  </w:style>
  <w:style w:type="character" w:customStyle="1" w:styleId="apple-converted-space">
    <w:name w:val="apple-converted-space"/>
    <w:rsid w:val="00483B9D"/>
  </w:style>
  <w:style w:type="paragraph" w:styleId="63">
    <w:name w:val="toc 6"/>
    <w:basedOn w:val="a2"/>
    <w:next w:val="a2"/>
    <w:uiPriority w:val="39"/>
    <w:unhideWhenUsed/>
    <w:rsid w:val="00483B9D"/>
    <w:pPr>
      <w:spacing w:after="100" w:line="259" w:lineRule="auto"/>
      <w:ind w:left="1100"/>
    </w:pPr>
    <w:rPr>
      <w:rFonts w:ascii="Calibri" w:hAnsi="Calibri"/>
      <w:sz w:val="22"/>
      <w:szCs w:val="22"/>
    </w:rPr>
  </w:style>
  <w:style w:type="paragraph" w:styleId="82">
    <w:name w:val="toc 8"/>
    <w:basedOn w:val="a2"/>
    <w:next w:val="a2"/>
    <w:uiPriority w:val="39"/>
    <w:unhideWhenUsed/>
    <w:rsid w:val="00483B9D"/>
    <w:pPr>
      <w:spacing w:after="100" w:line="259" w:lineRule="auto"/>
      <w:ind w:left="1540"/>
    </w:pPr>
    <w:rPr>
      <w:rFonts w:ascii="Calibri" w:hAnsi="Calibri"/>
      <w:sz w:val="22"/>
      <w:szCs w:val="22"/>
    </w:rPr>
  </w:style>
  <w:style w:type="paragraph" w:styleId="44">
    <w:name w:val="toc 4"/>
    <w:basedOn w:val="a2"/>
    <w:next w:val="a2"/>
    <w:uiPriority w:val="39"/>
    <w:unhideWhenUsed/>
    <w:rsid w:val="00483B9D"/>
    <w:pPr>
      <w:spacing w:after="100" w:line="259" w:lineRule="auto"/>
      <w:ind w:left="660"/>
    </w:pPr>
    <w:rPr>
      <w:rFonts w:ascii="Calibri" w:hAnsi="Calibri"/>
      <w:sz w:val="22"/>
      <w:szCs w:val="22"/>
    </w:rPr>
  </w:style>
  <w:style w:type="paragraph" w:styleId="3f4">
    <w:name w:val="toc 3"/>
    <w:basedOn w:val="a2"/>
    <w:next w:val="a2"/>
    <w:uiPriority w:val="39"/>
    <w:unhideWhenUsed/>
    <w:rsid w:val="00483B9D"/>
    <w:pPr>
      <w:spacing w:after="100" w:line="259" w:lineRule="auto"/>
      <w:ind w:left="440"/>
    </w:pPr>
    <w:rPr>
      <w:rFonts w:ascii="Calibri" w:hAnsi="Calibri"/>
      <w:sz w:val="22"/>
      <w:szCs w:val="22"/>
    </w:rPr>
  </w:style>
  <w:style w:type="paragraph" w:styleId="92">
    <w:name w:val="toc 9"/>
    <w:basedOn w:val="a2"/>
    <w:next w:val="a2"/>
    <w:uiPriority w:val="39"/>
    <w:unhideWhenUsed/>
    <w:rsid w:val="00483B9D"/>
    <w:pPr>
      <w:spacing w:after="100" w:line="259" w:lineRule="auto"/>
      <w:ind w:left="1760"/>
    </w:pPr>
    <w:rPr>
      <w:rFonts w:ascii="Calibri" w:hAnsi="Calibri"/>
      <w:sz w:val="22"/>
      <w:szCs w:val="22"/>
    </w:rPr>
  </w:style>
  <w:style w:type="paragraph" w:styleId="73">
    <w:name w:val="toc 7"/>
    <w:basedOn w:val="a2"/>
    <w:next w:val="a2"/>
    <w:uiPriority w:val="39"/>
    <w:unhideWhenUsed/>
    <w:rsid w:val="00483B9D"/>
    <w:pPr>
      <w:spacing w:after="100" w:line="259" w:lineRule="auto"/>
      <w:ind w:left="1320"/>
    </w:pPr>
    <w:rPr>
      <w:rFonts w:ascii="Calibri" w:hAnsi="Calibri"/>
      <w:sz w:val="22"/>
      <w:szCs w:val="22"/>
    </w:rPr>
  </w:style>
  <w:style w:type="paragraph" w:styleId="2f2">
    <w:name w:val="toc 2"/>
    <w:basedOn w:val="a2"/>
    <w:next w:val="a2"/>
    <w:uiPriority w:val="39"/>
    <w:rsid w:val="00483B9D"/>
    <w:pPr>
      <w:ind w:left="240"/>
    </w:pPr>
    <w:rPr>
      <w:szCs w:val="20"/>
    </w:rPr>
  </w:style>
  <w:style w:type="paragraph" w:styleId="1f">
    <w:name w:val="toc 1"/>
    <w:basedOn w:val="a2"/>
    <w:next w:val="a2"/>
    <w:uiPriority w:val="39"/>
    <w:rsid w:val="00483B9D"/>
    <w:rPr>
      <w:szCs w:val="20"/>
    </w:rPr>
  </w:style>
  <w:style w:type="paragraph" w:styleId="53">
    <w:name w:val="toc 5"/>
    <w:basedOn w:val="a2"/>
    <w:next w:val="a2"/>
    <w:uiPriority w:val="39"/>
    <w:unhideWhenUsed/>
    <w:rsid w:val="00483B9D"/>
    <w:pPr>
      <w:spacing w:after="100" w:line="259" w:lineRule="auto"/>
      <w:ind w:left="880"/>
    </w:pPr>
    <w:rPr>
      <w:rFonts w:ascii="Calibri" w:hAnsi="Calibri"/>
      <w:sz w:val="22"/>
      <w:szCs w:val="22"/>
    </w:rPr>
  </w:style>
  <w:style w:type="paragraph" w:styleId="afff2">
    <w:name w:val="TOC Heading"/>
    <w:basedOn w:val="1"/>
    <w:next w:val="a2"/>
    <w:uiPriority w:val="39"/>
    <w:qFormat/>
    <w:rsid w:val="00483B9D"/>
    <w:pPr>
      <w:keepLines/>
      <w:spacing w:before="240" w:line="259" w:lineRule="auto"/>
      <w:outlineLvl w:val="9"/>
    </w:pPr>
    <w:rPr>
      <w:rFonts w:ascii="Calibri Light" w:hAnsi="Calibri Light"/>
      <w:b w:val="0"/>
      <w:color w:val="2E74B5"/>
      <w:sz w:val="32"/>
      <w:szCs w:val="32"/>
    </w:rPr>
  </w:style>
  <w:style w:type="paragraph" w:customStyle="1" w:styleId="1f0">
    <w:name w:val="Знак Знак1 Знак Знак"/>
    <w:basedOn w:val="a2"/>
    <w:rsid w:val="00483B9D"/>
    <w:pPr>
      <w:tabs>
        <w:tab w:val="left" w:pos="360"/>
      </w:tabs>
      <w:spacing w:after="160" w:line="240" w:lineRule="exact"/>
    </w:pPr>
    <w:rPr>
      <w:rFonts w:ascii="Verdana" w:hAnsi="Verdana" w:cs="Verdana"/>
      <w:sz w:val="20"/>
      <w:szCs w:val="20"/>
      <w:lang w:val="en-US" w:eastAsia="en-US"/>
    </w:rPr>
  </w:style>
  <w:style w:type="paragraph" w:customStyle="1" w:styleId="113">
    <w:name w:val="Знак Знак Знак11"/>
    <w:basedOn w:val="a2"/>
    <w:rsid w:val="00483B9D"/>
    <w:pPr>
      <w:tabs>
        <w:tab w:val="left" w:pos="360"/>
      </w:tabs>
      <w:spacing w:after="160" w:line="240" w:lineRule="exact"/>
    </w:pPr>
    <w:rPr>
      <w:rFonts w:ascii="Verdana" w:hAnsi="Verdana" w:cs="Verdana"/>
      <w:sz w:val="20"/>
      <w:szCs w:val="20"/>
      <w:lang w:val="en-US" w:eastAsia="en-US"/>
    </w:rPr>
  </w:style>
  <w:style w:type="table" w:customStyle="1" w:styleId="160">
    <w:name w:val="Сетка таблицы16"/>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rsid w:val="00483B9D"/>
    <w:pPr>
      <w:spacing w:before="100" w:beforeAutospacing="1" w:after="100" w:afterAutospacing="1"/>
    </w:pPr>
  </w:style>
  <w:style w:type="paragraph" w:customStyle="1" w:styleId="xl65">
    <w:name w:val="xl65"/>
    <w:basedOn w:val="a2"/>
    <w:rsid w:val="00483B9D"/>
    <w:pPr>
      <w:spacing w:before="100" w:beforeAutospacing="1" w:after="100" w:afterAutospacing="1"/>
    </w:pPr>
    <w:rPr>
      <w:sz w:val="20"/>
      <w:szCs w:val="20"/>
    </w:rPr>
  </w:style>
  <w:style w:type="paragraph" w:customStyle="1" w:styleId="xl66">
    <w:name w:val="xl66"/>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2"/>
    <w:rsid w:val="00483B9D"/>
    <w:pPr>
      <w:spacing w:before="100" w:beforeAutospacing="1" w:after="100" w:afterAutospacing="1"/>
    </w:pPr>
    <w:rPr>
      <w:sz w:val="18"/>
      <w:szCs w:val="18"/>
    </w:rPr>
  </w:style>
  <w:style w:type="paragraph" w:customStyle="1" w:styleId="xl73">
    <w:name w:val="xl7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0">
    <w:name w:val="xl80"/>
    <w:basedOn w:val="a2"/>
    <w:rsid w:val="00483B9D"/>
    <w:pPr>
      <w:spacing w:before="100" w:beforeAutospacing="1" w:after="100" w:afterAutospacing="1"/>
      <w:textAlignment w:val="center"/>
    </w:pPr>
    <w:rPr>
      <w:sz w:val="18"/>
      <w:szCs w:val="18"/>
    </w:rPr>
  </w:style>
  <w:style w:type="paragraph" w:customStyle="1" w:styleId="xl81">
    <w:name w:val="xl81"/>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2"/>
    <w:rsid w:val="00483B9D"/>
    <w:pPr>
      <w:spacing w:before="100" w:beforeAutospacing="1" w:after="100" w:afterAutospacing="1"/>
    </w:pPr>
    <w:rPr>
      <w:sz w:val="18"/>
      <w:szCs w:val="18"/>
    </w:rPr>
  </w:style>
  <w:style w:type="paragraph" w:customStyle="1" w:styleId="xl83">
    <w:name w:val="xl8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4">
    <w:name w:val="xl84"/>
    <w:basedOn w:val="a2"/>
    <w:rsid w:val="00483B9D"/>
    <w:pPr>
      <w:spacing w:before="100" w:beforeAutospacing="1" w:after="100" w:afterAutospacing="1"/>
    </w:pPr>
    <w:rPr>
      <w:sz w:val="18"/>
      <w:szCs w:val="18"/>
    </w:rPr>
  </w:style>
  <w:style w:type="paragraph" w:customStyle="1" w:styleId="xl85">
    <w:name w:val="xl85"/>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6">
    <w:name w:val="xl86"/>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87">
    <w:name w:val="xl87"/>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2"/>
    <w:rsid w:val="00483B9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89">
    <w:name w:val="xl89"/>
    <w:basedOn w:val="a2"/>
    <w:rsid w:val="00483B9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sz w:val="18"/>
      <w:szCs w:val="18"/>
    </w:rPr>
  </w:style>
  <w:style w:type="paragraph" w:customStyle="1" w:styleId="xl90">
    <w:name w:val="xl90"/>
    <w:basedOn w:val="a2"/>
    <w:rsid w:val="00483B9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91">
    <w:name w:val="xl91"/>
    <w:basedOn w:val="a2"/>
    <w:rsid w:val="00483B9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18"/>
      <w:szCs w:val="18"/>
    </w:rPr>
  </w:style>
  <w:style w:type="paragraph" w:customStyle="1" w:styleId="xl92">
    <w:name w:val="xl92"/>
    <w:basedOn w:val="a2"/>
    <w:rsid w:val="00483B9D"/>
    <w:pPr>
      <w:pBdr>
        <w:top w:val="single" w:sz="4" w:space="0" w:color="auto"/>
        <w:left w:val="single" w:sz="4" w:space="0" w:color="auto"/>
      </w:pBdr>
      <w:shd w:val="clear" w:color="000000" w:fill="C5D9F1"/>
      <w:spacing w:before="100" w:beforeAutospacing="1" w:after="100" w:afterAutospacing="1"/>
      <w:textAlignment w:val="center"/>
    </w:pPr>
    <w:rPr>
      <w:b/>
      <w:bCs/>
      <w:sz w:val="18"/>
      <w:szCs w:val="18"/>
    </w:rPr>
  </w:style>
  <w:style w:type="paragraph" w:customStyle="1" w:styleId="xl93">
    <w:name w:val="xl93"/>
    <w:basedOn w:val="a2"/>
    <w:rsid w:val="00483B9D"/>
    <w:pPr>
      <w:pBdr>
        <w:top w:val="single" w:sz="4" w:space="0" w:color="auto"/>
      </w:pBdr>
      <w:shd w:val="clear" w:color="000000" w:fill="C5D9F1"/>
      <w:spacing w:before="100" w:beforeAutospacing="1" w:after="100" w:afterAutospacing="1"/>
      <w:textAlignment w:val="center"/>
    </w:pPr>
    <w:rPr>
      <w:b/>
      <w:bCs/>
      <w:sz w:val="18"/>
      <w:szCs w:val="18"/>
    </w:rPr>
  </w:style>
  <w:style w:type="paragraph" w:customStyle="1" w:styleId="xl94">
    <w:name w:val="xl94"/>
    <w:basedOn w:val="a2"/>
    <w:rsid w:val="00483B9D"/>
    <w:pPr>
      <w:pBdr>
        <w:top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95">
    <w:name w:val="xl95"/>
    <w:basedOn w:val="a2"/>
    <w:rsid w:val="00483B9D"/>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6">
    <w:name w:val="xl96"/>
    <w:basedOn w:val="a2"/>
    <w:rsid w:val="00483B9D"/>
    <w:pPr>
      <w:pBdr>
        <w:top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7">
    <w:name w:val="xl9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2"/>
    <w:rsid w:val="00483B9D"/>
    <w:pPr>
      <w:pBdr>
        <w:top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99">
    <w:name w:val="xl99"/>
    <w:basedOn w:val="a2"/>
    <w:rsid w:val="00483B9D"/>
    <w:pPr>
      <w:pBdr>
        <w:top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00">
    <w:name w:val="xl100"/>
    <w:basedOn w:val="a2"/>
    <w:rsid w:val="00483B9D"/>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101">
    <w:name w:val="xl101"/>
    <w:basedOn w:val="a2"/>
    <w:rsid w:val="00483B9D"/>
    <w:pPr>
      <w:pBdr>
        <w:top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102">
    <w:name w:val="xl102"/>
    <w:basedOn w:val="a2"/>
    <w:rsid w:val="00483B9D"/>
    <w:pPr>
      <w:pBdr>
        <w:top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03">
    <w:name w:val="xl103"/>
    <w:basedOn w:val="a2"/>
    <w:rsid w:val="00483B9D"/>
    <w:pPr>
      <w:pBdr>
        <w:top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04">
    <w:name w:val="xl104"/>
    <w:basedOn w:val="a2"/>
    <w:rsid w:val="00483B9D"/>
    <w:pPr>
      <w:pBdr>
        <w:top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105">
    <w:name w:val="xl105"/>
    <w:basedOn w:val="a2"/>
    <w:rsid w:val="00483B9D"/>
    <w:pPr>
      <w:pBdr>
        <w:top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06">
    <w:name w:val="xl106"/>
    <w:basedOn w:val="a2"/>
    <w:rsid w:val="00483B9D"/>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07">
    <w:name w:val="xl107"/>
    <w:basedOn w:val="a2"/>
    <w:rsid w:val="00483B9D"/>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8">
    <w:name w:val="xl108"/>
    <w:basedOn w:val="a2"/>
    <w:rsid w:val="00483B9D"/>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9">
    <w:name w:val="xl109"/>
    <w:basedOn w:val="a2"/>
    <w:rsid w:val="00483B9D"/>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10">
    <w:name w:val="xl110"/>
    <w:basedOn w:val="a2"/>
    <w:rsid w:val="00483B9D"/>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0"/>
      <w:szCs w:val="20"/>
    </w:rPr>
  </w:style>
  <w:style w:type="paragraph" w:customStyle="1" w:styleId="xl111">
    <w:name w:val="xl111"/>
    <w:basedOn w:val="a2"/>
    <w:rsid w:val="00483B9D"/>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2">
    <w:name w:val="xl112"/>
    <w:basedOn w:val="a2"/>
    <w:rsid w:val="00483B9D"/>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3">
    <w:name w:val="xl113"/>
    <w:basedOn w:val="a2"/>
    <w:rsid w:val="00483B9D"/>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8"/>
      <w:szCs w:val="18"/>
    </w:rPr>
  </w:style>
  <w:style w:type="paragraph" w:customStyle="1" w:styleId="xl114">
    <w:name w:val="xl114"/>
    <w:basedOn w:val="a2"/>
    <w:rsid w:val="00483B9D"/>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5">
    <w:name w:val="xl115"/>
    <w:basedOn w:val="a2"/>
    <w:rsid w:val="00483B9D"/>
    <w:pPr>
      <w:pBdr>
        <w:left w:val="single" w:sz="8"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6">
    <w:name w:val="xl116"/>
    <w:basedOn w:val="a2"/>
    <w:rsid w:val="00483B9D"/>
    <w:pPr>
      <w:pBdr>
        <w:top w:val="single" w:sz="4"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17">
    <w:name w:val="xl117"/>
    <w:basedOn w:val="a2"/>
    <w:rsid w:val="00483B9D"/>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18">
    <w:name w:val="xl118"/>
    <w:basedOn w:val="a2"/>
    <w:rsid w:val="00483B9D"/>
    <w:pPr>
      <w:pBdr>
        <w:top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19">
    <w:name w:val="xl119"/>
    <w:basedOn w:val="a2"/>
    <w:rsid w:val="00483B9D"/>
    <w:pPr>
      <w:pBdr>
        <w:left w:val="single" w:sz="8"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0">
    <w:name w:val="xl120"/>
    <w:basedOn w:val="a2"/>
    <w:rsid w:val="00483B9D"/>
    <w:pPr>
      <w:pBdr>
        <w:top w:val="single" w:sz="4" w:space="0" w:color="auto"/>
        <w:bottom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21">
    <w:name w:val="xl121"/>
    <w:basedOn w:val="a2"/>
    <w:rsid w:val="00483B9D"/>
    <w:pPr>
      <w:pBdr>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2">
    <w:name w:val="xl122"/>
    <w:basedOn w:val="a2"/>
    <w:rsid w:val="00483B9D"/>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123">
    <w:name w:val="xl123"/>
    <w:basedOn w:val="a2"/>
    <w:rsid w:val="00483B9D"/>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center"/>
    </w:pPr>
    <w:rPr>
      <w:b/>
      <w:bCs/>
      <w:sz w:val="18"/>
      <w:szCs w:val="18"/>
    </w:rPr>
  </w:style>
  <w:style w:type="paragraph" w:customStyle="1" w:styleId="xl124">
    <w:name w:val="xl124"/>
    <w:basedOn w:val="a2"/>
    <w:rsid w:val="00483B9D"/>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125">
    <w:name w:val="xl125"/>
    <w:basedOn w:val="a2"/>
    <w:rsid w:val="00483B9D"/>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20"/>
      <w:szCs w:val="20"/>
    </w:rPr>
  </w:style>
  <w:style w:type="paragraph" w:customStyle="1" w:styleId="xl126">
    <w:name w:val="xl126"/>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8">
    <w:name w:val="xl128"/>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9">
    <w:name w:val="xl129"/>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0">
    <w:name w:val="xl130"/>
    <w:basedOn w:val="a2"/>
    <w:rsid w:val="00483B9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a2"/>
    <w:rsid w:val="00483B9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2">
    <w:name w:val="xl132"/>
    <w:basedOn w:val="a2"/>
    <w:rsid w:val="00483B9D"/>
    <w:pPr>
      <w:pBdr>
        <w:top w:val="single" w:sz="8" w:space="0" w:color="auto"/>
        <w:left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33">
    <w:name w:val="xl133"/>
    <w:basedOn w:val="a2"/>
    <w:rsid w:val="00483B9D"/>
    <w:pPr>
      <w:pBdr>
        <w:top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34">
    <w:name w:val="xl134"/>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pPr>
    <w:rPr>
      <w:sz w:val="20"/>
      <w:szCs w:val="20"/>
    </w:rPr>
  </w:style>
  <w:style w:type="paragraph" w:customStyle="1" w:styleId="xl135">
    <w:name w:val="xl135"/>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36">
    <w:name w:val="xl136"/>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8">
    <w:name w:val="xl138"/>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40">
    <w:name w:val="xl140"/>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pPr>
    <w:rPr>
      <w:b/>
      <w:bCs/>
      <w:sz w:val="20"/>
      <w:szCs w:val="20"/>
    </w:rPr>
  </w:style>
  <w:style w:type="paragraph" w:customStyle="1" w:styleId="xl141">
    <w:name w:val="xl141"/>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pPr>
    <w:rPr>
      <w:b/>
      <w:bCs/>
      <w:sz w:val="20"/>
      <w:szCs w:val="20"/>
    </w:rPr>
  </w:style>
  <w:style w:type="paragraph" w:customStyle="1" w:styleId="xl142">
    <w:name w:val="xl142"/>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43">
    <w:name w:val="xl143"/>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20"/>
      <w:szCs w:val="20"/>
    </w:rPr>
  </w:style>
  <w:style w:type="paragraph" w:customStyle="1" w:styleId="xl144">
    <w:name w:val="xl144"/>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45">
    <w:name w:val="xl145"/>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46">
    <w:name w:val="xl146"/>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7">
    <w:name w:val="xl147"/>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48">
    <w:name w:val="xl148"/>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50">
    <w:name w:val="xl150"/>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51">
    <w:name w:val="xl151"/>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52">
    <w:name w:val="xl152"/>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pPr>
    <w:rPr>
      <w:b/>
      <w:bCs/>
      <w:sz w:val="18"/>
      <w:szCs w:val="18"/>
    </w:rPr>
  </w:style>
  <w:style w:type="paragraph" w:customStyle="1" w:styleId="xl153">
    <w:name w:val="xl153"/>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54">
    <w:name w:val="xl154"/>
    <w:basedOn w:val="a2"/>
    <w:rsid w:val="00483B9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5">
    <w:name w:val="xl155"/>
    <w:basedOn w:val="a2"/>
    <w:rsid w:val="00483B9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56">
    <w:name w:val="xl156"/>
    <w:basedOn w:val="a2"/>
    <w:rsid w:val="00483B9D"/>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57">
    <w:name w:val="xl157"/>
    <w:basedOn w:val="a2"/>
    <w:rsid w:val="00483B9D"/>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58">
    <w:name w:val="xl158"/>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9">
    <w:name w:val="xl159"/>
    <w:basedOn w:val="a2"/>
    <w:rsid w:val="00483B9D"/>
    <w:pPr>
      <w:pBdr>
        <w:top w:val="single" w:sz="4"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60">
    <w:name w:val="xl160"/>
    <w:basedOn w:val="a2"/>
    <w:rsid w:val="00483B9D"/>
    <w:pPr>
      <w:pBdr>
        <w:top w:val="single" w:sz="4" w:space="0" w:color="auto"/>
        <w:left w:val="single" w:sz="8"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61">
    <w:name w:val="xl161"/>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2">
    <w:name w:val="xl162"/>
    <w:basedOn w:val="a2"/>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3">
    <w:name w:val="xl163"/>
    <w:basedOn w:val="a2"/>
    <w:rsid w:val="00483B9D"/>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164">
    <w:name w:val="xl164"/>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5">
    <w:name w:val="xl165"/>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66">
    <w:name w:val="xl166"/>
    <w:basedOn w:val="a2"/>
    <w:rsid w:val="00483B9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7">
    <w:name w:val="xl167"/>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8">
    <w:name w:val="xl168"/>
    <w:basedOn w:val="a2"/>
    <w:rsid w:val="00483B9D"/>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sz w:val="20"/>
      <w:szCs w:val="20"/>
    </w:rPr>
  </w:style>
  <w:style w:type="paragraph" w:customStyle="1" w:styleId="xl169">
    <w:name w:val="xl169"/>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0">
    <w:name w:val="xl170"/>
    <w:basedOn w:val="a2"/>
    <w:rsid w:val="00483B9D"/>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1">
    <w:name w:val="xl171"/>
    <w:basedOn w:val="a2"/>
    <w:rsid w:val="00483B9D"/>
    <w:pPr>
      <w:pBdr>
        <w:left w:val="single" w:sz="8" w:space="0" w:color="auto"/>
        <w:bottom w:val="single" w:sz="4" w:space="0" w:color="auto"/>
        <w:right w:val="single" w:sz="8" w:space="0" w:color="auto"/>
      </w:pBdr>
      <w:shd w:val="clear" w:color="000000" w:fill="FDE9D9"/>
      <w:spacing w:before="100" w:beforeAutospacing="1" w:after="100" w:afterAutospacing="1"/>
    </w:pPr>
    <w:rPr>
      <w:sz w:val="20"/>
      <w:szCs w:val="20"/>
    </w:rPr>
  </w:style>
  <w:style w:type="paragraph" w:customStyle="1" w:styleId="xl172">
    <w:name w:val="xl172"/>
    <w:basedOn w:val="a2"/>
    <w:rsid w:val="00483B9D"/>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73">
    <w:name w:val="xl173"/>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4">
    <w:name w:val="xl174"/>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5">
    <w:name w:val="xl175"/>
    <w:basedOn w:val="a2"/>
    <w:rsid w:val="00483B9D"/>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76">
    <w:name w:val="xl176"/>
    <w:basedOn w:val="a2"/>
    <w:rsid w:val="00483B9D"/>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77">
    <w:name w:val="xl177"/>
    <w:basedOn w:val="a2"/>
    <w:rsid w:val="00483B9D"/>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8">
    <w:name w:val="xl178"/>
    <w:basedOn w:val="a2"/>
    <w:rsid w:val="00483B9D"/>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79">
    <w:name w:val="xl179"/>
    <w:basedOn w:val="a2"/>
    <w:rsid w:val="00483B9D"/>
    <w:pPr>
      <w:pBdr>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0">
    <w:name w:val="xl180"/>
    <w:basedOn w:val="a2"/>
    <w:rsid w:val="00483B9D"/>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1">
    <w:name w:val="xl181"/>
    <w:basedOn w:val="a2"/>
    <w:rsid w:val="00483B9D"/>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sz w:val="20"/>
      <w:szCs w:val="20"/>
    </w:rPr>
  </w:style>
  <w:style w:type="paragraph" w:customStyle="1" w:styleId="xl182">
    <w:name w:val="xl182"/>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183">
    <w:name w:val="xl183"/>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184">
    <w:name w:val="xl184"/>
    <w:basedOn w:val="a2"/>
    <w:rsid w:val="00483B9D"/>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sz w:val="20"/>
      <w:szCs w:val="20"/>
    </w:rPr>
  </w:style>
  <w:style w:type="paragraph" w:customStyle="1" w:styleId="xl185">
    <w:name w:val="xl185"/>
    <w:basedOn w:val="a2"/>
    <w:rsid w:val="00483B9D"/>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b/>
      <w:bCs/>
      <w:sz w:val="20"/>
      <w:szCs w:val="20"/>
    </w:rPr>
  </w:style>
  <w:style w:type="paragraph" w:customStyle="1" w:styleId="xl186">
    <w:name w:val="xl186"/>
    <w:basedOn w:val="a2"/>
    <w:rsid w:val="00483B9D"/>
    <w:pPr>
      <w:pBdr>
        <w:top w:val="single" w:sz="4" w:space="0" w:color="auto"/>
        <w:left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87">
    <w:name w:val="xl187"/>
    <w:basedOn w:val="a2"/>
    <w:rsid w:val="00483B9D"/>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sz w:val="18"/>
      <w:szCs w:val="18"/>
    </w:rPr>
  </w:style>
  <w:style w:type="paragraph" w:customStyle="1" w:styleId="xl188">
    <w:name w:val="xl188"/>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189">
    <w:name w:val="xl189"/>
    <w:basedOn w:val="a2"/>
    <w:rsid w:val="00483B9D"/>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90">
    <w:name w:val="xl19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1">
    <w:name w:val="xl191"/>
    <w:basedOn w:val="a2"/>
    <w:rsid w:val="00483B9D"/>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pPr>
    <w:rPr>
      <w:b/>
      <w:bCs/>
      <w:sz w:val="20"/>
      <w:szCs w:val="20"/>
    </w:rPr>
  </w:style>
  <w:style w:type="paragraph" w:customStyle="1" w:styleId="xl192">
    <w:name w:val="xl192"/>
    <w:basedOn w:val="a2"/>
    <w:rsid w:val="00483B9D"/>
    <w:pPr>
      <w:spacing w:before="100" w:beforeAutospacing="1" w:after="100" w:afterAutospacing="1"/>
    </w:pPr>
    <w:rPr>
      <w:b/>
      <w:bCs/>
      <w:sz w:val="20"/>
      <w:szCs w:val="20"/>
    </w:rPr>
  </w:style>
  <w:style w:type="paragraph" w:customStyle="1" w:styleId="xl193">
    <w:name w:val="xl193"/>
    <w:basedOn w:val="a2"/>
    <w:rsid w:val="00483B9D"/>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2"/>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2"/>
    <w:rsid w:val="00483B9D"/>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2"/>
    <w:rsid w:val="00483B9D"/>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2"/>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2"/>
    <w:rsid w:val="00483B9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2"/>
    <w:rsid w:val="00483B9D"/>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2"/>
    <w:rsid w:val="00483B9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2"/>
    <w:rsid w:val="00483B9D"/>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2"/>
    <w:rsid w:val="00483B9D"/>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2"/>
    <w:rsid w:val="00483B9D"/>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2"/>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2"/>
    <w:rsid w:val="00483B9D"/>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2"/>
    <w:rsid w:val="00483B9D"/>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2"/>
    <w:rsid w:val="00483B9D"/>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2"/>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2"/>
    <w:rsid w:val="00483B9D"/>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2"/>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2"/>
    <w:rsid w:val="00483B9D"/>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2"/>
    <w:rsid w:val="00483B9D"/>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2"/>
    <w:rsid w:val="00483B9D"/>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2"/>
    <w:rsid w:val="00483B9D"/>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2"/>
    <w:rsid w:val="00483B9D"/>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2"/>
    <w:rsid w:val="00483B9D"/>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2"/>
    <w:rsid w:val="00483B9D"/>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2"/>
    <w:rsid w:val="00483B9D"/>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2"/>
    <w:rsid w:val="00483B9D"/>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2"/>
    <w:rsid w:val="00483B9D"/>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2"/>
    <w:rsid w:val="00483B9D"/>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2"/>
    <w:rsid w:val="00483B9D"/>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2"/>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2"/>
    <w:rsid w:val="00483B9D"/>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2"/>
    <w:rsid w:val="00483B9D"/>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2"/>
    <w:rsid w:val="00483B9D"/>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2"/>
    <w:rsid w:val="00483B9D"/>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2"/>
    <w:rsid w:val="00483B9D"/>
    <w:pPr>
      <w:spacing w:before="100" w:beforeAutospacing="1" w:after="100" w:afterAutospacing="1"/>
      <w:jc w:val="center"/>
      <w:textAlignment w:val="center"/>
    </w:pPr>
    <w:rPr>
      <w:b/>
      <w:bCs/>
      <w:sz w:val="20"/>
      <w:szCs w:val="20"/>
    </w:rPr>
  </w:style>
  <w:style w:type="paragraph" w:customStyle="1" w:styleId="xl237">
    <w:name w:val="xl237"/>
    <w:basedOn w:val="a2"/>
    <w:rsid w:val="00483B9D"/>
    <w:pPr>
      <w:spacing w:before="100" w:beforeAutospacing="1" w:after="100" w:afterAutospacing="1"/>
      <w:jc w:val="center"/>
      <w:textAlignment w:val="center"/>
    </w:pPr>
    <w:rPr>
      <w:b/>
      <w:bCs/>
    </w:rPr>
  </w:style>
  <w:style w:type="paragraph" w:customStyle="1" w:styleId="xl238">
    <w:name w:val="xl238"/>
    <w:basedOn w:val="a2"/>
    <w:rsid w:val="00483B9D"/>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2"/>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2"/>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2"/>
    <w:rsid w:val="00483B9D"/>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2"/>
    <w:rsid w:val="00483B9D"/>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2"/>
    <w:rsid w:val="00483B9D"/>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2"/>
    <w:rsid w:val="00483B9D"/>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2"/>
    <w:rsid w:val="00483B9D"/>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2"/>
    <w:rsid w:val="00483B9D"/>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2"/>
    <w:rsid w:val="00483B9D"/>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2"/>
    <w:rsid w:val="00483B9D"/>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2"/>
    <w:rsid w:val="00483B9D"/>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2"/>
    <w:rsid w:val="00483B9D"/>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2"/>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2"/>
    <w:rsid w:val="00483B9D"/>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2"/>
    <w:rsid w:val="00483B9D"/>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2"/>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2"/>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2"/>
    <w:rsid w:val="00483B9D"/>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2"/>
    <w:rsid w:val="00483B9D"/>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2"/>
    <w:rsid w:val="00483B9D"/>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2"/>
    <w:rsid w:val="00483B9D"/>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2"/>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2"/>
    <w:rsid w:val="00483B9D"/>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2"/>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2"/>
    <w:rsid w:val="00483B9D"/>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2"/>
    <w:rsid w:val="00483B9D"/>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2"/>
    <w:rsid w:val="00483B9D"/>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2"/>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2"/>
    <w:rsid w:val="00483B9D"/>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2"/>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2"/>
    <w:rsid w:val="00483B9D"/>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2"/>
    <w:rsid w:val="00483B9D"/>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2"/>
    <w:rsid w:val="00483B9D"/>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2"/>
    <w:rsid w:val="00483B9D"/>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2"/>
    <w:rsid w:val="00483B9D"/>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2"/>
    <w:rsid w:val="00483B9D"/>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2"/>
    <w:rsid w:val="00483B9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2"/>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2"/>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2"/>
    <w:rsid w:val="00483B9D"/>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2"/>
    <w:rsid w:val="00483B9D"/>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2"/>
    <w:rsid w:val="00483B9D"/>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2"/>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2"/>
    <w:rsid w:val="00483B9D"/>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2"/>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2"/>
    <w:rsid w:val="00483B9D"/>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2"/>
    <w:rsid w:val="00483B9D"/>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2"/>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2"/>
    <w:rsid w:val="00483B9D"/>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2"/>
    <w:rsid w:val="00483B9D"/>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2"/>
    <w:rsid w:val="00483B9D"/>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2"/>
    <w:rsid w:val="00483B9D"/>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2"/>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2"/>
    <w:rsid w:val="00483B9D"/>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2"/>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2"/>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2"/>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2"/>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2"/>
    <w:rsid w:val="00483B9D"/>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2"/>
    <w:rsid w:val="00483B9D"/>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2"/>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2"/>
    <w:rsid w:val="00483B9D"/>
    <w:pPr>
      <w:spacing w:before="100" w:beforeAutospacing="1" w:after="100" w:afterAutospacing="1"/>
      <w:jc w:val="center"/>
      <w:textAlignment w:val="center"/>
    </w:pPr>
    <w:rPr>
      <w:b/>
      <w:bCs/>
    </w:rPr>
  </w:style>
  <w:style w:type="paragraph" w:customStyle="1" w:styleId="xl324">
    <w:name w:val="xl324"/>
    <w:basedOn w:val="a2"/>
    <w:rsid w:val="00483B9D"/>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2"/>
    <w:rsid w:val="00483B9D"/>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483B9D"/>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2"/>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2"/>
    <w:rsid w:val="00483B9D"/>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2"/>
    <w:rsid w:val="00483B9D"/>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2"/>
    <w:rsid w:val="00483B9D"/>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2"/>
    <w:rsid w:val="00483B9D"/>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2"/>
    <w:rsid w:val="00483B9D"/>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2"/>
    <w:rsid w:val="00483B9D"/>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83B9D"/>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83B9D"/>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83B9D"/>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83B9D"/>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83B9D"/>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83B9D"/>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83B9D"/>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83B9D"/>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3">
    <w:name w:val="Emphasis"/>
    <w:uiPriority w:val="20"/>
    <w:qFormat/>
    <w:rsid w:val="00483B9D"/>
    <w:rPr>
      <w:i/>
      <w:iCs/>
    </w:rPr>
  </w:style>
  <w:style w:type="character" w:styleId="afff4">
    <w:name w:val="Intense Emphasis"/>
    <w:uiPriority w:val="21"/>
    <w:qFormat/>
    <w:rsid w:val="00483B9D"/>
    <w:rPr>
      <w:i/>
      <w:iCs/>
      <w:color w:val="5B9BD5"/>
    </w:rPr>
  </w:style>
  <w:style w:type="paragraph" w:customStyle="1" w:styleId="font5">
    <w:name w:val="font5"/>
    <w:basedOn w:val="a2"/>
    <w:rsid w:val="00483B9D"/>
    <w:pPr>
      <w:spacing w:before="100" w:beforeAutospacing="1" w:after="100" w:afterAutospacing="1"/>
    </w:pPr>
    <w:rPr>
      <w:rFonts w:ascii="Tahoma" w:hAnsi="Tahoma" w:cs="Tahoma"/>
      <w:color w:val="000000"/>
      <w:sz w:val="18"/>
      <w:szCs w:val="18"/>
    </w:rPr>
  </w:style>
  <w:style w:type="paragraph" w:customStyle="1" w:styleId="font6">
    <w:name w:val="font6"/>
    <w:basedOn w:val="a2"/>
    <w:rsid w:val="00483B9D"/>
    <w:pPr>
      <w:spacing w:before="100" w:beforeAutospacing="1" w:after="100" w:afterAutospacing="1"/>
    </w:pPr>
    <w:rPr>
      <w:rFonts w:ascii="Tahoma" w:hAnsi="Tahoma" w:cs="Tahoma"/>
      <w:b/>
      <w:bCs/>
      <w:color w:val="000000"/>
      <w:sz w:val="18"/>
      <w:szCs w:val="18"/>
    </w:rPr>
  </w:style>
  <w:style w:type="paragraph" w:customStyle="1" w:styleId="xl468">
    <w:name w:val="xl46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83B9D"/>
    <w:pPr>
      <w:spacing w:before="100" w:beforeAutospacing="1" w:after="100" w:afterAutospacing="1"/>
    </w:pPr>
  </w:style>
  <w:style w:type="paragraph" w:customStyle="1" w:styleId="xl471">
    <w:name w:val="xl47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83B9D"/>
    <w:pPr>
      <w:spacing w:before="100" w:beforeAutospacing="1" w:after="100" w:afterAutospacing="1"/>
    </w:pPr>
    <w:rPr>
      <w:b/>
      <w:bCs/>
    </w:rPr>
  </w:style>
  <w:style w:type="paragraph" w:customStyle="1" w:styleId="xl476">
    <w:name w:val="xl476"/>
    <w:basedOn w:val="a2"/>
    <w:rsid w:val="00483B9D"/>
    <w:pPr>
      <w:shd w:val="clear" w:color="000000" w:fill="A0A7EE"/>
      <w:spacing w:before="100" w:beforeAutospacing="1" w:after="100" w:afterAutospacing="1"/>
    </w:pPr>
  </w:style>
  <w:style w:type="paragraph" w:customStyle="1" w:styleId="xl477">
    <w:name w:val="xl47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83B9D"/>
    <w:pPr>
      <w:shd w:val="clear" w:color="000000" w:fill="FFFF00"/>
      <w:spacing w:before="100" w:beforeAutospacing="1" w:after="100" w:afterAutospacing="1"/>
    </w:pPr>
  </w:style>
  <w:style w:type="paragraph" w:customStyle="1" w:styleId="xl479">
    <w:name w:val="xl479"/>
    <w:basedOn w:val="a2"/>
    <w:rsid w:val="00483B9D"/>
    <w:pPr>
      <w:shd w:val="clear" w:color="000000" w:fill="FFFF00"/>
      <w:spacing w:before="100" w:beforeAutospacing="1" w:after="100" w:afterAutospacing="1"/>
    </w:pPr>
    <w:rPr>
      <w:b/>
      <w:bCs/>
    </w:rPr>
  </w:style>
  <w:style w:type="paragraph" w:customStyle="1" w:styleId="xl480">
    <w:name w:val="xl48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83B9D"/>
    <w:pPr>
      <w:spacing w:before="100" w:beforeAutospacing="1" w:after="100" w:afterAutospacing="1"/>
    </w:pPr>
    <w:rPr>
      <w:i/>
      <w:iCs/>
    </w:rPr>
  </w:style>
  <w:style w:type="paragraph" w:customStyle="1" w:styleId="xl483">
    <w:name w:val="xl48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83B9D"/>
    <w:pPr>
      <w:spacing w:before="100" w:beforeAutospacing="1" w:after="100" w:afterAutospacing="1"/>
      <w:jc w:val="right"/>
    </w:pPr>
  </w:style>
  <w:style w:type="paragraph" w:customStyle="1" w:styleId="xl485">
    <w:name w:val="xl485"/>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83B9D"/>
    <w:pPr>
      <w:spacing w:before="100" w:beforeAutospacing="1" w:after="100" w:afterAutospacing="1"/>
    </w:pPr>
    <w:rPr>
      <w:b/>
      <w:bCs/>
    </w:rPr>
  </w:style>
  <w:style w:type="paragraph" w:customStyle="1" w:styleId="xl488">
    <w:name w:val="xl488"/>
    <w:basedOn w:val="a2"/>
    <w:rsid w:val="00483B9D"/>
    <w:pPr>
      <w:spacing w:before="100" w:beforeAutospacing="1" w:after="100" w:afterAutospacing="1"/>
    </w:pPr>
    <w:rPr>
      <w:color w:val="FF0000"/>
    </w:rPr>
  </w:style>
  <w:style w:type="paragraph" w:customStyle="1" w:styleId="xl489">
    <w:name w:val="xl48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83B9D"/>
    <w:pPr>
      <w:spacing w:before="100" w:beforeAutospacing="1" w:after="100" w:afterAutospacing="1"/>
      <w:jc w:val="center"/>
      <w:textAlignment w:val="center"/>
    </w:pPr>
  </w:style>
  <w:style w:type="paragraph" w:customStyle="1" w:styleId="xl511">
    <w:name w:val="xl511"/>
    <w:basedOn w:val="a2"/>
    <w:rsid w:val="00483B9D"/>
    <w:pPr>
      <w:spacing w:before="100" w:beforeAutospacing="1" w:after="100" w:afterAutospacing="1"/>
    </w:pPr>
  </w:style>
  <w:style w:type="paragraph" w:customStyle="1" w:styleId="xl512">
    <w:name w:val="xl51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83B9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83B9D"/>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83B9D"/>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83B9D"/>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83B9D"/>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83B9D"/>
    <w:pPr>
      <w:spacing w:before="100" w:beforeAutospacing="1" w:after="100" w:afterAutospacing="1"/>
      <w:jc w:val="center"/>
      <w:textAlignment w:val="center"/>
    </w:pPr>
  </w:style>
  <w:style w:type="paragraph" w:customStyle="1" w:styleId="xl533">
    <w:name w:val="xl533"/>
    <w:basedOn w:val="a2"/>
    <w:rsid w:val="00483B9D"/>
    <w:pPr>
      <w:spacing w:before="100" w:beforeAutospacing="1" w:after="100" w:afterAutospacing="1"/>
      <w:jc w:val="center"/>
      <w:textAlignment w:val="center"/>
    </w:pPr>
    <w:rPr>
      <w:b/>
      <w:bCs/>
    </w:rPr>
  </w:style>
  <w:style w:type="paragraph" w:customStyle="1" w:styleId="xl534">
    <w:name w:val="xl534"/>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83B9D"/>
    <w:pPr>
      <w:spacing w:before="100" w:beforeAutospacing="1" w:after="100" w:afterAutospacing="1"/>
      <w:jc w:val="center"/>
    </w:pPr>
  </w:style>
  <w:style w:type="paragraph" w:customStyle="1" w:styleId="xl540">
    <w:name w:val="xl54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83B9D"/>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83B9D"/>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83B9D"/>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83B9D"/>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83B9D"/>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83B9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83B9D"/>
    <w:pPr>
      <w:spacing w:before="100" w:beforeAutospacing="1" w:after="100" w:afterAutospacing="1"/>
      <w:jc w:val="center"/>
      <w:textAlignment w:val="center"/>
    </w:pPr>
    <w:rPr>
      <w:color w:val="FF0000"/>
    </w:rPr>
  </w:style>
  <w:style w:type="paragraph" w:customStyle="1" w:styleId="xl590">
    <w:name w:val="xl590"/>
    <w:basedOn w:val="a2"/>
    <w:rsid w:val="00483B9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83B9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83B9D"/>
    <w:pPr>
      <w:spacing w:before="100" w:beforeAutospacing="1" w:after="100" w:afterAutospacing="1"/>
      <w:textAlignment w:val="center"/>
    </w:pPr>
    <w:rPr>
      <w:b/>
      <w:bCs/>
    </w:rPr>
  </w:style>
  <w:style w:type="paragraph" w:customStyle="1" w:styleId="xl596">
    <w:name w:val="xl596"/>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83B9D"/>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83B9D"/>
    <w:pPr>
      <w:spacing w:before="100" w:beforeAutospacing="1" w:after="100" w:afterAutospacing="1"/>
      <w:jc w:val="center"/>
      <w:textAlignment w:val="center"/>
    </w:pPr>
  </w:style>
  <w:style w:type="paragraph" w:customStyle="1" w:styleId="xl602">
    <w:name w:val="xl602"/>
    <w:basedOn w:val="a2"/>
    <w:rsid w:val="00483B9D"/>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83B9D"/>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83B9D"/>
    <w:pPr>
      <w:shd w:val="clear" w:color="000000" w:fill="FFF2CC"/>
      <w:spacing w:before="100" w:beforeAutospacing="1" w:after="100" w:afterAutospacing="1"/>
      <w:jc w:val="center"/>
      <w:textAlignment w:val="center"/>
    </w:pPr>
  </w:style>
  <w:style w:type="paragraph" w:customStyle="1" w:styleId="xl630">
    <w:name w:val="xl630"/>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83B9D"/>
    <w:pPr>
      <w:shd w:val="clear" w:color="000000" w:fill="FFF2CC"/>
      <w:spacing w:before="100" w:beforeAutospacing="1" w:after="100" w:afterAutospacing="1"/>
    </w:pPr>
  </w:style>
  <w:style w:type="paragraph" w:customStyle="1" w:styleId="xl637">
    <w:name w:val="xl637"/>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83B9D"/>
    <w:pPr>
      <w:shd w:val="clear" w:color="000000" w:fill="FFF2CC"/>
      <w:spacing w:before="100" w:beforeAutospacing="1" w:after="100" w:afterAutospacing="1"/>
      <w:jc w:val="center"/>
    </w:pPr>
  </w:style>
  <w:style w:type="paragraph" w:customStyle="1" w:styleId="xl641">
    <w:name w:val="xl641"/>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83B9D"/>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83B9D"/>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83B9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83B9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83B9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83B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83B9D"/>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83B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83B9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83B9D"/>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83B9D"/>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83B9D"/>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f5">
    <w:name w:val="Normal (Web)"/>
    <w:basedOn w:val="a2"/>
    <w:uiPriority w:val="99"/>
    <w:rsid w:val="00483B9D"/>
    <w:pPr>
      <w:textAlignment w:val="top"/>
    </w:pPr>
    <w:rPr>
      <w:rFonts w:eastAsia="Calibri"/>
    </w:rPr>
  </w:style>
  <w:style w:type="numbering" w:customStyle="1" w:styleId="114">
    <w:name w:val="Нет списка11"/>
    <w:next w:val="a5"/>
    <w:uiPriority w:val="99"/>
    <w:semiHidden/>
    <w:unhideWhenUsed/>
    <w:rsid w:val="00483B9D"/>
  </w:style>
  <w:style w:type="table" w:customStyle="1" w:styleId="170">
    <w:name w:val="Сетка таблицы17"/>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5"/>
    <w:uiPriority w:val="99"/>
    <w:semiHidden/>
    <w:unhideWhenUsed/>
    <w:rsid w:val="00483B9D"/>
  </w:style>
  <w:style w:type="table" w:customStyle="1" w:styleId="180">
    <w:name w:val="Сетка таблицы18"/>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5"/>
    <w:uiPriority w:val="99"/>
    <w:semiHidden/>
    <w:unhideWhenUsed/>
    <w:rsid w:val="00483B9D"/>
  </w:style>
  <w:style w:type="table" w:customStyle="1" w:styleId="190">
    <w:name w:val="Сетка таблицы19"/>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5"/>
    <w:uiPriority w:val="99"/>
    <w:semiHidden/>
    <w:rsid w:val="00483B9D"/>
  </w:style>
  <w:style w:type="paragraph" w:customStyle="1" w:styleId="1f1">
    <w:name w:val="1"/>
    <w:basedOn w:val="a2"/>
    <w:rsid w:val="00483B9D"/>
    <w:pPr>
      <w:spacing w:after="160" w:line="240" w:lineRule="exact"/>
    </w:pPr>
    <w:rPr>
      <w:rFonts w:ascii="Verdana" w:hAnsi="Verdana" w:cs="Verdana"/>
      <w:sz w:val="20"/>
      <w:szCs w:val="20"/>
      <w:lang w:val="en-US" w:eastAsia="en-US"/>
    </w:rPr>
  </w:style>
  <w:style w:type="paragraph" w:customStyle="1" w:styleId="a0">
    <w:name w:val="Отчет"/>
    <w:basedOn w:val="a2"/>
    <w:autoRedefine/>
    <w:rsid w:val="00483B9D"/>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rsid w:val="00483B9D"/>
    <w:pPr>
      <w:numPr>
        <w:numId w:val="4"/>
      </w:numPr>
      <w:tabs>
        <w:tab w:val="clear" w:pos="643"/>
        <w:tab w:val="num" w:pos="360"/>
      </w:tabs>
      <w:ind w:left="360"/>
    </w:pPr>
    <w:rPr>
      <w:snapToGrid w:val="0"/>
      <w:sz w:val="28"/>
      <w:szCs w:val="28"/>
    </w:rPr>
  </w:style>
  <w:style w:type="paragraph" w:styleId="2">
    <w:name w:val="List Number 2"/>
    <w:basedOn w:val="a2"/>
    <w:rsid w:val="00483B9D"/>
    <w:pPr>
      <w:numPr>
        <w:numId w:val="2"/>
      </w:numPr>
    </w:pPr>
    <w:rPr>
      <w:snapToGrid w:val="0"/>
      <w:sz w:val="28"/>
      <w:szCs w:val="28"/>
    </w:rPr>
  </w:style>
  <w:style w:type="paragraph" w:customStyle="1" w:styleId="45">
    <w:name w:val="Абзац списка4"/>
    <w:basedOn w:val="a2"/>
    <w:autoRedefine/>
    <w:rsid w:val="00483B9D"/>
    <w:pPr>
      <w:jc w:val="center"/>
    </w:pPr>
    <w:rPr>
      <w:snapToGrid w:val="0"/>
      <w:sz w:val="28"/>
      <w:szCs w:val="28"/>
    </w:rPr>
  </w:style>
  <w:style w:type="paragraph" w:customStyle="1" w:styleId="122">
    <w:name w:val="Осн. текст 12"/>
    <w:basedOn w:val="22"/>
    <w:rsid w:val="00483B9D"/>
    <w:pPr>
      <w:autoSpaceDE w:val="0"/>
      <w:autoSpaceDN w:val="0"/>
      <w:adjustRightInd w:val="0"/>
      <w:spacing w:line="360" w:lineRule="auto"/>
      <w:ind w:firstLine="709"/>
      <w:jc w:val="both"/>
    </w:pPr>
    <w:rPr>
      <w:b w:val="0"/>
      <w:sz w:val="24"/>
      <w:szCs w:val="24"/>
    </w:rPr>
  </w:style>
  <w:style w:type="paragraph" w:customStyle="1" w:styleId="1f2">
    <w:name w:val="Знак1 Знак Знак Знак Знак Знак Знак"/>
    <w:basedOn w:val="a2"/>
    <w:rsid w:val="00483B9D"/>
    <w:pPr>
      <w:spacing w:after="160" w:line="240" w:lineRule="exact"/>
      <w:ind w:left="1"/>
    </w:pPr>
    <w:rPr>
      <w:rFonts w:ascii="Verdana" w:hAnsi="Verdana"/>
      <w:b/>
      <w:lang w:val="en-US" w:eastAsia="en-US"/>
    </w:rPr>
  </w:style>
  <w:style w:type="table" w:customStyle="1" w:styleId="200">
    <w:name w:val="Сетка таблицы20"/>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uiPriority w:val="99"/>
    <w:rsid w:val="00483B9D"/>
    <w:pPr>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character" w:customStyle="1" w:styleId="1f3">
    <w:name w:val="Текст примечания Знак1"/>
    <w:uiPriority w:val="99"/>
    <w:rsid w:val="00483B9D"/>
  </w:style>
  <w:style w:type="paragraph" w:styleId="afff6">
    <w:name w:val="Document Map"/>
    <w:basedOn w:val="a2"/>
    <w:link w:val="afff7"/>
    <w:rsid w:val="00483B9D"/>
    <w:rPr>
      <w:rFonts w:ascii="Tahoma" w:hAnsi="Tahoma"/>
      <w:sz w:val="16"/>
      <w:szCs w:val="16"/>
      <w:lang w:val="x-none" w:eastAsia="x-none"/>
    </w:rPr>
  </w:style>
  <w:style w:type="character" w:customStyle="1" w:styleId="afff7">
    <w:name w:val="Схема документа Знак"/>
    <w:basedOn w:val="a3"/>
    <w:link w:val="afff6"/>
    <w:rsid w:val="00483B9D"/>
    <w:rPr>
      <w:rFonts w:ascii="Tahoma" w:eastAsia="Times New Roman" w:hAnsi="Tahoma" w:cs="Times New Roman"/>
      <w:kern w:val="0"/>
      <w:sz w:val="16"/>
      <w:szCs w:val="16"/>
      <w:lang w:val="x-none" w:eastAsia="x-none"/>
      <w14:ligatures w14:val="none"/>
    </w:rPr>
  </w:style>
  <w:style w:type="character" w:customStyle="1" w:styleId="3f5">
    <w:name w:val="Знак Знак3"/>
    <w:uiPriority w:val="99"/>
    <w:rsid w:val="00483B9D"/>
    <w:rPr>
      <w:rFonts w:cs="Times New Roman"/>
      <w:lang w:val="ru-RU" w:eastAsia="ru-RU" w:bidi="ar-SA"/>
    </w:rPr>
  </w:style>
  <w:style w:type="paragraph" w:customStyle="1" w:styleId="msolistparagraph0">
    <w:name w:val="msolistparagraph"/>
    <w:basedOn w:val="a2"/>
    <w:rsid w:val="00483B9D"/>
    <w:pPr>
      <w:ind w:left="720"/>
      <w:contextualSpacing/>
    </w:pPr>
    <w:rPr>
      <w:rFonts w:ascii="Arial" w:eastAsia="MS Mincho" w:hAnsi="Arial" w:cs="Arial"/>
      <w:color w:val="000000"/>
    </w:rPr>
  </w:style>
  <w:style w:type="paragraph" w:customStyle="1" w:styleId="textjus">
    <w:name w:val="textjus"/>
    <w:basedOn w:val="a2"/>
    <w:rsid w:val="00483B9D"/>
    <w:pPr>
      <w:spacing w:before="100" w:beforeAutospacing="1" w:after="100" w:afterAutospacing="1"/>
    </w:pPr>
  </w:style>
  <w:style w:type="paragraph" w:styleId="HTML">
    <w:name w:val="HTML Preformatted"/>
    <w:basedOn w:val="a2"/>
    <w:link w:val="HTML0"/>
    <w:rsid w:val="00483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483B9D"/>
    <w:rPr>
      <w:rFonts w:ascii="Courier New" w:eastAsia="Times New Roman" w:hAnsi="Courier New" w:cs="Courier New"/>
      <w:kern w:val="0"/>
      <w:sz w:val="20"/>
      <w:szCs w:val="20"/>
      <w:lang w:eastAsia="ru-RU"/>
      <w14:ligatures w14:val="none"/>
    </w:rPr>
  </w:style>
  <w:style w:type="paragraph" w:customStyle="1" w:styleId="consplusnonformat0">
    <w:name w:val="consplusnonformat"/>
    <w:basedOn w:val="a2"/>
    <w:rsid w:val="00483B9D"/>
    <w:pPr>
      <w:spacing w:before="100" w:beforeAutospacing="1" w:after="100" w:afterAutospacing="1"/>
    </w:pPr>
  </w:style>
  <w:style w:type="character" w:customStyle="1" w:styleId="msoins0">
    <w:name w:val="msoins"/>
    <w:rsid w:val="00483B9D"/>
  </w:style>
  <w:style w:type="paragraph" w:customStyle="1" w:styleId="xl2118">
    <w:name w:val="xl211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rsid w:val="00483B9D"/>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rsid w:val="00483B9D"/>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rsid w:val="00483B9D"/>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rsid w:val="00483B9D"/>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rsid w:val="00483B9D"/>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rsid w:val="00483B9D"/>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rsid w:val="00483B9D"/>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rsid w:val="00483B9D"/>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rsid w:val="00483B9D"/>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rsid w:val="00483B9D"/>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rsid w:val="00483B9D"/>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rsid w:val="00483B9D"/>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rsid w:val="00483B9D"/>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rsid w:val="00483B9D"/>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rsid w:val="00483B9D"/>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rsid w:val="00483B9D"/>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rsid w:val="00483B9D"/>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rsid w:val="00483B9D"/>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rsid w:val="00483B9D"/>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rsid w:val="00483B9D"/>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rsid w:val="00483B9D"/>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rsid w:val="00483B9D"/>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rsid w:val="00483B9D"/>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rsid w:val="00483B9D"/>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rsid w:val="00483B9D"/>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rsid w:val="00483B9D"/>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rsid w:val="00483B9D"/>
    <w:pPr>
      <w:spacing w:before="100" w:beforeAutospacing="1" w:after="100" w:afterAutospacing="1"/>
    </w:pPr>
  </w:style>
  <w:style w:type="paragraph" w:customStyle="1" w:styleId="xl2170">
    <w:name w:val="xl2170"/>
    <w:basedOn w:val="a2"/>
    <w:rsid w:val="00483B9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rsid w:val="00483B9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rsid w:val="00483B9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rsid w:val="00483B9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numbering" w:customStyle="1" w:styleId="131">
    <w:name w:val="Нет списка13"/>
    <w:next w:val="a5"/>
    <w:uiPriority w:val="99"/>
    <w:semiHidden/>
    <w:unhideWhenUsed/>
    <w:rsid w:val="00483B9D"/>
  </w:style>
  <w:style w:type="numbering" w:customStyle="1" w:styleId="214">
    <w:name w:val="Нет списка21"/>
    <w:next w:val="a5"/>
    <w:uiPriority w:val="99"/>
    <w:semiHidden/>
    <w:unhideWhenUsed/>
    <w:rsid w:val="00483B9D"/>
  </w:style>
  <w:style w:type="table" w:customStyle="1" w:styleId="215">
    <w:name w:val="Сетка таблицы21"/>
    <w:basedOn w:val="a4"/>
    <w:next w:val="ae"/>
    <w:uiPriority w:val="39"/>
    <w:rsid w:val="00483B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5"/>
    <w:uiPriority w:val="99"/>
    <w:semiHidden/>
    <w:unhideWhenUsed/>
    <w:rsid w:val="00483B9D"/>
  </w:style>
  <w:style w:type="table" w:customStyle="1" w:styleId="231">
    <w:name w:val="Сетка таблицы23"/>
    <w:basedOn w:val="a4"/>
    <w:next w:val="ae"/>
    <w:uiPriority w:val="39"/>
    <w:rsid w:val="00483B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5"/>
    <w:semiHidden/>
    <w:rsid w:val="00483B9D"/>
  </w:style>
  <w:style w:type="numbering" w:customStyle="1" w:styleId="93">
    <w:name w:val="Нет списка9"/>
    <w:next w:val="a5"/>
    <w:semiHidden/>
    <w:rsid w:val="00483B9D"/>
  </w:style>
  <w:style w:type="table" w:customStyle="1" w:styleId="240">
    <w:name w:val="Сетка таблицы24"/>
    <w:basedOn w:val="a4"/>
    <w:next w:val="ae"/>
    <w:uiPriority w:val="39"/>
    <w:rsid w:val="00483B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unhideWhenUsed/>
    <w:rsid w:val="00483B9D"/>
  </w:style>
  <w:style w:type="table" w:customStyle="1" w:styleId="250">
    <w:name w:val="Сетка таблицы25"/>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5">
    <w:name w:val="Абзац списка5"/>
    <w:basedOn w:val="a2"/>
    <w:rsid w:val="00483B9D"/>
    <w:pPr>
      <w:spacing w:after="200" w:line="276" w:lineRule="auto"/>
      <w:ind w:left="720"/>
      <w:contextualSpacing/>
    </w:pPr>
    <w:rPr>
      <w:rFonts w:ascii="Calibri" w:eastAsia="Calibri" w:hAnsi="Calibri"/>
      <w:sz w:val="22"/>
      <w:szCs w:val="22"/>
    </w:rPr>
  </w:style>
  <w:style w:type="paragraph" w:customStyle="1" w:styleId="221">
    <w:name w:val="Знак Знак Знак Знак Знак Знак Знак Знак Знак Знак Знак Знак22"/>
    <w:basedOn w:val="a2"/>
    <w:rsid w:val="00AE1906"/>
    <w:pPr>
      <w:tabs>
        <w:tab w:val="num" w:pos="360"/>
      </w:tabs>
      <w:spacing w:after="160" w:line="240" w:lineRule="exact"/>
    </w:pPr>
    <w:rPr>
      <w:rFonts w:ascii="Verdana" w:hAnsi="Verdana" w:cs="Verdana"/>
      <w:sz w:val="20"/>
      <w:szCs w:val="20"/>
      <w:lang w:val="en-US" w:eastAsia="en-US"/>
    </w:rPr>
  </w:style>
  <w:style w:type="paragraph" w:customStyle="1" w:styleId="216">
    <w:name w:val="Знак Знак Знак Знак Знак Знак Знак Знак Знак Знак Знак Знак21"/>
    <w:basedOn w:val="a2"/>
    <w:rsid w:val="00EB61AE"/>
    <w:pPr>
      <w:tabs>
        <w:tab w:val="num" w:pos="360"/>
      </w:tabs>
      <w:spacing w:after="160" w:line="240" w:lineRule="exact"/>
    </w:pPr>
    <w:rPr>
      <w:rFonts w:ascii="Verdana" w:hAnsi="Verdana" w:cs="Verdana"/>
      <w:sz w:val="20"/>
      <w:szCs w:val="20"/>
      <w:lang w:val="en-US" w:eastAsia="en-US"/>
    </w:rPr>
  </w:style>
  <w:style w:type="table" w:customStyle="1" w:styleId="260">
    <w:name w:val="Сетка таблицы26"/>
    <w:basedOn w:val="a4"/>
    <w:next w:val="ae"/>
    <w:uiPriority w:val="39"/>
    <w:rsid w:val="00A8371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1">
    <w:name w:val="Знак Знак Знак Знак Знак Знак Знак Знак Знак Знак Знак Знак20"/>
    <w:basedOn w:val="a2"/>
    <w:rsid w:val="00CF4BB4"/>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 Знак Знак Знак Знак Знак Знак Знак Знак Знак19"/>
    <w:basedOn w:val="a2"/>
    <w:rsid w:val="00FA4AEA"/>
    <w:pPr>
      <w:tabs>
        <w:tab w:val="num" w:pos="360"/>
      </w:tabs>
      <w:spacing w:after="160" w:line="240" w:lineRule="exact"/>
    </w:pPr>
    <w:rPr>
      <w:rFonts w:ascii="Verdana" w:hAnsi="Verdana" w:cs="Verdana"/>
      <w:sz w:val="20"/>
      <w:szCs w:val="20"/>
      <w:lang w:val="en-US" w:eastAsia="en-US"/>
    </w:rPr>
  </w:style>
  <w:style w:type="paragraph" w:customStyle="1" w:styleId="181">
    <w:name w:val="Знак Знак Знак Знак Знак Знак Знак Знак Знак Знак Знак Знак18"/>
    <w:basedOn w:val="a2"/>
    <w:rsid w:val="000D58DF"/>
    <w:pPr>
      <w:tabs>
        <w:tab w:val="num" w:pos="360"/>
      </w:tabs>
      <w:spacing w:after="160" w:line="240" w:lineRule="exact"/>
    </w:pPr>
    <w:rPr>
      <w:rFonts w:ascii="Verdana" w:hAnsi="Verdana" w:cs="Verdana"/>
      <w:sz w:val="20"/>
      <w:szCs w:val="20"/>
      <w:lang w:val="en-US" w:eastAsia="en-US"/>
    </w:rPr>
  </w:style>
  <w:style w:type="paragraph" w:customStyle="1" w:styleId="171">
    <w:name w:val="Знак Знак Знак Знак Знак Знак Знак Знак Знак Знак Знак Знак17"/>
    <w:basedOn w:val="a2"/>
    <w:rsid w:val="00D64D08"/>
    <w:pPr>
      <w:tabs>
        <w:tab w:val="num" w:pos="360"/>
      </w:tabs>
      <w:spacing w:after="160" w:line="240" w:lineRule="exact"/>
    </w:pPr>
    <w:rPr>
      <w:rFonts w:ascii="Verdana" w:hAnsi="Verdana" w:cs="Verdana"/>
      <w:sz w:val="20"/>
      <w:szCs w:val="20"/>
      <w:lang w:val="en-US" w:eastAsia="en-US"/>
    </w:rPr>
  </w:style>
  <w:style w:type="paragraph" w:customStyle="1" w:styleId="161">
    <w:name w:val="Знак Знак Знак Знак Знак Знак Знак Знак Знак Знак Знак Знак16"/>
    <w:basedOn w:val="a2"/>
    <w:rsid w:val="00F80549"/>
    <w:pPr>
      <w:tabs>
        <w:tab w:val="num" w:pos="360"/>
      </w:tabs>
      <w:spacing w:after="160" w:line="240" w:lineRule="exact"/>
    </w:pPr>
    <w:rPr>
      <w:rFonts w:ascii="Verdana" w:hAnsi="Verdana" w:cs="Verdana"/>
      <w:sz w:val="20"/>
      <w:szCs w:val="20"/>
      <w:lang w:val="en-US" w:eastAsia="en-US"/>
    </w:rPr>
  </w:style>
  <w:style w:type="paragraph" w:customStyle="1" w:styleId="153">
    <w:name w:val="Знак Знак Знак Знак Знак Знак Знак Знак Знак Знак Знак Знак15"/>
    <w:basedOn w:val="a2"/>
    <w:rsid w:val="00725364"/>
    <w:pPr>
      <w:tabs>
        <w:tab w:val="num" w:pos="360"/>
      </w:tabs>
      <w:spacing w:after="160" w:line="240" w:lineRule="exact"/>
    </w:pPr>
    <w:rPr>
      <w:rFonts w:ascii="Verdana" w:hAnsi="Verdana" w:cs="Verdana"/>
      <w:sz w:val="20"/>
      <w:szCs w:val="20"/>
      <w:lang w:val="en-US" w:eastAsia="en-US"/>
    </w:rPr>
  </w:style>
  <w:style w:type="paragraph" w:customStyle="1" w:styleId="141">
    <w:name w:val="Знак Знак Знак Знак Знак Знак Знак Знак Знак Знак Знак Знак14"/>
    <w:basedOn w:val="a2"/>
    <w:rsid w:val="00165E7A"/>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 Знак Знак Знак Знак Знак Знак Знак Знак Знак13"/>
    <w:basedOn w:val="a2"/>
    <w:rsid w:val="000724AD"/>
    <w:pPr>
      <w:tabs>
        <w:tab w:val="num" w:pos="360"/>
      </w:tabs>
      <w:spacing w:after="160" w:line="240" w:lineRule="exact"/>
    </w:pPr>
    <w:rPr>
      <w:rFonts w:ascii="Verdana" w:hAnsi="Verdana" w:cs="Verdana"/>
      <w:sz w:val="20"/>
      <w:szCs w:val="20"/>
      <w:lang w:val="en-US" w:eastAsia="en-US"/>
    </w:rPr>
  </w:style>
  <w:style w:type="paragraph" w:customStyle="1" w:styleId="123">
    <w:name w:val="Знак Знак Знак Знак Знак Знак Знак Знак Знак Знак Знак Знак12"/>
    <w:basedOn w:val="a2"/>
    <w:rsid w:val="00FA71B9"/>
    <w:pPr>
      <w:tabs>
        <w:tab w:val="num" w:pos="360"/>
      </w:tabs>
      <w:spacing w:after="160" w:line="240" w:lineRule="exact"/>
    </w:pPr>
    <w:rPr>
      <w:rFonts w:ascii="Verdana" w:hAnsi="Verdana" w:cs="Verdana"/>
      <w:sz w:val="20"/>
      <w:szCs w:val="20"/>
      <w:lang w:val="en-US" w:eastAsia="en-US"/>
    </w:rPr>
  </w:style>
  <w:style w:type="paragraph" w:customStyle="1" w:styleId="115">
    <w:name w:val="Знак Знак Знак Знак Знак Знак Знак Знак Знак Знак Знак Знак11"/>
    <w:basedOn w:val="a2"/>
    <w:rsid w:val="000570F9"/>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 Знак Знак Знак Знак Знак Знак Знак Знак10"/>
    <w:basedOn w:val="a2"/>
    <w:rsid w:val="00442A2F"/>
    <w:pPr>
      <w:tabs>
        <w:tab w:val="num" w:pos="360"/>
      </w:tabs>
      <w:spacing w:after="160" w:line="240" w:lineRule="exact"/>
    </w:pPr>
    <w:rPr>
      <w:rFonts w:ascii="Verdana" w:hAnsi="Verdana" w:cs="Verdana"/>
      <w:sz w:val="20"/>
      <w:szCs w:val="20"/>
      <w:lang w:val="en-US" w:eastAsia="en-US"/>
    </w:rPr>
  </w:style>
  <w:style w:type="paragraph" w:customStyle="1" w:styleId="94">
    <w:name w:val="Знак Знак Знак Знак Знак Знак Знак Знак Знак Знак Знак Знак9"/>
    <w:basedOn w:val="a2"/>
    <w:rsid w:val="00F63D2F"/>
    <w:pPr>
      <w:tabs>
        <w:tab w:val="num" w:pos="360"/>
      </w:tabs>
      <w:spacing w:after="160" w:line="240" w:lineRule="exact"/>
    </w:pPr>
    <w:rPr>
      <w:rFonts w:ascii="Verdana" w:hAnsi="Verdana" w:cs="Verdana"/>
      <w:sz w:val="20"/>
      <w:szCs w:val="20"/>
      <w:lang w:val="en-US" w:eastAsia="en-US"/>
    </w:rPr>
  </w:style>
  <w:style w:type="paragraph" w:customStyle="1" w:styleId="85">
    <w:name w:val="Знак Знак Знак Знак Знак Знак Знак Знак Знак Знак Знак Знак8"/>
    <w:basedOn w:val="a2"/>
    <w:rsid w:val="00952C1F"/>
    <w:pPr>
      <w:tabs>
        <w:tab w:val="num" w:pos="360"/>
      </w:tabs>
      <w:spacing w:after="160" w:line="240" w:lineRule="exact"/>
    </w:pPr>
    <w:rPr>
      <w:rFonts w:ascii="Verdana" w:hAnsi="Verdana" w:cs="Verdana"/>
      <w:sz w:val="20"/>
      <w:szCs w:val="20"/>
      <w:lang w:val="en-US" w:eastAsia="en-US"/>
    </w:rPr>
  </w:style>
  <w:style w:type="paragraph" w:customStyle="1" w:styleId="75">
    <w:name w:val="Знак Знак Знак Знак Знак Знак Знак Знак Знак Знак Знак Знак7"/>
    <w:basedOn w:val="a2"/>
    <w:rsid w:val="00746864"/>
    <w:pPr>
      <w:tabs>
        <w:tab w:val="num" w:pos="360"/>
      </w:tabs>
      <w:spacing w:after="160" w:line="240" w:lineRule="exact"/>
    </w:pPr>
    <w:rPr>
      <w:rFonts w:ascii="Verdana" w:hAnsi="Verdana" w:cs="Verdana"/>
      <w:sz w:val="20"/>
      <w:szCs w:val="20"/>
      <w:lang w:val="en-US" w:eastAsia="en-US"/>
    </w:rPr>
  </w:style>
  <w:style w:type="paragraph" w:customStyle="1" w:styleId="65">
    <w:name w:val="Знак Знак Знак Знак Знак Знак Знак Знак Знак Знак Знак Знак6"/>
    <w:basedOn w:val="a2"/>
    <w:rsid w:val="00193BCB"/>
    <w:pPr>
      <w:tabs>
        <w:tab w:val="num" w:pos="360"/>
      </w:tabs>
      <w:spacing w:after="160" w:line="240" w:lineRule="exact"/>
    </w:pPr>
    <w:rPr>
      <w:rFonts w:ascii="Verdana" w:hAnsi="Verdana" w:cs="Verdana"/>
      <w:sz w:val="20"/>
      <w:szCs w:val="20"/>
      <w:lang w:val="en-US" w:eastAsia="en-US"/>
    </w:rPr>
  </w:style>
  <w:style w:type="paragraph" w:customStyle="1" w:styleId="56">
    <w:name w:val="Знак Знак Знак Знак Знак Знак Знак Знак Знак Знак Знак Знак5"/>
    <w:basedOn w:val="a2"/>
    <w:rsid w:val="009F7815"/>
    <w:pPr>
      <w:tabs>
        <w:tab w:val="num" w:pos="360"/>
      </w:tabs>
      <w:spacing w:after="160" w:line="240" w:lineRule="exact"/>
    </w:pPr>
    <w:rPr>
      <w:rFonts w:ascii="Verdana" w:hAnsi="Verdana" w:cs="Verdana"/>
      <w:sz w:val="20"/>
      <w:szCs w:val="20"/>
      <w:lang w:val="en-US" w:eastAsia="en-US"/>
    </w:rPr>
  </w:style>
  <w:style w:type="paragraph" w:customStyle="1" w:styleId="46">
    <w:name w:val="Знак Знак Знак Знак Знак Знак Знак Знак Знак Знак Знак Знак4"/>
    <w:basedOn w:val="a2"/>
    <w:rsid w:val="00F5499B"/>
    <w:pPr>
      <w:tabs>
        <w:tab w:val="num" w:pos="360"/>
      </w:tabs>
      <w:spacing w:after="160" w:line="240" w:lineRule="exact"/>
    </w:pPr>
    <w:rPr>
      <w:rFonts w:ascii="Verdana" w:hAnsi="Verdana" w:cs="Verdana"/>
      <w:sz w:val="20"/>
      <w:szCs w:val="20"/>
      <w:lang w:val="en-US" w:eastAsia="en-US"/>
    </w:rPr>
  </w:style>
  <w:style w:type="paragraph" w:customStyle="1" w:styleId="3f6">
    <w:name w:val="Знак Знак Знак Знак Знак Знак Знак Знак Знак Знак Знак Знак3"/>
    <w:basedOn w:val="a2"/>
    <w:rsid w:val="00110E6B"/>
    <w:pPr>
      <w:tabs>
        <w:tab w:val="num" w:pos="360"/>
      </w:tabs>
      <w:spacing w:after="160" w:line="240" w:lineRule="exact"/>
    </w:pPr>
    <w:rPr>
      <w:rFonts w:ascii="Verdana" w:hAnsi="Verdana" w:cs="Verdana"/>
      <w:sz w:val="20"/>
      <w:szCs w:val="20"/>
      <w:lang w:val="en-US" w:eastAsia="en-US"/>
    </w:rPr>
  </w:style>
  <w:style w:type="paragraph" w:customStyle="1" w:styleId="2f3">
    <w:name w:val="Знак Знак Знак Знак Знак Знак Знак Знак Знак Знак Знак Знак2"/>
    <w:basedOn w:val="a2"/>
    <w:rsid w:val="00731578"/>
    <w:pPr>
      <w:tabs>
        <w:tab w:val="num" w:pos="360"/>
      </w:tabs>
      <w:spacing w:after="160" w:line="240" w:lineRule="exact"/>
    </w:pPr>
    <w:rPr>
      <w:rFonts w:ascii="Verdana" w:hAnsi="Verdana" w:cs="Verdana"/>
      <w:sz w:val="20"/>
      <w:szCs w:val="20"/>
      <w:lang w:val="en-US" w:eastAsia="en-US"/>
    </w:rPr>
  </w:style>
  <w:style w:type="paragraph" w:customStyle="1" w:styleId="1f4">
    <w:name w:val="Знак Знак Знак Знак Знак Знак Знак Знак Знак Знак Знак Знак1"/>
    <w:basedOn w:val="a2"/>
    <w:rsid w:val="00AF37C4"/>
    <w:pPr>
      <w:tabs>
        <w:tab w:val="num" w:pos="360"/>
      </w:tabs>
      <w:spacing w:after="160" w:line="240" w:lineRule="exact"/>
    </w:pPr>
    <w:rPr>
      <w:rFonts w:ascii="Verdana" w:hAnsi="Verdana" w:cs="Verdana"/>
      <w:sz w:val="20"/>
      <w:szCs w:val="20"/>
      <w:lang w:val="en-US" w:eastAsia="en-US"/>
    </w:rPr>
  </w:style>
  <w:style w:type="numbering" w:customStyle="1" w:styleId="142">
    <w:name w:val="Нет списка14"/>
    <w:next w:val="a5"/>
    <w:uiPriority w:val="99"/>
    <w:semiHidden/>
    <w:unhideWhenUsed/>
    <w:rsid w:val="00F24A56"/>
  </w:style>
  <w:style w:type="table" w:customStyle="1" w:styleId="270">
    <w:name w:val="Сетка таблицы27"/>
    <w:basedOn w:val="a4"/>
    <w:next w:val="ae"/>
    <w:uiPriority w:val="39"/>
    <w:rsid w:val="00F24A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Знак Знак1 Знак Знак1"/>
    <w:basedOn w:val="a2"/>
    <w:rsid w:val="00F24A56"/>
    <w:pPr>
      <w:tabs>
        <w:tab w:val="num" w:pos="360"/>
      </w:tabs>
      <w:spacing w:after="160" w:line="240" w:lineRule="exact"/>
    </w:pPr>
    <w:rPr>
      <w:rFonts w:ascii="Verdana" w:hAnsi="Verdana" w:cs="Verdana"/>
      <w:sz w:val="20"/>
      <w:szCs w:val="20"/>
      <w:lang w:val="en-US" w:eastAsia="en-US"/>
    </w:rPr>
  </w:style>
  <w:style w:type="paragraph" w:customStyle="1" w:styleId="2e">
    <w:name w:val="2"/>
    <w:basedOn w:val="a2"/>
    <w:next w:val="afff5"/>
    <w:link w:val="aff6"/>
    <w:rsid w:val="00F24A56"/>
    <w:pPr>
      <w:spacing w:before="100" w:beforeAutospacing="1" w:after="100" w:afterAutospacing="1"/>
    </w:pPr>
    <w:rPr>
      <w:rFonts w:ascii="Calibri" w:hAnsi="Calibri"/>
      <w:b/>
      <w:kern w:val="2"/>
      <w:sz w:val="22"/>
      <w:szCs w:val="20"/>
      <w14:ligatures w14:val="standardContextual"/>
    </w:rPr>
  </w:style>
  <w:style w:type="numbering" w:customStyle="1" w:styleId="154">
    <w:name w:val="Нет списка15"/>
    <w:next w:val="a5"/>
    <w:uiPriority w:val="99"/>
    <w:semiHidden/>
    <w:rsid w:val="00F24A56"/>
  </w:style>
  <w:style w:type="numbering" w:customStyle="1" w:styleId="1110">
    <w:name w:val="Нет списка111"/>
    <w:next w:val="a5"/>
    <w:semiHidden/>
    <w:unhideWhenUsed/>
    <w:rsid w:val="00F24A56"/>
  </w:style>
  <w:style w:type="numbering" w:customStyle="1" w:styleId="222">
    <w:name w:val="Нет списка22"/>
    <w:next w:val="a5"/>
    <w:uiPriority w:val="99"/>
    <w:semiHidden/>
    <w:unhideWhenUsed/>
    <w:rsid w:val="00F24A56"/>
  </w:style>
  <w:style w:type="table" w:customStyle="1" w:styleId="280">
    <w:name w:val="Сетка таблицы28"/>
    <w:basedOn w:val="a4"/>
    <w:next w:val="ae"/>
    <w:uiPriority w:val="39"/>
    <w:rsid w:val="00F24A5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5"/>
    <w:uiPriority w:val="99"/>
    <w:semiHidden/>
    <w:rsid w:val="00F24A56"/>
  </w:style>
  <w:style w:type="numbering" w:customStyle="1" w:styleId="1210">
    <w:name w:val="Нет списка121"/>
    <w:next w:val="a5"/>
    <w:uiPriority w:val="99"/>
    <w:semiHidden/>
    <w:unhideWhenUsed/>
    <w:rsid w:val="00F24A56"/>
  </w:style>
  <w:style w:type="numbering" w:customStyle="1" w:styleId="2110">
    <w:name w:val="Нет списка211"/>
    <w:next w:val="a5"/>
    <w:uiPriority w:val="99"/>
    <w:semiHidden/>
    <w:unhideWhenUsed/>
    <w:rsid w:val="00F24A56"/>
  </w:style>
  <w:style w:type="paragraph" w:customStyle="1" w:styleId="66">
    <w:name w:val="Абзац списка6"/>
    <w:basedOn w:val="a2"/>
    <w:autoRedefine/>
    <w:rsid w:val="00F24A56"/>
    <w:pPr>
      <w:jc w:val="center"/>
    </w:pPr>
    <w:rPr>
      <w:snapToGrid w:val="0"/>
      <w:sz w:val="28"/>
      <w:szCs w:val="28"/>
    </w:rPr>
  </w:style>
  <w:style w:type="paragraph" w:customStyle="1" w:styleId="1f5">
    <w:name w:val="Знак1"/>
    <w:basedOn w:val="a2"/>
    <w:rsid w:val="00F24A56"/>
    <w:pPr>
      <w:spacing w:after="160" w:line="240" w:lineRule="exact"/>
    </w:pPr>
    <w:rPr>
      <w:rFonts w:ascii="Verdana" w:hAnsi="Verdana" w:cs="Verdana"/>
      <w:sz w:val="20"/>
      <w:szCs w:val="20"/>
      <w:lang w:val="en-US" w:eastAsia="en-US"/>
    </w:rPr>
  </w:style>
  <w:style w:type="paragraph" w:customStyle="1" w:styleId="font7">
    <w:name w:val="font7"/>
    <w:basedOn w:val="a2"/>
    <w:rsid w:val="00F24A56"/>
    <w:pPr>
      <w:spacing w:before="100" w:beforeAutospacing="1" w:after="100" w:afterAutospacing="1"/>
    </w:pPr>
    <w:rPr>
      <w:rFonts w:ascii="Tahoma" w:hAnsi="Tahoma" w:cs="Tahoma"/>
      <w:color w:val="000000"/>
      <w:sz w:val="18"/>
      <w:szCs w:val="18"/>
    </w:rPr>
  </w:style>
  <w:style w:type="paragraph" w:customStyle="1" w:styleId="font8">
    <w:name w:val="font8"/>
    <w:basedOn w:val="a2"/>
    <w:rsid w:val="00F24A56"/>
    <w:pPr>
      <w:spacing w:before="100" w:beforeAutospacing="1" w:after="100" w:afterAutospacing="1"/>
    </w:pPr>
    <w:rPr>
      <w:rFonts w:ascii="Tahoma" w:hAnsi="Tahoma" w:cs="Tahoma"/>
      <w:b/>
      <w:bCs/>
      <w:color w:val="000000"/>
      <w:sz w:val="18"/>
      <w:szCs w:val="18"/>
    </w:rPr>
  </w:style>
  <w:style w:type="paragraph" w:customStyle="1" w:styleId="67">
    <w:name w:val="6"/>
    <w:basedOn w:val="a2"/>
    <w:next w:val="af1"/>
    <w:qFormat/>
    <w:rsid w:val="0078043F"/>
    <w:pPr>
      <w:jc w:val="center"/>
    </w:pPr>
    <w:rPr>
      <w:b/>
      <w:bCs/>
      <w:sz w:val="28"/>
    </w:rPr>
  </w:style>
  <w:style w:type="table" w:customStyle="1" w:styleId="290">
    <w:name w:val="Сетка таблицы29"/>
    <w:basedOn w:val="a4"/>
    <w:next w:val="ae"/>
    <w:rsid w:val="0078043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0">
    <w:name w:val="Основной текст с отступом 32"/>
    <w:basedOn w:val="a2"/>
    <w:rsid w:val="0078043F"/>
    <w:pPr>
      <w:spacing w:line="360" w:lineRule="auto"/>
      <w:ind w:firstLine="709"/>
      <w:jc w:val="both"/>
    </w:pPr>
    <w:rPr>
      <w:sz w:val="28"/>
      <w:szCs w:val="20"/>
    </w:rPr>
  </w:style>
  <w:style w:type="table" w:customStyle="1" w:styleId="1100">
    <w:name w:val="Сетка таблицы110"/>
    <w:basedOn w:val="a4"/>
    <w:next w:val="ae"/>
    <w:uiPriority w:val="59"/>
    <w:rsid w:val="00F82ECA"/>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4"/>
    <w:next w:val="ae"/>
    <w:rsid w:val="00F82EC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Нет списка16"/>
    <w:next w:val="a5"/>
    <w:uiPriority w:val="99"/>
    <w:semiHidden/>
    <w:unhideWhenUsed/>
    <w:rsid w:val="00A862B8"/>
  </w:style>
  <w:style w:type="numbering" w:customStyle="1" w:styleId="172">
    <w:name w:val="Нет списка17"/>
    <w:next w:val="a5"/>
    <w:uiPriority w:val="99"/>
    <w:semiHidden/>
    <w:unhideWhenUsed/>
    <w:rsid w:val="00A862B8"/>
  </w:style>
  <w:style w:type="numbering" w:customStyle="1" w:styleId="182">
    <w:name w:val="Нет списка18"/>
    <w:next w:val="a5"/>
    <w:uiPriority w:val="99"/>
    <w:semiHidden/>
    <w:unhideWhenUsed/>
    <w:rsid w:val="0075254F"/>
  </w:style>
  <w:style w:type="character" w:customStyle="1" w:styleId="1f6">
    <w:name w:val="Гиперссылка1"/>
    <w:basedOn w:val="a3"/>
    <w:uiPriority w:val="99"/>
    <w:semiHidden/>
    <w:unhideWhenUsed/>
    <w:rsid w:val="0075254F"/>
    <w:rPr>
      <w:color w:val="0563C1"/>
      <w:u w:val="single"/>
    </w:rPr>
  </w:style>
  <w:style w:type="table" w:customStyle="1" w:styleId="312">
    <w:name w:val="Сетка таблицы31"/>
    <w:basedOn w:val="a4"/>
    <w:next w:val="ae"/>
    <w:rsid w:val="00BB36E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Знак Знак Знак Знак Знак Знак Знак Знак Знак Знак Знак Знак Знак2"/>
    <w:basedOn w:val="a2"/>
    <w:rsid w:val="00BB36ED"/>
    <w:pPr>
      <w:spacing w:before="100" w:beforeAutospacing="1" w:after="100" w:afterAutospacing="1"/>
    </w:pPr>
    <w:rPr>
      <w:rFonts w:ascii="Tahoma" w:hAnsi="Tahoma"/>
      <w:sz w:val="20"/>
      <w:szCs w:val="20"/>
      <w:lang w:val="en-US" w:eastAsia="en-US"/>
    </w:rPr>
  </w:style>
  <w:style w:type="table" w:customStyle="1" w:styleId="321">
    <w:name w:val="Сетка таблицы32"/>
    <w:basedOn w:val="a4"/>
    <w:next w:val="ae"/>
    <w:rsid w:val="002B6B7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5"/>
    <w:uiPriority w:val="99"/>
    <w:semiHidden/>
    <w:unhideWhenUsed/>
    <w:rsid w:val="00D27A0B"/>
  </w:style>
  <w:style w:type="numbering" w:customStyle="1" w:styleId="202">
    <w:name w:val="Нет списка20"/>
    <w:next w:val="a5"/>
    <w:uiPriority w:val="99"/>
    <w:semiHidden/>
    <w:unhideWhenUsed/>
    <w:rsid w:val="003A74E8"/>
  </w:style>
  <w:style w:type="paragraph" w:customStyle="1" w:styleId="76">
    <w:name w:val="Абзац списка7"/>
    <w:basedOn w:val="a2"/>
    <w:autoRedefine/>
    <w:rsid w:val="003A74E8"/>
    <w:pPr>
      <w:jc w:val="center"/>
    </w:pPr>
    <w:rPr>
      <w:snapToGrid w:val="0"/>
      <w:sz w:val="28"/>
      <w:szCs w:val="28"/>
    </w:rPr>
  </w:style>
  <w:style w:type="table" w:customStyle="1" w:styleId="330">
    <w:name w:val="Сетка таблицы33"/>
    <w:basedOn w:val="a4"/>
    <w:next w:val="ae"/>
    <w:uiPriority w:val="39"/>
    <w:rsid w:val="003A74E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7">
    <w:name w:val="5"/>
    <w:basedOn w:val="a2"/>
    <w:next w:val="af1"/>
    <w:qFormat/>
    <w:rsid w:val="003A74E8"/>
    <w:pPr>
      <w:jc w:val="center"/>
    </w:pPr>
    <w:rPr>
      <w:b/>
      <w:szCs w:val="20"/>
    </w:rPr>
  </w:style>
  <w:style w:type="paragraph" w:customStyle="1" w:styleId="47">
    <w:name w:val="Знак4"/>
    <w:basedOn w:val="a2"/>
    <w:rsid w:val="003A74E8"/>
    <w:pPr>
      <w:spacing w:after="160" w:line="240" w:lineRule="exact"/>
    </w:pPr>
    <w:rPr>
      <w:rFonts w:ascii="Verdana" w:hAnsi="Verdana" w:cs="Verdana"/>
      <w:sz w:val="20"/>
      <w:szCs w:val="20"/>
      <w:lang w:val="en-US" w:eastAsia="en-US"/>
    </w:rPr>
  </w:style>
  <w:style w:type="numbering" w:customStyle="1" w:styleId="1101">
    <w:name w:val="Нет списка110"/>
    <w:next w:val="a5"/>
    <w:uiPriority w:val="99"/>
    <w:semiHidden/>
    <w:unhideWhenUsed/>
    <w:rsid w:val="003A74E8"/>
  </w:style>
  <w:style w:type="numbering" w:customStyle="1" w:styleId="232">
    <w:name w:val="Нет списка23"/>
    <w:next w:val="a5"/>
    <w:uiPriority w:val="99"/>
    <w:semiHidden/>
    <w:unhideWhenUsed/>
    <w:rsid w:val="003A74E8"/>
  </w:style>
  <w:style w:type="table" w:customStyle="1" w:styleId="2100">
    <w:name w:val="Сетка таблицы210"/>
    <w:basedOn w:val="a4"/>
    <w:next w:val="ae"/>
    <w:uiPriority w:val="39"/>
    <w:rsid w:val="003A74E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4"/>
    <w:next w:val="ae"/>
    <w:rsid w:val="003A74E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5"/>
    <w:uiPriority w:val="99"/>
    <w:semiHidden/>
    <w:unhideWhenUsed/>
    <w:rsid w:val="00146F8E"/>
  </w:style>
  <w:style w:type="paragraph" w:customStyle="1" w:styleId="217">
    <w:name w:val="Цитата 21"/>
    <w:basedOn w:val="a2"/>
    <w:next w:val="a2"/>
    <w:uiPriority w:val="29"/>
    <w:qFormat/>
    <w:rsid w:val="00146F8E"/>
    <w:pPr>
      <w:spacing w:before="160" w:after="160" w:line="259" w:lineRule="auto"/>
      <w:jc w:val="center"/>
    </w:pPr>
    <w:rPr>
      <w:rFonts w:ascii="Calibri" w:eastAsia="Calibri" w:hAnsi="Calibri"/>
      <w:i/>
      <w:iCs/>
      <w:color w:val="404040"/>
      <w:kern w:val="2"/>
      <w:sz w:val="22"/>
      <w:szCs w:val="22"/>
      <w:lang w:eastAsia="en-US"/>
      <w14:ligatures w14:val="standardContextual"/>
    </w:rPr>
  </w:style>
  <w:style w:type="character" w:customStyle="1" w:styleId="2f5">
    <w:name w:val="Цитата 2 Знак"/>
    <w:basedOn w:val="a3"/>
    <w:link w:val="2f6"/>
    <w:uiPriority w:val="29"/>
    <w:rsid w:val="00146F8E"/>
    <w:rPr>
      <w:i/>
      <w:iCs/>
      <w:color w:val="404040"/>
    </w:rPr>
  </w:style>
  <w:style w:type="paragraph" w:customStyle="1" w:styleId="1f7">
    <w:name w:val="Выделенная цитата1"/>
    <w:basedOn w:val="a2"/>
    <w:next w:val="a2"/>
    <w:uiPriority w:val="30"/>
    <w:qFormat/>
    <w:rsid w:val="00146F8E"/>
    <w:pPr>
      <w:pBdr>
        <w:top w:val="single" w:sz="4" w:space="10" w:color="2F5496"/>
        <w:bottom w:val="single" w:sz="4" w:space="10" w:color="2F5496"/>
      </w:pBdr>
      <w:spacing w:before="360" w:after="360" w:line="259" w:lineRule="auto"/>
      <w:ind w:left="864" w:right="864"/>
      <w:jc w:val="center"/>
    </w:pPr>
    <w:rPr>
      <w:rFonts w:ascii="Calibri" w:eastAsia="Calibri" w:hAnsi="Calibri"/>
      <w:i/>
      <w:iCs/>
      <w:color w:val="2F5496"/>
      <w:kern w:val="2"/>
      <w:sz w:val="22"/>
      <w:szCs w:val="22"/>
      <w:lang w:eastAsia="en-US"/>
      <w14:ligatures w14:val="standardContextual"/>
    </w:rPr>
  </w:style>
  <w:style w:type="character" w:customStyle="1" w:styleId="afff8">
    <w:name w:val="Выделенная цитата Знак"/>
    <w:basedOn w:val="a3"/>
    <w:link w:val="afff9"/>
    <w:uiPriority w:val="30"/>
    <w:rsid w:val="00146F8E"/>
    <w:rPr>
      <w:i/>
      <w:iCs/>
      <w:color w:val="2F5496"/>
    </w:rPr>
  </w:style>
  <w:style w:type="character" w:customStyle="1" w:styleId="1f8">
    <w:name w:val="Сильная ссылка1"/>
    <w:basedOn w:val="a3"/>
    <w:uiPriority w:val="32"/>
    <w:qFormat/>
    <w:rsid w:val="00146F8E"/>
    <w:rPr>
      <w:b/>
      <w:bCs/>
      <w:smallCaps/>
      <w:color w:val="2F5496"/>
      <w:spacing w:val="5"/>
    </w:rPr>
  </w:style>
  <w:style w:type="paragraph" w:styleId="2f6">
    <w:name w:val="Quote"/>
    <w:basedOn w:val="a2"/>
    <w:next w:val="a2"/>
    <w:link w:val="2f5"/>
    <w:uiPriority w:val="29"/>
    <w:qFormat/>
    <w:rsid w:val="00146F8E"/>
    <w:pPr>
      <w:spacing w:before="200" w:after="160"/>
      <w:ind w:left="864" w:right="864"/>
      <w:jc w:val="center"/>
    </w:pPr>
    <w:rPr>
      <w:rFonts w:asciiTheme="minorHAnsi" w:eastAsiaTheme="minorHAnsi" w:hAnsiTheme="minorHAnsi" w:cstheme="minorBidi"/>
      <w:i/>
      <w:iCs/>
      <w:color w:val="404040"/>
      <w:kern w:val="2"/>
      <w:sz w:val="22"/>
      <w:szCs w:val="22"/>
      <w:lang w:eastAsia="en-US"/>
      <w14:ligatures w14:val="standardContextual"/>
    </w:rPr>
  </w:style>
  <w:style w:type="character" w:customStyle="1" w:styleId="218">
    <w:name w:val="Цитата 2 Знак1"/>
    <w:basedOn w:val="a3"/>
    <w:uiPriority w:val="29"/>
    <w:rsid w:val="00146F8E"/>
    <w:rPr>
      <w:rFonts w:ascii="Times New Roman" w:eastAsia="Times New Roman" w:hAnsi="Times New Roman" w:cs="Times New Roman"/>
      <w:i/>
      <w:iCs/>
      <w:color w:val="404040" w:themeColor="text1" w:themeTint="BF"/>
      <w:kern w:val="0"/>
      <w:sz w:val="24"/>
      <w:szCs w:val="24"/>
      <w:lang w:eastAsia="ru-RU"/>
      <w14:ligatures w14:val="none"/>
    </w:rPr>
  </w:style>
  <w:style w:type="paragraph" w:styleId="afff9">
    <w:name w:val="Intense Quote"/>
    <w:basedOn w:val="a2"/>
    <w:next w:val="a2"/>
    <w:link w:val="afff8"/>
    <w:uiPriority w:val="30"/>
    <w:qFormat/>
    <w:rsid w:val="00146F8E"/>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cstheme="minorBidi"/>
      <w:i/>
      <w:iCs/>
      <w:color w:val="2F5496"/>
      <w:kern w:val="2"/>
      <w:sz w:val="22"/>
      <w:szCs w:val="22"/>
      <w:lang w:eastAsia="en-US"/>
      <w14:ligatures w14:val="standardContextual"/>
    </w:rPr>
  </w:style>
  <w:style w:type="character" w:customStyle="1" w:styleId="1f9">
    <w:name w:val="Выделенная цитата Знак1"/>
    <w:basedOn w:val="a3"/>
    <w:uiPriority w:val="30"/>
    <w:rsid w:val="00146F8E"/>
    <w:rPr>
      <w:rFonts w:ascii="Times New Roman" w:eastAsia="Times New Roman" w:hAnsi="Times New Roman" w:cs="Times New Roman"/>
      <w:i/>
      <w:iCs/>
      <w:color w:val="4472C4" w:themeColor="accent1"/>
      <w:kern w:val="0"/>
      <w:sz w:val="24"/>
      <w:szCs w:val="24"/>
      <w:lang w:eastAsia="ru-RU"/>
      <w14:ligatures w14:val="none"/>
    </w:rPr>
  </w:style>
  <w:style w:type="character" w:styleId="afffa">
    <w:name w:val="Intense Reference"/>
    <w:basedOn w:val="a3"/>
    <w:uiPriority w:val="32"/>
    <w:qFormat/>
    <w:rsid w:val="00146F8E"/>
    <w:rPr>
      <w:b/>
      <w:bCs/>
      <w:smallCaps/>
      <w:color w:val="4472C4" w:themeColor="accent1"/>
      <w:spacing w:val="5"/>
    </w:rPr>
  </w:style>
  <w:style w:type="numbering" w:customStyle="1" w:styleId="251">
    <w:name w:val="Нет списка25"/>
    <w:next w:val="a5"/>
    <w:uiPriority w:val="99"/>
    <w:semiHidden/>
    <w:unhideWhenUsed/>
    <w:rsid w:val="006002BF"/>
  </w:style>
  <w:style w:type="paragraph" w:customStyle="1" w:styleId="124">
    <w:name w:val="Знак Знак Знак Знак12"/>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48">
    <w:name w:val="Знак Знак Знак Знак4"/>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Знак Знак"/>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Знак Знак"/>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1120">
    <w:name w:val="Знак Знак1 Знак Знак12"/>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Знак Знак Знак Знак Знак Знак"/>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6002BF"/>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6002BF"/>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6002BF"/>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6002BF"/>
    <w:pPr>
      <w:widowControl w:val="0"/>
      <w:shd w:val="clear" w:color="auto" w:fill="FFFFFF"/>
      <w:spacing w:line="247" w:lineRule="exact"/>
      <w:ind w:hanging="420"/>
    </w:pPr>
    <w:rPr>
      <w:rFonts w:ascii="Arial Narrow" w:eastAsia="Arial Narrow" w:hAnsi="Arial Narrow" w:cs="Arial Narrow"/>
      <w:spacing w:val="3"/>
      <w:kern w:val="2"/>
      <w:sz w:val="12"/>
      <w:szCs w:val="12"/>
      <w:lang w:eastAsia="en-US"/>
      <w14:ligatures w14:val="standardContextual"/>
    </w:rPr>
  </w:style>
  <w:style w:type="paragraph" w:customStyle="1" w:styleId="1fd">
    <w:name w:val="Знак Знак1 Знак Знак Знак Знак Знак Знак Знак Знак Знак Знак Знак Знак Знак Знак Знак Знак"/>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1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afffe">
    <w:name w:val="текст примечания"/>
    <w:basedOn w:val="a2"/>
    <w:rsid w:val="006002BF"/>
  </w:style>
  <w:style w:type="paragraph" w:customStyle="1" w:styleId="affff">
    <w:name w:val="Примечание"/>
    <w:basedOn w:val="a2"/>
    <w:rsid w:val="006002BF"/>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6002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0">
    <w:name w:val="Знак Знак Знак Знак Знак Знак Знак Знак Знак Знак Знак Знак Знак Знак Знак Знак"/>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322">
    <w:name w:val="Знак Знак32"/>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6002BF"/>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6002B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2f7">
    <w:name w:val="Основной текст2"/>
    <w:basedOn w:val="a2"/>
    <w:rsid w:val="006002BF"/>
    <w:pPr>
      <w:widowControl w:val="0"/>
      <w:shd w:val="clear" w:color="auto" w:fill="FFFFFF"/>
      <w:spacing w:line="320" w:lineRule="exact"/>
    </w:pPr>
    <w:rPr>
      <w:sz w:val="28"/>
      <w:szCs w:val="28"/>
    </w:rPr>
  </w:style>
  <w:style w:type="numbering" w:customStyle="1" w:styleId="261">
    <w:name w:val="Нет списка26"/>
    <w:next w:val="a5"/>
    <w:uiPriority w:val="99"/>
    <w:semiHidden/>
    <w:unhideWhenUsed/>
    <w:rsid w:val="006002BF"/>
  </w:style>
  <w:style w:type="paragraph" w:customStyle="1" w:styleId="font9">
    <w:name w:val="font9"/>
    <w:basedOn w:val="a2"/>
    <w:rsid w:val="006002BF"/>
    <w:pPr>
      <w:spacing w:before="100" w:beforeAutospacing="1" w:after="100" w:afterAutospacing="1"/>
    </w:pPr>
    <w:rPr>
      <w:rFonts w:ascii="Tahoma" w:hAnsi="Tahoma" w:cs="Tahoma"/>
      <w:b/>
      <w:bCs/>
      <w:color w:val="000000"/>
      <w:sz w:val="12"/>
      <w:szCs w:val="12"/>
    </w:rPr>
  </w:style>
  <w:style w:type="paragraph" w:customStyle="1" w:styleId="font10">
    <w:name w:val="font10"/>
    <w:basedOn w:val="a2"/>
    <w:rsid w:val="006002BF"/>
    <w:pPr>
      <w:spacing w:before="100" w:beforeAutospacing="1" w:after="100" w:afterAutospacing="1"/>
    </w:pPr>
    <w:rPr>
      <w:rFonts w:ascii="Tahoma" w:hAnsi="Tahoma" w:cs="Tahoma"/>
      <w:color w:val="000000"/>
      <w:sz w:val="12"/>
      <w:szCs w:val="12"/>
    </w:rPr>
  </w:style>
  <w:style w:type="numbering" w:customStyle="1" w:styleId="271">
    <w:name w:val="Нет списка27"/>
    <w:next w:val="a5"/>
    <w:uiPriority w:val="99"/>
    <w:semiHidden/>
    <w:unhideWhenUsed/>
    <w:rsid w:val="006002BF"/>
  </w:style>
  <w:style w:type="numbering" w:customStyle="1" w:styleId="281">
    <w:name w:val="Нет списка28"/>
    <w:next w:val="a5"/>
    <w:semiHidden/>
    <w:unhideWhenUsed/>
    <w:rsid w:val="00C374FB"/>
  </w:style>
  <w:style w:type="numbering" w:customStyle="1" w:styleId="291">
    <w:name w:val="Нет списка29"/>
    <w:next w:val="a5"/>
    <w:uiPriority w:val="99"/>
    <w:semiHidden/>
    <w:unhideWhenUsed/>
    <w:rsid w:val="001F7340"/>
  </w:style>
  <w:style w:type="numbering" w:customStyle="1" w:styleId="302">
    <w:name w:val="Нет списка30"/>
    <w:next w:val="a5"/>
    <w:uiPriority w:val="99"/>
    <w:semiHidden/>
    <w:unhideWhenUsed/>
    <w:rsid w:val="001F7340"/>
  </w:style>
  <w:style w:type="numbering" w:customStyle="1" w:styleId="323">
    <w:name w:val="Нет списка32"/>
    <w:next w:val="a5"/>
    <w:uiPriority w:val="99"/>
    <w:semiHidden/>
    <w:unhideWhenUsed/>
    <w:rsid w:val="00A82070"/>
  </w:style>
  <w:style w:type="character" w:customStyle="1" w:styleId="WW8Num3z0">
    <w:name w:val="WW8Num3z0"/>
    <w:rsid w:val="00A82070"/>
    <w:rPr>
      <w:rFonts w:hint="default"/>
    </w:rPr>
  </w:style>
  <w:style w:type="character" w:customStyle="1" w:styleId="WW8Num4z0">
    <w:name w:val="WW8Num4z0"/>
    <w:rsid w:val="00A82070"/>
    <w:rPr>
      <w:rFonts w:hint="default"/>
      <w:b w:val="0"/>
      <w:color w:val="000000"/>
      <w:sz w:val="28"/>
    </w:rPr>
  </w:style>
  <w:style w:type="character" w:customStyle="1" w:styleId="WW8Num5z0">
    <w:name w:val="WW8Num5z0"/>
    <w:rsid w:val="00A82070"/>
    <w:rPr>
      <w:b/>
    </w:rPr>
  </w:style>
  <w:style w:type="character" w:customStyle="1" w:styleId="WW8Num6z0">
    <w:name w:val="WW8Num6z0"/>
    <w:rsid w:val="00A82070"/>
    <w:rPr>
      <w:rFonts w:hint="default"/>
    </w:rPr>
  </w:style>
  <w:style w:type="character" w:customStyle="1" w:styleId="WW8Num7z0">
    <w:name w:val="WW8Num7z0"/>
    <w:rsid w:val="00A82070"/>
    <w:rPr>
      <w:rFonts w:hint="default"/>
    </w:rPr>
  </w:style>
  <w:style w:type="character" w:customStyle="1" w:styleId="WW8Num9z0">
    <w:name w:val="WW8Num9z0"/>
    <w:rsid w:val="00A82070"/>
    <w:rPr>
      <w:rFonts w:hint="default"/>
      <w:b w:val="0"/>
      <w:color w:val="000000"/>
    </w:rPr>
  </w:style>
  <w:style w:type="character" w:customStyle="1" w:styleId="WW8Num11z0">
    <w:name w:val="WW8Num11z0"/>
    <w:rsid w:val="00A82070"/>
    <w:rPr>
      <w:rFonts w:hint="default"/>
      <w:b w:val="0"/>
      <w:color w:val="000000"/>
    </w:rPr>
  </w:style>
  <w:style w:type="character" w:customStyle="1" w:styleId="WW8Num12z0">
    <w:name w:val="WW8Num12z0"/>
    <w:rsid w:val="00A82070"/>
    <w:rPr>
      <w:rFonts w:hint="default"/>
    </w:rPr>
  </w:style>
  <w:style w:type="character" w:customStyle="1" w:styleId="WW8Num13z0">
    <w:name w:val="WW8Num13z0"/>
    <w:rsid w:val="00A82070"/>
    <w:rPr>
      <w:rFonts w:hint="default"/>
    </w:rPr>
  </w:style>
  <w:style w:type="character" w:customStyle="1" w:styleId="WW8Num14z0">
    <w:name w:val="WW8Num14z0"/>
    <w:rsid w:val="00A82070"/>
    <w:rPr>
      <w:b/>
    </w:rPr>
  </w:style>
  <w:style w:type="character" w:customStyle="1" w:styleId="WW8Num15z0">
    <w:name w:val="WW8Num15z0"/>
    <w:rsid w:val="00A82070"/>
    <w:rPr>
      <w:rFonts w:hint="default"/>
    </w:rPr>
  </w:style>
  <w:style w:type="character" w:customStyle="1" w:styleId="WW8Num16z0">
    <w:name w:val="WW8Num16z0"/>
    <w:rsid w:val="00A82070"/>
    <w:rPr>
      <w:rFonts w:hint="default"/>
    </w:rPr>
  </w:style>
  <w:style w:type="character" w:customStyle="1" w:styleId="WW8Num18z0">
    <w:name w:val="WW8Num18z0"/>
    <w:rsid w:val="00A82070"/>
    <w:rPr>
      <w:rFonts w:hint="default"/>
    </w:rPr>
  </w:style>
  <w:style w:type="character" w:customStyle="1" w:styleId="WW8Num19z0">
    <w:name w:val="WW8Num19z0"/>
    <w:rsid w:val="00A82070"/>
    <w:rPr>
      <w:rFonts w:hint="default"/>
    </w:rPr>
  </w:style>
  <w:style w:type="character" w:customStyle="1" w:styleId="WW8Num21z0">
    <w:name w:val="WW8Num21z0"/>
    <w:rsid w:val="00A82070"/>
    <w:rPr>
      <w:rFonts w:ascii="Symbol" w:hAnsi="Symbol" w:cs="Symbol" w:hint="default"/>
    </w:rPr>
  </w:style>
  <w:style w:type="character" w:customStyle="1" w:styleId="WW8Num21z1">
    <w:name w:val="WW8Num21z1"/>
    <w:rsid w:val="00A82070"/>
    <w:rPr>
      <w:rFonts w:ascii="Symbol" w:hAnsi="Symbol" w:cs="Symbol" w:hint="default"/>
      <w:sz w:val="16"/>
      <w:szCs w:val="16"/>
    </w:rPr>
  </w:style>
  <w:style w:type="character" w:customStyle="1" w:styleId="WW8Num21z2">
    <w:name w:val="WW8Num21z2"/>
    <w:rsid w:val="00A82070"/>
    <w:rPr>
      <w:rFonts w:ascii="Wingdings" w:hAnsi="Wingdings" w:cs="Wingdings" w:hint="default"/>
    </w:rPr>
  </w:style>
  <w:style w:type="character" w:customStyle="1" w:styleId="WW8Num21z4">
    <w:name w:val="WW8Num21z4"/>
    <w:rsid w:val="00A82070"/>
    <w:rPr>
      <w:rFonts w:ascii="Courier New" w:hAnsi="Courier New" w:cs="Courier New" w:hint="default"/>
    </w:rPr>
  </w:style>
  <w:style w:type="character" w:customStyle="1" w:styleId="WW8Num22z0">
    <w:name w:val="WW8Num22z0"/>
    <w:rsid w:val="00A82070"/>
    <w:rPr>
      <w:rFonts w:hint="default"/>
      <w:b w:val="0"/>
    </w:rPr>
  </w:style>
  <w:style w:type="character" w:customStyle="1" w:styleId="WW8Num23z0">
    <w:name w:val="WW8Num23z0"/>
    <w:rsid w:val="00A82070"/>
    <w:rPr>
      <w:rFonts w:hint="default"/>
      <w:b w:val="0"/>
      <w:color w:val="000000"/>
    </w:rPr>
  </w:style>
  <w:style w:type="character" w:customStyle="1" w:styleId="WW8Num25z0">
    <w:name w:val="WW8Num25z0"/>
    <w:rsid w:val="00A82070"/>
    <w:rPr>
      <w:rFonts w:hint="default"/>
      <w:b w:val="0"/>
      <w:color w:val="000000"/>
    </w:rPr>
  </w:style>
  <w:style w:type="character" w:customStyle="1" w:styleId="WW8Num26z0">
    <w:name w:val="WW8Num26z0"/>
    <w:rsid w:val="00A82070"/>
    <w:rPr>
      <w:rFonts w:hint="default"/>
    </w:rPr>
  </w:style>
  <w:style w:type="character" w:customStyle="1" w:styleId="WW8Num27z0">
    <w:name w:val="WW8Num27z0"/>
    <w:rsid w:val="00A82070"/>
    <w:rPr>
      <w:rFonts w:hint="default"/>
    </w:rPr>
  </w:style>
  <w:style w:type="character" w:customStyle="1" w:styleId="WW8Num28z0">
    <w:name w:val="WW8Num28z0"/>
    <w:rsid w:val="00A82070"/>
    <w:rPr>
      <w:rFonts w:hint="default"/>
    </w:rPr>
  </w:style>
  <w:style w:type="character" w:customStyle="1" w:styleId="WW8Num29z0">
    <w:name w:val="WW8Num29z0"/>
    <w:rsid w:val="00A82070"/>
    <w:rPr>
      <w:rFonts w:hint="default"/>
      <w:b w:val="0"/>
      <w:color w:val="000000"/>
    </w:rPr>
  </w:style>
  <w:style w:type="character" w:customStyle="1" w:styleId="WW8Num30z0">
    <w:name w:val="WW8Num30z0"/>
    <w:rsid w:val="00A82070"/>
    <w:rPr>
      <w:rFonts w:hint="default"/>
      <w:b w:val="0"/>
      <w:color w:val="000000"/>
    </w:rPr>
  </w:style>
  <w:style w:type="character" w:customStyle="1" w:styleId="WW8Num31z0">
    <w:name w:val="WW8Num31z0"/>
    <w:rsid w:val="00A82070"/>
    <w:rPr>
      <w:rFonts w:hint="default"/>
      <w:b/>
    </w:rPr>
  </w:style>
  <w:style w:type="character" w:customStyle="1" w:styleId="WW8Num32z0">
    <w:name w:val="WW8Num32z0"/>
    <w:rsid w:val="00A82070"/>
    <w:rPr>
      <w:rFonts w:hint="default"/>
    </w:rPr>
  </w:style>
  <w:style w:type="character" w:customStyle="1" w:styleId="WW8Num33z0">
    <w:name w:val="WW8Num33z0"/>
    <w:rsid w:val="00A82070"/>
    <w:rPr>
      <w:rFonts w:hint="default"/>
    </w:rPr>
  </w:style>
  <w:style w:type="character" w:customStyle="1" w:styleId="WW8Num34z0">
    <w:name w:val="WW8Num34z0"/>
    <w:rsid w:val="00A82070"/>
    <w:rPr>
      <w:rFonts w:ascii="Symbol" w:hAnsi="Symbol" w:cs="Symbol" w:hint="default"/>
    </w:rPr>
  </w:style>
  <w:style w:type="character" w:customStyle="1" w:styleId="WW8Num35z0">
    <w:name w:val="WW8Num35z0"/>
    <w:rsid w:val="00A82070"/>
    <w:rPr>
      <w:rFonts w:hint="default"/>
      <w:b w:val="0"/>
      <w:color w:val="000000"/>
    </w:rPr>
  </w:style>
  <w:style w:type="character" w:customStyle="1" w:styleId="WW8Num36z0">
    <w:name w:val="WW8Num36z0"/>
    <w:rsid w:val="00A82070"/>
    <w:rPr>
      <w:rFonts w:ascii="Symbol" w:hAnsi="Symbol" w:cs="Symbol" w:hint="default"/>
    </w:rPr>
  </w:style>
  <w:style w:type="character" w:customStyle="1" w:styleId="WW8Num36z1">
    <w:name w:val="WW8Num36z1"/>
    <w:rsid w:val="00A82070"/>
    <w:rPr>
      <w:rFonts w:ascii="Wingdings" w:hAnsi="Wingdings" w:cs="Wingdings" w:hint="default"/>
    </w:rPr>
  </w:style>
  <w:style w:type="character" w:customStyle="1" w:styleId="WW8Num37z0">
    <w:name w:val="WW8Num37z0"/>
    <w:rsid w:val="00A82070"/>
    <w:rPr>
      <w:rFonts w:ascii="Symbol" w:hAnsi="Symbol" w:cs="Symbol" w:hint="default"/>
    </w:rPr>
  </w:style>
  <w:style w:type="character" w:customStyle="1" w:styleId="WW8Num37z1">
    <w:name w:val="WW8Num37z1"/>
    <w:rsid w:val="00A82070"/>
    <w:rPr>
      <w:rFonts w:ascii="Courier New" w:hAnsi="Courier New" w:cs="Courier New" w:hint="default"/>
    </w:rPr>
  </w:style>
  <w:style w:type="character" w:customStyle="1" w:styleId="WW8Num37z2">
    <w:name w:val="WW8Num37z2"/>
    <w:rsid w:val="00A82070"/>
    <w:rPr>
      <w:rFonts w:ascii="Wingdings" w:hAnsi="Wingdings" w:cs="Wingdings" w:hint="default"/>
    </w:rPr>
  </w:style>
  <w:style w:type="character" w:customStyle="1" w:styleId="WW8Num38z0">
    <w:name w:val="WW8Num38z0"/>
    <w:rsid w:val="00A82070"/>
    <w:rPr>
      <w:rFonts w:hint="default"/>
      <w:b w:val="0"/>
      <w:color w:val="000000"/>
    </w:rPr>
  </w:style>
  <w:style w:type="character" w:customStyle="1" w:styleId="WW8Num39z0">
    <w:name w:val="WW8Num39z0"/>
    <w:rsid w:val="00A82070"/>
    <w:rPr>
      <w:rFonts w:hint="default"/>
    </w:rPr>
  </w:style>
  <w:style w:type="character" w:customStyle="1" w:styleId="WW8Num40z0">
    <w:name w:val="WW8Num40z0"/>
    <w:rsid w:val="00A82070"/>
    <w:rPr>
      <w:rFonts w:hint="default"/>
    </w:rPr>
  </w:style>
  <w:style w:type="character" w:customStyle="1" w:styleId="WW8Num41z0">
    <w:name w:val="WW8Num41z0"/>
    <w:rsid w:val="00A82070"/>
    <w:rPr>
      <w:rFonts w:hint="default"/>
      <w:color w:val="000000"/>
      <w:sz w:val="28"/>
    </w:rPr>
  </w:style>
  <w:style w:type="character" w:customStyle="1" w:styleId="1ff0">
    <w:name w:val="Знак примечания1"/>
    <w:rsid w:val="00A82070"/>
    <w:rPr>
      <w:sz w:val="16"/>
      <w:szCs w:val="16"/>
    </w:rPr>
  </w:style>
  <w:style w:type="paragraph" w:customStyle="1" w:styleId="1ff1">
    <w:name w:val="Заголовок1"/>
    <w:basedOn w:val="a2"/>
    <w:next w:val="af"/>
    <w:rsid w:val="00A82070"/>
    <w:pPr>
      <w:suppressAutoHyphens/>
      <w:jc w:val="center"/>
    </w:pPr>
    <w:rPr>
      <w:b/>
      <w:szCs w:val="20"/>
      <w:lang w:eastAsia="zh-CN"/>
    </w:rPr>
  </w:style>
  <w:style w:type="paragraph" w:customStyle="1" w:styleId="1ff2">
    <w:name w:val="Указатель1"/>
    <w:basedOn w:val="a2"/>
    <w:rsid w:val="00A82070"/>
    <w:pPr>
      <w:suppressLineNumbers/>
      <w:suppressAutoHyphens/>
    </w:pPr>
    <w:rPr>
      <w:rFonts w:ascii="PT Astra Serif" w:hAnsi="PT Astra Serif" w:cs="Noto Sans Devanagari"/>
      <w:sz w:val="28"/>
      <w:szCs w:val="28"/>
      <w:lang w:eastAsia="zh-CN"/>
    </w:rPr>
  </w:style>
  <w:style w:type="paragraph" w:customStyle="1" w:styleId="1ff3">
    <w:name w:val="Нумерованный список1"/>
    <w:basedOn w:val="a2"/>
    <w:rsid w:val="00A82070"/>
    <w:pPr>
      <w:tabs>
        <w:tab w:val="num" w:pos="360"/>
      </w:tabs>
      <w:suppressAutoHyphens/>
      <w:ind w:left="360" w:hanging="360"/>
    </w:pPr>
    <w:rPr>
      <w:sz w:val="28"/>
      <w:szCs w:val="28"/>
      <w:lang w:eastAsia="zh-CN"/>
    </w:rPr>
  </w:style>
  <w:style w:type="paragraph" w:customStyle="1" w:styleId="219">
    <w:name w:val="Нумерованный список 21"/>
    <w:basedOn w:val="a2"/>
    <w:rsid w:val="00A82070"/>
    <w:pPr>
      <w:suppressAutoHyphens/>
      <w:ind w:left="360" w:hanging="360"/>
    </w:pPr>
    <w:rPr>
      <w:sz w:val="28"/>
      <w:szCs w:val="28"/>
      <w:lang w:eastAsia="zh-CN"/>
    </w:rPr>
  </w:style>
  <w:style w:type="paragraph" w:customStyle="1" w:styleId="86">
    <w:name w:val="Абзац списка8"/>
    <w:basedOn w:val="a2"/>
    <w:rsid w:val="00A82070"/>
    <w:pPr>
      <w:suppressAutoHyphens/>
      <w:jc w:val="center"/>
    </w:pPr>
    <w:rPr>
      <w:sz w:val="28"/>
      <w:szCs w:val="28"/>
      <w:lang w:eastAsia="zh-CN"/>
    </w:rPr>
  </w:style>
  <w:style w:type="character" w:customStyle="1" w:styleId="1ff4">
    <w:name w:val="Основной текст с отступом Знак1"/>
    <w:basedOn w:val="a3"/>
    <w:rsid w:val="00A82070"/>
    <w:rPr>
      <w:sz w:val="24"/>
      <w:szCs w:val="24"/>
      <w:lang w:eastAsia="zh-CN"/>
    </w:rPr>
  </w:style>
  <w:style w:type="paragraph" w:customStyle="1" w:styleId="affff1">
    <w:name w:val="Колонтитул"/>
    <w:basedOn w:val="a2"/>
    <w:rsid w:val="00A82070"/>
    <w:pPr>
      <w:suppressLineNumbers/>
      <w:tabs>
        <w:tab w:val="center" w:pos="4819"/>
        <w:tab w:val="right" w:pos="9638"/>
      </w:tabs>
      <w:suppressAutoHyphens/>
    </w:pPr>
    <w:rPr>
      <w:sz w:val="28"/>
      <w:szCs w:val="28"/>
      <w:lang w:eastAsia="zh-CN"/>
    </w:rPr>
  </w:style>
  <w:style w:type="character" w:customStyle="1" w:styleId="1ff5">
    <w:name w:val="Нижний колонтитул Знак1"/>
    <w:basedOn w:val="a3"/>
    <w:rsid w:val="00A82070"/>
    <w:rPr>
      <w:sz w:val="28"/>
      <w:szCs w:val="28"/>
      <w:lang w:eastAsia="zh-CN"/>
    </w:rPr>
  </w:style>
  <w:style w:type="character" w:customStyle="1" w:styleId="1ff6">
    <w:name w:val="Верхний колонтитул Знак1"/>
    <w:basedOn w:val="a3"/>
    <w:rsid w:val="00A82070"/>
    <w:rPr>
      <w:sz w:val="28"/>
      <w:szCs w:val="28"/>
      <w:lang w:eastAsia="zh-CN"/>
    </w:rPr>
  </w:style>
  <w:style w:type="character" w:customStyle="1" w:styleId="1ff7">
    <w:name w:val="Текст выноски Знак1"/>
    <w:basedOn w:val="a3"/>
    <w:rsid w:val="00A82070"/>
    <w:rPr>
      <w:rFonts w:ascii="Tahoma" w:hAnsi="Tahoma" w:cs="Tahoma"/>
      <w:sz w:val="16"/>
      <w:szCs w:val="16"/>
      <w:lang w:eastAsia="zh-CN"/>
    </w:rPr>
  </w:style>
  <w:style w:type="paragraph" w:customStyle="1" w:styleId="1ff8">
    <w:name w:val="Текст примечания1"/>
    <w:basedOn w:val="a2"/>
    <w:rsid w:val="00A82070"/>
    <w:pPr>
      <w:suppressAutoHyphens/>
    </w:pPr>
    <w:rPr>
      <w:sz w:val="20"/>
      <w:szCs w:val="20"/>
      <w:lang w:eastAsia="zh-CN"/>
    </w:rPr>
  </w:style>
  <w:style w:type="paragraph" w:customStyle="1" w:styleId="1ff9">
    <w:name w:val="Схема документа1"/>
    <w:basedOn w:val="a2"/>
    <w:rsid w:val="00A82070"/>
    <w:pPr>
      <w:suppressAutoHyphens/>
    </w:pPr>
    <w:rPr>
      <w:rFonts w:ascii="Tahoma" w:hAnsi="Tahoma" w:cs="Tahoma"/>
      <w:sz w:val="16"/>
      <w:szCs w:val="16"/>
      <w:lang w:val="x-none" w:eastAsia="zh-CN"/>
    </w:rPr>
  </w:style>
  <w:style w:type="paragraph" w:customStyle="1" w:styleId="1ffa">
    <w:name w:val="Название объекта1"/>
    <w:basedOn w:val="a2"/>
    <w:next w:val="a2"/>
    <w:rsid w:val="00A82070"/>
    <w:pPr>
      <w:suppressAutoHyphens/>
      <w:jc w:val="center"/>
    </w:pPr>
    <w:rPr>
      <w:b/>
      <w:sz w:val="28"/>
      <w:szCs w:val="20"/>
      <w:u w:val="single"/>
      <w:lang w:eastAsia="zh-CN"/>
    </w:rPr>
  </w:style>
  <w:style w:type="character" w:customStyle="1" w:styleId="2f8">
    <w:name w:val="Текст примечания Знак2"/>
    <w:basedOn w:val="a3"/>
    <w:semiHidden/>
    <w:rsid w:val="00A82070"/>
    <w:rPr>
      <w:lang w:eastAsia="zh-CN"/>
    </w:rPr>
  </w:style>
  <w:style w:type="character" w:customStyle="1" w:styleId="1ffb">
    <w:name w:val="Тема примечания Знак1"/>
    <w:basedOn w:val="2f8"/>
    <w:uiPriority w:val="99"/>
    <w:rsid w:val="00A82070"/>
    <w:rPr>
      <w:b/>
      <w:bCs/>
      <w:lang w:eastAsia="zh-CN"/>
    </w:rPr>
  </w:style>
  <w:style w:type="character" w:customStyle="1" w:styleId="HTML1">
    <w:name w:val="Стандартный HTML Знак1"/>
    <w:basedOn w:val="a3"/>
    <w:rsid w:val="00A82070"/>
    <w:rPr>
      <w:rFonts w:ascii="Courier New" w:hAnsi="Courier New" w:cs="Courier New"/>
      <w:lang w:eastAsia="zh-CN"/>
    </w:rPr>
  </w:style>
  <w:style w:type="paragraph" w:customStyle="1" w:styleId="49">
    <w:name w:val="4"/>
    <w:basedOn w:val="a2"/>
    <w:next w:val="afff5"/>
    <w:rsid w:val="00A82070"/>
    <w:pPr>
      <w:suppressAutoHyphens/>
      <w:spacing w:before="280" w:after="280"/>
    </w:pPr>
    <w:rPr>
      <w:lang w:eastAsia="zh-CN"/>
    </w:rPr>
  </w:style>
  <w:style w:type="paragraph" w:customStyle="1" w:styleId="3f7">
    <w:name w:val="Знак3"/>
    <w:basedOn w:val="a2"/>
    <w:rsid w:val="00A82070"/>
    <w:pPr>
      <w:suppressAutoHyphens/>
      <w:spacing w:after="160" w:line="240" w:lineRule="exact"/>
    </w:pPr>
    <w:rPr>
      <w:rFonts w:ascii="Verdana" w:hAnsi="Verdana" w:cs="Verdana"/>
      <w:sz w:val="20"/>
      <w:szCs w:val="20"/>
      <w:lang w:val="en-US" w:eastAsia="zh-CN"/>
    </w:rPr>
  </w:style>
  <w:style w:type="paragraph" w:styleId="1ffc">
    <w:name w:val="index 1"/>
    <w:basedOn w:val="a2"/>
    <w:next w:val="a2"/>
    <w:autoRedefine/>
    <w:uiPriority w:val="99"/>
    <w:semiHidden/>
    <w:unhideWhenUsed/>
    <w:rsid w:val="00A82070"/>
    <w:pPr>
      <w:suppressAutoHyphens/>
      <w:ind w:left="280" w:hanging="280"/>
    </w:pPr>
    <w:rPr>
      <w:sz w:val="28"/>
      <w:szCs w:val="28"/>
      <w:lang w:eastAsia="zh-CN"/>
    </w:rPr>
  </w:style>
  <w:style w:type="paragraph" w:styleId="affff2">
    <w:name w:val="index heading"/>
    <w:basedOn w:val="1ff1"/>
    <w:rsid w:val="00A82070"/>
    <w:pPr>
      <w:suppressLineNumbers/>
    </w:pPr>
    <w:rPr>
      <w:bCs/>
      <w:sz w:val="32"/>
      <w:szCs w:val="32"/>
    </w:rPr>
  </w:style>
  <w:style w:type="paragraph" w:styleId="affff3">
    <w:name w:val="toa heading"/>
    <w:basedOn w:val="1"/>
    <w:next w:val="a2"/>
    <w:rsid w:val="00A82070"/>
    <w:pPr>
      <w:keepLines/>
      <w:tabs>
        <w:tab w:val="left" w:pos="142"/>
        <w:tab w:val="left" w:pos="426"/>
      </w:tabs>
      <w:suppressAutoHyphens/>
      <w:spacing w:before="240" w:line="254" w:lineRule="auto"/>
      <w:outlineLvl w:val="9"/>
    </w:pPr>
    <w:rPr>
      <w:rFonts w:ascii="Calibri Light" w:hAnsi="Calibri Light"/>
      <w:b w:val="0"/>
      <w:color w:val="2E74B5"/>
      <w:sz w:val="32"/>
      <w:szCs w:val="32"/>
      <w:lang w:val="ru-RU" w:eastAsia="zh-CN"/>
    </w:rPr>
  </w:style>
  <w:style w:type="character" w:customStyle="1" w:styleId="1ffd">
    <w:name w:val="Подзаголовок Знак1"/>
    <w:basedOn w:val="a3"/>
    <w:uiPriority w:val="11"/>
    <w:rsid w:val="00A82070"/>
    <w:rPr>
      <w:rFonts w:ascii="Calibri Light" w:hAnsi="Calibri Light"/>
      <w:sz w:val="24"/>
      <w:szCs w:val="24"/>
      <w:lang w:eastAsia="zh-CN"/>
    </w:rPr>
  </w:style>
  <w:style w:type="paragraph" w:customStyle="1" w:styleId="affff4">
    <w:name w:val="Содержимое таблицы"/>
    <w:basedOn w:val="a2"/>
    <w:rsid w:val="00A82070"/>
    <w:pPr>
      <w:widowControl w:val="0"/>
      <w:suppressLineNumbers/>
      <w:suppressAutoHyphens/>
    </w:pPr>
    <w:rPr>
      <w:sz w:val="28"/>
      <w:szCs w:val="28"/>
      <w:lang w:eastAsia="zh-CN"/>
    </w:rPr>
  </w:style>
  <w:style w:type="paragraph" w:customStyle="1" w:styleId="affff5">
    <w:name w:val="Заголовок таблицы"/>
    <w:basedOn w:val="affff4"/>
    <w:rsid w:val="00A82070"/>
    <w:pPr>
      <w:jc w:val="center"/>
    </w:pPr>
    <w:rPr>
      <w:b/>
      <w:bCs/>
    </w:rPr>
  </w:style>
  <w:style w:type="numbering" w:customStyle="1" w:styleId="331">
    <w:name w:val="Нет списка33"/>
    <w:next w:val="a5"/>
    <w:uiPriority w:val="99"/>
    <w:semiHidden/>
    <w:unhideWhenUsed/>
    <w:rsid w:val="00E2005E"/>
  </w:style>
  <w:style w:type="numbering" w:customStyle="1" w:styleId="341">
    <w:name w:val="Нет списка34"/>
    <w:next w:val="a5"/>
    <w:uiPriority w:val="99"/>
    <w:semiHidden/>
    <w:unhideWhenUsed/>
    <w:rsid w:val="003B2500"/>
  </w:style>
  <w:style w:type="table" w:customStyle="1" w:styleId="350">
    <w:name w:val="Сетка таблицы35"/>
    <w:basedOn w:val="a4"/>
    <w:next w:val="ae"/>
    <w:uiPriority w:val="39"/>
    <w:rsid w:val="003B250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51">
    <w:name w:val="xl351"/>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Calibri"/>
      <w:b/>
      <w:bCs/>
      <w:i/>
      <w:iCs/>
      <w:sz w:val="28"/>
      <w:szCs w:val="28"/>
    </w:rPr>
  </w:style>
  <w:style w:type="paragraph" w:customStyle="1" w:styleId="xl352">
    <w:name w:val="xl352"/>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sz w:val="28"/>
      <w:szCs w:val="28"/>
    </w:rPr>
  </w:style>
  <w:style w:type="paragraph" w:customStyle="1" w:styleId="xl353">
    <w:name w:val="xl353"/>
    <w:basedOn w:val="a2"/>
    <w:rsid w:val="009A75F5"/>
    <w:pPr>
      <w:pBdr>
        <w:top w:val="single" w:sz="4" w:space="0" w:color="auto"/>
        <w:bottom w:val="single" w:sz="4" w:space="0" w:color="auto"/>
        <w:right w:val="single" w:sz="8" w:space="0" w:color="auto"/>
      </w:pBdr>
      <w:shd w:val="clear" w:color="000000" w:fill="FFFFFF"/>
      <w:spacing w:before="100" w:beforeAutospacing="1" w:after="100" w:afterAutospacing="1"/>
      <w:jc w:val="right"/>
    </w:pPr>
    <w:rPr>
      <w:b/>
      <w:bCs/>
      <w:sz w:val="28"/>
      <w:szCs w:val="28"/>
    </w:rPr>
  </w:style>
  <w:style w:type="paragraph" w:customStyle="1" w:styleId="xl354">
    <w:name w:val="xl354"/>
    <w:basedOn w:val="a2"/>
    <w:rsid w:val="009A75F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355">
    <w:name w:val="xl355"/>
    <w:basedOn w:val="a2"/>
    <w:rsid w:val="009A75F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356">
    <w:name w:val="xl356"/>
    <w:basedOn w:val="a2"/>
    <w:rsid w:val="009A75F5"/>
    <w:pPr>
      <w:pBdr>
        <w:top w:val="single" w:sz="4" w:space="0" w:color="auto"/>
        <w:bottom w:val="single" w:sz="8" w:space="0" w:color="auto"/>
        <w:right w:val="single" w:sz="8" w:space="0" w:color="auto"/>
      </w:pBdr>
      <w:shd w:val="clear" w:color="000000" w:fill="FFFFFF"/>
      <w:spacing w:before="100" w:beforeAutospacing="1" w:after="100" w:afterAutospacing="1"/>
      <w:jc w:val="right"/>
    </w:pPr>
    <w:rPr>
      <w:sz w:val="28"/>
      <w:szCs w:val="28"/>
    </w:rPr>
  </w:style>
  <w:style w:type="paragraph" w:customStyle="1" w:styleId="xl357">
    <w:name w:val="xl357"/>
    <w:basedOn w:val="a2"/>
    <w:rsid w:val="009A75F5"/>
    <w:pPr>
      <w:pBdr>
        <w:left w:val="single" w:sz="4" w:space="0" w:color="auto"/>
        <w:right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358">
    <w:name w:val="xl358"/>
    <w:basedOn w:val="a2"/>
    <w:rsid w:val="009A75F5"/>
    <w:pPr>
      <w:pBdr>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359">
    <w:name w:val="xl359"/>
    <w:basedOn w:val="a2"/>
    <w:rsid w:val="009A75F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Calibri"/>
      <w:sz w:val="28"/>
      <w:szCs w:val="28"/>
    </w:rPr>
  </w:style>
  <w:style w:type="paragraph" w:customStyle="1" w:styleId="xl360">
    <w:name w:val="xl360"/>
    <w:basedOn w:val="a2"/>
    <w:rsid w:val="009A75F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Calibri"/>
      <w:b/>
      <w:bCs/>
      <w:color w:val="FF0000"/>
      <w:sz w:val="28"/>
      <w:szCs w:val="28"/>
    </w:rPr>
  </w:style>
  <w:style w:type="paragraph" w:customStyle="1" w:styleId="xl361">
    <w:name w:val="xl361"/>
    <w:basedOn w:val="a2"/>
    <w:rsid w:val="009A75F5"/>
    <w:pPr>
      <w:pBdr>
        <w:top w:val="single" w:sz="8" w:space="0" w:color="auto"/>
        <w:bottom w:val="single" w:sz="4" w:space="0" w:color="auto"/>
        <w:right w:val="single" w:sz="8" w:space="0" w:color="auto"/>
      </w:pBdr>
      <w:shd w:val="clear" w:color="000000" w:fill="FFFFFF"/>
      <w:spacing w:before="100" w:beforeAutospacing="1" w:after="100" w:afterAutospacing="1"/>
    </w:pPr>
    <w:rPr>
      <w:sz w:val="28"/>
      <w:szCs w:val="28"/>
    </w:rPr>
  </w:style>
  <w:style w:type="paragraph" w:customStyle="1" w:styleId="xl362">
    <w:name w:val="xl362"/>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Calibri"/>
      <w:sz w:val="28"/>
      <w:szCs w:val="28"/>
    </w:rPr>
  </w:style>
  <w:style w:type="paragraph" w:customStyle="1" w:styleId="xl363">
    <w:name w:val="xl363"/>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Calibri"/>
      <w:b/>
      <w:bCs/>
      <w:color w:val="FF0000"/>
      <w:sz w:val="28"/>
      <w:szCs w:val="28"/>
    </w:rPr>
  </w:style>
  <w:style w:type="paragraph" w:customStyle="1" w:styleId="xl364">
    <w:name w:val="xl364"/>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Calibri" w:hAnsi="Calibri" w:cs="Calibri"/>
      <w:sz w:val="28"/>
      <w:szCs w:val="28"/>
    </w:rPr>
  </w:style>
  <w:style w:type="paragraph" w:customStyle="1" w:styleId="xl365">
    <w:name w:val="xl365"/>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Calibri"/>
      <w:b/>
      <w:bCs/>
      <w:sz w:val="28"/>
      <w:szCs w:val="28"/>
    </w:rPr>
  </w:style>
  <w:style w:type="paragraph" w:customStyle="1" w:styleId="xl366">
    <w:name w:val="xl366"/>
    <w:basedOn w:val="a2"/>
    <w:rsid w:val="009A75F5"/>
    <w:pPr>
      <w:pBdr>
        <w:top w:val="single" w:sz="8" w:space="0" w:color="auto"/>
        <w:bottom w:val="single" w:sz="8" w:space="0" w:color="auto"/>
      </w:pBdr>
      <w:shd w:val="clear" w:color="000000" w:fill="FFFFFF"/>
      <w:spacing w:before="100" w:beforeAutospacing="1" w:after="100" w:afterAutospacing="1"/>
    </w:pPr>
    <w:rPr>
      <w:rFonts w:ascii="Calibri" w:hAnsi="Calibri" w:cs="Calibri"/>
      <w:i/>
      <w:iCs/>
    </w:rPr>
  </w:style>
  <w:style w:type="paragraph" w:customStyle="1" w:styleId="xl367">
    <w:name w:val="xl367"/>
    <w:basedOn w:val="a2"/>
    <w:rsid w:val="009A75F5"/>
    <w:pPr>
      <w:pBdr>
        <w:top w:val="single" w:sz="8" w:space="0" w:color="auto"/>
        <w:bottom w:val="single" w:sz="8" w:space="0" w:color="auto"/>
      </w:pBdr>
      <w:shd w:val="clear" w:color="000000" w:fill="FFFFFF"/>
      <w:spacing w:before="100" w:beforeAutospacing="1" w:after="100" w:afterAutospacing="1"/>
    </w:pPr>
    <w:rPr>
      <w:rFonts w:ascii="Calibri" w:hAnsi="Calibri" w:cs="Calibri"/>
      <w:b/>
      <w:bCs/>
      <w:sz w:val="28"/>
      <w:szCs w:val="28"/>
    </w:rPr>
  </w:style>
  <w:style w:type="paragraph" w:customStyle="1" w:styleId="xl368">
    <w:name w:val="xl368"/>
    <w:basedOn w:val="a2"/>
    <w:rsid w:val="009A75F5"/>
    <w:pPr>
      <w:pBdr>
        <w:top w:val="single" w:sz="8" w:space="0" w:color="auto"/>
        <w:bottom w:val="single" w:sz="8" w:space="0" w:color="auto"/>
      </w:pBdr>
      <w:shd w:val="clear" w:color="000000" w:fill="FFFFFF"/>
      <w:spacing w:before="100" w:beforeAutospacing="1" w:after="100" w:afterAutospacing="1"/>
    </w:pPr>
    <w:rPr>
      <w:b/>
      <w:bCs/>
      <w:sz w:val="30"/>
      <w:szCs w:val="30"/>
    </w:rPr>
  </w:style>
  <w:style w:type="paragraph" w:customStyle="1" w:styleId="xl369">
    <w:name w:val="xl369"/>
    <w:basedOn w:val="a2"/>
    <w:rsid w:val="009A75F5"/>
    <w:pPr>
      <w:pBdr>
        <w:top w:val="single" w:sz="8" w:space="0" w:color="auto"/>
        <w:bottom w:val="single" w:sz="8" w:space="0" w:color="auto"/>
        <w:right w:val="single" w:sz="8" w:space="0" w:color="auto"/>
      </w:pBdr>
      <w:shd w:val="clear" w:color="000000" w:fill="FFFFFF"/>
      <w:spacing w:before="100" w:beforeAutospacing="1" w:after="100" w:afterAutospacing="1"/>
    </w:pPr>
    <w:rPr>
      <w:rFonts w:ascii="Calibri" w:hAnsi="Calibri" w:cs="Calibri"/>
      <w:b/>
      <w:bCs/>
      <w:sz w:val="28"/>
      <w:szCs w:val="28"/>
    </w:rPr>
  </w:style>
  <w:style w:type="paragraph" w:customStyle="1" w:styleId="xl370">
    <w:name w:val="xl370"/>
    <w:basedOn w:val="a2"/>
    <w:rsid w:val="009A75F5"/>
    <w:pPr>
      <w:pBdr>
        <w:bottom w:val="single" w:sz="8" w:space="0" w:color="auto"/>
      </w:pBdr>
      <w:shd w:val="clear" w:color="000000" w:fill="FFFFFF"/>
      <w:spacing w:before="100" w:beforeAutospacing="1" w:after="100" w:afterAutospacing="1"/>
    </w:pPr>
    <w:rPr>
      <w:rFonts w:ascii="Calibri" w:hAnsi="Calibri" w:cs="Calibri"/>
      <w:i/>
      <w:iCs/>
    </w:rPr>
  </w:style>
  <w:style w:type="paragraph" w:customStyle="1" w:styleId="xl371">
    <w:name w:val="xl371"/>
    <w:basedOn w:val="a2"/>
    <w:rsid w:val="009A75F5"/>
    <w:pPr>
      <w:pBdr>
        <w:bottom w:val="single" w:sz="8" w:space="0" w:color="auto"/>
      </w:pBdr>
      <w:shd w:val="clear" w:color="000000" w:fill="FFFFFF"/>
      <w:spacing w:before="100" w:beforeAutospacing="1" w:after="100" w:afterAutospacing="1"/>
    </w:pPr>
    <w:rPr>
      <w:rFonts w:ascii="Calibri" w:hAnsi="Calibri" w:cs="Calibri"/>
      <w:b/>
      <w:bCs/>
      <w:sz w:val="28"/>
      <w:szCs w:val="28"/>
    </w:rPr>
  </w:style>
  <w:style w:type="paragraph" w:customStyle="1" w:styleId="xl372">
    <w:name w:val="xl372"/>
    <w:basedOn w:val="a2"/>
    <w:rsid w:val="009A75F5"/>
    <w:pPr>
      <w:pBdr>
        <w:bottom w:val="single" w:sz="8" w:space="0" w:color="auto"/>
      </w:pBdr>
      <w:shd w:val="clear" w:color="000000" w:fill="FFFFFF"/>
      <w:spacing w:before="100" w:beforeAutospacing="1" w:after="100" w:afterAutospacing="1"/>
    </w:pPr>
    <w:rPr>
      <w:b/>
      <w:bCs/>
      <w:sz w:val="30"/>
      <w:szCs w:val="30"/>
    </w:rPr>
  </w:style>
  <w:style w:type="paragraph" w:customStyle="1" w:styleId="xl373">
    <w:name w:val="xl373"/>
    <w:basedOn w:val="a2"/>
    <w:rsid w:val="009A75F5"/>
    <w:pPr>
      <w:pBdr>
        <w:bottom w:val="single" w:sz="8" w:space="0" w:color="auto"/>
        <w:right w:val="single" w:sz="8" w:space="0" w:color="auto"/>
      </w:pBdr>
      <w:shd w:val="clear" w:color="000000" w:fill="FFFFFF"/>
      <w:spacing w:before="100" w:beforeAutospacing="1" w:after="100" w:afterAutospacing="1"/>
    </w:pPr>
    <w:rPr>
      <w:rFonts w:ascii="Calibri" w:hAnsi="Calibri" w:cs="Calibri"/>
      <w:b/>
      <w:bCs/>
      <w:sz w:val="28"/>
      <w:szCs w:val="28"/>
    </w:rPr>
  </w:style>
  <w:style w:type="paragraph" w:customStyle="1" w:styleId="xl374">
    <w:name w:val="xl374"/>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sz w:val="28"/>
      <w:szCs w:val="28"/>
    </w:rPr>
  </w:style>
  <w:style w:type="paragraph" w:customStyle="1" w:styleId="xl375">
    <w:name w:val="xl375"/>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b/>
      <w:bCs/>
      <w:sz w:val="28"/>
      <w:szCs w:val="28"/>
    </w:rPr>
  </w:style>
  <w:style w:type="paragraph" w:customStyle="1" w:styleId="xl376">
    <w:name w:val="xl376"/>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sz w:val="28"/>
      <w:szCs w:val="28"/>
    </w:rPr>
  </w:style>
  <w:style w:type="paragraph" w:customStyle="1" w:styleId="xl377">
    <w:name w:val="xl377"/>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color w:val="FFFFFF"/>
    </w:rPr>
  </w:style>
  <w:style w:type="paragraph" w:customStyle="1" w:styleId="xl378">
    <w:name w:val="xl378"/>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color w:val="FFFFFF"/>
    </w:rPr>
  </w:style>
  <w:style w:type="paragraph" w:customStyle="1" w:styleId="xl379">
    <w:name w:val="xl379"/>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b/>
      <w:bCs/>
      <w:color w:val="FFFFFF"/>
    </w:rPr>
  </w:style>
  <w:style w:type="paragraph" w:customStyle="1" w:styleId="xl380">
    <w:name w:val="xl380"/>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b/>
      <w:bCs/>
      <w:color w:val="FFFFFF"/>
    </w:rPr>
  </w:style>
  <w:style w:type="paragraph" w:customStyle="1" w:styleId="xl381">
    <w:name w:val="xl381"/>
    <w:basedOn w:val="a2"/>
    <w:rsid w:val="009A75F5"/>
    <w:pPr>
      <w:pBdr>
        <w:top w:val="single" w:sz="4" w:space="0" w:color="auto"/>
        <w:left w:val="single" w:sz="4" w:space="0" w:color="auto"/>
        <w:right w:val="single" w:sz="4" w:space="0" w:color="auto"/>
      </w:pBdr>
      <w:shd w:val="clear" w:color="000000" w:fill="DDEBF7"/>
      <w:spacing w:before="100" w:beforeAutospacing="1" w:after="100" w:afterAutospacing="1"/>
    </w:pPr>
    <w:rPr>
      <w:b/>
      <w:bCs/>
      <w:color w:val="FFFFFF"/>
    </w:rPr>
  </w:style>
  <w:style w:type="paragraph" w:customStyle="1" w:styleId="xl382">
    <w:name w:val="xl382"/>
    <w:basedOn w:val="a2"/>
    <w:rsid w:val="009A75F5"/>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pPr>
    <w:rPr>
      <w:b/>
      <w:bCs/>
      <w:color w:val="FFFFFF"/>
    </w:rPr>
  </w:style>
  <w:style w:type="paragraph" w:customStyle="1" w:styleId="xl383">
    <w:name w:val="xl383"/>
    <w:basedOn w:val="a2"/>
    <w:rsid w:val="009A75F5"/>
    <w:pPr>
      <w:pBdr>
        <w:left w:val="single" w:sz="8"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384">
    <w:name w:val="xl384"/>
    <w:basedOn w:val="a2"/>
    <w:rsid w:val="009A75F5"/>
    <w:pPr>
      <w:pBdr>
        <w:left w:val="single" w:sz="4"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385">
    <w:name w:val="xl385"/>
    <w:basedOn w:val="a2"/>
    <w:rsid w:val="009A75F5"/>
    <w:pPr>
      <w:pBdr>
        <w:left w:val="single" w:sz="4" w:space="0" w:color="auto"/>
        <w:right w:val="single" w:sz="4" w:space="0" w:color="auto"/>
      </w:pBdr>
      <w:shd w:val="clear" w:color="000000" w:fill="FFFFFF"/>
      <w:spacing w:before="100" w:beforeAutospacing="1" w:after="100" w:afterAutospacing="1"/>
      <w:jc w:val="center"/>
    </w:pPr>
    <w:rPr>
      <w:i/>
      <w:iCs/>
      <w:sz w:val="28"/>
      <w:szCs w:val="28"/>
    </w:rPr>
  </w:style>
  <w:style w:type="paragraph" w:customStyle="1" w:styleId="xl386">
    <w:name w:val="xl386"/>
    <w:basedOn w:val="a2"/>
    <w:rsid w:val="009A75F5"/>
    <w:pPr>
      <w:pBdr>
        <w:left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387">
    <w:name w:val="xl387"/>
    <w:basedOn w:val="a2"/>
    <w:rsid w:val="009A75F5"/>
    <w:pPr>
      <w:pBdr>
        <w:left w:val="single" w:sz="4" w:space="0" w:color="auto"/>
      </w:pBdr>
      <w:shd w:val="clear" w:color="000000" w:fill="FFFFFF"/>
      <w:spacing w:before="100" w:beforeAutospacing="1" w:after="100" w:afterAutospacing="1"/>
      <w:jc w:val="center"/>
    </w:pPr>
    <w:rPr>
      <w:sz w:val="28"/>
      <w:szCs w:val="28"/>
    </w:rPr>
  </w:style>
  <w:style w:type="paragraph" w:customStyle="1" w:styleId="xl388">
    <w:name w:val="xl388"/>
    <w:basedOn w:val="a2"/>
    <w:rsid w:val="009A75F5"/>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389">
    <w:name w:val="xl389"/>
    <w:basedOn w:val="a2"/>
    <w:rsid w:val="009A75F5"/>
    <w:pPr>
      <w:pBdr>
        <w:top w:val="single" w:sz="8" w:space="0" w:color="auto"/>
        <w:left w:val="single" w:sz="8" w:space="0" w:color="auto"/>
        <w:bottom w:val="single" w:sz="8" w:space="0" w:color="auto"/>
        <w:right w:val="single" w:sz="4" w:space="0" w:color="auto"/>
      </w:pBdr>
      <w:shd w:val="clear" w:color="000000" w:fill="DDEBF7"/>
      <w:spacing w:before="100" w:beforeAutospacing="1" w:after="100" w:afterAutospacing="1"/>
    </w:pPr>
    <w:rPr>
      <w:b/>
      <w:bCs/>
      <w:color w:val="FF0000"/>
    </w:rPr>
  </w:style>
  <w:style w:type="paragraph" w:customStyle="1" w:styleId="xl390">
    <w:name w:val="xl390"/>
    <w:basedOn w:val="a2"/>
    <w:rsid w:val="009A75F5"/>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pPr>
    <w:rPr>
      <w:b/>
      <w:bCs/>
      <w:color w:val="FF0000"/>
    </w:rPr>
  </w:style>
  <w:style w:type="paragraph" w:customStyle="1" w:styleId="xl391">
    <w:name w:val="xl391"/>
    <w:basedOn w:val="a2"/>
    <w:rsid w:val="009A75F5"/>
    <w:pPr>
      <w:pBdr>
        <w:top w:val="single" w:sz="8" w:space="0" w:color="auto"/>
        <w:left w:val="single" w:sz="4" w:space="0" w:color="auto"/>
        <w:bottom w:val="single" w:sz="8" w:space="0" w:color="auto"/>
        <w:right w:val="single" w:sz="8" w:space="0" w:color="auto"/>
      </w:pBdr>
      <w:shd w:val="clear" w:color="000000" w:fill="DDEBF7"/>
      <w:spacing w:before="100" w:beforeAutospacing="1" w:after="100" w:afterAutospacing="1"/>
    </w:pPr>
    <w:rPr>
      <w:b/>
      <w:bCs/>
      <w:color w:val="FF0000"/>
    </w:rPr>
  </w:style>
  <w:style w:type="paragraph" w:customStyle="1" w:styleId="xl392">
    <w:name w:val="xl392"/>
    <w:basedOn w:val="a2"/>
    <w:rsid w:val="009A75F5"/>
    <w:pPr>
      <w:pBdr>
        <w:left w:val="single" w:sz="8" w:space="0" w:color="auto"/>
        <w:bottom w:val="single" w:sz="8" w:space="0" w:color="auto"/>
        <w:right w:val="single" w:sz="4" w:space="0" w:color="auto"/>
      </w:pBdr>
      <w:shd w:val="clear" w:color="000000" w:fill="DDEBF7"/>
      <w:spacing w:before="100" w:beforeAutospacing="1" w:after="100" w:afterAutospacing="1"/>
    </w:pPr>
    <w:rPr>
      <w:b/>
      <w:bCs/>
      <w:color w:val="FF0000"/>
    </w:rPr>
  </w:style>
  <w:style w:type="paragraph" w:customStyle="1" w:styleId="xl393">
    <w:name w:val="xl393"/>
    <w:basedOn w:val="a2"/>
    <w:rsid w:val="009A75F5"/>
    <w:pPr>
      <w:pBdr>
        <w:left w:val="single" w:sz="4" w:space="0" w:color="auto"/>
        <w:bottom w:val="single" w:sz="8" w:space="0" w:color="auto"/>
        <w:right w:val="single" w:sz="4" w:space="0" w:color="auto"/>
      </w:pBdr>
      <w:shd w:val="clear" w:color="000000" w:fill="DDEBF7"/>
      <w:spacing w:before="100" w:beforeAutospacing="1" w:after="100" w:afterAutospacing="1"/>
    </w:pPr>
    <w:rPr>
      <w:b/>
      <w:bCs/>
      <w:color w:val="FF0000"/>
    </w:rPr>
  </w:style>
  <w:style w:type="paragraph" w:customStyle="1" w:styleId="xl394">
    <w:name w:val="xl394"/>
    <w:basedOn w:val="a2"/>
    <w:rsid w:val="009A75F5"/>
    <w:pPr>
      <w:pBdr>
        <w:left w:val="single" w:sz="4" w:space="0" w:color="auto"/>
        <w:bottom w:val="single" w:sz="8" w:space="0" w:color="auto"/>
        <w:right w:val="single" w:sz="8" w:space="0" w:color="auto"/>
      </w:pBdr>
      <w:shd w:val="clear" w:color="000000" w:fill="DDEBF7"/>
      <w:spacing w:before="100" w:beforeAutospacing="1" w:after="100" w:afterAutospacing="1"/>
    </w:pPr>
    <w:rPr>
      <w:b/>
      <w:bCs/>
      <w:color w:val="FF0000"/>
    </w:rPr>
  </w:style>
  <w:style w:type="paragraph" w:customStyle="1" w:styleId="xl395">
    <w:name w:val="xl395"/>
    <w:basedOn w:val="a2"/>
    <w:rsid w:val="009A75F5"/>
    <w:pPr>
      <w:pBdr>
        <w:left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396">
    <w:name w:val="xl396"/>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397">
    <w:name w:val="xl397"/>
    <w:basedOn w:val="a2"/>
    <w:rsid w:val="009A75F5"/>
    <w:pPr>
      <w:pBdr>
        <w:top w:val="single" w:sz="4" w:space="0" w:color="auto"/>
        <w:left w:val="single" w:sz="4" w:space="0" w:color="auto"/>
        <w:bottom w:val="single" w:sz="4"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398">
    <w:name w:val="xl398"/>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32"/>
      <w:szCs w:val="32"/>
    </w:rPr>
  </w:style>
  <w:style w:type="paragraph" w:customStyle="1" w:styleId="xl399">
    <w:name w:val="xl399"/>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i/>
      <w:iCs/>
      <w:color w:val="FF0000"/>
      <w:sz w:val="32"/>
      <w:szCs w:val="32"/>
    </w:rPr>
  </w:style>
  <w:style w:type="paragraph" w:customStyle="1" w:styleId="xl400">
    <w:name w:val="xl400"/>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401">
    <w:name w:val="xl401"/>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0000"/>
      <w:sz w:val="32"/>
      <w:szCs w:val="32"/>
    </w:rPr>
  </w:style>
  <w:style w:type="paragraph" w:customStyle="1" w:styleId="xl402">
    <w:name w:val="xl402"/>
    <w:basedOn w:val="a2"/>
    <w:rsid w:val="009A75F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FF0000"/>
      <w:sz w:val="32"/>
      <w:szCs w:val="32"/>
    </w:rPr>
  </w:style>
  <w:style w:type="paragraph" w:customStyle="1" w:styleId="xl403">
    <w:name w:val="xl403"/>
    <w:basedOn w:val="a2"/>
    <w:rsid w:val="009A75F5"/>
    <w:pPr>
      <w:pBdr>
        <w:top w:val="single" w:sz="4" w:space="0" w:color="auto"/>
        <w:left w:val="single" w:sz="4" w:space="0" w:color="auto"/>
        <w:right w:val="single" w:sz="4" w:space="0" w:color="auto"/>
      </w:pBdr>
      <w:shd w:val="clear" w:color="000000" w:fill="DDEBF7"/>
      <w:spacing w:before="100" w:beforeAutospacing="1" w:after="100" w:afterAutospacing="1"/>
      <w:jc w:val="center"/>
      <w:textAlignment w:val="center"/>
    </w:pPr>
    <w:rPr>
      <w:b/>
      <w:bCs/>
      <w:i/>
      <w:iCs/>
      <w:color w:val="FF0000"/>
      <w:sz w:val="32"/>
      <w:szCs w:val="32"/>
    </w:rPr>
  </w:style>
  <w:style w:type="paragraph" w:customStyle="1" w:styleId="xl404">
    <w:name w:val="xl404"/>
    <w:basedOn w:val="a2"/>
    <w:rsid w:val="009A75F5"/>
    <w:pPr>
      <w:pBdr>
        <w:top w:val="single" w:sz="4" w:space="0" w:color="auto"/>
        <w:left w:val="single" w:sz="4" w:space="0" w:color="auto"/>
        <w:right w:val="single" w:sz="8"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405">
    <w:name w:val="xl405"/>
    <w:basedOn w:val="a2"/>
    <w:rsid w:val="009A75F5"/>
    <w:pPr>
      <w:pBdr>
        <w:top w:val="single" w:sz="4" w:space="0" w:color="auto"/>
        <w:left w:val="single" w:sz="4" w:space="0" w:color="auto"/>
        <w:right w:val="single" w:sz="4"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406">
    <w:name w:val="xl406"/>
    <w:basedOn w:val="a2"/>
    <w:rsid w:val="009A75F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sz w:val="32"/>
      <w:szCs w:val="32"/>
    </w:rPr>
  </w:style>
  <w:style w:type="paragraph" w:customStyle="1" w:styleId="xl407">
    <w:name w:val="xl407"/>
    <w:basedOn w:val="a2"/>
    <w:rsid w:val="009A75F5"/>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color w:val="FF0000"/>
      <w:sz w:val="32"/>
      <w:szCs w:val="32"/>
    </w:rPr>
  </w:style>
  <w:style w:type="paragraph" w:customStyle="1" w:styleId="xl408">
    <w:name w:val="xl408"/>
    <w:basedOn w:val="a2"/>
    <w:rsid w:val="009A75F5"/>
    <w:pPr>
      <w:pBdr>
        <w:left w:val="single" w:sz="4" w:space="0" w:color="auto"/>
        <w:right w:val="single" w:sz="4" w:space="0" w:color="auto"/>
      </w:pBdr>
      <w:shd w:val="clear" w:color="000000" w:fill="DDEBF7"/>
      <w:spacing w:before="100" w:beforeAutospacing="1" w:after="100" w:afterAutospacing="1"/>
      <w:jc w:val="center"/>
      <w:textAlignment w:val="center"/>
    </w:pPr>
    <w:rPr>
      <w:b/>
      <w:bCs/>
      <w:i/>
      <w:iCs/>
      <w:color w:val="FF0000"/>
      <w:sz w:val="32"/>
      <w:szCs w:val="32"/>
    </w:rPr>
  </w:style>
  <w:style w:type="paragraph" w:customStyle="1" w:styleId="xl409">
    <w:name w:val="xl409"/>
    <w:basedOn w:val="a2"/>
    <w:rsid w:val="009A75F5"/>
    <w:pPr>
      <w:pBdr>
        <w:left w:val="single" w:sz="4"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410">
    <w:name w:val="xl410"/>
    <w:basedOn w:val="a2"/>
    <w:rsid w:val="009A75F5"/>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32"/>
      <w:szCs w:val="32"/>
    </w:rPr>
  </w:style>
  <w:style w:type="paragraph" w:customStyle="1" w:styleId="xl411">
    <w:name w:val="xl411"/>
    <w:basedOn w:val="a2"/>
    <w:rsid w:val="009A75F5"/>
    <w:pPr>
      <w:pBdr>
        <w:left w:val="single" w:sz="4" w:space="0" w:color="auto"/>
        <w:right w:val="single" w:sz="4"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412">
    <w:name w:val="xl412"/>
    <w:basedOn w:val="a2"/>
    <w:rsid w:val="009A75F5"/>
    <w:pPr>
      <w:pBdr>
        <w:left w:val="single" w:sz="4" w:space="0" w:color="auto"/>
        <w:right w:val="single" w:sz="8"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413">
    <w:name w:val="xl413"/>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414">
    <w:name w:val="xl414"/>
    <w:basedOn w:val="a2"/>
    <w:rsid w:val="009A75F5"/>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415">
    <w:name w:val="xl415"/>
    <w:basedOn w:val="a2"/>
    <w:rsid w:val="009A75F5"/>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416">
    <w:name w:val="xl416"/>
    <w:basedOn w:val="a2"/>
    <w:rsid w:val="009A75F5"/>
    <w:pPr>
      <w:pBdr>
        <w:top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417">
    <w:name w:val="xl417"/>
    <w:basedOn w:val="a2"/>
    <w:rsid w:val="009A75F5"/>
    <w:pPr>
      <w:pBdr>
        <w:top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418">
    <w:name w:val="xl418"/>
    <w:basedOn w:val="a2"/>
    <w:rsid w:val="009A75F5"/>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419">
    <w:name w:val="xl419"/>
    <w:basedOn w:val="a2"/>
    <w:rsid w:val="009A75F5"/>
    <w:pPr>
      <w:pBdr>
        <w:top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420">
    <w:name w:val="xl420"/>
    <w:basedOn w:val="a2"/>
    <w:rsid w:val="009A75F5"/>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b/>
      <w:bCs/>
      <w:sz w:val="28"/>
      <w:szCs w:val="28"/>
    </w:rPr>
  </w:style>
  <w:style w:type="paragraph" w:customStyle="1" w:styleId="xl421">
    <w:name w:val="xl421"/>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sz w:val="28"/>
      <w:szCs w:val="28"/>
    </w:rPr>
  </w:style>
  <w:style w:type="paragraph" w:customStyle="1" w:styleId="xl422">
    <w:name w:val="xl422"/>
    <w:basedOn w:val="a2"/>
    <w:rsid w:val="009A75F5"/>
    <w:pPr>
      <w:pBdr>
        <w:top w:val="single" w:sz="4" w:space="0" w:color="auto"/>
        <w:left w:val="single" w:sz="4" w:space="0" w:color="auto"/>
        <w:bottom w:val="single" w:sz="8" w:space="0" w:color="auto"/>
        <w:right w:val="single" w:sz="8" w:space="0" w:color="auto"/>
      </w:pBdr>
      <w:shd w:val="clear" w:color="000000" w:fill="DDEBF7"/>
      <w:spacing w:before="100" w:beforeAutospacing="1" w:after="100" w:afterAutospacing="1"/>
      <w:jc w:val="center"/>
    </w:pPr>
    <w:rPr>
      <w:b/>
      <w:bCs/>
      <w:sz w:val="28"/>
      <w:szCs w:val="28"/>
    </w:rPr>
  </w:style>
  <w:style w:type="paragraph" w:customStyle="1" w:styleId="xl423">
    <w:name w:val="xl423"/>
    <w:basedOn w:val="a2"/>
    <w:rsid w:val="009A75F5"/>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pPr>
    <w:rPr>
      <w:sz w:val="28"/>
      <w:szCs w:val="28"/>
    </w:rPr>
  </w:style>
  <w:style w:type="paragraph" w:customStyle="1" w:styleId="xl424">
    <w:name w:val="xl424"/>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sz w:val="28"/>
      <w:szCs w:val="28"/>
    </w:rPr>
  </w:style>
  <w:style w:type="paragraph" w:customStyle="1" w:styleId="xl425">
    <w:name w:val="xl425"/>
    <w:basedOn w:val="a2"/>
    <w:rsid w:val="009A75F5"/>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pPr>
    <w:rPr>
      <w:b/>
      <w:bCs/>
      <w:sz w:val="28"/>
      <w:szCs w:val="28"/>
    </w:rPr>
  </w:style>
  <w:style w:type="paragraph" w:customStyle="1" w:styleId="xl426">
    <w:name w:val="xl426"/>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b/>
      <w:bCs/>
      <w:sz w:val="28"/>
      <w:szCs w:val="28"/>
    </w:rPr>
  </w:style>
  <w:style w:type="paragraph" w:customStyle="1" w:styleId="xl427">
    <w:name w:val="xl427"/>
    <w:basedOn w:val="a2"/>
    <w:rsid w:val="009A75F5"/>
    <w:pPr>
      <w:pBdr>
        <w:top w:val="single" w:sz="4" w:space="0" w:color="auto"/>
        <w:left w:val="single" w:sz="4" w:space="0" w:color="auto"/>
        <w:bottom w:val="single" w:sz="8" w:space="0" w:color="auto"/>
        <w:right w:val="single" w:sz="8" w:space="0" w:color="auto"/>
      </w:pBdr>
      <w:shd w:val="clear" w:color="000000" w:fill="DDEBF7"/>
      <w:spacing w:before="100" w:beforeAutospacing="1" w:after="100" w:afterAutospacing="1"/>
      <w:jc w:val="center"/>
    </w:pPr>
    <w:rPr>
      <w:sz w:val="28"/>
      <w:szCs w:val="28"/>
    </w:rPr>
  </w:style>
  <w:style w:type="paragraph" w:customStyle="1" w:styleId="xl428">
    <w:name w:val="xl428"/>
    <w:basedOn w:val="a2"/>
    <w:rsid w:val="009A75F5"/>
    <w:pPr>
      <w:pBdr>
        <w:left w:val="single" w:sz="8" w:space="0" w:color="auto"/>
        <w:bottom w:val="single" w:sz="8" w:space="0" w:color="auto"/>
        <w:right w:val="single" w:sz="4" w:space="0" w:color="auto"/>
      </w:pBdr>
      <w:shd w:val="clear" w:color="000000" w:fill="DDEBF7"/>
      <w:spacing w:before="100" w:beforeAutospacing="1" w:after="100" w:afterAutospacing="1"/>
      <w:jc w:val="center"/>
    </w:pPr>
    <w:rPr>
      <w:b/>
      <w:bCs/>
      <w:color w:val="FF0000"/>
      <w:sz w:val="28"/>
      <w:szCs w:val="28"/>
    </w:rPr>
  </w:style>
  <w:style w:type="paragraph" w:customStyle="1" w:styleId="xl429">
    <w:name w:val="xl429"/>
    <w:basedOn w:val="a2"/>
    <w:rsid w:val="009A75F5"/>
    <w:pPr>
      <w:pBdr>
        <w:left w:val="single" w:sz="4" w:space="0" w:color="auto"/>
        <w:bottom w:val="single" w:sz="8" w:space="0" w:color="auto"/>
        <w:right w:val="single" w:sz="8" w:space="0" w:color="auto"/>
      </w:pBdr>
      <w:shd w:val="clear" w:color="000000" w:fill="DDEBF7"/>
      <w:spacing w:before="100" w:beforeAutospacing="1" w:after="100" w:afterAutospacing="1"/>
      <w:jc w:val="center"/>
    </w:pPr>
    <w:rPr>
      <w:b/>
      <w:bCs/>
      <w:color w:val="FF0000"/>
      <w:sz w:val="28"/>
      <w:szCs w:val="28"/>
    </w:rPr>
  </w:style>
  <w:style w:type="paragraph" w:customStyle="1" w:styleId="xl430">
    <w:name w:val="xl430"/>
    <w:basedOn w:val="a2"/>
    <w:rsid w:val="009A75F5"/>
    <w:pPr>
      <w:pBdr>
        <w:left w:val="single" w:sz="8" w:space="0" w:color="auto"/>
        <w:bottom w:val="single" w:sz="4" w:space="0" w:color="auto"/>
        <w:right w:val="single" w:sz="4" w:space="0" w:color="auto"/>
      </w:pBdr>
      <w:shd w:val="clear" w:color="000000" w:fill="DDEBF7"/>
      <w:spacing w:before="100" w:beforeAutospacing="1" w:after="100" w:afterAutospacing="1"/>
      <w:jc w:val="center"/>
    </w:pPr>
    <w:rPr>
      <w:b/>
      <w:bCs/>
      <w:sz w:val="28"/>
      <w:szCs w:val="28"/>
    </w:rPr>
  </w:style>
  <w:style w:type="paragraph" w:customStyle="1" w:styleId="xl431">
    <w:name w:val="xl431"/>
    <w:basedOn w:val="a2"/>
    <w:rsid w:val="009A75F5"/>
    <w:pPr>
      <w:pBdr>
        <w:left w:val="single" w:sz="4" w:space="0" w:color="auto"/>
        <w:bottom w:val="single" w:sz="4" w:space="0" w:color="auto"/>
        <w:right w:val="single" w:sz="8" w:space="0" w:color="auto"/>
      </w:pBdr>
      <w:shd w:val="clear" w:color="000000" w:fill="DDEBF7"/>
      <w:spacing w:before="100" w:beforeAutospacing="1" w:after="100" w:afterAutospacing="1"/>
      <w:jc w:val="center"/>
    </w:pPr>
    <w:rPr>
      <w:b/>
      <w:bCs/>
      <w:sz w:val="28"/>
      <w:szCs w:val="28"/>
    </w:rPr>
  </w:style>
  <w:style w:type="paragraph" w:customStyle="1" w:styleId="xl432">
    <w:name w:val="xl432"/>
    <w:basedOn w:val="a2"/>
    <w:rsid w:val="009A75F5"/>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pPr>
    <w:rPr>
      <w:b/>
      <w:bCs/>
      <w:color w:val="FF0000"/>
      <w:sz w:val="28"/>
      <w:szCs w:val="28"/>
    </w:rPr>
  </w:style>
  <w:style w:type="paragraph" w:customStyle="1" w:styleId="xl433">
    <w:name w:val="xl433"/>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b/>
      <w:bCs/>
      <w:color w:val="FF0000"/>
      <w:sz w:val="28"/>
      <w:szCs w:val="28"/>
    </w:rPr>
  </w:style>
  <w:style w:type="paragraph" w:customStyle="1" w:styleId="xl434">
    <w:name w:val="xl434"/>
    <w:basedOn w:val="a2"/>
    <w:rsid w:val="009A75F5"/>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435">
    <w:name w:val="xl435"/>
    <w:basedOn w:val="a2"/>
    <w:rsid w:val="009A75F5"/>
    <w:pPr>
      <w:pBdr>
        <w:top w:val="single" w:sz="4" w:space="0" w:color="auto"/>
        <w:left w:val="single" w:sz="8" w:space="0" w:color="auto"/>
        <w:right w:val="single" w:sz="4"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436">
    <w:name w:val="xl436"/>
    <w:basedOn w:val="a2"/>
    <w:rsid w:val="009A75F5"/>
    <w:pPr>
      <w:pBdr>
        <w:left w:val="single" w:sz="8" w:space="0" w:color="auto"/>
        <w:right w:val="single" w:sz="4"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437">
    <w:name w:val="xl437"/>
    <w:basedOn w:val="a2"/>
    <w:rsid w:val="009A75F5"/>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pPr>
    <w:rPr>
      <w:color w:val="FFFFFF"/>
    </w:rPr>
  </w:style>
  <w:style w:type="paragraph" w:customStyle="1" w:styleId="xl438">
    <w:name w:val="xl438"/>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pPr>
    <w:rPr>
      <w:color w:val="FFFFFF"/>
    </w:rPr>
  </w:style>
  <w:style w:type="paragraph" w:customStyle="1" w:styleId="xl439">
    <w:name w:val="xl439"/>
    <w:basedOn w:val="a2"/>
    <w:rsid w:val="009A75F5"/>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pPr>
    <w:rPr>
      <w:color w:val="FFFFFF"/>
    </w:rPr>
  </w:style>
  <w:style w:type="paragraph" w:customStyle="1" w:styleId="xl440">
    <w:name w:val="xl440"/>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color w:val="FFFFFF"/>
    </w:rPr>
  </w:style>
  <w:style w:type="paragraph" w:customStyle="1" w:styleId="xl441">
    <w:name w:val="xl441"/>
    <w:basedOn w:val="a2"/>
    <w:rsid w:val="009A75F5"/>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pPr>
    <w:rPr>
      <w:b/>
      <w:bCs/>
      <w:color w:val="FFFFFF"/>
    </w:rPr>
  </w:style>
  <w:style w:type="paragraph" w:customStyle="1" w:styleId="xl442">
    <w:name w:val="xl442"/>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pPr>
    <w:rPr>
      <w:b/>
      <w:bCs/>
      <w:color w:val="FFFFFF"/>
    </w:rPr>
  </w:style>
  <w:style w:type="paragraph" w:customStyle="1" w:styleId="xl443">
    <w:name w:val="xl443"/>
    <w:basedOn w:val="a2"/>
    <w:rsid w:val="009A75F5"/>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pPr>
    <w:rPr>
      <w:b/>
      <w:bCs/>
      <w:color w:val="FFFFFF"/>
    </w:rPr>
  </w:style>
  <w:style w:type="paragraph" w:customStyle="1" w:styleId="xl444">
    <w:name w:val="xl444"/>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pPr>
    <w:rPr>
      <w:b/>
      <w:bCs/>
      <w:color w:val="FFFFFF"/>
    </w:rPr>
  </w:style>
  <w:style w:type="paragraph" w:customStyle="1" w:styleId="xl445">
    <w:name w:val="xl445"/>
    <w:basedOn w:val="a2"/>
    <w:rsid w:val="009A75F5"/>
    <w:pPr>
      <w:pBdr>
        <w:top w:val="single" w:sz="4" w:space="0" w:color="auto"/>
        <w:left w:val="single" w:sz="8" w:space="0" w:color="auto"/>
        <w:right w:val="single" w:sz="4" w:space="0" w:color="auto"/>
      </w:pBdr>
      <w:shd w:val="clear" w:color="000000" w:fill="DDEBF7"/>
      <w:spacing w:before="100" w:beforeAutospacing="1" w:after="100" w:afterAutospacing="1"/>
    </w:pPr>
    <w:rPr>
      <w:b/>
      <w:bCs/>
      <w:color w:val="FFFFFF"/>
    </w:rPr>
  </w:style>
  <w:style w:type="paragraph" w:customStyle="1" w:styleId="xl446">
    <w:name w:val="xl446"/>
    <w:basedOn w:val="a2"/>
    <w:rsid w:val="009A75F5"/>
    <w:pPr>
      <w:pBdr>
        <w:top w:val="single" w:sz="4" w:space="0" w:color="auto"/>
        <w:left w:val="single" w:sz="4" w:space="0" w:color="auto"/>
        <w:right w:val="single" w:sz="8" w:space="0" w:color="auto"/>
      </w:pBdr>
      <w:shd w:val="clear" w:color="000000" w:fill="DDEBF7"/>
      <w:spacing w:before="100" w:beforeAutospacing="1" w:after="100" w:afterAutospacing="1"/>
    </w:pPr>
    <w:rPr>
      <w:b/>
      <w:bCs/>
      <w:color w:val="FFFFFF"/>
    </w:rPr>
  </w:style>
  <w:style w:type="paragraph" w:customStyle="1" w:styleId="xl447">
    <w:name w:val="xl447"/>
    <w:basedOn w:val="a2"/>
    <w:rsid w:val="009A75F5"/>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pPr>
    <w:rPr>
      <w:b/>
      <w:bCs/>
      <w:color w:val="FFFFFF"/>
    </w:rPr>
  </w:style>
  <w:style w:type="paragraph" w:customStyle="1" w:styleId="xl448">
    <w:name w:val="xl448"/>
    <w:basedOn w:val="a2"/>
    <w:rsid w:val="009A75F5"/>
    <w:pPr>
      <w:pBdr>
        <w:top w:val="single" w:sz="4" w:space="0" w:color="auto"/>
        <w:left w:val="single" w:sz="4" w:space="0" w:color="auto"/>
        <w:bottom w:val="single" w:sz="8" w:space="0" w:color="auto"/>
        <w:right w:val="single" w:sz="8" w:space="0" w:color="auto"/>
      </w:pBdr>
      <w:shd w:val="clear" w:color="000000" w:fill="DDEBF7"/>
      <w:spacing w:before="100" w:beforeAutospacing="1" w:after="100" w:afterAutospacing="1"/>
    </w:pPr>
    <w:rPr>
      <w:b/>
      <w:bCs/>
      <w:color w:val="FFFFFF"/>
    </w:rPr>
  </w:style>
  <w:style w:type="paragraph" w:customStyle="1" w:styleId="xl449">
    <w:name w:val="xl449"/>
    <w:basedOn w:val="a2"/>
    <w:rsid w:val="009A75F5"/>
    <w:pPr>
      <w:shd w:val="clear" w:color="000000" w:fill="FFFFFF"/>
      <w:spacing w:before="100" w:beforeAutospacing="1" w:after="100" w:afterAutospacing="1"/>
    </w:pPr>
    <w:rPr>
      <w:rFonts w:ascii="Calibri" w:hAnsi="Calibri" w:cs="Calibri"/>
      <w:i/>
      <w:iCs/>
    </w:rPr>
  </w:style>
  <w:style w:type="paragraph" w:customStyle="1" w:styleId="xl450">
    <w:name w:val="xl450"/>
    <w:basedOn w:val="a2"/>
    <w:rsid w:val="009A75F5"/>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451">
    <w:name w:val="xl451"/>
    <w:basedOn w:val="a2"/>
    <w:rsid w:val="009A75F5"/>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52">
    <w:name w:val="xl452"/>
    <w:basedOn w:val="a2"/>
    <w:rsid w:val="009A75F5"/>
    <w:pPr>
      <w:pBdr>
        <w:left w:val="single" w:sz="4" w:space="0" w:color="auto"/>
        <w:bottom w:val="single" w:sz="4" w:space="0" w:color="auto"/>
        <w:right w:val="single" w:sz="4" w:space="0" w:color="auto"/>
      </w:pBdr>
      <w:shd w:val="clear" w:color="000000" w:fill="DDEBF7"/>
      <w:spacing w:before="100" w:beforeAutospacing="1" w:after="100" w:afterAutospacing="1"/>
    </w:pPr>
  </w:style>
  <w:style w:type="paragraph" w:customStyle="1" w:styleId="xl453">
    <w:name w:val="xl453"/>
    <w:basedOn w:val="a2"/>
    <w:rsid w:val="009A75F5"/>
    <w:pPr>
      <w:pBdr>
        <w:left w:val="single" w:sz="8" w:space="0" w:color="auto"/>
        <w:bottom w:val="single" w:sz="4" w:space="0" w:color="auto"/>
        <w:right w:val="single" w:sz="4" w:space="0" w:color="auto"/>
      </w:pBdr>
      <w:shd w:val="clear" w:color="000000" w:fill="DDEBF7"/>
      <w:spacing w:before="100" w:beforeAutospacing="1" w:after="100" w:afterAutospacing="1"/>
    </w:pPr>
  </w:style>
  <w:style w:type="paragraph" w:customStyle="1" w:styleId="xl454">
    <w:name w:val="xl454"/>
    <w:basedOn w:val="a2"/>
    <w:rsid w:val="009A75F5"/>
    <w:pPr>
      <w:pBdr>
        <w:left w:val="single" w:sz="4" w:space="0" w:color="auto"/>
        <w:bottom w:val="single" w:sz="4" w:space="0" w:color="auto"/>
        <w:right w:val="single" w:sz="8" w:space="0" w:color="auto"/>
      </w:pBdr>
      <w:shd w:val="clear" w:color="000000" w:fill="DDEBF7"/>
      <w:spacing w:before="100" w:beforeAutospacing="1" w:after="100" w:afterAutospacing="1"/>
    </w:pPr>
  </w:style>
  <w:style w:type="paragraph" w:customStyle="1" w:styleId="xl455">
    <w:name w:val="xl455"/>
    <w:basedOn w:val="a2"/>
    <w:rsid w:val="009A75F5"/>
    <w:pPr>
      <w:pBdr>
        <w:top w:val="single" w:sz="8" w:space="0" w:color="auto"/>
      </w:pBdr>
      <w:shd w:val="clear" w:color="000000" w:fill="FFFFFF"/>
      <w:spacing w:before="100" w:beforeAutospacing="1" w:after="100" w:afterAutospacing="1"/>
    </w:pPr>
  </w:style>
  <w:style w:type="paragraph" w:customStyle="1" w:styleId="xl456">
    <w:name w:val="xl456"/>
    <w:basedOn w:val="a2"/>
    <w:rsid w:val="009A75F5"/>
    <w:pPr>
      <w:pBdr>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457">
    <w:name w:val="xl457"/>
    <w:basedOn w:val="a2"/>
    <w:rsid w:val="009A75F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458">
    <w:name w:val="xl458"/>
    <w:basedOn w:val="a2"/>
    <w:rsid w:val="009A75F5"/>
    <w:pPr>
      <w:pBdr>
        <w:top w:val="single" w:sz="4" w:space="0" w:color="auto"/>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459">
    <w:name w:val="xl459"/>
    <w:basedOn w:val="a2"/>
    <w:rsid w:val="009A75F5"/>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sz w:val="28"/>
      <w:szCs w:val="28"/>
    </w:rPr>
  </w:style>
  <w:style w:type="paragraph" w:customStyle="1" w:styleId="xl460">
    <w:name w:val="xl460"/>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b/>
      <w:bCs/>
      <w:sz w:val="28"/>
      <w:szCs w:val="28"/>
    </w:rPr>
  </w:style>
  <w:style w:type="paragraph" w:customStyle="1" w:styleId="xl461">
    <w:name w:val="xl461"/>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sz w:val="28"/>
      <w:szCs w:val="28"/>
    </w:rPr>
  </w:style>
  <w:style w:type="paragraph" w:customStyle="1" w:styleId="xl462">
    <w:name w:val="xl462"/>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b/>
      <w:bCs/>
      <w:sz w:val="28"/>
      <w:szCs w:val="28"/>
    </w:rPr>
  </w:style>
  <w:style w:type="paragraph" w:customStyle="1" w:styleId="xl463">
    <w:name w:val="xl463"/>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b/>
      <w:bCs/>
      <w:sz w:val="28"/>
      <w:szCs w:val="28"/>
    </w:rPr>
  </w:style>
  <w:style w:type="paragraph" w:customStyle="1" w:styleId="xl464">
    <w:name w:val="xl464"/>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sz w:val="28"/>
      <w:szCs w:val="28"/>
    </w:rPr>
  </w:style>
  <w:style w:type="paragraph" w:customStyle="1" w:styleId="xl465">
    <w:name w:val="xl465"/>
    <w:basedOn w:val="a2"/>
    <w:rsid w:val="009A75F5"/>
    <w:pPr>
      <w:pBdr>
        <w:top w:val="single" w:sz="4" w:space="0" w:color="auto"/>
        <w:left w:val="single" w:sz="4" w:space="0" w:color="auto"/>
        <w:bottom w:val="single" w:sz="8" w:space="0" w:color="auto"/>
        <w:right w:val="single" w:sz="8" w:space="0" w:color="auto"/>
      </w:pBdr>
      <w:shd w:val="clear" w:color="000000" w:fill="DDEBF7"/>
      <w:spacing w:before="100" w:beforeAutospacing="1" w:after="100" w:afterAutospacing="1"/>
      <w:jc w:val="center"/>
    </w:pPr>
    <w:rPr>
      <w:sz w:val="28"/>
      <w:szCs w:val="28"/>
    </w:rPr>
  </w:style>
  <w:style w:type="paragraph" w:customStyle="1" w:styleId="xl466">
    <w:name w:val="xl466"/>
    <w:basedOn w:val="a2"/>
    <w:rsid w:val="009A75F5"/>
    <w:pPr>
      <w:shd w:val="clear" w:color="000000" w:fill="FFFFFF"/>
      <w:spacing w:before="100" w:beforeAutospacing="1" w:after="100" w:afterAutospacing="1"/>
    </w:pPr>
  </w:style>
  <w:style w:type="paragraph" w:customStyle="1" w:styleId="xl467">
    <w:name w:val="xl467"/>
    <w:basedOn w:val="a2"/>
    <w:rsid w:val="009A75F5"/>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665">
    <w:name w:val="xl665"/>
    <w:basedOn w:val="a2"/>
    <w:rsid w:val="009A75F5"/>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jc w:val="center"/>
    </w:pPr>
    <w:rPr>
      <w:b/>
      <w:bCs/>
      <w:color w:val="FF0000"/>
      <w:sz w:val="36"/>
      <w:szCs w:val="36"/>
    </w:rPr>
  </w:style>
  <w:style w:type="paragraph" w:customStyle="1" w:styleId="xl666">
    <w:name w:val="xl666"/>
    <w:basedOn w:val="a2"/>
    <w:rsid w:val="009A75F5"/>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jc w:val="center"/>
    </w:pPr>
    <w:rPr>
      <w:b/>
      <w:bCs/>
      <w:color w:val="FF0000"/>
      <w:sz w:val="36"/>
      <w:szCs w:val="36"/>
    </w:rPr>
  </w:style>
  <w:style w:type="paragraph" w:customStyle="1" w:styleId="xl667">
    <w:name w:val="xl667"/>
    <w:basedOn w:val="a2"/>
    <w:rsid w:val="009A75F5"/>
    <w:pPr>
      <w:pBdr>
        <w:top w:val="single" w:sz="4" w:space="0" w:color="auto"/>
        <w:left w:val="single" w:sz="4" w:space="0" w:color="auto"/>
        <w:bottom w:val="single" w:sz="8" w:space="0" w:color="auto"/>
        <w:right w:val="single" w:sz="8" w:space="0" w:color="auto"/>
      </w:pBdr>
      <w:shd w:val="clear" w:color="000000" w:fill="DDEBF7"/>
      <w:spacing w:before="100" w:beforeAutospacing="1" w:after="100" w:afterAutospacing="1"/>
      <w:jc w:val="center"/>
    </w:pPr>
    <w:rPr>
      <w:b/>
      <w:bCs/>
      <w:color w:val="FF0000"/>
      <w:sz w:val="36"/>
      <w:szCs w:val="36"/>
    </w:rPr>
  </w:style>
  <w:style w:type="paragraph" w:customStyle="1" w:styleId="xl668">
    <w:name w:val="xl668"/>
    <w:basedOn w:val="a2"/>
    <w:rsid w:val="009A75F5"/>
    <w:pPr>
      <w:pBdr>
        <w:left w:val="single" w:sz="8" w:space="0" w:color="auto"/>
        <w:bottom w:val="single" w:sz="4" w:space="0" w:color="auto"/>
        <w:right w:val="single" w:sz="4" w:space="0" w:color="auto"/>
      </w:pBdr>
      <w:shd w:val="clear" w:color="000000" w:fill="BDD7EE"/>
      <w:spacing w:before="100" w:beforeAutospacing="1" w:after="100" w:afterAutospacing="1"/>
      <w:jc w:val="center"/>
    </w:pPr>
    <w:rPr>
      <w:sz w:val="28"/>
      <w:szCs w:val="28"/>
    </w:rPr>
  </w:style>
  <w:style w:type="paragraph" w:customStyle="1" w:styleId="xl669">
    <w:name w:val="xl669"/>
    <w:basedOn w:val="a2"/>
    <w:rsid w:val="009A75F5"/>
    <w:pPr>
      <w:pBdr>
        <w:left w:val="single" w:sz="4" w:space="0" w:color="auto"/>
        <w:bottom w:val="single" w:sz="4" w:space="0" w:color="auto"/>
        <w:right w:val="single" w:sz="4" w:space="0" w:color="auto"/>
      </w:pBdr>
      <w:shd w:val="clear" w:color="000000" w:fill="BDD7EE"/>
      <w:spacing w:before="100" w:beforeAutospacing="1" w:after="100" w:afterAutospacing="1"/>
      <w:jc w:val="center"/>
    </w:pPr>
    <w:rPr>
      <w:sz w:val="28"/>
      <w:szCs w:val="28"/>
    </w:rPr>
  </w:style>
  <w:style w:type="paragraph" w:customStyle="1" w:styleId="xl670">
    <w:name w:val="xl670"/>
    <w:basedOn w:val="a2"/>
    <w:rsid w:val="009A75F5"/>
    <w:pPr>
      <w:pBdr>
        <w:left w:val="single" w:sz="4" w:space="0" w:color="auto"/>
        <w:bottom w:val="single" w:sz="4" w:space="0" w:color="auto"/>
        <w:right w:val="single" w:sz="8" w:space="0" w:color="auto"/>
      </w:pBdr>
      <w:shd w:val="clear" w:color="000000" w:fill="BDD7EE"/>
      <w:spacing w:before="100" w:beforeAutospacing="1" w:after="100" w:afterAutospacing="1"/>
      <w:jc w:val="center"/>
    </w:pPr>
    <w:rPr>
      <w:sz w:val="28"/>
      <w:szCs w:val="28"/>
    </w:rPr>
  </w:style>
  <w:style w:type="paragraph" w:customStyle="1" w:styleId="xl671">
    <w:name w:val="xl671"/>
    <w:basedOn w:val="a2"/>
    <w:rsid w:val="009A75F5"/>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jc w:val="center"/>
    </w:pPr>
    <w:rPr>
      <w:b/>
      <w:bCs/>
      <w:color w:val="FF0000"/>
      <w:sz w:val="36"/>
      <w:szCs w:val="36"/>
    </w:rPr>
  </w:style>
  <w:style w:type="paragraph" w:customStyle="1" w:styleId="xl672">
    <w:name w:val="xl672"/>
    <w:basedOn w:val="a2"/>
    <w:rsid w:val="009A75F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b/>
      <w:bCs/>
      <w:color w:val="FF0000"/>
      <w:sz w:val="36"/>
      <w:szCs w:val="36"/>
    </w:rPr>
  </w:style>
  <w:style w:type="paragraph" w:customStyle="1" w:styleId="xl673">
    <w:name w:val="xl673"/>
    <w:basedOn w:val="a2"/>
    <w:rsid w:val="009A75F5"/>
    <w:pPr>
      <w:pBdr>
        <w:top w:val="single" w:sz="4" w:space="0" w:color="auto"/>
        <w:left w:val="single" w:sz="4" w:space="0" w:color="auto"/>
        <w:bottom w:val="single" w:sz="4" w:space="0" w:color="auto"/>
        <w:right w:val="single" w:sz="8" w:space="0" w:color="auto"/>
      </w:pBdr>
      <w:shd w:val="clear" w:color="000000" w:fill="BDD7EE"/>
      <w:spacing w:before="100" w:beforeAutospacing="1" w:after="100" w:afterAutospacing="1"/>
      <w:jc w:val="center"/>
    </w:pPr>
    <w:rPr>
      <w:b/>
      <w:bCs/>
      <w:color w:val="FF0000"/>
      <w:sz w:val="36"/>
      <w:szCs w:val="36"/>
    </w:rPr>
  </w:style>
  <w:style w:type="paragraph" w:customStyle="1" w:styleId="xl674">
    <w:name w:val="xl674"/>
    <w:basedOn w:val="a2"/>
    <w:rsid w:val="009A75F5"/>
    <w:pPr>
      <w:pBdr>
        <w:top w:val="single" w:sz="8" w:space="0" w:color="auto"/>
        <w:left w:val="single" w:sz="8" w:space="0" w:color="auto"/>
        <w:bottom w:val="single" w:sz="4" w:space="0" w:color="auto"/>
        <w:right w:val="single" w:sz="4" w:space="0" w:color="auto"/>
      </w:pBdr>
      <w:shd w:val="clear" w:color="000000" w:fill="BDD7EE"/>
      <w:spacing w:before="100" w:beforeAutospacing="1" w:after="100" w:afterAutospacing="1"/>
      <w:jc w:val="center"/>
    </w:pPr>
    <w:rPr>
      <w:b/>
      <w:bCs/>
      <w:color w:val="FF0000"/>
      <w:sz w:val="36"/>
      <w:szCs w:val="36"/>
    </w:rPr>
  </w:style>
  <w:style w:type="paragraph" w:customStyle="1" w:styleId="xl675">
    <w:name w:val="xl675"/>
    <w:basedOn w:val="a2"/>
    <w:rsid w:val="009A75F5"/>
    <w:pPr>
      <w:pBdr>
        <w:top w:val="single" w:sz="8"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b/>
      <w:bCs/>
      <w:color w:val="FF0000"/>
      <w:sz w:val="36"/>
      <w:szCs w:val="36"/>
    </w:rPr>
  </w:style>
  <w:style w:type="paragraph" w:customStyle="1" w:styleId="xl676">
    <w:name w:val="xl676"/>
    <w:basedOn w:val="a2"/>
    <w:rsid w:val="009A75F5"/>
    <w:pPr>
      <w:pBdr>
        <w:top w:val="single" w:sz="8" w:space="0" w:color="auto"/>
        <w:left w:val="single" w:sz="4" w:space="0" w:color="auto"/>
        <w:bottom w:val="single" w:sz="4" w:space="0" w:color="auto"/>
        <w:right w:val="single" w:sz="8" w:space="0" w:color="auto"/>
      </w:pBdr>
      <w:shd w:val="clear" w:color="000000" w:fill="BDD7EE"/>
      <w:spacing w:before="100" w:beforeAutospacing="1" w:after="100" w:afterAutospacing="1"/>
      <w:jc w:val="center"/>
    </w:pPr>
    <w:rPr>
      <w:b/>
      <w:bCs/>
      <w:color w:val="FF0000"/>
      <w:sz w:val="36"/>
      <w:szCs w:val="36"/>
    </w:rPr>
  </w:style>
  <w:style w:type="paragraph" w:customStyle="1" w:styleId="xl677">
    <w:name w:val="xl677"/>
    <w:basedOn w:val="a2"/>
    <w:rsid w:val="009A75F5"/>
    <w:pPr>
      <w:pBdr>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678">
    <w:name w:val="xl678"/>
    <w:basedOn w:val="a2"/>
    <w:rsid w:val="009A75F5"/>
    <w:pPr>
      <w:pBdr>
        <w:left w:val="single" w:sz="4" w:space="0" w:color="auto"/>
        <w:right w:val="single" w:sz="4" w:space="0" w:color="auto"/>
      </w:pBdr>
      <w:shd w:val="clear" w:color="000000" w:fill="DDEBF7"/>
      <w:spacing w:before="100" w:beforeAutospacing="1" w:after="100" w:afterAutospacing="1"/>
      <w:jc w:val="center"/>
    </w:pPr>
    <w:rPr>
      <w:b/>
      <w:bCs/>
      <w:sz w:val="28"/>
      <w:szCs w:val="28"/>
    </w:rPr>
  </w:style>
  <w:style w:type="paragraph" w:customStyle="1" w:styleId="xl679">
    <w:name w:val="xl679"/>
    <w:basedOn w:val="a2"/>
    <w:rsid w:val="009A75F5"/>
    <w:pPr>
      <w:pBdr>
        <w:left w:val="single" w:sz="4" w:space="0" w:color="auto"/>
        <w:right w:val="single" w:sz="4" w:space="0" w:color="auto"/>
      </w:pBdr>
      <w:shd w:val="clear" w:color="000000" w:fill="DDEBF7"/>
      <w:spacing w:before="100" w:beforeAutospacing="1" w:after="100" w:afterAutospacing="1"/>
      <w:jc w:val="center"/>
    </w:pPr>
    <w:rPr>
      <w:sz w:val="28"/>
      <w:szCs w:val="28"/>
    </w:rPr>
  </w:style>
  <w:style w:type="paragraph" w:customStyle="1" w:styleId="xl680">
    <w:name w:val="xl680"/>
    <w:basedOn w:val="a2"/>
    <w:rsid w:val="009A75F5"/>
    <w:pPr>
      <w:pBdr>
        <w:left w:val="single" w:sz="4" w:space="0" w:color="auto"/>
        <w:right w:val="single" w:sz="4" w:space="0" w:color="auto"/>
      </w:pBdr>
      <w:shd w:val="clear" w:color="000000" w:fill="BDD7EE"/>
      <w:spacing w:before="100" w:beforeAutospacing="1" w:after="100" w:afterAutospacing="1"/>
    </w:pPr>
    <w:rPr>
      <w:rFonts w:ascii="Calibri" w:hAnsi="Calibri" w:cs="Calibri"/>
      <w:sz w:val="28"/>
      <w:szCs w:val="28"/>
    </w:rPr>
  </w:style>
  <w:style w:type="paragraph" w:customStyle="1" w:styleId="xl681">
    <w:name w:val="xl681"/>
    <w:basedOn w:val="a2"/>
    <w:rsid w:val="009A75F5"/>
    <w:pPr>
      <w:pBdr>
        <w:left w:val="single" w:sz="4" w:space="0" w:color="auto"/>
        <w:right w:val="single" w:sz="8" w:space="0" w:color="auto"/>
      </w:pBdr>
      <w:shd w:val="clear" w:color="000000" w:fill="BDD7EE"/>
      <w:spacing w:before="100" w:beforeAutospacing="1" w:after="100" w:afterAutospacing="1"/>
    </w:pPr>
    <w:rPr>
      <w:rFonts w:ascii="Calibri" w:hAnsi="Calibri" w:cs="Calibri"/>
      <w:sz w:val="28"/>
      <w:szCs w:val="28"/>
    </w:rPr>
  </w:style>
  <w:style w:type="paragraph" w:customStyle="1" w:styleId="xl682">
    <w:name w:val="xl682"/>
    <w:basedOn w:val="a2"/>
    <w:rsid w:val="009A75F5"/>
    <w:pPr>
      <w:pBdr>
        <w:left w:val="single" w:sz="4" w:space="0" w:color="auto"/>
        <w:right w:val="single" w:sz="8" w:space="0" w:color="auto"/>
      </w:pBdr>
      <w:shd w:val="clear" w:color="000000" w:fill="FFFFFF"/>
      <w:spacing w:before="100" w:beforeAutospacing="1" w:after="100" w:afterAutospacing="1"/>
    </w:pPr>
    <w:rPr>
      <w:rFonts w:ascii="Calibri" w:hAnsi="Calibri" w:cs="Calibri"/>
      <w:sz w:val="28"/>
      <w:szCs w:val="28"/>
    </w:rPr>
  </w:style>
  <w:style w:type="paragraph" w:customStyle="1" w:styleId="xl683">
    <w:name w:val="xl683"/>
    <w:basedOn w:val="a2"/>
    <w:rsid w:val="009A75F5"/>
    <w:pPr>
      <w:pBdr>
        <w:left w:val="single" w:sz="4" w:space="0" w:color="auto"/>
        <w:right w:val="single" w:sz="4" w:space="0" w:color="auto"/>
      </w:pBdr>
      <w:shd w:val="clear" w:color="000000" w:fill="FFFFFF"/>
      <w:spacing w:before="100" w:beforeAutospacing="1" w:after="100" w:afterAutospacing="1"/>
    </w:pPr>
    <w:rPr>
      <w:rFonts w:ascii="Calibri" w:hAnsi="Calibri" w:cs="Calibri"/>
      <w:sz w:val="28"/>
      <w:szCs w:val="28"/>
    </w:rPr>
  </w:style>
  <w:style w:type="paragraph" w:customStyle="1" w:styleId="xl684">
    <w:name w:val="xl684"/>
    <w:basedOn w:val="a2"/>
    <w:rsid w:val="009A75F5"/>
    <w:pPr>
      <w:pBdr>
        <w:left w:val="single" w:sz="8" w:space="0" w:color="auto"/>
        <w:right w:val="single" w:sz="4" w:space="0" w:color="auto"/>
      </w:pBdr>
      <w:shd w:val="clear" w:color="000000" w:fill="DDEBF7"/>
      <w:spacing w:before="100" w:beforeAutospacing="1" w:after="100" w:afterAutospacing="1"/>
      <w:jc w:val="center"/>
    </w:pPr>
    <w:rPr>
      <w:b/>
      <w:bCs/>
      <w:sz w:val="28"/>
      <w:szCs w:val="28"/>
    </w:rPr>
  </w:style>
  <w:style w:type="paragraph" w:customStyle="1" w:styleId="xl685">
    <w:name w:val="xl685"/>
    <w:basedOn w:val="a2"/>
    <w:rsid w:val="009A75F5"/>
    <w:pPr>
      <w:pBdr>
        <w:left w:val="single" w:sz="4" w:space="0" w:color="auto"/>
        <w:right w:val="single" w:sz="8" w:space="0" w:color="auto"/>
      </w:pBdr>
      <w:shd w:val="clear" w:color="000000" w:fill="DDEBF7"/>
      <w:spacing w:before="100" w:beforeAutospacing="1" w:after="100" w:afterAutospacing="1"/>
      <w:jc w:val="center"/>
    </w:pPr>
    <w:rPr>
      <w:b/>
      <w:bCs/>
      <w:sz w:val="28"/>
      <w:szCs w:val="28"/>
    </w:rPr>
  </w:style>
  <w:style w:type="paragraph" w:customStyle="1" w:styleId="xl686">
    <w:name w:val="xl686"/>
    <w:basedOn w:val="a2"/>
    <w:rsid w:val="009A75F5"/>
    <w:pPr>
      <w:pBdr>
        <w:left w:val="single" w:sz="8" w:space="0" w:color="auto"/>
        <w:right w:val="single" w:sz="4" w:space="0" w:color="auto"/>
      </w:pBdr>
      <w:shd w:val="clear" w:color="000000" w:fill="BDD7EE"/>
      <w:spacing w:before="100" w:beforeAutospacing="1" w:after="100" w:afterAutospacing="1"/>
      <w:jc w:val="center"/>
    </w:pPr>
    <w:rPr>
      <w:b/>
      <w:bCs/>
      <w:sz w:val="28"/>
      <w:szCs w:val="28"/>
    </w:rPr>
  </w:style>
  <w:style w:type="paragraph" w:customStyle="1" w:styleId="xl687">
    <w:name w:val="xl687"/>
    <w:basedOn w:val="a2"/>
    <w:rsid w:val="009A75F5"/>
    <w:pPr>
      <w:pBdr>
        <w:left w:val="single" w:sz="4" w:space="0" w:color="auto"/>
        <w:right w:val="single" w:sz="4" w:space="0" w:color="auto"/>
      </w:pBdr>
      <w:shd w:val="clear" w:color="000000" w:fill="BDD7EE"/>
      <w:spacing w:before="100" w:beforeAutospacing="1" w:after="100" w:afterAutospacing="1"/>
      <w:jc w:val="center"/>
    </w:pPr>
    <w:rPr>
      <w:b/>
      <w:bCs/>
      <w:sz w:val="28"/>
      <w:szCs w:val="28"/>
    </w:rPr>
  </w:style>
  <w:style w:type="paragraph" w:customStyle="1" w:styleId="xl688">
    <w:name w:val="xl688"/>
    <w:basedOn w:val="a2"/>
    <w:rsid w:val="009A75F5"/>
    <w:pPr>
      <w:pBdr>
        <w:left w:val="single" w:sz="4" w:space="0" w:color="auto"/>
        <w:right w:val="single" w:sz="8" w:space="0" w:color="auto"/>
      </w:pBdr>
      <w:shd w:val="clear" w:color="000000" w:fill="BDD7EE"/>
      <w:spacing w:before="100" w:beforeAutospacing="1" w:after="100" w:afterAutospacing="1"/>
      <w:jc w:val="center"/>
    </w:pPr>
    <w:rPr>
      <w:b/>
      <w:bCs/>
      <w:sz w:val="28"/>
      <w:szCs w:val="28"/>
    </w:rPr>
  </w:style>
  <w:style w:type="paragraph" w:customStyle="1" w:styleId="xl689">
    <w:name w:val="xl689"/>
    <w:basedOn w:val="a2"/>
    <w:rsid w:val="009A75F5"/>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690">
    <w:name w:val="xl690"/>
    <w:basedOn w:val="a2"/>
    <w:rsid w:val="009A75F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691">
    <w:name w:val="xl691"/>
    <w:basedOn w:val="a2"/>
    <w:rsid w:val="009A75F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692">
    <w:name w:val="xl692"/>
    <w:basedOn w:val="a2"/>
    <w:rsid w:val="009A75F5"/>
    <w:pPr>
      <w:pBdr>
        <w:left w:val="single" w:sz="8" w:space="0" w:color="auto"/>
      </w:pBdr>
      <w:shd w:val="clear" w:color="000000" w:fill="FFFFFF"/>
      <w:spacing w:before="100" w:beforeAutospacing="1" w:after="100" w:afterAutospacing="1"/>
    </w:pPr>
  </w:style>
  <w:style w:type="paragraph" w:customStyle="1" w:styleId="xl693">
    <w:name w:val="xl693"/>
    <w:basedOn w:val="a2"/>
    <w:rsid w:val="009A75F5"/>
    <w:pPr>
      <w:pBdr>
        <w:left w:val="single" w:sz="8" w:space="0" w:color="auto"/>
        <w:bottom w:val="single" w:sz="8" w:space="0" w:color="auto"/>
        <w:right w:val="single" w:sz="4" w:space="0" w:color="auto"/>
      </w:pBdr>
      <w:shd w:val="clear" w:color="000000" w:fill="DDEBF7"/>
      <w:spacing w:before="100" w:beforeAutospacing="1" w:after="100" w:afterAutospacing="1"/>
    </w:pPr>
  </w:style>
  <w:style w:type="paragraph" w:customStyle="1" w:styleId="xl694">
    <w:name w:val="xl694"/>
    <w:basedOn w:val="a2"/>
    <w:rsid w:val="009A75F5"/>
    <w:pPr>
      <w:pBdr>
        <w:left w:val="single" w:sz="4" w:space="0" w:color="auto"/>
        <w:bottom w:val="single" w:sz="8" w:space="0" w:color="auto"/>
        <w:right w:val="single" w:sz="4" w:space="0" w:color="auto"/>
      </w:pBdr>
      <w:shd w:val="clear" w:color="000000" w:fill="DDEBF7"/>
      <w:spacing w:before="100" w:beforeAutospacing="1" w:after="100" w:afterAutospacing="1"/>
    </w:pPr>
  </w:style>
  <w:style w:type="paragraph" w:customStyle="1" w:styleId="xl695">
    <w:name w:val="xl695"/>
    <w:basedOn w:val="a2"/>
    <w:rsid w:val="009A75F5"/>
    <w:pPr>
      <w:pBdr>
        <w:left w:val="single" w:sz="4" w:space="0" w:color="auto"/>
        <w:bottom w:val="single" w:sz="8" w:space="0" w:color="auto"/>
        <w:right w:val="single" w:sz="8" w:space="0" w:color="auto"/>
      </w:pBdr>
      <w:shd w:val="clear" w:color="000000" w:fill="DDEBF7"/>
      <w:spacing w:before="100" w:beforeAutospacing="1" w:after="100" w:afterAutospacing="1"/>
    </w:pPr>
  </w:style>
  <w:style w:type="paragraph" w:customStyle="1" w:styleId="xl696">
    <w:name w:val="xl696"/>
    <w:basedOn w:val="a2"/>
    <w:rsid w:val="009A75F5"/>
    <w:pPr>
      <w:shd w:val="clear" w:color="000000" w:fill="DDEBF7"/>
      <w:spacing w:before="100" w:beforeAutospacing="1" w:after="100" w:afterAutospacing="1"/>
    </w:pPr>
  </w:style>
  <w:style w:type="paragraph" w:customStyle="1" w:styleId="xl697">
    <w:name w:val="xl697"/>
    <w:basedOn w:val="a2"/>
    <w:rsid w:val="009A75F5"/>
    <w:pPr>
      <w:pBdr>
        <w:right w:val="single" w:sz="8" w:space="0" w:color="auto"/>
      </w:pBdr>
      <w:shd w:val="clear" w:color="000000" w:fill="DDEBF7"/>
      <w:spacing w:before="100" w:beforeAutospacing="1" w:after="100" w:afterAutospacing="1"/>
    </w:pPr>
  </w:style>
  <w:style w:type="paragraph" w:customStyle="1" w:styleId="xl698">
    <w:name w:val="xl698"/>
    <w:basedOn w:val="a2"/>
    <w:rsid w:val="009A75F5"/>
    <w:pPr>
      <w:shd w:val="clear" w:color="000000" w:fill="DDEBF7"/>
      <w:spacing w:before="100" w:beforeAutospacing="1" w:after="100" w:afterAutospacing="1"/>
    </w:pPr>
    <w:rPr>
      <w:rFonts w:ascii="Calibri" w:hAnsi="Calibri" w:cs="Calibri"/>
      <w:i/>
      <w:iCs/>
    </w:rPr>
  </w:style>
  <w:style w:type="paragraph" w:customStyle="1" w:styleId="xl699">
    <w:name w:val="xl699"/>
    <w:basedOn w:val="a2"/>
    <w:rsid w:val="009A75F5"/>
    <w:pPr>
      <w:pBdr>
        <w:right w:val="single" w:sz="8" w:space="0" w:color="auto"/>
      </w:pBdr>
      <w:shd w:val="clear" w:color="000000" w:fill="DDEBF7"/>
      <w:spacing w:before="100" w:beforeAutospacing="1" w:after="100" w:afterAutospacing="1"/>
    </w:pPr>
    <w:rPr>
      <w:rFonts w:ascii="Calibri" w:hAnsi="Calibri" w:cs="Calibri"/>
      <w:i/>
      <w:iCs/>
    </w:rPr>
  </w:style>
  <w:style w:type="paragraph" w:customStyle="1" w:styleId="xl700">
    <w:name w:val="xl700"/>
    <w:basedOn w:val="a2"/>
    <w:rsid w:val="009A75F5"/>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1">
    <w:name w:val="xl701"/>
    <w:basedOn w:val="a2"/>
    <w:rsid w:val="009A75F5"/>
    <w:pPr>
      <w:pBdr>
        <w:top w:val="single" w:sz="4" w:space="0" w:color="auto"/>
        <w:left w:val="single" w:sz="8"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2">
    <w:name w:val="xl702"/>
    <w:basedOn w:val="a2"/>
    <w:rsid w:val="009A75F5"/>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3">
    <w:name w:val="xl703"/>
    <w:basedOn w:val="a2"/>
    <w:rsid w:val="009A75F5"/>
    <w:pPr>
      <w:pBdr>
        <w:left w:val="single" w:sz="8"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4">
    <w:name w:val="xl704"/>
    <w:basedOn w:val="a2"/>
    <w:rsid w:val="009A75F5"/>
    <w:pPr>
      <w:pBdr>
        <w:left w:val="single" w:sz="4"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5">
    <w:name w:val="xl705"/>
    <w:basedOn w:val="a2"/>
    <w:rsid w:val="009A75F5"/>
    <w:pPr>
      <w:pBdr>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6">
    <w:name w:val="xl706"/>
    <w:basedOn w:val="a2"/>
    <w:rsid w:val="009A75F5"/>
    <w:pPr>
      <w:pBdr>
        <w:left w:val="single" w:sz="8" w:space="0" w:color="auto"/>
        <w:bottom w:val="single" w:sz="4" w:space="0" w:color="auto"/>
        <w:right w:val="single" w:sz="4" w:space="0" w:color="auto"/>
      </w:pBdr>
      <w:shd w:val="clear" w:color="000000" w:fill="BDD7EE"/>
      <w:spacing w:before="100" w:beforeAutospacing="1" w:after="100" w:afterAutospacing="1"/>
    </w:pPr>
  </w:style>
  <w:style w:type="paragraph" w:customStyle="1" w:styleId="xl707">
    <w:name w:val="xl707"/>
    <w:basedOn w:val="a2"/>
    <w:rsid w:val="009A75F5"/>
    <w:pPr>
      <w:pBdr>
        <w:left w:val="single" w:sz="4" w:space="0" w:color="auto"/>
        <w:bottom w:val="single" w:sz="4" w:space="0" w:color="auto"/>
        <w:right w:val="single" w:sz="4" w:space="0" w:color="auto"/>
      </w:pBdr>
      <w:shd w:val="clear" w:color="000000" w:fill="BDD7EE"/>
      <w:spacing w:before="100" w:beforeAutospacing="1" w:after="100" w:afterAutospacing="1"/>
    </w:pPr>
  </w:style>
  <w:style w:type="paragraph" w:customStyle="1" w:styleId="xl708">
    <w:name w:val="xl708"/>
    <w:basedOn w:val="a2"/>
    <w:rsid w:val="009A75F5"/>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pPr>
    <w:rPr>
      <w:color w:val="FFFFFF"/>
    </w:rPr>
  </w:style>
  <w:style w:type="paragraph" w:customStyle="1" w:styleId="xl709">
    <w:name w:val="xl709"/>
    <w:basedOn w:val="a2"/>
    <w:rsid w:val="009A75F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FFFFFF"/>
    </w:rPr>
  </w:style>
  <w:style w:type="paragraph" w:customStyle="1" w:styleId="xl710">
    <w:name w:val="xl710"/>
    <w:basedOn w:val="a2"/>
    <w:rsid w:val="009A75F5"/>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jc w:val="center"/>
    </w:pPr>
    <w:rPr>
      <w:color w:val="FFFFFF"/>
    </w:rPr>
  </w:style>
  <w:style w:type="paragraph" w:customStyle="1" w:styleId="xl711">
    <w:name w:val="xl711"/>
    <w:basedOn w:val="a2"/>
    <w:rsid w:val="009A75F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color w:val="FFFFFF"/>
    </w:rPr>
  </w:style>
  <w:style w:type="paragraph" w:customStyle="1" w:styleId="xl712">
    <w:name w:val="xl712"/>
    <w:basedOn w:val="a2"/>
    <w:rsid w:val="009A75F5"/>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pPr>
    <w:rPr>
      <w:b/>
      <w:bCs/>
      <w:color w:val="FFFFFF"/>
    </w:rPr>
  </w:style>
  <w:style w:type="paragraph" w:customStyle="1" w:styleId="xl713">
    <w:name w:val="xl713"/>
    <w:basedOn w:val="a2"/>
    <w:rsid w:val="009A75F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b/>
      <w:bCs/>
      <w:color w:val="FFFFFF"/>
    </w:rPr>
  </w:style>
  <w:style w:type="paragraph" w:customStyle="1" w:styleId="xl714">
    <w:name w:val="xl714"/>
    <w:basedOn w:val="a2"/>
    <w:rsid w:val="009A75F5"/>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pPr>
    <w:rPr>
      <w:b/>
      <w:bCs/>
      <w:color w:val="FFFFFF"/>
    </w:rPr>
  </w:style>
  <w:style w:type="paragraph" w:customStyle="1" w:styleId="xl715">
    <w:name w:val="xl715"/>
    <w:basedOn w:val="a2"/>
    <w:rsid w:val="009A75F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b/>
      <w:bCs/>
      <w:color w:val="FFFFFF"/>
    </w:rPr>
  </w:style>
  <w:style w:type="paragraph" w:customStyle="1" w:styleId="xl716">
    <w:name w:val="xl716"/>
    <w:basedOn w:val="a2"/>
    <w:rsid w:val="009A75F5"/>
    <w:pPr>
      <w:pBdr>
        <w:top w:val="single" w:sz="4" w:space="0" w:color="auto"/>
        <w:left w:val="single" w:sz="8" w:space="0" w:color="auto"/>
        <w:right w:val="single" w:sz="4" w:space="0" w:color="auto"/>
      </w:pBdr>
      <w:shd w:val="clear" w:color="000000" w:fill="BDD7EE"/>
      <w:spacing w:before="100" w:beforeAutospacing="1" w:after="100" w:afterAutospacing="1"/>
    </w:pPr>
    <w:rPr>
      <w:b/>
      <w:bCs/>
      <w:color w:val="FFFFFF"/>
    </w:rPr>
  </w:style>
  <w:style w:type="paragraph" w:customStyle="1" w:styleId="xl717">
    <w:name w:val="xl717"/>
    <w:basedOn w:val="a2"/>
    <w:rsid w:val="009A75F5"/>
    <w:pPr>
      <w:pBdr>
        <w:top w:val="single" w:sz="4" w:space="0" w:color="auto"/>
        <w:left w:val="single" w:sz="4" w:space="0" w:color="auto"/>
        <w:right w:val="single" w:sz="4" w:space="0" w:color="auto"/>
      </w:pBdr>
      <w:shd w:val="clear" w:color="000000" w:fill="BDD7EE"/>
      <w:spacing w:before="100" w:beforeAutospacing="1" w:after="100" w:afterAutospacing="1"/>
    </w:pPr>
    <w:rPr>
      <w:b/>
      <w:bCs/>
      <w:color w:val="FFFFFF"/>
    </w:rPr>
  </w:style>
  <w:style w:type="paragraph" w:customStyle="1" w:styleId="xl718">
    <w:name w:val="xl718"/>
    <w:basedOn w:val="a2"/>
    <w:rsid w:val="009A75F5"/>
    <w:pPr>
      <w:pBdr>
        <w:top w:val="single" w:sz="4" w:space="0" w:color="auto"/>
        <w:left w:val="single" w:sz="8" w:space="0" w:color="auto"/>
        <w:bottom w:val="single" w:sz="8" w:space="0" w:color="auto"/>
        <w:right w:val="single" w:sz="4" w:space="0" w:color="auto"/>
      </w:pBdr>
      <w:shd w:val="clear" w:color="000000" w:fill="BDD7EE"/>
      <w:spacing w:before="100" w:beforeAutospacing="1" w:after="100" w:afterAutospacing="1"/>
    </w:pPr>
    <w:rPr>
      <w:b/>
      <w:bCs/>
      <w:color w:val="FFFFFF"/>
    </w:rPr>
  </w:style>
  <w:style w:type="paragraph" w:customStyle="1" w:styleId="xl719">
    <w:name w:val="xl719"/>
    <w:basedOn w:val="a2"/>
    <w:rsid w:val="009A75F5"/>
    <w:pPr>
      <w:pBdr>
        <w:top w:val="single" w:sz="4" w:space="0" w:color="auto"/>
        <w:left w:val="single" w:sz="4" w:space="0" w:color="auto"/>
        <w:bottom w:val="single" w:sz="8" w:space="0" w:color="auto"/>
        <w:right w:val="single" w:sz="4" w:space="0" w:color="auto"/>
      </w:pBdr>
      <w:shd w:val="clear" w:color="000000" w:fill="BDD7EE"/>
      <w:spacing w:before="100" w:beforeAutospacing="1" w:after="100" w:afterAutospacing="1"/>
    </w:pPr>
    <w:rPr>
      <w:b/>
      <w:bCs/>
      <w:color w:val="FFFFFF"/>
    </w:rPr>
  </w:style>
  <w:style w:type="paragraph" w:customStyle="1" w:styleId="xl720">
    <w:name w:val="xl720"/>
    <w:basedOn w:val="a2"/>
    <w:rsid w:val="009A75F5"/>
    <w:pPr>
      <w:pBdr>
        <w:top w:val="single" w:sz="8" w:space="0" w:color="auto"/>
        <w:left w:val="single" w:sz="8" w:space="0" w:color="auto"/>
        <w:bottom w:val="single" w:sz="8" w:space="0" w:color="auto"/>
        <w:right w:val="single" w:sz="4" w:space="0" w:color="auto"/>
      </w:pBdr>
      <w:shd w:val="clear" w:color="000000" w:fill="BDD7EE"/>
      <w:spacing w:before="100" w:beforeAutospacing="1" w:after="100" w:afterAutospacing="1"/>
    </w:pPr>
    <w:rPr>
      <w:b/>
      <w:bCs/>
      <w:color w:val="FF0000"/>
    </w:rPr>
  </w:style>
  <w:style w:type="paragraph" w:customStyle="1" w:styleId="xl721">
    <w:name w:val="xl721"/>
    <w:basedOn w:val="a2"/>
    <w:rsid w:val="009A75F5"/>
    <w:pPr>
      <w:pBdr>
        <w:top w:val="single" w:sz="8" w:space="0" w:color="auto"/>
        <w:left w:val="single" w:sz="4" w:space="0" w:color="auto"/>
        <w:bottom w:val="single" w:sz="8" w:space="0" w:color="auto"/>
        <w:right w:val="single" w:sz="4" w:space="0" w:color="auto"/>
      </w:pBdr>
      <w:shd w:val="clear" w:color="000000" w:fill="BDD7EE"/>
      <w:spacing w:before="100" w:beforeAutospacing="1" w:after="100" w:afterAutospacing="1"/>
    </w:pPr>
    <w:rPr>
      <w:b/>
      <w:bCs/>
      <w:color w:val="FF0000"/>
    </w:rPr>
  </w:style>
  <w:style w:type="paragraph" w:customStyle="1" w:styleId="xl722">
    <w:name w:val="xl722"/>
    <w:basedOn w:val="a2"/>
    <w:rsid w:val="009A75F5"/>
    <w:pPr>
      <w:pBdr>
        <w:left w:val="single" w:sz="8" w:space="0" w:color="auto"/>
        <w:bottom w:val="single" w:sz="8" w:space="0" w:color="auto"/>
        <w:right w:val="single" w:sz="4" w:space="0" w:color="auto"/>
      </w:pBdr>
      <w:shd w:val="clear" w:color="000000" w:fill="BDD7EE"/>
      <w:spacing w:before="100" w:beforeAutospacing="1" w:after="100" w:afterAutospacing="1"/>
    </w:pPr>
    <w:rPr>
      <w:b/>
      <w:bCs/>
      <w:color w:val="FF0000"/>
    </w:rPr>
  </w:style>
  <w:style w:type="paragraph" w:customStyle="1" w:styleId="xl723">
    <w:name w:val="xl723"/>
    <w:basedOn w:val="a2"/>
    <w:rsid w:val="009A75F5"/>
    <w:pPr>
      <w:pBdr>
        <w:left w:val="single" w:sz="4" w:space="0" w:color="auto"/>
        <w:bottom w:val="single" w:sz="8" w:space="0" w:color="auto"/>
        <w:right w:val="single" w:sz="4" w:space="0" w:color="auto"/>
      </w:pBdr>
      <w:shd w:val="clear" w:color="000000" w:fill="BDD7EE"/>
      <w:spacing w:before="100" w:beforeAutospacing="1" w:after="100" w:afterAutospacing="1"/>
    </w:pPr>
    <w:rPr>
      <w:b/>
      <w:bCs/>
      <w:color w:val="FF0000"/>
    </w:rPr>
  </w:style>
  <w:style w:type="paragraph" w:customStyle="1" w:styleId="xl724">
    <w:name w:val="xl724"/>
    <w:basedOn w:val="a2"/>
    <w:rsid w:val="009A75F5"/>
    <w:pPr>
      <w:shd w:val="clear" w:color="000000" w:fill="BDD7EE"/>
      <w:spacing w:before="100" w:beforeAutospacing="1" w:after="100" w:afterAutospacing="1"/>
    </w:pPr>
  </w:style>
  <w:style w:type="paragraph" w:customStyle="1" w:styleId="xl725">
    <w:name w:val="xl725"/>
    <w:basedOn w:val="a2"/>
    <w:rsid w:val="009A75F5"/>
    <w:pPr>
      <w:shd w:val="clear" w:color="000000" w:fill="BDD7EE"/>
      <w:spacing w:before="100" w:beforeAutospacing="1" w:after="100" w:afterAutospacing="1"/>
    </w:pPr>
    <w:rPr>
      <w:rFonts w:ascii="Calibri" w:hAnsi="Calibri" w:cs="Calibri"/>
      <w:i/>
      <w:iCs/>
    </w:rPr>
  </w:style>
  <w:style w:type="paragraph" w:customStyle="1" w:styleId="xl726">
    <w:name w:val="xl726"/>
    <w:basedOn w:val="a2"/>
    <w:rsid w:val="009A75F5"/>
    <w:pPr>
      <w:pBdr>
        <w:left w:val="single" w:sz="8" w:space="0" w:color="auto"/>
        <w:bottom w:val="single" w:sz="8"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27">
    <w:name w:val="xl727"/>
    <w:basedOn w:val="a2"/>
    <w:rsid w:val="009A75F5"/>
    <w:pPr>
      <w:pBdr>
        <w:left w:val="single" w:sz="4" w:space="0" w:color="auto"/>
        <w:bottom w:val="single" w:sz="8"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28">
    <w:name w:val="xl728"/>
    <w:basedOn w:val="a2"/>
    <w:rsid w:val="009A75F5"/>
    <w:pPr>
      <w:pBdr>
        <w:top w:val="single" w:sz="8" w:space="0" w:color="auto"/>
        <w:left w:val="single" w:sz="4" w:space="0" w:color="auto"/>
        <w:bottom w:val="single" w:sz="4" w:space="0" w:color="auto"/>
      </w:pBdr>
      <w:shd w:val="clear" w:color="000000" w:fill="BDD7EE"/>
      <w:spacing w:before="100" w:beforeAutospacing="1" w:after="100" w:afterAutospacing="1"/>
      <w:jc w:val="center"/>
    </w:pPr>
    <w:rPr>
      <w:b/>
      <w:bCs/>
      <w:sz w:val="28"/>
      <w:szCs w:val="28"/>
    </w:rPr>
  </w:style>
  <w:style w:type="paragraph" w:customStyle="1" w:styleId="xl729">
    <w:name w:val="xl729"/>
    <w:basedOn w:val="a2"/>
    <w:rsid w:val="009A75F5"/>
    <w:pPr>
      <w:pBdr>
        <w:top w:val="single" w:sz="4" w:space="0" w:color="auto"/>
        <w:lef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30">
    <w:name w:val="xl730"/>
    <w:basedOn w:val="a2"/>
    <w:rsid w:val="009A75F5"/>
    <w:pPr>
      <w:pBdr>
        <w:left w:val="single" w:sz="4" w:space="0" w:color="auto"/>
        <w:bottom w:val="single" w:sz="4" w:space="0" w:color="auto"/>
      </w:pBdr>
      <w:shd w:val="clear" w:color="000000" w:fill="BDD7EE"/>
      <w:spacing w:before="100" w:beforeAutospacing="1" w:after="100" w:afterAutospacing="1"/>
    </w:pPr>
  </w:style>
  <w:style w:type="paragraph" w:customStyle="1" w:styleId="xl731">
    <w:name w:val="xl731"/>
    <w:basedOn w:val="a2"/>
    <w:rsid w:val="009A75F5"/>
    <w:pPr>
      <w:pBdr>
        <w:top w:val="single" w:sz="4" w:space="0" w:color="auto"/>
        <w:left w:val="single" w:sz="4" w:space="0" w:color="auto"/>
        <w:bottom w:val="single" w:sz="4" w:space="0" w:color="auto"/>
      </w:pBdr>
      <w:shd w:val="clear" w:color="000000" w:fill="BDD7EE"/>
      <w:spacing w:before="100" w:beforeAutospacing="1" w:after="100" w:afterAutospacing="1"/>
    </w:pPr>
    <w:rPr>
      <w:color w:val="FFFFFF"/>
    </w:rPr>
  </w:style>
  <w:style w:type="paragraph" w:customStyle="1" w:styleId="xl732">
    <w:name w:val="xl732"/>
    <w:basedOn w:val="a2"/>
    <w:rsid w:val="009A75F5"/>
    <w:pPr>
      <w:pBdr>
        <w:top w:val="single" w:sz="4" w:space="0" w:color="auto"/>
        <w:left w:val="single" w:sz="4" w:space="0" w:color="auto"/>
        <w:bottom w:val="single" w:sz="4" w:space="0" w:color="auto"/>
      </w:pBdr>
      <w:shd w:val="clear" w:color="000000" w:fill="BDD7EE"/>
      <w:spacing w:before="100" w:beforeAutospacing="1" w:after="100" w:afterAutospacing="1"/>
      <w:jc w:val="center"/>
    </w:pPr>
    <w:rPr>
      <w:color w:val="FFFFFF"/>
    </w:rPr>
  </w:style>
  <w:style w:type="paragraph" w:customStyle="1" w:styleId="xl733">
    <w:name w:val="xl733"/>
    <w:basedOn w:val="a2"/>
    <w:rsid w:val="009A75F5"/>
    <w:pPr>
      <w:pBdr>
        <w:top w:val="single" w:sz="4" w:space="0" w:color="auto"/>
        <w:left w:val="single" w:sz="4" w:space="0" w:color="auto"/>
        <w:bottom w:val="single" w:sz="4" w:space="0" w:color="auto"/>
      </w:pBdr>
      <w:shd w:val="clear" w:color="000000" w:fill="BDD7EE"/>
      <w:spacing w:before="100" w:beforeAutospacing="1" w:after="100" w:afterAutospacing="1"/>
    </w:pPr>
    <w:rPr>
      <w:b/>
      <w:bCs/>
      <w:color w:val="FFFFFF"/>
    </w:rPr>
  </w:style>
  <w:style w:type="paragraph" w:customStyle="1" w:styleId="xl734">
    <w:name w:val="xl734"/>
    <w:basedOn w:val="a2"/>
    <w:rsid w:val="009A75F5"/>
    <w:pPr>
      <w:pBdr>
        <w:top w:val="single" w:sz="4" w:space="0" w:color="auto"/>
        <w:left w:val="single" w:sz="4" w:space="0" w:color="auto"/>
        <w:bottom w:val="single" w:sz="4" w:space="0" w:color="auto"/>
      </w:pBdr>
      <w:shd w:val="clear" w:color="000000" w:fill="BDD7EE"/>
      <w:spacing w:before="100" w:beforeAutospacing="1" w:after="100" w:afterAutospacing="1"/>
    </w:pPr>
    <w:rPr>
      <w:b/>
      <w:bCs/>
      <w:color w:val="FFFFFF"/>
    </w:rPr>
  </w:style>
  <w:style w:type="paragraph" w:customStyle="1" w:styleId="xl735">
    <w:name w:val="xl735"/>
    <w:basedOn w:val="a2"/>
    <w:rsid w:val="009A75F5"/>
    <w:pPr>
      <w:pBdr>
        <w:top w:val="single" w:sz="4" w:space="0" w:color="auto"/>
        <w:left w:val="single" w:sz="4" w:space="0" w:color="auto"/>
      </w:pBdr>
      <w:shd w:val="clear" w:color="000000" w:fill="BDD7EE"/>
      <w:spacing w:before="100" w:beforeAutospacing="1" w:after="100" w:afterAutospacing="1"/>
    </w:pPr>
    <w:rPr>
      <w:b/>
      <w:bCs/>
      <w:color w:val="FFFFFF"/>
    </w:rPr>
  </w:style>
  <w:style w:type="paragraph" w:customStyle="1" w:styleId="xl736">
    <w:name w:val="xl736"/>
    <w:basedOn w:val="a2"/>
    <w:rsid w:val="009A75F5"/>
    <w:pPr>
      <w:pBdr>
        <w:top w:val="single" w:sz="4" w:space="0" w:color="auto"/>
        <w:left w:val="single" w:sz="4" w:space="0" w:color="auto"/>
        <w:bottom w:val="single" w:sz="8" w:space="0" w:color="auto"/>
      </w:pBdr>
      <w:shd w:val="clear" w:color="000000" w:fill="BDD7EE"/>
      <w:spacing w:before="100" w:beforeAutospacing="1" w:after="100" w:afterAutospacing="1"/>
    </w:pPr>
    <w:rPr>
      <w:b/>
      <w:bCs/>
      <w:color w:val="FFFFFF"/>
    </w:rPr>
  </w:style>
  <w:style w:type="paragraph" w:customStyle="1" w:styleId="xl737">
    <w:name w:val="xl737"/>
    <w:basedOn w:val="a2"/>
    <w:rsid w:val="009A75F5"/>
    <w:pPr>
      <w:pBdr>
        <w:top w:val="single" w:sz="8" w:space="0" w:color="auto"/>
        <w:left w:val="single" w:sz="4" w:space="0" w:color="auto"/>
        <w:bottom w:val="single" w:sz="8" w:space="0" w:color="auto"/>
      </w:pBdr>
      <w:shd w:val="clear" w:color="000000" w:fill="BDD7EE"/>
      <w:spacing w:before="100" w:beforeAutospacing="1" w:after="100" w:afterAutospacing="1"/>
    </w:pPr>
    <w:rPr>
      <w:b/>
      <w:bCs/>
      <w:color w:val="FF0000"/>
    </w:rPr>
  </w:style>
  <w:style w:type="paragraph" w:customStyle="1" w:styleId="xl738">
    <w:name w:val="xl738"/>
    <w:basedOn w:val="a2"/>
    <w:rsid w:val="009A75F5"/>
    <w:pPr>
      <w:pBdr>
        <w:left w:val="single" w:sz="4" w:space="0" w:color="auto"/>
        <w:bottom w:val="single" w:sz="8" w:space="0" w:color="auto"/>
      </w:pBdr>
      <w:shd w:val="clear" w:color="000000" w:fill="BDD7EE"/>
      <w:spacing w:before="100" w:beforeAutospacing="1" w:after="100" w:afterAutospacing="1"/>
    </w:pPr>
    <w:rPr>
      <w:b/>
      <w:bCs/>
      <w:color w:val="FF0000"/>
    </w:rPr>
  </w:style>
  <w:style w:type="paragraph" w:customStyle="1" w:styleId="xl739">
    <w:name w:val="xl739"/>
    <w:basedOn w:val="a2"/>
    <w:rsid w:val="009A75F5"/>
    <w:pPr>
      <w:pBdr>
        <w:left w:val="single" w:sz="8" w:space="0" w:color="auto"/>
      </w:pBdr>
      <w:shd w:val="clear" w:color="000000" w:fill="DDEBF7"/>
      <w:spacing w:before="100" w:beforeAutospacing="1" w:after="100" w:afterAutospacing="1"/>
    </w:pPr>
  </w:style>
  <w:style w:type="paragraph" w:customStyle="1" w:styleId="xl740">
    <w:name w:val="xl740"/>
    <w:basedOn w:val="a2"/>
    <w:rsid w:val="009A75F5"/>
    <w:pPr>
      <w:pBdr>
        <w:left w:val="single" w:sz="8" w:space="0" w:color="auto"/>
      </w:pBdr>
      <w:shd w:val="clear" w:color="000000" w:fill="DDEBF7"/>
      <w:spacing w:before="100" w:beforeAutospacing="1" w:after="100" w:afterAutospacing="1"/>
    </w:pPr>
    <w:rPr>
      <w:rFonts w:ascii="Calibri" w:hAnsi="Calibri" w:cs="Calibri"/>
      <w:i/>
      <w:iCs/>
    </w:rPr>
  </w:style>
  <w:style w:type="paragraph" w:customStyle="1" w:styleId="xl741">
    <w:name w:val="xl741"/>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42">
    <w:name w:val="xl742"/>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743">
    <w:name w:val="xl743"/>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sz w:val="28"/>
      <w:szCs w:val="28"/>
    </w:rPr>
  </w:style>
  <w:style w:type="paragraph" w:customStyle="1" w:styleId="xl744">
    <w:name w:val="xl744"/>
    <w:basedOn w:val="a2"/>
    <w:rsid w:val="009A75F5"/>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cs="Calibri"/>
      <w:b/>
      <w:bCs/>
      <w:sz w:val="28"/>
      <w:szCs w:val="28"/>
    </w:rPr>
  </w:style>
  <w:style w:type="paragraph" w:customStyle="1" w:styleId="xl745">
    <w:name w:val="xl745"/>
    <w:basedOn w:val="a2"/>
    <w:rsid w:val="009A75F5"/>
    <w:pPr>
      <w:shd w:val="clear" w:color="000000" w:fill="FFFFFF"/>
      <w:spacing w:before="100" w:beforeAutospacing="1" w:after="100" w:afterAutospacing="1"/>
      <w:jc w:val="center"/>
      <w:textAlignment w:val="center"/>
    </w:pPr>
  </w:style>
  <w:style w:type="paragraph" w:customStyle="1" w:styleId="xl746">
    <w:name w:val="xl746"/>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i/>
      <w:iCs/>
      <w:sz w:val="28"/>
      <w:szCs w:val="28"/>
    </w:rPr>
  </w:style>
  <w:style w:type="paragraph" w:customStyle="1" w:styleId="xl747">
    <w:name w:val="xl747"/>
    <w:basedOn w:val="a2"/>
    <w:rsid w:val="009A75F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cs="Calibri"/>
      <w:b/>
      <w:bCs/>
      <w:sz w:val="28"/>
      <w:szCs w:val="28"/>
    </w:rPr>
  </w:style>
  <w:style w:type="paragraph" w:customStyle="1" w:styleId="xl748">
    <w:name w:val="xl748"/>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sz w:val="28"/>
      <w:szCs w:val="28"/>
    </w:rPr>
  </w:style>
  <w:style w:type="paragraph" w:customStyle="1" w:styleId="xl749">
    <w:name w:val="xl749"/>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50">
    <w:name w:val="xl750"/>
    <w:basedOn w:val="a2"/>
    <w:rsid w:val="009A75F5"/>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751">
    <w:name w:val="xl751"/>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752">
    <w:name w:val="xl752"/>
    <w:basedOn w:val="a2"/>
    <w:rsid w:val="009A75F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753">
    <w:name w:val="xl753"/>
    <w:basedOn w:val="a2"/>
    <w:rsid w:val="009A75F5"/>
    <w:pPr>
      <w:pBdr>
        <w:top w:val="single" w:sz="4" w:space="0" w:color="auto"/>
        <w:left w:val="single" w:sz="4" w:space="0" w:color="auto"/>
        <w:bottom w:val="single" w:sz="4" w:space="0" w:color="auto"/>
      </w:pBdr>
      <w:shd w:val="clear" w:color="000000" w:fill="FFC000"/>
      <w:spacing w:before="100" w:beforeAutospacing="1" w:after="100" w:afterAutospacing="1"/>
      <w:jc w:val="center"/>
    </w:pPr>
    <w:rPr>
      <w:b/>
      <w:bCs/>
      <w:sz w:val="28"/>
      <w:szCs w:val="28"/>
    </w:rPr>
  </w:style>
  <w:style w:type="paragraph" w:customStyle="1" w:styleId="xl754">
    <w:name w:val="xl754"/>
    <w:basedOn w:val="a2"/>
    <w:rsid w:val="009A75F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755">
    <w:name w:val="xl755"/>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756">
    <w:name w:val="xl756"/>
    <w:basedOn w:val="a2"/>
    <w:rsid w:val="009A75F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757">
    <w:name w:val="xl757"/>
    <w:basedOn w:val="a2"/>
    <w:rsid w:val="009A75F5"/>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758">
    <w:name w:val="xl758"/>
    <w:basedOn w:val="a2"/>
    <w:rsid w:val="009A75F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759">
    <w:name w:val="xl759"/>
    <w:basedOn w:val="a2"/>
    <w:rsid w:val="009A75F5"/>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60">
    <w:name w:val="xl760"/>
    <w:basedOn w:val="a2"/>
    <w:rsid w:val="009A75F5"/>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761">
    <w:name w:val="xl761"/>
    <w:basedOn w:val="a2"/>
    <w:rsid w:val="009A75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762">
    <w:name w:val="xl762"/>
    <w:basedOn w:val="a2"/>
    <w:rsid w:val="009A75F5"/>
    <w:pPr>
      <w:pBdr>
        <w:left w:val="single" w:sz="4" w:space="0" w:color="auto"/>
        <w:bottom w:val="single" w:sz="8" w:space="0" w:color="auto"/>
      </w:pBdr>
      <w:spacing w:before="100" w:beforeAutospacing="1" w:after="100" w:afterAutospacing="1"/>
    </w:pPr>
    <w:rPr>
      <w:b/>
      <w:bCs/>
      <w:sz w:val="28"/>
      <w:szCs w:val="28"/>
    </w:rPr>
  </w:style>
  <w:style w:type="paragraph" w:customStyle="1" w:styleId="xl763">
    <w:name w:val="xl763"/>
    <w:basedOn w:val="a2"/>
    <w:rsid w:val="009A75F5"/>
    <w:pPr>
      <w:pBdr>
        <w:bottom w:val="single" w:sz="8" w:space="0" w:color="auto"/>
      </w:pBdr>
      <w:spacing w:before="100" w:beforeAutospacing="1" w:after="100" w:afterAutospacing="1"/>
    </w:pPr>
    <w:rPr>
      <w:b/>
      <w:bCs/>
      <w:sz w:val="28"/>
      <w:szCs w:val="28"/>
    </w:rPr>
  </w:style>
  <w:style w:type="paragraph" w:customStyle="1" w:styleId="xl764">
    <w:name w:val="xl764"/>
    <w:basedOn w:val="a2"/>
    <w:rsid w:val="009A75F5"/>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765">
    <w:name w:val="xl765"/>
    <w:basedOn w:val="a2"/>
    <w:rsid w:val="009A75F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766">
    <w:name w:val="xl766"/>
    <w:basedOn w:val="a2"/>
    <w:rsid w:val="009A75F5"/>
    <w:pPr>
      <w:pBdr>
        <w:top w:val="single" w:sz="4" w:space="0" w:color="auto"/>
        <w:left w:val="single" w:sz="8" w:space="0" w:color="auto"/>
        <w:bottom w:val="single" w:sz="4" w:space="0" w:color="auto"/>
      </w:pBdr>
      <w:spacing w:before="100" w:beforeAutospacing="1" w:after="100" w:afterAutospacing="1"/>
      <w:textAlignment w:val="center"/>
    </w:pPr>
    <w:rPr>
      <w:b/>
      <w:bCs/>
      <w:sz w:val="28"/>
      <w:szCs w:val="28"/>
    </w:rPr>
  </w:style>
  <w:style w:type="paragraph" w:customStyle="1" w:styleId="xl767">
    <w:name w:val="xl767"/>
    <w:basedOn w:val="a2"/>
    <w:rsid w:val="009A75F5"/>
    <w:pPr>
      <w:pBdr>
        <w:top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768">
    <w:name w:val="xl768"/>
    <w:basedOn w:val="a2"/>
    <w:rsid w:val="009A75F5"/>
    <w:pPr>
      <w:pBdr>
        <w:top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769">
    <w:name w:val="xl769"/>
    <w:basedOn w:val="a2"/>
    <w:rsid w:val="009A75F5"/>
    <w:pPr>
      <w:pBdr>
        <w:top w:val="single" w:sz="4" w:space="0" w:color="auto"/>
        <w:left w:val="single" w:sz="8" w:space="0" w:color="auto"/>
        <w:right w:val="single" w:sz="4" w:space="0" w:color="auto"/>
      </w:pBdr>
      <w:spacing w:before="100" w:beforeAutospacing="1" w:after="100" w:afterAutospacing="1"/>
      <w:textAlignment w:val="center"/>
    </w:pPr>
    <w:rPr>
      <w:b/>
      <w:bCs/>
      <w:sz w:val="28"/>
      <w:szCs w:val="28"/>
    </w:rPr>
  </w:style>
  <w:style w:type="paragraph" w:customStyle="1" w:styleId="xl770">
    <w:name w:val="xl770"/>
    <w:basedOn w:val="a2"/>
    <w:rsid w:val="009A75F5"/>
    <w:pPr>
      <w:pBdr>
        <w:top w:val="single" w:sz="4" w:space="0" w:color="auto"/>
        <w:left w:val="single" w:sz="4" w:space="0" w:color="auto"/>
        <w:right w:val="single" w:sz="4" w:space="0" w:color="auto"/>
      </w:pBdr>
      <w:spacing w:before="100" w:beforeAutospacing="1" w:after="100" w:afterAutospacing="1"/>
      <w:textAlignment w:val="center"/>
    </w:pPr>
    <w:rPr>
      <w:b/>
      <w:bCs/>
      <w:sz w:val="28"/>
      <w:szCs w:val="28"/>
    </w:rPr>
  </w:style>
  <w:style w:type="paragraph" w:customStyle="1" w:styleId="xl771">
    <w:name w:val="xl771"/>
    <w:basedOn w:val="a2"/>
    <w:rsid w:val="009A75F5"/>
    <w:pPr>
      <w:pBdr>
        <w:top w:val="single" w:sz="4" w:space="0" w:color="auto"/>
        <w:left w:val="single" w:sz="8" w:space="0" w:color="auto"/>
        <w:bottom w:val="single" w:sz="8" w:space="0" w:color="auto"/>
      </w:pBdr>
      <w:spacing w:before="100" w:beforeAutospacing="1" w:after="100" w:afterAutospacing="1"/>
      <w:textAlignment w:val="center"/>
    </w:pPr>
    <w:rPr>
      <w:b/>
      <w:bCs/>
      <w:sz w:val="28"/>
      <w:szCs w:val="28"/>
    </w:rPr>
  </w:style>
  <w:style w:type="paragraph" w:customStyle="1" w:styleId="xl772">
    <w:name w:val="xl772"/>
    <w:basedOn w:val="a2"/>
    <w:rsid w:val="009A75F5"/>
    <w:pPr>
      <w:pBdr>
        <w:top w:val="single" w:sz="4" w:space="0" w:color="auto"/>
        <w:bottom w:val="single" w:sz="8" w:space="0" w:color="auto"/>
      </w:pBdr>
      <w:spacing w:before="100" w:beforeAutospacing="1" w:after="100" w:afterAutospacing="1"/>
      <w:textAlignment w:val="center"/>
    </w:pPr>
    <w:rPr>
      <w:b/>
      <w:bCs/>
      <w:sz w:val="28"/>
      <w:szCs w:val="28"/>
    </w:rPr>
  </w:style>
  <w:style w:type="paragraph" w:customStyle="1" w:styleId="xl773">
    <w:name w:val="xl773"/>
    <w:basedOn w:val="a2"/>
    <w:rsid w:val="009A75F5"/>
    <w:pPr>
      <w:pBdr>
        <w:top w:val="single" w:sz="4" w:space="0" w:color="auto"/>
        <w:bottom w:val="single" w:sz="8" w:space="0" w:color="auto"/>
        <w:right w:val="single" w:sz="4" w:space="0" w:color="auto"/>
      </w:pBdr>
      <w:spacing w:before="100" w:beforeAutospacing="1" w:after="100" w:afterAutospacing="1"/>
      <w:textAlignment w:val="center"/>
    </w:pPr>
    <w:rPr>
      <w:b/>
      <w:bCs/>
      <w:sz w:val="28"/>
      <w:szCs w:val="28"/>
    </w:rPr>
  </w:style>
  <w:style w:type="paragraph" w:customStyle="1" w:styleId="xl774">
    <w:name w:val="xl774"/>
    <w:basedOn w:val="a2"/>
    <w:rsid w:val="009A75F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775">
    <w:name w:val="xl775"/>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776">
    <w:name w:val="xl776"/>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777">
    <w:name w:val="xl777"/>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FF0000"/>
      <w:sz w:val="28"/>
      <w:szCs w:val="28"/>
    </w:rPr>
  </w:style>
  <w:style w:type="paragraph" w:customStyle="1" w:styleId="xl778">
    <w:name w:val="xl778"/>
    <w:basedOn w:val="a2"/>
    <w:rsid w:val="009A75F5"/>
    <w:pPr>
      <w:pBdr>
        <w:top w:val="single" w:sz="4" w:space="0" w:color="auto"/>
        <w:bottom w:val="single" w:sz="4" w:space="0" w:color="auto"/>
      </w:pBdr>
      <w:shd w:val="clear" w:color="000000" w:fill="FFFFFF"/>
      <w:spacing w:before="100" w:beforeAutospacing="1" w:after="100" w:afterAutospacing="1"/>
    </w:pPr>
    <w:rPr>
      <w:sz w:val="28"/>
      <w:szCs w:val="28"/>
    </w:rPr>
  </w:style>
  <w:style w:type="paragraph" w:customStyle="1" w:styleId="xl779">
    <w:name w:val="xl779"/>
    <w:basedOn w:val="a2"/>
    <w:rsid w:val="009A75F5"/>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780">
    <w:name w:val="xl780"/>
    <w:basedOn w:val="a2"/>
    <w:rsid w:val="009A75F5"/>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781">
    <w:name w:val="xl781"/>
    <w:basedOn w:val="a2"/>
    <w:rsid w:val="009A75F5"/>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782">
    <w:name w:val="xl782"/>
    <w:basedOn w:val="a2"/>
    <w:rsid w:val="009A75F5"/>
    <w:pPr>
      <w:pBdr>
        <w:top w:val="single" w:sz="4" w:space="0" w:color="auto"/>
        <w:left w:val="single" w:sz="4" w:space="0" w:color="auto"/>
        <w:bottom w:val="single" w:sz="8" w:space="0" w:color="auto"/>
      </w:pBdr>
      <w:shd w:val="clear" w:color="000000" w:fill="FFFFFF"/>
      <w:spacing w:before="100" w:beforeAutospacing="1" w:after="100" w:afterAutospacing="1"/>
    </w:pPr>
    <w:rPr>
      <w:b/>
      <w:bCs/>
      <w:sz w:val="28"/>
      <w:szCs w:val="28"/>
    </w:rPr>
  </w:style>
  <w:style w:type="paragraph" w:customStyle="1" w:styleId="xl783">
    <w:name w:val="xl783"/>
    <w:basedOn w:val="a2"/>
    <w:rsid w:val="009A75F5"/>
    <w:pPr>
      <w:pBdr>
        <w:top w:val="single" w:sz="4" w:space="0" w:color="auto"/>
        <w:bottom w:val="single" w:sz="8" w:space="0" w:color="auto"/>
      </w:pBdr>
      <w:shd w:val="clear" w:color="000000" w:fill="FFFFFF"/>
      <w:spacing w:before="100" w:beforeAutospacing="1" w:after="100" w:afterAutospacing="1"/>
    </w:pPr>
    <w:rPr>
      <w:b/>
      <w:bCs/>
      <w:sz w:val="28"/>
      <w:szCs w:val="28"/>
    </w:rPr>
  </w:style>
  <w:style w:type="paragraph" w:customStyle="1" w:styleId="xl784">
    <w:name w:val="xl784"/>
    <w:basedOn w:val="a2"/>
    <w:rsid w:val="009A75F5"/>
    <w:pPr>
      <w:pBdr>
        <w:top w:val="single" w:sz="4" w:space="0" w:color="auto"/>
        <w:bottom w:val="single" w:sz="8" w:space="0" w:color="auto"/>
        <w:right w:val="single" w:sz="4" w:space="0" w:color="auto"/>
      </w:pBdr>
      <w:shd w:val="clear" w:color="000000" w:fill="FFFFFF"/>
      <w:spacing w:before="100" w:beforeAutospacing="1" w:after="100" w:afterAutospacing="1"/>
    </w:pPr>
    <w:rPr>
      <w:b/>
      <w:bCs/>
      <w:sz w:val="28"/>
      <w:szCs w:val="28"/>
    </w:rPr>
  </w:style>
  <w:style w:type="paragraph" w:customStyle="1" w:styleId="xl785">
    <w:name w:val="xl785"/>
    <w:basedOn w:val="a2"/>
    <w:rsid w:val="009A75F5"/>
    <w:pPr>
      <w:pBdr>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786">
    <w:name w:val="xl786"/>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787">
    <w:name w:val="xl787"/>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788">
    <w:name w:val="xl788"/>
    <w:basedOn w:val="a2"/>
    <w:rsid w:val="009A75F5"/>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789">
    <w:name w:val="xl789"/>
    <w:basedOn w:val="a2"/>
    <w:rsid w:val="009A75F5"/>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790">
    <w:name w:val="xl790"/>
    <w:basedOn w:val="a2"/>
    <w:rsid w:val="009A75F5"/>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791">
    <w:name w:val="xl791"/>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792">
    <w:name w:val="xl792"/>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793">
    <w:name w:val="xl793"/>
    <w:basedOn w:val="a2"/>
    <w:rsid w:val="009A75F5"/>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794">
    <w:name w:val="xl794"/>
    <w:basedOn w:val="a2"/>
    <w:rsid w:val="009A75F5"/>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795">
    <w:name w:val="xl795"/>
    <w:basedOn w:val="a2"/>
    <w:rsid w:val="009A75F5"/>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796">
    <w:name w:val="xl796"/>
    <w:basedOn w:val="a2"/>
    <w:rsid w:val="009A75F5"/>
    <w:pPr>
      <w:pBdr>
        <w:top w:val="single" w:sz="4" w:space="0" w:color="auto"/>
        <w:left w:val="single" w:sz="4" w:space="0" w:color="auto"/>
        <w:bottom w:val="single" w:sz="4" w:space="0" w:color="auto"/>
      </w:pBdr>
      <w:shd w:val="clear" w:color="000000" w:fill="FFFFFF"/>
      <w:spacing w:before="100" w:beforeAutospacing="1" w:after="100" w:afterAutospacing="1"/>
    </w:pPr>
    <w:rPr>
      <w:sz w:val="28"/>
      <w:szCs w:val="28"/>
    </w:rPr>
  </w:style>
  <w:style w:type="paragraph" w:customStyle="1" w:styleId="xl797">
    <w:name w:val="xl797"/>
    <w:basedOn w:val="a2"/>
    <w:rsid w:val="009A75F5"/>
    <w:pPr>
      <w:pBdr>
        <w:top w:val="single" w:sz="4" w:space="0" w:color="auto"/>
        <w:bottom w:val="single" w:sz="4" w:space="0" w:color="auto"/>
      </w:pBdr>
      <w:shd w:val="clear" w:color="000000" w:fill="FFFFFF"/>
      <w:spacing w:before="100" w:beforeAutospacing="1" w:after="100" w:afterAutospacing="1"/>
    </w:pPr>
    <w:rPr>
      <w:sz w:val="28"/>
      <w:szCs w:val="28"/>
    </w:rPr>
  </w:style>
  <w:style w:type="paragraph" w:customStyle="1" w:styleId="xl798">
    <w:name w:val="xl798"/>
    <w:basedOn w:val="a2"/>
    <w:rsid w:val="009A75F5"/>
    <w:pPr>
      <w:pBdr>
        <w:top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799">
    <w:name w:val="xl799"/>
    <w:basedOn w:val="a2"/>
    <w:rsid w:val="009A75F5"/>
    <w:pPr>
      <w:pBdr>
        <w:top w:val="single" w:sz="4" w:space="0" w:color="auto"/>
        <w:left w:val="single" w:sz="4" w:space="0" w:color="auto"/>
        <w:bottom w:val="single" w:sz="8" w:space="0" w:color="auto"/>
      </w:pBdr>
      <w:shd w:val="clear" w:color="000000" w:fill="FFFFFF"/>
      <w:spacing w:before="100" w:beforeAutospacing="1" w:after="100" w:afterAutospacing="1"/>
    </w:pPr>
    <w:rPr>
      <w:b/>
      <w:bCs/>
      <w:color w:val="FF0000"/>
      <w:sz w:val="28"/>
      <w:szCs w:val="28"/>
    </w:rPr>
  </w:style>
  <w:style w:type="paragraph" w:customStyle="1" w:styleId="xl800">
    <w:name w:val="xl800"/>
    <w:basedOn w:val="a2"/>
    <w:rsid w:val="009A75F5"/>
    <w:pPr>
      <w:pBdr>
        <w:top w:val="single" w:sz="4" w:space="0" w:color="auto"/>
        <w:bottom w:val="single" w:sz="8" w:space="0" w:color="auto"/>
      </w:pBdr>
      <w:shd w:val="clear" w:color="000000" w:fill="FFFFFF"/>
      <w:spacing w:before="100" w:beforeAutospacing="1" w:after="100" w:afterAutospacing="1"/>
    </w:pPr>
    <w:rPr>
      <w:b/>
      <w:bCs/>
      <w:color w:val="FF0000"/>
      <w:sz w:val="28"/>
      <w:szCs w:val="28"/>
    </w:rPr>
  </w:style>
  <w:style w:type="paragraph" w:customStyle="1" w:styleId="xl801">
    <w:name w:val="xl801"/>
    <w:basedOn w:val="a2"/>
    <w:rsid w:val="009A75F5"/>
    <w:pPr>
      <w:pBdr>
        <w:top w:val="single" w:sz="4" w:space="0" w:color="auto"/>
        <w:bottom w:val="single" w:sz="8" w:space="0" w:color="auto"/>
        <w:right w:val="single" w:sz="4" w:space="0" w:color="auto"/>
      </w:pBdr>
      <w:shd w:val="clear" w:color="000000" w:fill="FFFFFF"/>
      <w:spacing w:before="100" w:beforeAutospacing="1" w:after="100" w:afterAutospacing="1"/>
    </w:pPr>
    <w:rPr>
      <w:b/>
      <w:bCs/>
      <w:color w:val="FF0000"/>
      <w:sz w:val="28"/>
      <w:szCs w:val="28"/>
    </w:rPr>
  </w:style>
  <w:style w:type="paragraph" w:customStyle="1" w:styleId="xl802">
    <w:name w:val="xl802"/>
    <w:basedOn w:val="a2"/>
    <w:rsid w:val="009A75F5"/>
    <w:pPr>
      <w:pBdr>
        <w:left w:val="single" w:sz="8" w:space="0" w:color="auto"/>
      </w:pBdr>
      <w:shd w:val="clear" w:color="000000" w:fill="FFFFFF"/>
      <w:spacing w:before="100" w:beforeAutospacing="1" w:after="100" w:afterAutospacing="1"/>
      <w:jc w:val="center"/>
      <w:textAlignment w:val="center"/>
    </w:pPr>
    <w:rPr>
      <w:rFonts w:ascii="Bookman Old Style" w:hAnsi="Bookman Old Style"/>
      <w:b/>
      <w:bCs/>
      <w:sz w:val="32"/>
      <w:szCs w:val="32"/>
    </w:rPr>
  </w:style>
  <w:style w:type="paragraph" w:customStyle="1" w:styleId="xl803">
    <w:name w:val="xl803"/>
    <w:basedOn w:val="a2"/>
    <w:rsid w:val="009A75F5"/>
    <w:pPr>
      <w:shd w:val="clear" w:color="000000" w:fill="FFFFFF"/>
      <w:spacing w:before="100" w:beforeAutospacing="1" w:after="100" w:afterAutospacing="1"/>
      <w:jc w:val="center"/>
      <w:textAlignment w:val="center"/>
    </w:pPr>
    <w:rPr>
      <w:rFonts w:ascii="Bookman Old Style" w:hAnsi="Bookman Old Style"/>
      <w:b/>
      <w:bCs/>
      <w:sz w:val="32"/>
      <w:szCs w:val="32"/>
    </w:rPr>
  </w:style>
  <w:style w:type="paragraph" w:customStyle="1" w:styleId="xl804">
    <w:name w:val="xl804"/>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805">
    <w:name w:val="xl805"/>
    <w:basedOn w:val="a2"/>
    <w:rsid w:val="009A75F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b/>
      <w:bCs/>
      <w:sz w:val="28"/>
      <w:szCs w:val="28"/>
    </w:rPr>
  </w:style>
  <w:style w:type="paragraph" w:customStyle="1" w:styleId="xl806">
    <w:name w:val="xl806"/>
    <w:basedOn w:val="a2"/>
    <w:rsid w:val="009A75F5"/>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07">
    <w:name w:val="xl807"/>
    <w:basedOn w:val="a2"/>
    <w:rsid w:val="009A75F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08">
    <w:name w:val="xl808"/>
    <w:basedOn w:val="a2"/>
    <w:rsid w:val="009A75F5"/>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09">
    <w:name w:val="xl809"/>
    <w:basedOn w:val="a2"/>
    <w:rsid w:val="009A75F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0">
    <w:name w:val="xl810"/>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1">
    <w:name w:val="xl811"/>
    <w:basedOn w:val="a2"/>
    <w:rsid w:val="009A75F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12">
    <w:name w:val="xl812"/>
    <w:basedOn w:val="a2"/>
    <w:rsid w:val="009A75F5"/>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13">
    <w:name w:val="xl813"/>
    <w:basedOn w:val="a2"/>
    <w:rsid w:val="009A75F5"/>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14">
    <w:name w:val="xl814"/>
    <w:basedOn w:val="a2"/>
    <w:rsid w:val="009A75F5"/>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15">
    <w:name w:val="xl815"/>
    <w:basedOn w:val="a2"/>
    <w:rsid w:val="009A75F5"/>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6">
    <w:name w:val="xl816"/>
    <w:basedOn w:val="a2"/>
    <w:rsid w:val="009A75F5"/>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7">
    <w:name w:val="xl817"/>
    <w:basedOn w:val="a2"/>
    <w:rsid w:val="009A75F5"/>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18">
    <w:name w:val="xl818"/>
    <w:basedOn w:val="a2"/>
    <w:rsid w:val="009A75F5"/>
    <w:pPr>
      <w:shd w:val="clear" w:color="000000" w:fill="FFFFFF"/>
      <w:spacing w:before="100" w:beforeAutospacing="1" w:after="100" w:afterAutospacing="1"/>
      <w:jc w:val="center"/>
    </w:pPr>
  </w:style>
  <w:style w:type="paragraph" w:customStyle="1" w:styleId="xl819">
    <w:name w:val="xl819"/>
    <w:basedOn w:val="a2"/>
    <w:rsid w:val="009A75F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20">
    <w:name w:val="xl820"/>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21">
    <w:name w:val="xl821"/>
    <w:basedOn w:val="a2"/>
    <w:rsid w:val="009A75F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22">
    <w:name w:val="xl822"/>
    <w:basedOn w:val="a2"/>
    <w:rsid w:val="009A75F5"/>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823">
    <w:name w:val="xl823"/>
    <w:basedOn w:val="a2"/>
    <w:rsid w:val="009A75F5"/>
    <w:pPr>
      <w:pBdr>
        <w:right w:val="single" w:sz="8" w:space="0" w:color="auto"/>
      </w:pBdr>
      <w:shd w:val="clear" w:color="000000" w:fill="FFFFFF"/>
      <w:spacing w:before="100" w:beforeAutospacing="1" w:after="100" w:afterAutospacing="1"/>
      <w:jc w:val="center"/>
      <w:textAlignment w:val="center"/>
    </w:pPr>
  </w:style>
  <w:style w:type="paragraph" w:customStyle="1" w:styleId="xl824">
    <w:name w:val="xl824"/>
    <w:basedOn w:val="a2"/>
    <w:rsid w:val="009A75F5"/>
    <w:pPr>
      <w:pBdr>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825">
    <w:name w:val="xl825"/>
    <w:basedOn w:val="a2"/>
    <w:rsid w:val="009A75F5"/>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826">
    <w:name w:val="xl826"/>
    <w:basedOn w:val="a2"/>
    <w:rsid w:val="009A75F5"/>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827">
    <w:name w:val="xl827"/>
    <w:basedOn w:val="a2"/>
    <w:rsid w:val="009A75F5"/>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828">
    <w:name w:val="xl828"/>
    <w:basedOn w:val="a2"/>
    <w:rsid w:val="009A75F5"/>
    <w:pPr>
      <w:pBdr>
        <w:left w:val="single" w:sz="8"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829">
    <w:name w:val="xl829"/>
    <w:basedOn w:val="a2"/>
    <w:rsid w:val="009A75F5"/>
    <w:pPr>
      <w:pBdr>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830">
    <w:name w:val="xl830"/>
    <w:basedOn w:val="a2"/>
    <w:rsid w:val="009A75F5"/>
    <w:pPr>
      <w:shd w:val="clear" w:color="000000" w:fill="FFFFFF"/>
      <w:spacing w:before="100" w:beforeAutospacing="1" w:after="100" w:afterAutospacing="1"/>
      <w:jc w:val="center"/>
    </w:pPr>
  </w:style>
  <w:style w:type="paragraph" w:customStyle="1" w:styleId="xl831">
    <w:name w:val="xl831"/>
    <w:basedOn w:val="a2"/>
    <w:rsid w:val="009A75F5"/>
    <w:pPr>
      <w:pBdr>
        <w:lef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2"/>
    <w:rsid w:val="009A75F5"/>
    <w:pPr>
      <w:shd w:val="clear" w:color="000000" w:fill="FFFFFF"/>
      <w:spacing w:before="100" w:beforeAutospacing="1" w:after="100" w:afterAutospacing="1"/>
      <w:jc w:val="center"/>
      <w:textAlignment w:val="center"/>
    </w:pPr>
  </w:style>
  <w:style w:type="paragraph" w:customStyle="1" w:styleId="xl833">
    <w:name w:val="xl833"/>
    <w:basedOn w:val="a2"/>
    <w:rsid w:val="009A75F5"/>
    <w:pPr>
      <w:pBdr>
        <w:right w:val="single" w:sz="4" w:space="0" w:color="auto"/>
      </w:pBdr>
      <w:shd w:val="clear" w:color="000000" w:fill="FFFFFF"/>
      <w:spacing w:before="100" w:beforeAutospacing="1" w:after="100" w:afterAutospacing="1"/>
      <w:jc w:val="center"/>
      <w:textAlignment w:val="center"/>
    </w:pPr>
  </w:style>
  <w:style w:type="paragraph" w:customStyle="1" w:styleId="xl834">
    <w:name w:val="xl834"/>
    <w:basedOn w:val="a2"/>
    <w:rsid w:val="009A75F5"/>
    <w:pPr>
      <w:pBdr>
        <w:left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835">
    <w:name w:val="xl835"/>
    <w:basedOn w:val="a2"/>
    <w:rsid w:val="009A75F5"/>
    <w:pPr>
      <w:pBdr>
        <w:bottom w:val="single" w:sz="8" w:space="0" w:color="auto"/>
      </w:pBdr>
      <w:shd w:val="clear" w:color="000000" w:fill="FFFFFF"/>
      <w:spacing w:before="100" w:beforeAutospacing="1" w:after="100" w:afterAutospacing="1"/>
      <w:jc w:val="center"/>
      <w:textAlignment w:val="center"/>
    </w:pPr>
  </w:style>
  <w:style w:type="paragraph" w:customStyle="1" w:styleId="xl836">
    <w:name w:val="xl836"/>
    <w:basedOn w:val="a2"/>
    <w:rsid w:val="009A75F5"/>
    <w:pPr>
      <w:pBdr>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37">
    <w:name w:val="xl837"/>
    <w:basedOn w:val="a2"/>
    <w:rsid w:val="009A75F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8">
    <w:name w:val="xl838"/>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9">
    <w:name w:val="xl839"/>
    <w:basedOn w:val="a2"/>
    <w:rsid w:val="009A75F5"/>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40">
    <w:name w:val="xl840"/>
    <w:basedOn w:val="a2"/>
    <w:rsid w:val="009A75F5"/>
    <w:pPr>
      <w:pBdr>
        <w:right w:val="single" w:sz="4" w:space="0" w:color="auto"/>
      </w:pBdr>
      <w:shd w:val="clear" w:color="000000" w:fill="FFFFFF"/>
      <w:spacing w:before="100" w:beforeAutospacing="1" w:after="100" w:afterAutospacing="1"/>
      <w:jc w:val="center"/>
      <w:textAlignment w:val="center"/>
    </w:pPr>
  </w:style>
  <w:style w:type="paragraph" w:customStyle="1" w:styleId="xl841">
    <w:name w:val="xl841"/>
    <w:basedOn w:val="a2"/>
    <w:rsid w:val="009A75F5"/>
    <w:pPr>
      <w:pBdr>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42">
    <w:name w:val="xl842"/>
    <w:basedOn w:val="a2"/>
    <w:rsid w:val="009A75F5"/>
    <w:pPr>
      <w:shd w:val="clear" w:color="000000" w:fill="FFFFFF"/>
      <w:spacing w:before="100" w:beforeAutospacing="1" w:after="100" w:afterAutospacing="1"/>
      <w:jc w:val="center"/>
      <w:textAlignment w:val="top"/>
    </w:pPr>
    <w:rPr>
      <w:b/>
      <w:bCs/>
      <w:sz w:val="40"/>
      <w:szCs w:val="40"/>
    </w:rPr>
  </w:style>
  <w:style w:type="paragraph" w:customStyle="1" w:styleId="xl843">
    <w:name w:val="xl843"/>
    <w:basedOn w:val="a2"/>
    <w:rsid w:val="009A75F5"/>
    <w:pPr>
      <w:pBdr>
        <w:lef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844">
    <w:name w:val="xl844"/>
    <w:basedOn w:val="a2"/>
    <w:rsid w:val="009A75F5"/>
    <w:pP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845">
    <w:name w:val="xl845"/>
    <w:basedOn w:val="a2"/>
    <w:rsid w:val="009A75F5"/>
    <w:pPr>
      <w:pBdr>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846">
    <w:name w:val="xl846"/>
    <w:basedOn w:val="a2"/>
    <w:rsid w:val="009A75F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b/>
      <w:bCs/>
      <w:sz w:val="28"/>
      <w:szCs w:val="28"/>
    </w:rPr>
  </w:style>
  <w:style w:type="paragraph" w:customStyle="1" w:styleId="xl847">
    <w:name w:val="xl847"/>
    <w:basedOn w:val="a2"/>
    <w:rsid w:val="009A75F5"/>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848">
    <w:name w:val="xl848"/>
    <w:basedOn w:val="a2"/>
    <w:rsid w:val="009A75F5"/>
    <w:pPr>
      <w:pBdr>
        <w:top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849">
    <w:name w:val="xl849"/>
    <w:basedOn w:val="a2"/>
    <w:rsid w:val="009A75F5"/>
    <w:pPr>
      <w:pBdr>
        <w:top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850">
    <w:name w:val="xl850"/>
    <w:basedOn w:val="a2"/>
    <w:rsid w:val="009A75F5"/>
    <w:pPr>
      <w:pBdr>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32"/>
      <w:szCs w:val="32"/>
    </w:rPr>
  </w:style>
  <w:style w:type="paragraph" w:customStyle="1" w:styleId="xl851">
    <w:name w:val="xl851"/>
    <w:basedOn w:val="a2"/>
    <w:rsid w:val="009A75F5"/>
    <w:pPr>
      <w:pBdr>
        <w:left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852">
    <w:name w:val="xl852"/>
    <w:basedOn w:val="a2"/>
    <w:rsid w:val="009A75F5"/>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i/>
      <w:iCs/>
      <w:sz w:val="28"/>
      <w:szCs w:val="28"/>
    </w:rPr>
  </w:style>
  <w:style w:type="paragraph" w:customStyle="1" w:styleId="xl853">
    <w:name w:val="xl853"/>
    <w:basedOn w:val="a2"/>
    <w:rsid w:val="009A75F5"/>
    <w:pPr>
      <w:pBdr>
        <w:left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i/>
      <w:iCs/>
      <w:sz w:val="28"/>
      <w:szCs w:val="28"/>
    </w:rPr>
  </w:style>
  <w:style w:type="paragraph" w:customStyle="1" w:styleId="xl854">
    <w:name w:val="xl854"/>
    <w:basedOn w:val="a2"/>
    <w:rsid w:val="009A75F5"/>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i/>
      <w:iCs/>
      <w:sz w:val="28"/>
      <w:szCs w:val="28"/>
    </w:rPr>
  </w:style>
  <w:style w:type="paragraph" w:customStyle="1" w:styleId="xl855">
    <w:name w:val="xl855"/>
    <w:basedOn w:val="a2"/>
    <w:rsid w:val="009A75F5"/>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sz w:val="28"/>
      <w:szCs w:val="28"/>
    </w:rPr>
  </w:style>
  <w:style w:type="paragraph" w:customStyle="1" w:styleId="xl856">
    <w:name w:val="xl856"/>
    <w:basedOn w:val="a2"/>
    <w:rsid w:val="009A75F5"/>
    <w:pPr>
      <w:pBdr>
        <w:left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sz w:val="28"/>
      <w:szCs w:val="28"/>
    </w:rPr>
  </w:style>
  <w:style w:type="paragraph" w:customStyle="1" w:styleId="xl857">
    <w:name w:val="xl857"/>
    <w:basedOn w:val="a2"/>
    <w:rsid w:val="009A75F5"/>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sz w:val="28"/>
      <w:szCs w:val="28"/>
    </w:rPr>
  </w:style>
  <w:style w:type="paragraph" w:customStyle="1" w:styleId="xl858">
    <w:name w:val="xl858"/>
    <w:basedOn w:val="a2"/>
    <w:rsid w:val="009A75F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59">
    <w:name w:val="xl859"/>
    <w:basedOn w:val="a2"/>
    <w:rsid w:val="009A75F5"/>
    <w:pPr>
      <w:pBdr>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60">
    <w:name w:val="xl860"/>
    <w:basedOn w:val="a2"/>
    <w:rsid w:val="009A75F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61">
    <w:name w:val="xl861"/>
    <w:basedOn w:val="a2"/>
    <w:rsid w:val="009A75F5"/>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sz w:val="28"/>
      <w:szCs w:val="28"/>
    </w:rPr>
  </w:style>
  <w:style w:type="paragraph" w:customStyle="1" w:styleId="xl862">
    <w:name w:val="xl862"/>
    <w:basedOn w:val="a2"/>
    <w:rsid w:val="009A75F5"/>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sz w:val="28"/>
      <w:szCs w:val="28"/>
    </w:rPr>
  </w:style>
  <w:style w:type="paragraph" w:customStyle="1" w:styleId="xl863">
    <w:name w:val="xl863"/>
    <w:basedOn w:val="a2"/>
    <w:rsid w:val="009A75F5"/>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864">
    <w:name w:val="xl864"/>
    <w:basedOn w:val="a2"/>
    <w:rsid w:val="009A75F5"/>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865">
    <w:name w:val="xl865"/>
    <w:basedOn w:val="a2"/>
    <w:rsid w:val="009A75F5"/>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866">
    <w:name w:val="xl866"/>
    <w:basedOn w:val="a2"/>
    <w:rsid w:val="009A75F5"/>
    <w:pPr>
      <w:pBdr>
        <w:top w:val="single" w:sz="4" w:space="0" w:color="auto"/>
        <w:left w:val="single" w:sz="4" w:space="0" w:color="auto"/>
      </w:pBdr>
      <w:shd w:val="clear" w:color="000000" w:fill="BDD7EE"/>
      <w:spacing w:before="100" w:beforeAutospacing="1" w:after="100" w:afterAutospacing="1"/>
      <w:jc w:val="center"/>
      <w:textAlignment w:val="center"/>
    </w:pPr>
    <w:rPr>
      <w:rFonts w:ascii="Calibri" w:hAnsi="Calibri" w:cs="Calibri"/>
      <w:sz w:val="28"/>
      <w:szCs w:val="28"/>
    </w:rPr>
  </w:style>
  <w:style w:type="paragraph" w:customStyle="1" w:styleId="xl867">
    <w:name w:val="xl867"/>
    <w:basedOn w:val="a2"/>
    <w:rsid w:val="009A75F5"/>
    <w:pPr>
      <w:pBdr>
        <w:left w:val="single" w:sz="4" w:space="0" w:color="auto"/>
        <w:bottom w:val="single" w:sz="4" w:space="0" w:color="auto"/>
      </w:pBdr>
      <w:shd w:val="clear" w:color="000000" w:fill="BDD7EE"/>
      <w:spacing w:before="100" w:beforeAutospacing="1" w:after="100" w:afterAutospacing="1"/>
      <w:jc w:val="center"/>
      <w:textAlignment w:val="center"/>
    </w:pPr>
    <w:rPr>
      <w:rFonts w:ascii="Calibri" w:hAnsi="Calibri" w:cs="Calibri"/>
      <w:sz w:val="28"/>
      <w:szCs w:val="28"/>
    </w:rPr>
  </w:style>
  <w:style w:type="paragraph" w:customStyle="1" w:styleId="xl868">
    <w:name w:val="xl868"/>
    <w:basedOn w:val="a2"/>
    <w:rsid w:val="009A75F5"/>
    <w:pPr>
      <w:pBdr>
        <w:top w:val="single" w:sz="4" w:space="0" w:color="auto"/>
        <w:left w:val="single" w:sz="4" w:space="0" w:color="auto"/>
        <w:right w:val="single" w:sz="8" w:space="0" w:color="auto"/>
      </w:pBdr>
      <w:shd w:val="clear" w:color="000000" w:fill="DDEBF7"/>
      <w:spacing w:before="100" w:beforeAutospacing="1" w:after="100" w:afterAutospacing="1"/>
      <w:jc w:val="center"/>
      <w:textAlignment w:val="center"/>
    </w:pPr>
    <w:rPr>
      <w:rFonts w:ascii="Calibri" w:hAnsi="Calibri" w:cs="Calibri"/>
      <w:sz w:val="28"/>
      <w:szCs w:val="28"/>
    </w:rPr>
  </w:style>
  <w:style w:type="paragraph" w:customStyle="1" w:styleId="xl869">
    <w:name w:val="xl869"/>
    <w:basedOn w:val="a2"/>
    <w:rsid w:val="009A75F5"/>
    <w:pPr>
      <w:pBdr>
        <w:left w:val="single" w:sz="4" w:space="0" w:color="auto"/>
        <w:bottom w:val="single" w:sz="4" w:space="0" w:color="auto"/>
        <w:right w:val="single" w:sz="8" w:space="0" w:color="auto"/>
      </w:pBdr>
      <w:shd w:val="clear" w:color="000000" w:fill="DDEBF7"/>
      <w:spacing w:before="100" w:beforeAutospacing="1" w:after="100" w:afterAutospacing="1"/>
      <w:jc w:val="center"/>
      <w:textAlignment w:val="center"/>
    </w:pPr>
    <w:rPr>
      <w:rFonts w:ascii="Calibri" w:hAnsi="Calibri" w:cs="Calibri"/>
      <w:sz w:val="28"/>
      <w:szCs w:val="28"/>
    </w:rPr>
  </w:style>
  <w:style w:type="paragraph" w:customStyle="1" w:styleId="xl870">
    <w:name w:val="xl870"/>
    <w:basedOn w:val="a2"/>
    <w:rsid w:val="009A75F5"/>
    <w:pPr>
      <w:pBdr>
        <w:left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871">
    <w:name w:val="xl871"/>
    <w:basedOn w:val="a2"/>
    <w:rsid w:val="009A75F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872">
    <w:name w:val="xl872"/>
    <w:basedOn w:val="a2"/>
    <w:rsid w:val="009A75F5"/>
    <w:pPr>
      <w:pBdr>
        <w:top w:val="single" w:sz="4" w:space="0" w:color="auto"/>
        <w:left w:val="single" w:sz="4" w:space="0" w:color="auto"/>
        <w:right w:val="single" w:sz="4" w:space="0" w:color="auto"/>
      </w:pBdr>
      <w:shd w:val="clear" w:color="000000" w:fill="DDEBF7"/>
      <w:spacing w:before="100" w:beforeAutospacing="1" w:after="100" w:afterAutospacing="1"/>
      <w:jc w:val="center"/>
      <w:textAlignment w:val="center"/>
    </w:pPr>
    <w:rPr>
      <w:rFonts w:ascii="Calibri" w:hAnsi="Calibri" w:cs="Calibri"/>
      <w:sz w:val="28"/>
      <w:szCs w:val="28"/>
    </w:rPr>
  </w:style>
  <w:style w:type="paragraph" w:customStyle="1" w:styleId="xl873">
    <w:name w:val="xl873"/>
    <w:basedOn w:val="a2"/>
    <w:rsid w:val="009A75F5"/>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Calibri" w:hAnsi="Calibri" w:cs="Calibri"/>
      <w:sz w:val="28"/>
      <w:szCs w:val="28"/>
    </w:rPr>
  </w:style>
  <w:style w:type="paragraph" w:customStyle="1" w:styleId="xl874">
    <w:name w:val="xl874"/>
    <w:basedOn w:val="a2"/>
    <w:rsid w:val="009A75F5"/>
    <w:pPr>
      <w:pBdr>
        <w:top w:val="single" w:sz="4" w:space="0" w:color="auto"/>
        <w:left w:val="single" w:sz="8"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75">
    <w:name w:val="xl875"/>
    <w:basedOn w:val="a2"/>
    <w:rsid w:val="009A75F5"/>
    <w:pPr>
      <w:pBdr>
        <w:left w:val="single" w:sz="8"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76">
    <w:name w:val="xl876"/>
    <w:basedOn w:val="a2"/>
    <w:rsid w:val="009A75F5"/>
    <w:pPr>
      <w:pBdr>
        <w:left w:val="single" w:sz="8"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77">
    <w:name w:val="xl877"/>
    <w:basedOn w:val="a2"/>
    <w:rsid w:val="009A75F5"/>
    <w:pPr>
      <w:pBdr>
        <w:top w:val="single" w:sz="4" w:space="0" w:color="auto"/>
        <w:left w:val="single" w:sz="4"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78">
    <w:name w:val="xl878"/>
    <w:basedOn w:val="a2"/>
    <w:rsid w:val="009A75F5"/>
    <w:pPr>
      <w:pBdr>
        <w:left w:val="single" w:sz="4"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79">
    <w:name w:val="xl879"/>
    <w:basedOn w:val="a2"/>
    <w:rsid w:val="009A75F5"/>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80">
    <w:name w:val="xl880"/>
    <w:basedOn w:val="a2"/>
    <w:rsid w:val="009A75F5"/>
    <w:pPr>
      <w:pBdr>
        <w:top w:val="single" w:sz="4" w:space="0" w:color="auto"/>
        <w:left w:val="single" w:sz="4" w:space="0" w:color="auto"/>
        <w:right w:val="single" w:sz="8" w:space="0" w:color="auto"/>
      </w:pBdr>
      <w:shd w:val="clear" w:color="000000" w:fill="DDEBF7"/>
      <w:spacing w:before="100" w:beforeAutospacing="1" w:after="100" w:afterAutospacing="1"/>
      <w:jc w:val="center"/>
      <w:textAlignment w:val="center"/>
    </w:pPr>
    <w:rPr>
      <w:b/>
      <w:bCs/>
      <w:sz w:val="28"/>
      <w:szCs w:val="28"/>
    </w:rPr>
  </w:style>
  <w:style w:type="paragraph" w:customStyle="1" w:styleId="xl881">
    <w:name w:val="xl881"/>
    <w:basedOn w:val="a2"/>
    <w:rsid w:val="009A75F5"/>
    <w:pPr>
      <w:pBdr>
        <w:left w:val="single" w:sz="4" w:space="0" w:color="auto"/>
        <w:right w:val="single" w:sz="8" w:space="0" w:color="auto"/>
      </w:pBdr>
      <w:shd w:val="clear" w:color="000000" w:fill="DDEBF7"/>
      <w:spacing w:before="100" w:beforeAutospacing="1" w:after="100" w:afterAutospacing="1"/>
      <w:jc w:val="center"/>
      <w:textAlignment w:val="center"/>
    </w:pPr>
    <w:rPr>
      <w:b/>
      <w:bCs/>
      <w:sz w:val="28"/>
      <w:szCs w:val="28"/>
    </w:rPr>
  </w:style>
  <w:style w:type="paragraph" w:customStyle="1" w:styleId="xl882">
    <w:name w:val="xl882"/>
    <w:basedOn w:val="a2"/>
    <w:rsid w:val="009A75F5"/>
    <w:pPr>
      <w:pBdr>
        <w:left w:val="single" w:sz="4" w:space="0" w:color="auto"/>
        <w:bottom w:val="single" w:sz="4" w:space="0" w:color="auto"/>
        <w:right w:val="single" w:sz="8" w:space="0" w:color="auto"/>
      </w:pBdr>
      <w:shd w:val="clear" w:color="000000" w:fill="DDEBF7"/>
      <w:spacing w:before="100" w:beforeAutospacing="1" w:after="100" w:afterAutospacing="1"/>
      <w:jc w:val="center"/>
      <w:textAlignment w:val="center"/>
    </w:pPr>
    <w:rPr>
      <w:b/>
      <w:bCs/>
      <w:sz w:val="28"/>
      <w:szCs w:val="28"/>
    </w:rPr>
  </w:style>
  <w:style w:type="paragraph" w:customStyle="1" w:styleId="xl883">
    <w:name w:val="xl883"/>
    <w:basedOn w:val="a2"/>
    <w:rsid w:val="009A75F5"/>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84">
    <w:name w:val="xl884"/>
    <w:basedOn w:val="a2"/>
    <w:rsid w:val="009A75F5"/>
    <w:pPr>
      <w:pBdr>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85">
    <w:name w:val="xl885"/>
    <w:basedOn w:val="a2"/>
    <w:rsid w:val="009A75F5"/>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86">
    <w:name w:val="xl886"/>
    <w:basedOn w:val="a2"/>
    <w:rsid w:val="009A75F5"/>
    <w:pPr>
      <w:pBdr>
        <w:top w:val="single" w:sz="4" w:space="0" w:color="auto"/>
        <w:left w:val="single" w:sz="8"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87">
    <w:name w:val="xl887"/>
    <w:basedOn w:val="a2"/>
    <w:rsid w:val="009A75F5"/>
    <w:pPr>
      <w:pBdr>
        <w:left w:val="single" w:sz="8"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88">
    <w:name w:val="xl888"/>
    <w:basedOn w:val="a2"/>
    <w:rsid w:val="009A75F5"/>
    <w:pPr>
      <w:pBdr>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89">
    <w:name w:val="xl889"/>
    <w:basedOn w:val="a2"/>
    <w:rsid w:val="009A75F5"/>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90">
    <w:name w:val="xl890"/>
    <w:basedOn w:val="a2"/>
    <w:rsid w:val="009A75F5"/>
    <w:pPr>
      <w:pBdr>
        <w:left w:val="single" w:sz="4"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91">
    <w:name w:val="xl891"/>
    <w:basedOn w:val="a2"/>
    <w:rsid w:val="009A75F5"/>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92">
    <w:name w:val="xl892"/>
    <w:basedOn w:val="a2"/>
    <w:rsid w:val="009A75F5"/>
    <w:pPr>
      <w:pBdr>
        <w:top w:val="single" w:sz="4" w:space="0" w:color="auto"/>
        <w:left w:val="single" w:sz="4" w:space="0" w:color="auto"/>
        <w:right w:val="single" w:sz="8" w:space="0" w:color="auto"/>
      </w:pBdr>
      <w:shd w:val="clear" w:color="000000" w:fill="BDD7EE"/>
      <w:spacing w:before="100" w:beforeAutospacing="1" w:after="100" w:afterAutospacing="1"/>
      <w:jc w:val="center"/>
      <w:textAlignment w:val="center"/>
    </w:pPr>
    <w:rPr>
      <w:b/>
      <w:bCs/>
      <w:sz w:val="28"/>
      <w:szCs w:val="28"/>
    </w:rPr>
  </w:style>
  <w:style w:type="paragraph" w:customStyle="1" w:styleId="xl893">
    <w:name w:val="xl893"/>
    <w:basedOn w:val="a2"/>
    <w:rsid w:val="009A75F5"/>
    <w:pPr>
      <w:pBdr>
        <w:left w:val="single" w:sz="4" w:space="0" w:color="auto"/>
        <w:right w:val="single" w:sz="8" w:space="0" w:color="auto"/>
      </w:pBdr>
      <w:shd w:val="clear" w:color="000000" w:fill="BDD7EE"/>
      <w:spacing w:before="100" w:beforeAutospacing="1" w:after="100" w:afterAutospacing="1"/>
      <w:jc w:val="center"/>
      <w:textAlignment w:val="center"/>
    </w:pPr>
    <w:rPr>
      <w:b/>
      <w:bCs/>
      <w:sz w:val="28"/>
      <w:szCs w:val="28"/>
    </w:rPr>
  </w:style>
  <w:style w:type="paragraph" w:customStyle="1" w:styleId="xl894">
    <w:name w:val="xl894"/>
    <w:basedOn w:val="a2"/>
    <w:rsid w:val="009A75F5"/>
    <w:pPr>
      <w:pBdr>
        <w:left w:val="single" w:sz="4" w:space="0" w:color="auto"/>
        <w:bottom w:val="single" w:sz="4" w:space="0" w:color="auto"/>
        <w:right w:val="single" w:sz="8" w:space="0" w:color="auto"/>
      </w:pBdr>
      <w:shd w:val="clear" w:color="000000" w:fill="BDD7EE"/>
      <w:spacing w:before="100" w:beforeAutospacing="1" w:after="100" w:afterAutospacing="1"/>
      <w:jc w:val="center"/>
      <w:textAlignment w:val="center"/>
    </w:pPr>
    <w:rPr>
      <w:b/>
      <w:bCs/>
      <w:sz w:val="28"/>
      <w:szCs w:val="28"/>
    </w:rPr>
  </w:style>
  <w:style w:type="table" w:customStyle="1" w:styleId="1111">
    <w:name w:val="Сетка таблицы111"/>
    <w:basedOn w:val="a4"/>
    <w:next w:val="ae"/>
    <w:rsid w:val="00C24F2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4"/>
    <w:next w:val="ae"/>
    <w:rsid w:val="0045215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4"/>
    <w:next w:val="ae"/>
    <w:rsid w:val="00AD427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5"/>
    <w:uiPriority w:val="99"/>
    <w:semiHidden/>
    <w:unhideWhenUsed/>
    <w:rsid w:val="00F643AB"/>
  </w:style>
  <w:style w:type="paragraph" w:customStyle="1" w:styleId="95">
    <w:name w:val="Абзац списка9"/>
    <w:basedOn w:val="a2"/>
    <w:autoRedefine/>
    <w:rsid w:val="00F643AB"/>
    <w:pPr>
      <w:jc w:val="center"/>
    </w:pPr>
    <w:rPr>
      <w:snapToGrid w:val="0"/>
      <w:sz w:val="28"/>
      <w:szCs w:val="28"/>
    </w:rPr>
  </w:style>
  <w:style w:type="table" w:customStyle="1" w:styleId="380">
    <w:name w:val="Сетка таблицы38"/>
    <w:basedOn w:val="a4"/>
    <w:next w:val="ae"/>
    <w:uiPriority w:val="39"/>
    <w:rsid w:val="00F643A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8">
    <w:name w:val="3"/>
    <w:basedOn w:val="a2"/>
    <w:next w:val="af1"/>
    <w:qFormat/>
    <w:rsid w:val="00F643AB"/>
    <w:pPr>
      <w:jc w:val="center"/>
    </w:pPr>
    <w:rPr>
      <w:b/>
      <w:szCs w:val="20"/>
    </w:rPr>
  </w:style>
  <w:style w:type="paragraph" w:customStyle="1" w:styleId="2f9">
    <w:name w:val="Знак2"/>
    <w:basedOn w:val="a2"/>
    <w:rsid w:val="00F643AB"/>
    <w:pPr>
      <w:spacing w:after="160" w:line="240" w:lineRule="exact"/>
    </w:pPr>
    <w:rPr>
      <w:rFonts w:ascii="Verdana" w:hAnsi="Verdana" w:cs="Verdana"/>
      <w:sz w:val="20"/>
      <w:szCs w:val="20"/>
      <w:lang w:val="en-US" w:eastAsia="en-US"/>
    </w:rPr>
  </w:style>
  <w:style w:type="numbering" w:customStyle="1" w:styleId="1121">
    <w:name w:val="Нет списка112"/>
    <w:next w:val="a5"/>
    <w:uiPriority w:val="99"/>
    <w:semiHidden/>
    <w:unhideWhenUsed/>
    <w:rsid w:val="00F643AB"/>
  </w:style>
  <w:style w:type="numbering" w:customStyle="1" w:styleId="2101">
    <w:name w:val="Нет списка210"/>
    <w:next w:val="a5"/>
    <w:uiPriority w:val="99"/>
    <w:semiHidden/>
    <w:unhideWhenUsed/>
    <w:rsid w:val="00F643AB"/>
  </w:style>
  <w:style w:type="table" w:customStyle="1" w:styleId="2111">
    <w:name w:val="Сетка таблицы211"/>
    <w:basedOn w:val="a4"/>
    <w:next w:val="ae"/>
    <w:uiPriority w:val="39"/>
    <w:rsid w:val="00F643A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
    <w:name w:val="Нет списка36"/>
    <w:next w:val="a5"/>
    <w:uiPriority w:val="99"/>
    <w:semiHidden/>
    <w:unhideWhenUsed/>
    <w:rsid w:val="00CE3BCB"/>
  </w:style>
  <w:style w:type="numbering" w:customStyle="1" w:styleId="371">
    <w:name w:val="Нет списка37"/>
    <w:next w:val="a5"/>
    <w:uiPriority w:val="99"/>
    <w:semiHidden/>
    <w:unhideWhenUsed/>
    <w:rsid w:val="00AA4E0A"/>
  </w:style>
  <w:style w:type="table" w:customStyle="1" w:styleId="390">
    <w:name w:val="Сетка таблицы39"/>
    <w:basedOn w:val="a4"/>
    <w:next w:val="ae"/>
    <w:uiPriority w:val="39"/>
    <w:rsid w:val="00AA4E0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AA4E0A"/>
    <w:pPr>
      <w:widowControl w:val="0"/>
      <w:autoSpaceDE w:val="0"/>
      <w:autoSpaceDN w:val="0"/>
    </w:pPr>
    <w:rPr>
      <w:sz w:val="22"/>
      <w:szCs w:val="22"/>
      <w:lang w:eastAsia="en-US"/>
    </w:rPr>
  </w:style>
  <w:style w:type="numbering" w:customStyle="1" w:styleId="381">
    <w:name w:val="Нет списка38"/>
    <w:next w:val="a5"/>
    <w:uiPriority w:val="99"/>
    <w:semiHidden/>
    <w:unhideWhenUsed/>
    <w:rsid w:val="005A6E0E"/>
  </w:style>
  <w:style w:type="paragraph" w:customStyle="1" w:styleId="117">
    <w:name w:val="Знак Знак Знак Знак11"/>
    <w:basedOn w:val="a2"/>
    <w:rsid w:val="005A6E0E"/>
    <w:pPr>
      <w:tabs>
        <w:tab w:val="num" w:pos="360"/>
      </w:tabs>
      <w:spacing w:after="160" w:line="240" w:lineRule="exact"/>
    </w:pPr>
    <w:rPr>
      <w:rFonts w:ascii="Verdana" w:hAnsi="Verdana" w:cs="Verdana"/>
      <w:sz w:val="20"/>
      <w:szCs w:val="20"/>
      <w:lang w:val="en-US" w:eastAsia="en-US"/>
    </w:rPr>
  </w:style>
  <w:style w:type="paragraph" w:customStyle="1" w:styleId="3f9">
    <w:name w:val="Знак Знак Знак Знак3"/>
    <w:basedOn w:val="a2"/>
    <w:rsid w:val="005A6E0E"/>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 Знак Знак Знак Знак1"/>
    <w:basedOn w:val="a2"/>
    <w:rsid w:val="005A6E0E"/>
    <w:pPr>
      <w:tabs>
        <w:tab w:val="num" w:pos="360"/>
      </w:tabs>
      <w:spacing w:after="160" w:line="240" w:lineRule="exact"/>
    </w:pPr>
    <w:rPr>
      <w:rFonts w:ascii="Verdana" w:hAnsi="Verdana" w:cs="Verdana"/>
      <w:sz w:val="20"/>
      <w:szCs w:val="20"/>
      <w:lang w:val="en-US" w:eastAsia="en-US"/>
    </w:rPr>
  </w:style>
  <w:style w:type="paragraph" w:customStyle="1" w:styleId="118">
    <w:name w:val="Знак Знак Знак Знак1 Знак Знак Знак Знак1"/>
    <w:basedOn w:val="a2"/>
    <w:rsid w:val="005A6E0E"/>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 Знак Знак Знак Знак Знак Знак Знак Знак1"/>
    <w:basedOn w:val="a2"/>
    <w:rsid w:val="005A6E0E"/>
    <w:pPr>
      <w:tabs>
        <w:tab w:val="num" w:pos="360"/>
      </w:tabs>
      <w:spacing w:after="160" w:line="240" w:lineRule="exact"/>
    </w:pPr>
    <w:rPr>
      <w:rFonts w:ascii="Verdana" w:hAnsi="Verdana" w:cs="Verdana"/>
      <w:sz w:val="20"/>
      <w:szCs w:val="20"/>
      <w:lang w:val="en-US" w:eastAsia="en-US"/>
    </w:rPr>
  </w:style>
  <w:style w:type="paragraph" w:customStyle="1" w:styleId="1112">
    <w:name w:val="Знак Знак1 Знак Знак11"/>
    <w:basedOn w:val="a2"/>
    <w:rsid w:val="005A6E0E"/>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 Знак Знак Знак Знак Знак Знак Знак Знак Знак Знак Знак Знак1"/>
    <w:basedOn w:val="a2"/>
    <w:rsid w:val="005A6E0E"/>
    <w:pPr>
      <w:tabs>
        <w:tab w:val="num" w:pos="360"/>
      </w:tabs>
      <w:spacing w:after="160" w:line="240" w:lineRule="exact"/>
    </w:pPr>
    <w:rPr>
      <w:rFonts w:ascii="Verdana" w:hAnsi="Verdana" w:cs="Verdana"/>
      <w:sz w:val="20"/>
      <w:szCs w:val="20"/>
      <w:lang w:val="en-US" w:eastAsia="en-US"/>
    </w:rPr>
  </w:style>
  <w:style w:type="paragraph" w:customStyle="1" w:styleId="119">
    <w:name w:val="Знак Знак Знак Знак1 Знак Знак Знак Знак Знак Знак Знак Знак Знак Знак Знак Знак Знак Знак Знак Знак Знак Знак Знак Знак Знак Знак Знак Знак1"/>
    <w:basedOn w:val="a2"/>
    <w:rsid w:val="005A6E0E"/>
    <w:pPr>
      <w:tabs>
        <w:tab w:val="num" w:pos="360"/>
      </w:tabs>
      <w:spacing w:after="160" w:line="240" w:lineRule="exact"/>
    </w:pPr>
    <w:rPr>
      <w:rFonts w:ascii="Verdana" w:hAnsi="Verdana" w:cs="Verdana"/>
      <w:sz w:val="20"/>
      <w:szCs w:val="20"/>
      <w:lang w:val="en-US" w:eastAsia="en-US"/>
    </w:rPr>
  </w:style>
  <w:style w:type="paragraph" w:customStyle="1" w:styleId="11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2"/>
    <w:rsid w:val="005A6E0E"/>
    <w:pPr>
      <w:tabs>
        <w:tab w:val="num" w:pos="360"/>
      </w:tabs>
      <w:spacing w:after="160" w:line="240" w:lineRule="exact"/>
    </w:pPr>
    <w:rPr>
      <w:rFonts w:ascii="Verdana" w:hAnsi="Verdana" w:cs="Verdana"/>
      <w:sz w:val="20"/>
      <w:szCs w:val="20"/>
      <w:lang w:val="en-US" w:eastAsia="en-US"/>
    </w:rPr>
  </w:style>
  <w:style w:type="paragraph" w:customStyle="1" w:styleId="11b">
    <w:name w:val="Знак Знак1 Знак Знак Знак Знак Знак Знак Знак Знак Знак Знак Знак Знак Знак Знак Знак Знак1"/>
    <w:basedOn w:val="a2"/>
    <w:rsid w:val="005A6E0E"/>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2"/>
    <w:rsid w:val="005A6E0E"/>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 Знак Знак Знак Знак Знак Знак Знак Знак Знак Знак Знак Знак Знак1"/>
    <w:basedOn w:val="a2"/>
    <w:rsid w:val="005A6E0E"/>
    <w:pPr>
      <w:tabs>
        <w:tab w:val="num" w:pos="360"/>
      </w:tabs>
      <w:spacing w:after="160" w:line="240" w:lineRule="exact"/>
    </w:pPr>
    <w:rPr>
      <w:rFonts w:ascii="Verdana" w:hAnsi="Verdana" w:cs="Verdana"/>
      <w:sz w:val="20"/>
      <w:szCs w:val="20"/>
      <w:lang w:val="en-US" w:eastAsia="en-US"/>
    </w:rPr>
  </w:style>
  <w:style w:type="paragraph" w:customStyle="1" w:styleId="313">
    <w:name w:val="Знак Знак31"/>
    <w:basedOn w:val="a2"/>
    <w:rsid w:val="005A6E0E"/>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2"/>
    <w:rsid w:val="005A6E0E"/>
    <w:pPr>
      <w:tabs>
        <w:tab w:val="num" w:pos="360"/>
      </w:tabs>
      <w:spacing w:after="160" w:line="240" w:lineRule="exact"/>
    </w:pPr>
    <w:rPr>
      <w:rFonts w:ascii="Verdana" w:hAnsi="Verdana" w:cs="Verdana"/>
      <w:sz w:val="20"/>
      <w:szCs w:val="20"/>
      <w:lang w:val="en-US" w:eastAsia="en-US"/>
    </w:rPr>
  </w:style>
  <w:style w:type="paragraph" w:customStyle="1" w:styleId="affff6">
    <w:name w:val="Знак Знак Знак Знак Знак Знак"/>
    <w:basedOn w:val="a2"/>
    <w:rsid w:val="005A6E0E"/>
    <w:pPr>
      <w:tabs>
        <w:tab w:val="num" w:pos="360"/>
      </w:tabs>
      <w:spacing w:after="160" w:line="240" w:lineRule="exact"/>
    </w:pPr>
    <w:rPr>
      <w:rFonts w:ascii="Verdana" w:hAnsi="Verdana" w:cs="Verdana"/>
      <w:sz w:val="20"/>
      <w:szCs w:val="20"/>
      <w:lang w:val="en-US" w:eastAsia="en-US"/>
    </w:rPr>
  </w:style>
  <w:style w:type="character" w:customStyle="1" w:styleId="144TimesNewRoman">
    <w:name w:val="Основной текст (144) + Times New Roman"/>
    <w:aliases w:val="10,5 pt,Интервал 0 pt"/>
    <w:rsid w:val="005A6E0E"/>
    <w:rPr>
      <w:rFonts w:ascii="Times New Roman" w:eastAsia="Times New Roman" w:hAnsi="Times New Roman" w:cs="Times New Roman" w:hint="default"/>
      <w:b w:val="0"/>
      <w:bCs w:val="0"/>
      <w:i w:val="0"/>
      <w:iCs w:val="0"/>
      <w:smallCaps w:val="0"/>
      <w:strike w:val="0"/>
      <w:dstrike w:val="0"/>
      <w:color w:val="000000"/>
      <w:spacing w:val="5"/>
      <w:w w:val="100"/>
      <w:position w:val="0"/>
      <w:sz w:val="21"/>
      <w:szCs w:val="21"/>
      <w:u w:val="none"/>
      <w:effect w:val="none"/>
      <w:lang w:val="ru-RU"/>
    </w:rPr>
  </w:style>
  <w:style w:type="table" w:customStyle="1" w:styleId="401">
    <w:name w:val="Сетка таблицы40"/>
    <w:basedOn w:val="a4"/>
    <w:next w:val="ae"/>
    <w:rsid w:val="005A6E0E"/>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5"/>
    <w:uiPriority w:val="99"/>
    <w:semiHidden/>
    <w:unhideWhenUsed/>
    <w:rsid w:val="00E235BF"/>
  </w:style>
  <w:style w:type="character" w:customStyle="1" w:styleId="1fff2">
    <w:name w:val="Текст сноски Знак1"/>
    <w:basedOn w:val="a3"/>
    <w:uiPriority w:val="99"/>
    <w:semiHidden/>
    <w:rsid w:val="00E235BF"/>
  </w:style>
  <w:style w:type="character" w:customStyle="1" w:styleId="21a">
    <w:name w:val="Основной текст с отступом 2 Знак1"/>
    <w:basedOn w:val="a3"/>
    <w:semiHidden/>
    <w:rsid w:val="00E235BF"/>
  </w:style>
  <w:style w:type="numbering" w:customStyle="1" w:styleId="402">
    <w:name w:val="Нет списка40"/>
    <w:next w:val="a5"/>
    <w:uiPriority w:val="99"/>
    <w:semiHidden/>
    <w:unhideWhenUsed/>
    <w:rsid w:val="001C3897"/>
  </w:style>
  <w:style w:type="table" w:customStyle="1" w:styleId="420">
    <w:name w:val="Сетка таблицы42"/>
    <w:basedOn w:val="a4"/>
    <w:next w:val="ae"/>
    <w:uiPriority w:val="39"/>
    <w:rsid w:val="001C389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
    <w:basedOn w:val="a4"/>
    <w:next w:val="ae"/>
    <w:uiPriority w:val="59"/>
    <w:rsid w:val="00212260"/>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4"/>
    <w:next w:val="ae"/>
    <w:rsid w:val="0021226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4"/>
    <w:next w:val="ae"/>
    <w:rsid w:val="00C95EE7"/>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3">
    <w:name w:val="Знак Знак Знак Знак Знак Знак Знак Знак Знак Знак Знак Знак Знак1"/>
    <w:basedOn w:val="a2"/>
    <w:rsid w:val="00C95EE7"/>
    <w:pPr>
      <w:spacing w:before="100" w:beforeAutospacing="1" w:after="100" w:afterAutospacing="1"/>
    </w:pPr>
    <w:rPr>
      <w:rFonts w:ascii="Tahoma" w:hAnsi="Tahoma"/>
      <w:sz w:val="20"/>
      <w:szCs w:val="20"/>
      <w:lang w:val="en-US" w:eastAsia="en-US"/>
    </w:rPr>
  </w:style>
  <w:style w:type="table" w:customStyle="1" w:styleId="450">
    <w:name w:val="Сетка таблицы45"/>
    <w:basedOn w:val="a4"/>
    <w:next w:val="ae"/>
    <w:rsid w:val="00D31DE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7">
    <w:name w:val="Знак Знак Знак Знак Знак Знак Знак Знак Знак Знак Знак Знак Знак"/>
    <w:basedOn w:val="a2"/>
    <w:rsid w:val="00D31DEC"/>
    <w:pPr>
      <w:spacing w:before="100" w:beforeAutospacing="1" w:after="100" w:afterAutospacing="1"/>
    </w:pPr>
    <w:rPr>
      <w:rFonts w:ascii="Tahoma" w:hAnsi="Tahoma"/>
      <w:sz w:val="20"/>
      <w:szCs w:val="20"/>
      <w:lang w:val="en-US" w:eastAsia="en-US"/>
    </w:rPr>
  </w:style>
  <w:style w:type="numbering" w:customStyle="1" w:styleId="411">
    <w:name w:val="Нет списка41"/>
    <w:next w:val="a5"/>
    <w:uiPriority w:val="99"/>
    <w:semiHidden/>
    <w:unhideWhenUsed/>
    <w:rsid w:val="005B425F"/>
  </w:style>
  <w:style w:type="character" w:customStyle="1" w:styleId="2fa">
    <w:name w:val="Неразрешенное упоминание2"/>
    <w:basedOn w:val="a3"/>
    <w:uiPriority w:val="99"/>
    <w:semiHidden/>
    <w:unhideWhenUsed/>
    <w:rsid w:val="005B425F"/>
    <w:rPr>
      <w:color w:val="605E5C"/>
      <w:shd w:val="clear" w:color="auto" w:fill="E1DFDD"/>
    </w:rPr>
  </w:style>
  <w:style w:type="table" w:customStyle="1" w:styleId="460">
    <w:name w:val="Сетка таблицы46"/>
    <w:basedOn w:val="a4"/>
    <w:next w:val="ae"/>
    <w:uiPriority w:val="39"/>
    <w:rsid w:val="005B425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5"/>
    <w:uiPriority w:val="99"/>
    <w:semiHidden/>
    <w:unhideWhenUsed/>
    <w:rsid w:val="00934525"/>
  </w:style>
  <w:style w:type="table" w:customStyle="1" w:styleId="470">
    <w:name w:val="Сетка таблицы47"/>
    <w:basedOn w:val="a4"/>
    <w:next w:val="ae"/>
    <w:uiPriority w:val="39"/>
    <w:rsid w:val="0093452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4"/>
    <w:next w:val="ae"/>
    <w:uiPriority w:val="39"/>
    <w:rsid w:val="0093452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5"/>
    <w:uiPriority w:val="99"/>
    <w:semiHidden/>
    <w:unhideWhenUsed/>
    <w:rsid w:val="00934525"/>
  </w:style>
  <w:style w:type="paragraph" w:customStyle="1" w:styleId="xl64">
    <w:name w:val="xl64"/>
    <w:basedOn w:val="a2"/>
    <w:rsid w:val="00934525"/>
    <w:pPr>
      <w:spacing w:before="100" w:beforeAutospacing="1" w:after="100" w:afterAutospacing="1"/>
      <w:jc w:val="center"/>
    </w:pPr>
    <w:rPr>
      <w:b/>
      <w:bCs/>
    </w:rPr>
  </w:style>
  <w:style w:type="character" w:customStyle="1" w:styleId="fio14">
    <w:name w:val="fio14"/>
    <w:basedOn w:val="a3"/>
    <w:rsid w:val="00934525"/>
  </w:style>
  <w:style w:type="character" w:customStyle="1" w:styleId="fio17">
    <w:name w:val="fio17"/>
    <w:basedOn w:val="a3"/>
    <w:rsid w:val="00934525"/>
  </w:style>
  <w:style w:type="character" w:customStyle="1" w:styleId="fio19">
    <w:name w:val="fio19"/>
    <w:basedOn w:val="a3"/>
    <w:rsid w:val="00934525"/>
  </w:style>
  <w:style w:type="character" w:customStyle="1" w:styleId="fio20">
    <w:name w:val="fio20"/>
    <w:basedOn w:val="a3"/>
    <w:rsid w:val="00934525"/>
  </w:style>
  <w:style w:type="character" w:customStyle="1" w:styleId="fio21">
    <w:name w:val="fio21"/>
    <w:basedOn w:val="a3"/>
    <w:rsid w:val="00934525"/>
  </w:style>
  <w:style w:type="table" w:customStyle="1" w:styleId="480">
    <w:name w:val="Сетка таблицы48"/>
    <w:basedOn w:val="a4"/>
    <w:next w:val="ae"/>
    <w:uiPriority w:val="39"/>
    <w:rsid w:val="00934525"/>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51357">
      <w:bodyDiv w:val="1"/>
      <w:marLeft w:val="0"/>
      <w:marRight w:val="0"/>
      <w:marTop w:val="0"/>
      <w:marBottom w:val="0"/>
      <w:divBdr>
        <w:top w:val="none" w:sz="0" w:space="0" w:color="auto"/>
        <w:left w:val="none" w:sz="0" w:space="0" w:color="auto"/>
        <w:bottom w:val="none" w:sz="0" w:space="0" w:color="auto"/>
        <w:right w:val="none" w:sz="0" w:space="0" w:color="auto"/>
      </w:divBdr>
      <w:divsChild>
        <w:div w:id="1384519338">
          <w:marLeft w:val="0"/>
          <w:marRight w:val="0"/>
          <w:marTop w:val="0"/>
          <w:marBottom w:val="210"/>
          <w:divBdr>
            <w:top w:val="none" w:sz="0" w:space="0" w:color="auto"/>
            <w:left w:val="none" w:sz="0" w:space="0" w:color="auto"/>
            <w:bottom w:val="none" w:sz="0" w:space="0" w:color="auto"/>
            <w:right w:val="none" w:sz="0" w:space="0" w:color="auto"/>
          </w:divBdr>
        </w:div>
        <w:div w:id="1530072754">
          <w:marLeft w:val="0"/>
          <w:marRight w:val="0"/>
          <w:marTop w:val="0"/>
          <w:marBottom w:val="660"/>
          <w:divBdr>
            <w:top w:val="none" w:sz="0" w:space="0" w:color="auto"/>
            <w:left w:val="none" w:sz="0" w:space="0" w:color="auto"/>
            <w:bottom w:val="none" w:sz="0" w:space="0" w:color="auto"/>
            <w:right w:val="none" w:sz="0" w:space="0" w:color="auto"/>
          </w:divBdr>
        </w:div>
      </w:divsChild>
    </w:div>
    <w:div w:id="272325287">
      <w:bodyDiv w:val="1"/>
      <w:marLeft w:val="0"/>
      <w:marRight w:val="0"/>
      <w:marTop w:val="0"/>
      <w:marBottom w:val="0"/>
      <w:divBdr>
        <w:top w:val="none" w:sz="0" w:space="0" w:color="auto"/>
        <w:left w:val="none" w:sz="0" w:space="0" w:color="auto"/>
        <w:bottom w:val="none" w:sz="0" w:space="0" w:color="auto"/>
        <w:right w:val="none" w:sz="0" w:space="0" w:color="auto"/>
      </w:divBdr>
    </w:div>
    <w:div w:id="336471056">
      <w:bodyDiv w:val="1"/>
      <w:marLeft w:val="0"/>
      <w:marRight w:val="0"/>
      <w:marTop w:val="0"/>
      <w:marBottom w:val="0"/>
      <w:divBdr>
        <w:top w:val="none" w:sz="0" w:space="0" w:color="auto"/>
        <w:left w:val="none" w:sz="0" w:space="0" w:color="auto"/>
        <w:bottom w:val="none" w:sz="0" w:space="0" w:color="auto"/>
        <w:right w:val="none" w:sz="0" w:space="0" w:color="auto"/>
      </w:divBdr>
    </w:div>
    <w:div w:id="376971823">
      <w:bodyDiv w:val="1"/>
      <w:marLeft w:val="0"/>
      <w:marRight w:val="0"/>
      <w:marTop w:val="0"/>
      <w:marBottom w:val="0"/>
      <w:divBdr>
        <w:top w:val="none" w:sz="0" w:space="0" w:color="auto"/>
        <w:left w:val="none" w:sz="0" w:space="0" w:color="auto"/>
        <w:bottom w:val="none" w:sz="0" w:space="0" w:color="auto"/>
        <w:right w:val="none" w:sz="0" w:space="0" w:color="auto"/>
      </w:divBdr>
    </w:div>
    <w:div w:id="476387363">
      <w:bodyDiv w:val="1"/>
      <w:marLeft w:val="0"/>
      <w:marRight w:val="0"/>
      <w:marTop w:val="0"/>
      <w:marBottom w:val="0"/>
      <w:divBdr>
        <w:top w:val="none" w:sz="0" w:space="0" w:color="auto"/>
        <w:left w:val="none" w:sz="0" w:space="0" w:color="auto"/>
        <w:bottom w:val="none" w:sz="0" w:space="0" w:color="auto"/>
        <w:right w:val="none" w:sz="0" w:space="0" w:color="auto"/>
      </w:divBdr>
    </w:div>
    <w:div w:id="1537767634">
      <w:bodyDiv w:val="1"/>
      <w:marLeft w:val="0"/>
      <w:marRight w:val="0"/>
      <w:marTop w:val="0"/>
      <w:marBottom w:val="0"/>
      <w:divBdr>
        <w:top w:val="none" w:sz="0" w:space="0" w:color="auto"/>
        <w:left w:val="none" w:sz="0" w:space="0" w:color="auto"/>
        <w:bottom w:val="none" w:sz="0" w:space="0" w:color="auto"/>
        <w:right w:val="none" w:sz="0" w:space="0" w:color="auto"/>
      </w:divBdr>
    </w:div>
    <w:div w:id="1854372268">
      <w:bodyDiv w:val="1"/>
      <w:marLeft w:val="0"/>
      <w:marRight w:val="0"/>
      <w:marTop w:val="0"/>
      <w:marBottom w:val="0"/>
      <w:divBdr>
        <w:top w:val="none" w:sz="0" w:space="0" w:color="auto"/>
        <w:left w:val="none" w:sz="0" w:space="0" w:color="auto"/>
        <w:bottom w:val="none" w:sz="0" w:space="0" w:color="auto"/>
        <w:right w:val="none" w:sz="0" w:space="0" w:color="auto"/>
      </w:divBdr>
      <w:divsChild>
        <w:div w:id="1541162075">
          <w:marLeft w:val="0"/>
          <w:marRight w:val="0"/>
          <w:marTop w:val="0"/>
          <w:marBottom w:val="210"/>
          <w:divBdr>
            <w:top w:val="none" w:sz="0" w:space="0" w:color="auto"/>
            <w:left w:val="none" w:sz="0" w:space="0" w:color="auto"/>
            <w:bottom w:val="none" w:sz="0" w:space="0" w:color="auto"/>
            <w:right w:val="none" w:sz="0" w:space="0" w:color="auto"/>
          </w:divBdr>
        </w:div>
        <w:div w:id="1902980225">
          <w:marLeft w:val="0"/>
          <w:marRight w:val="0"/>
          <w:marTop w:val="0"/>
          <w:marBottom w:val="660"/>
          <w:divBdr>
            <w:top w:val="none" w:sz="0" w:space="0" w:color="auto"/>
            <w:left w:val="none" w:sz="0" w:space="0" w:color="auto"/>
            <w:bottom w:val="none" w:sz="0" w:space="0" w:color="auto"/>
            <w:right w:val="none" w:sz="0" w:space="0" w:color="auto"/>
          </w:divBdr>
        </w:div>
      </w:divsChild>
    </w:div>
    <w:div w:id="2038726231">
      <w:bodyDiv w:val="1"/>
      <w:marLeft w:val="0"/>
      <w:marRight w:val="0"/>
      <w:marTop w:val="0"/>
      <w:marBottom w:val="0"/>
      <w:divBdr>
        <w:top w:val="none" w:sz="0" w:space="0" w:color="auto"/>
        <w:left w:val="none" w:sz="0" w:space="0" w:color="auto"/>
        <w:bottom w:val="none" w:sz="0" w:space="0" w:color="auto"/>
        <w:right w:val="none" w:sz="0" w:space="0" w:color="auto"/>
      </w:divBdr>
    </w:div>
    <w:div w:id="209939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w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image" Target="media/image20.w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wmf"/><Relationship Id="rId30" Type="http://schemas.openxmlformats.org/officeDocument/2006/relationships/image" Target="media/image22.wmf"/><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448A2-A85D-4D63-B907-34A136609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23796</TotalTime>
  <Pages>91</Pages>
  <Words>28752</Words>
  <Characters>163893</Characters>
  <Application>Microsoft Office Word</Application>
  <DocSecurity>0</DocSecurity>
  <Lines>1365</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Бушуева</dc:creator>
  <cp:keywords/>
  <dc:description/>
  <cp:lastModifiedBy>Татьяна Сафина</cp:lastModifiedBy>
  <cp:revision>18</cp:revision>
  <cp:lastPrinted>2025-02-25T02:57:00Z</cp:lastPrinted>
  <dcterms:created xsi:type="dcterms:W3CDTF">2024-01-29T04:00:00Z</dcterms:created>
  <dcterms:modified xsi:type="dcterms:W3CDTF">2025-07-11T06:53:00Z</dcterms:modified>
</cp:coreProperties>
</file>