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42ECB4" w:rsidR="004E6CB0" w:rsidRDefault="003D3E77" w:rsidP="00AE3B94">
      <w:pPr>
        <w:widowControl w:val="0"/>
        <w:autoSpaceDE w:val="0"/>
        <w:autoSpaceDN w:val="0"/>
        <w:adjustRightInd w:val="0"/>
        <w:jc w:val="center"/>
        <w:rPr>
          <w:sz w:val="28"/>
          <w:szCs w:val="28"/>
        </w:rPr>
      </w:pPr>
      <w:r>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68BB9157"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7CAF4628" w:rsidR="003D3E77" w:rsidRPr="004948EA" w:rsidRDefault="00851D0F" w:rsidP="000E3AF7">
      <w:pPr>
        <w:widowControl w:val="0"/>
        <w:tabs>
          <w:tab w:val="left" w:pos="9072"/>
        </w:tabs>
        <w:ind w:left="142" w:hanging="142"/>
        <w:rPr>
          <w:sz w:val="28"/>
          <w:szCs w:val="22"/>
          <w:lang w:val="en-US"/>
        </w:rPr>
      </w:pPr>
      <w:r>
        <w:rPr>
          <w:sz w:val="28"/>
          <w:szCs w:val="22"/>
          <w:lang w:val="en-US"/>
        </w:rPr>
        <w:t>13</w:t>
      </w:r>
      <w:r w:rsidR="00133FAA">
        <w:rPr>
          <w:sz w:val="28"/>
          <w:szCs w:val="22"/>
        </w:rPr>
        <w:t>.0</w:t>
      </w:r>
      <w:r w:rsidR="003D2493">
        <w:rPr>
          <w:sz w:val="28"/>
          <w:szCs w:val="22"/>
          <w:lang w:val="en-US"/>
        </w:rPr>
        <w:t>5</w:t>
      </w:r>
      <w:r w:rsidR="00B303AE">
        <w:rPr>
          <w:sz w:val="28"/>
          <w:szCs w:val="22"/>
        </w:rPr>
        <w:t>.2025</w:t>
      </w:r>
      <w:r w:rsidR="00B303AE">
        <w:rPr>
          <w:sz w:val="28"/>
          <w:szCs w:val="22"/>
        </w:rPr>
        <w:tab/>
      </w:r>
      <w:r w:rsidR="00B303AE">
        <w:rPr>
          <w:sz w:val="28"/>
          <w:szCs w:val="22"/>
        </w:rPr>
        <w:tab/>
      </w:r>
      <w:r w:rsidR="003D3E77" w:rsidRPr="008E24C0">
        <w:rPr>
          <w:sz w:val="28"/>
          <w:szCs w:val="22"/>
        </w:rPr>
        <w:t xml:space="preserve">№ </w:t>
      </w:r>
      <w:r w:rsidR="006B006C">
        <w:rPr>
          <w:sz w:val="28"/>
          <w:szCs w:val="22"/>
        </w:rPr>
        <w:t>3</w:t>
      </w:r>
      <w:r>
        <w:rPr>
          <w:sz w:val="28"/>
          <w:szCs w:val="22"/>
          <w:lang w:val="en-US"/>
        </w:rPr>
        <w:t>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498" w:type="dxa"/>
        <w:jc w:val="center"/>
        <w:tblLook w:val="04A0" w:firstRow="1" w:lastRow="0" w:firstColumn="1" w:lastColumn="0" w:noHBand="0" w:noVBand="1"/>
      </w:tblPr>
      <w:tblGrid>
        <w:gridCol w:w="6521"/>
        <w:gridCol w:w="426"/>
        <w:gridCol w:w="2551"/>
      </w:tblGrid>
      <w:tr w:rsidR="005D4A5A" w:rsidRPr="006C57C6" w14:paraId="245F3D8C" w14:textId="77777777" w:rsidTr="00802E2E">
        <w:trPr>
          <w:trHeight w:val="399"/>
          <w:jc w:val="center"/>
        </w:trPr>
        <w:tc>
          <w:tcPr>
            <w:tcW w:w="6521" w:type="dxa"/>
            <w:shd w:val="clear" w:color="auto" w:fill="auto"/>
          </w:tcPr>
          <w:p w14:paraId="71F1B388" w14:textId="47FE15A2" w:rsidR="005D4A5A" w:rsidRPr="006C57C6" w:rsidRDefault="005D4A5A" w:rsidP="00C97105">
            <w:pPr>
              <w:widowControl w:val="0"/>
              <w:tabs>
                <w:tab w:val="left" w:pos="9072"/>
              </w:tabs>
              <w:ind w:left="284" w:hanging="284"/>
              <w:jc w:val="both"/>
              <w:rPr>
                <w:b/>
                <w:sz w:val="28"/>
                <w:szCs w:val="28"/>
              </w:rPr>
            </w:pPr>
            <w:r w:rsidRPr="006C57C6">
              <w:rPr>
                <w:b/>
                <w:sz w:val="28"/>
                <w:szCs w:val="28"/>
              </w:rPr>
              <w:t>Председательствующий</w:t>
            </w:r>
          </w:p>
        </w:tc>
        <w:tc>
          <w:tcPr>
            <w:tcW w:w="426" w:type="dxa"/>
            <w:shd w:val="clear" w:color="auto" w:fill="auto"/>
          </w:tcPr>
          <w:p w14:paraId="60816C81" w14:textId="705B3E50" w:rsidR="005D4A5A" w:rsidRPr="006C57C6" w:rsidRDefault="005D4A5A" w:rsidP="00A91F8D">
            <w:pPr>
              <w:widowControl w:val="0"/>
              <w:tabs>
                <w:tab w:val="left" w:pos="9072"/>
              </w:tabs>
              <w:rPr>
                <w:sz w:val="28"/>
                <w:szCs w:val="28"/>
              </w:rPr>
            </w:pPr>
          </w:p>
        </w:tc>
        <w:tc>
          <w:tcPr>
            <w:tcW w:w="2551" w:type="dxa"/>
            <w:shd w:val="clear" w:color="auto" w:fill="auto"/>
          </w:tcPr>
          <w:p w14:paraId="602C73B1" w14:textId="73C750AB" w:rsidR="005D4A5A" w:rsidRPr="006C57C6" w:rsidRDefault="005D4A5A" w:rsidP="00A91F8D">
            <w:pPr>
              <w:widowControl w:val="0"/>
              <w:tabs>
                <w:tab w:val="left" w:pos="9072"/>
              </w:tabs>
              <w:rPr>
                <w:sz w:val="28"/>
                <w:szCs w:val="28"/>
              </w:rPr>
            </w:pPr>
          </w:p>
        </w:tc>
      </w:tr>
      <w:tr w:rsidR="00A2007C" w:rsidRPr="006C57C6" w14:paraId="30209982" w14:textId="77777777" w:rsidTr="00802E2E">
        <w:trPr>
          <w:trHeight w:val="399"/>
          <w:jc w:val="center"/>
        </w:trPr>
        <w:tc>
          <w:tcPr>
            <w:tcW w:w="6521" w:type="dxa"/>
            <w:shd w:val="clear" w:color="auto" w:fill="auto"/>
          </w:tcPr>
          <w:p w14:paraId="39B33D4E" w14:textId="45DB163C" w:rsidR="00A2007C" w:rsidRPr="006C57C6" w:rsidRDefault="00A2007C" w:rsidP="00A2007C">
            <w:pPr>
              <w:widowControl w:val="0"/>
              <w:tabs>
                <w:tab w:val="left" w:pos="9072"/>
              </w:tabs>
              <w:rPr>
                <w:b/>
                <w:sz w:val="28"/>
                <w:szCs w:val="28"/>
              </w:rPr>
            </w:pPr>
            <w:r w:rsidRPr="006C57C6">
              <w:rPr>
                <w:sz w:val="28"/>
                <w:szCs w:val="28"/>
              </w:rPr>
              <w:t>Председатель Региональной энергетической комиссии Кузбасса</w:t>
            </w:r>
          </w:p>
        </w:tc>
        <w:tc>
          <w:tcPr>
            <w:tcW w:w="426" w:type="dxa"/>
            <w:shd w:val="clear" w:color="auto" w:fill="auto"/>
          </w:tcPr>
          <w:p w14:paraId="2C439F19" w14:textId="3D722DE6" w:rsidR="00A2007C" w:rsidRPr="006C57C6" w:rsidRDefault="00A2007C" w:rsidP="00A91F8D">
            <w:pPr>
              <w:widowControl w:val="0"/>
              <w:tabs>
                <w:tab w:val="left" w:pos="9072"/>
              </w:tabs>
              <w:rPr>
                <w:sz w:val="28"/>
                <w:szCs w:val="28"/>
              </w:rPr>
            </w:pPr>
            <w:r w:rsidRPr="006C57C6">
              <w:rPr>
                <w:sz w:val="28"/>
                <w:szCs w:val="28"/>
              </w:rPr>
              <w:t>–</w:t>
            </w:r>
          </w:p>
        </w:tc>
        <w:tc>
          <w:tcPr>
            <w:tcW w:w="2551" w:type="dxa"/>
            <w:shd w:val="clear" w:color="auto" w:fill="auto"/>
          </w:tcPr>
          <w:p w14:paraId="393B39AE" w14:textId="2E0FA906" w:rsidR="00A2007C" w:rsidRPr="006C57C6" w:rsidRDefault="00A2007C" w:rsidP="00A91F8D">
            <w:pPr>
              <w:widowControl w:val="0"/>
              <w:tabs>
                <w:tab w:val="left" w:pos="9072"/>
              </w:tabs>
              <w:rPr>
                <w:sz w:val="28"/>
                <w:szCs w:val="28"/>
              </w:rPr>
            </w:pPr>
            <w:r w:rsidRPr="006C57C6">
              <w:rPr>
                <w:bCs/>
                <w:sz w:val="28"/>
                <w:szCs w:val="28"/>
              </w:rPr>
              <w:t>Малюта Д.В.</w:t>
            </w:r>
          </w:p>
        </w:tc>
      </w:tr>
      <w:tr w:rsidR="005D4A5A" w:rsidRPr="006C57C6" w14:paraId="2F1E4A6B" w14:textId="77777777" w:rsidTr="00802E2E">
        <w:trPr>
          <w:trHeight w:val="277"/>
          <w:jc w:val="center"/>
        </w:trPr>
        <w:tc>
          <w:tcPr>
            <w:tcW w:w="6521" w:type="dxa"/>
            <w:shd w:val="clear" w:color="auto" w:fill="auto"/>
          </w:tcPr>
          <w:p w14:paraId="74C8DB14" w14:textId="77777777" w:rsidR="005D4A5A" w:rsidRPr="006C57C6" w:rsidRDefault="005D4A5A" w:rsidP="00A91F8D">
            <w:pPr>
              <w:widowControl w:val="0"/>
              <w:tabs>
                <w:tab w:val="left" w:pos="9072"/>
              </w:tabs>
              <w:ind w:left="284" w:hanging="284"/>
              <w:jc w:val="both"/>
              <w:rPr>
                <w:b/>
                <w:bCs/>
                <w:sz w:val="28"/>
                <w:szCs w:val="28"/>
                <w:u w:val="single"/>
              </w:rPr>
            </w:pPr>
            <w:r w:rsidRPr="006C57C6">
              <w:rPr>
                <w:b/>
                <w:bCs/>
                <w:sz w:val="28"/>
                <w:szCs w:val="28"/>
              </w:rPr>
              <w:t>Секретарь</w:t>
            </w:r>
          </w:p>
        </w:tc>
        <w:tc>
          <w:tcPr>
            <w:tcW w:w="426" w:type="dxa"/>
            <w:shd w:val="clear" w:color="auto" w:fill="auto"/>
          </w:tcPr>
          <w:p w14:paraId="58898972" w14:textId="45217B67" w:rsidR="005D4A5A" w:rsidRPr="006C57C6" w:rsidRDefault="005D4A5A" w:rsidP="00A91F8D">
            <w:pPr>
              <w:widowControl w:val="0"/>
              <w:jc w:val="center"/>
              <w:rPr>
                <w:sz w:val="28"/>
                <w:szCs w:val="28"/>
              </w:rPr>
            </w:pPr>
          </w:p>
        </w:tc>
        <w:tc>
          <w:tcPr>
            <w:tcW w:w="2551" w:type="dxa"/>
            <w:shd w:val="clear" w:color="auto" w:fill="auto"/>
          </w:tcPr>
          <w:p w14:paraId="2F6ACBEF" w14:textId="5A067774" w:rsidR="005D4A5A" w:rsidRPr="006C57C6" w:rsidRDefault="005D4A5A" w:rsidP="00A91F8D">
            <w:pPr>
              <w:widowControl w:val="0"/>
              <w:tabs>
                <w:tab w:val="left" w:pos="9072"/>
              </w:tabs>
              <w:rPr>
                <w:sz w:val="28"/>
                <w:szCs w:val="28"/>
              </w:rPr>
            </w:pPr>
          </w:p>
        </w:tc>
      </w:tr>
      <w:tr w:rsidR="005D4A5A" w:rsidRPr="006C57C6" w14:paraId="75419E14" w14:textId="77777777" w:rsidTr="00802E2E">
        <w:trPr>
          <w:trHeight w:val="277"/>
          <w:jc w:val="center"/>
        </w:trPr>
        <w:tc>
          <w:tcPr>
            <w:tcW w:w="6521" w:type="dxa"/>
            <w:shd w:val="clear" w:color="auto" w:fill="auto"/>
          </w:tcPr>
          <w:p w14:paraId="759399EB" w14:textId="24B66F56" w:rsidR="005D4A5A" w:rsidRPr="006C57C6" w:rsidRDefault="00A1285B" w:rsidP="00443547">
            <w:pPr>
              <w:widowControl w:val="0"/>
              <w:tabs>
                <w:tab w:val="left" w:pos="9072"/>
              </w:tabs>
              <w:jc w:val="both"/>
              <w:rPr>
                <w:sz w:val="28"/>
                <w:szCs w:val="28"/>
              </w:rPr>
            </w:pPr>
            <w:r w:rsidRPr="006C57C6">
              <w:rPr>
                <w:sz w:val="28"/>
                <w:szCs w:val="28"/>
              </w:rPr>
              <w:t>Консультант</w:t>
            </w:r>
            <w:r w:rsidR="00A360B5" w:rsidRPr="006C57C6">
              <w:rPr>
                <w:sz w:val="28"/>
                <w:szCs w:val="28"/>
              </w:rPr>
              <w:t xml:space="preserve"> </w:t>
            </w:r>
            <w:r w:rsidR="002463DA" w:rsidRPr="006C57C6">
              <w:rPr>
                <w:sz w:val="28"/>
                <w:szCs w:val="28"/>
              </w:rPr>
              <w:t>отдела правового обеспечения и организации закупок</w:t>
            </w:r>
            <w:r w:rsidR="00E71041" w:rsidRPr="006C57C6">
              <w:rPr>
                <w:sz w:val="28"/>
                <w:szCs w:val="28"/>
              </w:rPr>
              <w:t xml:space="preserve"> Региональной</w:t>
            </w:r>
            <w:r w:rsidR="00193BCB" w:rsidRPr="006C57C6">
              <w:rPr>
                <w:sz w:val="28"/>
                <w:szCs w:val="28"/>
              </w:rPr>
              <w:t xml:space="preserve"> </w:t>
            </w:r>
            <w:r w:rsidR="00E71041" w:rsidRPr="006C57C6">
              <w:rPr>
                <w:sz w:val="28"/>
                <w:szCs w:val="28"/>
              </w:rPr>
              <w:t>энергетической комиссии Кузбасса</w:t>
            </w:r>
          </w:p>
        </w:tc>
        <w:tc>
          <w:tcPr>
            <w:tcW w:w="426" w:type="dxa"/>
            <w:shd w:val="clear" w:color="auto" w:fill="auto"/>
          </w:tcPr>
          <w:p w14:paraId="3A84CE99" w14:textId="7BC4AEEC" w:rsidR="005D4A5A" w:rsidRPr="006C57C6" w:rsidRDefault="005D4A5A" w:rsidP="00A91F8D">
            <w:pPr>
              <w:widowControl w:val="0"/>
              <w:jc w:val="center"/>
              <w:rPr>
                <w:sz w:val="28"/>
                <w:szCs w:val="28"/>
              </w:rPr>
            </w:pPr>
            <w:r w:rsidRPr="006C57C6">
              <w:rPr>
                <w:sz w:val="28"/>
                <w:szCs w:val="28"/>
              </w:rPr>
              <w:t>–</w:t>
            </w:r>
          </w:p>
        </w:tc>
        <w:tc>
          <w:tcPr>
            <w:tcW w:w="2551" w:type="dxa"/>
            <w:shd w:val="clear" w:color="auto" w:fill="auto"/>
          </w:tcPr>
          <w:p w14:paraId="13F691BC" w14:textId="20C7A3A0" w:rsidR="005D4A5A" w:rsidRPr="006C57C6" w:rsidRDefault="00A1285B" w:rsidP="00A91F8D">
            <w:pPr>
              <w:widowControl w:val="0"/>
              <w:tabs>
                <w:tab w:val="left" w:pos="9072"/>
              </w:tabs>
              <w:rPr>
                <w:sz w:val="28"/>
                <w:szCs w:val="28"/>
              </w:rPr>
            </w:pPr>
            <w:r w:rsidRPr="006C57C6">
              <w:rPr>
                <w:sz w:val="28"/>
                <w:szCs w:val="28"/>
              </w:rPr>
              <w:t>Юхневич К.С.</w:t>
            </w:r>
          </w:p>
        </w:tc>
      </w:tr>
      <w:tr w:rsidR="005D4A5A" w:rsidRPr="006C57C6" w14:paraId="02ED279F" w14:textId="77777777" w:rsidTr="00802E2E">
        <w:trPr>
          <w:trHeight w:val="632"/>
          <w:jc w:val="center"/>
        </w:trPr>
        <w:tc>
          <w:tcPr>
            <w:tcW w:w="6521" w:type="dxa"/>
          </w:tcPr>
          <w:p w14:paraId="4685AA65" w14:textId="668D1DDB" w:rsidR="002F7144" w:rsidRPr="006C57C6" w:rsidRDefault="005D4A5A" w:rsidP="000A329A">
            <w:pPr>
              <w:widowControl w:val="0"/>
              <w:tabs>
                <w:tab w:val="left" w:pos="9072"/>
              </w:tabs>
              <w:jc w:val="both"/>
              <w:rPr>
                <w:b/>
                <w:sz w:val="28"/>
                <w:szCs w:val="28"/>
                <w:u w:val="single"/>
              </w:rPr>
            </w:pPr>
            <w:r w:rsidRPr="006C57C6">
              <w:rPr>
                <w:b/>
                <w:sz w:val="28"/>
                <w:szCs w:val="28"/>
                <w:u w:val="single"/>
              </w:rPr>
              <w:t>Присутствовали:</w:t>
            </w:r>
          </w:p>
          <w:p w14:paraId="3819C65C" w14:textId="569E1453" w:rsidR="005D4A5A" w:rsidRPr="006C57C6" w:rsidRDefault="005D4A5A" w:rsidP="00C97105">
            <w:pPr>
              <w:widowControl w:val="0"/>
              <w:tabs>
                <w:tab w:val="left" w:pos="9072"/>
              </w:tabs>
              <w:jc w:val="both"/>
              <w:rPr>
                <w:b/>
                <w:sz w:val="28"/>
                <w:szCs w:val="28"/>
                <w:u w:val="single"/>
              </w:rPr>
            </w:pPr>
            <w:r w:rsidRPr="006C57C6">
              <w:rPr>
                <w:b/>
                <w:sz w:val="28"/>
                <w:szCs w:val="28"/>
                <w:u w:val="single"/>
              </w:rPr>
              <w:t>Члены Правления:</w:t>
            </w:r>
          </w:p>
        </w:tc>
        <w:tc>
          <w:tcPr>
            <w:tcW w:w="426" w:type="dxa"/>
          </w:tcPr>
          <w:p w14:paraId="4FDB88F1" w14:textId="61C3B33D" w:rsidR="005D4A5A" w:rsidRPr="006C57C6" w:rsidRDefault="005D4A5A" w:rsidP="00A91F8D">
            <w:pPr>
              <w:widowControl w:val="0"/>
              <w:jc w:val="center"/>
              <w:rPr>
                <w:sz w:val="28"/>
                <w:szCs w:val="28"/>
              </w:rPr>
            </w:pPr>
          </w:p>
        </w:tc>
        <w:tc>
          <w:tcPr>
            <w:tcW w:w="2551" w:type="dxa"/>
          </w:tcPr>
          <w:p w14:paraId="3421775E" w14:textId="77777777" w:rsidR="005D4A5A" w:rsidRPr="006C57C6" w:rsidRDefault="005D4A5A" w:rsidP="00A91F8D">
            <w:pPr>
              <w:widowControl w:val="0"/>
              <w:tabs>
                <w:tab w:val="left" w:pos="9072"/>
              </w:tabs>
              <w:rPr>
                <w:sz w:val="28"/>
                <w:szCs w:val="28"/>
              </w:rPr>
            </w:pPr>
          </w:p>
        </w:tc>
      </w:tr>
      <w:tr w:rsidR="00734EFF" w:rsidRPr="006C57C6" w14:paraId="709201D2" w14:textId="77777777" w:rsidTr="00802E2E">
        <w:trPr>
          <w:trHeight w:val="632"/>
          <w:jc w:val="center"/>
        </w:trPr>
        <w:tc>
          <w:tcPr>
            <w:tcW w:w="6521" w:type="dxa"/>
          </w:tcPr>
          <w:p w14:paraId="5325F0EF" w14:textId="1CFEB0A3" w:rsidR="00734EFF" w:rsidRPr="006C57C6" w:rsidRDefault="00133FAA" w:rsidP="00734EFF">
            <w:pPr>
              <w:widowControl w:val="0"/>
              <w:tabs>
                <w:tab w:val="left" w:pos="9072"/>
              </w:tabs>
              <w:jc w:val="both"/>
              <w:rPr>
                <w:b/>
                <w:sz w:val="28"/>
                <w:szCs w:val="28"/>
                <w:u w:val="single"/>
              </w:rPr>
            </w:pPr>
            <w:r w:rsidRPr="006C57C6">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7198E081" w14:textId="7B2EB167" w:rsidR="00734EFF" w:rsidRPr="006C57C6" w:rsidRDefault="003878D3" w:rsidP="00734EFF">
            <w:pPr>
              <w:widowControl w:val="0"/>
              <w:jc w:val="center"/>
              <w:rPr>
                <w:sz w:val="28"/>
                <w:szCs w:val="28"/>
              </w:rPr>
            </w:pPr>
            <w:r w:rsidRPr="006C57C6">
              <w:rPr>
                <w:bCs/>
                <w:sz w:val="28"/>
                <w:szCs w:val="28"/>
              </w:rPr>
              <w:t>–</w:t>
            </w:r>
          </w:p>
        </w:tc>
        <w:tc>
          <w:tcPr>
            <w:tcW w:w="2551" w:type="dxa"/>
          </w:tcPr>
          <w:p w14:paraId="10E9B358" w14:textId="1731F7BF" w:rsidR="00734EFF" w:rsidRPr="006C57C6" w:rsidRDefault="00133FAA" w:rsidP="00734EFF">
            <w:pPr>
              <w:widowControl w:val="0"/>
              <w:tabs>
                <w:tab w:val="left" w:pos="9072"/>
              </w:tabs>
              <w:rPr>
                <w:sz w:val="28"/>
                <w:szCs w:val="28"/>
              </w:rPr>
            </w:pPr>
            <w:r w:rsidRPr="006C57C6">
              <w:rPr>
                <w:bCs/>
                <w:sz w:val="28"/>
                <w:szCs w:val="28"/>
              </w:rPr>
              <w:t>Саврасов М.Г</w:t>
            </w:r>
            <w:r w:rsidR="00E70C8F" w:rsidRPr="006C57C6">
              <w:rPr>
                <w:bCs/>
                <w:sz w:val="28"/>
                <w:szCs w:val="28"/>
              </w:rPr>
              <w:t>.</w:t>
            </w:r>
          </w:p>
        </w:tc>
      </w:tr>
      <w:tr w:rsidR="00851D0F" w:rsidRPr="006C57C6" w14:paraId="07C290F3" w14:textId="77777777" w:rsidTr="00802E2E">
        <w:trPr>
          <w:trHeight w:val="632"/>
          <w:jc w:val="center"/>
        </w:trPr>
        <w:tc>
          <w:tcPr>
            <w:tcW w:w="6521" w:type="dxa"/>
          </w:tcPr>
          <w:p w14:paraId="4F0F1A1F" w14:textId="4534FFA9" w:rsidR="00851D0F" w:rsidRPr="006C57C6" w:rsidRDefault="00851D0F" w:rsidP="00851D0F">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tcPr>
          <w:p w14:paraId="1169F0A8" w14:textId="1D40CF0A" w:rsidR="00851D0F" w:rsidRPr="006C57C6" w:rsidRDefault="00851D0F" w:rsidP="00851D0F">
            <w:pPr>
              <w:widowControl w:val="0"/>
              <w:jc w:val="center"/>
              <w:rPr>
                <w:bCs/>
                <w:sz w:val="28"/>
                <w:szCs w:val="28"/>
              </w:rPr>
            </w:pPr>
            <w:r w:rsidRPr="00B14527">
              <w:rPr>
                <w:sz w:val="28"/>
                <w:szCs w:val="28"/>
              </w:rPr>
              <w:t>–</w:t>
            </w:r>
          </w:p>
        </w:tc>
        <w:tc>
          <w:tcPr>
            <w:tcW w:w="2551" w:type="dxa"/>
          </w:tcPr>
          <w:p w14:paraId="284204E5" w14:textId="4BD1B9BB" w:rsidR="00851D0F" w:rsidRPr="00851D0F" w:rsidRDefault="00851D0F" w:rsidP="00851D0F">
            <w:pPr>
              <w:widowControl w:val="0"/>
              <w:tabs>
                <w:tab w:val="left" w:pos="9072"/>
              </w:tabs>
              <w:rPr>
                <w:bCs/>
                <w:sz w:val="28"/>
                <w:szCs w:val="28"/>
              </w:rPr>
            </w:pPr>
            <w:r>
              <w:rPr>
                <w:sz w:val="28"/>
                <w:szCs w:val="22"/>
              </w:rPr>
              <w:t>Чурсина О.А.</w:t>
            </w:r>
          </w:p>
        </w:tc>
      </w:tr>
      <w:tr w:rsidR="00A655FE" w:rsidRPr="006C57C6" w14:paraId="139F4765" w14:textId="77777777" w:rsidTr="00802E2E">
        <w:trPr>
          <w:jc w:val="center"/>
        </w:trPr>
        <w:tc>
          <w:tcPr>
            <w:tcW w:w="6521" w:type="dxa"/>
          </w:tcPr>
          <w:p w14:paraId="16F1F04C" w14:textId="67A43CC6" w:rsidR="00A655FE" w:rsidRPr="006C57C6" w:rsidRDefault="00A655FE" w:rsidP="00F9382F">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6" w:type="dxa"/>
          </w:tcPr>
          <w:p w14:paraId="5A9C3EB1" w14:textId="01862B24" w:rsidR="00A655FE" w:rsidRPr="006C57C6" w:rsidRDefault="0038247A" w:rsidP="00F9382F">
            <w:pPr>
              <w:widowControl w:val="0"/>
              <w:jc w:val="center"/>
              <w:rPr>
                <w:bCs/>
                <w:sz w:val="28"/>
                <w:szCs w:val="28"/>
              </w:rPr>
            </w:pPr>
            <w:r w:rsidRPr="006C57C6">
              <w:rPr>
                <w:bCs/>
                <w:sz w:val="28"/>
                <w:szCs w:val="28"/>
              </w:rPr>
              <w:t>–</w:t>
            </w:r>
          </w:p>
        </w:tc>
        <w:tc>
          <w:tcPr>
            <w:tcW w:w="2551" w:type="dxa"/>
          </w:tcPr>
          <w:p w14:paraId="371DF726" w14:textId="128AD6E3" w:rsidR="00A655FE" w:rsidRPr="006C57C6" w:rsidRDefault="00A655FE" w:rsidP="00F9382F">
            <w:pPr>
              <w:widowControl w:val="0"/>
              <w:tabs>
                <w:tab w:val="left" w:pos="9072"/>
              </w:tabs>
              <w:rPr>
                <w:bCs/>
                <w:sz w:val="28"/>
                <w:szCs w:val="28"/>
              </w:rPr>
            </w:pPr>
            <w:r w:rsidRPr="006C57C6">
              <w:rPr>
                <w:bCs/>
                <w:sz w:val="28"/>
                <w:szCs w:val="28"/>
              </w:rPr>
              <w:t>Лермонтов Ю.Б.</w:t>
            </w:r>
          </w:p>
        </w:tc>
      </w:tr>
      <w:tr w:rsidR="004948EA" w:rsidRPr="006C57C6" w14:paraId="03F73F6A" w14:textId="77777777" w:rsidTr="00802E2E">
        <w:trPr>
          <w:jc w:val="center"/>
        </w:trPr>
        <w:tc>
          <w:tcPr>
            <w:tcW w:w="6521" w:type="dxa"/>
          </w:tcPr>
          <w:p w14:paraId="108E4830" w14:textId="1D20AA68" w:rsidR="004948EA" w:rsidRPr="006C57C6" w:rsidRDefault="004948EA" w:rsidP="004948EA">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p>
        </w:tc>
        <w:tc>
          <w:tcPr>
            <w:tcW w:w="426" w:type="dxa"/>
          </w:tcPr>
          <w:p w14:paraId="3D74099E" w14:textId="09361693" w:rsidR="004948EA" w:rsidRPr="006C57C6" w:rsidRDefault="004948EA" w:rsidP="004948EA">
            <w:pPr>
              <w:widowControl w:val="0"/>
              <w:jc w:val="center"/>
              <w:rPr>
                <w:bCs/>
                <w:sz w:val="28"/>
                <w:szCs w:val="28"/>
              </w:rPr>
            </w:pPr>
            <w:r w:rsidRPr="006C57C6">
              <w:rPr>
                <w:bCs/>
                <w:sz w:val="28"/>
                <w:szCs w:val="28"/>
              </w:rPr>
              <w:t>–</w:t>
            </w:r>
          </w:p>
        </w:tc>
        <w:tc>
          <w:tcPr>
            <w:tcW w:w="2551" w:type="dxa"/>
          </w:tcPr>
          <w:p w14:paraId="27A1C45F" w14:textId="72FA26F6" w:rsidR="004948EA" w:rsidRPr="006C57C6" w:rsidRDefault="004948EA" w:rsidP="004948EA">
            <w:pPr>
              <w:widowControl w:val="0"/>
              <w:tabs>
                <w:tab w:val="left" w:pos="9072"/>
              </w:tabs>
              <w:rPr>
                <w:bCs/>
                <w:sz w:val="28"/>
                <w:szCs w:val="28"/>
              </w:rPr>
            </w:pPr>
            <w:r w:rsidRPr="006C57C6">
              <w:rPr>
                <w:bCs/>
                <w:sz w:val="28"/>
                <w:szCs w:val="28"/>
              </w:rPr>
              <w:t>Ермак Н.В.</w:t>
            </w:r>
          </w:p>
        </w:tc>
      </w:tr>
      <w:tr w:rsidR="00A1285B" w:rsidRPr="006C57C6" w14:paraId="0B9C9DF1" w14:textId="77777777" w:rsidTr="00802E2E">
        <w:trPr>
          <w:jc w:val="center"/>
        </w:trPr>
        <w:tc>
          <w:tcPr>
            <w:tcW w:w="6521" w:type="dxa"/>
          </w:tcPr>
          <w:p w14:paraId="0575E3CB" w14:textId="7E381BC8" w:rsidR="00A1285B" w:rsidRPr="006C57C6" w:rsidRDefault="00A1285B" w:rsidP="00A1285B">
            <w:pPr>
              <w:widowControl w:val="0"/>
              <w:tabs>
                <w:tab w:val="left" w:pos="9072"/>
              </w:tabs>
              <w:jc w:val="both"/>
              <w:rPr>
                <w:bCs/>
                <w:sz w:val="28"/>
                <w:szCs w:val="28"/>
              </w:rPr>
            </w:pPr>
            <w:r w:rsidRPr="006C57C6">
              <w:rPr>
                <w:bCs/>
                <w:sz w:val="28"/>
                <w:szCs w:val="28"/>
              </w:rPr>
              <w:t xml:space="preserve">Представитель Ассоциации «НП Совет рынка» (голосовала заочно, представила позицию по голосованию в письменном виде по вопросам </w:t>
            </w:r>
            <w:r w:rsidRPr="006C57C6">
              <w:rPr>
                <w:bCs/>
                <w:sz w:val="28"/>
                <w:szCs w:val="28"/>
              </w:rPr>
              <w:br/>
              <w:t xml:space="preserve">№№ </w:t>
            </w:r>
            <w:r w:rsidR="00851D0F">
              <w:rPr>
                <w:bCs/>
                <w:sz w:val="28"/>
                <w:szCs w:val="28"/>
              </w:rPr>
              <w:t>1-2</w:t>
            </w:r>
            <w:r w:rsidRPr="006C57C6">
              <w:rPr>
                <w:bCs/>
                <w:sz w:val="28"/>
                <w:szCs w:val="28"/>
              </w:rPr>
              <w:t xml:space="preserve"> повестки заседания)</w:t>
            </w:r>
          </w:p>
        </w:tc>
        <w:tc>
          <w:tcPr>
            <w:tcW w:w="426" w:type="dxa"/>
          </w:tcPr>
          <w:p w14:paraId="16B09553" w14:textId="135CBFBC" w:rsidR="00A1285B" w:rsidRPr="006C57C6" w:rsidRDefault="00A1285B" w:rsidP="00A1285B">
            <w:pPr>
              <w:widowControl w:val="0"/>
              <w:jc w:val="center"/>
              <w:rPr>
                <w:bCs/>
                <w:sz w:val="28"/>
                <w:szCs w:val="28"/>
              </w:rPr>
            </w:pPr>
            <w:r w:rsidRPr="006C57C6">
              <w:rPr>
                <w:bCs/>
                <w:sz w:val="28"/>
                <w:szCs w:val="28"/>
              </w:rPr>
              <w:t>–</w:t>
            </w:r>
          </w:p>
        </w:tc>
        <w:tc>
          <w:tcPr>
            <w:tcW w:w="2551" w:type="dxa"/>
          </w:tcPr>
          <w:p w14:paraId="0F5D5BEF" w14:textId="68344C10" w:rsidR="00A1285B" w:rsidRPr="006C57C6" w:rsidRDefault="00A1285B" w:rsidP="00A1285B">
            <w:pPr>
              <w:widowControl w:val="0"/>
              <w:tabs>
                <w:tab w:val="left" w:pos="9072"/>
              </w:tabs>
              <w:rPr>
                <w:bCs/>
                <w:sz w:val="28"/>
                <w:szCs w:val="28"/>
              </w:rPr>
            </w:pPr>
            <w:r w:rsidRPr="006C57C6">
              <w:rPr>
                <w:bCs/>
                <w:sz w:val="28"/>
                <w:szCs w:val="28"/>
              </w:rPr>
              <w:t>Кулебякина М.В.</w:t>
            </w:r>
          </w:p>
        </w:tc>
      </w:tr>
      <w:tr w:rsidR="008F5DE4" w:rsidRPr="006C57C6" w14:paraId="21412591" w14:textId="77777777" w:rsidTr="001B0B7F">
        <w:trPr>
          <w:jc w:val="center"/>
        </w:trPr>
        <w:tc>
          <w:tcPr>
            <w:tcW w:w="6521" w:type="dxa"/>
            <w:shd w:val="clear" w:color="auto" w:fill="auto"/>
          </w:tcPr>
          <w:p w14:paraId="4BD666BC" w14:textId="52D7980D" w:rsidR="008F5DE4" w:rsidRPr="006C57C6" w:rsidRDefault="008F5DE4" w:rsidP="008F5DE4">
            <w:pPr>
              <w:widowControl w:val="0"/>
              <w:tabs>
                <w:tab w:val="left" w:pos="9072"/>
              </w:tabs>
              <w:jc w:val="both"/>
              <w:rPr>
                <w:bCs/>
                <w:sz w:val="28"/>
                <w:szCs w:val="28"/>
              </w:rPr>
            </w:pPr>
            <w:r w:rsidRPr="006C57C6">
              <w:rPr>
                <w:b/>
                <w:sz w:val="28"/>
                <w:szCs w:val="28"/>
                <w:u w:val="single"/>
              </w:rPr>
              <w:t>Приглашенные:</w:t>
            </w:r>
          </w:p>
        </w:tc>
        <w:tc>
          <w:tcPr>
            <w:tcW w:w="426" w:type="dxa"/>
            <w:shd w:val="clear" w:color="auto" w:fill="auto"/>
          </w:tcPr>
          <w:p w14:paraId="7B300D3D" w14:textId="77777777" w:rsidR="008F5DE4" w:rsidRPr="006C57C6" w:rsidRDefault="008F5DE4" w:rsidP="008F5DE4">
            <w:pPr>
              <w:widowControl w:val="0"/>
              <w:jc w:val="center"/>
              <w:rPr>
                <w:bCs/>
                <w:sz w:val="28"/>
                <w:szCs w:val="28"/>
              </w:rPr>
            </w:pPr>
          </w:p>
        </w:tc>
        <w:tc>
          <w:tcPr>
            <w:tcW w:w="2551" w:type="dxa"/>
            <w:shd w:val="clear" w:color="auto" w:fill="auto"/>
          </w:tcPr>
          <w:p w14:paraId="7D78E048" w14:textId="77777777" w:rsidR="008F5DE4" w:rsidRPr="006C57C6" w:rsidRDefault="008F5DE4" w:rsidP="008F5DE4">
            <w:pPr>
              <w:widowControl w:val="0"/>
              <w:tabs>
                <w:tab w:val="left" w:pos="9072"/>
              </w:tabs>
              <w:rPr>
                <w:bCs/>
                <w:sz w:val="28"/>
                <w:szCs w:val="28"/>
              </w:rPr>
            </w:pPr>
          </w:p>
        </w:tc>
      </w:tr>
      <w:tr w:rsidR="00851D0F" w:rsidRPr="006C57C6" w14:paraId="6A0470DD" w14:textId="77777777" w:rsidTr="001B0B7F">
        <w:trPr>
          <w:jc w:val="center"/>
        </w:trPr>
        <w:tc>
          <w:tcPr>
            <w:tcW w:w="6521" w:type="dxa"/>
            <w:shd w:val="clear" w:color="auto" w:fill="auto"/>
          </w:tcPr>
          <w:p w14:paraId="5A67FDCE" w14:textId="4BBBA1AD" w:rsidR="00851D0F" w:rsidRPr="006C57C6" w:rsidRDefault="00851D0F" w:rsidP="00851D0F">
            <w:pPr>
              <w:widowControl w:val="0"/>
              <w:tabs>
                <w:tab w:val="left" w:pos="9072"/>
              </w:tabs>
              <w:jc w:val="both"/>
              <w:rPr>
                <w:bCs/>
                <w:sz w:val="28"/>
                <w:szCs w:val="28"/>
              </w:rPr>
            </w:pPr>
            <w:r>
              <w:rPr>
                <w:bCs/>
                <w:sz w:val="28"/>
                <w:szCs w:val="28"/>
              </w:rPr>
              <w:t xml:space="preserve">Начальник контрольно-правового управления </w:t>
            </w:r>
            <w:r w:rsidRPr="00C85D2B">
              <w:rPr>
                <w:bCs/>
                <w:sz w:val="28"/>
                <w:szCs w:val="28"/>
              </w:rPr>
              <w:t>Региональной энергетической комиссии Кузбасса</w:t>
            </w:r>
          </w:p>
        </w:tc>
        <w:tc>
          <w:tcPr>
            <w:tcW w:w="426" w:type="dxa"/>
            <w:shd w:val="clear" w:color="auto" w:fill="auto"/>
          </w:tcPr>
          <w:p w14:paraId="6280A86B" w14:textId="7836372C" w:rsidR="00851D0F" w:rsidRPr="006C57C6" w:rsidRDefault="00851D0F" w:rsidP="00851D0F">
            <w:pPr>
              <w:widowControl w:val="0"/>
              <w:jc w:val="center"/>
              <w:rPr>
                <w:sz w:val="28"/>
                <w:szCs w:val="28"/>
              </w:rPr>
            </w:pPr>
            <w:r w:rsidRPr="0064296A">
              <w:rPr>
                <w:bCs/>
                <w:sz w:val="28"/>
                <w:szCs w:val="28"/>
              </w:rPr>
              <w:t>–</w:t>
            </w:r>
          </w:p>
        </w:tc>
        <w:tc>
          <w:tcPr>
            <w:tcW w:w="2551" w:type="dxa"/>
            <w:shd w:val="clear" w:color="auto" w:fill="auto"/>
          </w:tcPr>
          <w:p w14:paraId="7CC9EFE0" w14:textId="52EF7E35" w:rsidR="00851D0F" w:rsidRPr="006C57C6" w:rsidRDefault="00851D0F" w:rsidP="00851D0F">
            <w:pPr>
              <w:widowControl w:val="0"/>
              <w:tabs>
                <w:tab w:val="left" w:pos="9072"/>
              </w:tabs>
              <w:rPr>
                <w:bCs/>
                <w:sz w:val="28"/>
                <w:szCs w:val="28"/>
              </w:rPr>
            </w:pPr>
            <w:r>
              <w:rPr>
                <w:bCs/>
                <w:sz w:val="28"/>
                <w:szCs w:val="28"/>
              </w:rPr>
              <w:t>Бушуева О.В.</w:t>
            </w:r>
          </w:p>
        </w:tc>
      </w:tr>
      <w:tr w:rsidR="00344C31" w:rsidRPr="006C57C6" w14:paraId="0A486EEE" w14:textId="77777777" w:rsidTr="001B0B7F">
        <w:trPr>
          <w:jc w:val="center"/>
        </w:trPr>
        <w:tc>
          <w:tcPr>
            <w:tcW w:w="6521" w:type="dxa"/>
            <w:shd w:val="clear" w:color="auto" w:fill="auto"/>
          </w:tcPr>
          <w:p w14:paraId="1251B2B7" w14:textId="71BE740B" w:rsidR="00344C31" w:rsidRPr="006C57C6" w:rsidRDefault="00344C31" w:rsidP="00F9382F">
            <w:pPr>
              <w:widowControl w:val="0"/>
              <w:tabs>
                <w:tab w:val="left" w:pos="9072"/>
              </w:tabs>
              <w:jc w:val="both"/>
              <w:rPr>
                <w:bCs/>
                <w:sz w:val="28"/>
                <w:szCs w:val="28"/>
              </w:rPr>
            </w:pPr>
            <w:r w:rsidRPr="006C57C6">
              <w:rPr>
                <w:bCs/>
                <w:sz w:val="28"/>
                <w:szCs w:val="28"/>
              </w:rPr>
              <w:t xml:space="preserve">Заместитель начальника отдела ценообразования в сфере водоснабжения и водоотведения и утилизации отходов </w:t>
            </w:r>
            <w:r w:rsidRPr="006C57C6">
              <w:rPr>
                <w:sz w:val="28"/>
                <w:szCs w:val="28"/>
              </w:rPr>
              <w:t>Региональной энергетической комиссии Кузбасса</w:t>
            </w:r>
          </w:p>
        </w:tc>
        <w:tc>
          <w:tcPr>
            <w:tcW w:w="426" w:type="dxa"/>
            <w:shd w:val="clear" w:color="auto" w:fill="auto"/>
          </w:tcPr>
          <w:p w14:paraId="6341CFA6" w14:textId="4700200E" w:rsidR="00344C31" w:rsidRPr="006C57C6" w:rsidRDefault="00344C31" w:rsidP="00F9382F">
            <w:pPr>
              <w:widowControl w:val="0"/>
              <w:jc w:val="center"/>
              <w:rPr>
                <w:bCs/>
                <w:sz w:val="28"/>
                <w:szCs w:val="28"/>
              </w:rPr>
            </w:pPr>
            <w:r w:rsidRPr="006C57C6">
              <w:rPr>
                <w:bCs/>
                <w:sz w:val="28"/>
                <w:szCs w:val="28"/>
              </w:rPr>
              <w:t>–</w:t>
            </w:r>
          </w:p>
        </w:tc>
        <w:tc>
          <w:tcPr>
            <w:tcW w:w="2551" w:type="dxa"/>
            <w:shd w:val="clear" w:color="auto" w:fill="auto"/>
          </w:tcPr>
          <w:p w14:paraId="6EC803D8" w14:textId="4EDEA801" w:rsidR="00344C31" w:rsidRPr="006C57C6" w:rsidRDefault="00344C31" w:rsidP="00F9382F">
            <w:pPr>
              <w:widowControl w:val="0"/>
              <w:tabs>
                <w:tab w:val="left" w:pos="9072"/>
              </w:tabs>
              <w:rPr>
                <w:bCs/>
                <w:sz w:val="28"/>
                <w:szCs w:val="28"/>
              </w:rPr>
            </w:pPr>
            <w:r w:rsidRPr="006C57C6">
              <w:rPr>
                <w:bCs/>
                <w:sz w:val="28"/>
                <w:szCs w:val="28"/>
              </w:rPr>
              <w:t>Антоненко Е.И.</w:t>
            </w:r>
          </w:p>
        </w:tc>
      </w:tr>
      <w:tr w:rsidR="00344C31" w:rsidRPr="006C57C6" w14:paraId="4380FA48" w14:textId="77777777" w:rsidTr="001B0B7F">
        <w:trPr>
          <w:jc w:val="center"/>
        </w:trPr>
        <w:tc>
          <w:tcPr>
            <w:tcW w:w="6521" w:type="dxa"/>
            <w:shd w:val="clear" w:color="auto" w:fill="auto"/>
          </w:tcPr>
          <w:p w14:paraId="248265CD" w14:textId="7BDDB83A" w:rsidR="00344C31" w:rsidRPr="006C57C6" w:rsidRDefault="00344C31" w:rsidP="00F9382F">
            <w:pPr>
              <w:widowControl w:val="0"/>
              <w:tabs>
                <w:tab w:val="left" w:pos="9072"/>
              </w:tabs>
              <w:jc w:val="both"/>
              <w:rPr>
                <w:bCs/>
                <w:sz w:val="28"/>
                <w:szCs w:val="28"/>
              </w:rPr>
            </w:pPr>
            <w:r w:rsidRPr="006C57C6">
              <w:rPr>
                <w:bCs/>
                <w:sz w:val="28"/>
                <w:szCs w:val="28"/>
              </w:rPr>
              <w:t xml:space="preserve">Ведущий консультант отдела ценообразования транспортных и социально – значимых услуг </w:t>
            </w:r>
            <w:r w:rsidRPr="006C57C6">
              <w:rPr>
                <w:sz w:val="28"/>
                <w:szCs w:val="28"/>
              </w:rPr>
              <w:t>Региональной энергетической комиссии Кузбасса</w:t>
            </w:r>
          </w:p>
        </w:tc>
        <w:tc>
          <w:tcPr>
            <w:tcW w:w="426" w:type="dxa"/>
            <w:shd w:val="clear" w:color="auto" w:fill="auto"/>
          </w:tcPr>
          <w:p w14:paraId="39882411" w14:textId="00848CD4" w:rsidR="00344C31" w:rsidRPr="006C57C6" w:rsidRDefault="00344C31" w:rsidP="00F9382F">
            <w:pPr>
              <w:widowControl w:val="0"/>
              <w:jc w:val="center"/>
              <w:rPr>
                <w:bCs/>
                <w:sz w:val="28"/>
                <w:szCs w:val="28"/>
              </w:rPr>
            </w:pPr>
            <w:r w:rsidRPr="006C57C6">
              <w:rPr>
                <w:bCs/>
                <w:sz w:val="28"/>
                <w:szCs w:val="28"/>
              </w:rPr>
              <w:t>–</w:t>
            </w:r>
          </w:p>
        </w:tc>
        <w:tc>
          <w:tcPr>
            <w:tcW w:w="2551" w:type="dxa"/>
            <w:shd w:val="clear" w:color="auto" w:fill="auto"/>
          </w:tcPr>
          <w:p w14:paraId="36DC7BAA" w14:textId="540208DD" w:rsidR="00344C31" w:rsidRPr="006C57C6" w:rsidRDefault="00344C31" w:rsidP="00F9382F">
            <w:pPr>
              <w:widowControl w:val="0"/>
              <w:tabs>
                <w:tab w:val="left" w:pos="9072"/>
              </w:tabs>
              <w:rPr>
                <w:bCs/>
                <w:sz w:val="28"/>
                <w:szCs w:val="28"/>
              </w:rPr>
            </w:pPr>
            <w:r w:rsidRPr="006C57C6">
              <w:rPr>
                <w:bCs/>
                <w:sz w:val="28"/>
                <w:szCs w:val="28"/>
              </w:rPr>
              <w:t>Наумова О.А.</w:t>
            </w:r>
          </w:p>
        </w:tc>
      </w:tr>
      <w:tr w:rsidR="00851D0F" w:rsidRPr="006C57C6" w14:paraId="46B45666" w14:textId="77777777" w:rsidTr="001B0B7F">
        <w:trPr>
          <w:jc w:val="center"/>
        </w:trPr>
        <w:tc>
          <w:tcPr>
            <w:tcW w:w="6521" w:type="dxa"/>
            <w:shd w:val="clear" w:color="auto" w:fill="auto"/>
          </w:tcPr>
          <w:p w14:paraId="7B8489D7" w14:textId="623DE391" w:rsidR="00851D0F" w:rsidRPr="006C57C6" w:rsidRDefault="00851D0F" w:rsidP="00F9382F">
            <w:pPr>
              <w:widowControl w:val="0"/>
              <w:tabs>
                <w:tab w:val="left" w:pos="9072"/>
              </w:tabs>
              <w:jc w:val="both"/>
              <w:rPr>
                <w:bCs/>
                <w:sz w:val="28"/>
                <w:szCs w:val="28"/>
              </w:rPr>
            </w:pPr>
            <w:r>
              <w:rPr>
                <w:bCs/>
                <w:sz w:val="28"/>
                <w:szCs w:val="28"/>
              </w:rPr>
              <w:lastRenderedPageBreak/>
              <w:t>Ведущий консультант отдела ценообразования в сфере водоснабжения и водоотведения</w:t>
            </w:r>
            <w:r w:rsidR="00695471">
              <w:rPr>
                <w:bCs/>
                <w:sz w:val="28"/>
                <w:szCs w:val="28"/>
              </w:rPr>
              <w:t xml:space="preserve"> и утилизации отходов</w:t>
            </w:r>
            <w:r w:rsidR="00695471" w:rsidRPr="006C57C6">
              <w:rPr>
                <w:sz w:val="28"/>
                <w:szCs w:val="28"/>
              </w:rPr>
              <w:t xml:space="preserve"> </w:t>
            </w:r>
            <w:r w:rsidR="00695471" w:rsidRPr="006C57C6">
              <w:rPr>
                <w:sz w:val="28"/>
                <w:szCs w:val="28"/>
              </w:rPr>
              <w:t>Региональной энергетической комиссии Кузбасса</w:t>
            </w:r>
          </w:p>
        </w:tc>
        <w:tc>
          <w:tcPr>
            <w:tcW w:w="426" w:type="dxa"/>
            <w:shd w:val="clear" w:color="auto" w:fill="auto"/>
          </w:tcPr>
          <w:p w14:paraId="26A901E2" w14:textId="4C415A66" w:rsidR="00851D0F" w:rsidRPr="006C57C6" w:rsidRDefault="00695471" w:rsidP="00F9382F">
            <w:pPr>
              <w:widowControl w:val="0"/>
              <w:jc w:val="center"/>
              <w:rPr>
                <w:bCs/>
                <w:sz w:val="28"/>
                <w:szCs w:val="28"/>
              </w:rPr>
            </w:pPr>
            <w:r w:rsidRPr="006C57C6">
              <w:rPr>
                <w:bCs/>
                <w:sz w:val="28"/>
                <w:szCs w:val="28"/>
              </w:rPr>
              <w:t>–</w:t>
            </w:r>
          </w:p>
        </w:tc>
        <w:tc>
          <w:tcPr>
            <w:tcW w:w="2551" w:type="dxa"/>
            <w:shd w:val="clear" w:color="auto" w:fill="auto"/>
          </w:tcPr>
          <w:p w14:paraId="3CBA0090" w14:textId="30739C72" w:rsidR="00851D0F" w:rsidRPr="006C57C6" w:rsidRDefault="00851D0F" w:rsidP="00F9382F">
            <w:pPr>
              <w:widowControl w:val="0"/>
              <w:tabs>
                <w:tab w:val="left" w:pos="9072"/>
              </w:tabs>
              <w:rPr>
                <w:bCs/>
                <w:sz w:val="28"/>
                <w:szCs w:val="28"/>
              </w:rPr>
            </w:pPr>
            <w:r>
              <w:rPr>
                <w:bCs/>
                <w:sz w:val="28"/>
                <w:szCs w:val="28"/>
              </w:rPr>
              <w:t>Давидович Е.Ю.</w:t>
            </w:r>
          </w:p>
        </w:tc>
      </w:tr>
      <w:tr w:rsidR="00CC0F13" w:rsidRPr="006C57C6" w14:paraId="08CFF46C" w14:textId="77777777" w:rsidTr="001B0B7F">
        <w:trPr>
          <w:jc w:val="center"/>
        </w:trPr>
        <w:tc>
          <w:tcPr>
            <w:tcW w:w="6521" w:type="dxa"/>
            <w:shd w:val="clear" w:color="auto" w:fill="auto"/>
          </w:tcPr>
          <w:p w14:paraId="1B11C4E2" w14:textId="03893179" w:rsidR="00CC0F13" w:rsidRPr="00F17BFA" w:rsidRDefault="00CC0F13" w:rsidP="00F17BFA">
            <w:pPr>
              <w:rPr>
                <w:b/>
                <w:bCs/>
                <w:sz w:val="36"/>
                <w:szCs w:val="36"/>
                <w:u w:val="single"/>
              </w:rPr>
            </w:pPr>
            <w:r w:rsidRPr="00151282">
              <w:rPr>
                <w:b/>
                <w:sz w:val="28"/>
                <w:szCs w:val="28"/>
              </w:rPr>
              <w:t>Заявлены на участие по ВКС</w:t>
            </w:r>
            <w:r>
              <w:rPr>
                <w:b/>
                <w:sz w:val="28"/>
                <w:szCs w:val="28"/>
              </w:rPr>
              <w:t>:</w:t>
            </w:r>
          </w:p>
        </w:tc>
        <w:tc>
          <w:tcPr>
            <w:tcW w:w="426" w:type="dxa"/>
            <w:shd w:val="clear" w:color="auto" w:fill="auto"/>
          </w:tcPr>
          <w:p w14:paraId="13BAC13C" w14:textId="77777777" w:rsidR="00CC0F13" w:rsidRPr="006C57C6" w:rsidRDefault="00CC0F13" w:rsidP="00F9382F">
            <w:pPr>
              <w:widowControl w:val="0"/>
              <w:jc w:val="center"/>
              <w:rPr>
                <w:bCs/>
                <w:sz w:val="28"/>
                <w:szCs w:val="28"/>
              </w:rPr>
            </w:pPr>
          </w:p>
        </w:tc>
        <w:tc>
          <w:tcPr>
            <w:tcW w:w="2551" w:type="dxa"/>
            <w:shd w:val="clear" w:color="auto" w:fill="auto"/>
          </w:tcPr>
          <w:p w14:paraId="7E93D7EF" w14:textId="77777777" w:rsidR="00CC0F13" w:rsidRPr="006C57C6" w:rsidRDefault="00CC0F13" w:rsidP="00F9382F">
            <w:pPr>
              <w:widowControl w:val="0"/>
              <w:tabs>
                <w:tab w:val="left" w:pos="9072"/>
              </w:tabs>
              <w:rPr>
                <w:bCs/>
                <w:sz w:val="28"/>
                <w:szCs w:val="28"/>
              </w:rPr>
            </w:pPr>
          </w:p>
        </w:tc>
      </w:tr>
      <w:tr w:rsidR="00CC0F13" w:rsidRPr="006C57C6" w14:paraId="2C0A5A09" w14:textId="77777777" w:rsidTr="001B0B7F">
        <w:trPr>
          <w:jc w:val="center"/>
        </w:trPr>
        <w:tc>
          <w:tcPr>
            <w:tcW w:w="6521" w:type="dxa"/>
            <w:shd w:val="clear" w:color="auto" w:fill="auto"/>
          </w:tcPr>
          <w:p w14:paraId="0439CBB1" w14:textId="2001305E" w:rsidR="00CC0F13" w:rsidRPr="00F17BFA" w:rsidRDefault="004B08D1" w:rsidP="00CC0F13">
            <w:pPr>
              <w:rPr>
                <w:sz w:val="28"/>
                <w:szCs w:val="28"/>
              </w:rPr>
            </w:pPr>
            <w:r w:rsidRPr="004B08D1">
              <w:rPr>
                <w:sz w:val="28"/>
                <w:szCs w:val="28"/>
              </w:rPr>
              <w:t xml:space="preserve">Заместитель директора по экономике и финансам </w:t>
            </w:r>
            <w:r w:rsidR="00F17BFA" w:rsidRPr="004B08D1">
              <w:rPr>
                <w:sz w:val="28"/>
                <w:szCs w:val="28"/>
              </w:rPr>
              <w:t>ПАО «</w:t>
            </w:r>
            <w:proofErr w:type="spellStart"/>
            <w:r w:rsidR="00F17BFA" w:rsidRPr="004B08D1">
              <w:rPr>
                <w:sz w:val="28"/>
                <w:szCs w:val="28"/>
              </w:rPr>
              <w:t>Россети</w:t>
            </w:r>
            <w:proofErr w:type="spellEnd"/>
            <w:r w:rsidR="00F17BFA" w:rsidRPr="004B08D1">
              <w:rPr>
                <w:sz w:val="28"/>
                <w:szCs w:val="28"/>
              </w:rPr>
              <w:t xml:space="preserve"> Сибирь» - «Кузбассэнерго – РЭС»</w:t>
            </w:r>
          </w:p>
        </w:tc>
        <w:tc>
          <w:tcPr>
            <w:tcW w:w="426" w:type="dxa"/>
            <w:shd w:val="clear" w:color="auto" w:fill="auto"/>
          </w:tcPr>
          <w:p w14:paraId="384807EA" w14:textId="26440460" w:rsidR="00CC0F13" w:rsidRPr="006C57C6" w:rsidRDefault="00F17BFA" w:rsidP="00F9382F">
            <w:pPr>
              <w:widowControl w:val="0"/>
              <w:jc w:val="center"/>
              <w:rPr>
                <w:bCs/>
                <w:sz w:val="28"/>
                <w:szCs w:val="28"/>
              </w:rPr>
            </w:pPr>
            <w:r w:rsidRPr="006C57C6">
              <w:rPr>
                <w:bCs/>
                <w:sz w:val="28"/>
                <w:szCs w:val="28"/>
              </w:rPr>
              <w:t>–</w:t>
            </w:r>
          </w:p>
        </w:tc>
        <w:tc>
          <w:tcPr>
            <w:tcW w:w="2551" w:type="dxa"/>
            <w:shd w:val="clear" w:color="auto" w:fill="auto"/>
          </w:tcPr>
          <w:p w14:paraId="3E6461D7" w14:textId="25B05D0F" w:rsidR="00CC0F13" w:rsidRPr="00F17BFA" w:rsidRDefault="00CC0F13" w:rsidP="00F17BFA">
            <w:pPr>
              <w:rPr>
                <w:sz w:val="28"/>
                <w:szCs w:val="28"/>
              </w:rPr>
            </w:pPr>
            <w:r>
              <w:rPr>
                <w:sz w:val="28"/>
                <w:szCs w:val="28"/>
              </w:rPr>
              <w:t>Беспалова А.В.</w:t>
            </w:r>
          </w:p>
        </w:tc>
      </w:tr>
    </w:tbl>
    <w:p w14:paraId="53044F9C" w14:textId="77777777" w:rsidR="00695471" w:rsidRDefault="00695471" w:rsidP="00A05676">
      <w:pPr>
        <w:widowControl w:val="0"/>
        <w:jc w:val="center"/>
        <w:rPr>
          <w:b/>
          <w:sz w:val="28"/>
          <w:szCs w:val="22"/>
        </w:rPr>
        <w:sectPr w:rsidR="00695471" w:rsidSect="003C232D">
          <w:headerReference w:type="default" r:id="rId9"/>
          <w:headerReference w:type="first" r:id="rId10"/>
          <w:pgSz w:w="11906" w:h="16838" w:code="9"/>
          <w:pgMar w:top="142" w:right="566" w:bottom="851" w:left="1276" w:header="573" w:footer="0" w:gutter="0"/>
          <w:pgNumType w:start="1"/>
          <w:cols w:space="708"/>
          <w:titlePg/>
          <w:docGrid w:linePitch="360"/>
        </w:sectPr>
      </w:pPr>
    </w:p>
    <w:p w14:paraId="21AA52B0" w14:textId="406220EF" w:rsidR="00A05676" w:rsidRPr="009A191E"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tbl>
      <w:tblPr>
        <w:tblW w:w="52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1"/>
        <w:gridCol w:w="76"/>
        <w:gridCol w:w="8145"/>
        <w:gridCol w:w="62"/>
        <w:gridCol w:w="1891"/>
        <w:gridCol w:w="32"/>
      </w:tblGrid>
      <w:tr w:rsidR="00A05676" w:rsidRPr="00695471" w14:paraId="36101C70" w14:textId="77777777" w:rsidTr="00695471">
        <w:trPr>
          <w:trHeight w:val="455"/>
          <w:jc w:val="center"/>
        </w:trPr>
        <w:tc>
          <w:tcPr>
            <w:tcW w:w="421" w:type="dxa"/>
            <w:shd w:val="clear" w:color="auto" w:fill="auto"/>
            <w:vAlign w:val="center"/>
          </w:tcPr>
          <w:p w14:paraId="640F43ED" w14:textId="77777777" w:rsidR="00A05676" w:rsidRPr="00695471" w:rsidRDefault="00A05676" w:rsidP="00B303AE">
            <w:pPr>
              <w:jc w:val="center"/>
              <w:rPr>
                <w:kern w:val="32"/>
                <w:sz w:val="28"/>
                <w:szCs w:val="28"/>
              </w:rPr>
            </w:pPr>
            <w:r w:rsidRPr="00695471">
              <w:rPr>
                <w:kern w:val="32"/>
                <w:sz w:val="28"/>
                <w:szCs w:val="28"/>
              </w:rPr>
              <w:t>№</w:t>
            </w:r>
          </w:p>
        </w:tc>
        <w:tc>
          <w:tcPr>
            <w:tcW w:w="8221" w:type="dxa"/>
            <w:gridSpan w:val="2"/>
            <w:shd w:val="clear" w:color="auto" w:fill="auto"/>
            <w:vAlign w:val="center"/>
          </w:tcPr>
          <w:p w14:paraId="38ADB589" w14:textId="77777777" w:rsidR="00A05676" w:rsidRPr="00695471" w:rsidRDefault="00A05676" w:rsidP="00B303AE">
            <w:pPr>
              <w:ind w:left="146" w:right="336" w:firstLine="283"/>
              <w:jc w:val="center"/>
              <w:rPr>
                <w:kern w:val="32"/>
                <w:sz w:val="28"/>
                <w:szCs w:val="28"/>
              </w:rPr>
            </w:pPr>
            <w:r w:rsidRPr="00695471">
              <w:rPr>
                <w:kern w:val="32"/>
                <w:sz w:val="28"/>
                <w:szCs w:val="28"/>
              </w:rPr>
              <w:t>Вопрос</w:t>
            </w:r>
          </w:p>
        </w:tc>
        <w:tc>
          <w:tcPr>
            <w:tcW w:w="1985" w:type="dxa"/>
            <w:gridSpan w:val="3"/>
            <w:shd w:val="clear" w:color="auto" w:fill="auto"/>
            <w:vAlign w:val="center"/>
          </w:tcPr>
          <w:p w14:paraId="7B1A2BD2" w14:textId="77777777" w:rsidR="00A05676" w:rsidRPr="00695471" w:rsidRDefault="00A05676" w:rsidP="00B303AE">
            <w:pPr>
              <w:jc w:val="center"/>
              <w:rPr>
                <w:kern w:val="32"/>
                <w:sz w:val="28"/>
                <w:szCs w:val="28"/>
              </w:rPr>
            </w:pPr>
            <w:r w:rsidRPr="00695471">
              <w:rPr>
                <w:kern w:val="32"/>
                <w:sz w:val="28"/>
                <w:szCs w:val="28"/>
              </w:rPr>
              <w:t>Докладчик</w:t>
            </w:r>
          </w:p>
        </w:tc>
      </w:tr>
      <w:tr w:rsidR="00695471" w:rsidRPr="00695471" w14:paraId="40BE274E" w14:textId="77777777" w:rsidTr="00695471">
        <w:trPr>
          <w:gridAfter w:val="1"/>
          <w:wAfter w:w="32" w:type="dxa"/>
          <w:trHeight w:val="455"/>
          <w:jc w:val="center"/>
        </w:trPr>
        <w:tc>
          <w:tcPr>
            <w:tcW w:w="497" w:type="dxa"/>
            <w:gridSpan w:val="2"/>
            <w:shd w:val="clear" w:color="auto" w:fill="auto"/>
            <w:vAlign w:val="center"/>
          </w:tcPr>
          <w:p w14:paraId="59FDF32B" w14:textId="77777777" w:rsidR="00695471" w:rsidRPr="00695471" w:rsidRDefault="00695471" w:rsidP="006B6248">
            <w:pPr>
              <w:jc w:val="center"/>
              <w:rPr>
                <w:kern w:val="32"/>
                <w:sz w:val="28"/>
                <w:szCs w:val="28"/>
              </w:rPr>
            </w:pPr>
            <w:r w:rsidRPr="00695471">
              <w:rPr>
                <w:kern w:val="32"/>
                <w:sz w:val="28"/>
                <w:szCs w:val="28"/>
              </w:rPr>
              <w:t>1.</w:t>
            </w:r>
          </w:p>
        </w:tc>
        <w:tc>
          <w:tcPr>
            <w:tcW w:w="8207" w:type="dxa"/>
            <w:gridSpan w:val="2"/>
            <w:shd w:val="clear" w:color="auto" w:fill="auto"/>
            <w:vAlign w:val="center"/>
          </w:tcPr>
          <w:p w14:paraId="7E669F0B" w14:textId="77777777" w:rsidR="00695471" w:rsidRPr="00695471" w:rsidRDefault="00695471" w:rsidP="006B6248">
            <w:pPr>
              <w:jc w:val="both"/>
              <w:rPr>
                <w:sz w:val="28"/>
                <w:szCs w:val="28"/>
              </w:rPr>
            </w:pPr>
            <w:r w:rsidRPr="00695471">
              <w:rPr>
                <w:sz w:val="28"/>
                <w:szCs w:val="28"/>
              </w:rPr>
              <w:t>Об установлении платы за технологическое присоединение к электрическим сетям филиала ПАО «</w:t>
            </w:r>
            <w:proofErr w:type="spellStart"/>
            <w:r w:rsidRPr="00695471">
              <w:rPr>
                <w:sz w:val="28"/>
                <w:szCs w:val="28"/>
              </w:rPr>
              <w:t>Россети</w:t>
            </w:r>
            <w:proofErr w:type="spellEnd"/>
            <w:r w:rsidRPr="00695471">
              <w:rPr>
                <w:sz w:val="28"/>
                <w:szCs w:val="28"/>
              </w:rPr>
              <w:t xml:space="preserve"> Сибирь» – «Кузбассэнерго – РЭС» объекта электросетевого хозяйства </w:t>
            </w:r>
            <w:bookmarkStart w:id="0" w:name="_Hlk182572834"/>
            <w:r w:rsidRPr="00695471">
              <w:rPr>
                <w:sz w:val="28"/>
                <w:szCs w:val="28"/>
              </w:rPr>
              <w:t xml:space="preserve">заявителя Никогосяна В.Н. </w:t>
            </w:r>
            <w:bookmarkEnd w:id="0"/>
            <w:r w:rsidRPr="00695471">
              <w:rPr>
                <w:sz w:val="28"/>
                <w:szCs w:val="28"/>
              </w:rPr>
              <w:t>по индивидуальному проекту</w:t>
            </w:r>
          </w:p>
        </w:tc>
        <w:tc>
          <w:tcPr>
            <w:tcW w:w="1891" w:type="dxa"/>
            <w:shd w:val="clear" w:color="auto" w:fill="auto"/>
            <w:vAlign w:val="center"/>
          </w:tcPr>
          <w:p w14:paraId="41F074D0" w14:textId="77777777" w:rsidR="00695471" w:rsidRPr="00695471" w:rsidRDefault="00695471" w:rsidP="006B6248">
            <w:pPr>
              <w:jc w:val="center"/>
              <w:rPr>
                <w:kern w:val="32"/>
                <w:sz w:val="28"/>
                <w:szCs w:val="28"/>
              </w:rPr>
            </w:pPr>
            <w:r w:rsidRPr="00695471">
              <w:rPr>
                <w:kern w:val="32"/>
                <w:sz w:val="28"/>
                <w:szCs w:val="28"/>
              </w:rPr>
              <w:t>Саврасов М.Г.</w:t>
            </w:r>
          </w:p>
        </w:tc>
      </w:tr>
      <w:tr w:rsidR="00695471" w:rsidRPr="00695471" w14:paraId="4D04FE75" w14:textId="77777777" w:rsidTr="00695471">
        <w:trPr>
          <w:gridAfter w:val="1"/>
          <w:wAfter w:w="32" w:type="dxa"/>
          <w:trHeight w:val="455"/>
          <w:jc w:val="center"/>
        </w:trPr>
        <w:tc>
          <w:tcPr>
            <w:tcW w:w="497" w:type="dxa"/>
            <w:gridSpan w:val="2"/>
            <w:shd w:val="clear" w:color="auto" w:fill="auto"/>
            <w:vAlign w:val="center"/>
          </w:tcPr>
          <w:p w14:paraId="59F6A9B6" w14:textId="77777777" w:rsidR="00695471" w:rsidRPr="00695471" w:rsidRDefault="00695471" w:rsidP="006B6248">
            <w:pPr>
              <w:jc w:val="center"/>
              <w:rPr>
                <w:kern w:val="32"/>
                <w:sz w:val="28"/>
                <w:szCs w:val="28"/>
              </w:rPr>
            </w:pPr>
            <w:r w:rsidRPr="00695471">
              <w:rPr>
                <w:kern w:val="32"/>
                <w:sz w:val="28"/>
                <w:szCs w:val="28"/>
              </w:rPr>
              <w:t>2.</w:t>
            </w:r>
          </w:p>
        </w:tc>
        <w:tc>
          <w:tcPr>
            <w:tcW w:w="8207" w:type="dxa"/>
            <w:gridSpan w:val="2"/>
            <w:shd w:val="clear" w:color="auto" w:fill="auto"/>
            <w:vAlign w:val="center"/>
          </w:tcPr>
          <w:p w14:paraId="66D984CE" w14:textId="77777777" w:rsidR="00695471" w:rsidRPr="00695471" w:rsidRDefault="00695471" w:rsidP="006B6248">
            <w:pPr>
              <w:jc w:val="both"/>
              <w:rPr>
                <w:sz w:val="28"/>
                <w:szCs w:val="28"/>
              </w:rPr>
            </w:pPr>
            <w:r w:rsidRPr="00695471">
              <w:rPr>
                <w:sz w:val="28"/>
                <w:szCs w:val="28"/>
              </w:rPr>
              <w:t>Об установлении платы за технологическое присоединение к электрическим сетям филиала ПАО «</w:t>
            </w:r>
            <w:proofErr w:type="spellStart"/>
            <w:r w:rsidRPr="00695471">
              <w:rPr>
                <w:sz w:val="28"/>
                <w:szCs w:val="28"/>
              </w:rPr>
              <w:t>Россети</w:t>
            </w:r>
            <w:proofErr w:type="spellEnd"/>
            <w:r w:rsidRPr="00695471">
              <w:rPr>
                <w:sz w:val="28"/>
                <w:szCs w:val="28"/>
              </w:rPr>
              <w:t xml:space="preserve"> Сибирь» – «Кузбассэнерго – РЭС» объекта электросетевого хозяйства заявителя </w:t>
            </w:r>
            <w:proofErr w:type="spellStart"/>
            <w:r w:rsidRPr="00695471">
              <w:rPr>
                <w:sz w:val="28"/>
                <w:szCs w:val="28"/>
              </w:rPr>
              <w:t>Хамидулина</w:t>
            </w:r>
            <w:proofErr w:type="spellEnd"/>
            <w:r w:rsidRPr="00695471">
              <w:rPr>
                <w:sz w:val="28"/>
                <w:szCs w:val="28"/>
              </w:rPr>
              <w:t xml:space="preserve"> С.В. по индивидуальному проекту</w:t>
            </w:r>
          </w:p>
        </w:tc>
        <w:tc>
          <w:tcPr>
            <w:tcW w:w="1891" w:type="dxa"/>
            <w:shd w:val="clear" w:color="auto" w:fill="auto"/>
            <w:vAlign w:val="center"/>
          </w:tcPr>
          <w:p w14:paraId="41C8BCEF" w14:textId="77777777" w:rsidR="00695471" w:rsidRPr="00695471" w:rsidRDefault="00695471" w:rsidP="006B6248">
            <w:pPr>
              <w:jc w:val="center"/>
              <w:rPr>
                <w:kern w:val="32"/>
                <w:sz w:val="28"/>
                <w:szCs w:val="28"/>
              </w:rPr>
            </w:pPr>
            <w:r w:rsidRPr="00695471">
              <w:rPr>
                <w:kern w:val="32"/>
                <w:sz w:val="28"/>
                <w:szCs w:val="28"/>
              </w:rPr>
              <w:t>Саврасов М.Г.</w:t>
            </w:r>
          </w:p>
        </w:tc>
      </w:tr>
      <w:tr w:rsidR="00695471" w:rsidRPr="00695471" w14:paraId="4C3793DD" w14:textId="77777777" w:rsidTr="00695471">
        <w:trPr>
          <w:gridAfter w:val="1"/>
          <w:wAfter w:w="32" w:type="dxa"/>
          <w:trHeight w:val="455"/>
          <w:jc w:val="center"/>
        </w:trPr>
        <w:tc>
          <w:tcPr>
            <w:tcW w:w="497" w:type="dxa"/>
            <w:gridSpan w:val="2"/>
            <w:shd w:val="clear" w:color="auto" w:fill="auto"/>
            <w:vAlign w:val="center"/>
          </w:tcPr>
          <w:p w14:paraId="53A29BFB" w14:textId="77777777" w:rsidR="00695471" w:rsidRPr="00695471" w:rsidRDefault="00695471" w:rsidP="006B6248">
            <w:pPr>
              <w:jc w:val="center"/>
              <w:rPr>
                <w:kern w:val="32"/>
                <w:sz w:val="28"/>
                <w:szCs w:val="28"/>
              </w:rPr>
            </w:pPr>
            <w:r w:rsidRPr="00695471">
              <w:rPr>
                <w:kern w:val="32"/>
                <w:sz w:val="28"/>
                <w:szCs w:val="28"/>
              </w:rPr>
              <w:t>3.</w:t>
            </w:r>
          </w:p>
        </w:tc>
        <w:tc>
          <w:tcPr>
            <w:tcW w:w="8207" w:type="dxa"/>
            <w:gridSpan w:val="2"/>
            <w:shd w:val="clear" w:color="auto" w:fill="auto"/>
            <w:vAlign w:val="center"/>
          </w:tcPr>
          <w:p w14:paraId="2046BEFB" w14:textId="261CA68C" w:rsidR="00695471" w:rsidRPr="00695471" w:rsidRDefault="00695471" w:rsidP="006B6248">
            <w:pPr>
              <w:jc w:val="both"/>
              <w:rPr>
                <w:sz w:val="28"/>
                <w:szCs w:val="28"/>
              </w:rPr>
            </w:pPr>
            <w:r w:rsidRPr="00695471">
              <w:rPr>
                <w:sz w:val="28"/>
                <w:szCs w:val="28"/>
              </w:rPr>
              <w:t xml:space="preserve">Об утверждении нормативов технологических потерь при передаче тепловой энергии, теплоносителя по тепловым сетям </w:t>
            </w:r>
            <w:bookmarkStart w:id="1" w:name="_Hlk197524466"/>
            <w:r w:rsidRPr="00695471">
              <w:rPr>
                <w:sz w:val="28"/>
                <w:szCs w:val="28"/>
              </w:rPr>
              <w:t>ПАО «Челябинский металлургический комбинат» (Гурьевский филиал ПАО «ЧМК») на территории Гурьевского муниципального</w:t>
            </w:r>
            <w:r w:rsidRPr="00695471">
              <w:rPr>
                <w:sz w:val="28"/>
                <w:szCs w:val="28"/>
              </w:rPr>
              <w:t xml:space="preserve"> </w:t>
            </w:r>
            <w:r w:rsidRPr="00695471">
              <w:rPr>
                <w:sz w:val="28"/>
                <w:szCs w:val="28"/>
              </w:rPr>
              <w:t>округа, на 2025 год</w:t>
            </w:r>
            <w:bookmarkEnd w:id="1"/>
          </w:p>
        </w:tc>
        <w:tc>
          <w:tcPr>
            <w:tcW w:w="1891" w:type="dxa"/>
            <w:shd w:val="clear" w:color="auto" w:fill="auto"/>
            <w:vAlign w:val="center"/>
          </w:tcPr>
          <w:p w14:paraId="55197202" w14:textId="77777777" w:rsidR="00695471" w:rsidRPr="00695471" w:rsidRDefault="00695471" w:rsidP="006B6248">
            <w:pPr>
              <w:jc w:val="center"/>
              <w:rPr>
                <w:kern w:val="32"/>
                <w:sz w:val="28"/>
                <w:szCs w:val="28"/>
              </w:rPr>
            </w:pPr>
            <w:r w:rsidRPr="00695471">
              <w:rPr>
                <w:kern w:val="32"/>
                <w:sz w:val="28"/>
                <w:szCs w:val="28"/>
              </w:rPr>
              <w:t>Саврасов М.Г.</w:t>
            </w:r>
          </w:p>
        </w:tc>
      </w:tr>
      <w:tr w:rsidR="00695471" w:rsidRPr="00695471" w14:paraId="4B20B050" w14:textId="77777777" w:rsidTr="00695471">
        <w:trPr>
          <w:gridAfter w:val="1"/>
          <w:wAfter w:w="32" w:type="dxa"/>
          <w:trHeight w:val="455"/>
          <w:jc w:val="center"/>
        </w:trPr>
        <w:tc>
          <w:tcPr>
            <w:tcW w:w="497" w:type="dxa"/>
            <w:gridSpan w:val="2"/>
            <w:shd w:val="clear" w:color="auto" w:fill="auto"/>
            <w:vAlign w:val="center"/>
          </w:tcPr>
          <w:p w14:paraId="0B3056A9" w14:textId="77777777" w:rsidR="00695471" w:rsidRPr="00695471" w:rsidRDefault="00695471" w:rsidP="006B6248">
            <w:pPr>
              <w:jc w:val="center"/>
              <w:rPr>
                <w:kern w:val="32"/>
                <w:sz w:val="28"/>
                <w:szCs w:val="28"/>
              </w:rPr>
            </w:pPr>
            <w:r w:rsidRPr="00695471">
              <w:rPr>
                <w:kern w:val="32"/>
                <w:sz w:val="28"/>
                <w:szCs w:val="28"/>
              </w:rPr>
              <w:t>4.</w:t>
            </w:r>
          </w:p>
        </w:tc>
        <w:tc>
          <w:tcPr>
            <w:tcW w:w="8207" w:type="dxa"/>
            <w:gridSpan w:val="2"/>
            <w:shd w:val="clear" w:color="auto" w:fill="auto"/>
            <w:vAlign w:val="center"/>
          </w:tcPr>
          <w:p w14:paraId="58794EE9" w14:textId="194549C8" w:rsidR="00695471" w:rsidRPr="00695471" w:rsidRDefault="00695471" w:rsidP="006B6248">
            <w:pPr>
              <w:jc w:val="both"/>
              <w:rPr>
                <w:sz w:val="28"/>
                <w:szCs w:val="28"/>
              </w:rPr>
            </w:pPr>
            <w:bookmarkStart w:id="2" w:name="_Hlk98847283"/>
            <w:r w:rsidRPr="00695471">
              <w:rPr>
                <w:sz w:val="28"/>
                <w:szCs w:val="28"/>
              </w:rPr>
              <w:t xml:space="preserve">Об утверждении нормативов удельного расхода топлива </w:t>
            </w:r>
            <w:bookmarkStart w:id="3" w:name="_Hlk98847307"/>
            <w:r w:rsidRPr="00695471">
              <w:rPr>
                <w:sz w:val="28"/>
                <w:szCs w:val="28"/>
              </w:rPr>
              <w:t>при производстве</w:t>
            </w:r>
            <w:r>
              <w:rPr>
                <w:sz w:val="28"/>
                <w:szCs w:val="28"/>
              </w:rPr>
              <w:t xml:space="preserve"> </w:t>
            </w:r>
            <w:r w:rsidRPr="00695471">
              <w:rPr>
                <w:sz w:val="28"/>
                <w:szCs w:val="28"/>
              </w:rPr>
              <w:t>тепловой энергии источниками тепловой энергии</w:t>
            </w:r>
            <w:r w:rsidRPr="00695471">
              <w:rPr>
                <w:sz w:val="28"/>
                <w:szCs w:val="28"/>
              </w:rPr>
              <w:br/>
              <w:t>ПАО «Челябинский металлургический комбинат» (Гурьевский филиал ПАО «ЧМК») на территории Гурьевского муниципального округа, на 2025 год</w:t>
            </w:r>
            <w:bookmarkEnd w:id="2"/>
            <w:bookmarkEnd w:id="3"/>
          </w:p>
        </w:tc>
        <w:tc>
          <w:tcPr>
            <w:tcW w:w="1891" w:type="dxa"/>
            <w:shd w:val="clear" w:color="auto" w:fill="auto"/>
            <w:vAlign w:val="center"/>
          </w:tcPr>
          <w:p w14:paraId="40D51F5B" w14:textId="77777777" w:rsidR="00695471" w:rsidRPr="00695471" w:rsidRDefault="00695471" w:rsidP="006B6248">
            <w:pPr>
              <w:jc w:val="center"/>
              <w:rPr>
                <w:kern w:val="32"/>
                <w:sz w:val="28"/>
                <w:szCs w:val="28"/>
              </w:rPr>
            </w:pPr>
            <w:r w:rsidRPr="00695471">
              <w:rPr>
                <w:kern w:val="32"/>
                <w:sz w:val="28"/>
                <w:szCs w:val="28"/>
              </w:rPr>
              <w:t>Саврасов М.Г.</w:t>
            </w:r>
          </w:p>
        </w:tc>
      </w:tr>
      <w:tr w:rsidR="00695471" w:rsidRPr="00695471" w14:paraId="405786B8" w14:textId="77777777" w:rsidTr="00695471">
        <w:trPr>
          <w:gridAfter w:val="1"/>
          <w:wAfter w:w="32" w:type="dxa"/>
          <w:trHeight w:val="455"/>
          <w:jc w:val="center"/>
        </w:trPr>
        <w:tc>
          <w:tcPr>
            <w:tcW w:w="497" w:type="dxa"/>
            <w:gridSpan w:val="2"/>
            <w:shd w:val="clear" w:color="auto" w:fill="auto"/>
            <w:vAlign w:val="center"/>
          </w:tcPr>
          <w:p w14:paraId="4018C720" w14:textId="77777777" w:rsidR="00695471" w:rsidRPr="00695471" w:rsidRDefault="00695471" w:rsidP="006B6248">
            <w:pPr>
              <w:jc w:val="center"/>
              <w:rPr>
                <w:kern w:val="32"/>
                <w:sz w:val="28"/>
                <w:szCs w:val="28"/>
              </w:rPr>
            </w:pPr>
            <w:r w:rsidRPr="00695471">
              <w:rPr>
                <w:kern w:val="32"/>
                <w:sz w:val="28"/>
                <w:szCs w:val="28"/>
                <w:lang w:val="en-US"/>
              </w:rPr>
              <w:t>5</w:t>
            </w:r>
            <w:r w:rsidRPr="00695471">
              <w:rPr>
                <w:kern w:val="32"/>
                <w:sz w:val="28"/>
                <w:szCs w:val="28"/>
              </w:rPr>
              <w:t>.</w:t>
            </w:r>
          </w:p>
        </w:tc>
        <w:tc>
          <w:tcPr>
            <w:tcW w:w="8207" w:type="dxa"/>
            <w:gridSpan w:val="2"/>
            <w:shd w:val="clear" w:color="auto" w:fill="auto"/>
            <w:vAlign w:val="center"/>
          </w:tcPr>
          <w:p w14:paraId="119BFD34" w14:textId="53F275E6" w:rsidR="00695471" w:rsidRPr="00695471" w:rsidRDefault="00695471" w:rsidP="006B6248">
            <w:pPr>
              <w:jc w:val="both"/>
              <w:rPr>
                <w:sz w:val="28"/>
                <w:szCs w:val="28"/>
              </w:rPr>
            </w:pPr>
            <w:r w:rsidRPr="00695471">
              <w:rPr>
                <w:sz w:val="28"/>
                <w:szCs w:val="28"/>
              </w:rPr>
              <w:t>Об установлении нормативов потерь холодной воды в централизованных</w:t>
            </w:r>
            <w:r>
              <w:rPr>
                <w:sz w:val="28"/>
                <w:szCs w:val="28"/>
              </w:rPr>
              <w:t xml:space="preserve"> </w:t>
            </w:r>
            <w:r w:rsidRPr="00695471">
              <w:rPr>
                <w:sz w:val="28"/>
                <w:szCs w:val="28"/>
              </w:rPr>
              <w:t xml:space="preserve">системах холодного водоснабжения </w:t>
            </w:r>
            <w:bookmarkStart w:id="4" w:name="_Hlk197353894"/>
            <w:r>
              <w:rPr>
                <w:sz w:val="28"/>
                <w:szCs w:val="28"/>
              </w:rPr>
              <w:br/>
            </w:r>
            <w:r w:rsidRPr="00695471">
              <w:rPr>
                <w:sz w:val="28"/>
                <w:szCs w:val="28"/>
              </w:rPr>
              <w:t>ПАО «Челябинский металлургический комбинат» (Гурьевский филиал ПАО «ЧМК») (Гурьевский муниципальный округ)</w:t>
            </w:r>
            <w:r w:rsidRPr="00695471">
              <w:rPr>
                <w:sz w:val="28"/>
                <w:szCs w:val="28"/>
              </w:rPr>
              <w:t xml:space="preserve"> </w:t>
            </w:r>
            <w:r w:rsidRPr="00695471">
              <w:rPr>
                <w:sz w:val="28"/>
                <w:szCs w:val="28"/>
              </w:rPr>
              <w:t>при ее транспортировке на 2025 год</w:t>
            </w:r>
            <w:bookmarkEnd w:id="4"/>
          </w:p>
        </w:tc>
        <w:tc>
          <w:tcPr>
            <w:tcW w:w="1891" w:type="dxa"/>
            <w:shd w:val="clear" w:color="auto" w:fill="auto"/>
            <w:vAlign w:val="center"/>
          </w:tcPr>
          <w:p w14:paraId="284D80EB" w14:textId="77777777" w:rsidR="00695471" w:rsidRPr="00695471" w:rsidRDefault="00695471" w:rsidP="006B6248">
            <w:pPr>
              <w:jc w:val="center"/>
              <w:rPr>
                <w:kern w:val="32"/>
                <w:sz w:val="28"/>
                <w:szCs w:val="28"/>
              </w:rPr>
            </w:pPr>
            <w:r w:rsidRPr="00695471">
              <w:rPr>
                <w:kern w:val="32"/>
                <w:sz w:val="28"/>
                <w:szCs w:val="28"/>
              </w:rPr>
              <w:t>Саврасов М.Г.</w:t>
            </w:r>
          </w:p>
        </w:tc>
      </w:tr>
      <w:tr w:rsidR="00695471" w:rsidRPr="00695471" w14:paraId="150BADFF" w14:textId="77777777" w:rsidTr="00695471">
        <w:trPr>
          <w:gridAfter w:val="1"/>
          <w:wAfter w:w="32" w:type="dxa"/>
          <w:trHeight w:val="455"/>
          <w:jc w:val="center"/>
        </w:trPr>
        <w:tc>
          <w:tcPr>
            <w:tcW w:w="497" w:type="dxa"/>
            <w:gridSpan w:val="2"/>
            <w:shd w:val="clear" w:color="auto" w:fill="auto"/>
            <w:vAlign w:val="center"/>
          </w:tcPr>
          <w:p w14:paraId="78D82864" w14:textId="77777777" w:rsidR="00695471" w:rsidRPr="00695471" w:rsidRDefault="00695471" w:rsidP="006B6248">
            <w:pPr>
              <w:jc w:val="center"/>
              <w:rPr>
                <w:kern w:val="32"/>
                <w:sz w:val="28"/>
                <w:szCs w:val="28"/>
              </w:rPr>
            </w:pPr>
            <w:r w:rsidRPr="00695471">
              <w:rPr>
                <w:kern w:val="32"/>
                <w:sz w:val="28"/>
                <w:szCs w:val="28"/>
                <w:lang w:val="en-US"/>
              </w:rPr>
              <w:t>6</w:t>
            </w:r>
            <w:r w:rsidRPr="00695471">
              <w:rPr>
                <w:kern w:val="32"/>
                <w:sz w:val="28"/>
                <w:szCs w:val="28"/>
              </w:rPr>
              <w:t>.</w:t>
            </w:r>
          </w:p>
        </w:tc>
        <w:tc>
          <w:tcPr>
            <w:tcW w:w="8207" w:type="dxa"/>
            <w:gridSpan w:val="2"/>
            <w:shd w:val="clear" w:color="auto" w:fill="auto"/>
            <w:vAlign w:val="center"/>
          </w:tcPr>
          <w:p w14:paraId="17928595" w14:textId="2A1F0648" w:rsidR="00695471" w:rsidRPr="00695471" w:rsidRDefault="00695471" w:rsidP="006B6248">
            <w:pPr>
              <w:jc w:val="both"/>
              <w:rPr>
                <w:sz w:val="28"/>
                <w:szCs w:val="28"/>
              </w:rPr>
            </w:pPr>
            <w:bookmarkStart w:id="5" w:name="_Hlk149823828"/>
            <w:r w:rsidRPr="00695471">
              <w:rPr>
                <w:sz w:val="28"/>
                <w:szCs w:val="28"/>
              </w:rPr>
              <w:t>Об утверждении производственной программы в сфере холодного водоснабжения</w:t>
            </w:r>
            <w:r w:rsidRPr="00695471">
              <w:rPr>
                <w:sz w:val="28"/>
                <w:szCs w:val="28"/>
              </w:rPr>
              <w:t xml:space="preserve"> </w:t>
            </w:r>
            <w:r w:rsidRPr="00695471">
              <w:rPr>
                <w:sz w:val="28"/>
                <w:szCs w:val="28"/>
              </w:rPr>
              <w:t xml:space="preserve">питьевой водой, технической водой и об установлении тарифов на питьевую воду, техническую воду </w:t>
            </w:r>
            <w:r w:rsidR="00EC022A">
              <w:rPr>
                <w:sz w:val="28"/>
                <w:szCs w:val="28"/>
              </w:rPr>
              <w:br/>
            </w:r>
            <w:r w:rsidRPr="00695471">
              <w:rPr>
                <w:sz w:val="28"/>
                <w:szCs w:val="28"/>
              </w:rPr>
              <w:t>ПАО «ЧМК» (Гурьевский филиал ПАО «ЧМК»)</w:t>
            </w:r>
            <w:r w:rsidRPr="00695471">
              <w:rPr>
                <w:sz w:val="28"/>
                <w:szCs w:val="28"/>
              </w:rPr>
              <w:t xml:space="preserve"> </w:t>
            </w:r>
            <w:r w:rsidRPr="00695471">
              <w:rPr>
                <w:sz w:val="28"/>
                <w:szCs w:val="28"/>
              </w:rPr>
              <w:t>(Гурьевский муниципальный округ)</w:t>
            </w:r>
            <w:bookmarkEnd w:id="5"/>
          </w:p>
        </w:tc>
        <w:tc>
          <w:tcPr>
            <w:tcW w:w="1891" w:type="dxa"/>
            <w:shd w:val="clear" w:color="auto" w:fill="auto"/>
            <w:vAlign w:val="center"/>
          </w:tcPr>
          <w:p w14:paraId="6B1B6557" w14:textId="77777777" w:rsidR="00695471" w:rsidRPr="00695471" w:rsidRDefault="00695471" w:rsidP="006B6248">
            <w:pPr>
              <w:jc w:val="center"/>
              <w:rPr>
                <w:kern w:val="32"/>
                <w:sz w:val="28"/>
                <w:szCs w:val="28"/>
              </w:rPr>
            </w:pPr>
            <w:r w:rsidRPr="00695471">
              <w:rPr>
                <w:kern w:val="32"/>
                <w:sz w:val="28"/>
                <w:szCs w:val="28"/>
              </w:rPr>
              <w:t>Давидович Е.Ю.</w:t>
            </w:r>
          </w:p>
        </w:tc>
      </w:tr>
      <w:tr w:rsidR="00695471" w:rsidRPr="00695471" w14:paraId="4306FE56" w14:textId="77777777" w:rsidTr="00695471">
        <w:trPr>
          <w:gridAfter w:val="1"/>
          <w:wAfter w:w="32" w:type="dxa"/>
          <w:trHeight w:val="455"/>
          <w:jc w:val="center"/>
        </w:trPr>
        <w:tc>
          <w:tcPr>
            <w:tcW w:w="497" w:type="dxa"/>
            <w:gridSpan w:val="2"/>
            <w:shd w:val="clear" w:color="auto" w:fill="auto"/>
            <w:vAlign w:val="center"/>
          </w:tcPr>
          <w:p w14:paraId="7C1EDEFC" w14:textId="77777777" w:rsidR="00695471" w:rsidRPr="00695471" w:rsidRDefault="00695471" w:rsidP="006B6248">
            <w:pPr>
              <w:jc w:val="center"/>
              <w:rPr>
                <w:kern w:val="32"/>
                <w:sz w:val="28"/>
                <w:szCs w:val="28"/>
              </w:rPr>
            </w:pPr>
            <w:r w:rsidRPr="00695471">
              <w:rPr>
                <w:kern w:val="32"/>
                <w:sz w:val="28"/>
                <w:szCs w:val="28"/>
              </w:rPr>
              <w:t>7.</w:t>
            </w:r>
          </w:p>
        </w:tc>
        <w:tc>
          <w:tcPr>
            <w:tcW w:w="8207" w:type="dxa"/>
            <w:gridSpan w:val="2"/>
            <w:shd w:val="clear" w:color="auto" w:fill="auto"/>
            <w:vAlign w:val="center"/>
          </w:tcPr>
          <w:p w14:paraId="475D5119" w14:textId="4B537E83" w:rsidR="00695471" w:rsidRPr="00EC022A" w:rsidRDefault="00695471" w:rsidP="006B6248">
            <w:pPr>
              <w:jc w:val="both"/>
              <w:rPr>
                <w:sz w:val="28"/>
                <w:szCs w:val="28"/>
              </w:rPr>
            </w:pPr>
            <w:r w:rsidRPr="00695471">
              <w:rPr>
                <w:sz w:val="28"/>
                <w:szCs w:val="28"/>
              </w:rPr>
              <w:t>О закрытии тарифного дела «Об установлении платы за подключение</w:t>
            </w:r>
            <w:r w:rsidR="00EC022A">
              <w:rPr>
                <w:sz w:val="28"/>
                <w:szCs w:val="28"/>
              </w:rPr>
              <w:t xml:space="preserve"> </w:t>
            </w:r>
            <w:r w:rsidRPr="00695471">
              <w:rPr>
                <w:sz w:val="28"/>
                <w:szCs w:val="28"/>
              </w:rPr>
              <w:t>(технологическое присоединение) к централизованной системе холодного</w:t>
            </w:r>
            <w:r w:rsidR="00EC022A">
              <w:rPr>
                <w:sz w:val="28"/>
                <w:szCs w:val="28"/>
              </w:rPr>
              <w:t xml:space="preserve"> </w:t>
            </w:r>
            <w:r w:rsidRPr="00695471">
              <w:rPr>
                <w:sz w:val="28"/>
                <w:szCs w:val="28"/>
              </w:rPr>
              <w:t xml:space="preserve">водоснабжения на 2025-2028 годы для </w:t>
            </w:r>
            <w:r w:rsidR="00EC022A">
              <w:rPr>
                <w:sz w:val="28"/>
                <w:szCs w:val="28"/>
              </w:rPr>
              <w:br/>
            </w:r>
            <w:r w:rsidRPr="00695471">
              <w:rPr>
                <w:sz w:val="28"/>
                <w:szCs w:val="28"/>
              </w:rPr>
              <w:t>ОАО «СКЭК» (Яйский муниципальный округ)»</w:t>
            </w:r>
          </w:p>
        </w:tc>
        <w:tc>
          <w:tcPr>
            <w:tcW w:w="1891" w:type="dxa"/>
            <w:shd w:val="clear" w:color="auto" w:fill="auto"/>
            <w:vAlign w:val="center"/>
          </w:tcPr>
          <w:p w14:paraId="61FD071E" w14:textId="77777777" w:rsidR="00695471" w:rsidRPr="00695471" w:rsidRDefault="00695471" w:rsidP="006B6248">
            <w:pPr>
              <w:jc w:val="center"/>
              <w:rPr>
                <w:kern w:val="32"/>
                <w:sz w:val="28"/>
                <w:szCs w:val="28"/>
              </w:rPr>
            </w:pPr>
            <w:r w:rsidRPr="00695471">
              <w:rPr>
                <w:kern w:val="32"/>
                <w:sz w:val="28"/>
                <w:szCs w:val="28"/>
              </w:rPr>
              <w:t>Давидович Е.Ю.</w:t>
            </w:r>
          </w:p>
        </w:tc>
      </w:tr>
      <w:tr w:rsidR="00695471" w:rsidRPr="00695471" w14:paraId="5DBFEEFE" w14:textId="77777777" w:rsidTr="00695471">
        <w:trPr>
          <w:gridAfter w:val="1"/>
          <w:wAfter w:w="32" w:type="dxa"/>
          <w:trHeight w:val="455"/>
          <w:jc w:val="center"/>
        </w:trPr>
        <w:tc>
          <w:tcPr>
            <w:tcW w:w="497" w:type="dxa"/>
            <w:gridSpan w:val="2"/>
            <w:shd w:val="clear" w:color="auto" w:fill="auto"/>
            <w:vAlign w:val="center"/>
          </w:tcPr>
          <w:p w14:paraId="7E580D6B" w14:textId="77777777" w:rsidR="00695471" w:rsidRPr="00695471" w:rsidRDefault="00695471" w:rsidP="006B6248">
            <w:pPr>
              <w:jc w:val="center"/>
              <w:rPr>
                <w:kern w:val="32"/>
                <w:sz w:val="28"/>
                <w:szCs w:val="28"/>
              </w:rPr>
            </w:pPr>
            <w:r w:rsidRPr="00695471">
              <w:rPr>
                <w:kern w:val="32"/>
                <w:sz w:val="28"/>
                <w:szCs w:val="28"/>
              </w:rPr>
              <w:t>8.</w:t>
            </w:r>
          </w:p>
        </w:tc>
        <w:tc>
          <w:tcPr>
            <w:tcW w:w="8207" w:type="dxa"/>
            <w:gridSpan w:val="2"/>
            <w:shd w:val="clear" w:color="auto" w:fill="auto"/>
            <w:vAlign w:val="center"/>
          </w:tcPr>
          <w:p w14:paraId="1307BC75" w14:textId="11921837" w:rsidR="00695471" w:rsidRPr="00695471" w:rsidRDefault="00695471" w:rsidP="006B6248">
            <w:pPr>
              <w:jc w:val="both"/>
              <w:rPr>
                <w:sz w:val="28"/>
                <w:szCs w:val="28"/>
              </w:rPr>
            </w:pPr>
            <w:r w:rsidRPr="00695471">
              <w:rPr>
                <w:sz w:val="28"/>
                <w:szCs w:val="28"/>
              </w:rPr>
              <w:t>Об установлении платы за подключение (технологическое присоединение)</w:t>
            </w:r>
            <w:r w:rsidR="00EC022A">
              <w:rPr>
                <w:sz w:val="28"/>
                <w:szCs w:val="28"/>
              </w:rPr>
              <w:t xml:space="preserve"> </w:t>
            </w:r>
            <w:r w:rsidRPr="00695471">
              <w:rPr>
                <w:sz w:val="28"/>
                <w:szCs w:val="28"/>
              </w:rPr>
              <w:t>в индивидуальном порядке к системам холодного водоснабжения, водоотведения ОАО «Северо-Кузбасская энергетическая компания» объекта капитального</w:t>
            </w:r>
            <w:r w:rsidRPr="00695471">
              <w:rPr>
                <w:sz w:val="28"/>
                <w:szCs w:val="28"/>
              </w:rPr>
              <w:t xml:space="preserve"> </w:t>
            </w:r>
            <w:r w:rsidRPr="00695471">
              <w:rPr>
                <w:sz w:val="28"/>
                <w:szCs w:val="28"/>
              </w:rPr>
              <w:t>строительства: 32-этажного многоквартирного жилого дома с подземной парковкой состоящий из 3-х блок секций по адресу: ул. Институтская, заявитель</w:t>
            </w:r>
            <w:r w:rsidRPr="00695471">
              <w:rPr>
                <w:sz w:val="28"/>
                <w:szCs w:val="28"/>
              </w:rPr>
              <w:t xml:space="preserve"> </w:t>
            </w:r>
            <w:r w:rsidRPr="00695471">
              <w:rPr>
                <w:sz w:val="28"/>
                <w:szCs w:val="28"/>
              </w:rPr>
              <w:t>ИП Власенко Вячеслав Сергеевич</w:t>
            </w:r>
          </w:p>
        </w:tc>
        <w:tc>
          <w:tcPr>
            <w:tcW w:w="1891" w:type="dxa"/>
            <w:shd w:val="clear" w:color="auto" w:fill="auto"/>
            <w:vAlign w:val="center"/>
          </w:tcPr>
          <w:p w14:paraId="2AD58E46" w14:textId="77777777" w:rsidR="00695471" w:rsidRPr="00695471" w:rsidRDefault="00695471" w:rsidP="006B6248">
            <w:pPr>
              <w:jc w:val="center"/>
              <w:rPr>
                <w:kern w:val="32"/>
                <w:sz w:val="28"/>
                <w:szCs w:val="28"/>
              </w:rPr>
            </w:pPr>
            <w:r w:rsidRPr="00695471">
              <w:rPr>
                <w:kern w:val="32"/>
                <w:sz w:val="28"/>
                <w:szCs w:val="28"/>
              </w:rPr>
              <w:t>Антоненко Е.И.</w:t>
            </w:r>
          </w:p>
        </w:tc>
      </w:tr>
      <w:tr w:rsidR="00695471" w:rsidRPr="00695471" w14:paraId="3E0F2098" w14:textId="77777777" w:rsidTr="00695471">
        <w:trPr>
          <w:gridAfter w:val="1"/>
          <w:wAfter w:w="32" w:type="dxa"/>
          <w:trHeight w:val="455"/>
          <w:jc w:val="center"/>
        </w:trPr>
        <w:tc>
          <w:tcPr>
            <w:tcW w:w="497" w:type="dxa"/>
            <w:gridSpan w:val="2"/>
            <w:shd w:val="clear" w:color="auto" w:fill="auto"/>
            <w:vAlign w:val="center"/>
          </w:tcPr>
          <w:p w14:paraId="27405EC4" w14:textId="77777777" w:rsidR="00695471" w:rsidRPr="00695471" w:rsidRDefault="00695471" w:rsidP="006B6248">
            <w:pPr>
              <w:jc w:val="center"/>
              <w:rPr>
                <w:kern w:val="32"/>
                <w:sz w:val="28"/>
                <w:szCs w:val="28"/>
              </w:rPr>
            </w:pPr>
            <w:r w:rsidRPr="00695471">
              <w:rPr>
                <w:kern w:val="32"/>
                <w:sz w:val="28"/>
                <w:szCs w:val="28"/>
                <w:lang w:val="en-US"/>
              </w:rPr>
              <w:t>9</w:t>
            </w:r>
            <w:r w:rsidRPr="00695471">
              <w:rPr>
                <w:kern w:val="32"/>
                <w:sz w:val="28"/>
                <w:szCs w:val="28"/>
              </w:rPr>
              <w:t>.</w:t>
            </w:r>
          </w:p>
        </w:tc>
        <w:tc>
          <w:tcPr>
            <w:tcW w:w="8207" w:type="dxa"/>
            <w:gridSpan w:val="2"/>
            <w:shd w:val="clear" w:color="auto" w:fill="auto"/>
            <w:vAlign w:val="center"/>
          </w:tcPr>
          <w:p w14:paraId="6B804C88" w14:textId="1D6CDEAB" w:rsidR="00695471" w:rsidRPr="00695471" w:rsidRDefault="00695471" w:rsidP="006B6248">
            <w:pPr>
              <w:jc w:val="both"/>
              <w:rPr>
                <w:sz w:val="28"/>
                <w:szCs w:val="28"/>
              </w:rPr>
            </w:pPr>
            <w:r w:rsidRPr="00695471">
              <w:rPr>
                <w:sz w:val="28"/>
                <w:szCs w:val="28"/>
              </w:rPr>
              <w:t>Об установлении платы за подключение (технологическое присоединение)</w:t>
            </w:r>
            <w:r w:rsidR="00EC022A">
              <w:rPr>
                <w:sz w:val="28"/>
                <w:szCs w:val="28"/>
              </w:rPr>
              <w:t xml:space="preserve"> </w:t>
            </w:r>
            <w:r w:rsidRPr="00695471">
              <w:rPr>
                <w:sz w:val="28"/>
                <w:szCs w:val="28"/>
              </w:rPr>
              <w:t>в индивидуальном порядке к системе водоотведения ОАО «Северо-Кузбасская</w:t>
            </w:r>
            <w:r w:rsidR="00EC022A">
              <w:rPr>
                <w:sz w:val="28"/>
                <w:szCs w:val="28"/>
              </w:rPr>
              <w:t xml:space="preserve"> </w:t>
            </w:r>
            <w:r w:rsidRPr="00695471">
              <w:rPr>
                <w:sz w:val="28"/>
                <w:szCs w:val="28"/>
              </w:rPr>
              <w:t>энергетическая компания» объекта капитального строительства: г. Кемерово,</w:t>
            </w:r>
            <w:r w:rsidRPr="00695471">
              <w:rPr>
                <w:sz w:val="28"/>
                <w:szCs w:val="28"/>
              </w:rPr>
              <w:br/>
            </w:r>
            <w:r w:rsidRPr="00695471">
              <w:rPr>
                <w:sz w:val="28"/>
                <w:szCs w:val="28"/>
              </w:rPr>
              <w:lastRenderedPageBreak/>
              <w:t>Ленинский район, микрорайон № 74, сети канализации, заявитель</w:t>
            </w:r>
            <w:r w:rsidRPr="00695471">
              <w:rPr>
                <w:sz w:val="28"/>
                <w:szCs w:val="28"/>
              </w:rPr>
              <w:br/>
              <w:t>МП г. Кемерово «Городское управление капитального строительства»</w:t>
            </w:r>
          </w:p>
        </w:tc>
        <w:tc>
          <w:tcPr>
            <w:tcW w:w="1891" w:type="dxa"/>
            <w:shd w:val="clear" w:color="auto" w:fill="auto"/>
            <w:vAlign w:val="center"/>
          </w:tcPr>
          <w:p w14:paraId="3404FA9D" w14:textId="77777777" w:rsidR="00695471" w:rsidRPr="00695471" w:rsidRDefault="00695471" w:rsidP="006B6248">
            <w:pPr>
              <w:jc w:val="center"/>
              <w:rPr>
                <w:kern w:val="32"/>
                <w:sz w:val="28"/>
                <w:szCs w:val="28"/>
              </w:rPr>
            </w:pPr>
            <w:r w:rsidRPr="00695471">
              <w:rPr>
                <w:kern w:val="32"/>
                <w:sz w:val="28"/>
                <w:szCs w:val="28"/>
              </w:rPr>
              <w:lastRenderedPageBreak/>
              <w:t>Антоненко Е.И.</w:t>
            </w:r>
          </w:p>
        </w:tc>
      </w:tr>
      <w:tr w:rsidR="00695471" w:rsidRPr="00695471" w14:paraId="62E7B18A" w14:textId="77777777" w:rsidTr="00695471">
        <w:trPr>
          <w:gridAfter w:val="1"/>
          <w:wAfter w:w="32" w:type="dxa"/>
          <w:trHeight w:val="455"/>
          <w:jc w:val="center"/>
        </w:trPr>
        <w:tc>
          <w:tcPr>
            <w:tcW w:w="497" w:type="dxa"/>
            <w:gridSpan w:val="2"/>
            <w:shd w:val="clear" w:color="auto" w:fill="auto"/>
            <w:vAlign w:val="center"/>
          </w:tcPr>
          <w:p w14:paraId="65622C9A" w14:textId="77777777" w:rsidR="00695471" w:rsidRPr="00695471" w:rsidRDefault="00695471" w:rsidP="006B6248">
            <w:pPr>
              <w:jc w:val="center"/>
              <w:rPr>
                <w:kern w:val="32"/>
                <w:sz w:val="28"/>
                <w:szCs w:val="28"/>
              </w:rPr>
            </w:pPr>
            <w:r w:rsidRPr="00695471">
              <w:rPr>
                <w:kern w:val="32"/>
                <w:sz w:val="28"/>
                <w:szCs w:val="28"/>
              </w:rPr>
              <w:t>10.</w:t>
            </w:r>
          </w:p>
        </w:tc>
        <w:tc>
          <w:tcPr>
            <w:tcW w:w="8207" w:type="dxa"/>
            <w:gridSpan w:val="2"/>
            <w:shd w:val="clear" w:color="auto" w:fill="auto"/>
            <w:vAlign w:val="center"/>
          </w:tcPr>
          <w:p w14:paraId="0255F16E" w14:textId="55329957" w:rsidR="00695471" w:rsidRPr="00695471" w:rsidRDefault="00695471" w:rsidP="006B6248">
            <w:pPr>
              <w:jc w:val="both"/>
              <w:rPr>
                <w:sz w:val="28"/>
                <w:szCs w:val="28"/>
              </w:rPr>
            </w:pPr>
            <w:r w:rsidRPr="00695471">
              <w:rPr>
                <w:sz w:val="28"/>
                <w:szCs w:val="28"/>
              </w:rPr>
              <w:t>О внесении изменений в постановление Региональной энергетической комиссии</w:t>
            </w:r>
            <w:r w:rsidR="00EC022A">
              <w:rPr>
                <w:sz w:val="28"/>
                <w:szCs w:val="28"/>
              </w:rPr>
              <w:t xml:space="preserve"> </w:t>
            </w:r>
            <w:r w:rsidRPr="00695471">
              <w:rPr>
                <w:sz w:val="28"/>
                <w:szCs w:val="28"/>
              </w:rPr>
              <w:t>Кузбасса от 10.12.2024 № 514 «Об установлении цены на топливо твердое,</w:t>
            </w:r>
            <w:r w:rsidR="00EC022A">
              <w:rPr>
                <w:sz w:val="28"/>
                <w:szCs w:val="28"/>
              </w:rPr>
              <w:t xml:space="preserve"> </w:t>
            </w:r>
            <w:r w:rsidRPr="00695471">
              <w:rPr>
                <w:sz w:val="28"/>
                <w:szCs w:val="28"/>
              </w:rPr>
              <w:t>реализуемое МУП «УГХ» г. Осинники гражданам, управляющим организациям,</w:t>
            </w:r>
            <w:r w:rsidRPr="00695471">
              <w:rPr>
                <w:sz w:val="28"/>
                <w:szCs w:val="28"/>
              </w:rPr>
              <w:t xml:space="preserve"> </w:t>
            </w:r>
            <w:r w:rsidRPr="00695471">
              <w:rPr>
                <w:sz w:val="28"/>
                <w:szCs w:val="28"/>
              </w:rPr>
              <w:t>товариществам собственников жилья, жилищным, жилищно-строительным</w:t>
            </w:r>
            <w:r w:rsidRPr="00695471">
              <w:rPr>
                <w:sz w:val="28"/>
                <w:szCs w:val="28"/>
              </w:rPr>
              <w:t xml:space="preserve"> </w:t>
            </w:r>
            <w:r w:rsidRPr="00695471">
              <w:rPr>
                <w:sz w:val="28"/>
                <w:szCs w:val="28"/>
              </w:rPr>
              <w:t>или иным специализированным потребительским кооперативам, созданным</w:t>
            </w:r>
            <w:r w:rsidRPr="00695471">
              <w:rPr>
                <w:sz w:val="28"/>
                <w:szCs w:val="28"/>
              </w:rPr>
              <w:t xml:space="preserve"> </w:t>
            </w:r>
            <w:r w:rsidRPr="00695471">
              <w:rPr>
                <w:sz w:val="28"/>
                <w:szCs w:val="28"/>
              </w:rPr>
              <w:t>в целях удовлетворения потребностей граждан в жилье на территории</w:t>
            </w:r>
            <w:r w:rsidRPr="00695471">
              <w:rPr>
                <w:sz w:val="28"/>
                <w:szCs w:val="28"/>
              </w:rPr>
              <w:t xml:space="preserve"> </w:t>
            </w:r>
            <w:proofErr w:type="spellStart"/>
            <w:r w:rsidRPr="00695471">
              <w:rPr>
                <w:sz w:val="28"/>
                <w:szCs w:val="28"/>
              </w:rPr>
              <w:t>Осинниковского</w:t>
            </w:r>
            <w:proofErr w:type="spellEnd"/>
            <w:r w:rsidRPr="00695471">
              <w:rPr>
                <w:sz w:val="28"/>
                <w:szCs w:val="28"/>
              </w:rPr>
              <w:t xml:space="preserve"> городского округа Кемеровской области – Кузбасса»</w:t>
            </w:r>
          </w:p>
        </w:tc>
        <w:tc>
          <w:tcPr>
            <w:tcW w:w="1891" w:type="dxa"/>
            <w:shd w:val="clear" w:color="auto" w:fill="auto"/>
            <w:vAlign w:val="center"/>
          </w:tcPr>
          <w:p w14:paraId="361BC880" w14:textId="77777777" w:rsidR="00695471" w:rsidRPr="00695471" w:rsidRDefault="00695471" w:rsidP="006B6248">
            <w:pPr>
              <w:jc w:val="center"/>
              <w:rPr>
                <w:kern w:val="32"/>
                <w:sz w:val="28"/>
                <w:szCs w:val="28"/>
              </w:rPr>
            </w:pPr>
            <w:r w:rsidRPr="00695471">
              <w:rPr>
                <w:kern w:val="32"/>
                <w:sz w:val="28"/>
                <w:szCs w:val="28"/>
              </w:rPr>
              <w:t>Наумова О.А.</w:t>
            </w:r>
          </w:p>
        </w:tc>
      </w:tr>
      <w:tr w:rsidR="00695471" w:rsidRPr="00695471" w14:paraId="545FEAE1" w14:textId="77777777" w:rsidTr="00695471">
        <w:trPr>
          <w:gridAfter w:val="1"/>
          <w:wAfter w:w="32" w:type="dxa"/>
          <w:trHeight w:val="455"/>
          <w:jc w:val="center"/>
        </w:trPr>
        <w:tc>
          <w:tcPr>
            <w:tcW w:w="497" w:type="dxa"/>
            <w:gridSpan w:val="2"/>
            <w:shd w:val="clear" w:color="auto" w:fill="auto"/>
            <w:vAlign w:val="center"/>
          </w:tcPr>
          <w:p w14:paraId="6D92E035" w14:textId="77777777" w:rsidR="00695471" w:rsidRPr="00695471" w:rsidRDefault="00695471" w:rsidP="006B6248">
            <w:pPr>
              <w:jc w:val="center"/>
              <w:rPr>
                <w:kern w:val="32"/>
                <w:sz w:val="28"/>
                <w:szCs w:val="28"/>
              </w:rPr>
            </w:pPr>
            <w:r w:rsidRPr="00695471">
              <w:rPr>
                <w:kern w:val="32"/>
                <w:sz w:val="28"/>
                <w:szCs w:val="28"/>
              </w:rPr>
              <w:t>11.</w:t>
            </w:r>
          </w:p>
        </w:tc>
        <w:tc>
          <w:tcPr>
            <w:tcW w:w="8207" w:type="dxa"/>
            <w:gridSpan w:val="2"/>
            <w:shd w:val="clear" w:color="auto" w:fill="auto"/>
            <w:vAlign w:val="center"/>
          </w:tcPr>
          <w:p w14:paraId="36B052BB" w14:textId="7FB9A802" w:rsidR="00695471" w:rsidRPr="00695471" w:rsidRDefault="00695471" w:rsidP="006B6248">
            <w:pPr>
              <w:jc w:val="both"/>
              <w:rPr>
                <w:sz w:val="28"/>
                <w:szCs w:val="28"/>
              </w:rPr>
            </w:pPr>
            <w:r w:rsidRPr="00695471">
              <w:rPr>
                <w:sz w:val="28"/>
                <w:szCs w:val="28"/>
              </w:rPr>
              <w:t xml:space="preserve">Об установлении </w:t>
            </w:r>
            <w:bookmarkStart w:id="6" w:name="_Hlk5275845"/>
            <w:r w:rsidRPr="00695471">
              <w:rPr>
                <w:sz w:val="28"/>
                <w:szCs w:val="28"/>
              </w:rPr>
              <w:t>платы за технологическое присоединение к сетям газораспределения ООО «Газпром газораспределение Сибирь» газоиспользующего оборудования</w:t>
            </w:r>
            <w:bookmarkStart w:id="7" w:name="_Hlk92782145"/>
            <w:bookmarkStart w:id="8" w:name="_Hlk109311044"/>
            <w:bookmarkStart w:id="9" w:name="_Hlk160632220"/>
            <w:bookmarkStart w:id="10" w:name="_Hlk174627281"/>
            <w:bookmarkStart w:id="11" w:name="_Hlk195258313"/>
            <w:bookmarkStart w:id="12" w:name="_Hlk195774940"/>
            <w:r w:rsidRPr="00695471">
              <w:rPr>
                <w:sz w:val="28"/>
                <w:szCs w:val="28"/>
              </w:rPr>
              <w:t xml:space="preserve"> </w:t>
            </w:r>
            <w:r w:rsidRPr="00695471">
              <w:rPr>
                <w:sz w:val="28"/>
                <w:szCs w:val="28"/>
              </w:rPr>
              <w:t>ООО СЗ «Самоцветы» в пределах границ принадлежащего ему земельного участка</w:t>
            </w:r>
            <w:r w:rsidRPr="00695471">
              <w:rPr>
                <w:sz w:val="28"/>
                <w:szCs w:val="28"/>
              </w:rPr>
              <w:t xml:space="preserve"> </w:t>
            </w:r>
            <w:r w:rsidRPr="00695471">
              <w:rPr>
                <w:sz w:val="28"/>
                <w:szCs w:val="28"/>
              </w:rPr>
              <w:t>с кадастровым номером 42:04:0208002:6688, расположенного по адресу:</w:t>
            </w:r>
            <w:r w:rsidRPr="00695471">
              <w:rPr>
                <w:sz w:val="28"/>
                <w:szCs w:val="28"/>
              </w:rPr>
              <w:br/>
            </w:r>
            <w:bookmarkStart w:id="13" w:name="_Hlk195256482"/>
            <w:r w:rsidRPr="00695471">
              <w:rPr>
                <w:sz w:val="28"/>
                <w:szCs w:val="28"/>
              </w:rPr>
              <w:t>Кемеровская область - Кузбасс, муниципальный округ Кемеровский,</w:t>
            </w:r>
            <w:r w:rsidRPr="00695471">
              <w:rPr>
                <w:sz w:val="28"/>
                <w:szCs w:val="28"/>
              </w:rPr>
              <w:br/>
            </w:r>
            <w:bookmarkStart w:id="14" w:name="_Hlk174627309"/>
            <w:bookmarkEnd w:id="7"/>
            <w:bookmarkEnd w:id="8"/>
            <w:bookmarkEnd w:id="10"/>
            <w:bookmarkEnd w:id="11"/>
            <w:bookmarkEnd w:id="13"/>
            <w:r w:rsidRPr="00695471">
              <w:rPr>
                <w:sz w:val="28"/>
                <w:szCs w:val="28"/>
              </w:rPr>
              <w:t xml:space="preserve">с. </w:t>
            </w:r>
            <w:proofErr w:type="spellStart"/>
            <w:r w:rsidRPr="00695471">
              <w:rPr>
                <w:sz w:val="28"/>
                <w:szCs w:val="28"/>
              </w:rPr>
              <w:t>Елыкаево</w:t>
            </w:r>
            <w:bookmarkEnd w:id="12"/>
            <w:proofErr w:type="spellEnd"/>
            <w:r w:rsidRPr="00695471">
              <w:rPr>
                <w:sz w:val="28"/>
                <w:szCs w:val="28"/>
              </w:rPr>
              <w:t xml:space="preserve"> по индивидуальному проекту</w:t>
            </w:r>
            <w:bookmarkEnd w:id="6"/>
            <w:bookmarkEnd w:id="9"/>
            <w:bookmarkEnd w:id="14"/>
          </w:p>
        </w:tc>
        <w:tc>
          <w:tcPr>
            <w:tcW w:w="1891" w:type="dxa"/>
            <w:shd w:val="clear" w:color="auto" w:fill="auto"/>
            <w:vAlign w:val="center"/>
          </w:tcPr>
          <w:p w14:paraId="2562A4FB" w14:textId="77777777" w:rsidR="00695471" w:rsidRPr="00695471" w:rsidRDefault="00695471" w:rsidP="006B6248">
            <w:pPr>
              <w:jc w:val="center"/>
              <w:rPr>
                <w:kern w:val="32"/>
                <w:sz w:val="28"/>
                <w:szCs w:val="28"/>
              </w:rPr>
            </w:pPr>
            <w:r w:rsidRPr="00695471">
              <w:rPr>
                <w:kern w:val="32"/>
                <w:sz w:val="28"/>
                <w:szCs w:val="28"/>
              </w:rPr>
              <w:t>Саврасов М.Г.</w:t>
            </w:r>
          </w:p>
        </w:tc>
      </w:tr>
    </w:tbl>
    <w:p w14:paraId="7EC28E54" w14:textId="77777777" w:rsidR="00695471" w:rsidRDefault="00695471" w:rsidP="00695471">
      <w:pPr>
        <w:pStyle w:val="af1"/>
        <w:jc w:val="left"/>
        <w:rPr>
          <w:sz w:val="28"/>
          <w:szCs w:val="28"/>
        </w:rPr>
      </w:pPr>
    </w:p>
    <w:p w14:paraId="5D96ECEA" w14:textId="67B68B9F" w:rsidR="000918C0" w:rsidRDefault="00311788" w:rsidP="000918C0">
      <w:pPr>
        <w:widowControl w:val="0"/>
        <w:ind w:right="-1" w:firstLine="567"/>
        <w:jc w:val="both"/>
        <w:rPr>
          <w:sz w:val="28"/>
          <w:szCs w:val="28"/>
        </w:rPr>
      </w:pPr>
      <w:r>
        <w:rPr>
          <w:sz w:val="28"/>
          <w:szCs w:val="28"/>
        </w:rPr>
        <w:t>Малюта Д.В.</w:t>
      </w:r>
      <w:r w:rsidRPr="009A191E">
        <w:rPr>
          <w:sz w:val="28"/>
          <w:szCs w:val="28"/>
        </w:rPr>
        <w:t xml:space="preserve"> открывая заседание Правления, огласил повестку дня, известил присутствующих о правомочности заседания </w:t>
      </w:r>
      <w:r>
        <w:rPr>
          <w:sz w:val="28"/>
          <w:szCs w:val="28"/>
        </w:rPr>
        <w:t>п</w:t>
      </w:r>
      <w:r w:rsidRPr="009A191E">
        <w:rPr>
          <w:sz w:val="28"/>
          <w:szCs w:val="28"/>
        </w:rPr>
        <w:t>равления РЭК Кузбасса.</w:t>
      </w:r>
    </w:p>
    <w:p w14:paraId="0BB5CF02" w14:textId="77777777" w:rsidR="005A1522" w:rsidRDefault="005A1522" w:rsidP="000918C0">
      <w:pPr>
        <w:widowControl w:val="0"/>
        <w:ind w:right="-1" w:firstLine="567"/>
        <w:jc w:val="both"/>
        <w:rPr>
          <w:sz w:val="28"/>
          <w:szCs w:val="28"/>
        </w:rPr>
      </w:pPr>
    </w:p>
    <w:p w14:paraId="249A9BE3" w14:textId="77777777" w:rsidR="004B08D1" w:rsidRDefault="004B08D1" w:rsidP="000918C0">
      <w:pPr>
        <w:widowControl w:val="0"/>
        <w:ind w:right="-1" w:firstLine="567"/>
        <w:jc w:val="both"/>
        <w:rPr>
          <w:color w:val="000000"/>
          <w:kern w:val="32"/>
          <w:sz w:val="28"/>
          <w:szCs w:val="28"/>
        </w:rPr>
        <w:sectPr w:rsidR="004B08D1" w:rsidSect="003C232D">
          <w:pgSz w:w="11906" w:h="16838" w:code="9"/>
          <w:pgMar w:top="142" w:right="566" w:bottom="851" w:left="1276" w:header="573" w:footer="0" w:gutter="0"/>
          <w:pgNumType w:start="1"/>
          <w:cols w:space="708"/>
          <w:titlePg/>
          <w:docGrid w:linePitch="360"/>
        </w:sectPr>
      </w:pPr>
    </w:p>
    <w:p w14:paraId="39162FDA" w14:textId="4B655409" w:rsidR="00B4214E" w:rsidRPr="00EC022A" w:rsidRDefault="008C09F5" w:rsidP="000918C0">
      <w:pPr>
        <w:widowControl w:val="0"/>
        <w:ind w:right="-1" w:firstLine="567"/>
        <w:jc w:val="both"/>
        <w:rPr>
          <w:b/>
          <w:bCs/>
          <w:sz w:val="28"/>
          <w:szCs w:val="28"/>
        </w:rPr>
      </w:pPr>
      <w:r w:rsidRPr="009C27E5">
        <w:rPr>
          <w:color w:val="000000"/>
          <w:kern w:val="32"/>
          <w:sz w:val="28"/>
          <w:szCs w:val="28"/>
        </w:rPr>
        <w:lastRenderedPageBreak/>
        <w:t>Вопрос 1</w:t>
      </w:r>
      <w:r w:rsidRPr="009C27E5">
        <w:rPr>
          <w:b/>
          <w:bCs/>
          <w:color w:val="000000"/>
          <w:kern w:val="32"/>
          <w:sz w:val="28"/>
          <w:szCs w:val="28"/>
        </w:rPr>
        <w:t xml:space="preserve"> </w:t>
      </w:r>
      <w:r w:rsidRPr="00EC022A">
        <w:rPr>
          <w:b/>
          <w:bCs/>
          <w:color w:val="000000"/>
          <w:kern w:val="32"/>
          <w:sz w:val="28"/>
          <w:szCs w:val="28"/>
        </w:rPr>
        <w:t>«</w:t>
      </w:r>
      <w:r w:rsidR="00EC022A" w:rsidRPr="00EC022A">
        <w:rPr>
          <w:b/>
          <w:bCs/>
          <w:sz w:val="28"/>
          <w:szCs w:val="28"/>
        </w:rPr>
        <w:t>Об установлении платы за технологическое присоединение к электрическим сетям филиала ПАО «</w:t>
      </w:r>
      <w:proofErr w:type="spellStart"/>
      <w:r w:rsidR="00EC022A" w:rsidRPr="00EC022A">
        <w:rPr>
          <w:b/>
          <w:bCs/>
          <w:sz w:val="28"/>
          <w:szCs w:val="28"/>
        </w:rPr>
        <w:t>Россети</w:t>
      </w:r>
      <w:proofErr w:type="spellEnd"/>
      <w:r w:rsidR="00EC022A" w:rsidRPr="00EC022A">
        <w:rPr>
          <w:b/>
          <w:bCs/>
          <w:sz w:val="28"/>
          <w:szCs w:val="28"/>
        </w:rPr>
        <w:t xml:space="preserve"> Сибирь» – «Кузбассэнерго – РЭС» объекта электросетевого хозяйства заявителя Никогосяна В.Н. по индивидуальному проекту</w:t>
      </w:r>
      <w:r w:rsidR="00B4214E" w:rsidRPr="00EC022A">
        <w:rPr>
          <w:b/>
          <w:bCs/>
          <w:sz w:val="28"/>
          <w:szCs w:val="28"/>
        </w:rPr>
        <w:t>»</w:t>
      </w:r>
    </w:p>
    <w:p w14:paraId="284AB9CD" w14:textId="77777777" w:rsidR="00B4214E" w:rsidRPr="00EC022A" w:rsidRDefault="00B4214E" w:rsidP="00B4214E">
      <w:pPr>
        <w:widowControl w:val="0"/>
        <w:ind w:right="-1" w:firstLine="567"/>
        <w:jc w:val="both"/>
        <w:rPr>
          <w:b/>
          <w:bCs/>
          <w:sz w:val="28"/>
          <w:szCs w:val="28"/>
        </w:rPr>
      </w:pPr>
    </w:p>
    <w:p w14:paraId="61AB9C3E" w14:textId="5F570C0C" w:rsidR="00B4214E" w:rsidRPr="00CC0F13" w:rsidRDefault="00B4214E" w:rsidP="00B4214E">
      <w:pPr>
        <w:widowControl w:val="0"/>
        <w:ind w:right="-1" w:firstLine="567"/>
        <w:jc w:val="both"/>
        <w:rPr>
          <w:b/>
          <w:sz w:val="28"/>
          <w:szCs w:val="28"/>
        </w:rPr>
      </w:pPr>
      <w:r w:rsidRPr="001E2F4D">
        <w:rPr>
          <w:b/>
          <w:sz w:val="28"/>
          <w:szCs w:val="28"/>
        </w:rPr>
        <w:t xml:space="preserve">СЛУШАЛИ: </w:t>
      </w:r>
      <w:r w:rsidR="00EC022A" w:rsidRPr="001E2F4D">
        <w:rPr>
          <w:b/>
          <w:sz w:val="28"/>
          <w:szCs w:val="28"/>
        </w:rPr>
        <w:t>Саврасова М.Г.</w:t>
      </w:r>
    </w:p>
    <w:p w14:paraId="050D9E6F" w14:textId="77777777" w:rsidR="00B4214E" w:rsidRDefault="00B4214E" w:rsidP="00B4214E">
      <w:pPr>
        <w:widowControl w:val="0"/>
        <w:ind w:right="-1" w:firstLine="567"/>
        <w:jc w:val="both"/>
        <w:rPr>
          <w:b/>
          <w:sz w:val="28"/>
          <w:szCs w:val="28"/>
        </w:rPr>
      </w:pPr>
    </w:p>
    <w:p w14:paraId="03C30883" w14:textId="50D05E17" w:rsidR="00EC022A" w:rsidRDefault="00EC022A" w:rsidP="00EC022A">
      <w:pPr>
        <w:ind w:firstLine="709"/>
        <w:jc w:val="both"/>
        <w:rPr>
          <w:sz w:val="28"/>
          <w:szCs w:val="28"/>
        </w:rPr>
      </w:pPr>
      <w:r>
        <w:rPr>
          <w:color w:val="000000"/>
          <w:sz w:val="28"/>
          <w:szCs w:val="28"/>
          <w:shd w:val="clear" w:color="auto" w:fill="FFFFFF"/>
        </w:rPr>
        <w:t xml:space="preserve">Докладчик, согласно экспертному заключению </w:t>
      </w:r>
      <w:r w:rsidR="00D37BC0" w:rsidRPr="00D37BC0">
        <w:rPr>
          <w:color w:val="000000"/>
          <w:sz w:val="28"/>
          <w:szCs w:val="28"/>
          <w:shd w:val="clear" w:color="auto" w:fill="FFFFFF"/>
        </w:rPr>
        <w:t>(</w:t>
      </w:r>
      <w:r w:rsidR="00D37BC0">
        <w:rPr>
          <w:color w:val="000000"/>
          <w:sz w:val="28"/>
          <w:szCs w:val="28"/>
          <w:shd w:val="clear" w:color="auto" w:fill="FFFFFF"/>
        </w:rPr>
        <w:t xml:space="preserve">приложение № 1 к настоящему протоколу) </w:t>
      </w:r>
      <w:r>
        <w:rPr>
          <w:color w:val="000000"/>
          <w:sz w:val="28"/>
          <w:szCs w:val="28"/>
          <w:shd w:val="clear" w:color="auto" w:fill="FFFFFF"/>
        </w:rPr>
        <w:t xml:space="preserve">предлагает </w:t>
      </w:r>
      <w:r w:rsidRPr="00261C85">
        <w:rPr>
          <w:color w:val="000000"/>
          <w:sz w:val="28"/>
          <w:szCs w:val="28"/>
          <w:shd w:val="clear" w:color="auto" w:fill="FFFFFF"/>
        </w:rPr>
        <w:t xml:space="preserve">становить </w:t>
      </w:r>
      <w:r>
        <w:rPr>
          <w:bCs/>
          <w:color w:val="000000"/>
          <w:sz w:val="28"/>
          <w:szCs w:val="28"/>
        </w:rPr>
        <w:t xml:space="preserve">плату </w:t>
      </w:r>
      <w:r w:rsidRPr="000E4E07">
        <w:rPr>
          <w:sz w:val="28"/>
          <w:szCs w:val="28"/>
        </w:rPr>
        <w:t>за технологическое присоединение 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 xml:space="preserve"> объекта электросетевого хозяйства </w:t>
      </w:r>
      <w:r w:rsidRPr="00E634D1">
        <w:rPr>
          <w:sz w:val="28"/>
          <w:szCs w:val="28"/>
        </w:rPr>
        <w:t xml:space="preserve">заявителя </w:t>
      </w:r>
      <w:r>
        <w:rPr>
          <w:sz w:val="28"/>
          <w:szCs w:val="28"/>
        </w:rPr>
        <w:t>Никогосяна В.Н.</w:t>
      </w:r>
      <w:r w:rsidR="0095190B">
        <w:rPr>
          <w:sz w:val="28"/>
          <w:szCs w:val="28"/>
        </w:rPr>
        <w:t xml:space="preserve"> </w:t>
      </w:r>
      <w:r w:rsidRPr="0041073E">
        <w:rPr>
          <w:sz w:val="28"/>
          <w:szCs w:val="28"/>
        </w:rPr>
        <w:t>Объект торговли (магазин, торговый центр, прочее)</w:t>
      </w:r>
      <w:r>
        <w:rPr>
          <w:sz w:val="28"/>
          <w:szCs w:val="28"/>
        </w:rPr>
        <w:t>, максимальная мощность присоединяемых энергопринимающих устройств 50 кВт (</w:t>
      </w:r>
      <w:r w:rsidRPr="00C9007F">
        <w:rPr>
          <w:bCs/>
          <w:sz w:val="28"/>
          <w:szCs w:val="28"/>
        </w:rPr>
        <w:t>Кемеровская обл</w:t>
      </w:r>
      <w:r>
        <w:rPr>
          <w:bCs/>
          <w:sz w:val="28"/>
          <w:szCs w:val="28"/>
        </w:rPr>
        <w:t>асть</w:t>
      </w:r>
      <w:r w:rsidRPr="00C9007F">
        <w:rPr>
          <w:bCs/>
          <w:sz w:val="28"/>
          <w:szCs w:val="28"/>
        </w:rPr>
        <w:t xml:space="preserve"> - Кузбасс, </w:t>
      </w:r>
      <w:r>
        <w:rPr>
          <w:bCs/>
          <w:sz w:val="28"/>
          <w:szCs w:val="28"/>
        </w:rPr>
        <w:t>Новокузнецкий</w:t>
      </w:r>
      <w:r w:rsidRPr="00C9007F">
        <w:rPr>
          <w:bCs/>
          <w:sz w:val="28"/>
          <w:szCs w:val="28"/>
        </w:rPr>
        <w:t xml:space="preserve"> </w:t>
      </w:r>
      <w:r>
        <w:rPr>
          <w:bCs/>
          <w:sz w:val="28"/>
          <w:szCs w:val="28"/>
        </w:rPr>
        <w:t>муниципальный округ</w:t>
      </w:r>
      <w:r w:rsidRPr="00C9007F">
        <w:rPr>
          <w:bCs/>
          <w:sz w:val="28"/>
          <w:szCs w:val="28"/>
        </w:rPr>
        <w:t xml:space="preserve">, </w:t>
      </w:r>
      <w:r>
        <w:rPr>
          <w:bCs/>
          <w:sz w:val="28"/>
          <w:szCs w:val="28"/>
        </w:rPr>
        <w:t xml:space="preserve">Сосновское сельское поселение, село </w:t>
      </w:r>
      <w:proofErr w:type="spellStart"/>
      <w:r>
        <w:rPr>
          <w:bCs/>
          <w:sz w:val="28"/>
          <w:szCs w:val="28"/>
        </w:rPr>
        <w:t>Таргай</w:t>
      </w:r>
      <w:proofErr w:type="spellEnd"/>
      <w:r>
        <w:rPr>
          <w:bCs/>
          <w:sz w:val="28"/>
          <w:szCs w:val="28"/>
        </w:rPr>
        <w:t>, ул. Счастливая, земельный участок 1и, кадастровый номер</w:t>
      </w:r>
      <w:r w:rsidRPr="00280ED0">
        <w:rPr>
          <w:bCs/>
          <w:sz w:val="28"/>
          <w:szCs w:val="28"/>
        </w:rPr>
        <w:t xml:space="preserve"> </w:t>
      </w:r>
      <w:r>
        <w:rPr>
          <w:bCs/>
          <w:sz w:val="28"/>
          <w:szCs w:val="28"/>
        </w:rPr>
        <w:t>42:09:1004002:51</w:t>
      </w:r>
      <w:r>
        <w:rPr>
          <w:sz w:val="28"/>
          <w:szCs w:val="28"/>
        </w:rPr>
        <w:t xml:space="preserve">) </w:t>
      </w:r>
      <w:r w:rsidRPr="00416A57">
        <w:rPr>
          <w:sz w:val="28"/>
          <w:szCs w:val="28"/>
        </w:rPr>
        <w:t>по индивидуальному проекту</w:t>
      </w:r>
      <w:r>
        <w:rPr>
          <w:sz w:val="28"/>
          <w:szCs w:val="28"/>
        </w:rPr>
        <w:t xml:space="preserve"> согласно приложению </w:t>
      </w:r>
      <w:r w:rsidR="00D37BC0">
        <w:rPr>
          <w:sz w:val="28"/>
          <w:szCs w:val="28"/>
        </w:rPr>
        <w:t xml:space="preserve">№ 2 </w:t>
      </w:r>
      <w:r>
        <w:rPr>
          <w:sz w:val="28"/>
          <w:szCs w:val="28"/>
        </w:rPr>
        <w:t>к настоящему п</w:t>
      </w:r>
      <w:r w:rsidR="00D37BC0">
        <w:rPr>
          <w:sz w:val="28"/>
          <w:szCs w:val="28"/>
        </w:rPr>
        <w:t>ротоколу</w:t>
      </w:r>
      <w:r>
        <w:rPr>
          <w:sz w:val="28"/>
          <w:szCs w:val="28"/>
        </w:rPr>
        <w:t>.</w:t>
      </w:r>
    </w:p>
    <w:p w14:paraId="33472D3C" w14:textId="77777777" w:rsidR="00EC022A" w:rsidRDefault="00EC022A" w:rsidP="00F17BFA">
      <w:pPr>
        <w:ind w:firstLine="567"/>
        <w:jc w:val="both"/>
        <w:rPr>
          <w:bCs/>
          <w:sz w:val="28"/>
          <w:szCs w:val="28"/>
        </w:rPr>
      </w:pPr>
    </w:p>
    <w:p w14:paraId="1355E0AA" w14:textId="1DD9D775" w:rsidR="00EC022A" w:rsidRDefault="006C0636" w:rsidP="00F17BFA">
      <w:pPr>
        <w:ind w:firstLine="567"/>
        <w:jc w:val="both"/>
        <w:rPr>
          <w:bCs/>
          <w:sz w:val="28"/>
          <w:szCs w:val="28"/>
        </w:rPr>
      </w:pPr>
      <w:r>
        <w:rPr>
          <w:bCs/>
          <w:sz w:val="28"/>
          <w:szCs w:val="28"/>
        </w:rPr>
        <w:t>Отмечено, что в материалах дела имеется письменное замечание к проекту постановления № 1</w:t>
      </w:r>
      <w:r w:rsidR="006A11B6">
        <w:rPr>
          <w:bCs/>
          <w:sz w:val="28"/>
          <w:szCs w:val="28"/>
        </w:rPr>
        <w:t>.</w:t>
      </w:r>
      <w:r>
        <w:rPr>
          <w:bCs/>
          <w:sz w:val="28"/>
          <w:szCs w:val="28"/>
        </w:rPr>
        <w:t>4/01</w:t>
      </w:r>
      <w:r w:rsidR="006A11B6">
        <w:rPr>
          <w:bCs/>
          <w:sz w:val="28"/>
          <w:szCs w:val="28"/>
        </w:rPr>
        <w:t xml:space="preserve">/298 от 13.05.2025 за подписью директора филиала </w:t>
      </w:r>
      <w:r w:rsidR="006A11B6">
        <w:rPr>
          <w:bCs/>
          <w:sz w:val="28"/>
          <w:szCs w:val="28"/>
        </w:rPr>
        <w:br/>
      </w:r>
      <w:r w:rsidR="006A11B6" w:rsidRPr="000E4E07">
        <w:rPr>
          <w:sz w:val="28"/>
          <w:szCs w:val="28"/>
        </w:rPr>
        <w:t>ПАО «</w:t>
      </w:r>
      <w:proofErr w:type="spellStart"/>
      <w:r w:rsidR="006A11B6">
        <w:rPr>
          <w:sz w:val="28"/>
          <w:szCs w:val="28"/>
        </w:rPr>
        <w:t>Россети</w:t>
      </w:r>
      <w:proofErr w:type="spellEnd"/>
      <w:r w:rsidR="006A11B6">
        <w:rPr>
          <w:sz w:val="28"/>
          <w:szCs w:val="28"/>
        </w:rPr>
        <w:t xml:space="preserve"> Сибирь</w:t>
      </w:r>
      <w:r w:rsidR="006A11B6" w:rsidRPr="000E4E07">
        <w:rPr>
          <w:sz w:val="28"/>
          <w:szCs w:val="28"/>
        </w:rPr>
        <w:t>» – «Кузбассэнерго – РЭС»</w:t>
      </w:r>
      <w:r w:rsidR="006A11B6">
        <w:rPr>
          <w:sz w:val="28"/>
          <w:szCs w:val="28"/>
        </w:rPr>
        <w:t>.</w:t>
      </w:r>
    </w:p>
    <w:p w14:paraId="586BFD16" w14:textId="77777777" w:rsidR="00EC022A" w:rsidRDefault="00EC022A" w:rsidP="00F17BFA">
      <w:pPr>
        <w:ind w:firstLine="567"/>
        <w:jc w:val="both"/>
        <w:rPr>
          <w:bCs/>
          <w:sz w:val="28"/>
          <w:szCs w:val="28"/>
        </w:rPr>
      </w:pPr>
    </w:p>
    <w:p w14:paraId="006F9ADC" w14:textId="6634182B" w:rsidR="00CC0F13" w:rsidRPr="001E2F4D" w:rsidRDefault="00F17BFA" w:rsidP="00F17BFA">
      <w:pPr>
        <w:ind w:firstLine="567"/>
        <w:jc w:val="both"/>
        <w:rPr>
          <w:bCs/>
          <w:sz w:val="28"/>
          <w:szCs w:val="28"/>
        </w:rPr>
      </w:pPr>
      <w:r w:rsidRPr="001E2F4D">
        <w:rPr>
          <w:bCs/>
          <w:sz w:val="28"/>
          <w:szCs w:val="28"/>
        </w:rPr>
        <w:t>Кулебякина М.В. в письменной позиции по голосованию № 1</w:t>
      </w:r>
      <w:r w:rsidR="006A11B6" w:rsidRPr="001E2F4D">
        <w:rPr>
          <w:bCs/>
          <w:sz w:val="28"/>
          <w:szCs w:val="28"/>
        </w:rPr>
        <w:t>7</w:t>
      </w:r>
      <w:r w:rsidRPr="001E2F4D">
        <w:rPr>
          <w:bCs/>
          <w:sz w:val="28"/>
          <w:szCs w:val="28"/>
        </w:rPr>
        <w:t xml:space="preserve"> от </w:t>
      </w:r>
      <w:r w:rsidR="006A11B6" w:rsidRPr="001E2F4D">
        <w:rPr>
          <w:bCs/>
          <w:sz w:val="28"/>
          <w:szCs w:val="28"/>
        </w:rPr>
        <w:t>13</w:t>
      </w:r>
      <w:r w:rsidRPr="001E2F4D">
        <w:rPr>
          <w:bCs/>
          <w:sz w:val="28"/>
          <w:szCs w:val="28"/>
        </w:rPr>
        <w:t>.05.2025 отметила, что</w:t>
      </w:r>
      <w:r w:rsidR="006A11B6" w:rsidRPr="001E2F4D">
        <w:rPr>
          <w:bCs/>
          <w:sz w:val="28"/>
          <w:szCs w:val="28"/>
        </w:rPr>
        <w:t>:</w:t>
      </w:r>
    </w:p>
    <w:p w14:paraId="0106DC81" w14:textId="77777777" w:rsidR="006A11B6" w:rsidRDefault="006A11B6" w:rsidP="00F17BFA">
      <w:pPr>
        <w:ind w:firstLine="567"/>
        <w:jc w:val="both"/>
        <w:rPr>
          <w:bCs/>
          <w:sz w:val="28"/>
          <w:szCs w:val="28"/>
        </w:rPr>
      </w:pPr>
      <w:r w:rsidRPr="006A11B6">
        <w:rPr>
          <w:bCs/>
          <w:sz w:val="28"/>
          <w:szCs w:val="28"/>
        </w:rPr>
        <w:t>- п. 33(1) Правил технологического присоединения, утвержденных</w:t>
      </w:r>
      <w:r>
        <w:rPr>
          <w:bCs/>
          <w:sz w:val="28"/>
          <w:szCs w:val="28"/>
        </w:rPr>
        <w:t xml:space="preserve"> </w:t>
      </w:r>
      <w:r w:rsidRPr="006A11B6">
        <w:rPr>
          <w:bCs/>
          <w:sz w:val="28"/>
          <w:szCs w:val="28"/>
        </w:rPr>
        <w:t>постановлением Правительства РФ от 27.12.2004 №</w:t>
      </w:r>
      <w:r>
        <w:rPr>
          <w:bCs/>
          <w:sz w:val="28"/>
          <w:szCs w:val="28"/>
        </w:rPr>
        <w:t xml:space="preserve"> </w:t>
      </w:r>
      <w:r w:rsidRPr="006A11B6">
        <w:rPr>
          <w:bCs/>
          <w:sz w:val="28"/>
          <w:szCs w:val="28"/>
        </w:rPr>
        <w:t>861, не предусмотрена</w:t>
      </w:r>
      <w:r>
        <w:rPr>
          <w:bCs/>
          <w:sz w:val="28"/>
          <w:szCs w:val="28"/>
        </w:rPr>
        <w:t xml:space="preserve"> </w:t>
      </w:r>
      <w:r w:rsidRPr="006A11B6">
        <w:rPr>
          <w:bCs/>
          <w:sz w:val="28"/>
          <w:szCs w:val="28"/>
        </w:rPr>
        <w:t>возможность установления платы за технологическое присоединение</w:t>
      </w:r>
      <w:r>
        <w:rPr>
          <w:bCs/>
          <w:sz w:val="28"/>
          <w:szCs w:val="28"/>
        </w:rPr>
        <w:t xml:space="preserve"> </w:t>
      </w:r>
      <w:r w:rsidRPr="006A11B6">
        <w:rPr>
          <w:bCs/>
          <w:sz w:val="28"/>
          <w:szCs w:val="28"/>
        </w:rPr>
        <w:t>заявителя с максимальной мощностью до 150 кВт по индивидуальному</w:t>
      </w:r>
      <w:r>
        <w:rPr>
          <w:bCs/>
          <w:sz w:val="28"/>
          <w:szCs w:val="28"/>
        </w:rPr>
        <w:t xml:space="preserve"> </w:t>
      </w:r>
      <w:r w:rsidRPr="006A11B6">
        <w:rPr>
          <w:bCs/>
          <w:sz w:val="28"/>
          <w:szCs w:val="28"/>
        </w:rPr>
        <w:t>проекту;</w:t>
      </w:r>
    </w:p>
    <w:p w14:paraId="479C07D1" w14:textId="787F30E5" w:rsidR="006A11B6" w:rsidRDefault="006A11B6" w:rsidP="00F17BFA">
      <w:pPr>
        <w:ind w:firstLine="567"/>
        <w:jc w:val="both"/>
        <w:rPr>
          <w:bCs/>
          <w:sz w:val="28"/>
          <w:szCs w:val="28"/>
        </w:rPr>
      </w:pPr>
      <w:r w:rsidRPr="006A11B6">
        <w:rPr>
          <w:bCs/>
          <w:sz w:val="28"/>
          <w:szCs w:val="28"/>
        </w:rPr>
        <w:t>- не представлены локальные сметные расчеты</w:t>
      </w:r>
      <w:r>
        <w:rPr>
          <w:bCs/>
          <w:sz w:val="28"/>
          <w:szCs w:val="28"/>
        </w:rPr>
        <w:t xml:space="preserve"> </w:t>
      </w:r>
      <w:r w:rsidRPr="006A11B6">
        <w:rPr>
          <w:bCs/>
          <w:sz w:val="28"/>
          <w:szCs w:val="28"/>
        </w:rPr>
        <w:t>и конъюнктурный</w:t>
      </w:r>
      <w:r>
        <w:rPr>
          <w:bCs/>
          <w:sz w:val="28"/>
          <w:szCs w:val="28"/>
        </w:rPr>
        <w:t xml:space="preserve"> </w:t>
      </w:r>
      <w:r w:rsidRPr="006A11B6">
        <w:rPr>
          <w:bCs/>
          <w:sz w:val="28"/>
          <w:szCs w:val="28"/>
        </w:rPr>
        <w:t>анализ стоимости оборудования реконструируемых ТП-Ю-0-124</w:t>
      </w:r>
      <w:r>
        <w:rPr>
          <w:bCs/>
          <w:sz w:val="28"/>
          <w:szCs w:val="28"/>
        </w:rPr>
        <w:t xml:space="preserve"> </w:t>
      </w:r>
      <w:r w:rsidRPr="006A11B6">
        <w:rPr>
          <w:bCs/>
          <w:sz w:val="28"/>
          <w:szCs w:val="28"/>
        </w:rPr>
        <w:t>и</w:t>
      </w:r>
      <w:r>
        <w:rPr>
          <w:bCs/>
          <w:sz w:val="28"/>
          <w:szCs w:val="28"/>
        </w:rPr>
        <w:t xml:space="preserve"> </w:t>
      </w:r>
      <w:r w:rsidRPr="006A11B6">
        <w:rPr>
          <w:bCs/>
          <w:sz w:val="28"/>
          <w:szCs w:val="28"/>
        </w:rPr>
        <w:t>ПС</w:t>
      </w:r>
      <w:r>
        <w:rPr>
          <w:bCs/>
          <w:sz w:val="28"/>
          <w:szCs w:val="28"/>
        </w:rPr>
        <w:t xml:space="preserve"> </w:t>
      </w:r>
      <w:r w:rsidRPr="006A11B6">
        <w:rPr>
          <w:bCs/>
          <w:sz w:val="28"/>
          <w:szCs w:val="28"/>
        </w:rPr>
        <w:t>35кВ</w:t>
      </w:r>
      <w:r>
        <w:rPr>
          <w:bCs/>
          <w:sz w:val="28"/>
          <w:szCs w:val="28"/>
        </w:rPr>
        <w:t xml:space="preserve"> </w:t>
      </w:r>
      <w:r w:rsidRPr="006A11B6">
        <w:rPr>
          <w:bCs/>
          <w:sz w:val="28"/>
          <w:szCs w:val="28"/>
        </w:rPr>
        <w:t>Сосновская.</w:t>
      </w:r>
    </w:p>
    <w:p w14:paraId="0A119AC7" w14:textId="77777777" w:rsidR="00F17BFA" w:rsidRDefault="00F17BFA" w:rsidP="004107A3">
      <w:pPr>
        <w:ind w:firstLine="567"/>
        <w:jc w:val="both"/>
        <w:rPr>
          <w:bCs/>
          <w:sz w:val="28"/>
          <w:szCs w:val="28"/>
        </w:rPr>
      </w:pPr>
    </w:p>
    <w:p w14:paraId="50CA6E3E" w14:textId="745F60CD" w:rsidR="004107A3" w:rsidRPr="00CD4CFA" w:rsidRDefault="004107A3" w:rsidP="004107A3">
      <w:pPr>
        <w:ind w:firstLine="567"/>
        <w:jc w:val="both"/>
        <w:rPr>
          <w:bCs/>
          <w:sz w:val="28"/>
          <w:szCs w:val="28"/>
        </w:rPr>
      </w:pPr>
      <w:r w:rsidRPr="00145272">
        <w:rPr>
          <w:bCs/>
          <w:sz w:val="28"/>
          <w:szCs w:val="28"/>
        </w:rPr>
        <w:t>Рассмотрев представленные материалы</w:t>
      </w:r>
    </w:p>
    <w:p w14:paraId="00F433D8" w14:textId="77777777" w:rsidR="004107A3" w:rsidRDefault="004107A3" w:rsidP="004107A3">
      <w:pPr>
        <w:ind w:firstLine="567"/>
        <w:jc w:val="both"/>
        <w:rPr>
          <w:b/>
          <w:sz w:val="28"/>
          <w:szCs w:val="28"/>
        </w:rPr>
      </w:pPr>
    </w:p>
    <w:p w14:paraId="3375877D" w14:textId="77777777" w:rsidR="004107A3" w:rsidRPr="00E97295" w:rsidRDefault="004107A3" w:rsidP="004107A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EDB8BB8" w14:textId="77777777" w:rsidR="004107A3" w:rsidRDefault="004107A3" w:rsidP="004107A3">
      <w:pPr>
        <w:widowControl w:val="0"/>
        <w:ind w:right="-1" w:firstLine="567"/>
        <w:jc w:val="both"/>
        <w:rPr>
          <w:b/>
          <w:sz w:val="28"/>
          <w:szCs w:val="28"/>
        </w:rPr>
      </w:pPr>
    </w:p>
    <w:p w14:paraId="078BF7DD" w14:textId="77777777" w:rsidR="004107A3" w:rsidRPr="009F2C0A" w:rsidRDefault="004107A3" w:rsidP="004107A3">
      <w:pPr>
        <w:widowControl w:val="0"/>
        <w:ind w:right="-1" w:firstLine="567"/>
        <w:jc w:val="both"/>
        <w:rPr>
          <w:bCs/>
          <w:sz w:val="28"/>
          <w:szCs w:val="28"/>
        </w:rPr>
      </w:pPr>
      <w:r w:rsidRPr="009F2C0A">
        <w:rPr>
          <w:bCs/>
          <w:sz w:val="28"/>
          <w:szCs w:val="28"/>
        </w:rPr>
        <w:t>Согласиться с предложением докладчика.</w:t>
      </w:r>
    </w:p>
    <w:p w14:paraId="1FB08532" w14:textId="77777777" w:rsidR="004107A3" w:rsidRDefault="004107A3" w:rsidP="004107A3">
      <w:pPr>
        <w:widowControl w:val="0"/>
        <w:ind w:right="-1" w:firstLine="567"/>
        <w:jc w:val="both"/>
        <w:rPr>
          <w:b/>
          <w:sz w:val="28"/>
          <w:szCs w:val="28"/>
        </w:rPr>
      </w:pPr>
    </w:p>
    <w:p w14:paraId="2BFD2B00" w14:textId="2C62EF54" w:rsidR="004107A3" w:rsidRDefault="004107A3" w:rsidP="00F17BFA">
      <w:pPr>
        <w:ind w:right="-1" w:firstLine="567"/>
        <w:jc w:val="both"/>
        <w:rPr>
          <w:b/>
          <w:bCs/>
          <w:sz w:val="28"/>
          <w:szCs w:val="22"/>
        </w:rPr>
      </w:pPr>
      <w:r w:rsidRPr="0016716C">
        <w:rPr>
          <w:b/>
          <w:bCs/>
          <w:sz w:val="28"/>
          <w:szCs w:val="22"/>
        </w:rPr>
        <w:t xml:space="preserve">Проведено голосование: «за» - </w:t>
      </w:r>
      <w:r w:rsidR="00F17BFA">
        <w:rPr>
          <w:b/>
          <w:bCs/>
          <w:sz w:val="28"/>
          <w:szCs w:val="22"/>
        </w:rPr>
        <w:t>5;</w:t>
      </w:r>
    </w:p>
    <w:p w14:paraId="08C62352" w14:textId="77777777" w:rsidR="001E2F4D" w:rsidRDefault="00F17BFA" w:rsidP="001E2F4D">
      <w:pPr>
        <w:ind w:right="-1" w:firstLine="567"/>
        <w:jc w:val="both"/>
        <w:rPr>
          <w:b/>
          <w:bCs/>
          <w:sz w:val="28"/>
          <w:szCs w:val="22"/>
        </w:rPr>
      </w:pPr>
      <w:r>
        <w:rPr>
          <w:b/>
          <w:bCs/>
          <w:sz w:val="28"/>
          <w:szCs w:val="22"/>
        </w:rPr>
        <w:t>«ПРОТИВ» - 1 (Кулебякина М.В.).</w:t>
      </w:r>
    </w:p>
    <w:p w14:paraId="74492208" w14:textId="77777777" w:rsidR="001E2F4D" w:rsidRDefault="001E2F4D" w:rsidP="001E2F4D">
      <w:pPr>
        <w:ind w:right="-1" w:firstLine="567"/>
        <w:jc w:val="both"/>
        <w:rPr>
          <w:b/>
          <w:bCs/>
          <w:sz w:val="28"/>
          <w:szCs w:val="22"/>
        </w:rPr>
      </w:pPr>
    </w:p>
    <w:p w14:paraId="51788298" w14:textId="03C58C82" w:rsidR="001E2F4D" w:rsidRDefault="00F17BFA" w:rsidP="001E2F4D">
      <w:pPr>
        <w:ind w:right="-1" w:firstLine="567"/>
        <w:jc w:val="both"/>
        <w:rPr>
          <w:b/>
          <w:sz w:val="28"/>
          <w:szCs w:val="28"/>
        </w:rPr>
      </w:pPr>
      <w:r>
        <w:rPr>
          <w:sz w:val="28"/>
          <w:szCs w:val="28"/>
        </w:rPr>
        <w:t xml:space="preserve">Вопрос 2 </w:t>
      </w:r>
      <w:r w:rsidRPr="00F17BFA">
        <w:rPr>
          <w:b/>
          <w:bCs/>
          <w:sz w:val="28"/>
          <w:szCs w:val="28"/>
        </w:rPr>
        <w:t>«</w:t>
      </w:r>
      <w:r w:rsidR="001E2F4D" w:rsidRPr="001C221A">
        <w:rPr>
          <w:b/>
          <w:sz w:val="28"/>
          <w:szCs w:val="28"/>
        </w:rPr>
        <w:t>Об установлении платы за технологическое присоединение</w:t>
      </w:r>
      <w:r w:rsidR="001E2F4D">
        <w:rPr>
          <w:b/>
          <w:bCs/>
          <w:sz w:val="28"/>
          <w:szCs w:val="22"/>
        </w:rPr>
        <w:t xml:space="preserve"> </w:t>
      </w:r>
      <w:r w:rsidR="001E2F4D" w:rsidRPr="001C221A">
        <w:rPr>
          <w:b/>
          <w:sz w:val="28"/>
          <w:szCs w:val="28"/>
        </w:rPr>
        <w:t xml:space="preserve">к электрическим сетям </w:t>
      </w:r>
      <w:r w:rsidR="001E2F4D" w:rsidRPr="00416A57">
        <w:rPr>
          <w:b/>
          <w:sz w:val="28"/>
          <w:szCs w:val="28"/>
        </w:rPr>
        <w:t>филиала ПАО «</w:t>
      </w:r>
      <w:proofErr w:type="spellStart"/>
      <w:r w:rsidR="001E2F4D" w:rsidRPr="00DC3BF1">
        <w:rPr>
          <w:b/>
          <w:sz w:val="28"/>
          <w:szCs w:val="28"/>
        </w:rPr>
        <w:t>Россети</w:t>
      </w:r>
      <w:proofErr w:type="spellEnd"/>
      <w:r w:rsidR="001E2F4D" w:rsidRPr="00DC3BF1">
        <w:rPr>
          <w:b/>
          <w:sz w:val="28"/>
          <w:szCs w:val="28"/>
        </w:rPr>
        <w:t xml:space="preserve"> Сибирь</w:t>
      </w:r>
      <w:r w:rsidR="001E2F4D" w:rsidRPr="00416A57">
        <w:rPr>
          <w:b/>
          <w:sz w:val="28"/>
          <w:szCs w:val="28"/>
        </w:rPr>
        <w:t xml:space="preserve">» – «Кузбассэнерго – РЭС» </w:t>
      </w:r>
      <w:r w:rsidR="001E2F4D" w:rsidRPr="00A57CA1">
        <w:rPr>
          <w:b/>
          <w:sz w:val="28"/>
          <w:szCs w:val="28"/>
        </w:rPr>
        <w:t xml:space="preserve">объекта электросетевого хозяйства </w:t>
      </w:r>
      <w:r w:rsidR="001E2F4D">
        <w:rPr>
          <w:b/>
          <w:sz w:val="28"/>
          <w:szCs w:val="28"/>
        </w:rPr>
        <w:t xml:space="preserve">заявителя </w:t>
      </w:r>
      <w:proofErr w:type="spellStart"/>
      <w:r w:rsidR="001E2F4D" w:rsidRPr="00B629AD">
        <w:rPr>
          <w:b/>
          <w:sz w:val="28"/>
          <w:szCs w:val="28"/>
        </w:rPr>
        <w:t>Хамидулина</w:t>
      </w:r>
      <w:proofErr w:type="spellEnd"/>
      <w:r w:rsidR="001E2F4D" w:rsidRPr="00B629AD">
        <w:rPr>
          <w:b/>
          <w:sz w:val="28"/>
          <w:szCs w:val="28"/>
        </w:rPr>
        <w:t xml:space="preserve"> С.В</w:t>
      </w:r>
      <w:r w:rsidR="001E2F4D">
        <w:rPr>
          <w:b/>
          <w:sz w:val="28"/>
          <w:szCs w:val="28"/>
        </w:rPr>
        <w:t xml:space="preserve">. </w:t>
      </w:r>
      <w:r w:rsidR="001E2F4D" w:rsidRPr="00822C05">
        <w:rPr>
          <w:b/>
          <w:sz w:val="28"/>
          <w:szCs w:val="28"/>
        </w:rPr>
        <w:t>по</w:t>
      </w:r>
      <w:r w:rsidR="001E2F4D" w:rsidRPr="00416A57">
        <w:rPr>
          <w:b/>
          <w:sz w:val="28"/>
          <w:szCs w:val="28"/>
        </w:rPr>
        <w:t xml:space="preserve"> индивидуальному проекту</w:t>
      </w:r>
      <w:r w:rsidR="001E2F4D">
        <w:rPr>
          <w:b/>
          <w:sz w:val="28"/>
          <w:szCs w:val="28"/>
        </w:rPr>
        <w:t>»</w:t>
      </w:r>
    </w:p>
    <w:p w14:paraId="798C13EE" w14:textId="77777777" w:rsidR="001E2F4D" w:rsidRDefault="001E2F4D" w:rsidP="001E2F4D">
      <w:pPr>
        <w:ind w:right="-1" w:firstLine="567"/>
        <w:jc w:val="both"/>
        <w:rPr>
          <w:b/>
          <w:sz w:val="28"/>
          <w:szCs w:val="28"/>
        </w:rPr>
      </w:pPr>
    </w:p>
    <w:p w14:paraId="4B6C1CC1" w14:textId="77777777" w:rsidR="001E2F4D" w:rsidRPr="00CC0F13" w:rsidRDefault="001E2F4D" w:rsidP="001E2F4D">
      <w:pPr>
        <w:widowControl w:val="0"/>
        <w:ind w:right="-1" w:firstLine="567"/>
        <w:jc w:val="both"/>
        <w:rPr>
          <w:b/>
          <w:sz w:val="28"/>
          <w:szCs w:val="28"/>
        </w:rPr>
      </w:pPr>
      <w:r w:rsidRPr="001E2F4D">
        <w:rPr>
          <w:b/>
          <w:sz w:val="28"/>
          <w:szCs w:val="28"/>
        </w:rPr>
        <w:t>СЛУШАЛИ: Саврасова М.Г.</w:t>
      </w:r>
    </w:p>
    <w:p w14:paraId="07BC18B9" w14:textId="6E9CCDC8" w:rsidR="001E2F4D" w:rsidRPr="001E2F4D" w:rsidRDefault="001E2F4D" w:rsidP="001E2F4D">
      <w:pPr>
        <w:ind w:right="-1" w:firstLine="567"/>
        <w:jc w:val="both"/>
        <w:rPr>
          <w:b/>
          <w:bCs/>
          <w:sz w:val="28"/>
          <w:szCs w:val="22"/>
        </w:rPr>
      </w:pPr>
      <w:r>
        <w:rPr>
          <w:color w:val="000000"/>
          <w:sz w:val="28"/>
          <w:szCs w:val="28"/>
          <w:shd w:val="clear" w:color="auto" w:fill="FFFFFF"/>
        </w:rPr>
        <w:lastRenderedPageBreak/>
        <w:t xml:space="preserve">Докладчик, согласно экспертному заключению </w:t>
      </w:r>
      <w:r w:rsidRPr="00D37BC0">
        <w:rPr>
          <w:color w:val="000000"/>
          <w:sz w:val="28"/>
          <w:szCs w:val="28"/>
          <w:shd w:val="clear" w:color="auto" w:fill="FFFFFF"/>
        </w:rPr>
        <w:t>(</w:t>
      </w:r>
      <w:r>
        <w:rPr>
          <w:color w:val="000000"/>
          <w:sz w:val="28"/>
          <w:szCs w:val="28"/>
          <w:shd w:val="clear" w:color="auto" w:fill="FFFFFF"/>
        </w:rPr>
        <w:t xml:space="preserve">приложение № </w:t>
      </w:r>
      <w:r>
        <w:rPr>
          <w:color w:val="000000"/>
          <w:sz w:val="28"/>
          <w:szCs w:val="28"/>
          <w:shd w:val="clear" w:color="auto" w:fill="FFFFFF"/>
        </w:rPr>
        <w:t>3</w:t>
      </w:r>
      <w:r>
        <w:rPr>
          <w:color w:val="000000"/>
          <w:sz w:val="28"/>
          <w:szCs w:val="28"/>
          <w:shd w:val="clear" w:color="auto" w:fill="FFFFFF"/>
        </w:rPr>
        <w:t xml:space="preserve"> к настоящему протоколу) </w:t>
      </w:r>
      <w:r w:rsidRPr="001E2F4D">
        <w:rPr>
          <w:color w:val="000000"/>
          <w:sz w:val="28"/>
          <w:szCs w:val="28"/>
          <w:shd w:val="clear" w:color="auto" w:fill="FFFFFF"/>
        </w:rPr>
        <w:t>предлагает</w:t>
      </w:r>
      <w:r w:rsidRPr="001E2F4D">
        <w:rPr>
          <w:sz w:val="28"/>
          <w:szCs w:val="22"/>
        </w:rPr>
        <w:t xml:space="preserve"> у</w:t>
      </w:r>
      <w:r w:rsidRPr="001E2F4D">
        <w:rPr>
          <w:color w:val="000000"/>
          <w:sz w:val="28"/>
          <w:szCs w:val="28"/>
          <w:shd w:val="clear" w:color="auto" w:fill="FFFFFF"/>
        </w:rPr>
        <w:t>стано</w:t>
      </w:r>
      <w:r w:rsidRPr="00261C85">
        <w:rPr>
          <w:color w:val="000000"/>
          <w:sz w:val="28"/>
          <w:szCs w:val="28"/>
          <w:shd w:val="clear" w:color="auto" w:fill="FFFFFF"/>
        </w:rPr>
        <w:t xml:space="preserve">вить </w:t>
      </w:r>
      <w:r>
        <w:rPr>
          <w:bCs/>
          <w:color w:val="000000"/>
          <w:sz w:val="28"/>
          <w:szCs w:val="28"/>
        </w:rPr>
        <w:t xml:space="preserve">плату </w:t>
      </w:r>
      <w:r w:rsidRPr="000E4E07">
        <w:rPr>
          <w:sz w:val="28"/>
          <w:szCs w:val="28"/>
        </w:rPr>
        <w:t xml:space="preserve">за технологическое присоединение </w:t>
      </w:r>
      <w:r>
        <w:rPr>
          <w:sz w:val="28"/>
          <w:szCs w:val="28"/>
        </w:rPr>
        <w:br/>
      </w:r>
      <w:r w:rsidRPr="000E4E07">
        <w:rPr>
          <w:sz w:val="28"/>
          <w:szCs w:val="28"/>
        </w:rPr>
        <w:t>к электрическим сетям</w:t>
      </w:r>
      <w:r>
        <w:rPr>
          <w:sz w:val="28"/>
          <w:szCs w:val="28"/>
        </w:rPr>
        <w:t xml:space="preserve"> </w:t>
      </w:r>
      <w:r w:rsidRPr="00F75193">
        <w:rPr>
          <w:sz w:val="28"/>
          <w:szCs w:val="28"/>
        </w:rPr>
        <w:t>филиала</w:t>
      </w:r>
      <w:r>
        <w:rPr>
          <w:sz w:val="28"/>
          <w:szCs w:val="28"/>
        </w:rPr>
        <w:t xml:space="preserve"> </w:t>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 xml:space="preserve"> объекта электросетевого хозяйства </w:t>
      </w:r>
      <w:r w:rsidRPr="00E634D1">
        <w:rPr>
          <w:sz w:val="28"/>
          <w:szCs w:val="28"/>
        </w:rPr>
        <w:t xml:space="preserve">заявителя </w:t>
      </w:r>
      <w:proofErr w:type="spellStart"/>
      <w:r w:rsidRPr="00B629AD">
        <w:rPr>
          <w:bCs/>
          <w:sz w:val="28"/>
          <w:szCs w:val="28"/>
        </w:rPr>
        <w:t>Хамидулина</w:t>
      </w:r>
      <w:proofErr w:type="spellEnd"/>
      <w:r w:rsidRPr="00B629AD">
        <w:rPr>
          <w:bCs/>
          <w:sz w:val="28"/>
          <w:szCs w:val="28"/>
        </w:rPr>
        <w:t xml:space="preserve"> С.В</w:t>
      </w:r>
      <w:r>
        <w:rPr>
          <w:bCs/>
          <w:sz w:val="28"/>
          <w:szCs w:val="28"/>
        </w:rPr>
        <w:t>.</w:t>
      </w:r>
      <w:r>
        <w:rPr>
          <w:sz w:val="28"/>
          <w:szCs w:val="28"/>
        </w:rPr>
        <w:br/>
        <w:t>Гараж, максимальная мощность присоединяемых энергопринимающих устройств 415 кВт (</w:t>
      </w:r>
      <w:r w:rsidRPr="00C9007F">
        <w:rPr>
          <w:bCs/>
          <w:sz w:val="28"/>
          <w:szCs w:val="28"/>
        </w:rPr>
        <w:t>Кемеровская обл</w:t>
      </w:r>
      <w:r>
        <w:rPr>
          <w:bCs/>
          <w:sz w:val="28"/>
          <w:szCs w:val="28"/>
        </w:rPr>
        <w:t>асть</w:t>
      </w:r>
      <w:r w:rsidRPr="00C9007F">
        <w:rPr>
          <w:bCs/>
          <w:sz w:val="28"/>
          <w:szCs w:val="28"/>
        </w:rPr>
        <w:t xml:space="preserve"> - Кузбасс, </w:t>
      </w:r>
      <w:r>
        <w:rPr>
          <w:bCs/>
          <w:sz w:val="28"/>
          <w:szCs w:val="28"/>
        </w:rPr>
        <w:t>Новокузнецкий</w:t>
      </w:r>
      <w:r w:rsidRPr="00C9007F">
        <w:rPr>
          <w:bCs/>
          <w:sz w:val="28"/>
          <w:szCs w:val="28"/>
        </w:rPr>
        <w:t xml:space="preserve"> </w:t>
      </w:r>
      <w:r>
        <w:rPr>
          <w:bCs/>
          <w:sz w:val="28"/>
          <w:szCs w:val="28"/>
        </w:rPr>
        <w:t>муниципальный округ</w:t>
      </w:r>
      <w:r w:rsidRPr="00C9007F">
        <w:rPr>
          <w:bCs/>
          <w:sz w:val="28"/>
          <w:szCs w:val="28"/>
        </w:rPr>
        <w:t xml:space="preserve">, </w:t>
      </w:r>
      <w:r>
        <w:rPr>
          <w:bCs/>
          <w:sz w:val="28"/>
          <w:szCs w:val="28"/>
        </w:rPr>
        <w:t>Сосновское сельское поселение, село Сосновка, ул. Кедровая, кадастровый номер</w:t>
      </w:r>
      <w:r w:rsidRPr="00280ED0">
        <w:rPr>
          <w:bCs/>
          <w:sz w:val="28"/>
          <w:szCs w:val="28"/>
        </w:rPr>
        <w:t xml:space="preserve"> </w:t>
      </w:r>
      <w:r>
        <w:rPr>
          <w:bCs/>
          <w:sz w:val="28"/>
          <w:szCs w:val="28"/>
        </w:rPr>
        <w:t>42:09:1516001:102</w:t>
      </w:r>
      <w:r>
        <w:rPr>
          <w:sz w:val="28"/>
          <w:szCs w:val="28"/>
        </w:rPr>
        <w:t xml:space="preserve">) </w:t>
      </w:r>
      <w:r w:rsidRPr="00416A57">
        <w:rPr>
          <w:sz w:val="28"/>
          <w:szCs w:val="28"/>
        </w:rPr>
        <w:t>по индивидуальному проекту</w:t>
      </w:r>
      <w:r>
        <w:rPr>
          <w:sz w:val="28"/>
          <w:szCs w:val="28"/>
        </w:rPr>
        <w:t xml:space="preserve"> согласно приложению </w:t>
      </w:r>
      <w:r w:rsidR="0083038B">
        <w:rPr>
          <w:sz w:val="28"/>
          <w:szCs w:val="28"/>
        </w:rPr>
        <w:t xml:space="preserve">№ 4 </w:t>
      </w:r>
      <w:r>
        <w:rPr>
          <w:sz w:val="28"/>
          <w:szCs w:val="28"/>
        </w:rPr>
        <w:t xml:space="preserve">к настоящему </w:t>
      </w:r>
      <w:r w:rsidR="0083038B">
        <w:rPr>
          <w:sz w:val="28"/>
          <w:szCs w:val="28"/>
        </w:rPr>
        <w:t>протоколу</w:t>
      </w:r>
      <w:r>
        <w:rPr>
          <w:sz w:val="28"/>
          <w:szCs w:val="28"/>
        </w:rPr>
        <w:t>.</w:t>
      </w:r>
    </w:p>
    <w:p w14:paraId="1736F104" w14:textId="77777777" w:rsidR="001E2F4D" w:rsidRDefault="001E2F4D" w:rsidP="001E2F4D">
      <w:pPr>
        <w:jc w:val="center"/>
        <w:rPr>
          <w:sz w:val="28"/>
          <w:szCs w:val="28"/>
        </w:rPr>
      </w:pPr>
    </w:p>
    <w:p w14:paraId="5192E828" w14:textId="77777777" w:rsidR="0083038B" w:rsidRDefault="0083038B" w:rsidP="0083038B">
      <w:pPr>
        <w:ind w:firstLine="567"/>
        <w:jc w:val="both"/>
        <w:rPr>
          <w:bCs/>
          <w:sz w:val="28"/>
          <w:szCs w:val="28"/>
        </w:rPr>
      </w:pPr>
      <w:r>
        <w:rPr>
          <w:bCs/>
          <w:sz w:val="28"/>
          <w:szCs w:val="28"/>
        </w:rPr>
        <w:t xml:space="preserve">Отмечено, что в материалах дела имеется письменное замечание к проекту постановления № 1.4/01/298 от 13.05.2025 за подписью директора филиала </w:t>
      </w:r>
      <w:r>
        <w:rPr>
          <w:bCs/>
          <w:sz w:val="28"/>
          <w:szCs w:val="28"/>
        </w:rPr>
        <w:br/>
      </w:r>
      <w:r w:rsidRPr="000E4E07">
        <w:rPr>
          <w:sz w:val="28"/>
          <w:szCs w:val="28"/>
        </w:rPr>
        <w:t>ПАО «</w:t>
      </w:r>
      <w:proofErr w:type="spellStart"/>
      <w:r>
        <w:rPr>
          <w:sz w:val="28"/>
          <w:szCs w:val="28"/>
        </w:rPr>
        <w:t>Россети</w:t>
      </w:r>
      <w:proofErr w:type="spellEnd"/>
      <w:r>
        <w:rPr>
          <w:sz w:val="28"/>
          <w:szCs w:val="28"/>
        </w:rPr>
        <w:t xml:space="preserve"> Сибирь</w:t>
      </w:r>
      <w:r w:rsidRPr="000E4E07">
        <w:rPr>
          <w:sz w:val="28"/>
          <w:szCs w:val="28"/>
        </w:rPr>
        <w:t>» – «Кузбассэнерго – РЭС»</w:t>
      </w:r>
      <w:r>
        <w:rPr>
          <w:sz w:val="28"/>
          <w:szCs w:val="28"/>
        </w:rPr>
        <w:t>.</w:t>
      </w:r>
    </w:p>
    <w:p w14:paraId="0BE11DE7" w14:textId="77777777" w:rsidR="0083038B" w:rsidRDefault="0083038B" w:rsidP="0083038B">
      <w:pPr>
        <w:ind w:firstLine="567"/>
        <w:jc w:val="both"/>
        <w:rPr>
          <w:bCs/>
          <w:sz w:val="28"/>
          <w:szCs w:val="28"/>
        </w:rPr>
      </w:pPr>
    </w:p>
    <w:p w14:paraId="74D5E6B5" w14:textId="77777777" w:rsidR="0083038B" w:rsidRDefault="0083038B" w:rsidP="0083038B">
      <w:pPr>
        <w:ind w:firstLine="567"/>
        <w:jc w:val="both"/>
        <w:rPr>
          <w:bCs/>
          <w:sz w:val="28"/>
          <w:szCs w:val="28"/>
        </w:rPr>
      </w:pPr>
      <w:r w:rsidRPr="001E2F4D">
        <w:rPr>
          <w:bCs/>
          <w:sz w:val="28"/>
          <w:szCs w:val="28"/>
        </w:rPr>
        <w:t>Кулебякина М.В. в письменной позиции по голосованию № 17 от 13.05.2025 отметила, что</w:t>
      </w:r>
      <w:r w:rsidRPr="0083038B">
        <w:rPr>
          <w:bCs/>
          <w:sz w:val="28"/>
          <w:szCs w:val="28"/>
        </w:rPr>
        <w:t xml:space="preserve"> </w:t>
      </w:r>
    </w:p>
    <w:p w14:paraId="4CC1D823" w14:textId="77777777" w:rsidR="0083038B" w:rsidRDefault="0083038B" w:rsidP="0083038B">
      <w:pPr>
        <w:ind w:firstLine="567"/>
        <w:jc w:val="both"/>
        <w:rPr>
          <w:bCs/>
          <w:sz w:val="28"/>
          <w:szCs w:val="28"/>
        </w:rPr>
      </w:pPr>
      <w:r>
        <w:rPr>
          <w:bCs/>
          <w:sz w:val="28"/>
          <w:szCs w:val="28"/>
        </w:rPr>
        <w:t xml:space="preserve">- </w:t>
      </w:r>
      <w:r w:rsidRPr="0083038B">
        <w:rPr>
          <w:bCs/>
          <w:sz w:val="28"/>
          <w:szCs w:val="28"/>
        </w:rPr>
        <w:t>расчет платы не соответствует п.17 Методических указаний</w:t>
      </w:r>
      <w:r>
        <w:rPr>
          <w:bCs/>
          <w:sz w:val="28"/>
          <w:szCs w:val="28"/>
        </w:rPr>
        <w:t xml:space="preserve"> </w:t>
      </w:r>
      <w:r w:rsidRPr="0083038B">
        <w:rPr>
          <w:bCs/>
          <w:sz w:val="28"/>
          <w:szCs w:val="28"/>
        </w:rPr>
        <w:t>в</w:t>
      </w:r>
      <w:r>
        <w:rPr>
          <w:bCs/>
          <w:sz w:val="28"/>
          <w:szCs w:val="28"/>
        </w:rPr>
        <w:t xml:space="preserve"> </w:t>
      </w:r>
      <w:r w:rsidRPr="0083038B">
        <w:rPr>
          <w:bCs/>
          <w:sz w:val="28"/>
          <w:szCs w:val="28"/>
        </w:rPr>
        <w:t>части</w:t>
      </w:r>
      <w:r>
        <w:rPr>
          <w:bCs/>
          <w:sz w:val="28"/>
          <w:szCs w:val="28"/>
        </w:rPr>
        <w:t xml:space="preserve"> </w:t>
      </w:r>
      <w:r w:rsidRPr="0083038B">
        <w:rPr>
          <w:bCs/>
          <w:sz w:val="28"/>
          <w:szCs w:val="28"/>
        </w:rPr>
        <w:t>использования в расчете минимальной стоимости мероприятий</w:t>
      </w:r>
      <w:r>
        <w:rPr>
          <w:bCs/>
          <w:sz w:val="28"/>
          <w:szCs w:val="28"/>
        </w:rPr>
        <w:t xml:space="preserve"> </w:t>
      </w:r>
      <w:r w:rsidRPr="0083038B">
        <w:rPr>
          <w:bCs/>
          <w:sz w:val="28"/>
          <w:szCs w:val="28"/>
        </w:rPr>
        <w:t>«последней</w:t>
      </w:r>
      <w:r>
        <w:rPr>
          <w:bCs/>
          <w:sz w:val="28"/>
          <w:szCs w:val="28"/>
        </w:rPr>
        <w:t xml:space="preserve"> </w:t>
      </w:r>
      <w:r w:rsidRPr="0083038B">
        <w:rPr>
          <w:bCs/>
          <w:sz w:val="28"/>
          <w:szCs w:val="28"/>
        </w:rPr>
        <w:t>мили»;</w:t>
      </w:r>
    </w:p>
    <w:p w14:paraId="5644D273" w14:textId="2B0BD0F2" w:rsidR="0083038B" w:rsidRPr="001E2F4D" w:rsidRDefault="0083038B" w:rsidP="0083038B">
      <w:pPr>
        <w:ind w:firstLine="567"/>
        <w:jc w:val="both"/>
        <w:rPr>
          <w:bCs/>
          <w:sz w:val="28"/>
          <w:szCs w:val="28"/>
        </w:rPr>
      </w:pPr>
      <w:r w:rsidRPr="0083038B">
        <w:rPr>
          <w:bCs/>
          <w:sz w:val="28"/>
          <w:szCs w:val="28"/>
        </w:rPr>
        <w:t>- экспертное заключение не содержит обоснования индексации</w:t>
      </w:r>
      <w:r>
        <w:rPr>
          <w:bCs/>
          <w:sz w:val="28"/>
          <w:szCs w:val="28"/>
        </w:rPr>
        <w:t xml:space="preserve"> </w:t>
      </w:r>
      <w:r w:rsidRPr="0083038B">
        <w:rPr>
          <w:bCs/>
          <w:sz w:val="28"/>
          <w:szCs w:val="28"/>
        </w:rPr>
        <w:t>затрат</w:t>
      </w:r>
      <w:r>
        <w:rPr>
          <w:bCs/>
          <w:sz w:val="28"/>
          <w:szCs w:val="28"/>
        </w:rPr>
        <w:t xml:space="preserve"> </w:t>
      </w:r>
      <w:r w:rsidRPr="0083038B">
        <w:rPr>
          <w:bCs/>
          <w:sz w:val="28"/>
          <w:szCs w:val="28"/>
        </w:rPr>
        <w:t>на установку коммерческого учета в цены 2026 г.</w:t>
      </w:r>
    </w:p>
    <w:p w14:paraId="4A791150" w14:textId="77777777" w:rsidR="0083038B" w:rsidRDefault="0083038B" w:rsidP="004A3DFF">
      <w:pPr>
        <w:ind w:right="-1" w:firstLine="567"/>
        <w:jc w:val="both"/>
        <w:rPr>
          <w:b/>
          <w:sz w:val="28"/>
          <w:szCs w:val="28"/>
        </w:rPr>
      </w:pPr>
    </w:p>
    <w:p w14:paraId="337629E1" w14:textId="77777777" w:rsidR="0083038B" w:rsidRPr="00CD4CFA" w:rsidRDefault="0083038B" w:rsidP="0083038B">
      <w:pPr>
        <w:ind w:firstLine="567"/>
        <w:jc w:val="both"/>
        <w:rPr>
          <w:bCs/>
          <w:sz w:val="28"/>
          <w:szCs w:val="28"/>
        </w:rPr>
      </w:pPr>
      <w:r w:rsidRPr="00145272">
        <w:rPr>
          <w:bCs/>
          <w:sz w:val="28"/>
          <w:szCs w:val="28"/>
        </w:rPr>
        <w:t>Рассмотрев представленные материалы</w:t>
      </w:r>
    </w:p>
    <w:p w14:paraId="57316BA3" w14:textId="77777777" w:rsidR="0083038B" w:rsidRDefault="0083038B" w:rsidP="0083038B">
      <w:pPr>
        <w:ind w:firstLine="567"/>
        <w:jc w:val="both"/>
        <w:rPr>
          <w:b/>
          <w:sz w:val="28"/>
          <w:szCs w:val="28"/>
        </w:rPr>
      </w:pPr>
    </w:p>
    <w:p w14:paraId="1DFB3052" w14:textId="77777777" w:rsidR="0083038B" w:rsidRPr="00E97295" w:rsidRDefault="0083038B" w:rsidP="0083038B">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879870A" w14:textId="77777777" w:rsidR="0083038B" w:rsidRDefault="0083038B" w:rsidP="0083038B">
      <w:pPr>
        <w:widowControl w:val="0"/>
        <w:ind w:right="-1" w:firstLine="567"/>
        <w:jc w:val="both"/>
        <w:rPr>
          <w:b/>
          <w:sz w:val="28"/>
          <w:szCs w:val="28"/>
        </w:rPr>
      </w:pPr>
    </w:p>
    <w:p w14:paraId="793E6EE2" w14:textId="77777777" w:rsidR="0083038B" w:rsidRPr="009F2C0A" w:rsidRDefault="0083038B" w:rsidP="0083038B">
      <w:pPr>
        <w:widowControl w:val="0"/>
        <w:ind w:right="-1" w:firstLine="567"/>
        <w:jc w:val="both"/>
        <w:rPr>
          <w:bCs/>
          <w:sz w:val="28"/>
          <w:szCs w:val="28"/>
        </w:rPr>
      </w:pPr>
      <w:r w:rsidRPr="009F2C0A">
        <w:rPr>
          <w:bCs/>
          <w:sz w:val="28"/>
          <w:szCs w:val="28"/>
        </w:rPr>
        <w:t>Согласиться с предложением докладчика.</w:t>
      </w:r>
    </w:p>
    <w:p w14:paraId="6B30D5A6" w14:textId="77777777" w:rsidR="0083038B" w:rsidRDefault="0083038B" w:rsidP="0083038B">
      <w:pPr>
        <w:widowControl w:val="0"/>
        <w:ind w:right="-1" w:firstLine="567"/>
        <w:jc w:val="both"/>
        <w:rPr>
          <w:b/>
          <w:sz w:val="28"/>
          <w:szCs w:val="28"/>
        </w:rPr>
      </w:pPr>
    </w:p>
    <w:p w14:paraId="4B8143C1" w14:textId="77777777" w:rsidR="0083038B" w:rsidRDefault="0083038B" w:rsidP="0083038B">
      <w:pPr>
        <w:ind w:right="-1" w:firstLine="567"/>
        <w:jc w:val="both"/>
        <w:rPr>
          <w:b/>
          <w:bCs/>
          <w:sz w:val="28"/>
          <w:szCs w:val="22"/>
        </w:rPr>
      </w:pPr>
      <w:r w:rsidRPr="0016716C">
        <w:rPr>
          <w:b/>
          <w:bCs/>
          <w:sz w:val="28"/>
          <w:szCs w:val="22"/>
        </w:rPr>
        <w:t xml:space="preserve">Проведено голосование: «за» - </w:t>
      </w:r>
      <w:r>
        <w:rPr>
          <w:b/>
          <w:bCs/>
          <w:sz w:val="28"/>
          <w:szCs w:val="22"/>
        </w:rPr>
        <w:t>5;</w:t>
      </w:r>
    </w:p>
    <w:p w14:paraId="56B4603C" w14:textId="77777777" w:rsidR="00377FCE" w:rsidRDefault="0083038B" w:rsidP="00377FCE">
      <w:pPr>
        <w:ind w:right="-1" w:firstLine="567"/>
        <w:jc w:val="both"/>
        <w:rPr>
          <w:b/>
          <w:bCs/>
          <w:sz w:val="28"/>
          <w:szCs w:val="22"/>
        </w:rPr>
      </w:pPr>
      <w:r>
        <w:rPr>
          <w:b/>
          <w:bCs/>
          <w:sz w:val="28"/>
          <w:szCs w:val="22"/>
        </w:rPr>
        <w:t>«ПРОТИВ» - 1 (Кулебякина М.В.).</w:t>
      </w:r>
    </w:p>
    <w:p w14:paraId="0DA90376" w14:textId="77777777" w:rsidR="00377FCE" w:rsidRDefault="00377FCE" w:rsidP="00377FCE">
      <w:pPr>
        <w:ind w:right="-1" w:firstLine="567"/>
        <w:jc w:val="both"/>
        <w:rPr>
          <w:b/>
          <w:bCs/>
          <w:sz w:val="28"/>
          <w:szCs w:val="22"/>
        </w:rPr>
      </w:pPr>
    </w:p>
    <w:p w14:paraId="4B3189C5" w14:textId="25CA8E78" w:rsidR="00377FCE" w:rsidRPr="00377FCE" w:rsidRDefault="00377FCE" w:rsidP="00377FCE">
      <w:pPr>
        <w:ind w:right="-1" w:firstLine="567"/>
        <w:jc w:val="both"/>
        <w:rPr>
          <w:b/>
          <w:bCs/>
          <w:sz w:val="28"/>
          <w:szCs w:val="22"/>
        </w:rPr>
      </w:pPr>
      <w:r w:rsidRPr="00377FCE">
        <w:rPr>
          <w:bCs/>
          <w:sz w:val="28"/>
          <w:szCs w:val="28"/>
        </w:rPr>
        <w:t xml:space="preserve">Вопрос 3 </w:t>
      </w:r>
      <w:r w:rsidRPr="00377FCE">
        <w:rPr>
          <w:b/>
          <w:sz w:val="28"/>
          <w:szCs w:val="28"/>
        </w:rPr>
        <w:t xml:space="preserve">«Об утверждении нормативов технологических потерь при передаче тепловой энергии, теплоносителя по тепловым сетям </w:t>
      </w:r>
      <w:r>
        <w:rPr>
          <w:b/>
          <w:sz w:val="28"/>
          <w:szCs w:val="28"/>
        </w:rPr>
        <w:br/>
      </w:r>
      <w:r w:rsidRPr="00377FCE">
        <w:rPr>
          <w:b/>
          <w:sz w:val="28"/>
          <w:szCs w:val="28"/>
        </w:rPr>
        <w:t xml:space="preserve">ПАО «Челябинский металлургический комбинат» (Гурьевский филиал </w:t>
      </w:r>
      <w:r>
        <w:rPr>
          <w:b/>
          <w:sz w:val="28"/>
          <w:szCs w:val="28"/>
        </w:rPr>
        <w:br/>
      </w:r>
      <w:r w:rsidRPr="00377FCE">
        <w:rPr>
          <w:b/>
          <w:sz w:val="28"/>
          <w:szCs w:val="28"/>
        </w:rPr>
        <w:t>ПАО «ЧМК») на территории Гурьевского муниципального округа, на 2025 год</w:t>
      </w:r>
      <w:r w:rsidRPr="00377FCE">
        <w:rPr>
          <w:szCs w:val="28"/>
        </w:rPr>
        <w:t>»</w:t>
      </w:r>
    </w:p>
    <w:p w14:paraId="16511F35" w14:textId="77777777" w:rsidR="00377FCE" w:rsidRDefault="00377FCE" w:rsidP="00377FCE">
      <w:pPr>
        <w:pStyle w:val="22"/>
        <w:tabs>
          <w:tab w:val="left" w:pos="993"/>
        </w:tabs>
        <w:ind w:firstLine="720"/>
        <w:jc w:val="both"/>
        <w:rPr>
          <w:bCs/>
          <w:szCs w:val="28"/>
        </w:rPr>
      </w:pPr>
    </w:p>
    <w:p w14:paraId="7DE0FFAE" w14:textId="77777777" w:rsidR="00377FCE" w:rsidRDefault="00377FCE" w:rsidP="00377FCE">
      <w:pPr>
        <w:widowControl w:val="0"/>
        <w:ind w:right="-1" w:firstLine="567"/>
        <w:jc w:val="both"/>
        <w:rPr>
          <w:b/>
          <w:sz w:val="28"/>
          <w:szCs w:val="28"/>
        </w:rPr>
      </w:pPr>
      <w:r w:rsidRPr="001E2F4D">
        <w:rPr>
          <w:b/>
          <w:sz w:val="28"/>
          <w:szCs w:val="28"/>
        </w:rPr>
        <w:t>СЛУШАЛИ: Саврасова М.Г</w:t>
      </w:r>
      <w:r>
        <w:rPr>
          <w:b/>
          <w:sz w:val="28"/>
          <w:szCs w:val="28"/>
        </w:rPr>
        <w:t>.</w:t>
      </w:r>
    </w:p>
    <w:p w14:paraId="76E0DFB4" w14:textId="77777777" w:rsidR="00377FCE" w:rsidRDefault="00377FCE" w:rsidP="00377FCE">
      <w:pPr>
        <w:widowControl w:val="0"/>
        <w:ind w:right="-1" w:firstLine="567"/>
        <w:jc w:val="both"/>
        <w:rPr>
          <w:b/>
          <w:sz w:val="28"/>
          <w:szCs w:val="28"/>
        </w:rPr>
      </w:pPr>
    </w:p>
    <w:p w14:paraId="0ACD29F4" w14:textId="6A186776" w:rsidR="0083038B" w:rsidRPr="00377FCE" w:rsidRDefault="00377FCE" w:rsidP="00377FCE">
      <w:pPr>
        <w:ind w:firstLine="567"/>
        <w:jc w:val="both"/>
        <w:rPr>
          <w:bCs/>
          <w:sz w:val="28"/>
          <w:szCs w:val="28"/>
        </w:rPr>
      </w:pPr>
      <w:r w:rsidRPr="00377FCE">
        <w:rPr>
          <w:bCs/>
          <w:sz w:val="28"/>
          <w:szCs w:val="28"/>
        </w:rPr>
        <w:t xml:space="preserve">Докладчик, согласно экспертному заключению (приложение № </w:t>
      </w:r>
      <w:r w:rsidRPr="00377FCE">
        <w:rPr>
          <w:bCs/>
          <w:sz w:val="28"/>
          <w:szCs w:val="28"/>
        </w:rPr>
        <w:t>5</w:t>
      </w:r>
      <w:r w:rsidRPr="00377FCE">
        <w:rPr>
          <w:bCs/>
          <w:sz w:val="28"/>
          <w:szCs w:val="28"/>
        </w:rPr>
        <w:t xml:space="preserve"> к настоящему протоколу) предлагает</w:t>
      </w:r>
      <w:r w:rsidRPr="00377FCE">
        <w:rPr>
          <w:bCs/>
          <w:sz w:val="28"/>
          <w:szCs w:val="28"/>
        </w:rPr>
        <w:t xml:space="preserve"> утвердить нормативы технологических потерь при передаче тепловой энергии, теплоносителя по тепловым сетям ПАО «Челябинский металлургический комбинат» (Гурьевский филиал ПАО «ЧМК») на территории Гурьевского муниципального округа, ИНН 7450001007, на 2025 год согласно </w:t>
      </w:r>
      <w:r>
        <w:rPr>
          <w:bCs/>
          <w:sz w:val="28"/>
          <w:szCs w:val="28"/>
        </w:rPr>
        <w:t>предложению докладчика.</w:t>
      </w:r>
    </w:p>
    <w:p w14:paraId="6C860D8B" w14:textId="77777777" w:rsidR="004A3DFF" w:rsidRDefault="004A3DFF" w:rsidP="00377FCE">
      <w:pPr>
        <w:jc w:val="both"/>
        <w:rPr>
          <w:bCs/>
          <w:sz w:val="28"/>
          <w:szCs w:val="28"/>
        </w:rPr>
      </w:pPr>
    </w:p>
    <w:p w14:paraId="21CA7192" w14:textId="77777777" w:rsidR="00396C5A" w:rsidRPr="00CD4CFA" w:rsidRDefault="00396C5A" w:rsidP="00396C5A">
      <w:pPr>
        <w:ind w:firstLine="567"/>
        <w:jc w:val="both"/>
        <w:rPr>
          <w:bCs/>
          <w:sz w:val="28"/>
          <w:szCs w:val="28"/>
        </w:rPr>
      </w:pPr>
      <w:r w:rsidRPr="00145272">
        <w:rPr>
          <w:bCs/>
          <w:sz w:val="28"/>
          <w:szCs w:val="28"/>
        </w:rPr>
        <w:t>Рассмотрев представленные материалы</w:t>
      </w:r>
    </w:p>
    <w:p w14:paraId="6E73B5E5" w14:textId="77777777" w:rsidR="00396C5A" w:rsidRDefault="00396C5A" w:rsidP="00396C5A">
      <w:pPr>
        <w:ind w:firstLine="567"/>
        <w:jc w:val="both"/>
        <w:rPr>
          <w:b/>
          <w:sz w:val="28"/>
          <w:szCs w:val="28"/>
        </w:rPr>
      </w:pPr>
    </w:p>
    <w:p w14:paraId="6815F372" w14:textId="77777777" w:rsidR="00396C5A" w:rsidRPr="00E97295" w:rsidRDefault="00396C5A" w:rsidP="00396C5A">
      <w:pPr>
        <w:ind w:firstLine="567"/>
        <w:jc w:val="both"/>
        <w:rPr>
          <w:b/>
          <w:sz w:val="28"/>
          <w:szCs w:val="28"/>
        </w:rPr>
      </w:pPr>
      <w:r w:rsidRPr="00145272">
        <w:rPr>
          <w:b/>
          <w:sz w:val="28"/>
          <w:szCs w:val="28"/>
        </w:rPr>
        <w:lastRenderedPageBreak/>
        <w:t>ПРАВЛЕНИЕ РЭК КУЗБАССА ПОСТАНОВИЛО:</w:t>
      </w:r>
    </w:p>
    <w:p w14:paraId="703BD2CD" w14:textId="77777777" w:rsidR="00377FCE" w:rsidRDefault="00377FCE" w:rsidP="00396C5A">
      <w:pPr>
        <w:ind w:right="-1" w:firstLine="567"/>
        <w:jc w:val="both"/>
        <w:rPr>
          <w:sz w:val="28"/>
          <w:szCs w:val="22"/>
        </w:rPr>
      </w:pPr>
    </w:p>
    <w:p w14:paraId="25857A13" w14:textId="1F35DBBE" w:rsidR="00396C5A" w:rsidRPr="00CD4CFA" w:rsidRDefault="00396C5A" w:rsidP="00396C5A">
      <w:pPr>
        <w:ind w:right="-1" w:firstLine="567"/>
        <w:jc w:val="both"/>
        <w:rPr>
          <w:sz w:val="28"/>
          <w:szCs w:val="22"/>
        </w:rPr>
      </w:pPr>
      <w:r w:rsidRPr="00CD4CFA">
        <w:rPr>
          <w:sz w:val="28"/>
          <w:szCs w:val="22"/>
        </w:rPr>
        <w:t>Согласиться с предложением докладчика.</w:t>
      </w:r>
    </w:p>
    <w:p w14:paraId="7A054165" w14:textId="77777777" w:rsidR="00396C5A" w:rsidRDefault="00396C5A" w:rsidP="00396C5A">
      <w:pPr>
        <w:ind w:right="-6" w:firstLine="567"/>
        <w:jc w:val="both"/>
        <w:rPr>
          <w:b/>
          <w:sz w:val="28"/>
          <w:szCs w:val="28"/>
        </w:rPr>
      </w:pPr>
    </w:p>
    <w:p w14:paraId="06FA7B66" w14:textId="77777777" w:rsidR="00377FCE" w:rsidRDefault="00396C5A" w:rsidP="00377FCE">
      <w:pPr>
        <w:ind w:right="-6" w:firstLine="567"/>
        <w:jc w:val="both"/>
        <w:rPr>
          <w:b/>
          <w:sz w:val="28"/>
          <w:szCs w:val="28"/>
        </w:rPr>
      </w:pPr>
      <w:r w:rsidRPr="00CD4CFA">
        <w:rPr>
          <w:b/>
          <w:sz w:val="28"/>
          <w:szCs w:val="28"/>
        </w:rPr>
        <w:t>Голосовали «ЗА» - единогласно.</w:t>
      </w:r>
    </w:p>
    <w:p w14:paraId="465BA707" w14:textId="77777777" w:rsidR="00377FCE" w:rsidRDefault="00377FCE" w:rsidP="00377FCE">
      <w:pPr>
        <w:ind w:right="-6" w:firstLine="567"/>
        <w:jc w:val="both"/>
        <w:rPr>
          <w:b/>
          <w:sz w:val="28"/>
          <w:szCs w:val="28"/>
        </w:rPr>
      </w:pPr>
    </w:p>
    <w:p w14:paraId="3E1EF8DA" w14:textId="5902B5E2" w:rsidR="00377FCE" w:rsidRDefault="00377FCE" w:rsidP="00377FCE">
      <w:pPr>
        <w:ind w:right="-6" w:firstLine="567"/>
        <w:jc w:val="both"/>
        <w:rPr>
          <w:b/>
          <w:sz w:val="28"/>
          <w:szCs w:val="28"/>
        </w:rPr>
      </w:pPr>
      <w:r w:rsidRPr="00CD4A43">
        <w:rPr>
          <w:bCs/>
          <w:sz w:val="28"/>
          <w:szCs w:val="28"/>
        </w:rPr>
        <w:t>Вопрос 4</w:t>
      </w:r>
      <w:r>
        <w:rPr>
          <w:b/>
          <w:sz w:val="28"/>
          <w:szCs w:val="28"/>
        </w:rPr>
        <w:t xml:space="preserve"> «</w:t>
      </w:r>
      <w:r w:rsidRPr="00652AE5">
        <w:rPr>
          <w:b/>
          <w:sz w:val="28"/>
          <w:szCs w:val="28"/>
        </w:rPr>
        <w:t>Об</w:t>
      </w:r>
      <w:r>
        <w:rPr>
          <w:b/>
          <w:sz w:val="28"/>
          <w:szCs w:val="28"/>
        </w:rPr>
        <w:t xml:space="preserve"> утверждении нормативов удельного расхода топлива при производстве тепловой энергии источниками тепловой энергии </w:t>
      </w:r>
      <w:r>
        <w:rPr>
          <w:b/>
          <w:sz w:val="28"/>
          <w:szCs w:val="28"/>
        </w:rPr>
        <w:br/>
      </w:r>
      <w:r w:rsidRPr="003D1D99">
        <w:rPr>
          <w:b/>
          <w:sz w:val="28"/>
          <w:szCs w:val="28"/>
        </w:rPr>
        <w:t>ПАО «</w:t>
      </w:r>
      <w:r w:rsidRPr="00DB4CB4">
        <w:rPr>
          <w:b/>
          <w:sz w:val="28"/>
          <w:szCs w:val="28"/>
        </w:rPr>
        <w:t>Челябинский металлургический комбинат</w:t>
      </w:r>
      <w:r w:rsidRPr="003D1D99">
        <w:rPr>
          <w:b/>
          <w:sz w:val="28"/>
          <w:szCs w:val="28"/>
        </w:rPr>
        <w:t xml:space="preserve">» (Гурьевский филиал </w:t>
      </w:r>
      <w:r>
        <w:rPr>
          <w:b/>
          <w:sz w:val="28"/>
          <w:szCs w:val="28"/>
        </w:rPr>
        <w:br/>
      </w:r>
      <w:r w:rsidRPr="003D1D99">
        <w:rPr>
          <w:b/>
          <w:sz w:val="28"/>
          <w:szCs w:val="28"/>
        </w:rPr>
        <w:t>ПАО «ЧМК»)</w:t>
      </w:r>
      <w:r>
        <w:rPr>
          <w:b/>
          <w:sz w:val="28"/>
          <w:szCs w:val="28"/>
        </w:rPr>
        <w:t xml:space="preserve"> </w:t>
      </w:r>
      <w:r w:rsidRPr="00202D8D">
        <w:rPr>
          <w:b/>
          <w:sz w:val="28"/>
          <w:szCs w:val="28"/>
        </w:rPr>
        <w:t xml:space="preserve">на территории </w:t>
      </w:r>
      <w:r>
        <w:rPr>
          <w:b/>
          <w:sz w:val="28"/>
          <w:szCs w:val="28"/>
        </w:rPr>
        <w:t>Гурьевского</w:t>
      </w:r>
      <w:r w:rsidRPr="00202D8D">
        <w:rPr>
          <w:b/>
          <w:sz w:val="28"/>
          <w:szCs w:val="28"/>
        </w:rPr>
        <w:t xml:space="preserve"> муниципального</w:t>
      </w:r>
      <w:r>
        <w:rPr>
          <w:b/>
          <w:sz w:val="28"/>
          <w:szCs w:val="28"/>
        </w:rPr>
        <w:t xml:space="preserve"> округа</w:t>
      </w:r>
      <w:r>
        <w:rPr>
          <w:b/>
          <w:bCs/>
          <w:sz w:val="28"/>
          <w:szCs w:val="28"/>
        </w:rPr>
        <w:t xml:space="preserve">, </w:t>
      </w:r>
      <w:r>
        <w:rPr>
          <w:b/>
          <w:sz w:val="28"/>
          <w:szCs w:val="28"/>
        </w:rPr>
        <w:t>на 2025 год»</w:t>
      </w:r>
    </w:p>
    <w:p w14:paraId="118663AC" w14:textId="77777777" w:rsidR="00377FCE" w:rsidRDefault="00377FCE" w:rsidP="00377FCE">
      <w:pPr>
        <w:pStyle w:val="22"/>
        <w:tabs>
          <w:tab w:val="left" w:pos="993"/>
        </w:tabs>
        <w:ind w:firstLine="720"/>
        <w:jc w:val="both"/>
        <w:rPr>
          <w:b w:val="0"/>
          <w:szCs w:val="28"/>
        </w:rPr>
      </w:pPr>
    </w:p>
    <w:p w14:paraId="722FD708" w14:textId="77777777" w:rsidR="00377FCE" w:rsidRDefault="00377FCE" w:rsidP="00377FCE">
      <w:pPr>
        <w:widowControl w:val="0"/>
        <w:ind w:right="-1" w:firstLine="567"/>
        <w:jc w:val="both"/>
        <w:rPr>
          <w:b/>
          <w:sz w:val="28"/>
          <w:szCs w:val="28"/>
        </w:rPr>
      </w:pPr>
      <w:r w:rsidRPr="001E2F4D">
        <w:rPr>
          <w:b/>
          <w:sz w:val="28"/>
          <w:szCs w:val="28"/>
        </w:rPr>
        <w:t>СЛУШАЛИ: Саврасова М.Г</w:t>
      </w:r>
      <w:r>
        <w:rPr>
          <w:b/>
          <w:sz w:val="28"/>
          <w:szCs w:val="28"/>
        </w:rPr>
        <w:t>.</w:t>
      </w:r>
    </w:p>
    <w:p w14:paraId="6AD773C8" w14:textId="77777777" w:rsidR="00377FCE" w:rsidRDefault="00377FCE" w:rsidP="00377FCE">
      <w:pPr>
        <w:widowControl w:val="0"/>
        <w:ind w:right="-1" w:firstLine="567"/>
        <w:jc w:val="both"/>
        <w:rPr>
          <w:b/>
          <w:sz w:val="28"/>
          <w:szCs w:val="28"/>
        </w:rPr>
      </w:pPr>
    </w:p>
    <w:p w14:paraId="2CFF03D8" w14:textId="71B9AD1D" w:rsidR="00377FCE" w:rsidRPr="00377FCE" w:rsidRDefault="00377FCE" w:rsidP="00377FCE">
      <w:pPr>
        <w:widowControl w:val="0"/>
        <w:ind w:right="-1" w:firstLine="567"/>
        <w:jc w:val="both"/>
        <w:rPr>
          <w:bCs/>
          <w:sz w:val="28"/>
          <w:szCs w:val="28"/>
        </w:rPr>
      </w:pPr>
      <w:r w:rsidRPr="00377FCE">
        <w:rPr>
          <w:bCs/>
          <w:sz w:val="28"/>
          <w:szCs w:val="28"/>
        </w:rPr>
        <w:t xml:space="preserve">Докладчик, согласно экспертному заключению (приложение № </w:t>
      </w:r>
      <w:r>
        <w:rPr>
          <w:bCs/>
          <w:sz w:val="28"/>
          <w:szCs w:val="28"/>
        </w:rPr>
        <w:t xml:space="preserve">6 </w:t>
      </w:r>
      <w:r w:rsidRPr="00377FCE">
        <w:rPr>
          <w:bCs/>
          <w:sz w:val="28"/>
          <w:szCs w:val="28"/>
        </w:rPr>
        <w:t xml:space="preserve">к настоящему протоколу) предлагает </w:t>
      </w:r>
      <w:r>
        <w:rPr>
          <w:bCs/>
          <w:sz w:val="28"/>
          <w:szCs w:val="28"/>
        </w:rPr>
        <w:t>у</w:t>
      </w:r>
      <w:r w:rsidRPr="00377FCE">
        <w:rPr>
          <w:bCs/>
          <w:sz w:val="28"/>
          <w:szCs w:val="28"/>
        </w:rPr>
        <w:t xml:space="preserve">твердить нормативы удельного расхода топлива при производстве тепловой энергии источниками тепловой энергии ПАО «Челябинский металлургический комбинат» (Гурьевский филиал ПАО «ЧМК») </w:t>
      </w:r>
      <w:r w:rsidRPr="00377FCE">
        <w:rPr>
          <w:bCs/>
          <w:sz w:val="28"/>
          <w:szCs w:val="28"/>
        </w:rPr>
        <w:br/>
        <w:t xml:space="preserve">на территории Гурьевского муниципального округа, ИНН 7450001007, </w:t>
      </w:r>
      <w:r w:rsidRPr="00377FCE">
        <w:rPr>
          <w:bCs/>
          <w:sz w:val="28"/>
          <w:szCs w:val="28"/>
        </w:rPr>
        <w:br/>
        <w:t xml:space="preserve">на 2025 год согласно </w:t>
      </w:r>
      <w:r>
        <w:rPr>
          <w:bCs/>
          <w:sz w:val="28"/>
          <w:szCs w:val="28"/>
        </w:rPr>
        <w:t>предложению докладчика.</w:t>
      </w:r>
    </w:p>
    <w:p w14:paraId="0488FAEE" w14:textId="77777777" w:rsidR="00377FCE" w:rsidRDefault="00377FCE" w:rsidP="008F7230">
      <w:pPr>
        <w:ind w:right="-6" w:firstLine="567"/>
        <w:jc w:val="both"/>
        <w:rPr>
          <w:b/>
          <w:sz w:val="28"/>
          <w:szCs w:val="28"/>
        </w:rPr>
      </w:pPr>
    </w:p>
    <w:p w14:paraId="2D76AA21" w14:textId="77777777" w:rsidR="00377FCE" w:rsidRPr="00CD4CFA" w:rsidRDefault="00377FCE" w:rsidP="00377FCE">
      <w:pPr>
        <w:ind w:firstLine="567"/>
        <w:jc w:val="both"/>
        <w:rPr>
          <w:bCs/>
          <w:sz w:val="28"/>
          <w:szCs w:val="28"/>
        </w:rPr>
      </w:pPr>
      <w:r w:rsidRPr="00145272">
        <w:rPr>
          <w:bCs/>
          <w:sz w:val="28"/>
          <w:szCs w:val="28"/>
        </w:rPr>
        <w:t>Рассмотрев представленные материалы</w:t>
      </w:r>
    </w:p>
    <w:p w14:paraId="3C6991CD" w14:textId="77777777" w:rsidR="00377FCE" w:rsidRDefault="00377FCE" w:rsidP="00377FCE">
      <w:pPr>
        <w:ind w:firstLine="567"/>
        <w:jc w:val="both"/>
        <w:rPr>
          <w:b/>
          <w:sz w:val="28"/>
          <w:szCs w:val="28"/>
        </w:rPr>
      </w:pPr>
    </w:p>
    <w:p w14:paraId="390B28D5" w14:textId="77777777" w:rsidR="00377FCE" w:rsidRPr="00E97295" w:rsidRDefault="00377FCE" w:rsidP="00377FCE">
      <w:pPr>
        <w:ind w:firstLine="567"/>
        <w:jc w:val="both"/>
        <w:rPr>
          <w:b/>
          <w:sz w:val="28"/>
          <w:szCs w:val="28"/>
        </w:rPr>
      </w:pPr>
      <w:r w:rsidRPr="00145272">
        <w:rPr>
          <w:b/>
          <w:sz w:val="28"/>
          <w:szCs w:val="28"/>
        </w:rPr>
        <w:t>ПРАВЛЕНИЕ РЭК КУЗБАССА ПОСТАНОВИЛО:</w:t>
      </w:r>
    </w:p>
    <w:p w14:paraId="7C2A5887" w14:textId="77777777" w:rsidR="00377FCE" w:rsidRDefault="00377FCE" w:rsidP="00377FCE">
      <w:pPr>
        <w:ind w:right="-1" w:firstLine="567"/>
        <w:jc w:val="both"/>
        <w:rPr>
          <w:sz w:val="28"/>
          <w:szCs w:val="22"/>
        </w:rPr>
      </w:pPr>
    </w:p>
    <w:p w14:paraId="7F933B7C" w14:textId="77777777" w:rsidR="00377FCE" w:rsidRPr="00CD4CFA" w:rsidRDefault="00377FCE" w:rsidP="00377FCE">
      <w:pPr>
        <w:ind w:right="-1" w:firstLine="567"/>
        <w:jc w:val="both"/>
        <w:rPr>
          <w:sz w:val="28"/>
          <w:szCs w:val="22"/>
        </w:rPr>
      </w:pPr>
      <w:r w:rsidRPr="00CD4CFA">
        <w:rPr>
          <w:sz w:val="28"/>
          <w:szCs w:val="22"/>
        </w:rPr>
        <w:t>Согласиться с предложением докладчика.</w:t>
      </w:r>
    </w:p>
    <w:p w14:paraId="4E5DFB68" w14:textId="77777777" w:rsidR="00377FCE" w:rsidRDefault="00377FCE" w:rsidP="00377FCE">
      <w:pPr>
        <w:ind w:right="-6" w:firstLine="567"/>
        <w:jc w:val="both"/>
        <w:rPr>
          <w:b/>
          <w:sz w:val="28"/>
          <w:szCs w:val="28"/>
        </w:rPr>
      </w:pPr>
    </w:p>
    <w:p w14:paraId="496C6569" w14:textId="77777777" w:rsidR="00282DA8" w:rsidRPr="00282DA8" w:rsidRDefault="00377FCE" w:rsidP="00282DA8">
      <w:pPr>
        <w:ind w:right="-6" w:firstLine="567"/>
        <w:jc w:val="both"/>
        <w:rPr>
          <w:b/>
          <w:sz w:val="28"/>
          <w:szCs w:val="28"/>
        </w:rPr>
      </w:pPr>
      <w:r w:rsidRPr="00CD4CFA">
        <w:rPr>
          <w:b/>
          <w:sz w:val="28"/>
          <w:szCs w:val="28"/>
        </w:rPr>
        <w:t>Голосовали «ЗА» - единогласно.</w:t>
      </w:r>
    </w:p>
    <w:p w14:paraId="3828BCB2" w14:textId="77777777" w:rsidR="00282DA8" w:rsidRDefault="00282DA8" w:rsidP="00282DA8">
      <w:pPr>
        <w:ind w:right="-6" w:firstLine="567"/>
        <w:jc w:val="both"/>
        <w:rPr>
          <w:b/>
          <w:sz w:val="28"/>
          <w:szCs w:val="28"/>
          <w:lang w:val="en-US"/>
        </w:rPr>
      </w:pPr>
    </w:p>
    <w:p w14:paraId="1A95A13A" w14:textId="77777777" w:rsidR="00282DA8" w:rsidRDefault="004244B1" w:rsidP="00282DA8">
      <w:pPr>
        <w:ind w:right="-6" w:firstLine="567"/>
        <w:jc w:val="both"/>
        <w:rPr>
          <w:b/>
          <w:sz w:val="28"/>
          <w:szCs w:val="28"/>
        </w:rPr>
      </w:pPr>
      <w:r w:rsidRPr="004244B1">
        <w:rPr>
          <w:bCs/>
          <w:sz w:val="28"/>
          <w:szCs w:val="28"/>
        </w:rPr>
        <w:t>Вопрос 5</w:t>
      </w:r>
      <w:r>
        <w:rPr>
          <w:b/>
          <w:sz w:val="28"/>
          <w:szCs w:val="28"/>
        </w:rPr>
        <w:t xml:space="preserve"> «</w:t>
      </w:r>
      <w:r w:rsidR="00282DA8" w:rsidRPr="00652AE5">
        <w:rPr>
          <w:b/>
          <w:sz w:val="28"/>
          <w:szCs w:val="28"/>
        </w:rPr>
        <w:t>Об</w:t>
      </w:r>
      <w:r w:rsidR="00282DA8">
        <w:rPr>
          <w:b/>
          <w:sz w:val="28"/>
          <w:szCs w:val="28"/>
        </w:rPr>
        <w:t xml:space="preserve"> установлении</w:t>
      </w:r>
      <w:r w:rsidR="00282DA8" w:rsidRPr="00602DCD">
        <w:rPr>
          <w:b/>
          <w:sz w:val="28"/>
          <w:szCs w:val="28"/>
        </w:rPr>
        <w:t xml:space="preserve"> норматив</w:t>
      </w:r>
      <w:r w:rsidR="00282DA8">
        <w:rPr>
          <w:b/>
          <w:sz w:val="28"/>
          <w:szCs w:val="28"/>
        </w:rPr>
        <w:t>ов</w:t>
      </w:r>
      <w:r w:rsidR="00282DA8" w:rsidRPr="00602DCD">
        <w:rPr>
          <w:b/>
          <w:sz w:val="28"/>
          <w:szCs w:val="28"/>
        </w:rPr>
        <w:t xml:space="preserve"> потерь </w:t>
      </w:r>
      <w:r w:rsidR="00282DA8" w:rsidRPr="00332712">
        <w:rPr>
          <w:b/>
          <w:sz w:val="28"/>
          <w:szCs w:val="28"/>
        </w:rPr>
        <w:t>холодной воды</w:t>
      </w:r>
      <w:r w:rsidR="00282DA8">
        <w:rPr>
          <w:b/>
          <w:sz w:val="28"/>
          <w:szCs w:val="28"/>
        </w:rPr>
        <w:t xml:space="preserve"> </w:t>
      </w:r>
      <w:r w:rsidR="00282DA8">
        <w:rPr>
          <w:b/>
          <w:sz w:val="28"/>
          <w:szCs w:val="28"/>
        </w:rPr>
        <w:br/>
        <w:t xml:space="preserve">в централизованных системах холодного водоснабжения </w:t>
      </w:r>
      <w:r w:rsidR="00282DA8" w:rsidRPr="000C2C49">
        <w:rPr>
          <w:b/>
          <w:sz w:val="28"/>
          <w:szCs w:val="28"/>
        </w:rPr>
        <w:t>ПАО «</w:t>
      </w:r>
      <w:r w:rsidR="00282DA8" w:rsidRPr="00671076">
        <w:rPr>
          <w:b/>
          <w:sz w:val="28"/>
          <w:szCs w:val="28"/>
        </w:rPr>
        <w:t>Челябинский металлургический комбинат</w:t>
      </w:r>
      <w:r w:rsidR="00282DA8" w:rsidRPr="000C2C49">
        <w:rPr>
          <w:b/>
          <w:sz w:val="28"/>
          <w:szCs w:val="28"/>
        </w:rPr>
        <w:t>» (Гурьевский филиал ПАО «ЧМК»)</w:t>
      </w:r>
      <w:r w:rsidR="00282DA8">
        <w:rPr>
          <w:b/>
          <w:sz w:val="28"/>
          <w:szCs w:val="28"/>
        </w:rPr>
        <w:t xml:space="preserve"> </w:t>
      </w:r>
      <w:r w:rsidR="00282DA8" w:rsidRPr="000C2C49">
        <w:rPr>
          <w:b/>
          <w:sz w:val="28"/>
          <w:szCs w:val="28"/>
        </w:rPr>
        <w:t>(Гурьевский муниципальный округ)</w:t>
      </w:r>
      <w:r w:rsidR="00282DA8">
        <w:rPr>
          <w:b/>
          <w:sz w:val="28"/>
          <w:szCs w:val="28"/>
        </w:rPr>
        <w:t xml:space="preserve"> при ее транспортировке на 2025 год»</w:t>
      </w:r>
    </w:p>
    <w:p w14:paraId="1537281D" w14:textId="77777777" w:rsidR="00282DA8" w:rsidRDefault="00282DA8" w:rsidP="00282DA8">
      <w:pPr>
        <w:ind w:right="-6" w:firstLine="567"/>
        <w:jc w:val="both"/>
        <w:rPr>
          <w:b/>
          <w:sz w:val="28"/>
          <w:szCs w:val="28"/>
        </w:rPr>
      </w:pPr>
    </w:p>
    <w:p w14:paraId="000A8CAC" w14:textId="77777777" w:rsidR="00282DA8" w:rsidRDefault="00282DA8" w:rsidP="00282DA8">
      <w:pPr>
        <w:widowControl w:val="0"/>
        <w:ind w:right="-1" w:firstLine="567"/>
        <w:jc w:val="both"/>
        <w:rPr>
          <w:b/>
          <w:sz w:val="28"/>
          <w:szCs w:val="28"/>
        </w:rPr>
      </w:pPr>
      <w:r w:rsidRPr="001E2F4D">
        <w:rPr>
          <w:b/>
          <w:sz w:val="28"/>
          <w:szCs w:val="28"/>
        </w:rPr>
        <w:t>СЛУШАЛИ: Саврасова М.Г</w:t>
      </w:r>
      <w:r>
        <w:rPr>
          <w:b/>
          <w:sz w:val="28"/>
          <w:szCs w:val="28"/>
        </w:rPr>
        <w:t>.</w:t>
      </w:r>
    </w:p>
    <w:p w14:paraId="2FC35570" w14:textId="77777777" w:rsidR="00282DA8" w:rsidRDefault="00282DA8" w:rsidP="00282DA8">
      <w:pPr>
        <w:widowControl w:val="0"/>
        <w:ind w:right="-1" w:firstLine="567"/>
        <w:jc w:val="both"/>
        <w:rPr>
          <w:b/>
          <w:sz w:val="28"/>
          <w:szCs w:val="28"/>
        </w:rPr>
      </w:pPr>
    </w:p>
    <w:p w14:paraId="0AADFDDD" w14:textId="77777777" w:rsidR="00282DA8" w:rsidRPr="00377FCE" w:rsidRDefault="00282DA8" w:rsidP="00282DA8">
      <w:pPr>
        <w:widowControl w:val="0"/>
        <w:ind w:right="-1" w:firstLine="567"/>
        <w:jc w:val="both"/>
        <w:rPr>
          <w:bCs/>
          <w:sz w:val="28"/>
          <w:szCs w:val="28"/>
        </w:rPr>
      </w:pPr>
      <w:r w:rsidRPr="00377FCE">
        <w:rPr>
          <w:bCs/>
          <w:sz w:val="28"/>
          <w:szCs w:val="28"/>
        </w:rPr>
        <w:t xml:space="preserve">Докладчик, согласно экспертному заключению (приложение № </w:t>
      </w:r>
      <w:r>
        <w:rPr>
          <w:bCs/>
          <w:sz w:val="28"/>
          <w:szCs w:val="28"/>
        </w:rPr>
        <w:t>7</w:t>
      </w:r>
      <w:r>
        <w:rPr>
          <w:bCs/>
          <w:sz w:val="28"/>
          <w:szCs w:val="28"/>
        </w:rPr>
        <w:t xml:space="preserve"> </w:t>
      </w:r>
      <w:r w:rsidRPr="00377FCE">
        <w:rPr>
          <w:bCs/>
          <w:sz w:val="28"/>
          <w:szCs w:val="28"/>
        </w:rPr>
        <w:t xml:space="preserve">к настоящему протоколу) предлагает </w:t>
      </w:r>
      <w:r>
        <w:rPr>
          <w:bCs/>
          <w:sz w:val="28"/>
          <w:szCs w:val="28"/>
        </w:rPr>
        <w:t>ус</w:t>
      </w:r>
      <w:r w:rsidRPr="00282DA8">
        <w:rPr>
          <w:bCs/>
          <w:sz w:val="28"/>
          <w:szCs w:val="28"/>
        </w:rPr>
        <w:t xml:space="preserve">тановить нормативы потерь холодной воды </w:t>
      </w:r>
      <w:r w:rsidRPr="00282DA8">
        <w:rPr>
          <w:bCs/>
          <w:sz w:val="28"/>
          <w:szCs w:val="28"/>
        </w:rPr>
        <w:br/>
        <w:t xml:space="preserve">в централизованных системах холодного водоснабжения ПАО «Челябинский металлургический комбинат» (Гурьевский филиал ПАО «ЧМК») (Гурьевский муниципальный округ), ИНН 7450001007, при ее транспортировке </w:t>
      </w:r>
      <w:r w:rsidRPr="00282DA8">
        <w:rPr>
          <w:bCs/>
          <w:sz w:val="28"/>
          <w:szCs w:val="28"/>
        </w:rPr>
        <w:br/>
        <w:t xml:space="preserve">на 2025 год, </w:t>
      </w:r>
      <w:r w:rsidRPr="00377FCE">
        <w:rPr>
          <w:bCs/>
          <w:sz w:val="28"/>
          <w:szCs w:val="28"/>
        </w:rPr>
        <w:t xml:space="preserve">согласно </w:t>
      </w:r>
      <w:r>
        <w:rPr>
          <w:bCs/>
          <w:sz w:val="28"/>
          <w:szCs w:val="28"/>
        </w:rPr>
        <w:t>предложению докладчика.</w:t>
      </w:r>
    </w:p>
    <w:p w14:paraId="61F1F569" w14:textId="19B4310D" w:rsidR="00282DA8" w:rsidRPr="00282DA8" w:rsidRDefault="00282DA8" w:rsidP="00282DA8">
      <w:pPr>
        <w:ind w:right="-6" w:firstLine="567"/>
        <w:jc w:val="both"/>
        <w:rPr>
          <w:bCs/>
          <w:sz w:val="28"/>
          <w:szCs w:val="28"/>
        </w:rPr>
      </w:pPr>
    </w:p>
    <w:p w14:paraId="1B00B45C" w14:textId="77777777" w:rsidR="00282DA8" w:rsidRPr="00CD4CFA" w:rsidRDefault="00282DA8" w:rsidP="00282DA8">
      <w:pPr>
        <w:ind w:firstLine="567"/>
        <w:jc w:val="both"/>
        <w:rPr>
          <w:bCs/>
          <w:sz w:val="28"/>
          <w:szCs w:val="28"/>
        </w:rPr>
      </w:pPr>
      <w:r w:rsidRPr="00145272">
        <w:rPr>
          <w:bCs/>
          <w:sz w:val="28"/>
          <w:szCs w:val="28"/>
        </w:rPr>
        <w:t>Рассмотрев представленные материалы</w:t>
      </w:r>
    </w:p>
    <w:p w14:paraId="0513ECAA" w14:textId="77777777" w:rsidR="00282DA8" w:rsidRDefault="00282DA8" w:rsidP="00282DA8">
      <w:pPr>
        <w:ind w:firstLine="567"/>
        <w:jc w:val="both"/>
        <w:rPr>
          <w:b/>
          <w:sz w:val="28"/>
          <w:szCs w:val="28"/>
        </w:rPr>
      </w:pPr>
    </w:p>
    <w:p w14:paraId="686AF4EC" w14:textId="77777777" w:rsidR="00282DA8" w:rsidRPr="00E97295" w:rsidRDefault="00282DA8" w:rsidP="00282DA8">
      <w:pPr>
        <w:ind w:firstLine="567"/>
        <w:jc w:val="both"/>
        <w:rPr>
          <w:b/>
          <w:sz w:val="28"/>
          <w:szCs w:val="28"/>
        </w:rPr>
      </w:pPr>
      <w:r w:rsidRPr="00145272">
        <w:rPr>
          <w:b/>
          <w:sz w:val="28"/>
          <w:szCs w:val="28"/>
        </w:rPr>
        <w:t>ПРАВЛЕНИЕ РЭК КУЗБАССА ПОСТАНОВИЛО:</w:t>
      </w:r>
    </w:p>
    <w:p w14:paraId="6A42E04B" w14:textId="77777777" w:rsidR="00282DA8" w:rsidRDefault="00282DA8" w:rsidP="00282DA8">
      <w:pPr>
        <w:ind w:right="-1" w:firstLine="567"/>
        <w:jc w:val="both"/>
        <w:rPr>
          <w:sz w:val="28"/>
          <w:szCs w:val="22"/>
        </w:rPr>
      </w:pPr>
    </w:p>
    <w:p w14:paraId="22A37FEE" w14:textId="77777777" w:rsidR="00282DA8" w:rsidRPr="00CD4CFA" w:rsidRDefault="00282DA8" w:rsidP="00282DA8">
      <w:pPr>
        <w:ind w:right="-1" w:firstLine="567"/>
        <w:jc w:val="both"/>
        <w:rPr>
          <w:sz w:val="28"/>
          <w:szCs w:val="22"/>
        </w:rPr>
      </w:pPr>
      <w:r w:rsidRPr="00CD4CFA">
        <w:rPr>
          <w:sz w:val="28"/>
          <w:szCs w:val="22"/>
        </w:rPr>
        <w:lastRenderedPageBreak/>
        <w:t>Согласиться с предложением докладчика.</w:t>
      </w:r>
    </w:p>
    <w:p w14:paraId="756F8967" w14:textId="77777777" w:rsidR="00282DA8" w:rsidRDefault="00282DA8" w:rsidP="00282DA8">
      <w:pPr>
        <w:ind w:right="-6" w:firstLine="567"/>
        <w:jc w:val="both"/>
        <w:rPr>
          <w:b/>
          <w:sz w:val="28"/>
          <w:szCs w:val="28"/>
        </w:rPr>
      </w:pPr>
    </w:p>
    <w:p w14:paraId="04C9C648" w14:textId="77777777" w:rsidR="00E65783" w:rsidRDefault="00282DA8" w:rsidP="00E65783">
      <w:pPr>
        <w:ind w:right="-6" w:firstLine="567"/>
        <w:jc w:val="both"/>
        <w:rPr>
          <w:b/>
          <w:sz w:val="28"/>
          <w:szCs w:val="28"/>
        </w:rPr>
      </w:pPr>
      <w:r w:rsidRPr="00CD4CFA">
        <w:rPr>
          <w:b/>
          <w:sz w:val="28"/>
          <w:szCs w:val="28"/>
        </w:rPr>
        <w:t>Голосовали «ЗА» - единогласно.</w:t>
      </w:r>
    </w:p>
    <w:p w14:paraId="625D3CF4" w14:textId="77777777" w:rsidR="00E65783" w:rsidRDefault="00E65783" w:rsidP="00E65783">
      <w:pPr>
        <w:ind w:right="-6" w:firstLine="567"/>
        <w:jc w:val="both"/>
        <w:rPr>
          <w:b/>
          <w:sz w:val="28"/>
          <w:szCs w:val="28"/>
        </w:rPr>
      </w:pPr>
    </w:p>
    <w:p w14:paraId="4146C970" w14:textId="2ACA6B7B" w:rsidR="00E65783" w:rsidRPr="002337DC" w:rsidRDefault="005661FA" w:rsidP="00E65783">
      <w:pPr>
        <w:ind w:right="-6" w:firstLine="567"/>
        <w:jc w:val="both"/>
        <w:rPr>
          <w:b/>
          <w:sz w:val="28"/>
          <w:szCs w:val="28"/>
        </w:rPr>
      </w:pPr>
      <w:r>
        <w:rPr>
          <w:bCs/>
          <w:sz w:val="28"/>
          <w:szCs w:val="28"/>
        </w:rPr>
        <w:t>Вопрос 6 «</w:t>
      </w:r>
      <w:r w:rsidR="00E65783" w:rsidRPr="002337DC">
        <w:rPr>
          <w:b/>
          <w:bCs/>
          <w:kern w:val="32"/>
          <w:sz w:val="28"/>
          <w:szCs w:val="28"/>
        </w:rPr>
        <w:t>Об утверждении производственной программы</w:t>
      </w:r>
      <w:r w:rsidR="00E65783">
        <w:rPr>
          <w:b/>
          <w:sz w:val="28"/>
          <w:szCs w:val="28"/>
        </w:rPr>
        <w:t xml:space="preserve"> </w:t>
      </w:r>
      <w:r w:rsidR="00E65783" w:rsidRPr="002337DC">
        <w:rPr>
          <w:b/>
          <w:bCs/>
          <w:kern w:val="32"/>
          <w:sz w:val="28"/>
          <w:szCs w:val="28"/>
        </w:rPr>
        <w:t>в сфере холодного водоснабжения питьевой водой</w:t>
      </w:r>
      <w:r w:rsidR="00E65783">
        <w:rPr>
          <w:b/>
          <w:bCs/>
          <w:kern w:val="32"/>
          <w:sz w:val="28"/>
          <w:szCs w:val="28"/>
        </w:rPr>
        <w:t>, технической водой</w:t>
      </w:r>
      <w:r w:rsidR="00E65783">
        <w:rPr>
          <w:b/>
          <w:sz w:val="28"/>
          <w:szCs w:val="28"/>
        </w:rPr>
        <w:t xml:space="preserve"> </w:t>
      </w:r>
      <w:r w:rsidR="00E65783" w:rsidRPr="002337DC">
        <w:rPr>
          <w:b/>
          <w:bCs/>
          <w:kern w:val="32"/>
          <w:sz w:val="28"/>
          <w:szCs w:val="28"/>
        </w:rPr>
        <w:t>и об установлении тарифов на питьевую воду</w:t>
      </w:r>
      <w:r w:rsidR="00E65783">
        <w:rPr>
          <w:b/>
          <w:bCs/>
          <w:kern w:val="32"/>
          <w:sz w:val="28"/>
          <w:szCs w:val="28"/>
        </w:rPr>
        <w:t>, техническую воду</w:t>
      </w:r>
      <w:r w:rsidR="00E65783" w:rsidRPr="002337DC">
        <w:rPr>
          <w:b/>
          <w:bCs/>
          <w:kern w:val="32"/>
          <w:sz w:val="28"/>
          <w:szCs w:val="28"/>
        </w:rPr>
        <w:t xml:space="preserve"> </w:t>
      </w:r>
      <w:r w:rsidR="00E65783">
        <w:rPr>
          <w:b/>
          <w:bCs/>
          <w:kern w:val="32"/>
          <w:sz w:val="28"/>
          <w:szCs w:val="28"/>
        </w:rPr>
        <w:br/>
      </w:r>
      <w:r w:rsidR="00E65783" w:rsidRPr="00001D1A">
        <w:rPr>
          <w:b/>
          <w:bCs/>
          <w:kern w:val="32"/>
          <w:sz w:val="28"/>
          <w:szCs w:val="28"/>
        </w:rPr>
        <w:t>ПАО «</w:t>
      </w:r>
      <w:bookmarkStart w:id="15" w:name="_Hlk197954580"/>
      <w:r w:rsidR="00E65783" w:rsidRPr="00001D1A">
        <w:rPr>
          <w:b/>
          <w:bCs/>
          <w:kern w:val="32"/>
          <w:sz w:val="28"/>
          <w:szCs w:val="28"/>
        </w:rPr>
        <w:t>Ч</w:t>
      </w:r>
      <w:r w:rsidR="00E65783">
        <w:rPr>
          <w:b/>
          <w:bCs/>
          <w:kern w:val="32"/>
          <w:sz w:val="28"/>
          <w:szCs w:val="28"/>
        </w:rPr>
        <w:t>елябинский металлургический комбинат</w:t>
      </w:r>
      <w:bookmarkEnd w:id="15"/>
      <w:r w:rsidR="00E65783" w:rsidRPr="00001D1A">
        <w:rPr>
          <w:b/>
          <w:bCs/>
          <w:kern w:val="32"/>
          <w:sz w:val="28"/>
          <w:szCs w:val="28"/>
        </w:rPr>
        <w:t>» (Гурьевский филиал ПАО «</w:t>
      </w:r>
      <w:r w:rsidR="00E65783">
        <w:rPr>
          <w:b/>
          <w:bCs/>
          <w:kern w:val="32"/>
          <w:sz w:val="28"/>
          <w:szCs w:val="28"/>
        </w:rPr>
        <w:t>ЧМК</w:t>
      </w:r>
      <w:r w:rsidR="00E65783" w:rsidRPr="00001D1A">
        <w:rPr>
          <w:b/>
          <w:bCs/>
          <w:kern w:val="32"/>
          <w:sz w:val="28"/>
          <w:szCs w:val="28"/>
        </w:rPr>
        <w:t>»)</w:t>
      </w:r>
      <w:r w:rsidR="00E65783">
        <w:rPr>
          <w:b/>
          <w:bCs/>
          <w:kern w:val="32"/>
          <w:sz w:val="28"/>
          <w:szCs w:val="28"/>
        </w:rPr>
        <w:t xml:space="preserve"> </w:t>
      </w:r>
      <w:r w:rsidR="00E65783" w:rsidRPr="002337DC">
        <w:rPr>
          <w:b/>
          <w:sz w:val="28"/>
          <w:szCs w:val="28"/>
        </w:rPr>
        <w:t>(</w:t>
      </w:r>
      <w:r w:rsidR="00E65783">
        <w:rPr>
          <w:b/>
          <w:sz w:val="28"/>
          <w:szCs w:val="28"/>
        </w:rPr>
        <w:t>Гурьевский муниципальный округ</w:t>
      </w:r>
      <w:r w:rsidR="00E65783" w:rsidRPr="002337DC">
        <w:rPr>
          <w:b/>
          <w:sz w:val="28"/>
          <w:szCs w:val="28"/>
        </w:rPr>
        <w:t>)</w:t>
      </w:r>
      <w:r w:rsidR="00E65783">
        <w:rPr>
          <w:b/>
          <w:sz w:val="28"/>
          <w:szCs w:val="28"/>
        </w:rPr>
        <w:t>»</w:t>
      </w:r>
    </w:p>
    <w:p w14:paraId="76D66B79" w14:textId="77777777" w:rsidR="00E65783" w:rsidRDefault="00E65783" w:rsidP="00E65783">
      <w:pPr>
        <w:rPr>
          <w:bCs/>
          <w:kern w:val="32"/>
          <w:sz w:val="28"/>
          <w:szCs w:val="28"/>
        </w:rPr>
      </w:pPr>
    </w:p>
    <w:p w14:paraId="2A2C7498" w14:textId="03C54E63" w:rsidR="00E65783" w:rsidRDefault="00E65783" w:rsidP="00E65783">
      <w:pPr>
        <w:widowControl w:val="0"/>
        <w:ind w:right="-1" w:firstLine="567"/>
        <w:jc w:val="both"/>
        <w:rPr>
          <w:b/>
          <w:sz w:val="28"/>
          <w:szCs w:val="28"/>
        </w:rPr>
      </w:pPr>
      <w:r w:rsidRPr="001E2F4D">
        <w:rPr>
          <w:b/>
          <w:sz w:val="28"/>
          <w:szCs w:val="28"/>
        </w:rPr>
        <w:t xml:space="preserve">СЛУШАЛИ: </w:t>
      </w:r>
      <w:r>
        <w:rPr>
          <w:b/>
          <w:sz w:val="28"/>
          <w:szCs w:val="28"/>
        </w:rPr>
        <w:t>Давидович Е.Ю.</w:t>
      </w:r>
    </w:p>
    <w:p w14:paraId="0681AB49" w14:textId="77777777" w:rsidR="00E65783" w:rsidRDefault="00E65783" w:rsidP="00E65783">
      <w:pPr>
        <w:widowControl w:val="0"/>
        <w:ind w:right="-1" w:firstLine="567"/>
        <w:jc w:val="both"/>
        <w:rPr>
          <w:b/>
          <w:sz w:val="28"/>
          <w:szCs w:val="28"/>
        </w:rPr>
      </w:pPr>
    </w:p>
    <w:p w14:paraId="02FB6856" w14:textId="643A7788" w:rsidR="00E65783" w:rsidRPr="002337DC" w:rsidRDefault="00E65783" w:rsidP="00E65783">
      <w:pPr>
        <w:ind w:firstLine="567"/>
        <w:jc w:val="both"/>
        <w:rPr>
          <w:bCs/>
          <w:kern w:val="32"/>
          <w:sz w:val="28"/>
          <w:szCs w:val="28"/>
        </w:rPr>
      </w:pPr>
      <w:r w:rsidRPr="00377FCE">
        <w:rPr>
          <w:bCs/>
          <w:sz w:val="28"/>
          <w:szCs w:val="28"/>
        </w:rPr>
        <w:t xml:space="preserve">Докладчик, согласно экспертному заключению (приложение № </w:t>
      </w:r>
      <w:r>
        <w:rPr>
          <w:bCs/>
          <w:sz w:val="28"/>
          <w:szCs w:val="28"/>
        </w:rPr>
        <w:t>8</w:t>
      </w:r>
      <w:r>
        <w:rPr>
          <w:bCs/>
          <w:sz w:val="28"/>
          <w:szCs w:val="28"/>
        </w:rPr>
        <w:t xml:space="preserve"> </w:t>
      </w:r>
      <w:r w:rsidRPr="00377FCE">
        <w:rPr>
          <w:bCs/>
          <w:sz w:val="28"/>
          <w:szCs w:val="28"/>
        </w:rPr>
        <w:t>к настоящему протоколу) предлагает</w:t>
      </w:r>
      <w:r>
        <w:rPr>
          <w:bCs/>
          <w:sz w:val="28"/>
          <w:szCs w:val="28"/>
        </w:rPr>
        <w:t>:</w:t>
      </w:r>
    </w:p>
    <w:p w14:paraId="551A9584" w14:textId="7E1FC1E8" w:rsidR="00E65783" w:rsidRDefault="00E65783" w:rsidP="00E65783">
      <w:pPr>
        <w:ind w:firstLine="709"/>
        <w:jc w:val="both"/>
        <w:rPr>
          <w:bCs/>
          <w:kern w:val="32"/>
          <w:sz w:val="28"/>
          <w:szCs w:val="28"/>
        </w:rPr>
      </w:pPr>
      <w:r>
        <w:rPr>
          <w:bCs/>
          <w:kern w:val="32"/>
          <w:sz w:val="28"/>
          <w:szCs w:val="28"/>
        </w:rPr>
        <w:t>1</w:t>
      </w:r>
      <w:r w:rsidRPr="002337DC">
        <w:rPr>
          <w:bCs/>
          <w:kern w:val="32"/>
          <w:sz w:val="28"/>
          <w:szCs w:val="28"/>
        </w:rPr>
        <w:t xml:space="preserve">. Утвердить </w:t>
      </w:r>
      <w:r w:rsidRPr="00001D1A">
        <w:rPr>
          <w:bCs/>
          <w:kern w:val="32"/>
          <w:sz w:val="28"/>
          <w:szCs w:val="28"/>
        </w:rPr>
        <w:t>ПАО «</w:t>
      </w:r>
      <w:r w:rsidRPr="00884524">
        <w:rPr>
          <w:bCs/>
          <w:kern w:val="32"/>
          <w:sz w:val="28"/>
          <w:szCs w:val="28"/>
        </w:rPr>
        <w:t>Челябинский металлургический комбинат</w:t>
      </w:r>
      <w:r w:rsidRPr="00001D1A">
        <w:rPr>
          <w:bCs/>
          <w:kern w:val="32"/>
          <w:sz w:val="28"/>
          <w:szCs w:val="28"/>
        </w:rPr>
        <w:t>» (Гурьевский филиал ПАО «</w:t>
      </w:r>
      <w:r>
        <w:rPr>
          <w:bCs/>
          <w:kern w:val="32"/>
          <w:sz w:val="28"/>
          <w:szCs w:val="28"/>
        </w:rPr>
        <w:t>ЧМК</w:t>
      </w:r>
      <w:r w:rsidRPr="00001D1A">
        <w:rPr>
          <w:bCs/>
          <w:kern w:val="32"/>
          <w:sz w:val="28"/>
          <w:szCs w:val="28"/>
        </w:rPr>
        <w:t xml:space="preserve">») </w:t>
      </w:r>
      <w:r w:rsidRPr="00C46C31">
        <w:rPr>
          <w:bCs/>
          <w:kern w:val="32"/>
          <w:sz w:val="28"/>
          <w:szCs w:val="28"/>
        </w:rPr>
        <w:t>(Гурьевский муниципальный округ)</w:t>
      </w:r>
      <w:r w:rsidRPr="00693CAF">
        <w:rPr>
          <w:bCs/>
          <w:kern w:val="32"/>
          <w:sz w:val="28"/>
          <w:szCs w:val="28"/>
        </w:rPr>
        <w:t>,</w:t>
      </w:r>
      <w:r w:rsidRPr="002337DC">
        <w:rPr>
          <w:bCs/>
          <w:kern w:val="32"/>
          <w:sz w:val="28"/>
          <w:szCs w:val="28"/>
        </w:rPr>
        <w:t xml:space="preserve"> ИНН </w:t>
      </w:r>
      <w:r>
        <w:rPr>
          <w:bCs/>
          <w:kern w:val="32"/>
          <w:sz w:val="28"/>
          <w:szCs w:val="28"/>
        </w:rPr>
        <w:t>7450001007</w:t>
      </w:r>
      <w:r w:rsidRPr="002337DC">
        <w:rPr>
          <w:bCs/>
          <w:kern w:val="32"/>
          <w:sz w:val="28"/>
          <w:szCs w:val="28"/>
        </w:rPr>
        <w:t>, производственную программу</w:t>
      </w:r>
      <w:r>
        <w:rPr>
          <w:bCs/>
          <w:kern w:val="32"/>
          <w:sz w:val="28"/>
          <w:szCs w:val="28"/>
        </w:rPr>
        <w:t xml:space="preserve"> </w:t>
      </w:r>
      <w:r w:rsidRPr="002337DC">
        <w:rPr>
          <w:bCs/>
          <w:kern w:val="32"/>
          <w:sz w:val="28"/>
          <w:szCs w:val="28"/>
        </w:rPr>
        <w:t>в сфере холодного водоснабжения питьевой водой</w:t>
      </w:r>
      <w:r>
        <w:rPr>
          <w:bCs/>
          <w:kern w:val="32"/>
          <w:sz w:val="28"/>
          <w:szCs w:val="28"/>
        </w:rPr>
        <w:t xml:space="preserve">, технической водой </w:t>
      </w:r>
      <w:r w:rsidRPr="002337DC">
        <w:rPr>
          <w:bCs/>
          <w:kern w:val="32"/>
          <w:sz w:val="28"/>
          <w:szCs w:val="28"/>
        </w:rPr>
        <w:t xml:space="preserve">на период с </w:t>
      </w:r>
      <w:r>
        <w:rPr>
          <w:bCs/>
          <w:kern w:val="32"/>
          <w:sz w:val="28"/>
          <w:szCs w:val="28"/>
        </w:rPr>
        <w:t>14</w:t>
      </w:r>
      <w:r w:rsidRPr="00716C67">
        <w:rPr>
          <w:bCs/>
          <w:kern w:val="32"/>
          <w:sz w:val="28"/>
          <w:szCs w:val="28"/>
        </w:rPr>
        <w:t>.</w:t>
      </w:r>
      <w:r>
        <w:rPr>
          <w:bCs/>
          <w:kern w:val="32"/>
          <w:sz w:val="28"/>
          <w:szCs w:val="28"/>
        </w:rPr>
        <w:t>05</w:t>
      </w:r>
      <w:r w:rsidRPr="00716C67">
        <w:rPr>
          <w:bCs/>
          <w:kern w:val="32"/>
          <w:sz w:val="28"/>
          <w:szCs w:val="28"/>
        </w:rPr>
        <w:t>.202</w:t>
      </w:r>
      <w:r>
        <w:rPr>
          <w:bCs/>
          <w:kern w:val="32"/>
          <w:sz w:val="28"/>
          <w:szCs w:val="28"/>
        </w:rPr>
        <w:t>5</w:t>
      </w:r>
      <w:r w:rsidRPr="00716C67">
        <w:rPr>
          <w:bCs/>
          <w:kern w:val="32"/>
          <w:sz w:val="28"/>
          <w:szCs w:val="28"/>
        </w:rPr>
        <w:t xml:space="preserve"> </w:t>
      </w:r>
      <w:r w:rsidRPr="002337DC">
        <w:rPr>
          <w:bCs/>
          <w:kern w:val="32"/>
          <w:sz w:val="28"/>
          <w:szCs w:val="28"/>
        </w:rPr>
        <w:t xml:space="preserve">по 31.12.2025 согласно приложению № </w:t>
      </w:r>
      <w:r>
        <w:rPr>
          <w:bCs/>
          <w:kern w:val="32"/>
          <w:sz w:val="28"/>
          <w:szCs w:val="28"/>
        </w:rPr>
        <w:t>9</w:t>
      </w:r>
      <w:r>
        <w:rPr>
          <w:bCs/>
          <w:kern w:val="32"/>
          <w:sz w:val="28"/>
          <w:szCs w:val="28"/>
        </w:rPr>
        <w:t xml:space="preserve"> </w:t>
      </w:r>
      <w:r w:rsidRPr="002337DC">
        <w:rPr>
          <w:bCs/>
          <w:kern w:val="32"/>
          <w:sz w:val="28"/>
          <w:szCs w:val="28"/>
        </w:rPr>
        <w:t xml:space="preserve">к настоящему </w:t>
      </w:r>
      <w:r>
        <w:rPr>
          <w:bCs/>
          <w:kern w:val="32"/>
          <w:sz w:val="28"/>
          <w:szCs w:val="28"/>
        </w:rPr>
        <w:t>протоколу</w:t>
      </w:r>
      <w:r w:rsidRPr="002337DC">
        <w:rPr>
          <w:bCs/>
          <w:kern w:val="32"/>
          <w:sz w:val="28"/>
          <w:szCs w:val="28"/>
        </w:rPr>
        <w:t xml:space="preserve">.  </w:t>
      </w:r>
    </w:p>
    <w:p w14:paraId="717A63F5" w14:textId="79C63254" w:rsidR="00E65783" w:rsidRPr="002337DC" w:rsidRDefault="00E65783" w:rsidP="00012FA9">
      <w:pPr>
        <w:widowControl w:val="0"/>
        <w:ind w:right="-1" w:firstLine="709"/>
        <w:jc w:val="both"/>
        <w:rPr>
          <w:bCs/>
          <w:kern w:val="32"/>
          <w:sz w:val="28"/>
          <w:szCs w:val="28"/>
        </w:rPr>
      </w:pPr>
      <w:r>
        <w:rPr>
          <w:bCs/>
          <w:kern w:val="32"/>
          <w:sz w:val="28"/>
          <w:szCs w:val="28"/>
        </w:rPr>
        <w:t xml:space="preserve">2. </w:t>
      </w:r>
      <w:r w:rsidR="00012FA9" w:rsidRPr="00A447AA">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00012FA9" w:rsidRPr="00A447AA">
        <w:rPr>
          <w:bCs/>
          <w:kern w:val="32"/>
          <w:sz w:val="28"/>
          <w:szCs w:val="28"/>
        </w:rPr>
        <w:br/>
        <w:t xml:space="preserve">№ </w:t>
      </w:r>
      <w:r w:rsidR="00012FA9">
        <w:rPr>
          <w:bCs/>
          <w:kern w:val="32"/>
          <w:sz w:val="28"/>
          <w:szCs w:val="28"/>
        </w:rPr>
        <w:t>8</w:t>
      </w:r>
      <w:r w:rsidR="00012FA9">
        <w:rPr>
          <w:bCs/>
          <w:kern w:val="32"/>
          <w:sz w:val="28"/>
          <w:szCs w:val="28"/>
        </w:rPr>
        <w:t xml:space="preserve"> </w:t>
      </w:r>
      <w:r w:rsidR="00012FA9" w:rsidRPr="00A447AA">
        <w:rPr>
          <w:bCs/>
          <w:kern w:val="32"/>
          <w:sz w:val="28"/>
          <w:szCs w:val="28"/>
        </w:rPr>
        <w:t xml:space="preserve">к </w:t>
      </w:r>
      <w:r w:rsidR="00012FA9">
        <w:rPr>
          <w:color w:val="000000"/>
          <w:sz w:val="28"/>
          <w:szCs w:val="28"/>
          <w:shd w:val="clear" w:color="auto" w:fill="FFFFFF"/>
        </w:rPr>
        <w:t>настоящему протоколу</w:t>
      </w:r>
      <w:r w:rsidR="00012FA9" w:rsidRPr="00A447AA">
        <w:rPr>
          <w:bCs/>
          <w:kern w:val="32"/>
          <w:sz w:val="28"/>
          <w:szCs w:val="28"/>
        </w:rPr>
        <w:t>;</w:t>
      </w:r>
    </w:p>
    <w:p w14:paraId="77E6C902" w14:textId="0D8ABD4A" w:rsidR="00E65783" w:rsidRDefault="00E65783" w:rsidP="00E65783">
      <w:pPr>
        <w:ind w:firstLine="709"/>
        <w:jc w:val="both"/>
        <w:rPr>
          <w:bCs/>
          <w:kern w:val="32"/>
          <w:sz w:val="28"/>
          <w:szCs w:val="28"/>
        </w:rPr>
      </w:pPr>
      <w:r>
        <w:rPr>
          <w:bCs/>
          <w:kern w:val="32"/>
          <w:sz w:val="28"/>
          <w:szCs w:val="28"/>
        </w:rPr>
        <w:t>3</w:t>
      </w:r>
      <w:r w:rsidRPr="002337DC">
        <w:rPr>
          <w:bCs/>
          <w:kern w:val="32"/>
          <w:sz w:val="28"/>
          <w:szCs w:val="28"/>
        </w:rPr>
        <w:t>. Установить</w:t>
      </w:r>
      <w:r>
        <w:rPr>
          <w:bCs/>
          <w:kern w:val="32"/>
          <w:sz w:val="28"/>
          <w:szCs w:val="28"/>
        </w:rPr>
        <w:t xml:space="preserve"> </w:t>
      </w:r>
      <w:r w:rsidRPr="00001D1A">
        <w:rPr>
          <w:bCs/>
          <w:kern w:val="32"/>
          <w:sz w:val="28"/>
          <w:szCs w:val="28"/>
        </w:rPr>
        <w:t>ПАО «</w:t>
      </w:r>
      <w:r w:rsidRPr="00884524">
        <w:rPr>
          <w:bCs/>
          <w:kern w:val="32"/>
          <w:sz w:val="28"/>
          <w:szCs w:val="28"/>
        </w:rPr>
        <w:t>Челябинский металлургический комбинат</w:t>
      </w:r>
      <w:r w:rsidRPr="00001D1A">
        <w:rPr>
          <w:bCs/>
          <w:kern w:val="32"/>
          <w:sz w:val="28"/>
          <w:szCs w:val="28"/>
        </w:rPr>
        <w:t>» (Гурьевский филиал ПАО «</w:t>
      </w:r>
      <w:r>
        <w:rPr>
          <w:bCs/>
          <w:kern w:val="32"/>
          <w:sz w:val="28"/>
          <w:szCs w:val="28"/>
        </w:rPr>
        <w:t>ЧМК</w:t>
      </w:r>
      <w:r w:rsidRPr="00001D1A">
        <w:rPr>
          <w:bCs/>
          <w:kern w:val="32"/>
          <w:sz w:val="28"/>
          <w:szCs w:val="28"/>
        </w:rPr>
        <w:t xml:space="preserve">») </w:t>
      </w:r>
      <w:r w:rsidRPr="00C46C31">
        <w:rPr>
          <w:bCs/>
          <w:kern w:val="32"/>
          <w:sz w:val="28"/>
          <w:szCs w:val="28"/>
        </w:rPr>
        <w:t>(Гурьевский муниципальный округ)</w:t>
      </w:r>
      <w:r w:rsidRPr="00693CAF">
        <w:rPr>
          <w:bCs/>
          <w:kern w:val="32"/>
          <w:sz w:val="28"/>
          <w:szCs w:val="28"/>
        </w:rPr>
        <w:t>,</w:t>
      </w:r>
      <w:r w:rsidRPr="002337DC">
        <w:rPr>
          <w:bCs/>
          <w:kern w:val="32"/>
          <w:sz w:val="28"/>
          <w:szCs w:val="28"/>
        </w:rPr>
        <w:t xml:space="preserve"> ИНН </w:t>
      </w:r>
      <w:r>
        <w:rPr>
          <w:bCs/>
          <w:kern w:val="32"/>
          <w:sz w:val="28"/>
          <w:szCs w:val="28"/>
        </w:rPr>
        <w:t>7450001007</w:t>
      </w:r>
      <w:r w:rsidRPr="002337DC">
        <w:rPr>
          <w:bCs/>
          <w:kern w:val="32"/>
          <w:sz w:val="28"/>
          <w:szCs w:val="28"/>
        </w:rPr>
        <w:t>, одноставочные тарифы на питьевую воду,</w:t>
      </w:r>
      <w:r>
        <w:rPr>
          <w:bCs/>
          <w:kern w:val="32"/>
          <w:sz w:val="28"/>
          <w:szCs w:val="28"/>
        </w:rPr>
        <w:t xml:space="preserve"> техническую воду,</w:t>
      </w:r>
      <w:r w:rsidRPr="002337DC">
        <w:rPr>
          <w:bCs/>
          <w:kern w:val="32"/>
          <w:sz w:val="28"/>
          <w:szCs w:val="28"/>
        </w:rPr>
        <w:t xml:space="preserve"> с применением метода экономически обоснованных расходов на период с </w:t>
      </w:r>
      <w:r>
        <w:rPr>
          <w:bCs/>
          <w:kern w:val="32"/>
          <w:sz w:val="28"/>
          <w:szCs w:val="28"/>
        </w:rPr>
        <w:t>14</w:t>
      </w:r>
      <w:r w:rsidRPr="00716C67">
        <w:rPr>
          <w:bCs/>
          <w:kern w:val="32"/>
          <w:sz w:val="28"/>
          <w:szCs w:val="28"/>
        </w:rPr>
        <w:t>.</w:t>
      </w:r>
      <w:r>
        <w:rPr>
          <w:bCs/>
          <w:kern w:val="32"/>
          <w:sz w:val="28"/>
          <w:szCs w:val="28"/>
        </w:rPr>
        <w:t>05</w:t>
      </w:r>
      <w:r w:rsidRPr="00716C67">
        <w:rPr>
          <w:bCs/>
          <w:kern w:val="32"/>
          <w:sz w:val="28"/>
          <w:szCs w:val="28"/>
        </w:rPr>
        <w:t>.202</w:t>
      </w:r>
      <w:r>
        <w:rPr>
          <w:bCs/>
          <w:kern w:val="32"/>
          <w:sz w:val="28"/>
          <w:szCs w:val="28"/>
        </w:rPr>
        <w:t>5</w:t>
      </w:r>
      <w:r w:rsidRPr="00716C67">
        <w:rPr>
          <w:bCs/>
          <w:kern w:val="32"/>
          <w:sz w:val="28"/>
          <w:szCs w:val="28"/>
        </w:rPr>
        <w:t xml:space="preserve"> </w:t>
      </w:r>
      <w:r w:rsidRPr="002337DC">
        <w:rPr>
          <w:bCs/>
          <w:kern w:val="32"/>
          <w:sz w:val="28"/>
          <w:szCs w:val="28"/>
        </w:rPr>
        <w:t xml:space="preserve">по 31.12.2025 согласно приложению № </w:t>
      </w:r>
      <w:r>
        <w:rPr>
          <w:bCs/>
          <w:kern w:val="32"/>
          <w:sz w:val="28"/>
          <w:szCs w:val="28"/>
        </w:rPr>
        <w:t xml:space="preserve">10 </w:t>
      </w:r>
      <w:r w:rsidRPr="002337DC">
        <w:rPr>
          <w:bCs/>
          <w:kern w:val="32"/>
          <w:sz w:val="28"/>
          <w:szCs w:val="28"/>
        </w:rPr>
        <w:t xml:space="preserve">к настоящему </w:t>
      </w:r>
      <w:r>
        <w:rPr>
          <w:bCs/>
          <w:kern w:val="32"/>
          <w:sz w:val="28"/>
          <w:szCs w:val="28"/>
        </w:rPr>
        <w:t>протоколу</w:t>
      </w:r>
      <w:r w:rsidRPr="002337DC">
        <w:rPr>
          <w:bCs/>
          <w:kern w:val="32"/>
          <w:sz w:val="28"/>
          <w:szCs w:val="28"/>
        </w:rPr>
        <w:t>.</w:t>
      </w:r>
    </w:p>
    <w:p w14:paraId="6BBA4CAE" w14:textId="0BC27E27" w:rsidR="00E65783" w:rsidRDefault="00E65783" w:rsidP="00E65783">
      <w:pPr>
        <w:pStyle w:val="a7"/>
        <w:tabs>
          <w:tab w:val="left" w:pos="993"/>
        </w:tabs>
        <w:ind w:left="0" w:firstLine="709"/>
        <w:jc w:val="both"/>
        <w:rPr>
          <w:bCs/>
          <w:kern w:val="32"/>
          <w:sz w:val="28"/>
          <w:szCs w:val="28"/>
        </w:rPr>
      </w:pPr>
      <w:r>
        <w:rPr>
          <w:bCs/>
          <w:kern w:val="32"/>
          <w:sz w:val="28"/>
          <w:szCs w:val="28"/>
        </w:rPr>
        <w:t>4</w:t>
      </w:r>
      <w:r w:rsidRPr="00324A8E">
        <w:rPr>
          <w:bCs/>
          <w:kern w:val="32"/>
          <w:sz w:val="28"/>
          <w:szCs w:val="28"/>
        </w:rPr>
        <w:t xml:space="preserve">. Признать утратившими силу </w:t>
      </w:r>
      <w:r w:rsidRPr="009C5438">
        <w:rPr>
          <w:bCs/>
          <w:kern w:val="32"/>
          <w:sz w:val="28"/>
          <w:szCs w:val="28"/>
        </w:rPr>
        <w:t xml:space="preserve">с </w:t>
      </w:r>
      <w:r>
        <w:rPr>
          <w:bCs/>
          <w:kern w:val="32"/>
          <w:sz w:val="28"/>
          <w:szCs w:val="28"/>
        </w:rPr>
        <w:t>14</w:t>
      </w:r>
      <w:r w:rsidRPr="009C5438">
        <w:rPr>
          <w:bCs/>
          <w:kern w:val="32"/>
          <w:sz w:val="28"/>
          <w:szCs w:val="28"/>
        </w:rPr>
        <w:t>.0</w:t>
      </w:r>
      <w:r>
        <w:rPr>
          <w:bCs/>
          <w:kern w:val="32"/>
          <w:sz w:val="28"/>
          <w:szCs w:val="28"/>
        </w:rPr>
        <w:t>5</w:t>
      </w:r>
      <w:r w:rsidRPr="009C5438">
        <w:rPr>
          <w:bCs/>
          <w:kern w:val="32"/>
          <w:sz w:val="28"/>
          <w:szCs w:val="28"/>
        </w:rPr>
        <w:t xml:space="preserve">.2025 </w:t>
      </w:r>
      <w:r w:rsidRPr="00324A8E">
        <w:rPr>
          <w:bCs/>
          <w:kern w:val="32"/>
          <w:sz w:val="28"/>
          <w:szCs w:val="28"/>
        </w:rPr>
        <w:t xml:space="preserve">постановления </w:t>
      </w:r>
      <w:r>
        <w:rPr>
          <w:bCs/>
          <w:kern w:val="32"/>
          <w:sz w:val="28"/>
          <w:szCs w:val="28"/>
        </w:rPr>
        <w:t>Р</w:t>
      </w:r>
      <w:r w:rsidRPr="00324A8E">
        <w:rPr>
          <w:bCs/>
          <w:kern w:val="32"/>
          <w:sz w:val="28"/>
          <w:szCs w:val="28"/>
        </w:rPr>
        <w:t>егиональной энергетической комиссии Кузбасса:</w:t>
      </w:r>
    </w:p>
    <w:p w14:paraId="651CB242" w14:textId="77777777" w:rsidR="00E65783" w:rsidRPr="00132772" w:rsidRDefault="00E65783" w:rsidP="00E65783">
      <w:pPr>
        <w:ind w:firstLine="709"/>
        <w:jc w:val="both"/>
        <w:rPr>
          <w:bCs/>
          <w:sz w:val="28"/>
          <w:szCs w:val="28"/>
        </w:rPr>
      </w:pPr>
      <w:r w:rsidRPr="00132772">
        <w:rPr>
          <w:bCs/>
          <w:kern w:val="32"/>
          <w:sz w:val="28"/>
          <w:szCs w:val="28"/>
        </w:rPr>
        <w:t>от 28.11.2022 № 740 «Об установлении долгосрочных параметров регулирования тарифов в сфере холодного водоснабжения питьевой водой, технической водой ООО «Гурьевск-Сталь» (Гурьевский муниципальный округ)</w:t>
      </w:r>
      <w:r w:rsidRPr="00132772">
        <w:rPr>
          <w:bCs/>
          <w:sz w:val="28"/>
          <w:szCs w:val="28"/>
        </w:rPr>
        <w:t>»;</w:t>
      </w:r>
    </w:p>
    <w:p w14:paraId="18EF8258" w14:textId="1A15D2F7" w:rsidR="00E65783" w:rsidRPr="00132772" w:rsidRDefault="00E65783" w:rsidP="00E65783">
      <w:pPr>
        <w:ind w:firstLine="709"/>
        <w:jc w:val="both"/>
        <w:rPr>
          <w:bCs/>
          <w:sz w:val="28"/>
          <w:szCs w:val="28"/>
        </w:rPr>
      </w:pPr>
      <w:r w:rsidRPr="00132772">
        <w:rPr>
          <w:bCs/>
          <w:kern w:val="32"/>
          <w:sz w:val="28"/>
          <w:szCs w:val="28"/>
        </w:rPr>
        <w:t>от 28.11.2022 № 741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w:t>
      </w:r>
      <w:r>
        <w:rPr>
          <w:bCs/>
          <w:kern w:val="32"/>
          <w:sz w:val="28"/>
          <w:szCs w:val="28"/>
        </w:rPr>
        <w:t xml:space="preserve"> </w:t>
      </w:r>
      <w:r w:rsidRPr="00132772">
        <w:rPr>
          <w:bCs/>
          <w:kern w:val="32"/>
          <w:sz w:val="28"/>
          <w:szCs w:val="28"/>
        </w:rPr>
        <w:t>ООО «Гурьевск-Сталь» (Гурьевский муниципальный округ)</w:t>
      </w:r>
      <w:r w:rsidRPr="00132772">
        <w:rPr>
          <w:bCs/>
          <w:sz w:val="28"/>
          <w:szCs w:val="28"/>
        </w:rPr>
        <w:t>»;</w:t>
      </w:r>
    </w:p>
    <w:p w14:paraId="376820D1" w14:textId="7E737EA4" w:rsidR="00E65783" w:rsidRPr="00132772" w:rsidRDefault="00E65783" w:rsidP="00E65783">
      <w:pPr>
        <w:ind w:firstLine="709"/>
        <w:jc w:val="both"/>
        <w:rPr>
          <w:bCs/>
          <w:sz w:val="28"/>
          <w:szCs w:val="28"/>
        </w:rPr>
      </w:pPr>
      <w:r w:rsidRPr="00132772">
        <w:rPr>
          <w:bCs/>
          <w:kern w:val="32"/>
          <w:sz w:val="28"/>
          <w:szCs w:val="28"/>
        </w:rPr>
        <w:t>от 31.08.2023 № 107 «О внесении изменений в постановление Региональной энергетической комиссии Кузбасса от 28.11.2022 № 741 «Об утверждении 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 в части 2024 года</w:t>
      </w:r>
      <w:r w:rsidRPr="00132772">
        <w:rPr>
          <w:bCs/>
          <w:sz w:val="28"/>
          <w:szCs w:val="28"/>
        </w:rPr>
        <w:t>»;</w:t>
      </w:r>
    </w:p>
    <w:p w14:paraId="30BFCA44" w14:textId="3C719E40" w:rsidR="00E65783" w:rsidRPr="002337DC" w:rsidRDefault="00E65783" w:rsidP="00E65783">
      <w:pPr>
        <w:ind w:firstLine="709"/>
        <w:jc w:val="both"/>
        <w:rPr>
          <w:bCs/>
          <w:kern w:val="32"/>
          <w:sz w:val="28"/>
          <w:szCs w:val="28"/>
        </w:rPr>
      </w:pPr>
      <w:r w:rsidRPr="00132772">
        <w:rPr>
          <w:bCs/>
          <w:kern w:val="32"/>
          <w:sz w:val="28"/>
          <w:szCs w:val="28"/>
        </w:rPr>
        <w:t xml:space="preserve">от 22.10.2024 № 256 «О внесении изменений в постановление Региональной энергетической комиссии </w:t>
      </w:r>
      <w:r w:rsidRPr="00C92FAD">
        <w:rPr>
          <w:bCs/>
          <w:kern w:val="32"/>
          <w:sz w:val="28"/>
          <w:szCs w:val="28"/>
        </w:rPr>
        <w:t>Кузбасса от 28.11.2022 № 741</w:t>
      </w:r>
      <w:r>
        <w:rPr>
          <w:bCs/>
          <w:kern w:val="32"/>
          <w:sz w:val="28"/>
          <w:szCs w:val="28"/>
        </w:rPr>
        <w:t xml:space="preserve"> </w:t>
      </w:r>
      <w:r w:rsidRPr="00C92FAD">
        <w:rPr>
          <w:bCs/>
          <w:kern w:val="32"/>
          <w:sz w:val="28"/>
          <w:szCs w:val="28"/>
        </w:rPr>
        <w:t xml:space="preserve">«Об утверждении </w:t>
      </w:r>
      <w:r w:rsidRPr="00C92FAD">
        <w:rPr>
          <w:bCs/>
          <w:kern w:val="32"/>
          <w:sz w:val="28"/>
          <w:szCs w:val="28"/>
        </w:rPr>
        <w:lastRenderedPageBreak/>
        <w:t>производственной программы в сфере холодного водоснабжения питьевой водой, технической водой и об установлении тарифов на питьевую воду, техническую воду ООО «Гурьевск-Сталь» (Гурьевский муниципальный округ)» в части 202</w:t>
      </w:r>
      <w:r>
        <w:rPr>
          <w:bCs/>
          <w:kern w:val="32"/>
          <w:sz w:val="28"/>
          <w:szCs w:val="28"/>
        </w:rPr>
        <w:t>5</w:t>
      </w:r>
      <w:r w:rsidRPr="00C92FAD">
        <w:rPr>
          <w:bCs/>
          <w:kern w:val="32"/>
          <w:sz w:val="28"/>
          <w:szCs w:val="28"/>
        </w:rPr>
        <w:t xml:space="preserve"> года»</w:t>
      </w:r>
      <w:r>
        <w:rPr>
          <w:bCs/>
          <w:sz w:val="28"/>
          <w:szCs w:val="28"/>
        </w:rPr>
        <w:t>.</w:t>
      </w:r>
    </w:p>
    <w:p w14:paraId="17D72FEC" w14:textId="6DD0D01E" w:rsidR="00282DA8" w:rsidRPr="005661FA" w:rsidRDefault="00282DA8" w:rsidP="008F7230">
      <w:pPr>
        <w:ind w:right="-6" w:firstLine="567"/>
        <w:jc w:val="both"/>
        <w:rPr>
          <w:bCs/>
          <w:sz w:val="28"/>
          <w:szCs w:val="28"/>
        </w:rPr>
      </w:pPr>
    </w:p>
    <w:p w14:paraId="22543F3C" w14:textId="77777777" w:rsidR="00012FA9" w:rsidRPr="00CD4CFA" w:rsidRDefault="00012FA9" w:rsidP="00012FA9">
      <w:pPr>
        <w:ind w:firstLine="567"/>
        <w:jc w:val="both"/>
        <w:rPr>
          <w:bCs/>
          <w:sz w:val="28"/>
          <w:szCs w:val="28"/>
        </w:rPr>
      </w:pPr>
      <w:r w:rsidRPr="00145272">
        <w:rPr>
          <w:bCs/>
          <w:sz w:val="28"/>
          <w:szCs w:val="28"/>
        </w:rPr>
        <w:t>Рассмотрев представленные материалы</w:t>
      </w:r>
    </w:p>
    <w:p w14:paraId="150AA044" w14:textId="77777777" w:rsidR="00012FA9" w:rsidRDefault="00012FA9" w:rsidP="00012FA9">
      <w:pPr>
        <w:ind w:firstLine="567"/>
        <w:jc w:val="both"/>
        <w:rPr>
          <w:b/>
          <w:sz w:val="28"/>
          <w:szCs w:val="28"/>
        </w:rPr>
      </w:pPr>
    </w:p>
    <w:p w14:paraId="53B2FE69" w14:textId="77777777" w:rsidR="00012FA9" w:rsidRPr="00E97295" w:rsidRDefault="00012FA9" w:rsidP="00012FA9">
      <w:pPr>
        <w:ind w:firstLine="567"/>
        <w:jc w:val="both"/>
        <w:rPr>
          <w:b/>
          <w:sz w:val="28"/>
          <w:szCs w:val="28"/>
        </w:rPr>
      </w:pPr>
      <w:r w:rsidRPr="00145272">
        <w:rPr>
          <w:b/>
          <w:sz w:val="28"/>
          <w:szCs w:val="28"/>
        </w:rPr>
        <w:t>ПРАВЛЕНИЕ РЭК КУЗБАССА ПОСТАНОВИЛО:</w:t>
      </w:r>
    </w:p>
    <w:p w14:paraId="14D6D458" w14:textId="77777777" w:rsidR="00012FA9" w:rsidRDefault="00012FA9" w:rsidP="00012FA9">
      <w:pPr>
        <w:ind w:right="-1" w:firstLine="567"/>
        <w:jc w:val="both"/>
        <w:rPr>
          <w:sz w:val="28"/>
          <w:szCs w:val="22"/>
        </w:rPr>
      </w:pPr>
    </w:p>
    <w:p w14:paraId="109CF16A" w14:textId="77777777" w:rsidR="00012FA9" w:rsidRPr="00CD4CFA" w:rsidRDefault="00012FA9" w:rsidP="00012FA9">
      <w:pPr>
        <w:ind w:right="-1" w:firstLine="567"/>
        <w:jc w:val="both"/>
        <w:rPr>
          <w:sz w:val="28"/>
          <w:szCs w:val="22"/>
        </w:rPr>
      </w:pPr>
      <w:r w:rsidRPr="00CD4CFA">
        <w:rPr>
          <w:sz w:val="28"/>
          <w:szCs w:val="22"/>
        </w:rPr>
        <w:t>Согласиться с предложением докладчика.</w:t>
      </w:r>
    </w:p>
    <w:p w14:paraId="6FE620E2" w14:textId="77777777" w:rsidR="00012FA9" w:rsidRDefault="00012FA9" w:rsidP="00012FA9">
      <w:pPr>
        <w:ind w:right="-6" w:firstLine="567"/>
        <w:jc w:val="both"/>
        <w:rPr>
          <w:b/>
          <w:sz w:val="28"/>
          <w:szCs w:val="28"/>
        </w:rPr>
      </w:pPr>
    </w:p>
    <w:p w14:paraId="6A8872D6" w14:textId="77777777" w:rsidR="00012FA9" w:rsidRDefault="00012FA9" w:rsidP="00012FA9">
      <w:pPr>
        <w:ind w:right="-6" w:firstLine="567"/>
        <w:jc w:val="both"/>
        <w:rPr>
          <w:b/>
          <w:sz w:val="28"/>
          <w:szCs w:val="28"/>
        </w:rPr>
      </w:pPr>
      <w:r w:rsidRPr="00CD4CFA">
        <w:rPr>
          <w:b/>
          <w:sz w:val="28"/>
          <w:szCs w:val="28"/>
        </w:rPr>
        <w:t>Голосовали «ЗА» - единогласно.</w:t>
      </w:r>
    </w:p>
    <w:p w14:paraId="44422297" w14:textId="77777777" w:rsidR="00282DA8" w:rsidRDefault="00282DA8" w:rsidP="008F7230">
      <w:pPr>
        <w:ind w:right="-6" w:firstLine="567"/>
        <w:jc w:val="both"/>
        <w:rPr>
          <w:bCs/>
          <w:sz w:val="28"/>
          <w:szCs w:val="28"/>
        </w:rPr>
      </w:pPr>
    </w:p>
    <w:p w14:paraId="2903FB76" w14:textId="5F259E45" w:rsidR="00C715A2" w:rsidRPr="00C715A2" w:rsidRDefault="00C715A2" w:rsidP="008F7230">
      <w:pPr>
        <w:ind w:right="-6" w:firstLine="567"/>
        <w:jc w:val="both"/>
        <w:rPr>
          <w:b/>
          <w:bCs/>
          <w:kern w:val="32"/>
          <w:sz w:val="28"/>
          <w:szCs w:val="28"/>
        </w:rPr>
      </w:pPr>
      <w:r w:rsidRPr="00C715A2">
        <w:rPr>
          <w:sz w:val="28"/>
          <w:szCs w:val="28"/>
        </w:rPr>
        <w:t xml:space="preserve">Вопрос 7 </w:t>
      </w:r>
      <w:r w:rsidRPr="00C715A2">
        <w:rPr>
          <w:b/>
          <w:bCs/>
          <w:kern w:val="32"/>
          <w:sz w:val="28"/>
          <w:szCs w:val="28"/>
        </w:rPr>
        <w:t>«</w:t>
      </w:r>
      <w:r w:rsidRPr="00C715A2">
        <w:rPr>
          <w:b/>
          <w:bCs/>
          <w:kern w:val="32"/>
          <w:sz w:val="28"/>
          <w:szCs w:val="28"/>
        </w:rPr>
        <w:t>О закрытии тарифного дела «Об установлении платы за подключение</w:t>
      </w:r>
      <w:r>
        <w:rPr>
          <w:b/>
          <w:bCs/>
          <w:kern w:val="32"/>
          <w:sz w:val="28"/>
          <w:szCs w:val="28"/>
        </w:rPr>
        <w:t xml:space="preserve"> </w:t>
      </w:r>
      <w:r w:rsidRPr="00C715A2">
        <w:rPr>
          <w:b/>
          <w:bCs/>
          <w:kern w:val="32"/>
          <w:sz w:val="28"/>
          <w:szCs w:val="28"/>
        </w:rPr>
        <w:t>(технологическое присоединение) к централизованной системе холодного</w:t>
      </w:r>
      <w:r>
        <w:rPr>
          <w:b/>
          <w:bCs/>
          <w:kern w:val="32"/>
          <w:sz w:val="28"/>
          <w:szCs w:val="28"/>
        </w:rPr>
        <w:t xml:space="preserve"> </w:t>
      </w:r>
      <w:r w:rsidRPr="00C715A2">
        <w:rPr>
          <w:b/>
          <w:bCs/>
          <w:kern w:val="32"/>
          <w:sz w:val="28"/>
          <w:szCs w:val="28"/>
        </w:rPr>
        <w:t>водоснабжения на 2025-2028 годы для ОАО «СКЭК» (Яйский муниципальный округ)»</w:t>
      </w:r>
    </w:p>
    <w:p w14:paraId="132E9276" w14:textId="77777777" w:rsidR="00C715A2" w:rsidRPr="00C715A2" w:rsidRDefault="00C715A2" w:rsidP="008F7230">
      <w:pPr>
        <w:ind w:right="-6" w:firstLine="567"/>
        <w:jc w:val="both"/>
        <w:rPr>
          <w:b/>
          <w:bCs/>
          <w:kern w:val="32"/>
          <w:sz w:val="28"/>
          <w:szCs w:val="28"/>
        </w:rPr>
      </w:pPr>
    </w:p>
    <w:p w14:paraId="403838D0" w14:textId="77777777" w:rsidR="00C715A2" w:rsidRDefault="00C715A2" w:rsidP="00C715A2">
      <w:pPr>
        <w:widowControl w:val="0"/>
        <w:ind w:right="-1" w:firstLine="567"/>
        <w:jc w:val="both"/>
        <w:rPr>
          <w:b/>
          <w:sz w:val="28"/>
          <w:szCs w:val="28"/>
        </w:rPr>
      </w:pPr>
      <w:r w:rsidRPr="001E2F4D">
        <w:rPr>
          <w:b/>
          <w:sz w:val="28"/>
          <w:szCs w:val="28"/>
        </w:rPr>
        <w:t xml:space="preserve">СЛУШАЛИ: </w:t>
      </w:r>
      <w:r>
        <w:rPr>
          <w:b/>
          <w:sz w:val="28"/>
          <w:szCs w:val="28"/>
        </w:rPr>
        <w:t>Давидович Е.Ю.</w:t>
      </w:r>
    </w:p>
    <w:p w14:paraId="47E868F1" w14:textId="77777777" w:rsidR="00C715A2" w:rsidRDefault="00C715A2" w:rsidP="00C715A2">
      <w:pPr>
        <w:widowControl w:val="0"/>
        <w:ind w:right="-1" w:firstLine="567"/>
        <w:jc w:val="both"/>
        <w:rPr>
          <w:b/>
          <w:sz w:val="28"/>
          <w:szCs w:val="28"/>
        </w:rPr>
      </w:pPr>
    </w:p>
    <w:p w14:paraId="58E4884D" w14:textId="1A056F43" w:rsidR="00C715A2" w:rsidRDefault="00C715A2" w:rsidP="00C715A2">
      <w:pPr>
        <w:ind w:right="-6" w:firstLine="567"/>
        <w:jc w:val="both"/>
        <w:rPr>
          <w:bCs/>
          <w:sz w:val="28"/>
          <w:szCs w:val="28"/>
        </w:rPr>
      </w:pPr>
      <w:r w:rsidRPr="00377FCE">
        <w:rPr>
          <w:bCs/>
          <w:sz w:val="28"/>
          <w:szCs w:val="28"/>
        </w:rPr>
        <w:t>Докладчик,</w:t>
      </w:r>
      <w:r>
        <w:rPr>
          <w:bCs/>
          <w:sz w:val="28"/>
          <w:szCs w:val="28"/>
        </w:rPr>
        <w:t xml:space="preserve"> пояснила:</w:t>
      </w:r>
    </w:p>
    <w:p w14:paraId="2AAEB323" w14:textId="062D981F" w:rsidR="00C715A2" w:rsidRDefault="00C715A2" w:rsidP="00C715A2">
      <w:pPr>
        <w:ind w:right="-1" w:firstLine="567"/>
        <w:jc w:val="both"/>
        <w:rPr>
          <w:bCs/>
          <w:kern w:val="32"/>
          <w:sz w:val="28"/>
          <w:szCs w:val="28"/>
        </w:rPr>
      </w:pPr>
      <w:bookmarkStart w:id="16" w:name="OLE_LINK1"/>
      <w:r w:rsidRPr="001E618A">
        <w:rPr>
          <w:bCs/>
          <w:kern w:val="32"/>
          <w:sz w:val="28"/>
          <w:szCs w:val="28"/>
        </w:rPr>
        <w:t xml:space="preserve">В адрес Региональной энергетической комиссии Кузбасса (далее – РЭК Кузбасса) поступило </w:t>
      </w:r>
      <w:r>
        <w:rPr>
          <w:bCs/>
          <w:kern w:val="32"/>
          <w:sz w:val="28"/>
          <w:szCs w:val="28"/>
        </w:rPr>
        <w:t>обращение</w:t>
      </w:r>
      <w:r w:rsidRPr="001E618A">
        <w:rPr>
          <w:bCs/>
          <w:kern w:val="32"/>
          <w:sz w:val="28"/>
          <w:szCs w:val="28"/>
        </w:rPr>
        <w:t xml:space="preserve"> ОАО «СКЭК» (Яйский муниципальный округ) </w:t>
      </w:r>
      <w:r>
        <w:rPr>
          <w:bCs/>
          <w:kern w:val="32"/>
          <w:sz w:val="28"/>
          <w:szCs w:val="28"/>
        </w:rPr>
        <w:br/>
      </w:r>
      <w:r w:rsidRPr="001E618A">
        <w:rPr>
          <w:bCs/>
          <w:kern w:val="32"/>
          <w:sz w:val="28"/>
          <w:szCs w:val="28"/>
        </w:rPr>
        <w:t>(</w:t>
      </w:r>
      <w:proofErr w:type="spellStart"/>
      <w:r w:rsidRPr="001E618A">
        <w:rPr>
          <w:bCs/>
          <w:kern w:val="32"/>
          <w:sz w:val="28"/>
          <w:szCs w:val="28"/>
        </w:rPr>
        <w:t>вх</w:t>
      </w:r>
      <w:proofErr w:type="spellEnd"/>
      <w:r w:rsidRPr="001E618A">
        <w:rPr>
          <w:bCs/>
          <w:kern w:val="32"/>
          <w:sz w:val="28"/>
          <w:szCs w:val="28"/>
        </w:rPr>
        <w:t xml:space="preserve">. от </w:t>
      </w:r>
      <w:r>
        <w:rPr>
          <w:bCs/>
          <w:kern w:val="32"/>
          <w:sz w:val="28"/>
          <w:szCs w:val="28"/>
        </w:rPr>
        <w:t>06</w:t>
      </w:r>
      <w:r w:rsidRPr="001E618A">
        <w:rPr>
          <w:bCs/>
          <w:kern w:val="32"/>
          <w:sz w:val="28"/>
          <w:szCs w:val="28"/>
        </w:rPr>
        <w:t>.0</w:t>
      </w:r>
      <w:r>
        <w:rPr>
          <w:bCs/>
          <w:kern w:val="32"/>
          <w:sz w:val="28"/>
          <w:szCs w:val="28"/>
        </w:rPr>
        <w:t>5</w:t>
      </w:r>
      <w:r w:rsidRPr="001E618A">
        <w:rPr>
          <w:bCs/>
          <w:kern w:val="32"/>
          <w:sz w:val="28"/>
          <w:szCs w:val="28"/>
        </w:rPr>
        <w:t>.202</w:t>
      </w:r>
      <w:r>
        <w:rPr>
          <w:bCs/>
          <w:kern w:val="32"/>
          <w:sz w:val="28"/>
          <w:szCs w:val="28"/>
        </w:rPr>
        <w:t>5</w:t>
      </w:r>
      <w:r w:rsidRPr="001E618A">
        <w:rPr>
          <w:bCs/>
          <w:kern w:val="32"/>
          <w:sz w:val="28"/>
          <w:szCs w:val="28"/>
        </w:rPr>
        <w:t xml:space="preserve"> № </w:t>
      </w:r>
      <w:r>
        <w:rPr>
          <w:bCs/>
          <w:kern w:val="32"/>
          <w:sz w:val="28"/>
          <w:szCs w:val="28"/>
        </w:rPr>
        <w:t>2896</w:t>
      </w:r>
      <w:r w:rsidRPr="001E618A">
        <w:rPr>
          <w:bCs/>
          <w:kern w:val="32"/>
          <w:sz w:val="28"/>
          <w:szCs w:val="28"/>
        </w:rPr>
        <w:t>)</w:t>
      </w:r>
      <w:r>
        <w:rPr>
          <w:bCs/>
          <w:kern w:val="32"/>
          <w:sz w:val="28"/>
          <w:szCs w:val="28"/>
        </w:rPr>
        <w:t xml:space="preserve"> о закрытии тарифного дела </w:t>
      </w:r>
      <w:r w:rsidRPr="001E618A">
        <w:rPr>
          <w:bCs/>
          <w:kern w:val="32"/>
          <w:sz w:val="28"/>
          <w:szCs w:val="28"/>
        </w:rPr>
        <w:t>«Об установлении платы за подключение (технологическое присоединение) к централизованной системе холодного водоснабжения на 2025-2028 годы для ОАО «СКЭК» (Яйский муниципальный округ)»</w:t>
      </w:r>
      <w:r>
        <w:rPr>
          <w:bCs/>
          <w:kern w:val="32"/>
          <w:sz w:val="28"/>
          <w:szCs w:val="28"/>
        </w:rPr>
        <w:t xml:space="preserve"> № 2-ВС от 04.04.2025 в связи с аннулированием заявки на подключение к сетям холодного водоснабжения здания школы МБОУ «Яйская ООШ №3»</w:t>
      </w:r>
      <w:r w:rsidRPr="001E618A">
        <w:rPr>
          <w:bCs/>
          <w:kern w:val="32"/>
          <w:sz w:val="28"/>
          <w:szCs w:val="28"/>
        </w:rPr>
        <w:t>.</w:t>
      </w:r>
    </w:p>
    <w:bookmarkEnd w:id="16"/>
    <w:p w14:paraId="0B1B04BC" w14:textId="63BA892E" w:rsidR="00C715A2" w:rsidRDefault="00C715A2" w:rsidP="00C715A2">
      <w:pPr>
        <w:ind w:right="-1" w:firstLine="567"/>
        <w:jc w:val="both"/>
        <w:rPr>
          <w:bCs/>
          <w:kern w:val="32"/>
          <w:sz w:val="28"/>
          <w:szCs w:val="28"/>
        </w:rPr>
      </w:pPr>
      <w:r w:rsidRPr="001E618A">
        <w:rPr>
          <w:bCs/>
          <w:kern w:val="32"/>
          <w:sz w:val="28"/>
          <w:szCs w:val="28"/>
        </w:rPr>
        <w:t xml:space="preserve">На основании вышеизложенного </w:t>
      </w:r>
      <w:r>
        <w:rPr>
          <w:bCs/>
          <w:kern w:val="32"/>
          <w:sz w:val="28"/>
          <w:szCs w:val="28"/>
        </w:rPr>
        <w:t>докладчик</w:t>
      </w:r>
      <w:r w:rsidRPr="001E618A">
        <w:rPr>
          <w:bCs/>
          <w:kern w:val="32"/>
          <w:sz w:val="28"/>
          <w:szCs w:val="28"/>
        </w:rPr>
        <w:t xml:space="preserve"> предлагает закрыть дело</w:t>
      </w:r>
      <w:r>
        <w:rPr>
          <w:bCs/>
          <w:kern w:val="32"/>
          <w:sz w:val="28"/>
          <w:szCs w:val="28"/>
        </w:rPr>
        <w:t xml:space="preserve"> </w:t>
      </w:r>
      <w:r>
        <w:rPr>
          <w:bCs/>
          <w:kern w:val="32"/>
          <w:sz w:val="28"/>
          <w:szCs w:val="28"/>
        </w:rPr>
        <w:br/>
      </w:r>
      <w:r>
        <w:rPr>
          <w:bCs/>
          <w:kern w:val="32"/>
          <w:sz w:val="28"/>
          <w:szCs w:val="28"/>
        </w:rPr>
        <w:t>«</w:t>
      </w:r>
      <w:r w:rsidRPr="001E618A">
        <w:rPr>
          <w:bCs/>
          <w:kern w:val="32"/>
          <w:sz w:val="28"/>
          <w:szCs w:val="28"/>
        </w:rPr>
        <w:t xml:space="preserve">Об установлении платы за подключение (технологическое присоединение) к централизованной системе холодного водоснабжения на 2025-2028 годы для </w:t>
      </w:r>
      <w:r>
        <w:rPr>
          <w:bCs/>
          <w:kern w:val="32"/>
          <w:sz w:val="28"/>
          <w:szCs w:val="28"/>
        </w:rPr>
        <w:br/>
      </w:r>
      <w:r w:rsidRPr="001E618A">
        <w:rPr>
          <w:bCs/>
          <w:kern w:val="32"/>
          <w:sz w:val="28"/>
          <w:szCs w:val="28"/>
        </w:rPr>
        <w:t>ОАО «СКЭК» (Яйский муниципальный округ)»</w:t>
      </w:r>
      <w:r>
        <w:rPr>
          <w:bCs/>
          <w:kern w:val="32"/>
          <w:sz w:val="28"/>
          <w:szCs w:val="28"/>
        </w:rPr>
        <w:t xml:space="preserve"> </w:t>
      </w:r>
      <w:r w:rsidRPr="001E618A">
        <w:rPr>
          <w:bCs/>
          <w:kern w:val="32"/>
          <w:sz w:val="28"/>
          <w:szCs w:val="28"/>
        </w:rPr>
        <w:t xml:space="preserve">за № </w:t>
      </w:r>
      <w:r>
        <w:rPr>
          <w:bCs/>
          <w:kern w:val="32"/>
          <w:sz w:val="28"/>
          <w:szCs w:val="28"/>
        </w:rPr>
        <w:t>2</w:t>
      </w:r>
      <w:r w:rsidRPr="001E618A">
        <w:rPr>
          <w:bCs/>
          <w:kern w:val="32"/>
          <w:sz w:val="28"/>
          <w:szCs w:val="28"/>
        </w:rPr>
        <w:t>-ВС</w:t>
      </w:r>
      <w:r>
        <w:rPr>
          <w:bCs/>
          <w:kern w:val="32"/>
          <w:sz w:val="28"/>
          <w:szCs w:val="28"/>
        </w:rPr>
        <w:t xml:space="preserve"> от 04.04.2025</w:t>
      </w:r>
      <w:r w:rsidRPr="001E618A">
        <w:rPr>
          <w:bCs/>
          <w:kern w:val="32"/>
          <w:sz w:val="28"/>
          <w:szCs w:val="28"/>
        </w:rPr>
        <w:t>.</w:t>
      </w:r>
    </w:p>
    <w:p w14:paraId="26914A8F" w14:textId="77777777" w:rsidR="00C715A2" w:rsidRDefault="00C715A2" w:rsidP="00C715A2">
      <w:pPr>
        <w:ind w:left="284" w:right="140" w:firstLine="709"/>
        <w:jc w:val="both"/>
        <w:rPr>
          <w:bCs/>
          <w:kern w:val="32"/>
          <w:sz w:val="28"/>
          <w:szCs w:val="28"/>
        </w:rPr>
      </w:pPr>
    </w:p>
    <w:p w14:paraId="529E22D1" w14:textId="77777777" w:rsidR="00C715A2" w:rsidRPr="00CD4CFA" w:rsidRDefault="00C715A2" w:rsidP="00C715A2">
      <w:pPr>
        <w:ind w:firstLine="567"/>
        <w:jc w:val="both"/>
        <w:rPr>
          <w:bCs/>
          <w:sz w:val="28"/>
          <w:szCs w:val="28"/>
        </w:rPr>
      </w:pPr>
      <w:r w:rsidRPr="00145272">
        <w:rPr>
          <w:bCs/>
          <w:sz w:val="28"/>
          <w:szCs w:val="28"/>
        </w:rPr>
        <w:t>Рассмотрев представленные материалы</w:t>
      </w:r>
    </w:p>
    <w:p w14:paraId="17AA8877" w14:textId="77777777" w:rsidR="00C715A2" w:rsidRDefault="00C715A2" w:rsidP="00C715A2">
      <w:pPr>
        <w:ind w:firstLine="567"/>
        <w:jc w:val="both"/>
        <w:rPr>
          <w:b/>
          <w:sz w:val="28"/>
          <w:szCs w:val="28"/>
        </w:rPr>
      </w:pPr>
    </w:p>
    <w:p w14:paraId="0441FD39" w14:textId="681333BE" w:rsidR="00C715A2" w:rsidRPr="00E97295" w:rsidRDefault="00C715A2" w:rsidP="00C715A2">
      <w:pPr>
        <w:ind w:firstLine="567"/>
        <w:jc w:val="both"/>
        <w:rPr>
          <w:b/>
          <w:sz w:val="28"/>
          <w:szCs w:val="28"/>
        </w:rPr>
      </w:pPr>
      <w:r w:rsidRPr="00145272">
        <w:rPr>
          <w:b/>
          <w:sz w:val="28"/>
          <w:szCs w:val="28"/>
        </w:rPr>
        <w:t xml:space="preserve">ПРАВЛЕНИЕ РЭК КУЗБАССА </w:t>
      </w:r>
      <w:r>
        <w:rPr>
          <w:b/>
          <w:sz w:val="28"/>
          <w:szCs w:val="28"/>
        </w:rPr>
        <w:t>РЕШ</w:t>
      </w:r>
      <w:r w:rsidRPr="00145272">
        <w:rPr>
          <w:b/>
          <w:sz w:val="28"/>
          <w:szCs w:val="28"/>
        </w:rPr>
        <w:t>ИЛО:</w:t>
      </w:r>
    </w:p>
    <w:p w14:paraId="729C2BD3" w14:textId="77777777" w:rsidR="00C715A2" w:rsidRDefault="00C715A2" w:rsidP="00C715A2">
      <w:pPr>
        <w:ind w:right="-1" w:firstLine="567"/>
        <w:jc w:val="both"/>
        <w:rPr>
          <w:sz w:val="28"/>
          <w:szCs w:val="22"/>
        </w:rPr>
      </w:pPr>
    </w:p>
    <w:p w14:paraId="777BA8FF" w14:textId="5F5064A1" w:rsidR="00C715A2" w:rsidRDefault="00C715A2" w:rsidP="00C715A2">
      <w:pPr>
        <w:ind w:right="-6" w:firstLine="567"/>
        <w:jc w:val="both"/>
        <w:rPr>
          <w:bCs/>
          <w:kern w:val="32"/>
          <w:sz w:val="28"/>
          <w:szCs w:val="28"/>
        </w:rPr>
      </w:pPr>
      <w:r>
        <w:rPr>
          <w:bCs/>
          <w:kern w:val="32"/>
          <w:sz w:val="28"/>
          <w:szCs w:val="28"/>
        </w:rPr>
        <w:t>З</w:t>
      </w:r>
      <w:r w:rsidRPr="001E618A">
        <w:rPr>
          <w:bCs/>
          <w:kern w:val="32"/>
          <w:sz w:val="28"/>
          <w:szCs w:val="28"/>
        </w:rPr>
        <w:t>акрыть дело</w:t>
      </w:r>
      <w:r>
        <w:rPr>
          <w:bCs/>
          <w:kern w:val="32"/>
          <w:sz w:val="28"/>
          <w:szCs w:val="28"/>
        </w:rPr>
        <w:t xml:space="preserve"> «</w:t>
      </w:r>
      <w:r w:rsidRPr="001E618A">
        <w:rPr>
          <w:bCs/>
          <w:kern w:val="32"/>
          <w:sz w:val="28"/>
          <w:szCs w:val="28"/>
        </w:rPr>
        <w:t>Об установлении платы за подключение (технологическое присоединение) к централизованной системе холодного водоснабжения на 2025-2028 годы для ОАО «СКЭК» (Яйский муниципальный округ)»</w:t>
      </w:r>
      <w:r>
        <w:rPr>
          <w:bCs/>
          <w:kern w:val="32"/>
          <w:sz w:val="28"/>
          <w:szCs w:val="28"/>
        </w:rPr>
        <w:t xml:space="preserve"> </w:t>
      </w:r>
      <w:r w:rsidRPr="001E618A">
        <w:rPr>
          <w:bCs/>
          <w:kern w:val="32"/>
          <w:sz w:val="28"/>
          <w:szCs w:val="28"/>
        </w:rPr>
        <w:t xml:space="preserve">за № </w:t>
      </w:r>
      <w:r>
        <w:rPr>
          <w:bCs/>
          <w:kern w:val="32"/>
          <w:sz w:val="28"/>
          <w:szCs w:val="28"/>
        </w:rPr>
        <w:t>2</w:t>
      </w:r>
      <w:r w:rsidRPr="001E618A">
        <w:rPr>
          <w:bCs/>
          <w:kern w:val="32"/>
          <w:sz w:val="28"/>
          <w:szCs w:val="28"/>
        </w:rPr>
        <w:t>-ВС</w:t>
      </w:r>
      <w:r>
        <w:rPr>
          <w:bCs/>
          <w:kern w:val="32"/>
          <w:sz w:val="28"/>
          <w:szCs w:val="28"/>
        </w:rPr>
        <w:t xml:space="preserve"> от 04.04.2025</w:t>
      </w:r>
      <w:r>
        <w:rPr>
          <w:bCs/>
          <w:kern w:val="32"/>
          <w:sz w:val="28"/>
          <w:szCs w:val="28"/>
        </w:rPr>
        <w:t>.</w:t>
      </w:r>
    </w:p>
    <w:p w14:paraId="4428D510" w14:textId="77777777" w:rsidR="00C715A2" w:rsidRDefault="00C715A2" w:rsidP="00C715A2">
      <w:pPr>
        <w:ind w:right="-6" w:firstLine="567"/>
        <w:jc w:val="both"/>
        <w:rPr>
          <w:b/>
          <w:sz w:val="28"/>
          <w:szCs w:val="28"/>
        </w:rPr>
      </w:pPr>
    </w:p>
    <w:p w14:paraId="15E139DE" w14:textId="77777777" w:rsidR="00526AC3" w:rsidRPr="00526AC3" w:rsidRDefault="00C715A2" w:rsidP="00526AC3">
      <w:pPr>
        <w:ind w:right="-6" w:firstLine="567"/>
        <w:jc w:val="both"/>
        <w:rPr>
          <w:b/>
          <w:sz w:val="28"/>
          <w:szCs w:val="28"/>
        </w:rPr>
      </w:pPr>
      <w:r w:rsidRPr="00CD4CFA">
        <w:rPr>
          <w:b/>
          <w:sz w:val="28"/>
          <w:szCs w:val="28"/>
        </w:rPr>
        <w:t>Голосовали «ЗА» - единогласно.</w:t>
      </w:r>
    </w:p>
    <w:p w14:paraId="4B14C410" w14:textId="77777777" w:rsidR="00526AC3" w:rsidRDefault="00526AC3" w:rsidP="00526AC3">
      <w:pPr>
        <w:ind w:right="-6" w:firstLine="567"/>
        <w:jc w:val="both"/>
        <w:rPr>
          <w:b/>
          <w:sz w:val="28"/>
          <w:szCs w:val="28"/>
          <w:lang w:val="en-US"/>
        </w:rPr>
      </w:pPr>
    </w:p>
    <w:p w14:paraId="0EA67D10" w14:textId="7E3BC450" w:rsidR="00526AC3" w:rsidRDefault="00C715A2" w:rsidP="00C40FFB">
      <w:pPr>
        <w:ind w:right="-6" w:firstLine="567"/>
        <w:jc w:val="both"/>
        <w:rPr>
          <w:b/>
          <w:bCs/>
          <w:sz w:val="28"/>
          <w:szCs w:val="28"/>
        </w:rPr>
      </w:pPr>
      <w:r>
        <w:rPr>
          <w:bCs/>
          <w:sz w:val="28"/>
          <w:szCs w:val="28"/>
        </w:rPr>
        <w:t>Вопрос 8 «</w:t>
      </w:r>
      <w:r w:rsidR="00526AC3" w:rsidRPr="00840476">
        <w:rPr>
          <w:b/>
          <w:bCs/>
          <w:sz w:val="28"/>
          <w:szCs w:val="28"/>
        </w:rPr>
        <w:t>Об установлении платы за подключение</w:t>
      </w:r>
      <w:r w:rsidR="00526AC3" w:rsidRPr="00526AC3">
        <w:rPr>
          <w:b/>
          <w:sz w:val="28"/>
          <w:szCs w:val="28"/>
        </w:rPr>
        <w:t xml:space="preserve"> </w:t>
      </w:r>
      <w:r w:rsidR="00526AC3" w:rsidRPr="00840476">
        <w:rPr>
          <w:b/>
          <w:bCs/>
          <w:sz w:val="28"/>
          <w:szCs w:val="28"/>
        </w:rPr>
        <w:t>(технологическое присоединение) в индивидуальном порядке к систем</w:t>
      </w:r>
      <w:r w:rsidR="00526AC3">
        <w:rPr>
          <w:b/>
          <w:bCs/>
          <w:sz w:val="28"/>
          <w:szCs w:val="28"/>
        </w:rPr>
        <w:t xml:space="preserve">ам холодного </w:t>
      </w:r>
      <w:r w:rsidR="00526AC3">
        <w:rPr>
          <w:b/>
          <w:bCs/>
          <w:sz w:val="28"/>
          <w:szCs w:val="28"/>
        </w:rPr>
        <w:lastRenderedPageBreak/>
        <w:t>водоснабжения,</w:t>
      </w:r>
      <w:r w:rsidR="00526AC3" w:rsidRPr="00840476">
        <w:rPr>
          <w:b/>
          <w:bCs/>
          <w:sz w:val="28"/>
          <w:szCs w:val="28"/>
        </w:rPr>
        <w:t xml:space="preserve"> </w:t>
      </w:r>
      <w:r w:rsidR="00526AC3">
        <w:rPr>
          <w:b/>
          <w:bCs/>
          <w:sz w:val="28"/>
          <w:szCs w:val="28"/>
        </w:rPr>
        <w:t>водоотведения</w:t>
      </w:r>
      <w:r w:rsidR="00526AC3" w:rsidRPr="00840476">
        <w:rPr>
          <w:b/>
          <w:bCs/>
          <w:sz w:val="28"/>
          <w:szCs w:val="28"/>
        </w:rPr>
        <w:t xml:space="preserve"> ОАО «Северо-Кузбасская энергетическая </w:t>
      </w:r>
      <w:r w:rsidR="00526AC3" w:rsidRPr="00114C08">
        <w:rPr>
          <w:b/>
          <w:bCs/>
          <w:sz w:val="28"/>
          <w:szCs w:val="28"/>
        </w:rPr>
        <w:t>компания» объекта капитального строительства:</w:t>
      </w:r>
      <w:r w:rsidR="00526AC3">
        <w:rPr>
          <w:b/>
          <w:bCs/>
          <w:sz w:val="28"/>
          <w:szCs w:val="28"/>
        </w:rPr>
        <w:t xml:space="preserve"> 32-этажного многоквартирного жилого дома с подземной парковкой состоящий из 3-х блок секций по адресу: ул. Институтская, заявитель ИП Власенко Вячеслав Сергеевич</w:t>
      </w:r>
      <w:r w:rsidR="00C40FFB">
        <w:rPr>
          <w:b/>
          <w:bCs/>
          <w:sz w:val="28"/>
          <w:szCs w:val="28"/>
        </w:rPr>
        <w:t>»</w:t>
      </w:r>
    </w:p>
    <w:p w14:paraId="21067347" w14:textId="77777777" w:rsidR="00C40FFB" w:rsidRDefault="00C40FFB" w:rsidP="00C40FFB">
      <w:pPr>
        <w:ind w:right="-6" w:firstLine="567"/>
        <w:jc w:val="both"/>
        <w:rPr>
          <w:b/>
          <w:sz w:val="28"/>
          <w:szCs w:val="28"/>
        </w:rPr>
      </w:pPr>
    </w:p>
    <w:p w14:paraId="397E1D86" w14:textId="5424151A" w:rsidR="00C40FFB" w:rsidRDefault="00C40FFB" w:rsidP="00C40FFB">
      <w:pPr>
        <w:widowControl w:val="0"/>
        <w:ind w:right="-1" w:firstLine="567"/>
        <w:jc w:val="both"/>
        <w:rPr>
          <w:b/>
          <w:sz w:val="28"/>
          <w:szCs w:val="28"/>
        </w:rPr>
      </w:pPr>
      <w:r w:rsidRPr="001E2F4D">
        <w:rPr>
          <w:b/>
          <w:sz w:val="28"/>
          <w:szCs w:val="28"/>
        </w:rPr>
        <w:t xml:space="preserve">СЛУШАЛИ: </w:t>
      </w:r>
      <w:r>
        <w:rPr>
          <w:b/>
          <w:sz w:val="28"/>
          <w:szCs w:val="28"/>
        </w:rPr>
        <w:t>Антоненко Е.И.</w:t>
      </w:r>
    </w:p>
    <w:p w14:paraId="363F71E6" w14:textId="77777777" w:rsidR="00C40FFB" w:rsidRDefault="00C40FFB" w:rsidP="00C40FFB">
      <w:pPr>
        <w:widowControl w:val="0"/>
        <w:ind w:right="-1" w:firstLine="567"/>
        <w:jc w:val="both"/>
        <w:rPr>
          <w:b/>
          <w:sz w:val="28"/>
          <w:szCs w:val="28"/>
        </w:rPr>
      </w:pPr>
    </w:p>
    <w:p w14:paraId="3B0164B0" w14:textId="31A90556" w:rsidR="00C40FFB" w:rsidRPr="002337DC" w:rsidRDefault="00C40FFB" w:rsidP="00C40FFB">
      <w:pPr>
        <w:ind w:firstLine="567"/>
        <w:jc w:val="both"/>
        <w:rPr>
          <w:bCs/>
          <w:kern w:val="32"/>
          <w:sz w:val="28"/>
          <w:szCs w:val="28"/>
        </w:rPr>
      </w:pPr>
      <w:r w:rsidRPr="00377FCE">
        <w:rPr>
          <w:bCs/>
          <w:sz w:val="28"/>
          <w:szCs w:val="28"/>
        </w:rPr>
        <w:t xml:space="preserve">Докладчик, согласно экспертному заключению (приложение № </w:t>
      </w:r>
      <w:r>
        <w:rPr>
          <w:bCs/>
          <w:sz w:val="28"/>
          <w:szCs w:val="28"/>
        </w:rPr>
        <w:t>11</w:t>
      </w:r>
      <w:r>
        <w:rPr>
          <w:bCs/>
          <w:sz w:val="28"/>
          <w:szCs w:val="28"/>
        </w:rPr>
        <w:t xml:space="preserve"> </w:t>
      </w:r>
      <w:r w:rsidRPr="00377FCE">
        <w:rPr>
          <w:bCs/>
          <w:sz w:val="28"/>
          <w:szCs w:val="28"/>
        </w:rPr>
        <w:t>к настоящему протоколу) предлагает</w:t>
      </w:r>
      <w:r>
        <w:rPr>
          <w:bCs/>
          <w:sz w:val="28"/>
          <w:szCs w:val="28"/>
        </w:rPr>
        <w:t>:</w:t>
      </w:r>
    </w:p>
    <w:p w14:paraId="4F34D938" w14:textId="77777777" w:rsidR="00C40FFB" w:rsidRPr="00C40FFB" w:rsidRDefault="00C40FFB" w:rsidP="00C40FFB">
      <w:pPr>
        <w:ind w:firstLine="567"/>
        <w:jc w:val="both"/>
        <w:rPr>
          <w:b/>
          <w:sz w:val="28"/>
          <w:szCs w:val="28"/>
        </w:rPr>
      </w:pPr>
    </w:p>
    <w:p w14:paraId="24189193" w14:textId="281C95B0" w:rsidR="00526AC3" w:rsidRPr="00547F71" w:rsidRDefault="00526AC3" w:rsidP="00C40FFB">
      <w:pPr>
        <w:spacing w:line="24" w:lineRule="atLeast"/>
        <w:ind w:firstLine="709"/>
        <w:jc w:val="both"/>
        <w:rPr>
          <w:bCs/>
          <w:kern w:val="32"/>
          <w:sz w:val="28"/>
          <w:szCs w:val="28"/>
        </w:rPr>
      </w:pPr>
      <w:r w:rsidRPr="00114C08">
        <w:rPr>
          <w:bCs/>
          <w:kern w:val="32"/>
          <w:sz w:val="28"/>
          <w:szCs w:val="28"/>
        </w:rPr>
        <w:t xml:space="preserve">1. Установить плату за подключение (технологическое присоединение)                 в индивидуальном порядке к системе холодного водоснабжения                                     ОАО </w:t>
      </w:r>
      <w:r w:rsidRPr="00114C08">
        <w:rPr>
          <w:bCs/>
          <w:sz w:val="28"/>
          <w:szCs w:val="28"/>
        </w:rPr>
        <w:t>«Северо-Кузбасская энергетическая компания»</w:t>
      </w:r>
      <w:r w:rsidRPr="00114C08">
        <w:rPr>
          <w:bCs/>
          <w:kern w:val="32"/>
          <w:sz w:val="28"/>
          <w:szCs w:val="28"/>
        </w:rPr>
        <w:t xml:space="preserve">, ИНН 4205153492, объекта капитального строительства: </w:t>
      </w:r>
      <w:r w:rsidRPr="00A32D3C">
        <w:rPr>
          <w:bCs/>
          <w:kern w:val="32"/>
          <w:sz w:val="28"/>
          <w:szCs w:val="28"/>
        </w:rPr>
        <w:t>32-этажного многоквартирного жилого дома</w:t>
      </w:r>
      <w:r>
        <w:rPr>
          <w:bCs/>
          <w:kern w:val="32"/>
          <w:sz w:val="28"/>
          <w:szCs w:val="28"/>
        </w:rPr>
        <w:t xml:space="preserve"> </w:t>
      </w:r>
      <w:r w:rsidRPr="00A32D3C">
        <w:rPr>
          <w:bCs/>
          <w:kern w:val="32"/>
          <w:sz w:val="28"/>
          <w:szCs w:val="28"/>
        </w:rPr>
        <w:t>с подземной парковкой состоящий из 3-х блок секций по адресу: ул. Институтская, заявитель ИП Власенко Вячеслав Сергеевич</w:t>
      </w:r>
      <w:r w:rsidRPr="00547F71">
        <w:rPr>
          <w:bCs/>
          <w:sz w:val="28"/>
          <w:szCs w:val="28"/>
        </w:rPr>
        <w:t xml:space="preserve">, </w:t>
      </w:r>
      <w:r w:rsidRPr="00547F71">
        <w:rPr>
          <w:bCs/>
          <w:kern w:val="32"/>
          <w:sz w:val="28"/>
          <w:szCs w:val="28"/>
        </w:rPr>
        <w:t xml:space="preserve">с подключаемой (присоединяемой) </w:t>
      </w:r>
      <w:r w:rsidRPr="004955F5">
        <w:rPr>
          <w:bCs/>
          <w:kern w:val="32"/>
          <w:sz w:val="28"/>
          <w:szCs w:val="28"/>
        </w:rPr>
        <w:t>нагрузкой 564,8 м</w:t>
      </w:r>
      <w:r w:rsidRPr="004955F5">
        <w:rPr>
          <w:bCs/>
          <w:kern w:val="32"/>
          <w:sz w:val="28"/>
          <w:szCs w:val="28"/>
          <w:vertAlign w:val="superscript"/>
        </w:rPr>
        <w:t>3</w:t>
      </w:r>
      <w:r w:rsidRPr="004955F5">
        <w:rPr>
          <w:bCs/>
          <w:kern w:val="32"/>
          <w:sz w:val="28"/>
          <w:szCs w:val="28"/>
        </w:rPr>
        <w:t>/сутки в размере 105001,79 тыс</w:t>
      </w:r>
      <w:r w:rsidRPr="00547F71">
        <w:rPr>
          <w:bCs/>
          <w:kern w:val="32"/>
          <w:sz w:val="28"/>
          <w:szCs w:val="28"/>
        </w:rPr>
        <w:t>. руб. (без НДС).</w:t>
      </w:r>
    </w:p>
    <w:p w14:paraId="5D95882C" w14:textId="0B8C55E9" w:rsidR="00526AC3" w:rsidRPr="00547F71" w:rsidRDefault="00526AC3" w:rsidP="00C40FFB">
      <w:pPr>
        <w:spacing w:line="24" w:lineRule="atLeast"/>
        <w:ind w:firstLine="709"/>
        <w:jc w:val="both"/>
        <w:rPr>
          <w:bCs/>
          <w:kern w:val="32"/>
          <w:sz w:val="28"/>
          <w:szCs w:val="28"/>
        </w:rPr>
      </w:pPr>
      <w:r w:rsidRPr="00114C08">
        <w:rPr>
          <w:bCs/>
          <w:kern w:val="32"/>
          <w:sz w:val="28"/>
          <w:szCs w:val="28"/>
        </w:rPr>
        <w:t xml:space="preserve">2. Установить плату за подключение (технологическое присоединение) в индивидуальном порядке к системе водоотведения ОАО </w:t>
      </w:r>
      <w:r w:rsidRPr="00114C08">
        <w:rPr>
          <w:bCs/>
          <w:sz w:val="28"/>
          <w:szCs w:val="28"/>
        </w:rPr>
        <w:t>«Северо-Кузбасская энергетическая компания»</w:t>
      </w:r>
      <w:r w:rsidRPr="00114C08">
        <w:rPr>
          <w:bCs/>
          <w:kern w:val="32"/>
          <w:sz w:val="28"/>
          <w:szCs w:val="28"/>
        </w:rPr>
        <w:t xml:space="preserve">, ИНН 4205153492, </w:t>
      </w:r>
      <w:bookmarkStart w:id="17" w:name="_Hlk110509376"/>
      <w:bookmarkStart w:id="18" w:name="_Hlk110509618"/>
      <w:r w:rsidRPr="00114C08">
        <w:rPr>
          <w:bCs/>
          <w:kern w:val="32"/>
          <w:sz w:val="28"/>
          <w:szCs w:val="28"/>
        </w:rPr>
        <w:t>объекта капитального строительства:</w:t>
      </w:r>
      <w:r w:rsidRPr="00114C08">
        <w:t xml:space="preserve"> </w:t>
      </w:r>
      <w:bookmarkEnd w:id="17"/>
      <w:r w:rsidRPr="00A32D3C">
        <w:rPr>
          <w:bCs/>
          <w:kern w:val="32"/>
          <w:sz w:val="28"/>
          <w:szCs w:val="28"/>
        </w:rPr>
        <w:t>32-этажного многоквартирного жилого дома с подземной парковкой состоящий из 3-х блок секций по адресу: ул. Институтская, заявитель ИП Власенко Вячеслав Сергеевич</w:t>
      </w:r>
      <w:r w:rsidRPr="00547F71">
        <w:rPr>
          <w:bCs/>
          <w:sz w:val="28"/>
          <w:szCs w:val="28"/>
        </w:rPr>
        <w:t xml:space="preserve">, </w:t>
      </w:r>
      <w:r w:rsidRPr="00547F71">
        <w:rPr>
          <w:bCs/>
          <w:kern w:val="32"/>
          <w:sz w:val="28"/>
          <w:szCs w:val="28"/>
        </w:rPr>
        <w:t xml:space="preserve">с подключаемой (присоединяемой) нагрузкой </w:t>
      </w:r>
      <w:r w:rsidRPr="004955F5">
        <w:rPr>
          <w:bCs/>
          <w:kern w:val="32"/>
          <w:sz w:val="28"/>
          <w:szCs w:val="28"/>
        </w:rPr>
        <w:t>564,8 м</w:t>
      </w:r>
      <w:r w:rsidRPr="004955F5">
        <w:rPr>
          <w:bCs/>
          <w:kern w:val="32"/>
          <w:sz w:val="28"/>
          <w:szCs w:val="28"/>
          <w:vertAlign w:val="superscript"/>
        </w:rPr>
        <w:t>3</w:t>
      </w:r>
      <w:r w:rsidRPr="004955F5">
        <w:rPr>
          <w:bCs/>
          <w:kern w:val="32"/>
          <w:sz w:val="28"/>
          <w:szCs w:val="28"/>
        </w:rPr>
        <w:t>/сутки в размере 3835,48 тыс</w:t>
      </w:r>
      <w:r w:rsidRPr="00547F71">
        <w:rPr>
          <w:bCs/>
          <w:kern w:val="32"/>
          <w:sz w:val="28"/>
          <w:szCs w:val="28"/>
        </w:rPr>
        <w:t>. руб. (без НДС).</w:t>
      </w:r>
    </w:p>
    <w:bookmarkEnd w:id="18"/>
    <w:p w14:paraId="066F4858" w14:textId="21C89334" w:rsidR="00282DA8" w:rsidRDefault="00282DA8" w:rsidP="00C40FFB">
      <w:pPr>
        <w:ind w:firstLine="567"/>
        <w:jc w:val="both"/>
        <w:rPr>
          <w:bCs/>
          <w:sz w:val="28"/>
          <w:szCs w:val="28"/>
        </w:rPr>
      </w:pPr>
    </w:p>
    <w:p w14:paraId="6FB27941" w14:textId="7F10F441" w:rsidR="00C40FFB" w:rsidRPr="00573F1C" w:rsidRDefault="00C40FFB" w:rsidP="00C40FFB">
      <w:pPr>
        <w:ind w:firstLine="567"/>
        <w:jc w:val="both"/>
        <w:rPr>
          <w:bCs/>
          <w:kern w:val="32"/>
          <w:sz w:val="28"/>
          <w:szCs w:val="28"/>
        </w:rPr>
      </w:pPr>
      <w:r w:rsidRPr="00573F1C">
        <w:rPr>
          <w:bCs/>
          <w:kern w:val="32"/>
          <w:sz w:val="28"/>
          <w:szCs w:val="28"/>
        </w:rPr>
        <w:t xml:space="preserve">Отмечено, что в материалах дела имеется письменное возражение </w:t>
      </w:r>
      <w:r>
        <w:rPr>
          <w:bCs/>
          <w:kern w:val="32"/>
          <w:sz w:val="28"/>
          <w:szCs w:val="28"/>
        </w:rPr>
        <w:br/>
      </w:r>
      <w:r w:rsidRPr="00573F1C">
        <w:rPr>
          <w:bCs/>
          <w:kern w:val="32"/>
          <w:sz w:val="28"/>
          <w:szCs w:val="28"/>
        </w:rPr>
        <w:t>№ 2025/0002</w:t>
      </w:r>
      <w:r>
        <w:rPr>
          <w:bCs/>
          <w:kern w:val="32"/>
          <w:sz w:val="28"/>
          <w:szCs w:val="28"/>
        </w:rPr>
        <w:t>68</w:t>
      </w:r>
      <w:r w:rsidRPr="00573F1C">
        <w:rPr>
          <w:bCs/>
          <w:kern w:val="32"/>
          <w:sz w:val="28"/>
          <w:szCs w:val="28"/>
        </w:rPr>
        <w:t xml:space="preserve"> от </w:t>
      </w:r>
      <w:r>
        <w:rPr>
          <w:bCs/>
          <w:kern w:val="32"/>
          <w:sz w:val="28"/>
          <w:szCs w:val="28"/>
        </w:rPr>
        <w:t>07</w:t>
      </w:r>
      <w:r w:rsidRPr="00573F1C">
        <w:rPr>
          <w:bCs/>
          <w:kern w:val="32"/>
          <w:sz w:val="28"/>
          <w:szCs w:val="28"/>
        </w:rPr>
        <w:t>.0</w:t>
      </w:r>
      <w:r>
        <w:rPr>
          <w:bCs/>
          <w:kern w:val="32"/>
          <w:sz w:val="28"/>
          <w:szCs w:val="28"/>
        </w:rPr>
        <w:t>5</w:t>
      </w:r>
      <w:r w:rsidRPr="00573F1C">
        <w:rPr>
          <w:bCs/>
          <w:kern w:val="32"/>
          <w:sz w:val="28"/>
          <w:szCs w:val="28"/>
        </w:rPr>
        <w:t xml:space="preserve">.2025 за подписью заместителя генерального директора по экономике и финансам по вопросу «Применения индексов Минэкономразвития </w:t>
      </w:r>
      <w:r>
        <w:rPr>
          <w:bCs/>
          <w:kern w:val="32"/>
          <w:sz w:val="28"/>
          <w:szCs w:val="28"/>
        </w:rPr>
        <w:t>РФ при расчете индекса инфляции».</w:t>
      </w:r>
    </w:p>
    <w:p w14:paraId="4595C48B" w14:textId="77777777" w:rsidR="00C40FFB" w:rsidRPr="00C40FFB" w:rsidRDefault="00C40FFB" w:rsidP="008F7230">
      <w:pPr>
        <w:ind w:right="-6" w:firstLine="567"/>
        <w:jc w:val="both"/>
        <w:rPr>
          <w:bCs/>
          <w:sz w:val="28"/>
          <w:szCs w:val="28"/>
        </w:rPr>
      </w:pPr>
    </w:p>
    <w:p w14:paraId="4C6F50AF" w14:textId="77777777" w:rsidR="00C40FFB" w:rsidRPr="00CD4CFA" w:rsidRDefault="00C40FFB" w:rsidP="00C40FFB">
      <w:pPr>
        <w:ind w:firstLine="567"/>
        <w:jc w:val="both"/>
        <w:rPr>
          <w:bCs/>
          <w:sz w:val="28"/>
          <w:szCs w:val="28"/>
        </w:rPr>
      </w:pPr>
      <w:r w:rsidRPr="00145272">
        <w:rPr>
          <w:bCs/>
          <w:sz w:val="28"/>
          <w:szCs w:val="28"/>
        </w:rPr>
        <w:t>Рассмотрев представленные материалы</w:t>
      </w:r>
    </w:p>
    <w:p w14:paraId="657727FB" w14:textId="77777777" w:rsidR="00C40FFB" w:rsidRDefault="00C40FFB" w:rsidP="00C40FFB">
      <w:pPr>
        <w:ind w:firstLine="567"/>
        <w:jc w:val="both"/>
        <w:rPr>
          <w:b/>
          <w:sz w:val="28"/>
          <w:szCs w:val="28"/>
        </w:rPr>
      </w:pPr>
    </w:p>
    <w:p w14:paraId="2745C34B" w14:textId="77777777" w:rsidR="00C40FFB" w:rsidRPr="00E97295" w:rsidRDefault="00C40FFB" w:rsidP="00C40FFB">
      <w:pPr>
        <w:ind w:firstLine="567"/>
        <w:jc w:val="both"/>
        <w:rPr>
          <w:b/>
          <w:sz w:val="28"/>
          <w:szCs w:val="28"/>
        </w:rPr>
      </w:pPr>
      <w:r w:rsidRPr="00145272">
        <w:rPr>
          <w:b/>
          <w:sz w:val="28"/>
          <w:szCs w:val="28"/>
        </w:rPr>
        <w:t>ПРАВЛЕНИЕ РЭК КУЗБАССА ПОСТАНОВИЛО:</w:t>
      </w:r>
    </w:p>
    <w:p w14:paraId="3A61D86E" w14:textId="77777777" w:rsidR="00C40FFB" w:rsidRDefault="00C40FFB" w:rsidP="00C40FFB">
      <w:pPr>
        <w:ind w:right="-1" w:firstLine="567"/>
        <w:jc w:val="both"/>
        <w:rPr>
          <w:sz w:val="28"/>
          <w:szCs w:val="22"/>
        </w:rPr>
      </w:pPr>
    </w:p>
    <w:p w14:paraId="56B8D90A" w14:textId="77777777" w:rsidR="00C40FFB" w:rsidRPr="00CD4CFA" w:rsidRDefault="00C40FFB" w:rsidP="00C40FFB">
      <w:pPr>
        <w:ind w:right="-1" w:firstLine="567"/>
        <w:jc w:val="both"/>
        <w:rPr>
          <w:sz w:val="28"/>
          <w:szCs w:val="22"/>
        </w:rPr>
      </w:pPr>
      <w:r w:rsidRPr="00CD4CFA">
        <w:rPr>
          <w:sz w:val="28"/>
          <w:szCs w:val="22"/>
        </w:rPr>
        <w:t>Согласиться с предложением докладчика.</w:t>
      </w:r>
    </w:p>
    <w:p w14:paraId="0C6B2FC0" w14:textId="77777777" w:rsidR="00C40FFB" w:rsidRDefault="00C40FFB" w:rsidP="00C40FFB">
      <w:pPr>
        <w:ind w:right="-6" w:firstLine="567"/>
        <w:jc w:val="both"/>
        <w:rPr>
          <w:b/>
          <w:sz w:val="28"/>
          <w:szCs w:val="28"/>
        </w:rPr>
      </w:pPr>
    </w:p>
    <w:p w14:paraId="5B8EAFDF" w14:textId="77777777" w:rsidR="00C40FFB" w:rsidRDefault="00C40FFB" w:rsidP="00C40FFB">
      <w:pPr>
        <w:ind w:right="-6" w:firstLine="567"/>
        <w:jc w:val="both"/>
        <w:rPr>
          <w:b/>
          <w:sz w:val="28"/>
          <w:szCs w:val="28"/>
        </w:rPr>
      </w:pPr>
      <w:r w:rsidRPr="00CD4CFA">
        <w:rPr>
          <w:b/>
          <w:sz w:val="28"/>
          <w:szCs w:val="28"/>
        </w:rPr>
        <w:t>Голосовали «ЗА» - единогласно.</w:t>
      </w:r>
    </w:p>
    <w:p w14:paraId="23D01D8F" w14:textId="77777777" w:rsidR="00C40FFB" w:rsidRDefault="00C40FFB" w:rsidP="00C40FFB">
      <w:pPr>
        <w:ind w:right="-6" w:firstLine="567"/>
        <w:jc w:val="both"/>
        <w:rPr>
          <w:b/>
          <w:sz w:val="28"/>
          <w:szCs w:val="28"/>
        </w:rPr>
      </w:pPr>
    </w:p>
    <w:p w14:paraId="3A844D92" w14:textId="58FE655D" w:rsidR="00C40FFB" w:rsidRDefault="00C40FFB" w:rsidP="00C40FFB">
      <w:pPr>
        <w:ind w:right="-6" w:firstLine="567"/>
        <w:jc w:val="both"/>
        <w:rPr>
          <w:b/>
          <w:bCs/>
          <w:kern w:val="32"/>
          <w:sz w:val="28"/>
          <w:szCs w:val="28"/>
        </w:rPr>
      </w:pPr>
      <w:r w:rsidRPr="00C40FFB">
        <w:rPr>
          <w:bCs/>
          <w:sz w:val="28"/>
          <w:szCs w:val="28"/>
        </w:rPr>
        <w:t>Вопрос 9</w:t>
      </w:r>
      <w:r>
        <w:rPr>
          <w:b/>
          <w:sz w:val="28"/>
          <w:szCs w:val="28"/>
        </w:rPr>
        <w:t xml:space="preserve"> «</w:t>
      </w:r>
      <w:r w:rsidRPr="00840476">
        <w:rPr>
          <w:b/>
          <w:bCs/>
          <w:sz w:val="28"/>
          <w:szCs w:val="28"/>
        </w:rPr>
        <w:t>Об установлении платы за подключение</w:t>
      </w:r>
      <w:r>
        <w:rPr>
          <w:b/>
          <w:sz w:val="28"/>
          <w:szCs w:val="28"/>
        </w:rPr>
        <w:t xml:space="preserve"> </w:t>
      </w:r>
      <w:r w:rsidRPr="00840476">
        <w:rPr>
          <w:b/>
          <w:bCs/>
          <w:sz w:val="28"/>
          <w:szCs w:val="28"/>
        </w:rPr>
        <w:t>(технологическое присоединение) в индивидуальном порядке к систем</w:t>
      </w:r>
      <w:r>
        <w:rPr>
          <w:b/>
          <w:bCs/>
          <w:sz w:val="28"/>
          <w:szCs w:val="28"/>
        </w:rPr>
        <w:t>е водоотведения</w:t>
      </w:r>
      <w:r w:rsidRPr="00840476">
        <w:rPr>
          <w:b/>
          <w:bCs/>
          <w:sz w:val="28"/>
          <w:szCs w:val="28"/>
        </w:rPr>
        <w:t xml:space="preserve"> </w:t>
      </w:r>
      <w:r>
        <w:rPr>
          <w:b/>
          <w:bCs/>
          <w:sz w:val="28"/>
          <w:szCs w:val="28"/>
        </w:rPr>
        <w:br/>
      </w:r>
      <w:r w:rsidRPr="00840476">
        <w:rPr>
          <w:b/>
          <w:bCs/>
          <w:sz w:val="28"/>
          <w:szCs w:val="28"/>
        </w:rPr>
        <w:t xml:space="preserve">ОАО «Северо-Кузбасская энергетическая </w:t>
      </w:r>
      <w:r w:rsidRPr="00114C08">
        <w:rPr>
          <w:b/>
          <w:bCs/>
          <w:sz w:val="28"/>
          <w:szCs w:val="28"/>
        </w:rPr>
        <w:t>компания» объекта капитального строительства:</w:t>
      </w:r>
      <w:r>
        <w:rPr>
          <w:b/>
          <w:bCs/>
          <w:sz w:val="28"/>
          <w:szCs w:val="28"/>
        </w:rPr>
        <w:t xml:space="preserve"> </w:t>
      </w:r>
      <w:r w:rsidRPr="00155E28">
        <w:rPr>
          <w:b/>
          <w:bCs/>
          <w:kern w:val="32"/>
          <w:sz w:val="28"/>
          <w:szCs w:val="28"/>
        </w:rPr>
        <w:t xml:space="preserve">г. Кемерово, Ленинский район, микрорайон № 74, </w:t>
      </w:r>
      <w:r>
        <w:rPr>
          <w:b/>
          <w:bCs/>
          <w:kern w:val="32"/>
          <w:sz w:val="28"/>
          <w:szCs w:val="28"/>
        </w:rPr>
        <w:t>с</w:t>
      </w:r>
      <w:r w:rsidRPr="00155E28">
        <w:rPr>
          <w:b/>
          <w:bCs/>
          <w:kern w:val="32"/>
          <w:sz w:val="28"/>
          <w:szCs w:val="28"/>
        </w:rPr>
        <w:t>ети канализации, заявитель МП г. Кемерово «Городское управление капитального строительства»</w:t>
      </w:r>
    </w:p>
    <w:p w14:paraId="27C965A0" w14:textId="77777777" w:rsidR="00C40FFB" w:rsidRDefault="00C40FFB" w:rsidP="00C40FFB">
      <w:pPr>
        <w:ind w:right="-6" w:firstLine="567"/>
        <w:jc w:val="both"/>
        <w:rPr>
          <w:b/>
          <w:bCs/>
          <w:kern w:val="32"/>
          <w:sz w:val="28"/>
          <w:szCs w:val="28"/>
        </w:rPr>
      </w:pPr>
    </w:p>
    <w:p w14:paraId="00CA05C4" w14:textId="77777777" w:rsidR="00C40FFB" w:rsidRDefault="00C40FFB" w:rsidP="00C40FFB">
      <w:pPr>
        <w:widowControl w:val="0"/>
        <w:ind w:right="-1" w:firstLine="567"/>
        <w:jc w:val="both"/>
        <w:rPr>
          <w:b/>
          <w:sz w:val="28"/>
          <w:szCs w:val="28"/>
        </w:rPr>
      </w:pPr>
      <w:r w:rsidRPr="001E2F4D">
        <w:rPr>
          <w:b/>
          <w:sz w:val="28"/>
          <w:szCs w:val="28"/>
        </w:rPr>
        <w:lastRenderedPageBreak/>
        <w:t xml:space="preserve">СЛУШАЛИ: </w:t>
      </w:r>
      <w:r>
        <w:rPr>
          <w:b/>
          <w:sz w:val="28"/>
          <w:szCs w:val="28"/>
        </w:rPr>
        <w:t>Антоненко Е.И.</w:t>
      </w:r>
    </w:p>
    <w:p w14:paraId="614BDAE9" w14:textId="77777777" w:rsidR="00C40FFB" w:rsidRDefault="00C40FFB" w:rsidP="00C40FFB">
      <w:pPr>
        <w:widowControl w:val="0"/>
        <w:ind w:right="-1" w:firstLine="567"/>
        <w:jc w:val="both"/>
        <w:rPr>
          <w:b/>
          <w:sz w:val="28"/>
          <w:szCs w:val="28"/>
        </w:rPr>
      </w:pPr>
    </w:p>
    <w:p w14:paraId="00A09D8E" w14:textId="1F65EDA8" w:rsidR="00C40FFB" w:rsidRDefault="00C40FFB" w:rsidP="00C40FFB">
      <w:pPr>
        <w:ind w:firstLine="567"/>
        <w:jc w:val="both"/>
        <w:rPr>
          <w:bCs/>
          <w:kern w:val="32"/>
          <w:sz w:val="28"/>
          <w:szCs w:val="28"/>
        </w:rPr>
      </w:pPr>
      <w:r w:rsidRPr="00377FCE">
        <w:rPr>
          <w:bCs/>
          <w:sz w:val="28"/>
          <w:szCs w:val="28"/>
        </w:rPr>
        <w:t xml:space="preserve">Докладчик, согласно экспертному заключению (приложение № </w:t>
      </w:r>
      <w:r>
        <w:rPr>
          <w:bCs/>
          <w:sz w:val="28"/>
          <w:szCs w:val="28"/>
        </w:rPr>
        <w:t>1</w:t>
      </w:r>
      <w:r>
        <w:rPr>
          <w:bCs/>
          <w:sz w:val="28"/>
          <w:szCs w:val="28"/>
        </w:rPr>
        <w:t>2</w:t>
      </w:r>
      <w:r>
        <w:rPr>
          <w:bCs/>
          <w:sz w:val="28"/>
          <w:szCs w:val="28"/>
        </w:rPr>
        <w:t xml:space="preserve"> </w:t>
      </w:r>
      <w:r w:rsidRPr="00377FCE">
        <w:rPr>
          <w:bCs/>
          <w:sz w:val="28"/>
          <w:szCs w:val="28"/>
        </w:rPr>
        <w:t>к настоящему протоколу) предлагает</w:t>
      </w:r>
      <w:r>
        <w:rPr>
          <w:bCs/>
          <w:sz w:val="28"/>
          <w:szCs w:val="28"/>
        </w:rPr>
        <w:t xml:space="preserve"> у</w:t>
      </w:r>
      <w:r w:rsidRPr="00114C08">
        <w:rPr>
          <w:bCs/>
          <w:kern w:val="32"/>
          <w:sz w:val="28"/>
          <w:szCs w:val="28"/>
        </w:rPr>
        <w:t xml:space="preserve">становить плату за подключение (технологическое присоединение) в индивидуальном порядке к системе водоотведения ОАО </w:t>
      </w:r>
      <w:r w:rsidRPr="00114C08">
        <w:rPr>
          <w:bCs/>
          <w:sz w:val="28"/>
          <w:szCs w:val="28"/>
        </w:rPr>
        <w:t>«Северо-Кузбасская энергетическая компания»</w:t>
      </w:r>
      <w:r w:rsidRPr="00114C08">
        <w:rPr>
          <w:bCs/>
          <w:kern w:val="32"/>
          <w:sz w:val="28"/>
          <w:szCs w:val="28"/>
        </w:rPr>
        <w:t>, ИНН 4205153492, объекта капитального строительства:</w:t>
      </w:r>
      <w:r>
        <w:rPr>
          <w:bCs/>
          <w:kern w:val="32"/>
          <w:sz w:val="28"/>
          <w:szCs w:val="28"/>
        </w:rPr>
        <w:t xml:space="preserve"> г. Кемерово, Ленинский район, микрорайон № 74, сети канализации, заявитель МП г. Кемерово «Городское управление капитального строительства», </w:t>
      </w:r>
      <w:r w:rsidRPr="004506F5">
        <w:rPr>
          <w:bCs/>
          <w:kern w:val="32"/>
          <w:sz w:val="28"/>
          <w:szCs w:val="28"/>
        </w:rPr>
        <w:t>с подключаемой (присоединяемой) нагрузкой 1103,80 м</w:t>
      </w:r>
      <w:r w:rsidRPr="004506F5">
        <w:rPr>
          <w:bCs/>
          <w:kern w:val="32"/>
          <w:sz w:val="28"/>
          <w:szCs w:val="28"/>
          <w:vertAlign w:val="superscript"/>
        </w:rPr>
        <w:t>3</w:t>
      </w:r>
      <w:r w:rsidRPr="004506F5">
        <w:rPr>
          <w:bCs/>
          <w:kern w:val="32"/>
          <w:sz w:val="28"/>
          <w:szCs w:val="28"/>
        </w:rPr>
        <w:t>/сутки в размере 44418,95 тыс. руб. (без НДС).</w:t>
      </w:r>
    </w:p>
    <w:p w14:paraId="512B6182" w14:textId="77777777" w:rsidR="00C40FFB" w:rsidRDefault="00C40FFB" w:rsidP="00C40FFB">
      <w:pPr>
        <w:ind w:firstLine="567"/>
        <w:jc w:val="both"/>
        <w:rPr>
          <w:bCs/>
          <w:kern w:val="32"/>
          <w:sz w:val="28"/>
          <w:szCs w:val="28"/>
        </w:rPr>
      </w:pPr>
    </w:p>
    <w:p w14:paraId="14A2B400" w14:textId="2918BDD2" w:rsidR="00C40FFB" w:rsidRPr="00573F1C" w:rsidRDefault="00C40FFB" w:rsidP="00C40FFB">
      <w:pPr>
        <w:ind w:firstLine="567"/>
        <w:jc w:val="both"/>
        <w:rPr>
          <w:bCs/>
          <w:kern w:val="32"/>
          <w:sz w:val="28"/>
          <w:szCs w:val="28"/>
        </w:rPr>
      </w:pPr>
      <w:r w:rsidRPr="00573F1C">
        <w:rPr>
          <w:bCs/>
          <w:kern w:val="32"/>
          <w:sz w:val="28"/>
          <w:szCs w:val="28"/>
        </w:rPr>
        <w:t xml:space="preserve">Отмечено, что в материалах дела имеется письменное возражение </w:t>
      </w:r>
      <w:r>
        <w:rPr>
          <w:bCs/>
          <w:kern w:val="32"/>
          <w:sz w:val="28"/>
          <w:szCs w:val="28"/>
        </w:rPr>
        <w:br/>
      </w:r>
      <w:r w:rsidRPr="00573F1C">
        <w:rPr>
          <w:bCs/>
          <w:kern w:val="32"/>
          <w:sz w:val="28"/>
          <w:szCs w:val="28"/>
        </w:rPr>
        <w:t>№ 2025/0002</w:t>
      </w:r>
      <w:r>
        <w:rPr>
          <w:bCs/>
          <w:kern w:val="32"/>
          <w:sz w:val="28"/>
          <w:szCs w:val="28"/>
        </w:rPr>
        <w:t>6</w:t>
      </w:r>
      <w:r w:rsidR="003F128A">
        <w:rPr>
          <w:bCs/>
          <w:kern w:val="32"/>
          <w:sz w:val="28"/>
          <w:szCs w:val="28"/>
        </w:rPr>
        <w:t>7</w:t>
      </w:r>
      <w:r w:rsidRPr="00573F1C">
        <w:rPr>
          <w:bCs/>
          <w:kern w:val="32"/>
          <w:sz w:val="28"/>
          <w:szCs w:val="28"/>
        </w:rPr>
        <w:t xml:space="preserve"> от </w:t>
      </w:r>
      <w:r>
        <w:rPr>
          <w:bCs/>
          <w:kern w:val="32"/>
          <w:sz w:val="28"/>
          <w:szCs w:val="28"/>
        </w:rPr>
        <w:t>07</w:t>
      </w:r>
      <w:r w:rsidRPr="00573F1C">
        <w:rPr>
          <w:bCs/>
          <w:kern w:val="32"/>
          <w:sz w:val="28"/>
          <w:szCs w:val="28"/>
        </w:rPr>
        <w:t>.0</w:t>
      </w:r>
      <w:r>
        <w:rPr>
          <w:bCs/>
          <w:kern w:val="32"/>
          <w:sz w:val="28"/>
          <w:szCs w:val="28"/>
        </w:rPr>
        <w:t>5</w:t>
      </w:r>
      <w:r w:rsidRPr="00573F1C">
        <w:rPr>
          <w:bCs/>
          <w:kern w:val="32"/>
          <w:sz w:val="28"/>
          <w:szCs w:val="28"/>
        </w:rPr>
        <w:t xml:space="preserve">.2025 за подписью заместителя генерального директора по экономике и финансам по вопросу «Применения индексов Минэкономразвития </w:t>
      </w:r>
      <w:r>
        <w:rPr>
          <w:bCs/>
          <w:kern w:val="32"/>
          <w:sz w:val="28"/>
          <w:szCs w:val="28"/>
        </w:rPr>
        <w:t>РФ при расчете индекса инфляции».</w:t>
      </w:r>
    </w:p>
    <w:p w14:paraId="40E018C0" w14:textId="77777777" w:rsidR="00C40FFB" w:rsidRPr="00C40FFB" w:rsidRDefault="00C40FFB" w:rsidP="00C40FFB">
      <w:pPr>
        <w:ind w:right="-6" w:firstLine="567"/>
        <w:jc w:val="both"/>
        <w:rPr>
          <w:bCs/>
          <w:sz w:val="28"/>
          <w:szCs w:val="28"/>
        </w:rPr>
      </w:pPr>
    </w:p>
    <w:p w14:paraId="702252CA" w14:textId="77777777" w:rsidR="00C40FFB" w:rsidRPr="00CD4CFA" w:rsidRDefault="00C40FFB" w:rsidP="00C40FFB">
      <w:pPr>
        <w:ind w:firstLine="567"/>
        <w:jc w:val="both"/>
        <w:rPr>
          <w:bCs/>
          <w:sz w:val="28"/>
          <w:szCs w:val="28"/>
        </w:rPr>
      </w:pPr>
      <w:r w:rsidRPr="00145272">
        <w:rPr>
          <w:bCs/>
          <w:sz w:val="28"/>
          <w:szCs w:val="28"/>
        </w:rPr>
        <w:t>Рассмотрев представленные материалы</w:t>
      </w:r>
    </w:p>
    <w:p w14:paraId="6FCF15CD" w14:textId="77777777" w:rsidR="00C40FFB" w:rsidRDefault="00C40FFB" w:rsidP="00C40FFB">
      <w:pPr>
        <w:ind w:firstLine="567"/>
        <w:jc w:val="both"/>
        <w:rPr>
          <w:b/>
          <w:sz w:val="28"/>
          <w:szCs w:val="28"/>
        </w:rPr>
      </w:pPr>
    </w:p>
    <w:p w14:paraId="76845494" w14:textId="77777777" w:rsidR="00C40FFB" w:rsidRPr="00E97295" w:rsidRDefault="00C40FFB" w:rsidP="00C40FFB">
      <w:pPr>
        <w:ind w:firstLine="567"/>
        <w:jc w:val="both"/>
        <w:rPr>
          <w:b/>
          <w:sz w:val="28"/>
          <w:szCs w:val="28"/>
        </w:rPr>
      </w:pPr>
      <w:r w:rsidRPr="00145272">
        <w:rPr>
          <w:b/>
          <w:sz w:val="28"/>
          <w:szCs w:val="28"/>
        </w:rPr>
        <w:t>ПРАВЛЕНИЕ РЭК КУЗБАССА ПОСТАНОВИЛО:</w:t>
      </w:r>
    </w:p>
    <w:p w14:paraId="4DAD9C63" w14:textId="77777777" w:rsidR="00C40FFB" w:rsidRDefault="00C40FFB" w:rsidP="00C40FFB">
      <w:pPr>
        <w:ind w:right="-1" w:firstLine="567"/>
        <w:jc w:val="both"/>
        <w:rPr>
          <w:sz w:val="28"/>
          <w:szCs w:val="22"/>
        </w:rPr>
      </w:pPr>
    </w:p>
    <w:p w14:paraId="18556E17" w14:textId="77777777" w:rsidR="00C40FFB" w:rsidRPr="00CD4CFA" w:rsidRDefault="00C40FFB" w:rsidP="00C40FFB">
      <w:pPr>
        <w:ind w:right="-1" w:firstLine="567"/>
        <w:jc w:val="both"/>
        <w:rPr>
          <w:sz w:val="28"/>
          <w:szCs w:val="22"/>
        </w:rPr>
      </w:pPr>
      <w:r w:rsidRPr="00CD4CFA">
        <w:rPr>
          <w:sz w:val="28"/>
          <w:szCs w:val="22"/>
        </w:rPr>
        <w:t>Согласиться с предложением докладчика.</w:t>
      </w:r>
    </w:p>
    <w:p w14:paraId="206D1FF4" w14:textId="77777777" w:rsidR="00C40FFB" w:rsidRDefault="00C40FFB" w:rsidP="00C40FFB">
      <w:pPr>
        <w:ind w:right="-6" w:firstLine="567"/>
        <w:jc w:val="both"/>
        <w:rPr>
          <w:b/>
          <w:sz w:val="28"/>
          <w:szCs w:val="28"/>
        </w:rPr>
      </w:pPr>
    </w:p>
    <w:p w14:paraId="6313A901" w14:textId="77777777" w:rsidR="00452B1E" w:rsidRDefault="00C40FFB" w:rsidP="00452B1E">
      <w:pPr>
        <w:ind w:right="-6" w:firstLine="567"/>
        <w:jc w:val="both"/>
        <w:rPr>
          <w:b/>
          <w:sz w:val="28"/>
          <w:szCs w:val="28"/>
        </w:rPr>
      </w:pPr>
      <w:r w:rsidRPr="00CD4CFA">
        <w:rPr>
          <w:b/>
          <w:sz w:val="28"/>
          <w:szCs w:val="28"/>
        </w:rPr>
        <w:t>Голосовали «ЗА» - единогласно.</w:t>
      </w:r>
    </w:p>
    <w:p w14:paraId="42A34652" w14:textId="77777777" w:rsidR="00452B1E" w:rsidRDefault="00452B1E" w:rsidP="00452B1E">
      <w:pPr>
        <w:ind w:right="-6" w:firstLine="567"/>
        <w:jc w:val="both"/>
        <w:rPr>
          <w:b/>
          <w:sz w:val="28"/>
          <w:szCs w:val="28"/>
        </w:rPr>
      </w:pPr>
    </w:p>
    <w:p w14:paraId="0E5F56D5" w14:textId="6C04F6D0" w:rsidR="00452B1E" w:rsidRPr="00452B1E" w:rsidRDefault="00452B1E" w:rsidP="00452B1E">
      <w:pPr>
        <w:ind w:right="-6" w:firstLine="567"/>
        <w:jc w:val="both"/>
        <w:rPr>
          <w:b/>
          <w:sz w:val="28"/>
          <w:szCs w:val="28"/>
        </w:rPr>
      </w:pPr>
      <w:r w:rsidRPr="00452B1E">
        <w:rPr>
          <w:bCs/>
          <w:sz w:val="28"/>
          <w:szCs w:val="28"/>
        </w:rPr>
        <w:t>Вопрос 10</w:t>
      </w:r>
      <w:r>
        <w:rPr>
          <w:b/>
          <w:sz w:val="28"/>
          <w:szCs w:val="28"/>
        </w:rPr>
        <w:t xml:space="preserve"> «</w:t>
      </w:r>
      <w:r w:rsidRPr="00AF0546">
        <w:rPr>
          <w:b/>
          <w:bCs/>
          <w:kern w:val="32"/>
          <w:sz w:val="28"/>
          <w:szCs w:val="28"/>
        </w:rPr>
        <w:t xml:space="preserve">О внесении изменений в постановление Региональной энергетической комиссии Кузбасса </w:t>
      </w:r>
      <w:r w:rsidRPr="00116444">
        <w:rPr>
          <w:b/>
          <w:bCs/>
          <w:kern w:val="32"/>
          <w:sz w:val="28"/>
          <w:szCs w:val="28"/>
        </w:rPr>
        <w:t xml:space="preserve">от </w:t>
      </w:r>
      <w:r>
        <w:rPr>
          <w:b/>
          <w:bCs/>
          <w:kern w:val="32"/>
          <w:sz w:val="28"/>
          <w:szCs w:val="28"/>
        </w:rPr>
        <w:t>10</w:t>
      </w:r>
      <w:r w:rsidRPr="002716E3">
        <w:rPr>
          <w:b/>
          <w:bCs/>
          <w:kern w:val="32"/>
          <w:sz w:val="28"/>
          <w:szCs w:val="28"/>
        </w:rPr>
        <w:t>.12.2024 № 514</w:t>
      </w:r>
      <w:r w:rsidRPr="003F2F0A">
        <w:rPr>
          <w:b/>
          <w:bCs/>
          <w:color w:val="FF0000"/>
          <w:kern w:val="32"/>
          <w:sz w:val="28"/>
          <w:szCs w:val="28"/>
        </w:rPr>
        <w:t xml:space="preserve"> </w:t>
      </w:r>
      <w:r w:rsidRPr="002716E3">
        <w:rPr>
          <w:b/>
          <w:bCs/>
          <w:kern w:val="32"/>
          <w:sz w:val="28"/>
          <w:szCs w:val="28"/>
        </w:rPr>
        <w:t>«Об установлении цены на топливо твердое, реализуемое МУП «УГХ» г.</w:t>
      </w:r>
      <w:r>
        <w:rPr>
          <w:b/>
          <w:bCs/>
          <w:kern w:val="32"/>
          <w:sz w:val="28"/>
          <w:szCs w:val="28"/>
        </w:rPr>
        <w:t> </w:t>
      </w:r>
      <w:r w:rsidRPr="002716E3">
        <w:rPr>
          <w:b/>
          <w:bCs/>
          <w:kern w:val="32"/>
          <w:sz w:val="28"/>
          <w:szCs w:val="28"/>
        </w:rPr>
        <w:t xml:space="preserve">Осинники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proofErr w:type="spellStart"/>
      <w:r>
        <w:rPr>
          <w:b/>
          <w:bCs/>
          <w:kern w:val="32"/>
          <w:sz w:val="28"/>
          <w:szCs w:val="28"/>
        </w:rPr>
        <w:t>О</w:t>
      </w:r>
      <w:r w:rsidRPr="002716E3">
        <w:rPr>
          <w:b/>
          <w:bCs/>
          <w:kern w:val="32"/>
          <w:sz w:val="28"/>
          <w:szCs w:val="28"/>
        </w:rPr>
        <w:t>синниковского</w:t>
      </w:r>
      <w:proofErr w:type="spellEnd"/>
      <w:r w:rsidRPr="002716E3">
        <w:rPr>
          <w:b/>
          <w:bCs/>
          <w:kern w:val="32"/>
          <w:sz w:val="28"/>
          <w:szCs w:val="28"/>
        </w:rPr>
        <w:t xml:space="preserve"> городского округа</w:t>
      </w:r>
      <w:r>
        <w:rPr>
          <w:b/>
          <w:bCs/>
          <w:kern w:val="32"/>
          <w:sz w:val="28"/>
          <w:szCs w:val="28"/>
        </w:rPr>
        <w:t xml:space="preserve"> </w:t>
      </w:r>
      <w:r w:rsidRPr="002716E3">
        <w:rPr>
          <w:b/>
          <w:bCs/>
          <w:kern w:val="32"/>
          <w:sz w:val="28"/>
          <w:szCs w:val="28"/>
        </w:rPr>
        <w:t xml:space="preserve">Кемеровской области </w:t>
      </w:r>
      <w:r w:rsidRPr="002716E3">
        <w:rPr>
          <w:b/>
          <w:sz w:val="28"/>
          <w:szCs w:val="28"/>
        </w:rPr>
        <w:t>–</w:t>
      </w:r>
      <w:r w:rsidRPr="002716E3">
        <w:rPr>
          <w:b/>
          <w:bCs/>
          <w:kern w:val="32"/>
          <w:sz w:val="28"/>
          <w:szCs w:val="28"/>
        </w:rPr>
        <w:t xml:space="preserve"> Кузбасса» </w:t>
      </w:r>
    </w:p>
    <w:p w14:paraId="2843916A" w14:textId="157D78E9" w:rsidR="00C40FFB" w:rsidRDefault="00C40FFB" w:rsidP="008F7230">
      <w:pPr>
        <w:ind w:right="-6" w:firstLine="567"/>
        <w:jc w:val="both"/>
        <w:rPr>
          <w:b/>
          <w:sz w:val="28"/>
          <w:szCs w:val="28"/>
        </w:rPr>
      </w:pPr>
    </w:p>
    <w:p w14:paraId="04F78A20" w14:textId="176469B2" w:rsidR="00452B1E" w:rsidRDefault="00452B1E" w:rsidP="00452B1E">
      <w:pPr>
        <w:widowControl w:val="0"/>
        <w:ind w:right="-1" w:firstLine="567"/>
        <w:jc w:val="both"/>
        <w:rPr>
          <w:b/>
          <w:sz w:val="28"/>
          <w:szCs w:val="28"/>
        </w:rPr>
      </w:pPr>
      <w:r w:rsidRPr="001E2F4D">
        <w:rPr>
          <w:b/>
          <w:sz w:val="28"/>
          <w:szCs w:val="28"/>
        </w:rPr>
        <w:t xml:space="preserve">СЛУШАЛИ: </w:t>
      </w:r>
      <w:r>
        <w:rPr>
          <w:b/>
          <w:sz w:val="28"/>
          <w:szCs w:val="28"/>
        </w:rPr>
        <w:t>Наумову О.А.</w:t>
      </w:r>
    </w:p>
    <w:p w14:paraId="277AB123" w14:textId="77777777" w:rsidR="00452B1E" w:rsidRDefault="00452B1E" w:rsidP="00452B1E">
      <w:pPr>
        <w:widowControl w:val="0"/>
        <w:ind w:right="-1" w:firstLine="567"/>
        <w:jc w:val="both"/>
        <w:rPr>
          <w:b/>
          <w:sz w:val="28"/>
          <w:szCs w:val="28"/>
        </w:rPr>
      </w:pPr>
    </w:p>
    <w:p w14:paraId="1CFBDA6F" w14:textId="1BAA0B06" w:rsidR="00452B1E" w:rsidRDefault="00452B1E" w:rsidP="00452B1E">
      <w:pPr>
        <w:ind w:right="-6" w:firstLine="567"/>
        <w:jc w:val="both"/>
        <w:rPr>
          <w:bCs/>
          <w:sz w:val="28"/>
          <w:szCs w:val="28"/>
        </w:rPr>
      </w:pPr>
      <w:r w:rsidRPr="00377FCE">
        <w:rPr>
          <w:bCs/>
          <w:sz w:val="28"/>
          <w:szCs w:val="28"/>
        </w:rPr>
        <w:t>Докладчик,</w:t>
      </w:r>
      <w:r>
        <w:rPr>
          <w:bCs/>
          <w:sz w:val="28"/>
          <w:szCs w:val="28"/>
        </w:rPr>
        <w:t xml:space="preserve"> пояснила:</w:t>
      </w:r>
    </w:p>
    <w:p w14:paraId="6B9C34A2" w14:textId="77777777" w:rsidR="00452B1E" w:rsidRDefault="00452B1E" w:rsidP="00452B1E">
      <w:pPr>
        <w:ind w:right="-6" w:firstLine="567"/>
        <w:jc w:val="both"/>
        <w:rPr>
          <w:b/>
          <w:sz w:val="28"/>
          <w:szCs w:val="28"/>
        </w:rPr>
      </w:pPr>
    </w:p>
    <w:p w14:paraId="4601D23A" w14:textId="77777777" w:rsidR="00452B1E" w:rsidRPr="004E6C1B" w:rsidRDefault="00452B1E" w:rsidP="00452B1E">
      <w:pPr>
        <w:tabs>
          <w:tab w:val="left" w:pos="1276"/>
        </w:tabs>
        <w:ind w:firstLine="567"/>
        <w:jc w:val="both"/>
        <w:rPr>
          <w:bCs/>
          <w:sz w:val="28"/>
          <w:szCs w:val="28"/>
        </w:rPr>
      </w:pPr>
      <w:r w:rsidRPr="004E6C1B">
        <w:rPr>
          <w:sz w:val="28"/>
          <w:szCs w:val="28"/>
        </w:rPr>
        <w:t>В Р</w:t>
      </w:r>
      <w:r w:rsidRPr="004E6C1B">
        <w:rPr>
          <w:bCs/>
          <w:color w:val="000000"/>
          <w:sz w:val="28"/>
        </w:rPr>
        <w:t>егиональную энергетическую комиссию Кузбасса поступило обращение от МУП «</w:t>
      </w:r>
      <w:r>
        <w:rPr>
          <w:bCs/>
          <w:color w:val="000000"/>
          <w:sz w:val="28"/>
        </w:rPr>
        <w:t>УГХ</w:t>
      </w:r>
      <w:r w:rsidRPr="004E6C1B">
        <w:rPr>
          <w:bCs/>
          <w:color w:val="000000"/>
          <w:sz w:val="28"/>
        </w:rPr>
        <w:t xml:space="preserve">» г. </w:t>
      </w:r>
      <w:r>
        <w:rPr>
          <w:bCs/>
          <w:color w:val="000000"/>
          <w:sz w:val="28"/>
        </w:rPr>
        <w:t>Осинники</w:t>
      </w:r>
      <w:r w:rsidRPr="004E6C1B">
        <w:rPr>
          <w:bCs/>
          <w:color w:val="000000"/>
          <w:sz w:val="28"/>
        </w:rPr>
        <w:t xml:space="preserve"> о внесении изменений в </w:t>
      </w:r>
      <w:bookmarkStart w:id="19" w:name="_Hlk2180176"/>
      <w:r w:rsidRPr="004E6C1B">
        <w:rPr>
          <w:bCs/>
          <w:color w:val="000000"/>
          <w:sz w:val="28"/>
        </w:rPr>
        <w:t>постановление</w:t>
      </w:r>
      <w:r w:rsidRPr="004E6C1B">
        <w:rPr>
          <w:sz w:val="28"/>
          <w:szCs w:val="28"/>
        </w:rPr>
        <w:t xml:space="preserve"> </w:t>
      </w:r>
      <w:bookmarkEnd w:id="19"/>
      <w:r w:rsidRPr="004E6C1B">
        <w:rPr>
          <w:sz w:val="28"/>
          <w:szCs w:val="28"/>
        </w:rPr>
        <w:t xml:space="preserve">Региональной энергетической комиссии Кузбасса от </w:t>
      </w:r>
      <w:r>
        <w:rPr>
          <w:sz w:val="28"/>
          <w:szCs w:val="28"/>
        </w:rPr>
        <w:t>10</w:t>
      </w:r>
      <w:r w:rsidRPr="004E6C1B">
        <w:rPr>
          <w:sz w:val="28"/>
          <w:szCs w:val="28"/>
        </w:rPr>
        <w:t>.</w:t>
      </w:r>
      <w:r>
        <w:rPr>
          <w:sz w:val="28"/>
          <w:szCs w:val="28"/>
        </w:rPr>
        <w:t>12</w:t>
      </w:r>
      <w:r w:rsidRPr="004E6C1B">
        <w:rPr>
          <w:sz w:val="28"/>
          <w:szCs w:val="28"/>
        </w:rPr>
        <w:t>.202</w:t>
      </w:r>
      <w:r>
        <w:rPr>
          <w:sz w:val="28"/>
          <w:szCs w:val="28"/>
        </w:rPr>
        <w:t>4</w:t>
      </w:r>
      <w:r w:rsidRPr="004E6C1B">
        <w:rPr>
          <w:sz w:val="28"/>
          <w:szCs w:val="28"/>
        </w:rPr>
        <w:t xml:space="preserve"> № </w:t>
      </w:r>
      <w:r>
        <w:rPr>
          <w:sz w:val="28"/>
          <w:szCs w:val="28"/>
        </w:rPr>
        <w:t>514</w:t>
      </w:r>
      <w:r w:rsidRPr="004E6C1B">
        <w:rPr>
          <w:sz w:val="28"/>
          <w:szCs w:val="28"/>
        </w:rPr>
        <w:t xml:space="preserve"> «</w:t>
      </w:r>
      <w:r w:rsidRPr="004E6C1B">
        <w:rPr>
          <w:bCs/>
          <w:sz w:val="28"/>
          <w:szCs w:val="28"/>
        </w:rPr>
        <w:t>Об установлении цены на топливо твердое, реализуемое</w:t>
      </w:r>
      <w:r>
        <w:rPr>
          <w:bCs/>
          <w:sz w:val="28"/>
          <w:szCs w:val="28"/>
        </w:rPr>
        <w:t xml:space="preserve"> МУП «УГХ» г. Осинники</w:t>
      </w:r>
      <w:r w:rsidRPr="004E6C1B">
        <w:rPr>
          <w:bCs/>
          <w:sz w:val="28"/>
          <w:szCs w:val="28"/>
        </w:rPr>
        <w:t xml:space="preserve">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w:t>
      </w:r>
      <w:proofErr w:type="spellStart"/>
      <w:r>
        <w:rPr>
          <w:bCs/>
          <w:sz w:val="28"/>
          <w:szCs w:val="28"/>
        </w:rPr>
        <w:t>Осинниковского</w:t>
      </w:r>
      <w:proofErr w:type="spellEnd"/>
      <w:r w:rsidRPr="004E6C1B">
        <w:rPr>
          <w:bCs/>
          <w:sz w:val="28"/>
          <w:szCs w:val="28"/>
        </w:rPr>
        <w:t xml:space="preserve"> городского округа Кемеровской области</w:t>
      </w:r>
      <w:r>
        <w:rPr>
          <w:bCs/>
          <w:sz w:val="28"/>
          <w:szCs w:val="28"/>
        </w:rPr>
        <w:t xml:space="preserve"> </w:t>
      </w:r>
      <w:r w:rsidRPr="00AB50D1">
        <w:rPr>
          <w:bCs/>
          <w:sz w:val="28"/>
          <w:szCs w:val="28"/>
        </w:rPr>
        <w:t>–</w:t>
      </w:r>
      <w:r w:rsidRPr="004E6C1B">
        <w:rPr>
          <w:bCs/>
          <w:sz w:val="28"/>
          <w:szCs w:val="28"/>
        </w:rPr>
        <w:t>Кузбасса»</w:t>
      </w:r>
      <w:r>
        <w:rPr>
          <w:bCs/>
          <w:sz w:val="28"/>
          <w:szCs w:val="28"/>
        </w:rPr>
        <w:t xml:space="preserve"> </w:t>
      </w:r>
      <w:r w:rsidRPr="00A25620">
        <w:rPr>
          <w:bCs/>
          <w:sz w:val="28"/>
          <w:szCs w:val="28"/>
        </w:rPr>
        <w:t>в редакции постановлений Региональной энергетической комиссии Кузбасса от</w:t>
      </w:r>
      <w:r w:rsidRPr="009A17BB">
        <w:rPr>
          <w:bCs/>
          <w:sz w:val="28"/>
          <w:szCs w:val="28"/>
        </w:rPr>
        <w:t xml:space="preserve"> 06.02.2025 № 36, от 24.04.2025 № 133</w:t>
      </w:r>
      <w:r>
        <w:rPr>
          <w:bCs/>
          <w:sz w:val="28"/>
          <w:szCs w:val="28"/>
        </w:rPr>
        <w:t>, от 06.05.2025 № 144</w:t>
      </w:r>
      <w:r w:rsidRPr="00A25620">
        <w:rPr>
          <w:bCs/>
          <w:sz w:val="28"/>
          <w:szCs w:val="28"/>
        </w:rPr>
        <w:t>)</w:t>
      </w:r>
      <w:r>
        <w:rPr>
          <w:bCs/>
          <w:sz w:val="28"/>
          <w:szCs w:val="28"/>
        </w:rPr>
        <w:t>.</w:t>
      </w:r>
    </w:p>
    <w:p w14:paraId="4EEADDD3" w14:textId="68D7C62F" w:rsidR="00452B1E" w:rsidRPr="00495A5F" w:rsidRDefault="00452B1E" w:rsidP="00452B1E">
      <w:pPr>
        <w:tabs>
          <w:tab w:val="left" w:pos="1276"/>
        </w:tabs>
        <w:ind w:firstLine="567"/>
        <w:jc w:val="both"/>
        <w:rPr>
          <w:bCs/>
          <w:color w:val="C00000"/>
          <w:sz w:val="28"/>
          <w:szCs w:val="28"/>
        </w:rPr>
      </w:pPr>
      <w:r w:rsidRPr="00A862A1">
        <w:rPr>
          <w:bCs/>
          <w:sz w:val="28"/>
          <w:szCs w:val="28"/>
        </w:rPr>
        <w:lastRenderedPageBreak/>
        <w:t xml:space="preserve">В соответствии с постановлением администрации </w:t>
      </w:r>
      <w:proofErr w:type="spellStart"/>
      <w:r w:rsidRPr="00A862A1">
        <w:rPr>
          <w:bCs/>
          <w:sz w:val="28"/>
          <w:szCs w:val="28"/>
        </w:rPr>
        <w:t>Осинниковского</w:t>
      </w:r>
      <w:proofErr w:type="spellEnd"/>
      <w:r w:rsidRPr="00A862A1">
        <w:rPr>
          <w:bCs/>
          <w:sz w:val="28"/>
          <w:szCs w:val="28"/>
        </w:rPr>
        <w:t xml:space="preserve"> городского </w:t>
      </w:r>
      <w:r w:rsidRPr="008F75D7">
        <w:rPr>
          <w:bCs/>
          <w:sz w:val="28"/>
          <w:szCs w:val="28"/>
        </w:rPr>
        <w:t xml:space="preserve">округа от 10.09.2024 № 951-п «О реорганизации Муниципального унитарного предприятия «Управление городским хозяйством» города Осинники» </w:t>
      </w:r>
      <w:r>
        <w:rPr>
          <w:bCs/>
          <w:sz w:val="28"/>
          <w:szCs w:val="28"/>
        </w:rPr>
        <w:br/>
      </w:r>
      <w:r w:rsidRPr="008F75D7">
        <w:rPr>
          <w:bCs/>
          <w:sz w:val="28"/>
          <w:szCs w:val="28"/>
        </w:rPr>
        <w:t xml:space="preserve">(далее – МУП «УГХ» г. Осинники) в форме преобразования его в общество с ограниченной ответственностью «Жилищно-коммунальное </w:t>
      </w:r>
      <w:r w:rsidRPr="00A249FD">
        <w:rPr>
          <w:bCs/>
          <w:sz w:val="28"/>
          <w:szCs w:val="28"/>
        </w:rPr>
        <w:t xml:space="preserve">хозяйство» г. Осинники </w:t>
      </w:r>
      <w:r>
        <w:rPr>
          <w:bCs/>
          <w:sz w:val="28"/>
          <w:szCs w:val="28"/>
        </w:rPr>
        <w:br/>
      </w:r>
      <w:r w:rsidRPr="00A249FD">
        <w:rPr>
          <w:bCs/>
          <w:sz w:val="28"/>
          <w:szCs w:val="28"/>
        </w:rPr>
        <w:t>(далее – ООО «Жилищно-коммунальное хозяйство» г.</w:t>
      </w:r>
      <w:r>
        <w:rPr>
          <w:bCs/>
          <w:sz w:val="28"/>
          <w:szCs w:val="28"/>
        </w:rPr>
        <w:t> </w:t>
      </w:r>
      <w:r w:rsidRPr="00A249FD">
        <w:rPr>
          <w:bCs/>
          <w:sz w:val="28"/>
          <w:szCs w:val="28"/>
        </w:rPr>
        <w:t>Осинники). Предприятием</w:t>
      </w:r>
      <w:r w:rsidRPr="00A862A1">
        <w:rPr>
          <w:bCs/>
          <w:sz w:val="28"/>
          <w:szCs w:val="28"/>
        </w:rPr>
        <w:t xml:space="preserve"> представлены обосновывающие документы.</w:t>
      </w:r>
    </w:p>
    <w:p w14:paraId="234CD0EE" w14:textId="77777777" w:rsidR="00452B1E" w:rsidRDefault="00452B1E" w:rsidP="00452B1E">
      <w:pPr>
        <w:tabs>
          <w:tab w:val="left" w:pos="1276"/>
        </w:tabs>
        <w:ind w:firstLine="567"/>
        <w:jc w:val="both"/>
        <w:rPr>
          <w:bCs/>
          <w:sz w:val="28"/>
          <w:szCs w:val="28"/>
        </w:rPr>
      </w:pPr>
      <w:r w:rsidRPr="004E6C1B">
        <w:rPr>
          <w:bCs/>
          <w:sz w:val="28"/>
          <w:szCs w:val="28"/>
        </w:rPr>
        <w:t xml:space="preserve">Предлагаем внести </w:t>
      </w:r>
      <w:r w:rsidRPr="004E6C1B">
        <w:rPr>
          <w:bCs/>
          <w:color w:val="000000"/>
          <w:sz w:val="28"/>
        </w:rPr>
        <w:t>в постановление</w:t>
      </w:r>
      <w:r w:rsidRPr="004E6C1B">
        <w:rPr>
          <w:sz w:val="28"/>
          <w:szCs w:val="28"/>
        </w:rPr>
        <w:t xml:space="preserve"> Региональной энергетической комиссии Кузбасса от </w:t>
      </w:r>
      <w:r>
        <w:rPr>
          <w:sz w:val="28"/>
          <w:szCs w:val="28"/>
        </w:rPr>
        <w:t>10</w:t>
      </w:r>
      <w:r w:rsidRPr="004E6C1B">
        <w:rPr>
          <w:sz w:val="28"/>
          <w:szCs w:val="28"/>
        </w:rPr>
        <w:t>.</w:t>
      </w:r>
      <w:r>
        <w:rPr>
          <w:sz w:val="28"/>
          <w:szCs w:val="28"/>
        </w:rPr>
        <w:t>12</w:t>
      </w:r>
      <w:r w:rsidRPr="004E6C1B">
        <w:rPr>
          <w:sz w:val="28"/>
          <w:szCs w:val="28"/>
        </w:rPr>
        <w:t>.202</w:t>
      </w:r>
      <w:r>
        <w:rPr>
          <w:sz w:val="28"/>
          <w:szCs w:val="28"/>
        </w:rPr>
        <w:t>4</w:t>
      </w:r>
      <w:r w:rsidRPr="004E6C1B">
        <w:rPr>
          <w:sz w:val="28"/>
          <w:szCs w:val="28"/>
        </w:rPr>
        <w:t xml:space="preserve"> № </w:t>
      </w:r>
      <w:r>
        <w:rPr>
          <w:sz w:val="28"/>
          <w:szCs w:val="28"/>
        </w:rPr>
        <w:t>514</w:t>
      </w:r>
      <w:r w:rsidRPr="004E6C1B">
        <w:rPr>
          <w:sz w:val="28"/>
          <w:szCs w:val="28"/>
        </w:rPr>
        <w:t xml:space="preserve"> «</w:t>
      </w:r>
      <w:r w:rsidRPr="004E6C1B">
        <w:rPr>
          <w:bCs/>
          <w:sz w:val="28"/>
          <w:szCs w:val="28"/>
        </w:rPr>
        <w:t>Об установлении цены на топливо твердое, реализуемое</w:t>
      </w:r>
      <w:r>
        <w:rPr>
          <w:bCs/>
          <w:sz w:val="28"/>
          <w:szCs w:val="28"/>
        </w:rPr>
        <w:t xml:space="preserve"> МУП «УГХ» г. Осинники</w:t>
      </w:r>
      <w:r w:rsidRPr="004E6C1B">
        <w:rPr>
          <w:bCs/>
          <w:sz w:val="28"/>
          <w:szCs w:val="28"/>
        </w:rPr>
        <w:t xml:space="preserve"> гражданам, управляющим организациям, товариществам собственников жилья, жилищным, жилищно-строительным кооперативам, созданным в целях удовлетворения потребностей граждан в жилье на территории </w:t>
      </w:r>
      <w:proofErr w:type="spellStart"/>
      <w:r>
        <w:rPr>
          <w:bCs/>
          <w:sz w:val="28"/>
          <w:szCs w:val="28"/>
        </w:rPr>
        <w:t>Осинниковского</w:t>
      </w:r>
      <w:proofErr w:type="spellEnd"/>
      <w:r w:rsidRPr="004E6C1B">
        <w:rPr>
          <w:bCs/>
          <w:sz w:val="28"/>
          <w:szCs w:val="28"/>
        </w:rPr>
        <w:t xml:space="preserve"> городского округа Кемеровской области-Кузбасса» </w:t>
      </w:r>
      <w:r w:rsidRPr="00A25620">
        <w:rPr>
          <w:bCs/>
          <w:sz w:val="28"/>
          <w:szCs w:val="28"/>
        </w:rPr>
        <w:t>в редакции постановлений Региональной энергетической комиссии Кузбасса от</w:t>
      </w:r>
      <w:r>
        <w:rPr>
          <w:bCs/>
          <w:sz w:val="28"/>
          <w:szCs w:val="28"/>
        </w:rPr>
        <w:t xml:space="preserve"> </w:t>
      </w:r>
      <w:r w:rsidRPr="009A17BB">
        <w:rPr>
          <w:bCs/>
          <w:sz w:val="28"/>
          <w:szCs w:val="28"/>
        </w:rPr>
        <w:t>06.02.2025 № 36, от 24.04.2025 № 133</w:t>
      </w:r>
      <w:r>
        <w:rPr>
          <w:bCs/>
          <w:sz w:val="28"/>
          <w:szCs w:val="28"/>
        </w:rPr>
        <w:t>, от 06.05.2025 № 144</w:t>
      </w:r>
      <w:r w:rsidRPr="00A25620">
        <w:rPr>
          <w:bCs/>
          <w:sz w:val="28"/>
          <w:szCs w:val="28"/>
        </w:rPr>
        <w:t>)</w:t>
      </w:r>
      <w:r>
        <w:rPr>
          <w:bCs/>
          <w:sz w:val="28"/>
          <w:szCs w:val="28"/>
        </w:rPr>
        <w:t xml:space="preserve"> </w:t>
      </w:r>
      <w:r w:rsidRPr="004E6C1B">
        <w:rPr>
          <w:bCs/>
          <w:sz w:val="28"/>
          <w:szCs w:val="28"/>
        </w:rPr>
        <w:t xml:space="preserve">следующие изменения: </w:t>
      </w:r>
    </w:p>
    <w:p w14:paraId="54F7F5CE" w14:textId="77777777" w:rsidR="00452B1E" w:rsidRPr="004E4E52" w:rsidRDefault="00452B1E" w:rsidP="00452B1E">
      <w:pPr>
        <w:pStyle w:val="a7"/>
        <w:numPr>
          <w:ilvl w:val="1"/>
          <w:numId w:val="36"/>
        </w:numPr>
        <w:tabs>
          <w:tab w:val="left" w:pos="426"/>
          <w:tab w:val="left" w:pos="709"/>
        </w:tabs>
        <w:ind w:left="0" w:firstLine="709"/>
        <w:jc w:val="both"/>
        <w:rPr>
          <w:sz w:val="28"/>
          <w:szCs w:val="28"/>
        </w:rPr>
      </w:pPr>
      <w:r w:rsidRPr="004E4E52">
        <w:rPr>
          <w:sz w:val="28"/>
          <w:szCs w:val="28"/>
        </w:rPr>
        <w:t xml:space="preserve">В заголовке, в заголовке приложения слова «МУП «УГХ» г. Осинники», заменить словами </w:t>
      </w:r>
      <w:r w:rsidRPr="004E4E52">
        <w:rPr>
          <w:bCs/>
          <w:sz w:val="28"/>
          <w:szCs w:val="28"/>
        </w:rPr>
        <w:t>«ООО «Жилищно-коммунальное хозяйство» г. Осинники».</w:t>
      </w:r>
    </w:p>
    <w:p w14:paraId="479DB448" w14:textId="77777777" w:rsidR="00452B1E" w:rsidRPr="004E4E52" w:rsidRDefault="00452B1E" w:rsidP="00452B1E">
      <w:pPr>
        <w:pStyle w:val="a7"/>
        <w:numPr>
          <w:ilvl w:val="1"/>
          <w:numId w:val="36"/>
        </w:numPr>
        <w:tabs>
          <w:tab w:val="left" w:pos="426"/>
          <w:tab w:val="left" w:pos="709"/>
        </w:tabs>
        <w:ind w:left="0" w:firstLine="709"/>
        <w:jc w:val="both"/>
        <w:rPr>
          <w:sz w:val="28"/>
          <w:szCs w:val="28"/>
        </w:rPr>
      </w:pPr>
      <w:r w:rsidRPr="004E4E52">
        <w:rPr>
          <w:sz w:val="28"/>
          <w:szCs w:val="28"/>
        </w:rPr>
        <w:t xml:space="preserve">В пункте 1, в пункте 1 приложения слова «МУП «УГХ» г. Осинники», ИНН 4222013135» заменить словами </w:t>
      </w:r>
      <w:r w:rsidRPr="004E4E52">
        <w:rPr>
          <w:bCs/>
          <w:sz w:val="28"/>
          <w:szCs w:val="28"/>
        </w:rPr>
        <w:t>«ООО «Жилищно-коммунальное хозяйство» г. Осинники», ИНН 4214045729».</w:t>
      </w:r>
    </w:p>
    <w:p w14:paraId="68054693" w14:textId="77777777" w:rsidR="00452B1E" w:rsidRDefault="00452B1E" w:rsidP="00452B1E">
      <w:pPr>
        <w:autoSpaceDE w:val="0"/>
        <w:autoSpaceDN w:val="0"/>
        <w:adjustRightInd w:val="0"/>
        <w:ind w:firstLine="709"/>
        <w:jc w:val="both"/>
        <w:rPr>
          <w:sz w:val="28"/>
          <w:szCs w:val="28"/>
        </w:rPr>
      </w:pPr>
    </w:p>
    <w:p w14:paraId="7CB701C1" w14:textId="77777777" w:rsidR="00452B1E" w:rsidRPr="00CD4CFA" w:rsidRDefault="00452B1E" w:rsidP="00452B1E">
      <w:pPr>
        <w:ind w:firstLine="567"/>
        <w:jc w:val="both"/>
        <w:rPr>
          <w:bCs/>
          <w:sz w:val="28"/>
          <w:szCs w:val="28"/>
        </w:rPr>
      </w:pPr>
      <w:r w:rsidRPr="00145272">
        <w:rPr>
          <w:bCs/>
          <w:sz w:val="28"/>
          <w:szCs w:val="28"/>
        </w:rPr>
        <w:t>Рассмотрев представленные материалы</w:t>
      </w:r>
    </w:p>
    <w:p w14:paraId="13CB42BA" w14:textId="77777777" w:rsidR="00452B1E" w:rsidRDefault="00452B1E" w:rsidP="00452B1E">
      <w:pPr>
        <w:ind w:firstLine="567"/>
        <w:jc w:val="both"/>
        <w:rPr>
          <w:b/>
          <w:sz w:val="28"/>
          <w:szCs w:val="28"/>
        </w:rPr>
      </w:pPr>
    </w:p>
    <w:p w14:paraId="77CB858D" w14:textId="77777777" w:rsidR="00452B1E" w:rsidRPr="00E97295" w:rsidRDefault="00452B1E" w:rsidP="00452B1E">
      <w:pPr>
        <w:ind w:firstLine="567"/>
        <w:jc w:val="both"/>
        <w:rPr>
          <w:b/>
          <w:sz w:val="28"/>
          <w:szCs w:val="28"/>
        </w:rPr>
      </w:pPr>
      <w:r w:rsidRPr="00145272">
        <w:rPr>
          <w:b/>
          <w:sz w:val="28"/>
          <w:szCs w:val="28"/>
        </w:rPr>
        <w:t>ПРАВЛЕНИЕ РЭК КУЗБАССА ПОСТАНОВИЛО:</w:t>
      </w:r>
    </w:p>
    <w:p w14:paraId="55CF63F6" w14:textId="77777777" w:rsidR="00452B1E" w:rsidRDefault="00452B1E" w:rsidP="00452B1E">
      <w:pPr>
        <w:ind w:right="-1" w:firstLine="567"/>
        <w:jc w:val="both"/>
        <w:rPr>
          <w:sz w:val="28"/>
          <w:szCs w:val="22"/>
        </w:rPr>
      </w:pPr>
    </w:p>
    <w:p w14:paraId="103ACA62" w14:textId="77777777" w:rsidR="00452B1E" w:rsidRPr="00CD4CFA" w:rsidRDefault="00452B1E" w:rsidP="00452B1E">
      <w:pPr>
        <w:ind w:right="-1" w:firstLine="567"/>
        <w:jc w:val="both"/>
        <w:rPr>
          <w:sz w:val="28"/>
          <w:szCs w:val="22"/>
        </w:rPr>
      </w:pPr>
      <w:r w:rsidRPr="00CD4CFA">
        <w:rPr>
          <w:sz w:val="28"/>
          <w:szCs w:val="22"/>
        </w:rPr>
        <w:t>Согласиться с предложением докладчика.</w:t>
      </w:r>
    </w:p>
    <w:p w14:paraId="3A72C84D" w14:textId="77777777" w:rsidR="00452B1E" w:rsidRDefault="00452B1E" w:rsidP="00452B1E">
      <w:pPr>
        <w:ind w:right="-6" w:firstLine="567"/>
        <w:jc w:val="both"/>
        <w:rPr>
          <w:b/>
          <w:sz w:val="28"/>
          <w:szCs w:val="28"/>
        </w:rPr>
      </w:pPr>
    </w:p>
    <w:p w14:paraId="451AE1D1" w14:textId="77777777" w:rsidR="00452B1E" w:rsidRDefault="00452B1E" w:rsidP="00452B1E">
      <w:pPr>
        <w:ind w:right="-6" w:firstLine="567"/>
        <w:jc w:val="both"/>
        <w:rPr>
          <w:b/>
          <w:sz w:val="28"/>
          <w:szCs w:val="28"/>
        </w:rPr>
      </w:pPr>
      <w:r w:rsidRPr="00CD4CFA">
        <w:rPr>
          <w:b/>
          <w:sz w:val="28"/>
          <w:szCs w:val="28"/>
        </w:rPr>
        <w:t>Голосовали «ЗА» - единогласно.</w:t>
      </w:r>
    </w:p>
    <w:p w14:paraId="0298AFD4" w14:textId="77777777" w:rsidR="00452B1E" w:rsidRDefault="00452B1E" w:rsidP="00452B1E">
      <w:pPr>
        <w:ind w:right="-6" w:firstLine="567"/>
        <w:jc w:val="both"/>
        <w:rPr>
          <w:b/>
          <w:sz w:val="28"/>
          <w:szCs w:val="28"/>
        </w:rPr>
      </w:pPr>
    </w:p>
    <w:p w14:paraId="2D133CEB" w14:textId="1B467C53" w:rsidR="00452B1E" w:rsidRPr="00452B1E" w:rsidRDefault="00452B1E" w:rsidP="00452B1E">
      <w:pPr>
        <w:ind w:right="-6" w:firstLine="567"/>
        <w:jc w:val="both"/>
        <w:rPr>
          <w:b/>
          <w:kern w:val="32"/>
          <w:sz w:val="28"/>
          <w:szCs w:val="28"/>
        </w:rPr>
      </w:pPr>
      <w:r w:rsidRPr="00452B1E">
        <w:rPr>
          <w:bCs/>
          <w:kern w:val="32"/>
          <w:sz w:val="28"/>
          <w:szCs w:val="28"/>
        </w:rPr>
        <w:t xml:space="preserve">Вопрос 11 </w:t>
      </w:r>
      <w:r w:rsidRPr="00452B1E">
        <w:rPr>
          <w:b/>
          <w:kern w:val="32"/>
          <w:sz w:val="28"/>
          <w:szCs w:val="28"/>
        </w:rPr>
        <w:t>«</w:t>
      </w:r>
      <w:r w:rsidRPr="00452B1E">
        <w:rPr>
          <w:b/>
          <w:kern w:val="32"/>
          <w:sz w:val="28"/>
          <w:szCs w:val="28"/>
        </w:rPr>
        <w:t>Об установлении платы за технологическое присоединение</w:t>
      </w:r>
      <w:r w:rsidRPr="00452B1E">
        <w:rPr>
          <w:b/>
          <w:kern w:val="32"/>
          <w:sz w:val="28"/>
          <w:szCs w:val="28"/>
        </w:rPr>
        <w:br/>
        <w:t xml:space="preserve"> к сетям газораспределения ООО «Газпром газораспределение Сибирь» газоиспользующего оборудования ООО СЗ «Самоцветы» в пределах границ принадлежащего ему земельного участка с кадастровым номером 42:04:0208002:6688, расположенного по адресу: Кемеровская область - Кузбасс, муниципальный округ Кемеровский, с. </w:t>
      </w:r>
      <w:proofErr w:type="spellStart"/>
      <w:r w:rsidRPr="00452B1E">
        <w:rPr>
          <w:b/>
          <w:kern w:val="32"/>
          <w:sz w:val="28"/>
          <w:szCs w:val="28"/>
        </w:rPr>
        <w:t>Елыкаево</w:t>
      </w:r>
      <w:proofErr w:type="spellEnd"/>
      <w:r w:rsidRPr="00452B1E">
        <w:rPr>
          <w:b/>
          <w:kern w:val="32"/>
          <w:sz w:val="28"/>
          <w:szCs w:val="28"/>
        </w:rPr>
        <w:t xml:space="preserve"> </w:t>
      </w:r>
      <w:r w:rsidRPr="00452B1E">
        <w:rPr>
          <w:b/>
          <w:kern w:val="32"/>
          <w:sz w:val="28"/>
          <w:szCs w:val="28"/>
        </w:rPr>
        <w:t>по индивидуальному проекту</w:t>
      </w:r>
      <w:r w:rsidRPr="00452B1E">
        <w:rPr>
          <w:b/>
          <w:kern w:val="32"/>
          <w:sz w:val="28"/>
          <w:szCs w:val="28"/>
        </w:rPr>
        <w:t>»</w:t>
      </w:r>
    </w:p>
    <w:p w14:paraId="77E4A3D1" w14:textId="77777777" w:rsidR="00452B1E" w:rsidRPr="00452B1E" w:rsidRDefault="00452B1E" w:rsidP="00452B1E">
      <w:pPr>
        <w:ind w:right="-6" w:firstLine="567"/>
        <w:jc w:val="both"/>
        <w:rPr>
          <w:b/>
          <w:sz w:val="28"/>
          <w:szCs w:val="28"/>
        </w:rPr>
      </w:pPr>
    </w:p>
    <w:p w14:paraId="4D5F36DA" w14:textId="77777777" w:rsidR="00452B1E" w:rsidRDefault="00452B1E" w:rsidP="00452B1E">
      <w:pPr>
        <w:widowControl w:val="0"/>
        <w:ind w:right="-1" w:firstLine="567"/>
        <w:jc w:val="both"/>
        <w:rPr>
          <w:b/>
          <w:sz w:val="28"/>
          <w:szCs w:val="28"/>
        </w:rPr>
      </w:pPr>
      <w:r w:rsidRPr="001E2F4D">
        <w:rPr>
          <w:b/>
          <w:sz w:val="28"/>
          <w:szCs w:val="28"/>
        </w:rPr>
        <w:t>СЛУШАЛИ: Саврасова М.Г</w:t>
      </w:r>
      <w:r>
        <w:rPr>
          <w:b/>
          <w:sz w:val="28"/>
          <w:szCs w:val="28"/>
        </w:rPr>
        <w:t>.</w:t>
      </w:r>
    </w:p>
    <w:p w14:paraId="0F5F942E" w14:textId="77777777" w:rsidR="00452B1E" w:rsidRDefault="00452B1E" w:rsidP="00452B1E">
      <w:pPr>
        <w:widowControl w:val="0"/>
        <w:ind w:right="-1" w:firstLine="567"/>
        <w:jc w:val="both"/>
        <w:rPr>
          <w:b/>
          <w:sz w:val="28"/>
          <w:szCs w:val="28"/>
        </w:rPr>
      </w:pPr>
    </w:p>
    <w:p w14:paraId="5614C4C8" w14:textId="03CB56A4" w:rsidR="00452B1E" w:rsidRPr="00452B1E" w:rsidRDefault="00452B1E" w:rsidP="00452B1E">
      <w:pPr>
        <w:widowControl w:val="0"/>
        <w:ind w:right="-1" w:firstLine="567"/>
        <w:jc w:val="both"/>
        <w:rPr>
          <w:color w:val="000000"/>
          <w:sz w:val="28"/>
          <w:lang w:eastAsia="en-US"/>
        </w:rPr>
      </w:pPr>
      <w:r w:rsidRPr="00377FCE">
        <w:rPr>
          <w:bCs/>
          <w:sz w:val="28"/>
          <w:szCs w:val="28"/>
        </w:rPr>
        <w:t xml:space="preserve">Докладчик, согласно экспертному заключению (приложение № </w:t>
      </w:r>
      <w:r>
        <w:rPr>
          <w:bCs/>
          <w:sz w:val="28"/>
          <w:szCs w:val="28"/>
        </w:rPr>
        <w:t>13</w:t>
      </w:r>
      <w:r>
        <w:rPr>
          <w:bCs/>
          <w:sz w:val="28"/>
          <w:szCs w:val="28"/>
        </w:rPr>
        <w:t xml:space="preserve"> </w:t>
      </w:r>
      <w:r w:rsidRPr="00377FCE">
        <w:rPr>
          <w:bCs/>
          <w:sz w:val="28"/>
          <w:szCs w:val="28"/>
        </w:rPr>
        <w:t xml:space="preserve">к настоящему протоколу) предлагает </w:t>
      </w:r>
      <w:r>
        <w:rPr>
          <w:color w:val="000000"/>
          <w:sz w:val="28"/>
          <w:lang w:eastAsia="en-US"/>
        </w:rPr>
        <w:t>у</w:t>
      </w:r>
      <w:r w:rsidRPr="008209B9">
        <w:rPr>
          <w:color w:val="000000"/>
          <w:sz w:val="28"/>
          <w:lang w:eastAsia="en-US"/>
        </w:rPr>
        <w:t>становить плат</w:t>
      </w:r>
      <w:r>
        <w:rPr>
          <w:color w:val="000000"/>
          <w:sz w:val="28"/>
          <w:lang w:eastAsia="en-US"/>
        </w:rPr>
        <w:t>у</w:t>
      </w:r>
      <w:r w:rsidRPr="008209B9">
        <w:rPr>
          <w:color w:val="000000"/>
          <w:sz w:val="28"/>
          <w:lang w:eastAsia="en-US"/>
        </w:rPr>
        <w:t xml:space="preserve"> за технологическое присоединение к сетям газораспределения ООО «Газпром газораспределение </w:t>
      </w:r>
      <w:r>
        <w:rPr>
          <w:color w:val="000000"/>
          <w:sz w:val="28"/>
          <w:lang w:eastAsia="en-US"/>
        </w:rPr>
        <w:t>Сибирь</w:t>
      </w:r>
      <w:r w:rsidRPr="008209B9">
        <w:rPr>
          <w:color w:val="000000"/>
          <w:sz w:val="28"/>
          <w:lang w:eastAsia="en-US"/>
        </w:rPr>
        <w:t>»,</w:t>
      </w:r>
      <w:r>
        <w:rPr>
          <w:color w:val="000000"/>
          <w:sz w:val="28"/>
          <w:lang w:eastAsia="en-US"/>
        </w:rPr>
        <w:t xml:space="preserve"> </w:t>
      </w:r>
      <w:r w:rsidRPr="008209B9">
        <w:rPr>
          <w:color w:val="000000"/>
          <w:sz w:val="28"/>
          <w:lang w:eastAsia="en-US"/>
        </w:rPr>
        <w:t xml:space="preserve">ИНН 7017203428, </w:t>
      </w:r>
      <w:r w:rsidRPr="00EF3C29">
        <w:rPr>
          <w:color w:val="000000"/>
          <w:sz w:val="28"/>
          <w:lang w:eastAsia="en-US"/>
        </w:rPr>
        <w:t xml:space="preserve">газоиспользующего оборудования </w:t>
      </w:r>
      <w:bookmarkStart w:id="20" w:name="_Hlk195775434"/>
      <w:r>
        <w:rPr>
          <w:color w:val="000000"/>
          <w:sz w:val="28"/>
          <w:lang w:eastAsia="en-US"/>
        </w:rPr>
        <w:br/>
      </w:r>
      <w:r w:rsidRPr="00235738">
        <w:rPr>
          <w:color w:val="000000"/>
          <w:sz w:val="28"/>
          <w:lang w:eastAsia="en-US"/>
        </w:rPr>
        <w:t xml:space="preserve">ООО СЗ «Самоцветы» в пределах границ принадлежащего ему земельного участка с кадастровым номером 42:04:0208002:6688, расположенного по адресу: Кемеровская область - Кузбасс, муниципальный округ Кемеровский, с. </w:t>
      </w:r>
      <w:proofErr w:type="spellStart"/>
      <w:r w:rsidRPr="00235738">
        <w:rPr>
          <w:color w:val="000000"/>
          <w:sz w:val="28"/>
          <w:lang w:eastAsia="en-US"/>
        </w:rPr>
        <w:t>Елыкаево</w:t>
      </w:r>
      <w:bookmarkEnd w:id="20"/>
      <w:proofErr w:type="spellEnd"/>
      <w:r>
        <w:rPr>
          <w:color w:val="000000"/>
          <w:sz w:val="28"/>
          <w:lang w:eastAsia="en-US"/>
        </w:rPr>
        <w:t xml:space="preserve"> </w:t>
      </w:r>
      <w:r w:rsidRPr="008209B9">
        <w:rPr>
          <w:color w:val="000000"/>
          <w:sz w:val="28"/>
          <w:lang w:eastAsia="en-US"/>
        </w:rPr>
        <w:t xml:space="preserve">по </w:t>
      </w:r>
      <w:r w:rsidRPr="008209B9">
        <w:rPr>
          <w:color w:val="000000"/>
          <w:sz w:val="28"/>
          <w:lang w:eastAsia="en-US"/>
        </w:rPr>
        <w:lastRenderedPageBreak/>
        <w:t xml:space="preserve">индивидуальному проекту </w:t>
      </w:r>
      <w:r>
        <w:rPr>
          <w:color w:val="000000"/>
          <w:sz w:val="28"/>
          <w:lang w:eastAsia="en-US"/>
        </w:rPr>
        <w:t>в размер</w:t>
      </w:r>
      <w:r w:rsidRPr="008209B9">
        <w:rPr>
          <w:color w:val="000000"/>
          <w:sz w:val="28"/>
          <w:lang w:eastAsia="en-US"/>
        </w:rPr>
        <w:t xml:space="preserve">е </w:t>
      </w:r>
      <w:r>
        <w:rPr>
          <w:color w:val="000000"/>
          <w:sz w:val="28"/>
          <w:lang w:eastAsia="en-US"/>
        </w:rPr>
        <w:t>3 312 512</w:t>
      </w:r>
      <w:r w:rsidRPr="008209B9">
        <w:rPr>
          <w:color w:val="000000"/>
          <w:sz w:val="28"/>
          <w:lang w:eastAsia="en-US"/>
        </w:rPr>
        <w:t xml:space="preserve"> рублей (без учёта НДС</w:t>
      </w:r>
      <w:r>
        <w:rPr>
          <w:color w:val="000000"/>
          <w:sz w:val="28"/>
          <w:lang w:eastAsia="en-US"/>
        </w:rPr>
        <w:t xml:space="preserve">, </w:t>
      </w:r>
      <w:r>
        <w:rPr>
          <w:color w:val="000000"/>
          <w:sz w:val="28"/>
          <w:lang w:eastAsia="en-US"/>
        </w:rPr>
        <w:br/>
        <w:t>с учетом налога на прибыль</w:t>
      </w:r>
      <w:r w:rsidRPr="008209B9">
        <w:rPr>
          <w:color w:val="000000"/>
          <w:sz w:val="28"/>
          <w:lang w:eastAsia="en-US"/>
        </w:rPr>
        <w:t>).</w:t>
      </w:r>
    </w:p>
    <w:p w14:paraId="2639A807" w14:textId="77777777" w:rsidR="009F361D" w:rsidRDefault="009F361D" w:rsidP="00452B1E">
      <w:pPr>
        <w:autoSpaceDE w:val="0"/>
        <w:autoSpaceDN w:val="0"/>
        <w:adjustRightInd w:val="0"/>
        <w:ind w:firstLine="567"/>
        <w:jc w:val="both"/>
        <w:rPr>
          <w:sz w:val="28"/>
          <w:szCs w:val="28"/>
        </w:rPr>
      </w:pPr>
    </w:p>
    <w:p w14:paraId="2EFF5C70" w14:textId="4AA100ED" w:rsidR="00452B1E" w:rsidRDefault="009F361D" w:rsidP="009F361D">
      <w:pPr>
        <w:autoSpaceDE w:val="0"/>
        <w:autoSpaceDN w:val="0"/>
        <w:adjustRightInd w:val="0"/>
        <w:ind w:firstLine="567"/>
        <w:jc w:val="both"/>
        <w:rPr>
          <w:sz w:val="28"/>
          <w:szCs w:val="28"/>
        </w:rPr>
      </w:pPr>
      <w:r>
        <w:rPr>
          <w:sz w:val="28"/>
          <w:szCs w:val="28"/>
        </w:rPr>
        <w:t xml:space="preserve">Отмечено, что в материалах дела имеется письменное обращение от 12.05.2025 № 1081 за подписью директора филиала в Кемеровской области </w:t>
      </w:r>
      <w:r>
        <w:rPr>
          <w:sz w:val="28"/>
          <w:szCs w:val="28"/>
        </w:rPr>
        <w:br/>
        <w:t>ООО «Газпром газораспределение Сибирь» с просьбой рассмотреть вопрос без участия представителей общества. С проектом постановления ознакомлены, предложения и замечания отсутствуют.</w:t>
      </w:r>
    </w:p>
    <w:p w14:paraId="65CA6F71" w14:textId="77777777" w:rsidR="009F361D" w:rsidRDefault="009F361D" w:rsidP="00452B1E">
      <w:pPr>
        <w:autoSpaceDE w:val="0"/>
        <w:autoSpaceDN w:val="0"/>
        <w:adjustRightInd w:val="0"/>
        <w:ind w:firstLine="567"/>
        <w:jc w:val="both"/>
        <w:rPr>
          <w:sz w:val="28"/>
          <w:szCs w:val="28"/>
        </w:rPr>
      </w:pPr>
    </w:p>
    <w:p w14:paraId="5AAD58D5" w14:textId="77777777" w:rsidR="00452B1E" w:rsidRPr="00CD4CFA" w:rsidRDefault="00452B1E" w:rsidP="00452B1E">
      <w:pPr>
        <w:ind w:firstLine="567"/>
        <w:jc w:val="both"/>
        <w:rPr>
          <w:bCs/>
          <w:sz w:val="28"/>
          <w:szCs w:val="28"/>
        </w:rPr>
      </w:pPr>
      <w:r w:rsidRPr="00145272">
        <w:rPr>
          <w:bCs/>
          <w:sz w:val="28"/>
          <w:szCs w:val="28"/>
        </w:rPr>
        <w:t>Рассмотрев представленные материалы</w:t>
      </w:r>
    </w:p>
    <w:p w14:paraId="4735C23D" w14:textId="77777777" w:rsidR="00452B1E" w:rsidRDefault="00452B1E" w:rsidP="00452B1E">
      <w:pPr>
        <w:ind w:firstLine="567"/>
        <w:jc w:val="both"/>
        <w:rPr>
          <w:b/>
          <w:sz w:val="28"/>
          <w:szCs w:val="28"/>
        </w:rPr>
      </w:pPr>
    </w:p>
    <w:p w14:paraId="74697659" w14:textId="77777777" w:rsidR="00452B1E" w:rsidRPr="00E97295" w:rsidRDefault="00452B1E" w:rsidP="00452B1E">
      <w:pPr>
        <w:ind w:firstLine="567"/>
        <w:jc w:val="both"/>
        <w:rPr>
          <w:b/>
          <w:sz w:val="28"/>
          <w:szCs w:val="28"/>
        </w:rPr>
      </w:pPr>
      <w:r w:rsidRPr="00145272">
        <w:rPr>
          <w:b/>
          <w:sz w:val="28"/>
          <w:szCs w:val="28"/>
        </w:rPr>
        <w:t>ПРАВЛЕНИЕ РЭК КУЗБАССА ПОСТАНОВИЛО:</w:t>
      </w:r>
    </w:p>
    <w:p w14:paraId="0CEE2C85" w14:textId="77777777" w:rsidR="00452B1E" w:rsidRDefault="00452B1E" w:rsidP="00452B1E">
      <w:pPr>
        <w:ind w:right="-1" w:firstLine="567"/>
        <w:jc w:val="both"/>
        <w:rPr>
          <w:sz w:val="28"/>
          <w:szCs w:val="22"/>
        </w:rPr>
      </w:pPr>
    </w:p>
    <w:p w14:paraId="282EAB48" w14:textId="77777777" w:rsidR="00452B1E" w:rsidRPr="00CD4CFA" w:rsidRDefault="00452B1E" w:rsidP="00452B1E">
      <w:pPr>
        <w:ind w:right="-1" w:firstLine="567"/>
        <w:jc w:val="both"/>
        <w:rPr>
          <w:sz w:val="28"/>
          <w:szCs w:val="22"/>
        </w:rPr>
      </w:pPr>
      <w:r w:rsidRPr="00CD4CFA">
        <w:rPr>
          <w:sz w:val="28"/>
          <w:szCs w:val="22"/>
        </w:rPr>
        <w:t>Согласиться с предложением докладчика.</w:t>
      </w:r>
    </w:p>
    <w:p w14:paraId="216DAF24" w14:textId="77777777" w:rsidR="00452B1E" w:rsidRDefault="00452B1E" w:rsidP="00452B1E">
      <w:pPr>
        <w:ind w:right="-6" w:firstLine="567"/>
        <w:jc w:val="both"/>
        <w:rPr>
          <w:b/>
          <w:sz w:val="28"/>
          <w:szCs w:val="28"/>
        </w:rPr>
      </w:pPr>
    </w:p>
    <w:p w14:paraId="07E4C495" w14:textId="77777777" w:rsidR="00452B1E" w:rsidRDefault="00452B1E" w:rsidP="00452B1E">
      <w:pPr>
        <w:ind w:right="-6" w:firstLine="567"/>
        <w:jc w:val="both"/>
        <w:rPr>
          <w:b/>
          <w:sz w:val="28"/>
          <w:szCs w:val="28"/>
        </w:rPr>
      </w:pPr>
      <w:r w:rsidRPr="00CD4CFA">
        <w:rPr>
          <w:b/>
          <w:sz w:val="28"/>
          <w:szCs w:val="28"/>
        </w:rPr>
        <w:t>Голосовали «ЗА» - единогласно.</w:t>
      </w:r>
    </w:p>
    <w:p w14:paraId="4C76A462" w14:textId="77777777" w:rsidR="00452B1E" w:rsidRDefault="00452B1E" w:rsidP="00452B1E">
      <w:pPr>
        <w:autoSpaceDE w:val="0"/>
        <w:autoSpaceDN w:val="0"/>
        <w:adjustRightInd w:val="0"/>
        <w:ind w:firstLine="567"/>
        <w:jc w:val="both"/>
        <w:rPr>
          <w:sz w:val="28"/>
          <w:szCs w:val="28"/>
        </w:rPr>
      </w:pPr>
    </w:p>
    <w:p w14:paraId="157A1A1C" w14:textId="77777777" w:rsidR="00452B1E" w:rsidRDefault="00452B1E" w:rsidP="008F7230">
      <w:pPr>
        <w:ind w:right="-6" w:firstLine="567"/>
        <w:jc w:val="both"/>
        <w:rPr>
          <w:b/>
          <w:sz w:val="28"/>
          <w:szCs w:val="28"/>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693"/>
      </w:tblGrid>
      <w:tr w:rsidR="0036270B" w14:paraId="17D532D3" w14:textId="77777777" w:rsidTr="00104FF4">
        <w:tc>
          <w:tcPr>
            <w:tcW w:w="7513" w:type="dxa"/>
          </w:tcPr>
          <w:p w14:paraId="50DD9C43" w14:textId="3B52AD1D" w:rsidR="0036270B" w:rsidRDefault="0036270B" w:rsidP="00104FF4">
            <w:pPr>
              <w:widowControl w:val="0"/>
              <w:tabs>
                <w:tab w:val="left" w:pos="0"/>
                <w:tab w:val="left" w:pos="9072"/>
              </w:tabs>
              <w:jc w:val="both"/>
              <w:rPr>
                <w:sz w:val="28"/>
                <w:szCs w:val="28"/>
              </w:rPr>
            </w:pPr>
            <w:r>
              <w:rPr>
                <w:sz w:val="28"/>
                <w:szCs w:val="28"/>
              </w:rPr>
              <w:t>Председатель Правления</w:t>
            </w:r>
          </w:p>
          <w:p w14:paraId="60C09E57" w14:textId="77777777" w:rsidR="0036270B" w:rsidRDefault="0036270B" w:rsidP="00104FF4">
            <w:pPr>
              <w:widowControl w:val="0"/>
              <w:autoSpaceDE w:val="0"/>
              <w:autoSpaceDN w:val="0"/>
              <w:adjustRightInd w:val="0"/>
              <w:jc w:val="both"/>
              <w:rPr>
                <w:bCs/>
                <w:sz w:val="28"/>
                <w:szCs w:val="28"/>
              </w:rPr>
            </w:pPr>
            <w:r>
              <w:rPr>
                <w:bCs/>
                <w:sz w:val="28"/>
                <w:szCs w:val="28"/>
              </w:rPr>
              <w:t>РЭК Кузбасса</w:t>
            </w:r>
          </w:p>
        </w:tc>
        <w:tc>
          <w:tcPr>
            <w:tcW w:w="2693" w:type="dxa"/>
          </w:tcPr>
          <w:p w14:paraId="58874DF0" w14:textId="53120E83" w:rsidR="0036270B" w:rsidRDefault="00B550DE" w:rsidP="00104FF4">
            <w:pPr>
              <w:widowControl w:val="0"/>
              <w:tabs>
                <w:tab w:val="left" w:pos="0"/>
                <w:tab w:val="left" w:pos="9072"/>
              </w:tabs>
              <w:jc w:val="both"/>
              <w:rPr>
                <w:sz w:val="28"/>
                <w:szCs w:val="28"/>
              </w:rPr>
            </w:pPr>
            <w:r>
              <w:rPr>
                <w:sz w:val="28"/>
                <w:szCs w:val="28"/>
              </w:rPr>
              <w:t>Д.В. Малюта</w:t>
            </w:r>
          </w:p>
          <w:p w14:paraId="59C5E453" w14:textId="77777777" w:rsidR="0036270B" w:rsidRDefault="0036270B" w:rsidP="00104FF4">
            <w:pPr>
              <w:widowControl w:val="0"/>
              <w:autoSpaceDE w:val="0"/>
              <w:autoSpaceDN w:val="0"/>
              <w:adjustRightInd w:val="0"/>
              <w:jc w:val="both"/>
              <w:rPr>
                <w:bCs/>
                <w:sz w:val="28"/>
                <w:szCs w:val="28"/>
              </w:rPr>
            </w:pPr>
          </w:p>
        </w:tc>
      </w:tr>
    </w:tbl>
    <w:p w14:paraId="76904DC5" w14:textId="77777777" w:rsidR="005A1522" w:rsidRDefault="005A1522" w:rsidP="0036270B">
      <w:pPr>
        <w:widowControl w:val="0"/>
        <w:autoSpaceDE w:val="0"/>
        <w:autoSpaceDN w:val="0"/>
        <w:adjustRightInd w:val="0"/>
        <w:ind w:right="-284"/>
        <w:jc w:val="both"/>
        <w:rPr>
          <w:bCs/>
          <w:sz w:val="28"/>
          <w:szCs w:val="28"/>
        </w:rPr>
      </w:pPr>
    </w:p>
    <w:p w14:paraId="6F65A8E2" w14:textId="4E275CF4" w:rsidR="0036270B" w:rsidRPr="00647782" w:rsidRDefault="0036270B" w:rsidP="0036270B">
      <w:pPr>
        <w:widowControl w:val="0"/>
        <w:autoSpaceDE w:val="0"/>
        <w:autoSpaceDN w:val="0"/>
        <w:adjustRightInd w:val="0"/>
        <w:ind w:right="-284"/>
        <w:jc w:val="both"/>
        <w:rPr>
          <w:bCs/>
          <w:sz w:val="28"/>
          <w:szCs w:val="28"/>
        </w:rPr>
      </w:pPr>
      <w:r w:rsidRPr="00647782">
        <w:rPr>
          <w:bCs/>
          <w:sz w:val="28"/>
          <w:szCs w:val="28"/>
        </w:rPr>
        <w:t>Члены Правления РЭК Кузбасса</w:t>
      </w:r>
    </w:p>
    <w:p w14:paraId="2A0CEBC6" w14:textId="77777777" w:rsidR="0036270B" w:rsidRPr="00647782" w:rsidRDefault="0036270B" w:rsidP="0036270B">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647782" w14:paraId="16B06778" w14:textId="77777777" w:rsidTr="00104FF4">
        <w:trPr>
          <w:trHeight w:val="721"/>
        </w:trPr>
        <w:tc>
          <w:tcPr>
            <w:tcW w:w="7627" w:type="dxa"/>
          </w:tcPr>
          <w:p w14:paraId="29A5B124" w14:textId="77777777" w:rsidR="0036270B" w:rsidRPr="00647782" w:rsidRDefault="0036270B" w:rsidP="00104FF4">
            <w:pPr>
              <w:widowControl w:val="0"/>
              <w:autoSpaceDE w:val="0"/>
              <w:autoSpaceDN w:val="0"/>
              <w:adjustRightInd w:val="0"/>
              <w:jc w:val="both"/>
              <w:rPr>
                <w:bCs/>
                <w:sz w:val="28"/>
                <w:szCs w:val="28"/>
              </w:rPr>
            </w:pPr>
          </w:p>
        </w:tc>
        <w:tc>
          <w:tcPr>
            <w:tcW w:w="2641" w:type="dxa"/>
          </w:tcPr>
          <w:p w14:paraId="54897331" w14:textId="77777777" w:rsidR="0036270B" w:rsidRPr="00647782" w:rsidRDefault="0036270B" w:rsidP="00104FF4">
            <w:pPr>
              <w:widowControl w:val="0"/>
              <w:autoSpaceDE w:val="0"/>
              <w:autoSpaceDN w:val="0"/>
              <w:adjustRightInd w:val="0"/>
              <w:jc w:val="both"/>
              <w:rPr>
                <w:rFonts w:ascii="Calibri" w:hAnsi="Calibri"/>
                <w:b/>
                <w:bCs/>
                <w:sz w:val="28"/>
                <w:szCs w:val="28"/>
              </w:rPr>
            </w:pPr>
            <w:r w:rsidRPr="00647782">
              <w:rPr>
                <w:sz w:val="28"/>
                <w:szCs w:val="28"/>
              </w:rPr>
              <w:t>М.Г. Саврасов</w:t>
            </w:r>
          </w:p>
          <w:p w14:paraId="3814F2B9" w14:textId="77777777" w:rsidR="0036270B" w:rsidRPr="00647782" w:rsidRDefault="0036270B" w:rsidP="00104FF4">
            <w:pPr>
              <w:widowControl w:val="0"/>
              <w:autoSpaceDE w:val="0"/>
              <w:autoSpaceDN w:val="0"/>
              <w:adjustRightInd w:val="0"/>
              <w:jc w:val="both"/>
              <w:rPr>
                <w:sz w:val="28"/>
                <w:szCs w:val="28"/>
              </w:rPr>
            </w:pPr>
          </w:p>
        </w:tc>
      </w:tr>
      <w:tr w:rsidR="009F361D" w:rsidRPr="00647782" w14:paraId="1A40627E" w14:textId="77777777" w:rsidTr="00104FF4">
        <w:trPr>
          <w:trHeight w:val="721"/>
        </w:trPr>
        <w:tc>
          <w:tcPr>
            <w:tcW w:w="7627" w:type="dxa"/>
          </w:tcPr>
          <w:p w14:paraId="10563EE0" w14:textId="77777777" w:rsidR="009F361D" w:rsidRPr="00647782" w:rsidRDefault="009F361D" w:rsidP="00104FF4">
            <w:pPr>
              <w:widowControl w:val="0"/>
              <w:autoSpaceDE w:val="0"/>
              <w:autoSpaceDN w:val="0"/>
              <w:adjustRightInd w:val="0"/>
              <w:jc w:val="both"/>
              <w:rPr>
                <w:bCs/>
                <w:sz w:val="28"/>
                <w:szCs w:val="28"/>
              </w:rPr>
            </w:pPr>
          </w:p>
        </w:tc>
        <w:tc>
          <w:tcPr>
            <w:tcW w:w="2641" w:type="dxa"/>
          </w:tcPr>
          <w:p w14:paraId="7C9709B9" w14:textId="77777777" w:rsidR="009F361D" w:rsidRDefault="009F361D" w:rsidP="00104FF4">
            <w:pPr>
              <w:widowControl w:val="0"/>
              <w:autoSpaceDE w:val="0"/>
              <w:autoSpaceDN w:val="0"/>
              <w:adjustRightInd w:val="0"/>
              <w:jc w:val="both"/>
              <w:rPr>
                <w:sz w:val="28"/>
                <w:szCs w:val="28"/>
              </w:rPr>
            </w:pPr>
          </w:p>
          <w:p w14:paraId="57B6C8C0" w14:textId="12059E4F" w:rsidR="009F361D" w:rsidRPr="00647782" w:rsidRDefault="009F361D" w:rsidP="00104FF4">
            <w:pPr>
              <w:widowControl w:val="0"/>
              <w:autoSpaceDE w:val="0"/>
              <w:autoSpaceDN w:val="0"/>
              <w:adjustRightInd w:val="0"/>
              <w:jc w:val="both"/>
              <w:rPr>
                <w:sz w:val="28"/>
                <w:szCs w:val="28"/>
              </w:rPr>
            </w:pPr>
            <w:r>
              <w:rPr>
                <w:sz w:val="28"/>
                <w:szCs w:val="28"/>
              </w:rPr>
              <w:t>О.А. Чурсина</w:t>
            </w:r>
          </w:p>
        </w:tc>
      </w:tr>
      <w:tr w:rsidR="0038247A" w:rsidRPr="00647782" w14:paraId="6B695169" w14:textId="77777777" w:rsidTr="00104FF4">
        <w:trPr>
          <w:trHeight w:val="295"/>
        </w:trPr>
        <w:tc>
          <w:tcPr>
            <w:tcW w:w="7627" w:type="dxa"/>
          </w:tcPr>
          <w:p w14:paraId="1A3D2485" w14:textId="77777777" w:rsidR="0038247A" w:rsidRPr="00647782" w:rsidRDefault="0038247A" w:rsidP="00104FF4">
            <w:pPr>
              <w:widowControl w:val="0"/>
              <w:autoSpaceDE w:val="0"/>
              <w:autoSpaceDN w:val="0"/>
              <w:adjustRightInd w:val="0"/>
              <w:jc w:val="both"/>
              <w:rPr>
                <w:bCs/>
                <w:sz w:val="28"/>
                <w:szCs w:val="28"/>
              </w:rPr>
            </w:pPr>
          </w:p>
        </w:tc>
        <w:tc>
          <w:tcPr>
            <w:tcW w:w="2641" w:type="dxa"/>
          </w:tcPr>
          <w:p w14:paraId="2004F58F" w14:textId="77777777" w:rsidR="00E2218C" w:rsidRDefault="00E2218C" w:rsidP="00104FF4">
            <w:pPr>
              <w:widowControl w:val="0"/>
              <w:autoSpaceDE w:val="0"/>
              <w:autoSpaceDN w:val="0"/>
              <w:adjustRightInd w:val="0"/>
              <w:jc w:val="both"/>
              <w:rPr>
                <w:bCs/>
                <w:sz w:val="28"/>
                <w:szCs w:val="28"/>
              </w:rPr>
            </w:pPr>
          </w:p>
          <w:p w14:paraId="0E066600" w14:textId="77777777" w:rsidR="009F361D" w:rsidRDefault="009F361D" w:rsidP="00104FF4">
            <w:pPr>
              <w:widowControl w:val="0"/>
              <w:autoSpaceDE w:val="0"/>
              <w:autoSpaceDN w:val="0"/>
              <w:adjustRightInd w:val="0"/>
              <w:jc w:val="both"/>
              <w:rPr>
                <w:bCs/>
                <w:sz w:val="28"/>
                <w:szCs w:val="28"/>
              </w:rPr>
            </w:pPr>
          </w:p>
          <w:p w14:paraId="36AECFDE" w14:textId="47D06023" w:rsidR="0038247A" w:rsidRPr="00647782" w:rsidRDefault="0038247A" w:rsidP="00104FF4">
            <w:pPr>
              <w:widowControl w:val="0"/>
              <w:autoSpaceDE w:val="0"/>
              <w:autoSpaceDN w:val="0"/>
              <w:adjustRightInd w:val="0"/>
              <w:jc w:val="both"/>
              <w:rPr>
                <w:bCs/>
                <w:sz w:val="28"/>
                <w:szCs w:val="28"/>
              </w:rPr>
            </w:pPr>
            <w:r>
              <w:rPr>
                <w:bCs/>
                <w:sz w:val="28"/>
                <w:szCs w:val="28"/>
              </w:rPr>
              <w:t>Ю.Б. Лермонтов</w:t>
            </w:r>
          </w:p>
        </w:tc>
      </w:tr>
      <w:tr w:rsidR="00AC0872" w:rsidRPr="00647782" w14:paraId="69DD5761" w14:textId="77777777" w:rsidTr="00104FF4">
        <w:trPr>
          <w:trHeight w:val="295"/>
        </w:trPr>
        <w:tc>
          <w:tcPr>
            <w:tcW w:w="7627" w:type="dxa"/>
          </w:tcPr>
          <w:p w14:paraId="24450B13" w14:textId="77777777" w:rsidR="00AC0872" w:rsidRPr="00647782" w:rsidRDefault="00AC0872" w:rsidP="00AC0872">
            <w:pPr>
              <w:widowControl w:val="0"/>
              <w:autoSpaceDE w:val="0"/>
              <w:autoSpaceDN w:val="0"/>
              <w:adjustRightInd w:val="0"/>
              <w:jc w:val="both"/>
              <w:rPr>
                <w:bCs/>
                <w:sz w:val="28"/>
                <w:szCs w:val="28"/>
              </w:rPr>
            </w:pPr>
          </w:p>
        </w:tc>
        <w:tc>
          <w:tcPr>
            <w:tcW w:w="2641" w:type="dxa"/>
          </w:tcPr>
          <w:p w14:paraId="7E3B909A" w14:textId="77777777" w:rsidR="00AC0872" w:rsidRDefault="00AC0872" w:rsidP="00AC0872">
            <w:pPr>
              <w:widowControl w:val="0"/>
              <w:autoSpaceDE w:val="0"/>
              <w:autoSpaceDN w:val="0"/>
              <w:adjustRightInd w:val="0"/>
              <w:jc w:val="both"/>
              <w:rPr>
                <w:bCs/>
                <w:sz w:val="28"/>
                <w:szCs w:val="28"/>
              </w:rPr>
            </w:pPr>
          </w:p>
          <w:p w14:paraId="2D47F1DD" w14:textId="77777777" w:rsidR="00197DDA" w:rsidRDefault="00197DDA" w:rsidP="00AC0872">
            <w:pPr>
              <w:widowControl w:val="0"/>
              <w:autoSpaceDE w:val="0"/>
              <w:autoSpaceDN w:val="0"/>
              <w:adjustRightInd w:val="0"/>
              <w:jc w:val="both"/>
              <w:rPr>
                <w:bCs/>
                <w:sz w:val="28"/>
                <w:szCs w:val="28"/>
              </w:rPr>
            </w:pPr>
          </w:p>
          <w:p w14:paraId="07C69F63" w14:textId="708D77D8" w:rsidR="00AC0872" w:rsidRDefault="00AC0872" w:rsidP="00AC0872">
            <w:pPr>
              <w:widowControl w:val="0"/>
              <w:autoSpaceDE w:val="0"/>
              <w:autoSpaceDN w:val="0"/>
              <w:adjustRightInd w:val="0"/>
              <w:jc w:val="both"/>
              <w:rPr>
                <w:bCs/>
                <w:sz w:val="28"/>
                <w:szCs w:val="28"/>
              </w:rPr>
            </w:pPr>
            <w:r>
              <w:rPr>
                <w:bCs/>
                <w:sz w:val="28"/>
                <w:szCs w:val="28"/>
              </w:rPr>
              <w:t>Н.В. Ермак</w:t>
            </w:r>
          </w:p>
        </w:tc>
      </w:tr>
      <w:tr w:rsidR="0036270B" w14:paraId="7948AB51" w14:textId="77777777" w:rsidTr="00104FF4">
        <w:trPr>
          <w:trHeight w:val="490"/>
        </w:trPr>
        <w:tc>
          <w:tcPr>
            <w:tcW w:w="7627" w:type="dxa"/>
          </w:tcPr>
          <w:p w14:paraId="0F908FE8" w14:textId="77777777" w:rsidR="008E3410" w:rsidRDefault="008E3410" w:rsidP="00104FF4">
            <w:pPr>
              <w:widowControl w:val="0"/>
              <w:autoSpaceDE w:val="0"/>
              <w:autoSpaceDN w:val="0"/>
              <w:adjustRightInd w:val="0"/>
              <w:jc w:val="both"/>
              <w:rPr>
                <w:sz w:val="28"/>
                <w:szCs w:val="28"/>
              </w:rPr>
            </w:pPr>
          </w:p>
          <w:p w14:paraId="19675C8A" w14:textId="77777777" w:rsidR="005A1522" w:rsidRDefault="005A1522" w:rsidP="00104FF4">
            <w:pPr>
              <w:widowControl w:val="0"/>
              <w:autoSpaceDE w:val="0"/>
              <w:autoSpaceDN w:val="0"/>
              <w:adjustRightInd w:val="0"/>
              <w:jc w:val="both"/>
              <w:rPr>
                <w:sz w:val="28"/>
                <w:szCs w:val="28"/>
              </w:rPr>
            </w:pPr>
          </w:p>
          <w:p w14:paraId="52D427C7" w14:textId="77777777" w:rsidR="005A1522" w:rsidRDefault="005A1522" w:rsidP="00104FF4">
            <w:pPr>
              <w:widowControl w:val="0"/>
              <w:autoSpaceDE w:val="0"/>
              <w:autoSpaceDN w:val="0"/>
              <w:adjustRightInd w:val="0"/>
              <w:jc w:val="both"/>
              <w:rPr>
                <w:sz w:val="28"/>
                <w:szCs w:val="28"/>
              </w:rPr>
            </w:pPr>
          </w:p>
          <w:p w14:paraId="344E96CF" w14:textId="62CE24D1" w:rsidR="0036270B" w:rsidRPr="00647782" w:rsidRDefault="0036270B" w:rsidP="00104FF4">
            <w:pPr>
              <w:widowControl w:val="0"/>
              <w:autoSpaceDE w:val="0"/>
              <w:autoSpaceDN w:val="0"/>
              <w:adjustRightInd w:val="0"/>
              <w:jc w:val="both"/>
              <w:rPr>
                <w:bCs/>
                <w:sz w:val="28"/>
                <w:szCs w:val="28"/>
              </w:rPr>
            </w:pPr>
            <w:r w:rsidRPr="00647782">
              <w:rPr>
                <w:sz w:val="28"/>
                <w:szCs w:val="28"/>
              </w:rPr>
              <w:t>Секретарь Правления РЭК Кузбасса</w:t>
            </w:r>
          </w:p>
        </w:tc>
        <w:tc>
          <w:tcPr>
            <w:tcW w:w="2641" w:type="dxa"/>
          </w:tcPr>
          <w:p w14:paraId="2CA6694F" w14:textId="77777777" w:rsidR="008E3410" w:rsidRDefault="008E3410" w:rsidP="00104FF4">
            <w:pPr>
              <w:widowControl w:val="0"/>
              <w:autoSpaceDE w:val="0"/>
              <w:autoSpaceDN w:val="0"/>
              <w:adjustRightInd w:val="0"/>
              <w:jc w:val="both"/>
              <w:rPr>
                <w:bCs/>
                <w:sz w:val="28"/>
                <w:szCs w:val="28"/>
              </w:rPr>
            </w:pPr>
          </w:p>
          <w:p w14:paraId="3C49A6B6" w14:textId="77777777" w:rsidR="00AC0872" w:rsidRDefault="00AC0872" w:rsidP="00104FF4">
            <w:pPr>
              <w:widowControl w:val="0"/>
              <w:autoSpaceDE w:val="0"/>
              <w:autoSpaceDN w:val="0"/>
              <w:adjustRightInd w:val="0"/>
              <w:jc w:val="both"/>
              <w:rPr>
                <w:bCs/>
                <w:sz w:val="28"/>
                <w:szCs w:val="28"/>
              </w:rPr>
            </w:pPr>
          </w:p>
          <w:p w14:paraId="140A4769" w14:textId="77777777" w:rsidR="005A1522" w:rsidRDefault="005A1522" w:rsidP="00104FF4">
            <w:pPr>
              <w:widowControl w:val="0"/>
              <w:autoSpaceDE w:val="0"/>
              <w:autoSpaceDN w:val="0"/>
              <w:adjustRightInd w:val="0"/>
              <w:jc w:val="both"/>
              <w:rPr>
                <w:bCs/>
                <w:sz w:val="28"/>
                <w:szCs w:val="28"/>
              </w:rPr>
            </w:pPr>
          </w:p>
          <w:p w14:paraId="45FC40A4" w14:textId="197A5B9F" w:rsidR="0036270B" w:rsidRDefault="00197DDA" w:rsidP="00104FF4">
            <w:pPr>
              <w:widowControl w:val="0"/>
              <w:autoSpaceDE w:val="0"/>
              <w:autoSpaceDN w:val="0"/>
              <w:adjustRightInd w:val="0"/>
              <w:jc w:val="both"/>
              <w:rPr>
                <w:bCs/>
                <w:sz w:val="28"/>
                <w:szCs w:val="28"/>
              </w:rPr>
            </w:pPr>
            <w:r>
              <w:rPr>
                <w:bCs/>
                <w:sz w:val="28"/>
                <w:szCs w:val="28"/>
              </w:rPr>
              <w:t>К.С. Юхневич</w:t>
            </w:r>
            <w:r w:rsidR="005A1522">
              <w:rPr>
                <w:bCs/>
                <w:sz w:val="28"/>
                <w:szCs w:val="28"/>
              </w:rPr>
              <w:t xml:space="preserve"> </w:t>
            </w:r>
          </w:p>
        </w:tc>
      </w:tr>
    </w:tbl>
    <w:p w14:paraId="69624987" w14:textId="77777777" w:rsidR="005A1522" w:rsidRDefault="005A1522" w:rsidP="00075F9A">
      <w:pPr>
        <w:ind w:right="-1"/>
        <w:jc w:val="both"/>
        <w:rPr>
          <w:b/>
          <w:bCs/>
          <w:sz w:val="28"/>
          <w:szCs w:val="22"/>
        </w:rPr>
        <w:sectPr w:rsidR="005A1522" w:rsidSect="003C232D">
          <w:pgSz w:w="11906" w:h="16838" w:code="9"/>
          <w:pgMar w:top="142" w:right="566" w:bottom="851" w:left="1276" w:header="573" w:footer="0" w:gutter="0"/>
          <w:pgNumType w:start="1"/>
          <w:cols w:space="708"/>
          <w:titlePg/>
          <w:docGrid w:linePitch="360"/>
        </w:sectPr>
      </w:pPr>
    </w:p>
    <w:p w14:paraId="1E0E2A98" w14:textId="77777777" w:rsidR="0036270B" w:rsidRPr="00075F9A" w:rsidRDefault="0036270B" w:rsidP="00010A3C">
      <w:pPr>
        <w:tabs>
          <w:tab w:val="left" w:pos="9214"/>
        </w:tabs>
        <w:ind w:left="-1075" w:right="-739" w:firstLine="7171"/>
        <w:rPr>
          <w:b/>
          <w:bCs/>
          <w:sz w:val="28"/>
          <w:szCs w:val="22"/>
        </w:rPr>
      </w:pPr>
    </w:p>
    <w:sectPr w:rsidR="0036270B" w:rsidRPr="00075F9A" w:rsidSect="003C232D">
      <w:pgSz w:w="11906" w:h="16838" w:code="9"/>
      <w:pgMar w:top="142" w:right="566" w:bottom="851" w:left="1276" w:header="573"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27FD8" w14:textId="77777777" w:rsidR="00D3739F" w:rsidRDefault="00D3739F" w:rsidP="00377397">
      <w:r>
        <w:separator/>
      </w:r>
    </w:p>
  </w:endnote>
  <w:endnote w:type="continuationSeparator" w:id="0">
    <w:p w14:paraId="7F0D35EE" w14:textId="77777777" w:rsidR="00D3739F" w:rsidRDefault="00D3739F"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B6B8" w14:textId="77777777" w:rsidR="00D3739F" w:rsidRDefault="00D3739F" w:rsidP="00377397">
      <w:r>
        <w:separator/>
      </w:r>
    </w:p>
  </w:footnote>
  <w:footnote w:type="continuationSeparator" w:id="0">
    <w:p w14:paraId="2374CAEC" w14:textId="77777777" w:rsidR="00D3739F" w:rsidRDefault="00D3739F"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230381"/>
      <w:docPartObj>
        <w:docPartGallery w:val="Page Numbers (Top of Page)"/>
        <w:docPartUnique/>
      </w:docPartObj>
    </w:sdtPr>
    <w:sdtEndPr/>
    <w:sdtContent>
      <w:p w14:paraId="461AAA5A" w14:textId="77777777" w:rsidR="0036270B" w:rsidRDefault="0036270B">
        <w:pPr>
          <w:pStyle w:val="a9"/>
          <w:jc w:val="center"/>
        </w:pPr>
        <w:r>
          <w:fldChar w:fldCharType="begin"/>
        </w:r>
        <w:r>
          <w:instrText>PAGE   \* MERGEFORMAT</w:instrText>
        </w:r>
        <w:r>
          <w:fldChar w:fldCharType="separate"/>
        </w:r>
        <w:r>
          <w:t>2</w:t>
        </w:r>
        <w:r>
          <w:fldChar w:fldCharType="end"/>
        </w:r>
      </w:p>
    </w:sdtContent>
  </w:sdt>
  <w:p w14:paraId="080609A1" w14:textId="77777777" w:rsidR="0036270B" w:rsidRDefault="0036270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D7169" w14:textId="77777777" w:rsidR="0036270B" w:rsidRPr="00351673" w:rsidRDefault="0036270B">
    <w:pPr>
      <w:pStyle w:val="a9"/>
      <w:jc w:val="center"/>
    </w:pPr>
  </w:p>
  <w:p w14:paraId="3E24AF33" w14:textId="77777777" w:rsidR="0036270B" w:rsidRDefault="0036270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DC1A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4" w15:restartNumberingAfterBreak="0">
    <w:nsid w:val="05524B5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5" w15:restartNumberingAfterBreak="0">
    <w:nsid w:val="056E6FAF"/>
    <w:multiLevelType w:val="multilevel"/>
    <w:tmpl w:val="D6D8DF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6" w15:restartNumberingAfterBreak="0">
    <w:nsid w:val="075E5C7B"/>
    <w:multiLevelType w:val="hybridMultilevel"/>
    <w:tmpl w:val="05A280DC"/>
    <w:lvl w:ilvl="0" w:tplc="D69A5F72">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15:restartNumberingAfterBreak="0">
    <w:nsid w:val="0D407EFB"/>
    <w:multiLevelType w:val="hybridMultilevel"/>
    <w:tmpl w:val="FA1807D8"/>
    <w:lvl w:ilvl="0" w:tplc="95F4279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ED95AF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B452A1F"/>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4" w15:restartNumberingAfterBreak="0">
    <w:nsid w:val="2D0423D1"/>
    <w:multiLevelType w:val="hybridMultilevel"/>
    <w:tmpl w:val="BE94D484"/>
    <w:lvl w:ilvl="0" w:tplc="22E27B7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31943436"/>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065A09"/>
    <w:multiLevelType w:val="hybridMultilevel"/>
    <w:tmpl w:val="B9962FF4"/>
    <w:lvl w:ilvl="0" w:tplc="42EE2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437626"/>
    <w:multiLevelType w:val="multilevel"/>
    <w:tmpl w:val="5C6CF340"/>
    <w:lvl w:ilvl="0">
      <w:start w:val="1"/>
      <w:numFmt w:val="decimal"/>
      <w:lvlText w:val="%1."/>
      <w:lvlJc w:val="left"/>
      <w:pPr>
        <w:ind w:left="814" w:hanging="360"/>
      </w:pPr>
      <w:rPr>
        <w:rFonts w:hint="default"/>
      </w:rPr>
    </w:lvl>
    <w:lvl w:ilvl="1">
      <w:start w:val="1"/>
      <w:numFmt w:val="decimal"/>
      <w:isLgl/>
      <w:lvlText w:val="%1.%2."/>
      <w:lvlJc w:val="left"/>
      <w:pPr>
        <w:ind w:left="1174" w:hanging="720"/>
      </w:pPr>
      <w:rPr>
        <w:rFonts w:hint="default"/>
        <w:b w:val="0"/>
        <w:color w:val="000000"/>
      </w:rPr>
    </w:lvl>
    <w:lvl w:ilvl="2">
      <w:start w:val="1"/>
      <w:numFmt w:val="decimal"/>
      <w:isLgl/>
      <w:lvlText w:val="%1.%2.%3."/>
      <w:lvlJc w:val="left"/>
      <w:pPr>
        <w:ind w:left="1174" w:hanging="720"/>
      </w:pPr>
      <w:rPr>
        <w:rFonts w:hint="default"/>
        <w:b w:val="0"/>
        <w:color w:val="000000"/>
      </w:rPr>
    </w:lvl>
    <w:lvl w:ilvl="3">
      <w:start w:val="1"/>
      <w:numFmt w:val="decimal"/>
      <w:isLgl/>
      <w:lvlText w:val="%1.%2.%3.%4."/>
      <w:lvlJc w:val="left"/>
      <w:pPr>
        <w:ind w:left="1534" w:hanging="1080"/>
      </w:pPr>
      <w:rPr>
        <w:rFonts w:hint="default"/>
        <w:b w:val="0"/>
        <w:color w:val="000000"/>
      </w:rPr>
    </w:lvl>
    <w:lvl w:ilvl="4">
      <w:start w:val="1"/>
      <w:numFmt w:val="decimal"/>
      <w:isLgl/>
      <w:lvlText w:val="%1.%2.%3.%4.%5."/>
      <w:lvlJc w:val="left"/>
      <w:pPr>
        <w:ind w:left="1534" w:hanging="1080"/>
      </w:pPr>
      <w:rPr>
        <w:rFonts w:hint="default"/>
        <w:b w:val="0"/>
        <w:color w:val="000000"/>
      </w:rPr>
    </w:lvl>
    <w:lvl w:ilvl="5">
      <w:start w:val="1"/>
      <w:numFmt w:val="decimal"/>
      <w:isLgl/>
      <w:lvlText w:val="%1.%2.%3.%4.%5.%6."/>
      <w:lvlJc w:val="left"/>
      <w:pPr>
        <w:ind w:left="1894" w:hanging="1440"/>
      </w:pPr>
      <w:rPr>
        <w:rFonts w:hint="default"/>
        <w:b w:val="0"/>
        <w:color w:val="000000"/>
      </w:rPr>
    </w:lvl>
    <w:lvl w:ilvl="6">
      <w:start w:val="1"/>
      <w:numFmt w:val="decimal"/>
      <w:isLgl/>
      <w:lvlText w:val="%1.%2.%3.%4.%5.%6.%7."/>
      <w:lvlJc w:val="left"/>
      <w:pPr>
        <w:ind w:left="2254" w:hanging="1800"/>
      </w:pPr>
      <w:rPr>
        <w:rFonts w:hint="default"/>
        <w:b w:val="0"/>
        <w:color w:val="000000"/>
      </w:rPr>
    </w:lvl>
    <w:lvl w:ilvl="7">
      <w:start w:val="1"/>
      <w:numFmt w:val="decimal"/>
      <w:isLgl/>
      <w:lvlText w:val="%1.%2.%3.%4.%5.%6.%7.%8."/>
      <w:lvlJc w:val="left"/>
      <w:pPr>
        <w:ind w:left="2254" w:hanging="1800"/>
      </w:pPr>
      <w:rPr>
        <w:rFonts w:hint="default"/>
        <w:b w:val="0"/>
        <w:color w:val="000000"/>
      </w:rPr>
    </w:lvl>
    <w:lvl w:ilvl="8">
      <w:start w:val="1"/>
      <w:numFmt w:val="decimal"/>
      <w:isLgl/>
      <w:lvlText w:val="%1.%2.%3.%4.%5.%6.%7.%8.%9."/>
      <w:lvlJc w:val="left"/>
      <w:pPr>
        <w:ind w:left="2614" w:hanging="2160"/>
      </w:pPr>
      <w:rPr>
        <w:rFonts w:hint="default"/>
        <w:b w:val="0"/>
        <w:color w:val="000000"/>
      </w:rPr>
    </w:lvl>
  </w:abstractNum>
  <w:abstractNum w:abstractNumId="21"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A82AD1"/>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3D7A2B9C"/>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3E7144BC"/>
    <w:multiLevelType w:val="multilevel"/>
    <w:tmpl w:val="43BE5A6A"/>
    <w:lvl w:ilvl="0">
      <w:start w:val="1"/>
      <w:numFmt w:val="decimal"/>
      <w:lvlText w:val="%1."/>
      <w:lvlJc w:val="left"/>
      <w:pPr>
        <w:ind w:left="1159" w:hanging="450"/>
      </w:pPr>
      <w:rPr>
        <w:rFonts w:ascii="Times New Roman" w:eastAsia="Times New Roman" w:hAnsi="Times New Roman" w:cs="Times New Roman"/>
      </w:rPr>
    </w:lvl>
    <w:lvl w:ilvl="1">
      <w:start w:val="1"/>
      <w:numFmt w:val="decimal"/>
      <w:isLgl/>
      <w:lvlText w:val="%1.%2."/>
      <w:lvlJc w:val="left"/>
      <w:pPr>
        <w:ind w:left="1288" w:hanging="72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3FD10840"/>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F41AB9"/>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8" w15:restartNumberingAfterBreak="0">
    <w:nsid w:val="49AA4707"/>
    <w:multiLevelType w:val="hybridMultilevel"/>
    <w:tmpl w:val="29AE4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1" w15:restartNumberingAfterBreak="0">
    <w:nsid w:val="587549D1"/>
    <w:multiLevelType w:val="multilevel"/>
    <w:tmpl w:val="5CCEB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2" w15:restartNumberingAfterBreak="0">
    <w:nsid w:val="62552897"/>
    <w:multiLevelType w:val="hybridMultilevel"/>
    <w:tmpl w:val="C3F8B33E"/>
    <w:lvl w:ilvl="0" w:tplc="4CFCAFC6">
      <w:start w:val="1"/>
      <w:numFmt w:val="decimal"/>
      <w:lvlText w:val="%1."/>
      <w:lvlJc w:val="left"/>
      <w:pPr>
        <w:tabs>
          <w:tab w:val="num" w:pos="1200"/>
        </w:tabs>
        <w:ind w:left="1200" w:hanging="8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3C67DF9"/>
    <w:multiLevelType w:val="multilevel"/>
    <w:tmpl w:val="0B76EE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34" w15:restartNumberingAfterBreak="0">
    <w:nsid w:val="647368D6"/>
    <w:multiLevelType w:val="multilevel"/>
    <w:tmpl w:val="AA2E4D9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9064D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98E40F2"/>
    <w:multiLevelType w:val="multilevel"/>
    <w:tmpl w:val="AEE65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7" w15:restartNumberingAfterBreak="0">
    <w:nsid w:val="6C1D6C73"/>
    <w:multiLevelType w:val="multilevel"/>
    <w:tmpl w:val="A75CF67A"/>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8" w15:restartNumberingAfterBreak="0">
    <w:nsid w:val="6EC375DB"/>
    <w:multiLevelType w:val="multilevel"/>
    <w:tmpl w:val="66180570"/>
    <w:lvl w:ilvl="0">
      <w:start w:val="1"/>
      <w:numFmt w:val="decimal"/>
      <w:lvlText w:val="%1."/>
      <w:lvlJc w:val="left"/>
      <w:pPr>
        <w:ind w:left="1637"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9" w15:restartNumberingAfterBreak="0">
    <w:nsid w:val="71B32CEB"/>
    <w:multiLevelType w:val="multilevel"/>
    <w:tmpl w:val="03A04D1E"/>
    <w:lvl w:ilvl="0">
      <w:start w:val="1"/>
      <w:numFmt w:val="decimal"/>
      <w:lvlText w:val="%1."/>
      <w:lvlJc w:val="left"/>
      <w:pPr>
        <w:ind w:left="675" w:hanging="675"/>
      </w:pPr>
      <w:rPr>
        <w:rFonts w:hint="default"/>
      </w:rPr>
    </w:lvl>
    <w:lvl w:ilvl="1">
      <w:start w:val="2"/>
      <w:numFmt w:val="decimal"/>
      <w:lvlText w:val="%1.%2."/>
      <w:lvlJc w:val="left"/>
      <w:pPr>
        <w:ind w:left="1566" w:hanging="72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618" w:hanging="108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670" w:hanging="1440"/>
      </w:pPr>
      <w:rPr>
        <w:rFonts w:hint="default"/>
      </w:rPr>
    </w:lvl>
    <w:lvl w:ilvl="6">
      <w:start w:val="1"/>
      <w:numFmt w:val="decimal"/>
      <w:lvlText w:val="%1.%2.%3.%4.%5.%6.%7."/>
      <w:lvlJc w:val="left"/>
      <w:pPr>
        <w:ind w:left="6876" w:hanging="180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28" w:hanging="2160"/>
      </w:pPr>
      <w:rPr>
        <w:rFonts w:hint="default"/>
      </w:rPr>
    </w:lvl>
  </w:abstractNum>
  <w:abstractNum w:abstractNumId="40" w15:restartNumberingAfterBreak="0">
    <w:nsid w:val="79F04C44"/>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1" w15:restartNumberingAfterBreak="0">
    <w:nsid w:val="7BB64430"/>
    <w:multiLevelType w:val="multilevel"/>
    <w:tmpl w:val="1CF2CB9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D7F45F1"/>
    <w:multiLevelType w:val="multilevel"/>
    <w:tmpl w:val="AB34774C"/>
    <w:lvl w:ilvl="0">
      <w:start w:val="1"/>
      <w:numFmt w:val="decimal"/>
      <w:lvlText w:val="%1."/>
      <w:lvlJc w:val="left"/>
      <w:pPr>
        <w:ind w:left="1065" w:hanging="360"/>
      </w:pPr>
      <w:rPr>
        <w:rFonts w:hint="default"/>
        <w:b w:val="0"/>
        <w:bCs w:val="0"/>
        <w:sz w:val="28"/>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16cid:durableId="717051973">
    <w:abstractNumId w:val="2"/>
  </w:num>
  <w:num w:numId="2" w16cid:durableId="633607985">
    <w:abstractNumId w:val="11"/>
  </w:num>
  <w:num w:numId="3" w16cid:durableId="749229012">
    <w:abstractNumId w:val="1"/>
  </w:num>
  <w:num w:numId="4" w16cid:durableId="2026861699">
    <w:abstractNumId w:val="0"/>
  </w:num>
  <w:num w:numId="5" w16cid:durableId="205142654">
    <w:abstractNumId w:val="10"/>
  </w:num>
  <w:num w:numId="6" w16cid:durableId="729502204">
    <w:abstractNumId w:val="21"/>
  </w:num>
  <w:num w:numId="7" w16cid:durableId="226454065">
    <w:abstractNumId w:val="34"/>
  </w:num>
  <w:num w:numId="8" w16cid:durableId="1492402635">
    <w:abstractNumId w:val="30"/>
  </w:num>
  <w:num w:numId="9" w16cid:durableId="2130392352">
    <w:abstractNumId w:val="3"/>
  </w:num>
  <w:num w:numId="10" w16cid:durableId="1164206037">
    <w:abstractNumId w:val="17"/>
  </w:num>
  <w:num w:numId="11" w16cid:durableId="1679237154">
    <w:abstractNumId w:val="22"/>
  </w:num>
  <w:num w:numId="12" w16cid:durableId="2097707611">
    <w:abstractNumId w:val="4"/>
  </w:num>
  <w:num w:numId="13" w16cid:durableId="1285889397">
    <w:abstractNumId w:val="16"/>
  </w:num>
  <w:num w:numId="14" w16cid:durableId="2130472916">
    <w:abstractNumId w:val="6"/>
  </w:num>
  <w:num w:numId="15" w16cid:durableId="2108302332">
    <w:abstractNumId w:val="38"/>
  </w:num>
  <w:num w:numId="16" w16cid:durableId="1650867863">
    <w:abstractNumId w:val="39"/>
  </w:num>
  <w:num w:numId="17" w16cid:durableId="355810554">
    <w:abstractNumId w:val="20"/>
  </w:num>
  <w:num w:numId="18" w16cid:durableId="1929188361">
    <w:abstractNumId w:val="5"/>
  </w:num>
  <w:num w:numId="19" w16cid:durableId="1990162558">
    <w:abstractNumId w:val="33"/>
  </w:num>
  <w:num w:numId="20" w16cid:durableId="675226899">
    <w:abstractNumId w:val="8"/>
  </w:num>
  <w:num w:numId="21" w16cid:durableId="416295214">
    <w:abstractNumId w:val="19"/>
  </w:num>
  <w:num w:numId="22" w16cid:durableId="850223582">
    <w:abstractNumId w:val="23"/>
  </w:num>
  <w:num w:numId="23" w16cid:durableId="565804360">
    <w:abstractNumId w:val="36"/>
  </w:num>
  <w:num w:numId="24" w16cid:durableId="822090160">
    <w:abstractNumId w:val="31"/>
  </w:num>
  <w:num w:numId="25" w16cid:durableId="500237210">
    <w:abstractNumId w:val="35"/>
  </w:num>
  <w:num w:numId="26" w16cid:durableId="717359741">
    <w:abstractNumId w:val="9"/>
  </w:num>
  <w:num w:numId="27" w16cid:durableId="1161695105">
    <w:abstractNumId w:val="18"/>
  </w:num>
  <w:num w:numId="28" w16cid:durableId="180243298">
    <w:abstractNumId w:val="41"/>
  </w:num>
  <w:num w:numId="29" w16cid:durableId="1492989773">
    <w:abstractNumId w:val="15"/>
  </w:num>
  <w:num w:numId="30" w16cid:durableId="2106462131">
    <w:abstractNumId w:val="40"/>
  </w:num>
  <w:num w:numId="31" w16cid:durableId="1641223601">
    <w:abstractNumId w:val="42"/>
  </w:num>
  <w:num w:numId="32" w16cid:durableId="826284011">
    <w:abstractNumId w:val="25"/>
  </w:num>
  <w:num w:numId="33" w16cid:durableId="212157894">
    <w:abstractNumId w:val="37"/>
  </w:num>
  <w:num w:numId="34" w16cid:durableId="807162757">
    <w:abstractNumId w:val="13"/>
  </w:num>
  <w:num w:numId="35" w16cid:durableId="1854028574">
    <w:abstractNumId w:val="27"/>
  </w:num>
  <w:num w:numId="36" w16cid:durableId="575045118">
    <w:abstractNumId w:val="24"/>
  </w:num>
  <w:num w:numId="37" w16cid:durableId="1229800413">
    <w:abstractNumId w:val="32"/>
  </w:num>
  <w:num w:numId="38" w16cid:durableId="1141996268">
    <w:abstractNumId w:val="12"/>
  </w:num>
  <w:num w:numId="39" w16cid:durableId="372730333">
    <w:abstractNumId w:val="14"/>
  </w:num>
  <w:num w:numId="40" w16cid:durableId="1547374490">
    <w:abstractNumId w:val="28"/>
  </w:num>
  <w:num w:numId="41" w16cid:durableId="1473062697">
    <w:abstractNumId w:val="7"/>
  </w:num>
  <w:num w:numId="42" w16cid:durableId="585967404">
    <w:abstractNumId w:val="26"/>
  </w:num>
  <w:num w:numId="43" w16cid:durableId="1951815123">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1077C"/>
    <w:rsid w:val="00010A3C"/>
    <w:rsid w:val="00012FA9"/>
    <w:rsid w:val="00013AD3"/>
    <w:rsid w:val="00013D3C"/>
    <w:rsid w:val="0001407A"/>
    <w:rsid w:val="000150E7"/>
    <w:rsid w:val="00016556"/>
    <w:rsid w:val="000204D3"/>
    <w:rsid w:val="00024580"/>
    <w:rsid w:val="00024F72"/>
    <w:rsid w:val="000251C0"/>
    <w:rsid w:val="00025563"/>
    <w:rsid w:val="00025584"/>
    <w:rsid w:val="00034450"/>
    <w:rsid w:val="000350AB"/>
    <w:rsid w:val="000358BE"/>
    <w:rsid w:val="00037DCE"/>
    <w:rsid w:val="00040B77"/>
    <w:rsid w:val="00041805"/>
    <w:rsid w:val="00041EA9"/>
    <w:rsid w:val="00045304"/>
    <w:rsid w:val="00045FC1"/>
    <w:rsid w:val="00050A67"/>
    <w:rsid w:val="00051491"/>
    <w:rsid w:val="000514A6"/>
    <w:rsid w:val="00052516"/>
    <w:rsid w:val="000570F9"/>
    <w:rsid w:val="00060D09"/>
    <w:rsid w:val="000614DA"/>
    <w:rsid w:val="00063FE3"/>
    <w:rsid w:val="00064A4F"/>
    <w:rsid w:val="000654E5"/>
    <w:rsid w:val="00067440"/>
    <w:rsid w:val="00070C86"/>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C0A"/>
    <w:rsid w:val="00097CCD"/>
    <w:rsid w:val="000A1E1B"/>
    <w:rsid w:val="000A21AD"/>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4B3"/>
    <w:rsid w:val="000E3AF7"/>
    <w:rsid w:val="000E404C"/>
    <w:rsid w:val="000E755B"/>
    <w:rsid w:val="000F32E8"/>
    <w:rsid w:val="00107D8E"/>
    <w:rsid w:val="00107E67"/>
    <w:rsid w:val="001109EF"/>
    <w:rsid w:val="00110C60"/>
    <w:rsid w:val="00110E6B"/>
    <w:rsid w:val="001120D7"/>
    <w:rsid w:val="00115D2F"/>
    <w:rsid w:val="00116E4B"/>
    <w:rsid w:val="00116F45"/>
    <w:rsid w:val="0012042A"/>
    <w:rsid w:val="001227DE"/>
    <w:rsid w:val="0012485D"/>
    <w:rsid w:val="00130B6A"/>
    <w:rsid w:val="001323B4"/>
    <w:rsid w:val="00133FAA"/>
    <w:rsid w:val="00134663"/>
    <w:rsid w:val="00137D4D"/>
    <w:rsid w:val="00141909"/>
    <w:rsid w:val="00144325"/>
    <w:rsid w:val="001451B9"/>
    <w:rsid w:val="00145272"/>
    <w:rsid w:val="00147AB5"/>
    <w:rsid w:val="00147EC9"/>
    <w:rsid w:val="001505E8"/>
    <w:rsid w:val="00151282"/>
    <w:rsid w:val="00151688"/>
    <w:rsid w:val="0015215C"/>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538"/>
    <w:rsid w:val="00181A47"/>
    <w:rsid w:val="00182946"/>
    <w:rsid w:val="00183094"/>
    <w:rsid w:val="0018452D"/>
    <w:rsid w:val="00184A37"/>
    <w:rsid w:val="001865AC"/>
    <w:rsid w:val="001874FF"/>
    <w:rsid w:val="001904B3"/>
    <w:rsid w:val="00190535"/>
    <w:rsid w:val="0019326D"/>
    <w:rsid w:val="001937B2"/>
    <w:rsid w:val="00193859"/>
    <w:rsid w:val="00193BCB"/>
    <w:rsid w:val="001942D6"/>
    <w:rsid w:val="00194430"/>
    <w:rsid w:val="00196C7E"/>
    <w:rsid w:val="00197DDA"/>
    <w:rsid w:val="001A00A0"/>
    <w:rsid w:val="001A2947"/>
    <w:rsid w:val="001A36CD"/>
    <w:rsid w:val="001A3FA0"/>
    <w:rsid w:val="001B0B7F"/>
    <w:rsid w:val="001B249D"/>
    <w:rsid w:val="001B2ADB"/>
    <w:rsid w:val="001B39E7"/>
    <w:rsid w:val="001B5D41"/>
    <w:rsid w:val="001B6546"/>
    <w:rsid w:val="001C0FF7"/>
    <w:rsid w:val="001C2C4D"/>
    <w:rsid w:val="001C42D8"/>
    <w:rsid w:val="001C6230"/>
    <w:rsid w:val="001C673E"/>
    <w:rsid w:val="001C7938"/>
    <w:rsid w:val="001C7E04"/>
    <w:rsid w:val="001D3C42"/>
    <w:rsid w:val="001D4169"/>
    <w:rsid w:val="001D4CBD"/>
    <w:rsid w:val="001D5A6B"/>
    <w:rsid w:val="001E176B"/>
    <w:rsid w:val="001E197B"/>
    <w:rsid w:val="001E2F4D"/>
    <w:rsid w:val="001E5B5C"/>
    <w:rsid w:val="001F02F1"/>
    <w:rsid w:val="001F102F"/>
    <w:rsid w:val="001F18F6"/>
    <w:rsid w:val="001F1FA8"/>
    <w:rsid w:val="001F2929"/>
    <w:rsid w:val="001F369E"/>
    <w:rsid w:val="001F4470"/>
    <w:rsid w:val="001F7422"/>
    <w:rsid w:val="001F770B"/>
    <w:rsid w:val="001F7E3B"/>
    <w:rsid w:val="00202B29"/>
    <w:rsid w:val="00204097"/>
    <w:rsid w:val="00204A42"/>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4003E"/>
    <w:rsid w:val="002427D9"/>
    <w:rsid w:val="002463DA"/>
    <w:rsid w:val="0024661E"/>
    <w:rsid w:val="00246680"/>
    <w:rsid w:val="00246E65"/>
    <w:rsid w:val="00250DC7"/>
    <w:rsid w:val="002552FA"/>
    <w:rsid w:val="00255CFA"/>
    <w:rsid w:val="00257D8B"/>
    <w:rsid w:val="00263D94"/>
    <w:rsid w:val="00263DC4"/>
    <w:rsid w:val="00264A6E"/>
    <w:rsid w:val="00270B99"/>
    <w:rsid w:val="00271A71"/>
    <w:rsid w:val="00276018"/>
    <w:rsid w:val="002774FF"/>
    <w:rsid w:val="00282B3E"/>
    <w:rsid w:val="00282DA8"/>
    <w:rsid w:val="00283777"/>
    <w:rsid w:val="002844A1"/>
    <w:rsid w:val="00286C7C"/>
    <w:rsid w:val="002911CD"/>
    <w:rsid w:val="0029430F"/>
    <w:rsid w:val="00294552"/>
    <w:rsid w:val="002958E0"/>
    <w:rsid w:val="00297C99"/>
    <w:rsid w:val="002A248D"/>
    <w:rsid w:val="002A2585"/>
    <w:rsid w:val="002A65E5"/>
    <w:rsid w:val="002B48FF"/>
    <w:rsid w:val="002B5895"/>
    <w:rsid w:val="002C243F"/>
    <w:rsid w:val="002C2DEA"/>
    <w:rsid w:val="002C30C8"/>
    <w:rsid w:val="002C34FE"/>
    <w:rsid w:val="002C4198"/>
    <w:rsid w:val="002C7076"/>
    <w:rsid w:val="002C783E"/>
    <w:rsid w:val="002C7F79"/>
    <w:rsid w:val="002D0682"/>
    <w:rsid w:val="002D2B5E"/>
    <w:rsid w:val="002D3609"/>
    <w:rsid w:val="002D40E7"/>
    <w:rsid w:val="002D472D"/>
    <w:rsid w:val="002D6954"/>
    <w:rsid w:val="002D6F54"/>
    <w:rsid w:val="002E3313"/>
    <w:rsid w:val="002E384B"/>
    <w:rsid w:val="002E473C"/>
    <w:rsid w:val="002E492C"/>
    <w:rsid w:val="002E6653"/>
    <w:rsid w:val="002F27A4"/>
    <w:rsid w:val="002F47F6"/>
    <w:rsid w:val="002F7144"/>
    <w:rsid w:val="002F76F0"/>
    <w:rsid w:val="003046D3"/>
    <w:rsid w:val="00307BFD"/>
    <w:rsid w:val="00310B9C"/>
    <w:rsid w:val="00311788"/>
    <w:rsid w:val="00313C20"/>
    <w:rsid w:val="00313FA0"/>
    <w:rsid w:val="003207EB"/>
    <w:rsid w:val="00323D3A"/>
    <w:rsid w:val="00327A10"/>
    <w:rsid w:val="003305AB"/>
    <w:rsid w:val="00330EEA"/>
    <w:rsid w:val="003318CF"/>
    <w:rsid w:val="0033270E"/>
    <w:rsid w:val="00333EC6"/>
    <w:rsid w:val="00334DC7"/>
    <w:rsid w:val="0033696C"/>
    <w:rsid w:val="00337858"/>
    <w:rsid w:val="00341304"/>
    <w:rsid w:val="0034273D"/>
    <w:rsid w:val="00342A8E"/>
    <w:rsid w:val="00344C31"/>
    <w:rsid w:val="003474C6"/>
    <w:rsid w:val="0035018D"/>
    <w:rsid w:val="003501A8"/>
    <w:rsid w:val="003522D7"/>
    <w:rsid w:val="00357D62"/>
    <w:rsid w:val="00361E84"/>
    <w:rsid w:val="0036270B"/>
    <w:rsid w:val="003632DB"/>
    <w:rsid w:val="00365B39"/>
    <w:rsid w:val="00367BA1"/>
    <w:rsid w:val="00370A2F"/>
    <w:rsid w:val="0037374D"/>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3A38"/>
    <w:rsid w:val="00396C5A"/>
    <w:rsid w:val="00397AE5"/>
    <w:rsid w:val="003A1EC6"/>
    <w:rsid w:val="003A2442"/>
    <w:rsid w:val="003A3D58"/>
    <w:rsid w:val="003A53F3"/>
    <w:rsid w:val="003A5ECA"/>
    <w:rsid w:val="003A7308"/>
    <w:rsid w:val="003A7D99"/>
    <w:rsid w:val="003B0DC3"/>
    <w:rsid w:val="003B314E"/>
    <w:rsid w:val="003B43E8"/>
    <w:rsid w:val="003B4637"/>
    <w:rsid w:val="003C232D"/>
    <w:rsid w:val="003C56A1"/>
    <w:rsid w:val="003C56C2"/>
    <w:rsid w:val="003C78DB"/>
    <w:rsid w:val="003D0D5B"/>
    <w:rsid w:val="003D2493"/>
    <w:rsid w:val="003D370B"/>
    <w:rsid w:val="003D3E77"/>
    <w:rsid w:val="003D6EB7"/>
    <w:rsid w:val="003D7C5F"/>
    <w:rsid w:val="003E003E"/>
    <w:rsid w:val="003E2CAF"/>
    <w:rsid w:val="003F128A"/>
    <w:rsid w:val="003F20B1"/>
    <w:rsid w:val="003F4066"/>
    <w:rsid w:val="003F5240"/>
    <w:rsid w:val="003F6307"/>
    <w:rsid w:val="003F6582"/>
    <w:rsid w:val="003F6BF5"/>
    <w:rsid w:val="00400F15"/>
    <w:rsid w:val="00406813"/>
    <w:rsid w:val="004107A3"/>
    <w:rsid w:val="00412829"/>
    <w:rsid w:val="0041503B"/>
    <w:rsid w:val="00415619"/>
    <w:rsid w:val="00417241"/>
    <w:rsid w:val="004173F6"/>
    <w:rsid w:val="004175E1"/>
    <w:rsid w:val="0042019D"/>
    <w:rsid w:val="00420AF6"/>
    <w:rsid w:val="00421317"/>
    <w:rsid w:val="004221BE"/>
    <w:rsid w:val="00423CF7"/>
    <w:rsid w:val="004244B1"/>
    <w:rsid w:val="00426631"/>
    <w:rsid w:val="00427737"/>
    <w:rsid w:val="00427EC7"/>
    <w:rsid w:val="00430E42"/>
    <w:rsid w:val="00432185"/>
    <w:rsid w:val="004359A5"/>
    <w:rsid w:val="00436879"/>
    <w:rsid w:val="00437360"/>
    <w:rsid w:val="00437E8A"/>
    <w:rsid w:val="004424B1"/>
    <w:rsid w:val="00442A2F"/>
    <w:rsid w:val="00443547"/>
    <w:rsid w:val="00444123"/>
    <w:rsid w:val="00444B0A"/>
    <w:rsid w:val="0044523B"/>
    <w:rsid w:val="004452F7"/>
    <w:rsid w:val="00446F9D"/>
    <w:rsid w:val="00451498"/>
    <w:rsid w:val="00451BA0"/>
    <w:rsid w:val="00452B1E"/>
    <w:rsid w:val="00453112"/>
    <w:rsid w:val="00454BE6"/>
    <w:rsid w:val="00455BAB"/>
    <w:rsid w:val="00455F70"/>
    <w:rsid w:val="00457947"/>
    <w:rsid w:val="00460740"/>
    <w:rsid w:val="0046182B"/>
    <w:rsid w:val="00461AD3"/>
    <w:rsid w:val="00463613"/>
    <w:rsid w:val="00463B69"/>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7BFE"/>
    <w:rsid w:val="00490B6D"/>
    <w:rsid w:val="00490DC9"/>
    <w:rsid w:val="0049213F"/>
    <w:rsid w:val="004948EA"/>
    <w:rsid w:val="00494BD8"/>
    <w:rsid w:val="00494F44"/>
    <w:rsid w:val="0049575D"/>
    <w:rsid w:val="00496817"/>
    <w:rsid w:val="00497D4D"/>
    <w:rsid w:val="004A039E"/>
    <w:rsid w:val="004A2B44"/>
    <w:rsid w:val="004A3DFF"/>
    <w:rsid w:val="004A5105"/>
    <w:rsid w:val="004A68DE"/>
    <w:rsid w:val="004A7EFD"/>
    <w:rsid w:val="004B08D1"/>
    <w:rsid w:val="004B4908"/>
    <w:rsid w:val="004C29EF"/>
    <w:rsid w:val="004C48BB"/>
    <w:rsid w:val="004C4F6C"/>
    <w:rsid w:val="004C6892"/>
    <w:rsid w:val="004C6BA0"/>
    <w:rsid w:val="004C7590"/>
    <w:rsid w:val="004C7A85"/>
    <w:rsid w:val="004D1BF1"/>
    <w:rsid w:val="004D2652"/>
    <w:rsid w:val="004D55B6"/>
    <w:rsid w:val="004D6B3E"/>
    <w:rsid w:val="004E080C"/>
    <w:rsid w:val="004E0DE2"/>
    <w:rsid w:val="004E3889"/>
    <w:rsid w:val="004E53D7"/>
    <w:rsid w:val="004E541D"/>
    <w:rsid w:val="004E67D1"/>
    <w:rsid w:val="004E6C27"/>
    <w:rsid w:val="004E6CB0"/>
    <w:rsid w:val="004F433F"/>
    <w:rsid w:val="004F6D8A"/>
    <w:rsid w:val="004F7358"/>
    <w:rsid w:val="00500A11"/>
    <w:rsid w:val="005018E5"/>
    <w:rsid w:val="00505239"/>
    <w:rsid w:val="005059C8"/>
    <w:rsid w:val="005066BF"/>
    <w:rsid w:val="00514095"/>
    <w:rsid w:val="005206FA"/>
    <w:rsid w:val="00522382"/>
    <w:rsid w:val="005233FF"/>
    <w:rsid w:val="005246E9"/>
    <w:rsid w:val="00525B87"/>
    <w:rsid w:val="005260EB"/>
    <w:rsid w:val="00526AC3"/>
    <w:rsid w:val="005272CA"/>
    <w:rsid w:val="005275C4"/>
    <w:rsid w:val="00530238"/>
    <w:rsid w:val="005319C8"/>
    <w:rsid w:val="00531BBD"/>
    <w:rsid w:val="00532FF1"/>
    <w:rsid w:val="005335B9"/>
    <w:rsid w:val="00543536"/>
    <w:rsid w:val="00543EC5"/>
    <w:rsid w:val="0054402D"/>
    <w:rsid w:val="00544553"/>
    <w:rsid w:val="005456BC"/>
    <w:rsid w:val="00545FC6"/>
    <w:rsid w:val="00545FD5"/>
    <w:rsid w:val="00550716"/>
    <w:rsid w:val="00550D55"/>
    <w:rsid w:val="005554B8"/>
    <w:rsid w:val="005563F4"/>
    <w:rsid w:val="00556CD1"/>
    <w:rsid w:val="00561CFA"/>
    <w:rsid w:val="005638D8"/>
    <w:rsid w:val="005653D2"/>
    <w:rsid w:val="005661FA"/>
    <w:rsid w:val="00573F1C"/>
    <w:rsid w:val="0057556A"/>
    <w:rsid w:val="0057735C"/>
    <w:rsid w:val="00577FD3"/>
    <w:rsid w:val="005859B4"/>
    <w:rsid w:val="00586532"/>
    <w:rsid w:val="0058684C"/>
    <w:rsid w:val="00586988"/>
    <w:rsid w:val="005874FA"/>
    <w:rsid w:val="005876CD"/>
    <w:rsid w:val="00593491"/>
    <w:rsid w:val="00593F1E"/>
    <w:rsid w:val="0059468C"/>
    <w:rsid w:val="00594864"/>
    <w:rsid w:val="005A1522"/>
    <w:rsid w:val="005A2235"/>
    <w:rsid w:val="005A3217"/>
    <w:rsid w:val="005A3A25"/>
    <w:rsid w:val="005A5BC6"/>
    <w:rsid w:val="005B190D"/>
    <w:rsid w:val="005B47A5"/>
    <w:rsid w:val="005B5FA6"/>
    <w:rsid w:val="005B6CB2"/>
    <w:rsid w:val="005B6D7C"/>
    <w:rsid w:val="005C5E3E"/>
    <w:rsid w:val="005D0929"/>
    <w:rsid w:val="005D4A5A"/>
    <w:rsid w:val="005D5387"/>
    <w:rsid w:val="005E0958"/>
    <w:rsid w:val="005E5BE6"/>
    <w:rsid w:val="005F0981"/>
    <w:rsid w:val="005F21A7"/>
    <w:rsid w:val="005F36D9"/>
    <w:rsid w:val="005F3CFA"/>
    <w:rsid w:val="005F749E"/>
    <w:rsid w:val="00603B3D"/>
    <w:rsid w:val="00607ABB"/>
    <w:rsid w:val="006109EE"/>
    <w:rsid w:val="00615F56"/>
    <w:rsid w:val="006162F5"/>
    <w:rsid w:val="00620AF9"/>
    <w:rsid w:val="00620D5C"/>
    <w:rsid w:val="0062486B"/>
    <w:rsid w:val="006312B9"/>
    <w:rsid w:val="00632963"/>
    <w:rsid w:val="00632D25"/>
    <w:rsid w:val="006330BF"/>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5E3E"/>
    <w:rsid w:val="00666242"/>
    <w:rsid w:val="00666C43"/>
    <w:rsid w:val="0067445B"/>
    <w:rsid w:val="00680D2D"/>
    <w:rsid w:val="0068569D"/>
    <w:rsid w:val="0069166C"/>
    <w:rsid w:val="00692604"/>
    <w:rsid w:val="00695471"/>
    <w:rsid w:val="006A000E"/>
    <w:rsid w:val="006A11B6"/>
    <w:rsid w:val="006A3B15"/>
    <w:rsid w:val="006A3B85"/>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2AAF"/>
    <w:rsid w:val="006D2FC0"/>
    <w:rsid w:val="006D3718"/>
    <w:rsid w:val="006D3E9A"/>
    <w:rsid w:val="006D6BDF"/>
    <w:rsid w:val="006D6C31"/>
    <w:rsid w:val="006D7452"/>
    <w:rsid w:val="006E1B4A"/>
    <w:rsid w:val="006E3365"/>
    <w:rsid w:val="006E576A"/>
    <w:rsid w:val="006E5D7E"/>
    <w:rsid w:val="006E76C0"/>
    <w:rsid w:val="006E7BA7"/>
    <w:rsid w:val="006E7FA4"/>
    <w:rsid w:val="006F04E4"/>
    <w:rsid w:val="006F1EE2"/>
    <w:rsid w:val="006F291B"/>
    <w:rsid w:val="006F31A7"/>
    <w:rsid w:val="006F484C"/>
    <w:rsid w:val="006F70C0"/>
    <w:rsid w:val="007007E4"/>
    <w:rsid w:val="00700AB9"/>
    <w:rsid w:val="007035EE"/>
    <w:rsid w:val="007136E9"/>
    <w:rsid w:val="00716B60"/>
    <w:rsid w:val="00716BA4"/>
    <w:rsid w:val="00716DDC"/>
    <w:rsid w:val="00717520"/>
    <w:rsid w:val="007208D7"/>
    <w:rsid w:val="007232C9"/>
    <w:rsid w:val="00725364"/>
    <w:rsid w:val="00726721"/>
    <w:rsid w:val="00731578"/>
    <w:rsid w:val="007321B7"/>
    <w:rsid w:val="00732D9B"/>
    <w:rsid w:val="00734EFF"/>
    <w:rsid w:val="00736601"/>
    <w:rsid w:val="00742A84"/>
    <w:rsid w:val="00744EDB"/>
    <w:rsid w:val="00746864"/>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5906"/>
    <w:rsid w:val="007867EF"/>
    <w:rsid w:val="0078680F"/>
    <w:rsid w:val="00787A5C"/>
    <w:rsid w:val="00790679"/>
    <w:rsid w:val="00793C80"/>
    <w:rsid w:val="007974E3"/>
    <w:rsid w:val="007A0829"/>
    <w:rsid w:val="007A2F34"/>
    <w:rsid w:val="007A48BC"/>
    <w:rsid w:val="007A516C"/>
    <w:rsid w:val="007A5279"/>
    <w:rsid w:val="007A56EA"/>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591D"/>
    <w:rsid w:val="007D62F7"/>
    <w:rsid w:val="007E03A4"/>
    <w:rsid w:val="007E0751"/>
    <w:rsid w:val="007E1300"/>
    <w:rsid w:val="007E4A9A"/>
    <w:rsid w:val="007E537C"/>
    <w:rsid w:val="007E7106"/>
    <w:rsid w:val="007F3B5B"/>
    <w:rsid w:val="007F528F"/>
    <w:rsid w:val="007F6CEA"/>
    <w:rsid w:val="00801DAB"/>
    <w:rsid w:val="00802E2E"/>
    <w:rsid w:val="0080336F"/>
    <w:rsid w:val="00804C73"/>
    <w:rsid w:val="00805BE7"/>
    <w:rsid w:val="00813E29"/>
    <w:rsid w:val="00816A6A"/>
    <w:rsid w:val="00816CE6"/>
    <w:rsid w:val="008172A7"/>
    <w:rsid w:val="00817317"/>
    <w:rsid w:val="00822E59"/>
    <w:rsid w:val="00825DE3"/>
    <w:rsid w:val="00826DED"/>
    <w:rsid w:val="0083038B"/>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7917"/>
    <w:rsid w:val="00877DB9"/>
    <w:rsid w:val="008802D5"/>
    <w:rsid w:val="00880577"/>
    <w:rsid w:val="008805D2"/>
    <w:rsid w:val="00881D69"/>
    <w:rsid w:val="0088536D"/>
    <w:rsid w:val="00885A78"/>
    <w:rsid w:val="008867CC"/>
    <w:rsid w:val="008876A6"/>
    <w:rsid w:val="0089183B"/>
    <w:rsid w:val="00891A81"/>
    <w:rsid w:val="0089450D"/>
    <w:rsid w:val="00895BE0"/>
    <w:rsid w:val="00897965"/>
    <w:rsid w:val="008A1046"/>
    <w:rsid w:val="008A30AC"/>
    <w:rsid w:val="008A39E8"/>
    <w:rsid w:val="008A5E28"/>
    <w:rsid w:val="008B3538"/>
    <w:rsid w:val="008B3590"/>
    <w:rsid w:val="008B6071"/>
    <w:rsid w:val="008B71C4"/>
    <w:rsid w:val="008C09F5"/>
    <w:rsid w:val="008C1716"/>
    <w:rsid w:val="008C2752"/>
    <w:rsid w:val="008C324A"/>
    <w:rsid w:val="008C65B3"/>
    <w:rsid w:val="008C6E32"/>
    <w:rsid w:val="008D5166"/>
    <w:rsid w:val="008D55DD"/>
    <w:rsid w:val="008D7722"/>
    <w:rsid w:val="008E0CFE"/>
    <w:rsid w:val="008E1F86"/>
    <w:rsid w:val="008E2DBA"/>
    <w:rsid w:val="008E3410"/>
    <w:rsid w:val="008E4BA5"/>
    <w:rsid w:val="008E5775"/>
    <w:rsid w:val="008E770E"/>
    <w:rsid w:val="008F0065"/>
    <w:rsid w:val="008F3772"/>
    <w:rsid w:val="008F40E6"/>
    <w:rsid w:val="008F427A"/>
    <w:rsid w:val="008F5DE4"/>
    <w:rsid w:val="008F7230"/>
    <w:rsid w:val="008F7869"/>
    <w:rsid w:val="0090292F"/>
    <w:rsid w:val="00902D9B"/>
    <w:rsid w:val="0090308D"/>
    <w:rsid w:val="009034FD"/>
    <w:rsid w:val="00906615"/>
    <w:rsid w:val="00907DF3"/>
    <w:rsid w:val="00910965"/>
    <w:rsid w:val="00915DC2"/>
    <w:rsid w:val="0091625F"/>
    <w:rsid w:val="00917E3C"/>
    <w:rsid w:val="00920FF3"/>
    <w:rsid w:val="00921B97"/>
    <w:rsid w:val="00922D73"/>
    <w:rsid w:val="0093226D"/>
    <w:rsid w:val="00935BD5"/>
    <w:rsid w:val="00936639"/>
    <w:rsid w:val="00936A7E"/>
    <w:rsid w:val="00937934"/>
    <w:rsid w:val="0094023C"/>
    <w:rsid w:val="00940EDD"/>
    <w:rsid w:val="009417B7"/>
    <w:rsid w:val="00945314"/>
    <w:rsid w:val="009463C4"/>
    <w:rsid w:val="0094669C"/>
    <w:rsid w:val="00947389"/>
    <w:rsid w:val="00947948"/>
    <w:rsid w:val="00947D7E"/>
    <w:rsid w:val="00950968"/>
    <w:rsid w:val="0095190B"/>
    <w:rsid w:val="00952A8D"/>
    <w:rsid w:val="00952C1F"/>
    <w:rsid w:val="00953ED9"/>
    <w:rsid w:val="00957448"/>
    <w:rsid w:val="00961E62"/>
    <w:rsid w:val="00967CF6"/>
    <w:rsid w:val="00974B45"/>
    <w:rsid w:val="00974D25"/>
    <w:rsid w:val="00977C62"/>
    <w:rsid w:val="00977EA9"/>
    <w:rsid w:val="00977EC0"/>
    <w:rsid w:val="00980492"/>
    <w:rsid w:val="00980AC7"/>
    <w:rsid w:val="00980C48"/>
    <w:rsid w:val="00981BED"/>
    <w:rsid w:val="00982970"/>
    <w:rsid w:val="009851BC"/>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16F6"/>
    <w:rsid w:val="009B3A15"/>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88A"/>
    <w:rsid w:val="009E6F3B"/>
    <w:rsid w:val="009F0AAD"/>
    <w:rsid w:val="009F1620"/>
    <w:rsid w:val="009F1D9C"/>
    <w:rsid w:val="009F26E2"/>
    <w:rsid w:val="009F2C0A"/>
    <w:rsid w:val="009F361D"/>
    <w:rsid w:val="009F46EC"/>
    <w:rsid w:val="009F6014"/>
    <w:rsid w:val="009F7667"/>
    <w:rsid w:val="009F7815"/>
    <w:rsid w:val="00A0068D"/>
    <w:rsid w:val="00A05676"/>
    <w:rsid w:val="00A056EB"/>
    <w:rsid w:val="00A067D6"/>
    <w:rsid w:val="00A077D8"/>
    <w:rsid w:val="00A12710"/>
    <w:rsid w:val="00A1285B"/>
    <w:rsid w:val="00A1335E"/>
    <w:rsid w:val="00A14734"/>
    <w:rsid w:val="00A1476D"/>
    <w:rsid w:val="00A17C8A"/>
    <w:rsid w:val="00A2007C"/>
    <w:rsid w:val="00A22A47"/>
    <w:rsid w:val="00A2570A"/>
    <w:rsid w:val="00A26575"/>
    <w:rsid w:val="00A26990"/>
    <w:rsid w:val="00A316B3"/>
    <w:rsid w:val="00A318C4"/>
    <w:rsid w:val="00A31EFD"/>
    <w:rsid w:val="00A33AE3"/>
    <w:rsid w:val="00A34089"/>
    <w:rsid w:val="00A34A82"/>
    <w:rsid w:val="00A35C9F"/>
    <w:rsid w:val="00A360B5"/>
    <w:rsid w:val="00A3791C"/>
    <w:rsid w:val="00A40113"/>
    <w:rsid w:val="00A419A0"/>
    <w:rsid w:val="00A4380F"/>
    <w:rsid w:val="00A43D6C"/>
    <w:rsid w:val="00A447AA"/>
    <w:rsid w:val="00A47934"/>
    <w:rsid w:val="00A545D1"/>
    <w:rsid w:val="00A55FF3"/>
    <w:rsid w:val="00A5611F"/>
    <w:rsid w:val="00A57C35"/>
    <w:rsid w:val="00A63626"/>
    <w:rsid w:val="00A655FE"/>
    <w:rsid w:val="00A66494"/>
    <w:rsid w:val="00A67873"/>
    <w:rsid w:val="00A67AA4"/>
    <w:rsid w:val="00A67B94"/>
    <w:rsid w:val="00A67E83"/>
    <w:rsid w:val="00A70B21"/>
    <w:rsid w:val="00A770AD"/>
    <w:rsid w:val="00A80CA0"/>
    <w:rsid w:val="00A835D1"/>
    <w:rsid w:val="00A83719"/>
    <w:rsid w:val="00A84B31"/>
    <w:rsid w:val="00A90107"/>
    <w:rsid w:val="00A9124A"/>
    <w:rsid w:val="00A91F8D"/>
    <w:rsid w:val="00A92D8E"/>
    <w:rsid w:val="00A94E5A"/>
    <w:rsid w:val="00A96641"/>
    <w:rsid w:val="00A97F6B"/>
    <w:rsid w:val="00AA04B6"/>
    <w:rsid w:val="00AA18B2"/>
    <w:rsid w:val="00AA192A"/>
    <w:rsid w:val="00AA25A4"/>
    <w:rsid w:val="00AA5EF4"/>
    <w:rsid w:val="00AB3687"/>
    <w:rsid w:val="00AB3AB2"/>
    <w:rsid w:val="00AB60B2"/>
    <w:rsid w:val="00AC00B6"/>
    <w:rsid w:val="00AC0872"/>
    <w:rsid w:val="00AC14AD"/>
    <w:rsid w:val="00AC5E3B"/>
    <w:rsid w:val="00AC7369"/>
    <w:rsid w:val="00AD13BF"/>
    <w:rsid w:val="00AD15A2"/>
    <w:rsid w:val="00AD3E3F"/>
    <w:rsid w:val="00AE1906"/>
    <w:rsid w:val="00AE3B94"/>
    <w:rsid w:val="00AE5EE1"/>
    <w:rsid w:val="00AE60C0"/>
    <w:rsid w:val="00AE744F"/>
    <w:rsid w:val="00AE7B23"/>
    <w:rsid w:val="00AF117B"/>
    <w:rsid w:val="00AF148D"/>
    <w:rsid w:val="00AF1E6D"/>
    <w:rsid w:val="00AF37C4"/>
    <w:rsid w:val="00AF488D"/>
    <w:rsid w:val="00AF4C96"/>
    <w:rsid w:val="00AF4F8D"/>
    <w:rsid w:val="00AF53DF"/>
    <w:rsid w:val="00AF62F6"/>
    <w:rsid w:val="00AF72B3"/>
    <w:rsid w:val="00B0310A"/>
    <w:rsid w:val="00B044FB"/>
    <w:rsid w:val="00B067BC"/>
    <w:rsid w:val="00B124B9"/>
    <w:rsid w:val="00B12632"/>
    <w:rsid w:val="00B144AD"/>
    <w:rsid w:val="00B14527"/>
    <w:rsid w:val="00B14AC3"/>
    <w:rsid w:val="00B15294"/>
    <w:rsid w:val="00B15E4C"/>
    <w:rsid w:val="00B22890"/>
    <w:rsid w:val="00B27127"/>
    <w:rsid w:val="00B303AE"/>
    <w:rsid w:val="00B32AB6"/>
    <w:rsid w:val="00B35019"/>
    <w:rsid w:val="00B36E76"/>
    <w:rsid w:val="00B4076A"/>
    <w:rsid w:val="00B4214E"/>
    <w:rsid w:val="00B421F6"/>
    <w:rsid w:val="00B42E90"/>
    <w:rsid w:val="00B43225"/>
    <w:rsid w:val="00B43A72"/>
    <w:rsid w:val="00B43FA8"/>
    <w:rsid w:val="00B468AA"/>
    <w:rsid w:val="00B46E2D"/>
    <w:rsid w:val="00B47672"/>
    <w:rsid w:val="00B509E2"/>
    <w:rsid w:val="00B53107"/>
    <w:rsid w:val="00B54C98"/>
    <w:rsid w:val="00B550DE"/>
    <w:rsid w:val="00B55E24"/>
    <w:rsid w:val="00B6095B"/>
    <w:rsid w:val="00B60F44"/>
    <w:rsid w:val="00B614B1"/>
    <w:rsid w:val="00B642DB"/>
    <w:rsid w:val="00B652BE"/>
    <w:rsid w:val="00B7111D"/>
    <w:rsid w:val="00B72060"/>
    <w:rsid w:val="00B72F01"/>
    <w:rsid w:val="00B768AC"/>
    <w:rsid w:val="00B7776A"/>
    <w:rsid w:val="00B80276"/>
    <w:rsid w:val="00B825A2"/>
    <w:rsid w:val="00B84B5D"/>
    <w:rsid w:val="00B931C4"/>
    <w:rsid w:val="00B93562"/>
    <w:rsid w:val="00BA128B"/>
    <w:rsid w:val="00BA2A35"/>
    <w:rsid w:val="00BA4154"/>
    <w:rsid w:val="00BB095D"/>
    <w:rsid w:val="00BB0D36"/>
    <w:rsid w:val="00BB1115"/>
    <w:rsid w:val="00BB1FFE"/>
    <w:rsid w:val="00BB3635"/>
    <w:rsid w:val="00BB4EB7"/>
    <w:rsid w:val="00BB6895"/>
    <w:rsid w:val="00BC3015"/>
    <w:rsid w:val="00BC37FF"/>
    <w:rsid w:val="00BD0588"/>
    <w:rsid w:val="00BD4E44"/>
    <w:rsid w:val="00BE070B"/>
    <w:rsid w:val="00BE151C"/>
    <w:rsid w:val="00BE28E7"/>
    <w:rsid w:val="00BE49C3"/>
    <w:rsid w:val="00BE5412"/>
    <w:rsid w:val="00BE5D0F"/>
    <w:rsid w:val="00BE5D71"/>
    <w:rsid w:val="00BE6695"/>
    <w:rsid w:val="00BE77F8"/>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3150C"/>
    <w:rsid w:val="00C32D35"/>
    <w:rsid w:val="00C336D2"/>
    <w:rsid w:val="00C34076"/>
    <w:rsid w:val="00C3584D"/>
    <w:rsid w:val="00C37768"/>
    <w:rsid w:val="00C40FFB"/>
    <w:rsid w:val="00C42BAD"/>
    <w:rsid w:val="00C43466"/>
    <w:rsid w:val="00C436A2"/>
    <w:rsid w:val="00C44B31"/>
    <w:rsid w:val="00C45CE3"/>
    <w:rsid w:val="00C53112"/>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777C"/>
    <w:rsid w:val="00CB02ED"/>
    <w:rsid w:val="00CB3034"/>
    <w:rsid w:val="00CB3304"/>
    <w:rsid w:val="00CB4BE8"/>
    <w:rsid w:val="00CB4C62"/>
    <w:rsid w:val="00CB546A"/>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3A5"/>
    <w:rsid w:val="00CF3B06"/>
    <w:rsid w:val="00CF4BB4"/>
    <w:rsid w:val="00CF4C5C"/>
    <w:rsid w:val="00CF6FA8"/>
    <w:rsid w:val="00D00440"/>
    <w:rsid w:val="00D020F5"/>
    <w:rsid w:val="00D02E1F"/>
    <w:rsid w:val="00D04068"/>
    <w:rsid w:val="00D067D8"/>
    <w:rsid w:val="00D07B8E"/>
    <w:rsid w:val="00D2033A"/>
    <w:rsid w:val="00D203CB"/>
    <w:rsid w:val="00D221D3"/>
    <w:rsid w:val="00D23EF5"/>
    <w:rsid w:val="00D25C53"/>
    <w:rsid w:val="00D2634F"/>
    <w:rsid w:val="00D2695D"/>
    <w:rsid w:val="00D26FE2"/>
    <w:rsid w:val="00D3013C"/>
    <w:rsid w:val="00D32825"/>
    <w:rsid w:val="00D3594D"/>
    <w:rsid w:val="00D35C16"/>
    <w:rsid w:val="00D36956"/>
    <w:rsid w:val="00D3739F"/>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C5C"/>
    <w:rsid w:val="00D758AD"/>
    <w:rsid w:val="00D75AC3"/>
    <w:rsid w:val="00D7646C"/>
    <w:rsid w:val="00D76C07"/>
    <w:rsid w:val="00D80798"/>
    <w:rsid w:val="00D827FB"/>
    <w:rsid w:val="00D85650"/>
    <w:rsid w:val="00D9032A"/>
    <w:rsid w:val="00D914C8"/>
    <w:rsid w:val="00D92074"/>
    <w:rsid w:val="00D92722"/>
    <w:rsid w:val="00D92794"/>
    <w:rsid w:val="00DA1151"/>
    <w:rsid w:val="00DA3632"/>
    <w:rsid w:val="00DA368B"/>
    <w:rsid w:val="00DA462C"/>
    <w:rsid w:val="00DA4FBC"/>
    <w:rsid w:val="00DB1531"/>
    <w:rsid w:val="00DB1ED8"/>
    <w:rsid w:val="00DB2E93"/>
    <w:rsid w:val="00DB59EF"/>
    <w:rsid w:val="00DB7443"/>
    <w:rsid w:val="00DB75D9"/>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D39"/>
    <w:rsid w:val="00DF33DF"/>
    <w:rsid w:val="00DF5E3D"/>
    <w:rsid w:val="00E014D7"/>
    <w:rsid w:val="00E02EF2"/>
    <w:rsid w:val="00E02FF9"/>
    <w:rsid w:val="00E03A55"/>
    <w:rsid w:val="00E06073"/>
    <w:rsid w:val="00E0624A"/>
    <w:rsid w:val="00E1181B"/>
    <w:rsid w:val="00E166C2"/>
    <w:rsid w:val="00E1766B"/>
    <w:rsid w:val="00E17C54"/>
    <w:rsid w:val="00E21687"/>
    <w:rsid w:val="00E2218C"/>
    <w:rsid w:val="00E226DD"/>
    <w:rsid w:val="00E233B9"/>
    <w:rsid w:val="00E24632"/>
    <w:rsid w:val="00E25C02"/>
    <w:rsid w:val="00E26B1F"/>
    <w:rsid w:val="00E27BA7"/>
    <w:rsid w:val="00E306A3"/>
    <w:rsid w:val="00E3399C"/>
    <w:rsid w:val="00E34DA1"/>
    <w:rsid w:val="00E355D8"/>
    <w:rsid w:val="00E35F6F"/>
    <w:rsid w:val="00E3798A"/>
    <w:rsid w:val="00E40F1B"/>
    <w:rsid w:val="00E44778"/>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C6"/>
    <w:rsid w:val="00E72B21"/>
    <w:rsid w:val="00E756E4"/>
    <w:rsid w:val="00E759EB"/>
    <w:rsid w:val="00E75E93"/>
    <w:rsid w:val="00E76593"/>
    <w:rsid w:val="00E803EF"/>
    <w:rsid w:val="00E81B8A"/>
    <w:rsid w:val="00E8286B"/>
    <w:rsid w:val="00E83BD8"/>
    <w:rsid w:val="00E8635A"/>
    <w:rsid w:val="00E86C2D"/>
    <w:rsid w:val="00E90A00"/>
    <w:rsid w:val="00E918E8"/>
    <w:rsid w:val="00E919F3"/>
    <w:rsid w:val="00E925EA"/>
    <w:rsid w:val="00E92D7A"/>
    <w:rsid w:val="00E960DB"/>
    <w:rsid w:val="00E97295"/>
    <w:rsid w:val="00EA18C4"/>
    <w:rsid w:val="00EA1C8F"/>
    <w:rsid w:val="00EA2A36"/>
    <w:rsid w:val="00EA3768"/>
    <w:rsid w:val="00EA3C33"/>
    <w:rsid w:val="00EA7630"/>
    <w:rsid w:val="00EA78FC"/>
    <w:rsid w:val="00EB0769"/>
    <w:rsid w:val="00EB1D3D"/>
    <w:rsid w:val="00EB48B5"/>
    <w:rsid w:val="00EB61AE"/>
    <w:rsid w:val="00EB6D94"/>
    <w:rsid w:val="00EC022A"/>
    <w:rsid w:val="00EC127B"/>
    <w:rsid w:val="00EC21E7"/>
    <w:rsid w:val="00EC25E4"/>
    <w:rsid w:val="00EC314F"/>
    <w:rsid w:val="00EC3D72"/>
    <w:rsid w:val="00EC4696"/>
    <w:rsid w:val="00EC6D13"/>
    <w:rsid w:val="00ED5C13"/>
    <w:rsid w:val="00ED79A5"/>
    <w:rsid w:val="00EE0820"/>
    <w:rsid w:val="00EE0CE2"/>
    <w:rsid w:val="00EE4873"/>
    <w:rsid w:val="00EE618D"/>
    <w:rsid w:val="00EE6EE8"/>
    <w:rsid w:val="00EE73A7"/>
    <w:rsid w:val="00EF0143"/>
    <w:rsid w:val="00EF10BC"/>
    <w:rsid w:val="00F00DC8"/>
    <w:rsid w:val="00F04CBE"/>
    <w:rsid w:val="00F07A20"/>
    <w:rsid w:val="00F1398C"/>
    <w:rsid w:val="00F15C5B"/>
    <w:rsid w:val="00F16EB3"/>
    <w:rsid w:val="00F175B4"/>
    <w:rsid w:val="00F17BFA"/>
    <w:rsid w:val="00F2120B"/>
    <w:rsid w:val="00F2454C"/>
    <w:rsid w:val="00F24A56"/>
    <w:rsid w:val="00F24ADE"/>
    <w:rsid w:val="00F24EC7"/>
    <w:rsid w:val="00F3013A"/>
    <w:rsid w:val="00F34150"/>
    <w:rsid w:val="00F4221E"/>
    <w:rsid w:val="00F43F7A"/>
    <w:rsid w:val="00F43F9B"/>
    <w:rsid w:val="00F44D7E"/>
    <w:rsid w:val="00F4573F"/>
    <w:rsid w:val="00F5499B"/>
    <w:rsid w:val="00F55514"/>
    <w:rsid w:val="00F56592"/>
    <w:rsid w:val="00F60ADD"/>
    <w:rsid w:val="00F6102D"/>
    <w:rsid w:val="00F62DEC"/>
    <w:rsid w:val="00F63D2F"/>
    <w:rsid w:val="00F651EE"/>
    <w:rsid w:val="00F668AE"/>
    <w:rsid w:val="00F7008E"/>
    <w:rsid w:val="00F709C9"/>
    <w:rsid w:val="00F76910"/>
    <w:rsid w:val="00F76AC6"/>
    <w:rsid w:val="00F80549"/>
    <w:rsid w:val="00F80F11"/>
    <w:rsid w:val="00F8107F"/>
    <w:rsid w:val="00F813AA"/>
    <w:rsid w:val="00F82364"/>
    <w:rsid w:val="00F83F52"/>
    <w:rsid w:val="00F9118C"/>
    <w:rsid w:val="00F91D83"/>
    <w:rsid w:val="00F921C2"/>
    <w:rsid w:val="00F9382F"/>
    <w:rsid w:val="00F9455A"/>
    <w:rsid w:val="00F96492"/>
    <w:rsid w:val="00F97C18"/>
    <w:rsid w:val="00FA0412"/>
    <w:rsid w:val="00FA25A3"/>
    <w:rsid w:val="00FA4AEA"/>
    <w:rsid w:val="00FA6473"/>
    <w:rsid w:val="00FA6BB3"/>
    <w:rsid w:val="00FA6D26"/>
    <w:rsid w:val="00FA71B9"/>
    <w:rsid w:val="00FB03E8"/>
    <w:rsid w:val="00FB1806"/>
    <w:rsid w:val="00FB2D51"/>
    <w:rsid w:val="00FB3000"/>
    <w:rsid w:val="00FB5B0B"/>
    <w:rsid w:val="00FB62C0"/>
    <w:rsid w:val="00FC0274"/>
    <w:rsid w:val="00FC1B02"/>
    <w:rsid w:val="00FC1F96"/>
    <w:rsid w:val="00FC5146"/>
    <w:rsid w:val="00FC6338"/>
    <w:rsid w:val="00FC69EA"/>
    <w:rsid w:val="00FD098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1A9D6D3"/>
  <w15:chartTrackingRefBased/>
  <w15:docId w15:val="{4821C0A6-56E6-49DC-836E-93FCB3C7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52B1E"/>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20075</TotalTime>
  <Pages>14</Pages>
  <Words>3444</Words>
  <Characters>19631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80</cp:revision>
  <cp:lastPrinted>2025-04-30T02:34:00Z</cp:lastPrinted>
  <dcterms:created xsi:type="dcterms:W3CDTF">2024-01-29T04:00:00Z</dcterms:created>
  <dcterms:modified xsi:type="dcterms:W3CDTF">2025-05-15T04:26:00Z</dcterms:modified>
</cp:coreProperties>
</file>