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40F4" w14:textId="0C2B206B" w:rsidR="0016716C" w:rsidRPr="009675EF" w:rsidRDefault="0016716C" w:rsidP="00CA76E9">
      <w:pPr>
        <w:tabs>
          <w:tab w:val="left" w:pos="9214"/>
        </w:tabs>
        <w:ind w:right="-739" w:firstLine="5387"/>
      </w:pPr>
      <w:bookmarkStart w:id="0" w:name="_Hlk193708658"/>
      <w:bookmarkStart w:id="1" w:name="_Hlk190247062"/>
      <w:bookmarkStart w:id="2" w:name="_Hlk191391059"/>
      <w:r w:rsidRPr="009675EF">
        <w:t xml:space="preserve">Приложение № </w:t>
      </w:r>
      <w:r w:rsidR="000A1D34">
        <w:t xml:space="preserve">1 </w:t>
      </w:r>
      <w:r w:rsidRPr="009675EF">
        <w:t xml:space="preserve">к </w:t>
      </w:r>
      <w:r>
        <w:t>протоколу</w:t>
      </w:r>
      <w:r w:rsidRPr="009675EF">
        <w:t xml:space="preserve"> № </w:t>
      </w:r>
      <w:r w:rsidR="001E4A3B">
        <w:t>2</w:t>
      </w:r>
      <w:r w:rsidR="00AD32AE">
        <w:t>9</w:t>
      </w:r>
    </w:p>
    <w:p w14:paraId="62EC8D2E" w14:textId="77777777" w:rsidR="0016716C" w:rsidRPr="009675EF" w:rsidRDefault="0016716C" w:rsidP="00CA76E9">
      <w:pPr>
        <w:tabs>
          <w:tab w:val="left" w:pos="9214"/>
        </w:tabs>
        <w:ind w:right="-739" w:firstLine="5387"/>
      </w:pPr>
      <w:r w:rsidRPr="009675EF">
        <w:t>заседания правления Региональной</w:t>
      </w:r>
    </w:p>
    <w:p w14:paraId="27F114EC" w14:textId="77777777" w:rsidR="0016716C" w:rsidRPr="009675EF" w:rsidRDefault="0016716C" w:rsidP="00CA76E9">
      <w:pPr>
        <w:tabs>
          <w:tab w:val="left" w:pos="9214"/>
        </w:tabs>
        <w:ind w:right="-739" w:firstLine="5387"/>
      </w:pPr>
      <w:r w:rsidRPr="009675EF">
        <w:t>энергетической комиссии</w:t>
      </w:r>
    </w:p>
    <w:p w14:paraId="6AB373F5" w14:textId="7D0E3294" w:rsidR="00074F16" w:rsidRDefault="0016716C" w:rsidP="00CA76E9">
      <w:pPr>
        <w:tabs>
          <w:tab w:val="left" w:pos="9214"/>
        </w:tabs>
        <w:ind w:right="-739" w:firstLine="5387"/>
      </w:pPr>
      <w:r w:rsidRPr="009675EF">
        <w:t xml:space="preserve">Кузбасса от </w:t>
      </w:r>
      <w:r w:rsidR="00E2005E">
        <w:t>1</w:t>
      </w:r>
      <w:r w:rsidR="00AD32AE">
        <w:t>7</w:t>
      </w:r>
      <w:r w:rsidRPr="009675EF">
        <w:t>.</w:t>
      </w:r>
      <w:r>
        <w:t>0</w:t>
      </w:r>
      <w:r w:rsidR="006002BF">
        <w:t>4</w:t>
      </w:r>
      <w:r w:rsidRPr="009675EF">
        <w:t>.202</w:t>
      </w:r>
      <w:r>
        <w:t>5</w:t>
      </w:r>
    </w:p>
    <w:p w14:paraId="6C014B78" w14:textId="77777777" w:rsidR="00AD32AE" w:rsidRDefault="00AD32AE" w:rsidP="00CA76E9">
      <w:pPr>
        <w:tabs>
          <w:tab w:val="left" w:pos="9214"/>
        </w:tabs>
        <w:ind w:right="-739" w:firstLine="5387"/>
      </w:pPr>
    </w:p>
    <w:p w14:paraId="29B27D52" w14:textId="77777777" w:rsidR="00AD32AE" w:rsidRPr="00AD32AE" w:rsidRDefault="00AD32AE" w:rsidP="00AD32AE">
      <w:pPr>
        <w:spacing w:line="276" w:lineRule="auto"/>
        <w:ind w:firstLine="709"/>
        <w:jc w:val="center"/>
        <w:rPr>
          <w:b/>
          <w:sz w:val="28"/>
          <w:szCs w:val="28"/>
        </w:rPr>
      </w:pPr>
      <w:r w:rsidRPr="00AD32AE">
        <w:rPr>
          <w:b/>
          <w:sz w:val="28"/>
          <w:szCs w:val="28"/>
        </w:rPr>
        <w:t>Экспертное заключение</w:t>
      </w:r>
    </w:p>
    <w:p w14:paraId="3F7E6943" w14:textId="77777777" w:rsidR="00AD32AE" w:rsidRPr="00AD32AE" w:rsidRDefault="00AD32AE" w:rsidP="00AD32AE">
      <w:pPr>
        <w:spacing w:line="276" w:lineRule="auto"/>
        <w:ind w:firstLine="709"/>
        <w:jc w:val="center"/>
        <w:rPr>
          <w:b/>
          <w:sz w:val="28"/>
          <w:szCs w:val="28"/>
        </w:rPr>
      </w:pPr>
      <w:r w:rsidRPr="00AD32AE">
        <w:rPr>
          <w:b/>
          <w:sz w:val="28"/>
          <w:szCs w:val="28"/>
        </w:rPr>
        <w:t>Региональной энергетической комиссии Кузбасса</w:t>
      </w:r>
    </w:p>
    <w:p w14:paraId="6F990B33" w14:textId="77777777" w:rsidR="00AD32AE" w:rsidRPr="00AD32AE" w:rsidRDefault="00AD32AE" w:rsidP="00AD32AE">
      <w:pPr>
        <w:spacing w:line="276" w:lineRule="auto"/>
        <w:ind w:firstLine="709"/>
        <w:jc w:val="center"/>
        <w:rPr>
          <w:bCs/>
          <w:sz w:val="28"/>
          <w:szCs w:val="28"/>
        </w:rPr>
      </w:pPr>
      <w:r w:rsidRPr="00AD32AE">
        <w:rPr>
          <w:bCs/>
          <w:sz w:val="28"/>
          <w:szCs w:val="28"/>
        </w:rPr>
        <w:t>об установлении платы за технологическое присоединение к электрическим сетям филиала ПАО «</w:t>
      </w:r>
      <w:proofErr w:type="spellStart"/>
      <w:r w:rsidRPr="00AD32AE">
        <w:rPr>
          <w:bCs/>
          <w:sz w:val="28"/>
          <w:szCs w:val="28"/>
        </w:rPr>
        <w:t>Россети</w:t>
      </w:r>
      <w:proofErr w:type="spellEnd"/>
      <w:r w:rsidRPr="00AD32AE">
        <w:rPr>
          <w:bCs/>
          <w:sz w:val="28"/>
          <w:szCs w:val="28"/>
        </w:rPr>
        <w:t xml:space="preserve"> Сибирь» - «Кузбассэнерго-РЭС» объекта электросетевого хозяйства заявителя </w:t>
      </w:r>
      <w:proofErr w:type="spellStart"/>
      <w:r w:rsidRPr="00AD32AE">
        <w:rPr>
          <w:bCs/>
          <w:sz w:val="28"/>
          <w:szCs w:val="28"/>
        </w:rPr>
        <w:t>Милохина</w:t>
      </w:r>
      <w:proofErr w:type="spellEnd"/>
      <w:r w:rsidRPr="00AD32AE">
        <w:rPr>
          <w:bCs/>
          <w:sz w:val="28"/>
          <w:szCs w:val="28"/>
        </w:rPr>
        <w:t xml:space="preserve"> Е.Ю., максимальная мощность присоединяемых энергопринимающих устройств 30 кВт (</w:t>
      </w:r>
      <w:bookmarkStart w:id="3" w:name="_Hlk192766503"/>
      <w:bookmarkStart w:id="4" w:name="_Hlk194312007"/>
      <w:r w:rsidRPr="00AD32AE">
        <w:rPr>
          <w:bCs/>
          <w:sz w:val="28"/>
          <w:szCs w:val="28"/>
        </w:rPr>
        <w:t xml:space="preserve">Кемеровская область - Кузбасс, Кемеровский муниципальный округ, </w:t>
      </w:r>
      <w:r w:rsidRPr="00AD32AE">
        <w:rPr>
          <w:bCs/>
          <w:sz w:val="28"/>
          <w:szCs w:val="28"/>
        </w:rPr>
        <w:br/>
      </w:r>
      <w:proofErr w:type="spellStart"/>
      <w:r w:rsidRPr="00AD32AE">
        <w:rPr>
          <w:bCs/>
          <w:sz w:val="28"/>
          <w:szCs w:val="28"/>
        </w:rPr>
        <w:t>Ягуновское</w:t>
      </w:r>
      <w:proofErr w:type="spellEnd"/>
      <w:r w:rsidRPr="00AD32AE">
        <w:rPr>
          <w:bCs/>
          <w:sz w:val="28"/>
          <w:szCs w:val="28"/>
        </w:rPr>
        <w:t xml:space="preserve"> сельское поселение, п. </w:t>
      </w:r>
      <w:proofErr w:type="spellStart"/>
      <w:r w:rsidRPr="00AD32AE">
        <w:rPr>
          <w:bCs/>
          <w:sz w:val="28"/>
          <w:szCs w:val="28"/>
        </w:rPr>
        <w:t>Новоискитимск</w:t>
      </w:r>
      <w:proofErr w:type="spellEnd"/>
      <w:r w:rsidRPr="00AD32AE">
        <w:rPr>
          <w:bCs/>
          <w:sz w:val="28"/>
          <w:szCs w:val="28"/>
        </w:rPr>
        <w:t>, кадастровый номер 42:04:0316002:</w:t>
      </w:r>
      <w:bookmarkEnd w:id="3"/>
      <w:r w:rsidRPr="00AD32AE">
        <w:rPr>
          <w:bCs/>
          <w:sz w:val="28"/>
          <w:szCs w:val="28"/>
        </w:rPr>
        <w:t>401</w:t>
      </w:r>
      <w:bookmarkEnd w:id="4"/>
      <w:r w:rsidRPr="00AD32AE">
        <w:rPr>
          <w:bCs/>
          <w:sz w:val="28"/>
          <w:szCs w:val="28"/>
        </w:rPr>
        <w:t>) по индивидуальному проекту</w:t>
      </w:r>
    </w:p>
    <w:p w14:paraId="5182E31D" w14:textId="77777777" w:rsidR="00AD32AE" w:rsidRPr="00AD32AE" w:rsidRDefault="00AD32AE" w:rsidP="00AD32AE">
      <w:pPr>
        <w:spacing w:line="276" w:lineRule="auto"/>
        <w:ind w:firstLine="709"/>
        <w:rPr>
          <w:rFonts w:eastAsia="Calibri"/>
          <w:sz w:val="28"/>
          <w:szCs w:val="28"/>
          <w:lang w:eastAsia="en-US"/>
        </w:rPr>
      </w:pPr>
    </w:p>
    <w:p w14:paraId="254FAED9" w14:textId="77777777" w:rsidR="00AD32AE" w:rsidRPr="00AD32AE" w:rsidRDefault="00AD32AE" w:rsidP="00AD32AE">
      <w:pPr>
        <w:spacing w:line="276" w:lineRule="auto"/>
        <w:ind w:firstLine="709"/>
        <w:jc w:val="both"/>
        <w:rPr>
          <w:sz w:val="28"/>
          <w:szCs w:val="28"/>
        </w:rPr>
      </w:pPr>
      <w:r w:rsidRPr="00AD32AE">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7CF3701A"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z w:val="28"/>
          <w:szCs w:val="28"/>
          <w:lang w:eastAsia="en-US"/>
        </w:rPr>
      </w:pPr>
      <w:r w:rsidRPr="00AD32AE">
        <w:rPr>
          <w:rFonts w:eastAsia="Calibri"/>
          <w:sz w:val="28"/>
          <w:szCs w:val="28"/>
          <w:lang w:eastAsia="en-US"/>
        </w:rPr>
        <w:t>Гражданский кодекс Российской Федерации;</w:t>
      </w:r>
    </w:p>
    <w:p w14:paraId="22209B45"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z w:val="28"/>
          <w:szCs w:val="28"/>
          <w:lang w:eastAsia="en-US"/>
        </w:rPr>
      </w:pPr>
      <w:r w:rsidRPr="00AD32AE">
        <w:rPr>
          <w:rFonts w:eastAsia="Calibri"/>
          <w:sz w:val="28"/>
          <w:szCs w:val="28"/>
          <w:lang w:eastAsia="en-US"/>
        </w:rPr>
        <w:t>Налоговый кодекс Российской Федерации;</w:t>
      </w:r>
    </w:p>
    <w:p w14:paraId="57F1696D"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z w:val="28"/>
          <w:szCs w:val="28"/>
          <w:lang w:eastAsia="en-US"/>
        </w:rPr>
      </w:pPr>
      <w:r w:rsidRPr="00AD32AE">
        <w:rPr>
          <w:rFonts w:eastAsia="Calibri"/>
          <w:sz w:val="28"/>
          <w:szCs w:val="28"/>
          <w:lang w:eastAsia="en-US"/>
        </w:rPr>
        <w:t>Трудовой кодекс Российской Федерации;</w:t>
      </w:r>
    </w:p>
    <w:p w14:paraId="63665FC0"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pacing w:val="-5"/>
          <w:sz w:val="28"/>
          <w:szCs w:val="28"/>
          <w:lang w:eastAsia="en-US"/>
        </w:rPr>
      </w:pPr>
      <w:r w:rsidRPr="00AD32AE">
        <w:rPr>
          <w:rFonts w:eastAsia="Calibri"/>
          <w:spacing w:val="-5"/>
          <w:sz w:val="28"/>
          <w:szCs w:val="28"/>
          <w:lang w:eastAsia="en-US"/>
        </w:rPr>
        <w:t>Федеральный закон от 26.03.2003 № 35-ФЗ «Об электроэнергетике»;</w:t>
      </w:r>
    </w:p>
    <w:p w14:paraId="69742AD4"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z w:val="28"/>
          <w:szCs w:val="28"/>
          <w:lang w:eastAsia="en-US"/>
        </w:rPr>
      </w:pPr>
      <w:r w:rsidRPr="00AD32AE">
        <w:rPr>
          <w:rFonts w:eastAsia="Calibri"/>
          <w:spacing w:val="-5"/>
          <w:sz w:val="28"/>
          <w:szCs w:val="28"/>
          <w:lang w:eastAsia="en-US"/>
        </w:rPr>
        <w:t xml:space="preserve">Федеральный закон </w:t>
      </w:r>
      <w:r w:rsidRPr="00AD32AE">
        <w:rPr>
          <w:rFonts w:eastAsia="Calibri"/>
          <w:spacing w:val="-7"/>
          <w:sz w:val="28"/>
          <w:szCs w:val="28"/>
          <w:lang w:eastAsia="en-US"/>
        </w:rPr>
        <w:t>от 17.08.1995 № 147-ФЗ «О естественных монополиях»;</w:t>
      </w:r>
    </w:p>
    <w:p w14:paraId="289BFE4E"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z w:val="28"/>
          <w:szCs w:val="28"/>
          <w:lang w:eastAsia="en-US"/>
        </w:rPr>
      </w:pPr>
      <w:r w:rsidRPr="00AD32AE">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0377B069"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color w:val="000000"/>
          <w:sz w:val="28"/>
          <w:szCs w:val="28"/>
          <w:lang w:eastAsia="en-US"/>
        </w:rPr>
      </w:pPr>
      <w:r w:rsidRPr="00AD32AE">
        <w:rPr>
          <w:rFonts w:eastAsia="Calibri"/>
          <w:color w:val="000000"/>
          <w:sz w:val="28"/>
          <w:szCs w:val="28"/>
          <w:lang w:eastAsia="en-US"/>
        </w:rPr>
        <w:t>Постановление Правительства РФ от 29.12.2011 № 1178</w:t>
      </w:r>
      <w:r w:rsidRPr="00AD32AE">
        <w:rPr>
          <w:rFonts w:eastAsia="Calibri"/>
          <w:color w:val="000000"/>
          <w:sz w:val="28"/>
          <w:szCs w:val="28"/>
          <w:lang w:eastAsia="en-US"/>
        </w:rPr>
        <w:br/>
        <w:t>«О ценообразовании в области регулируемых цен (тарифов) в электроэнергетике»;</w:t>
      </w:r>
    </w:p>
    <w:p w14:paraId="21B756DB"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z w:val="28"/>
          <w:szCs w:val="28"/>
          <w:lang w:eastAsia="en-US"/>
        </w:rPr>
      </w:pPr>
      <w:r w:rsidRPr="00AD32AE">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118BD791"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z w:val="28"/>
          <w:szCs w:val="28"/>
          <w:lang w:eastAsia="en-US"/>
        </w:rPr>
      </w:pPr>
      <w:r w:rsidRPr="00AD32AE">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w:t>
      </w:r>
    </w:p>
    <w:p w14:paraId="3CD99E82"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z w:val="28"/>
          <w:szCs w:val="28"/>
          <w:lang w:eastAsia="en-US"/>
        </w:rPr>
      </w:pPr>
      <w:r w:rsidRPr="00AD32AE">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3A2A9FC" w14:textId="77777777" w:rsidR="00AD32AE" w:rsidRPr="00AD32AE" w:rsidRDefault="00AD32AE" w:rsidP="00AD32AE">
      <w:pPr>
        <w:spacing w:line="276" w:lineRule="auto"/>
        <w:ind w:firstLine="709"/>
        <w:jc w:val="both"/>
        <w:rPr>
          <w:sz w:val="28"/>
          <w:szCs w:val="28"/>
        </w:rPr>
      </w:pPr>
      <w:r w:rsidRPr="00AD32AE">
        <w:rPr>
          <w:rFonts w:eastAsia="Calibri"/>
          <w:sz w:val="28"/>
          <w:szCs w:val="28"/>
          <w:lang w:eastAsia="en-US"/>
        </w:rPr>
        <w:t>Вся нормативная база используется в действующей редакции, с учетом всех изменений.</w:t>
      </w:r>
    </w:p>
    <w:p w14:paraId="125FEA56" w14:textId="77777777" w:rsidR="00AD32AE" w:rsidRPr="00AD32AE" w:rsidRDefault="00AD32AE" w:rsidP="00AD32AE">
      <w:pPr>
        <w:spacing w:line="276" w:lineRule="auto"/>
        <w:ind w:firstLine="709"/>
        <w:jc w:val="both"/>
        <w:rPr>
          <w:sz w:val="28"/>
          <w:szCs w:val="28"/>
        </w:rPr>
      </w:pPr>
      <w:r w:rsidRPr="00AD32AE">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4ADAB27" w14:textId="77777777" w:rsidR="00AD32AE" w:rsidRPr="00AD32AE" w:rsidRDefault="00AD32AE" w:rsidP="00AD32AE">
      <w:pPr>
        <w:spacing w:line="276" w:lineRule="auto"/>
        <w:jc w:val="center"/>
        <w:rPr>
          <w:b/>
          <w:sz w:val="28"/>
          <w:szCs w:val="28"/>
        </w:rPr>
      </w:pPr>
    </w:p>
    <w:p w14:paraId="158BBCB4" w14:textId="77777777" w:rsidR="00AD32AE" w:rsidRPr="00AD32AE" w:rsidRDefault="00AD32AE" w:rsidP="00AD32AE">
      <w:pPr>
        <w:spacing w:line="276" w:lineRule="auto"/>
        <w:jc w:val="center"/>
        <w:rPr>
          <w:b/>
          <w:sz w:val="28"/>
          <w:szCs w:val="28"/>
        </w:rPr>
      </w:pPr>
      <w:r w:rsidRPr="00AD32AE">
        <w:rPr>
          <w:b/>
          <w:sz w:val="28"/>
          <w:szCs w:val="28"/>
        </w:rPr>
        <w:t>Анализ заявки на технологическое присоединение</w:t>
      </w:r>
    </w:p>
    <w:p w14:paraId="2CD30E72" w14:textId="77777777" w:rsidR="00AD32AE" w:rsidRPr="00AD32AE" w:rsidRDefault="00AD32AE" w:rsidP="00AD32AE">
      <w:pPr>
        <w:spacing w:line="276" w:lineRule="auto"/>
        <w:ind w:firstLine="709"/>
        <w:jc w:val="both"/>
        <w:rPr>
          <w:sz w:val="28"/>
          <w:szCs w:val="28"/>
        </w:rPr>
      </w:pPr>
      <w:proofErr w:type="spellStart"/>
      <w:r w:rsidRPr="00AD32AE">
        <w:rPr>
          <w:sz w:val="28"/>
          <w:szCs w:val="28"/>
        </w:rPr>
        <w:t>Милохин</w:t>
      </w:r>
      <w:proofErr w:type="spellEnd"/>
      <w:r w:rsidRPr="00AD32AE">
        <w:rPr>
          <w:sz w:val="28"/>
          <w:szCs w:val="28"/>
        </w:rPr>
        <w:t xml:space="preserve"> Е.Ю. обратился в адрес филиала ПАО «</w:t>
      </w:r>
      <w:proofErr w:type="spellStart"/>
      <w:r w:rsidRPr="00AD32AE">
        <w:rPr>
          <w:sz w:val="28"/>
          <w:szCs w:val="28"/>
        </w:rPr>
        <w:t>Россети</w:t>
      </w:r>
      <w:proofErr w:type="spellEnd"/>
      <w:r w:rsidRPr="00AD32AE">
        <w:rPr>
          <w:sz w:val="28"/>
          <w:szCs w:val="28"/>
        </w:rPr>
        <w:t xml:space="preserve"> Сибирь» - «Кузбассэнерго-РЭС» (далее - ПАО «</w:t>
      </w:r>
      <w:proofErr w:type="spellStart"/>
      <w:r w:rsidRPr="00AD32AE">
        <w:rPr>
          <w:sz w:val="28"/>
          <w:szCs w:val="28"/>
        </w:rPr>
        <w:t>Россети</w:t>
      </w:r>
      <w:proofErr w:type="spellEnd"/>
      <w:r w:rsidRPr="00AD32AE">
        <w:rPr>
          <w:sz w:val="28"/>
          <w:szCs w:val="28"/>
        </w:rPr>
        <w:t xml:space="preserve"> Сибирь») с заявкой </w:t>
      </w:r>
      <w:r w:rsidRPr="00AD32AE">
        <w:rPr>
          <w:sz w:val="28"/>
          <w:szCs w:val="28"/>
        </w:rPr>
        <w:br/>
        <w:t>от 13.05.2024 на технологическое присоединение энергопринимающих устройств – Малоэтажная жилая застройка (Индивидуальный жилой дом/Садовый/Дачный дом).</w:t>
      </w:r>
    </w:p>
    <w:p w14:paraId="37DE0913" w14:textId="77777777" w:rsidR="00AD32AE" w:rsidRPr="00AD32AE" w:rsidRDefault="00AD32AE" w:rsidP="00AD32AE">
      <w:pPr>
        <w:spacing w:line="276" w:lineRule="auto"/>
        <w:ind w:firstLine="709"/>
        <w:jc w:val="both"/>
        <w:rPr>
          <w:sz w:val="28"/>
          <w:szCs w:val="28"/>
        </w:rPr>
      </w:pPr>
      <w:r w:rsidRPr="00AD32AE">
        <w:rPr>
          <w:sz w:val="28"/>
          <w:szCs w:val="28"/>
        </w:rPr>
        <w:t>В соответствии с заявкой:</w:t>
      </w:r>
    </w:p>
    <w:p w14:paraId="5C0EF9B0" w14:textId="77777777" w:rsidR="00AD32AE" w:rsidRPr="00AD32AE" w:rsidRDefault="00AD32AE" w:rsidP="00AD32AE">
      <w:pPr>
        <w:numPr>
          <w:ilvl w:val="0"/>
          <w:numId w:val="5"/>
        </w:numPr>
        <w:spacing w:after="200" w:line="276" w:lineRule="auto"/>
        <w:ind w:left="0" w:firstLine="709"/>
        <w:jc w:val="both"/>
        <w:rPr>
          <w:sz w:val="28"/>
          <w:szCs w:val="28"/>
        </w:rPr>
      </w:pPr>
      <w:r w:rsidRPr="00AD32AE">
        <w:rPr>
          <w:sz w:val="28"/>
          <w:szCs w:val="28"/>
        </w:rPr>
        <w:t>Местонахождение (адрес) энергопринимающих устройств</w:t>
      </w:r>
      <w:r w:rsidRPr="00AD32AE">
        <w:rPr>
          <w:rFonts w:ascii="Calibri" w:eastAsia="Calibri" w:hAnsi="Calibri"/>
          <w:sz w:val="28"/>
          <w:szCs w:val="28"/>
          <w:lang w:eastAsia="en-US"/>
        </w:rPr>
        <w:t xml:space="preserve"> </w:t>
      </w:r>
      <w:r w:rsidRPr="00AD32AE">
        <w:rPr>
          <w:sz w:val="28"/>
          <w:szCs w:val="28"/>
        </w:rPr>
        <w:t>–</w:t>
      </w:r>
      <w:r w:rsidRPr="00AD32AE">
        <w:rPr>
          <w:rFonts w:ascii="Calibri" w:eastAsia="Calibri" w:hAnsi="Calibri"/>
          <w:sz w:val="28"/>
          <w:szCs w:val="28"/>
          <w:lang w:eastAsia="en-US"/>
        </w:rPr>
        <w:t xml:space="preserve"> </w:t>
      </w:r>
      <w:r w:rsidRPr="00AD32AE">
        <w:rPr>
          <w:bCs/>
          <w:sz w:val="28"/>
          <w:szCs w:val="28"/>
        </w:rPr>
        <w:t xml:space="preserve">Кемеровская область - Кузбасс, Кемеровский муниципальный округ, </w:t>
      </w:r>
      <w:proofErr w:type="spellStart"/>
      <w:r w:rsidRPr="00AD32AE">
        <w:rPr>
          <w:bCs/>
          <w:sz w:val="28"/>
          <w:szCs w:val="28"/>
        </w:rPr>
        <w:t>Ягуновское</w:t>
      </w:r>
      <w:proofErr w:type="spellEnd"/>
      <w:r w:rsidRPr="00AD32AE">
        <w:rPr>
          <w:bCs/>
          <w:sz w:val="28"/>
          <w:szCs w:val="28"/>
        </w:rPr>
        <w:t xml:space="preserve"> сельское поселение, п. </w:t>
      </w:r>
      <w:proofErr w:type="spellStart"/>
      <w:r w:rsidRPr="00AD32AE">
        <w:rPr>
          <w:bCs/>
          <w:sz w:val="28"/>
          <w:szCs w:val="28"/>
        </w:rPr>
        <w:t>Новоискитимск</w:t>
      </w:r>
      <w:proofErr w:type="spellEnd"/>
      <w:r w:rsidRPr="00AD32AE">
        <w:rPr>
          <w:bCs/>
          <w:sz w:val="28"/>
          <w:szCs w:val="28"/>
        </w:rPr>
        <w:t>, кадастровый номер 42:04:0316002:401.</w:t>
      </w:r>
    </w:p>
    <w:p w14:paraId="458DC255" w14:textId="77777777" w:rsidR="00AD32AE" w:rsidRPr="00AD32AE" w:rsidRDefault="00AD32AE" w:rsidP="00AD32AE">
      <w:pPr>
        <w:numPr>
          <w:ilvl w:val="0"/>
          <w:numId w:val="5"/>
        </w:numPr>
        <w:spacing w:after="200" w:line="276" w:lineRule="auto"/>
        <w:ind w:left="0" w:firstLine="709"/>
        <w:jc w:val="both"/>
        <w:rPr>
          <w:sz w:val="28"/>
          <w:szCs w:val="28"/>
        </w:rPr>
      </w:pPr>
      <w:r w:rsidRPr="00AD32AE">
        <w:rPr>
          <w:sz w:val="28"/>
          <w:szCs w:val="28"/>
        </w:rPr>
        <w:t>Ранее присоединенная максимальная мощность - 15 кВт. Вновь присоединяемая максимальная мощность - 30 кВт. Общая максимальная мощность (ранее присоединенная и вновь присоединяемая) - 45 кВт.</w:t>
      </w:r>
    </w:p>
    <w:p w14:paraId="6A651835" w14:textId="77777777" w:rsidR="00AD32AE" w:rsidRPr="00AD32AE" w:rsidRDefault="00AD32AE" w:rsidP="00AD32AE">
      <w:pPr>
        <w:numPr>
          <w:ilvl w:val="0"/>
          <w:numId w:val="5"/>
        </w:numPr>
        <w:spacing w:after="200" w:line="276" w:lineRule="auto"/>
        <w:ind w:left="0" w:firstLine="709"/>
        <w:jc w:val="both"/>
        <w:rPr>
          <w:sz w:val="28"/>
          <w:szCs w:val="28"/>
        </w:rPr>
      </w:pPr>
      <w:r w:rsidRPr="00AD32AE">
        <w:rPr>
          <w:sz w:val="28"/>
          <w:szCs w:val="28"/>
        </w:rPr>
        <w:t xml:space="preserve">Уровень напряжения – 0,4 </w:t>
      </w:r>
      <w:proofErr w:type="spellStart"/>
      <w:r w:rsidRPr="00AD32AE">
        <w:rPr>
          <w:sz w:val="28"/>
          <w:szCs w:val="28"/>
        </w:rPr>
        <w:t>кВ.</w:t>
      </w:r>
      <w:proofErr w:type="spellEnd"/>
    </w:p>
    <w:p w14:paraId="435EA795" w14:textId="77777777" w:rsidR="00AD32AE" w:rsidRPr="00AD32AE" w:rsidRDefault="00AD32AE" w:rsidP="00AD32AE">
      <w:pPr>
        <w:numPr>
          <w:ilvl w:val="0"/>
          <w:numId w:val="5"/>
        </w:numPr>
        <w:spacing w:after="200" w:line="276" w:lineRule="auto"/>
        <w:ind w:left="0" w:firstLine="709"/>
        <w:jc w:val="both"/>
        <w:rPr>
          <w:sz w:val="28"/>
          <w:szCs w:val="28"/>
        </w:rPr>
      </w:pPr>
      <w:r w:rsidRPr="00AD32AE">
        <w:rPr>
          <w:sz w:val="28"/>
          <w:szCs w:val="28"/>
        </w:rPr>
        <w:t>Категория надежности электроснабжения - 3 категория.</w:t>
      </w:r>
    </w:p>
    <w:p w14:paraId="214FE269" w14:textId="77777777" w:rsidR="00AD32AE" w:rsidRPr="00AD32AE" w:rsidRDefault="00AD32AE" w:rsidP="00AD32AE">
      <w:pPr>
        <w:numPr>
          <w:ilvl w:val="0"/>
          <w:numId w:val="5"/>
        </w:numPr>
        <w:spacing w:after="200" w:line="276" w:lineRule="auto"/>
        <w:ind w:left="0" w:firstLine="709"/>
        <w:jc w:val="both"/>
        <w:rPr>
          <w:sz w:val="28"/>
          <w:szCs w:val="28"/>
        </w:rPr>
      </w:pPr>
      <w:r w:rsidRPr="00AD32AE">
        <w:rPr>
          <w:sz w:val="28"/>
          <w:szCs w:val="28"/>
        </w:rPr>
        <w:t>Планируемый срок ввода энергопринимающих устройств в эксплуатацию – 2025 год.</w:t>
      </w:r>
    </w:p>
    <w:p w14:paraId="10ADA379" w14:textId="77777777" w:rsidR="00AD32AE" w:rsidRPr="00AD32AE" w:rsidRDefault="00AD32AE" w:rsidP="00AD32AE">
      <w:pPr>
        <w:spacing w:line="276" w:lineRule="auto"/>
        <w:ind w:firstLine="709"/>
        <w:jc w:val="center"/>
        <w:rPr>
          <w:b/>
          <w:sz w:val="28"/>
          <w:szCs w:val="28"/>
        </w:rPr>
      </w:pPr>
    </w:p>
    <w:p w14:paraId="70651DD0" w14:textId="77777777" w:rsidR="00AD32AE" w:rsidRPr="00AD32AE" w:rsidRDefault="00AD32AE" w:rsidP="00AD32AE">
      <w:pPr>
        <w:spacing w:line="276" w:lineRule="auto"/>
        <w:jc w:val="center"/>
        <w:rPr>
          <w:b/>
          <w:sz w:val="28"/>
          <w:szCs w:val="28"/>
        </w:rPr>
      </w:pPr>
      <w:r w:rsidRPr="00AD32AE">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7235B1FD" w14:textId="77777777" w:rsidR="00AD32AE" w:rsidRPr="00AD32AE" w:rsidRDefault="00AD32AE" w:rsidP="00AD32AE">
      <w:pPr>
        <w:spacing w:line="276" w:lineRule="auto"/>
        <w:ind w:firstLine="709"/>
        <w:jc w:val="both"/>
        <w:rPr>
          <w:sz w:val="28"/>
          <w:szCs w:val="28"/>
        </w:rPr>
      </w:pPr>
      <w:r w:rsidRPr="00AD32AE">
        <w:rPr>
          <w:sz w:val="28"/>
          <w:szCs w:val="28"/>
        </w:rPr>
        <w:t xml:space="preserve">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w:t>
      </w:r>
      <w:r w:rsidRPr="00AD32AE">
        <w:rPr>
          <w:sz w:val="28"/>
          <w:szCs w:val="28"/>
        </w:rPr>
        <w:lastRenderedPageBreak/>
        <w:t>Правила), критериями наличия технической возможности технологического присоединения являются:</w:t>
      </w:r>
    </w:p>
    <w:p w14:paraId="10FA39D0" w14:textId="77777777" w:rsidR="00AD32AE" w:rsidRPr="00AD32AE" w:rsidRDefault="00AD32AE" w:rsidP="00AD32AE">
      <w:pPr>
        <w:spacing w:line="276" w:lineRule="auto"/>
        <w:ind w:firstLine="709"/>
        <w:jc w:val="both"/>
        <w:rPr>
          <w:sz w:val="28"/>
          <w:szCs w:val="28"/>
        </w:rPr>
      </w:pPr>
      <w:r w:rsidRPr="00AD32AE">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w:t>
      </w:r>
      <w:bookmarkStart w:id="5" w:name="_Hlk131765915"/>
      <w:r w:rsidRPr="00AD32AE">
        <w:rPr>
          <w:sz w:val="28"/>
          <w:szCs w:val="28"/>
        </w:rPr>
        <w:t>на момент подачи заявки заявителя</w:t>
      </w:r>
      <w:bookmarkEnd w:id="5"/>
      <w:r w:rsidRPr="00AD32AE">
        <w:rPr>
          <w:sz w:val="28"/>
          <w:szCs w:val="28"/>
        </w:rPr>
        <w:t xml:space="preserve">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6A88A0A0" w14:textId="77777777" w:rsidR="00AD32AE" w:rsidRPr="00AD32AE" w:rsidRDefault="00AD32AE" w:rsidP="00AD32AE">
      <w:pPr>
        <w:spacing w:line="276" w:lineRule="auto"/>
        <w:ind w:firstLine="709"/>
        <w:jc w:val="both"/>
        <w:rPr>
          <w:sz w:val="28"/>
          <w:szCs w:val="28"/>
        </w:rPr>
      </w:pPr>
      <w:r w:rsidRPr="00AD32AE">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1686FF95" w14:textId="77777777" w:rsidR="00AD32AE" w:rsidRPr="00AD32AE" w:rsidRDefault="00AD32AE" w:rsidP="00AD32AE">
      <w:pPr>
        <w:spacing w:line="276" w:lineRule="auto"/>
        <w:ind w:firstLine="709"/>
        <w:jc w:val="both"/>
        <w:rPr>
          <w:sz w:val="28"/>
          <w:szCs w:val="28"/>
        </w:rPr>
      </w:pPr>
      <w:r w:rsidRPr="00AD32AE">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5407A85B" w14:textId="77777777" w:rsidR="00AD32AE" w:rsidRPr="00AD32AE" w:rsidRDefault="00AD32AE" w:rsidP="00AD32AE">
      <w:pPr>
        <w:spacing w:line="276" w:lineRule="auto"/>
        <w:ind w:firstLine="709"/>
        <w:jc w:val="both"/>
        <w:rPr>
          <w:sz w:val="28"/>
          <w:szCs w:val="28"/>
        </w:rPr>
      </w:pPr>
      <w:r w:rsidRPr="00AD32AE">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44D291DC" w14:textId="77777777" w:rsidR="00AD32AE" w:rsidRPr="00AD32AE" w:rsidRDefault="00AD32AE" w:rsidP="00AD32AE">
      <w:pPr>
        <w:spacing w:line="276" w:lineRule="auto"/>
        <w:ind w:firstLine="709"/>
        <w:jc w:val="both"/>
        <w:rPr>
          <w:sz w:val="28"/>
          <w:szCs w:val="28"/>
        </w:rPr>
      </w:pPr>
      <w:r w:rsidRPr="00AD32AE">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5D3286DA" w14:textId="77777777" w:rsidR="00AD32AE" w:rsidRPr="00AD32AE" w:rsidRDefault="00AD32AE" w:rsidP="00AD32AE">
      <w:pPr>
        <w:spacing w:line="276" w:lineRule="auto"/>
        <w:ind w:firstLine="709"/>
        <w:jc w:val="both"/>
        <w:rPr>
          <w:sz w:val="28"/>
          <w:szCs w:val="28"/>
        </w:rPr>
      </w:pPr>
      <w:r w:rsidRPr="00AD32AE">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766C428B" w14:textId="77777777" w:rsidR="00AD32AE" w:rsidRPr="00AD32AE" w:rsidRDefault="00AD32AE" w:rsidP="00AD32AE">
      <w:pPr>
        <w:spacing w:line="276" w:lineRule="auto"/>
        <w:ind w:firstLine="709"/>
        <w:jc w:val="both"/>
        <w:rPr>
          <w:sz w:val="28"/>
          <w:szCs w:val="28"/>
        </w:rPr>
      </w:pPr>
      <w:r w:rsidRPr="00AD32AE">
        <w:rPr>
          <w:sz w:val="28"/>
          <w:szCs w:val="28"/>
        </w:rPr>
        <w:t xml:space="preserve">Согласно представленным материалам, максимальная нагрузка на </w:t>
      </w:r>
      <w:r w:rsidRPr="00AD32AE">
        <w:rPr>
          <w:sz w:val="28"/>
          <w:szCs w:val="28"/>
        </w:rPr>
        <w:br/>
        <w:t xml:space="preserve">ВЛ 0,4 </w:t>
      </w:r>
      <w:proofErr w:type="spellStart"/>
      <w:r w:rsidRPr="00AD32AE">
        <w:rPr>
          <w:sz w:val="28"/>
          <w:szCs w:val="28"/>
        </w:rPr>
        <w:t>кВ</w:t>
      </w:r>
      <w:proofErr w:type="spellEnd"/>
      <w:r w:rsidRPr="00AD32AE">
        <w:rPr>
          <w:sz w:val="28"/>
          <w:szCs w:val="28"/>
        </w:rPr>
        <w:t xml:space="preserve"> ф.1 от TП-195 Ф-10-19-КС, при полном использовании всех ранее присоединённых потребителей и вновь присоединяемых энергопринимающих устройств заявителя (с учетом ранее выданных технических условий, срок действия которых не истек) составляет: 261 А.</w:t>
      </w:r>
    </w:p>
    <w:p w14:paraId="3241B72C" w14:textId="77777777" w:rsidR="00AD32AE" w:rsidRPr="00AD32AE" w:rsidRDefault="00AD32AE" w:rsidP="00AD32AE">
      <w:pPr>
        <w:spacing w:line="276" w:lineRule="auto"/>
        <w:ind w:firstLine="709"/>
        <w:jc w:val="both"/>
        <w:rPr>
          <w:sz w:val="28"/>
          <w:szCs w:val="28"/>
        </w:rPr>
      </w:pPr>
      <w:r w:rsidRPr="00AD32AE">
        <w:rPr>
          <w:sz w:val="28"/>
          <w:szCs w:val="28"/>
        </w:rPr>
        <w:t xml:space="preserve">Учитывая, что максимальный рабочий ток (261 А) превышает длительно допустимый ток ВЛ 0,4 </w:t>
      </w:r>
      <w:proofErr w:type="spellStart"/>
      <w:r w:rsidRPr="00AD32AE">
        <w:rPr>
          <w:sz w:val="28"/>
          <w:szCs w:val="28"/>
        </w:rPr>
        <w:t>кВ</w:t>
      </w:r>
      <w:proofErr w:type="spellEnd"/>
      <w:r w:rsidRPr="00AD32AE">
        <w:rPr>
          <w:sz w:val="28"/>
          <w:szCs w:val="28"/>
        </w:rPr>
        <w:t xml:space="preserve"> ф.1 от ТП-195 Ф-10-19-КС (для провода СИП-2 3x50+1x54,6 (195 А), для провода СИП-2 4х16 (100 А)) при данной нагрузке, </w:t>
      </w:r>
      <w:r w:rsidRPr="00AD32AE">
        <w:rPr>
          <w:sz w:val="28"/>
          <w:szCs w:val="28"/>
        </w:rPr>
        <w:lastRenderedPageBreak/>
        <w:t xml:space="preserve">необходимо выполнить замену существующего провода ВЛ 0,4 </w:t>
      </w:r>
      <w:proofErr w:type="spellStart"/>
      <w:r w:rsidRPr="00AD32AE">
        <w:rPr>
          <w:sz w:val="28"/>
          <w:szCs w:val="28"/>
        </w:rPr>
        <w:t>кВ</w:t>
      </w:r>
      <w:proofErr w:type="spellEnd"/>
      <w:r w:rsidRPr="00AD32AE">
        <w:rPr>
          <w:sz w:val="28"/>
          <w:szCs w:val="28"/>
        </w:rPr>
        <w:t xml:space="preserve"> ф.1 от ТП- 195 Ф-10-19-KС на провод с большим сечением (СИП-2 3×95+1x70) (300 А).</w:t>
      </w:r>
    </w:p>
    <w:p w14:paraId="1E1CE363" w14:textId="77777777" w:rsidR="00AD32AE" w:rsidRPr="00AD32AE" w:rsidRDefault="00AD32AE" w:rsidP="00AD32AE">
      <w:pPr>
        <w:spacing w:line="276" w:lineRule="auto"/>
        <w:ind w:firstLine="709"/>
        <w:jc w:val="both"/>
        <w:rPr>
          <w:sz w:val="28"/>
          <w:szCs w:val="28"/>
        </w:rPr>
      </w:pPr>
      <w:r w:rsidRPr="00AD32AE">
        <w:rPr>
          <w:sz w:val="28"/>
          <w:szCs w:val="28"/>
        </w:rPr>
        <w:t xml:space="preserve">Также из вышеуказанных материалов следует, что в соответствии </w:t>
      </w:r>
      <w:r w:rsidRPr="00AD32AE">
        <w:rPr>
          <w:sz w:val="28"/>
          <w:szCs w:val="28"/>
        </w:rPr>
        <w:br/>
        <w:t>с</w:t>
      </w:r>
      <w:r w:rsidRPr="00AD32AE">
        <w:rPr>
          <w:rFonts w:ascii="Calibri" w:eastAsia="Calibri" w:hAnsi="Calibri"/>
          <w:sz w:val="22"/>
          <w:szCs w:val="22"/>
          <w:lang w:eastAsia="en-US"/>
        </w:rPr>
        <w:t xml:space="preserve"> </w:t>
      </w:r>
      <w:proofErr w:type="spellStart"/>
      <w:r w:rsidRPr="00AD32AE">
        <w:rPr>
          <w:sz w:val="28"/>
          <w:szCs w:val="28"/>
        </w:rPr>
        <w:t>пп</w:t>
      </w:r>
      <w:proofErr w:type="spellEnd"/>
      <w:r w:rsidRPr="00AD32AE">
        <w:rPr>
          <w:sz w:val="28"/>
          <w:szCs w:val="28"/>
        </w:rPr>
        <w:t>. б) п. 28 Правил отсутствует техническая возможность на присоединение энергопринимающих устройств -</w:t>
      </w:r>
      <w:r w:rsidRPr="00AD32AE">
        <w:rPr>
          <w:rFonts w:ascii="Calibri" w:eastAsia="Calibri" w:hAnsi="Calibri"/>
          <w:sz w:val="22"/>
          <w:szCs w:val="22"/>
          <w:lang w:eastAsia="en-US"/>
        </w:rPr>
        <w:t xml:space="preserve"> </w:t>
      </w:r>
      <w:r w:rsidRPr="00AD32AE">
        <w:rPr>
          <w:sz w:val="28"/>
          <w:szCs w:val="28"/>
        </w:rPr>
        <w:t>Малоэтажная жилая застройка (Индивидуальный жилой дом/Садовый/Дачный дом), мощностью 30 кВт к электрическим сетям</w:t>
      </w:r>
      <w:bookmarkStart w:id="6" w:name="_Hlk182556538"/>
      <w:r w:rsidRPr="00AD32AE">
        <w:rPr>
          <w:sz w:val="28"/>
          <w:szCs w:val="28"/>
        </w:rPr>
        <w:t xml:space="preserve"> ПАО «</w:t>
      </w:r>
      <w:proofErr w:type="spellStart"/>
      <w:r w:rsidRPr="00AD32AE">
        <w:rPr>
          <w:sz w:val="28"/>
          <w:szCs w:val="28"/>
        </w:rPr>
        <w:t>Россети</w:t>
      </w:r>
      <w:proofErr w:type="spellEnd"/>
      <w:r w:rsidRPr="00AD32AE">
        <w:rPr>
          <w:sz w:val="28"/>
          <w:szCs w:val="28"/>
        </w:rPr>
        <w:t xml:space="preserve"> Сибирь».</w:t>
      </w:r>
      <w:bookmarkEnd w:id="6"/>
    </w:p>
    <w:p w14:paraId="554BFC9E" w14:textId="77777777" w:rsidR="00AD32AE" w:rsidRPr="00AD32AE" w:rsidRDefault="00AD32AE" w:rsidP="00AD32AE">
      <w:pPr>
        <w:spacing w:line="276" w:lineRule="auto"/>
        <w:ind w:firstLine="709"/>
        <w:jc w:val="both"/>
        <w:rPr>
          <w:sz w:val="28"/>
          <w:szCs w:val="28"/>
        </w:rPr>
      </w:pPr>
      <w:r w:rsidRPr="00AD32AE">
        <w:rPr>
          <w:sz w:val="28"/>
          <w:szCs w:val="28"/>
        </w:rPr>
        <w:t>Таким образом, исходя из документов, представленных ПАО «</w:t>
      </w:r>
      <w:proofErr w:type="spellStart"/>
      <w:r w:rsidRPr="00AD32AE">
        <w:rPr>
          <w:sz w:val="28"/>
          <w:szCs w:val="28"/>
        </w:rPr>
        <w:t>Россети</w:t>
      </w:r>
      <w:proofErr w:type="spellEnd"/>
      <w:r w:rsidRPr="00AD32AE">
        <w:rPr>
          <w:sz w:val="28"/>
          <w:szCs w:val="28"/>
        </w:rPr>
        <w:t xml:space="preserve"> Сибирь», можно сделать вывод о возможности установления платы за технологическое присоединение по индивидуальному проекту.</w:t>
      </w:r>
    </w:p>
    <w:p w14:paraId="5F272751" w14:textId="77777777" w:rsidR="00AD32AE" w:rsidRPr="00AD32AE" w:rsidRDefault="00AD32AE" w:rsidP="00AD32AE">
      <w:pPr>
        <w:spacing w:line="276" w:lineRule="auto"/>
        <w:ind w:firstLine="709"/>
        <w:jc w:val="both"/>
        <w:rPr>
          <w:sz w:val="28"/>
          <w:szCs w:val="28"/>
        </w:rPr>
      </w:pPr>
      <w:r w:rsidRPr="00AD32AE">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AD32AE">
        <w:rPr>
          <w:rFonts w:eastAsia="Calibri"/>
          <w:sz w:val="28"/>
          <w:szCs w:val="28"/>
          <w:lang w:eastAsia="en-US"/>
        </w:rPr>
        <w:t>30.06.2022 № 490/22</w:t>
      </w:r>
      <w:r w:rsidRPr="00AD32AE">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C1C3A2B" w14:textId="77777777" w:rsidR="00AD32AE" w:rsidRPr="00AD32AE" w:rsidRDefault="00AD32AE" w:rsidP="00AD32AE">
      <w:pPr>
        <w:spacing w:line="360" w:lineRule="auto"/>
        <w:jc w:val="center"/>
        <w:rPr>
          <w:i/>
          <w:sz w:val="28"/>
          <w:szCs w:val="28"/>
        </w:rPr>
      </w:pPr>
      <w:r w:rsidRPr="00AD32AE">
        <w:rPr>
          <w:i/>
          <w:sz w:val="28"/>
          <w:szCs w:val="28"/>
        </w:rPr>
        <w:t>ПТП = Р + Р</w:t>
      </w:r>
      <w:r w:rsidRPr="00AD32AE">
        <w:rPr>
          <w:i/>
          <w:sz w:val="28"/>
          <w:szCs w:val="28"/>
          <w:vertAlign w:val="subscript"/>
        </w:rPr>
        <w:t>И</w:t>
      </w:r>
      <w:r w:rsidRPr="00AD32AE">
        <w:rPr>
          <w:i/>
          <w:sz w:val="28"/>
          <w:szCs w:val="28"/>
        </w:rPr>
        <w:t xml:space="preserve"> + Р</w:t>
      </w:r>
      <w:r w:rsidRPr="00AD32AE">
        <w:rPr>
          <w:i/>
          <w:sz w:val="28"/>
          <w:szCs w:val="28"/>
          <w:vertAlign w:val="subscript"/>
        </w:rPr>
        <w:t>ТП</w:t>
      </w:r>
    </w:p>
    <w:p w14:paraId="61F08B77" w14:textId="77777777" w:rsidR="00AD32AE" w:rsidRPr="00AD32AE" w:rsidRDefault="00AD32AE" w:rsidP="00AD32AE">
      <w:pPr>
        <w:spacing w:line="276" w:lineRule="auto"/>
        <w:ind w:firstLine="709"/>
        <w:jc w:val="both"/>
        <w:rPr>
          <w:sz w:val="28"/>
          <w:szCs w:val="28"/>
        </w:rPr>
      </w:pPr>
      <w:r w:rsidRPr="00AD32AE">
        <w:rPr>
          <w:sz w:val="28"/>
          <w:szCs w:val="28"/>
        </w:rPr>
        <w:t>где:</w:t>
      </w:r>
    </w:p>
    <w:p w14:paraId="64233A35" w14:textId="77777777" w:rsidR="00AD32AE" w:rsidRPr="00AD32AE" w:rsidRDefault="00AD32AE" w:rsidP="00AD32AE">
      <w:pPr>
        <w:spacing w:line="276" w:lineRule="auto"/>
        <w:ind w:firstLine="709"/>
        <w:jc w:val="both"/>
        <w:rPr>
          <w:sz w:val="28"/>
          <w:szCs w:val="28"/>
        </w:rPr>
      </w:pPr>
      <w:r w:rsidRPr="00AD32AE">
        <w:rPr>
          <w:i/>
          <w:sz w:val="28"/>
          <w:szCs w:val="28"/>
        </w:rPr>
        <w:t>Р</w:t>
      </w:r>
      <w:r w:rsidRPr="00AD32AE">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67CE543" w14:textId="77777777" w:rsidR="00AD32AE" w:rsidRPr="00AD32AE" w:rsidRDefault="00AD32AE" w:rsidP="00AD32AE">
      <w:pPr>
        <w:spacing w:line="276" w:lineRule="auto"/>
        <w:ind w:firstLine="709"/>
        <w:jc w:val="both"/>
        <w:rPr>
          <w:sz w:val="28"/>
          <w:szCs w:val="28"/>
        </w:rPr>
      </w:pPr>
      <w:r w:rsidRPr="00AD32AE">
        <w:rPr>
          <w:i/>
          <w:sz w:val="28"/>
          <w:szCs w:val="28"/>
        </w:rPr>
        <w:t>Р</w:t>
      </w:r>
      <w:r w:rsidRPr="00AD32AE">
        <w:rPr>
          <w:i/>
          <w:sz w:val="28"/>
          <w:szCs w:val="28"/>
          <w:vertAlign w:val="subscript"/>
        </w:rPr>
        <w:t>И</w:t>
      </w:r>
      <w:r w:rsidRPr="00AD32AE">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7074054B" w14:textId="77777777" w:rsidR="00AD32AE" w:rsidRPr="00AD32AE" w:rsidRDefault="00AD32AE" w:rsidP="00AD32AE">
      <w:pPr>
        <w:spacing w:line="276" w:lineRule="auto"/>
        <w:ind w:firstLine="709"/>
        <w:jc w:val="both"/>
        <w:rPr>
          <w:sz w:val="28"/>
          <w:szCs w:val="28"/>
        </w:rPr>
      </w:pPr>
      <w:r w:rsidRPr="00AD32AE">
        <w:rPr>
          <w:i/>
          <w:sz w:val="28"/>
          <w:szCs w:val="28"/>
        </w:rPr>
        <w:t>Р</w:t>
      </w:r>
      <w:r w:rsidRPr="00AD32AE">
        <w:rPr>
          <w:i/>
          <w:sz w:val="28"/>
          <w:szCs w:val="28"/>
          <w:vertAlign w:val="subscript"/>
        </w:rPr>
        <w:t>ТП</w:t>
      </w:r>
      <w:r w:rsidRPr="00AD32AE">
        <w:rPr>
          <w:sz w:val="28"/>
          <w:szCs w:val="28"/>
        </w:rPr>
        <w:t xml:space="preserve"> - расходы на оплату услуг технологического присоединения к электрическим сетям смежной сетевой организации.</w:t>
      </w:r>
    </w:p>
    <w:p w14:paraId="2DFBF2CD" w14:textId="77777777" w:rsidR="00AD32AE" w:rsidRPr="00AD32AE" w:rsidRDefault="00AD32AE" w:rsidP="00AD32AE">
      <w:pPr>
        <w:spacing w:line="276" w:lineRule="auto"/>
        <w:jc w:val="center"/>
        <w:rPr>
          <w:b/>
          <w:sz w:val="28"/>
          <w:szCs w:val="28"/>
        </w:rPr>
      </w:pPr>
    </w:p>
    <w:p w14:paraId="359E7352" w14:textId="77777777" w:rsidR="00AD32AE" w:rsidRPr="00AD32AE" w:rsidRDefault="00AD32AE" w:rsidP="00AD32AE">
      <w:pPr>
        <w:spacing w:line="276" w:lineRule="auto"/>
        <w:jc w:val="center"/>
        <w:rPr>
          <w:b/>
          <w:sz w:val="28"/>
          <w:szCs w:val="28"/>
        </w:rPr>
      </w:pPr>
      <w:r w:rsidRPr="00AD32AE">
        <w:rPr>
          <w:b/>
          <w:sz w:val="28"/>
          <w:szCs w:val="28"/>
        </w:rPr>
        <w:t>Анализ технических условий на технологическое присоединение</w:t>
      </w:r>
    </w:p>
    <w:p w14:paraId="1ABAEA42" w14:textId="77777777" w:rsidR="00AD32AE" w:rsidRPr="00AD32AE" w:rsidRDefault="00AD32AE" w:rsidP="00AD32AE">
      <w:pPr>
        <w:spacing w:line="276" w:lineRule="auto"/>
        <w:ind w:firstLine="709"/>
        <w:jc w:val="both"/>
        <w:rPr>
          <w:sz w:val="28"/>
          <w:szCs w:val="28"/>
        </w:rPr>
      </w:pPr>
      <w:r w:rsidRPr="00AD32AE">
        <w:rPr>
          <w:sz w:val="28"/>
          <w:szCs w:val="28"/>
        </w:rPr>
        <w:t xml:space="preserve">Для осуществления технологического присоединения энергопринимающих </w:t>
      </w:r>
      <w:bookmarkStart w:id="7" w:name="_Hlk118881561"/>
      <w:r w:rsidRPr="00AD32AE">
        <w:rPr>
          <w:sz w:val="28"/>
          <w:szCs w:val="28"/>
        </w:rPr>
        <w:t xml:space="preserve">устройств – </w:t>
      </w:r>
      <w:bookmarkEnd w:id="7"/>
      <w:r w:rsidRPr="00AD32AE">
        <w:rPr>
          <w:sz w:val="28"/>
          <w:szCs w:val="28"/>
        </w:rPr>
        <w:t>Малоэтажная жилая застройка (Индивидуальный жилой дом/Садовый/Дачный дом) ПАО «</w:t>
      </w:r>
      <w:proofErr w:type="spellStart"/>
      <w:r w:rsidRPr="00AD32AE">
        <w:rPr>
          <w:sz w:val="28"/>
          <w:szCs w:val="28"/>
        </w:rPr>
        <w:t>Россети</w:t>
      </w:r>
      <w:proofErr w:type="spellEnd"/>
      <w:r w:rsidRPr="00AD32AE">
        <w:rPr>
          <w:sz w:val="28"/>
          <w:szCs w:val="28"/>
        </w:rPr>
        <w:t xml:space="preserve"> Сибирь» разработало технические условия № 8000604461 к договору об осуществлении технологического присоединения к электрическим сетям.</w:t>
      </w:r>
    </w:p>
    <w:p w14:paraId="0FB994CF" w14:textId="77777777" w:rsidR="00AD32AE" w:rsidRPr="00AD32AE" w:rsidRDefault="00AD32AE" w:rsidP="00AD32AE">
      <w:pPr>
        <w:spacing w:line="276" w:lineRule="auto"/>
        <w:ind w:firstLine="709"/>
        <w:jc w:val="both"/>
        <w:rPr>
          <w:sz w:val="28"/>
          <w:szCs w:val="28"/>
        </w:rPr>
      </w:pPr>
      <w:r w:rsidRPr="00AD32AE">
        <w:rPr>
          <w:sz w:val="28"/>
          <w:szCs w:val="28"/>
        </w:rPr>
        <w:lastRenderedPageBreak/>
        <w:t>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30 кВт, согласование с системным оператором не требуется.</w:t>
      </w:r>
    </w:p>
    <w:p w14:paraId="5D8E90D4" w14:textId="77777777" w:rsidR="00AD32AE" w:rsidRPr="00AD32AE" w:rsidRDefault="00AD32AE" w:rsidP="00AD32AE">
      <w:pPr>
        <w:spacing w:line="276" w:lineRule="auto"/>
        <w:ind w:firstLine="709"/>
        <w:jc w:val="both"/>
        <w:rPr>
          <w:sz w:val="28"/>
          <w:szCs w:val="28"/>
        </w:rPr>
      </w:pPr>
      <w:r w:rsidRPr="00AD32AE">
        <w:rPr>
          <w:sz w:val="28"/>
          <w:szCs w:val="28"/>
        </w:rPr>
        <w:t>Согласно представленным материалам для присоединения заявителя ПАО «</w:t>
      </w:r>
      <w:proofErr w:type="spellStart"/>
      <w:r w:rsidRPr="00AD32AE">
        <w:rPr>
          <w:sz w:val="28"/>
          <w:szCs w:val="28"/>
        </w:rPr>
        <w:t>Россети</w:t>
      </w:r>
      <w:proofErr w:type="spellEnd"/>
      <w:r w:rsidRPr="00AD32AE">
        <w:rPr>
          <w:sz w:val="28"/>
          <w:szCs w:val="28"/>
        </w:rPr>
        <w:t xml:space="preserve"> Сибирь» требуется:</w:t>
      </w:r>
    </w:p>
    <w:p w14:paraId="415707BB" w14:textId="77777777" w:rsidR="00AD32AE" w:rsidRPr="00AD32AE" w:rsidRDefault="00AD32AE" w:rsidP="00AD32AE">
      <w:pPr>
        <w:numPr>
          <w:ilvl w:val="0"/>
          <w:numId w:val="19"/>
        </w:numPr>
        <w:spacing w:after="200" w:line="276" w:lineRule="auto"/>
        <w:ind w:left="0" w:firstLine="709"/>
        <w:jc w:val="both"/>
        <w:rPr>
          <w:sz w:val="28"/>
          <w:szCs w:val="28"/>
        </w:rPr>
      </w:pPr>
      <w:bookmarkStart w:id="8" w:name="_Hlk194313982"/>
      <w:bookmarkStart w:id="9" w:name="_Hlk155962857"/>
      <w:r w:rsidRPr="00AD32AE">
        <w:rPr>
          <w:sz w:val="28"/>
          <w:szCs w:val="28"/>
        </w:rPr>
        <w:t xml:space="preserve">Определить проектом необходимость замены автоматического выключателя в РУ 0,4 </w:t>
      </w:r>
      <w:proofErr w:type="spellStart"/>
      <w:r w:rsidRPr="00AD32AE">
        <w:rPr>
          <w:sz w:val="28"/>
          <w:szCs w:val="28"/>
        </w:rPr>
        <w:t>кВ</w:t>
      </w:r>
      <w:proofErr w:type="spellEnd"/>
      <w:r w:rsidRPr="00AD32AE">
        <w:rPr>
          <w:sz w:val="28"/>
          <w:szCs w:val="28"/>
        </w:rPr>
        <w:t xml:space="preserve"> ТП-195 Ф-10-19-КС. Объем необходимых мероприятий, параметры и характеристики оборудования определить проектом. (п. 10.2.1. ТУ);</w:t>
      </w:r>
    </w:p>
    <w:p w14:paraId="42D06E4B" w14:textId="77777777" w:rsidR="00AD32AE" w:rsidRPr="00AD32AE" w:rsidRDefault="00AD32AE" w:rsidP="00AD32AE">
      <w:pPr>
        <w:numPr>
          <w:ilvl w:val="0"/>
          <w:numId w:val="19"/>
        </w:numPr>
        <w:tabs>
          <w:tab w:val="left" w:pos="709"/>
        </w:tabs>
        <w:spacing w:after="200" w:line="276" w:lineRule="auto"/>
        <w:ind w:left="0" w:firstLine="709"/>
        <w:jc w:val="both"/>
        <w:rPr>
          <w:sz w:val="28"/>
          <w:szCs w:val="28"/>
        </w:rPr>
      </w:pPr>
      <w:bookmarkStart w:id="10" w:name="_Hlk192767451"/>
      <w:r w:rsidRPr="00AD32AE">
        <w:rPr>
          <w:sz w:val="28"/>
          <w:szCs w:val="28"/>
        </w:rPr>
        <w:t xml:space="preserve">Выполнить реконструкцию ВЛ 0,4 </w:t>
      </w:r>
      <w:proofErr w:type="spellStart"/>
      <w:r w:rsidRPr="00AD32AE">
        <w:rPr>
          <w:sz w:val="28"/>
          <w:szCs w:val="28"/>
        </w:rPr>
        <w:t>кВ</w:t>
      </w:r>
      <w:proofErr w:type="spellEnd"/>
      <w:r w:rsidRPr="00AD32AE">
        <w:rPr>
          <w:sz w:val="28"/>
          <w:szCs w:val="28"/>
        </w:rPr>
        <w:t xml:space="preserve"> ф.1 от ТП-195 Ф-10-19-КС. Номера опор реконструируемого участка линии, марку, тип и сечение провода определить проектом (п. 10.2.2. ТУ); </w:t>
      </w:r>
    </w:p>
    <w:bookmarkEnd w:id="8"/>
    <w:bookmarkEnd w:id="10"/>
    <w:p w14:paraId="51241986" w14:textId="77777777" w:rsidR="00AD32AE" w:rsidRPr="00AD32AE" w:rsidRDefault="00AD32AE" w:rsidP="00AD32AE">
      <w:pPr>
        <w:numPr>
          <w:ilvl w:val="0"/>
          <w:numId w:val="19"/>
        </w:numPr>
        <w:tabs>
          <w:tab w:val="left" w:pos="709"/>
        </w:tabs>
        <w:spacing w:after="200" w:line="276" w:lineRule="auto"/>
        <w:ind w:left="0" w:firstLine="709"/>
        <w:jc w:val="both"/>
        <w:rPr>
          <w:sz w:val="28"/>
          <w:szCs w:val="28"/>
        </w:rPr>
      </w:pPr>
      <w:r w:rsidRPr="00AD32AE">
        <w:rPr>
          <w:sz w:val="28"/>
          <w:szCs w:val="28"/>
        </w:rPr>
        <w:t>Учет электрической энергии по существующей схеме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10.2.3. ТУ);</w:t>
      </w:r>
    </w:p>
    <w:bookmarkEnd w:id="9"/>
    <w:p w14:paraId="70F40131" w14:textId="77777777" w:rsidR="00AD32AE" w:rsidRPr="00AD32AE" w:rsidRDefault="00AD32AE" w:rsidP="00AD32AE">
      <w:pPr>
        <w:spacing w:line="276" w:lineRule="auto"/>
        <w:ind w:firstLine="709"/>
        <w:jc w:val="both"/>
        <w:rPr>
          <w:sz w:val="28"/>
          <w:szCs w:val="28"/>
        </w:rPr>
      </w:pPr>
      <w:r w:rsidRPr="00AD32AE">
        <w:rPr>
          <w:sz w:val="28"/>
          <w:szCs w:val="28"/>
        </w:rPr>
        <w:t>Затраты вышестоящей сетевой организации отсутствуют.</w:t>
      </w:r>
    </w:p>
    <w:p w14:paraId="5BDEBAFF" w14:textId="77777777" w:rsidR="00AD32AE" w:rsidRPr="00AD32AE" w:rsidRDefault="00AD32AE" w:rsidP="00AD32AE">
      <w:pPr>
        <w:spacing w:line="276" w:lineRule="auto"/>
        <w:ind w:firstLine="709"/>
        <w:jc w:val="both"/>
        <w:rPr>
          <w:sz w:val="28"/>
          <w:szCs w:val="28"/>
        </w:rPr>
      </w:pPr>
    </w:p>
    <w:p w14:paraId="0AB8AEC4" w14:textId="77777777" w:rsidR="00AD32AE" w:rsidRPr="00AD32AE" w:rsidRDefault="00AD32AE" w:rsidP="00AD32AE">
      <w:pPr>
        <w:spacing w:line="276" w:lineRule="auto"/>
        <w:jc w:val="center"/>
        <w:rPr>
          <w:b/>
          <w:sz w:val="28"/>
          <w:szCs w:val="28"/>
        </w:rPr>
      </w:pPr>
      <w:r w:rsidRPr="00AD32AE">
        <w:rPr>
          <w:b/>
          <w:sz w:val="28"/>
          <w:szCs w:val="28"/>
        </w:rPr>
        <w:t>Анализ величины максимальной мощности</w:t>
      </w:r>
    </w:p>
    <w:p w14:paraId="6A155EC8" w14:textId="77777777" w:rsidR="00AD32AE" w:rsidRPr="00AD32AE" w:rsidRDefault="00AD32AE" w:rsidP="00AD32AE">
      <w:pPr>
        <w:spacing w:line="276" w:lineRule="auto"/>
        <w:ind w:firstLine="709"/>
        <w:jc w:val="both"/>
        <w:rPr>
          <w:sz w:val="28"/>
          <w:szCs w:val="28"/>
        </w:rPr>
      </w:pPr>
      <w:r w:rsidRPr="00AD32AE">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в связи с подтверждением заявкой</w:t>
      </w:r>
      <w:r w:rsidRPr="00AD32AE">
        <w:rPr>
          <w:sz w:val="28"/>
          <w:szCs w:val="28"/>
        </w:rPr>
        <w:br/>
      </w:r>
      <w:proofErr w:type="spellStart"/>
      <w:r w:rsidRPr="00AD32AE">
        <w:rPr>
          <w:sz w:val="28"/>
          <w:szCs w:val="28"/>
        </w:rPr>
        <w:t>Милохина</w:t>
      </w:r>
      <w:proofErr w:type="spellEnd"/>
      <w:r w:rsidRPr="00AD32AE">
        <w:rPr>
          <w:sz w:val="28"/>
          <w:szCs w:val="28"/>
        </w:rPr>
        <w:t xml:space="preserve"> Е.Ю.</w:t>
      </w:r>
    </w:p>
    <w:p w14:paraId="50E206BB" w14:textId="77777777" w:rsidR="00AD32AE" w:rsidRPr="00AD32AE" w:rsidRDefault="00AD32AE" w:rsidP="00AD32AE">
      <w:pPr>
        <w:spacing w:line="276" w:lineRule="auto"/>
        <w:ind w:firstLine="709"/>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AD32AE" w:rsidRPr="00AD32AE" w14:paraId="368B1F7E" w14:textId="77777777" w:rsidTr="00FF2746">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0A29193E" w14:textId="77777777" w:rsidR="00AD32AE" w:rsidRPr="00AD32AE" w:rsidRDefault="00AD32AE" w:rsidP="00AD32AE">
            <w:pPr>
              <w:spacing w:line="276" w:lineRule="auto"/>
              <w:jc w:val="center"/>
              <w:rPr>
                <w:sz w:val="28"/>
                <w:szCs w:val="28"/>
              </w:rPr>
            </w:pPr>
            <w:r w:rsidRPr="00AD32AE">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65BA02D0" w14:textId="77777777" w:rsidR="00AD32AE" w:rsidRPr="00AD32AE" w:rsidRDefault="00AD32AE" w:rsidP="00AD32AE">
            <w:pPr>
              <w:spacing w:line="276" w:lineRule="auto"/>
              <w:jc w:val="center"/>
              <w:rPr>
                <w:sz w:val="28"/>
                <w:szCs w:val="28"/>
              </w:rPr>
            </w:pPr>
            <w:r w:rsidRPr="00AD32AE">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2C0AD49C" w14:textId="77777777" w:rsidR="00AD32AE" w:rsidRPr="00AD32AE" w:rsidRDefault="00AD32AE" w:rsidP="00AD32AE">
            <w:pPr>
              <w:spacing w:line="276" w:lineRule="auto"/>
              <w:jc w:val="center"/>
              <w:rPr>
                <w:sz w:val="28"/>
                <w:szCs w:val="28"/>
              </w:rPr>
            </w:pPr>
            <w:r w:rsidRPr="00AD32AE">
              <w:rPr>
                <w:sz w:val="28"/>
                <w:szCs w:val="28"/>
              </w:rPr>
              <w:t>Величина корректировки мощности, кВт</w:t>
            </w:r>
          </w:p>
        </w:tc>
      </w:tr>
      <w:tr w:rsidR="00AD32AE" w:rsidRPr="00AD32AE" w14:paraId="4FECC1E2" w14:textId="77777777" w:rsidTr="00FF2746">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1243EECE" w14:textId="77777777" w:rsidR="00AD32AE" w:rsidRPr="00AD32AE" w:rsidRDefault="00AD32AE" w:rsidP="00AD32AE">
            <w:pPr>
              <w:spacing w:line="276" w:lineRule="auto"/>
              <w:jc w:val="center"/>
              <w:rPr>
                <w:sz w:val="28"/>
                <w:szCs w:val="28"/>
              </w:rPr>
            </w:pPr>
            <w:r w:rsidRPr="00AD32AE">
              <w:rPr>
                <w:sz w:val="28"/>
                <w:szCs w:val="28"/>
              </w:rPr>
              <w:t>30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532D19FE" w14:textId="77777777" w:rsidR="00AD32AE" w:rsidRPr="00AD32AE" w:rsidRDefault="00AD32AE" w:rsidP="00AD32AE">
            <w:pPr>
              <w:spacing w:line="276" w:lineRule="auto"/>
              <w:jc w:val="center"/>
              <w:rPr>
                <w:sz w:val="28"/>
                <w:szCs w:val="28"/>
              </w:rPr>
            </w:pPr>
            <w:r w:rsidRPr="00AD32AE">
              <w:rPr>
                <w:sz w:val="28"/>
                <w:szCs w:val="28"/>
              </w:rPr>
              <w:t>30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044B1838" w14:textId="77777777" w:rsidR="00AD32AE" w:rsidRPr="00AD32AE" w:rsidRDefault="00AD32AE" w:rsidP="00AD32AE">
            <w:pPr>
              <w:spacing w:line="276" w:lineRule="auto"/>
              <w:jc w:val="center"/>
              <w:rPr>
                <w:sz w:val="28"/>
                <w:szCs w:val="28"/>
              </w:rPr>
            </w:pPr>
            <w:r w:rsidRPr="00AD32AE">
              <w:rPr>
                <w:sz w:val="28"/>
                <w:szCs w:val="28"/>
              </w:rPr>
              <w:t>0</w:t>
            </w:r>
          </w:p>
        </w:tc>
      </w:tr>
    </w:tbl>
    <w:p w14:paraId="48D6D504" w14:textId="77777777" w:rsidR="00AD32AE" w:rsidRPr="00AD32AE" w:rsidRDefault="00AD32AE" w:rsidP="00AD32AE">
      <w:pPr>
        <w:spacing w:line="276" w:lineRule="auto"/>
        <w:ind w:firstLine="720"/>
        <w:jc w:val="both"/>
        <w:rPr>
          <w:sz w:val="28"/>
          <w:szCs w:val="28"/>
        </w:rPr>
      </w:pPr>
    </w:p>
    <w:p w14:paraId="74B6D317" w14:textId="77777777" w:rsidR="00AD32AE" w:rsidRPr="00AD32AE" w:rsidRDefault="00AD32AE" w:rsidP="00AD32AE">
      <w:pPr>
        <w:spacing w:line="276" w:lineRule="auto"/>
        <w:jc w:val="center"/>
        <w:rPr>
          <w:b/>
          <w:sz w:val="28"/>
          <w:szCs w:val="28"/>
        </w:rPr>
      </w:pPr>
      <w:r w:rsidRPr="00AD32AE">
        <w:rPr>
          <w:b/>
          <w:sz w:val="28"/>
          <w:szCs w:val="28"/>
        </w:rPr>
        <w:t>Объем капитальных вложений,</w:t>
      </w:r>
    </w:p>
    <w:p w14:paraId="24CD14FD" w14:textId="77777777" w:rsidR="00AD32AE" w:rsidRPr="00AD32AE" w:rsidRDefault="00AD32AE" w:rsidP="00AD32AE">
      <w:pPr>
        <w:spacing w:line="276" w:lineRule="auto"/>
        <w:jc w:val="center"/>
        <w:rPr>
          <w:b/>
          <w:sz w:val="28"/>
          <w:szCs w:val="28"/>
        </w:rPr>
      </w:pPr>
      <w:r w:rsidRPr="00AD32AE">
        <w:rPr>
          <w:b/>
          <w:sz w:val="28"/>
          <w:szCs w:val="28"/>
        </w:rPr>
        <w:t>подлежащий включению в плату за технологическое присоединение</w:t>
      </w:r>
    </w:p>
    <w:p w14:paraId="6AAAFCA8" w14:textId="77777777" w:rsidR="00AD32AE" w:rsidRPr="00AD32AE" w:rsidRDefault="00AD32AE" w:rsidP="00AD32AE">
      <w:pPr>
        <w:spacing w:line="276" w:lineRule="auto"/>
        <w:ind w:firstLine="709"/>
        <w:jc w:val="both"/>
        <w:rPr>
          <w:sz w:val="28"/>
          <w:szCs w:val="28"/>
        </w:rPr>
      </w:pPr>
      <w:r w:rsidRPr="00AD32AE">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w:t>
      </w:r>
      <w:r w:rsidRPr="00AD32AE">
        <w:rPr>
          <w:rFonts w:ascii="Calibri" w:eastAsia="Calibri" w:hAnsi="Calibri"/>
          <w:sz w:val="22"/>
          <w:szCs w:val="22"/>
          <w:lang w:eastAsia="en-US"/>
        </w:rPr>
        <w:t xml:space="preserve"> </w:t>
      </w:r>
      <w:r w:rsidRPr="00AD32AE">
        <w:rPr>
          <w:sz w:val="28"/>
          <w:szCs w:val="28"/>
        </w:rPr>
        <w:t xml:space="preserve">ценообразования), в размер платы за технологическое присоединение включаются средства для </w:t>
      </w:r>
      <w:r w:rsidRPr="00AD32AE">
        <w:rPr>
          <w:sz w:val="28"/>
          <w:szCs w:val="28"/>
        </w:rPr>
        <w:lastRenderedPageBreak/>
        <w:t>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CABB590" w14:textId="77777777" w:rsidR="00AD32AE" w:rsidRPr="00AD32AE" w:rsidRDefault="00AD32AE" w:rsidP="00AD32AE">
      <w:pPr>
        <w:spacing w:line="276" w:lineRule="auto"/>
        <w:ind w:firstLine="709"/>
        <w:jc w:val="both"/>
        <w:rPr>
          <w:sz w:val="28"/>
          <w:szCs w:val="28"/>
        </w:rPr>
      </w:pPr>
      <w:bookmarkStart w:id="11" w:name="_Hlk192606095"/>
      <w:r w:rsidRPr="00AD32AE">
        <w:rPr>
          <w:sz w:val="28"/>
          <w:szCs w:val="28"/>
        </w:rPr>
        <w:t>В соответствии с представленным расчетом объем капитальных вложений ПАО «</w:t>
      </w:r>
      <w:proofErr w:type="spellStart"/>
      <w:r w:rsidRPr="00AD32AE">
        <w:rPr>
          <w:sz w:val="28"/>
          <w:szCs w:val="28"/>
        </w:rPr>
        <w:t>Россети</w:t>
      </w:r>
      <w:proofErr w:type="spellEnd"/>
      <w:r w:rsidRPr="00AD32AE">
        <w:rPr>
          <w:sz w:val="28"/>
          <w:szCs w:val="28"/>
        </w:rPr>
        <w:t xml:space="preserve"> Сибирь» для осуществления технологического присоединения энергопринимающих устройств - Малоэтажная жилая застройка (Индивидуальный жилой дом/Садовый/Дачный дом) – </w:t>
      </w:r>
      <w:r w:rsidRPr="00AD32AE">
        <w:rPr>
          <w:b/>
          <w:bCs/>
          <w:sz w:val="28"/>
          <w:szCs w:val="28"/>
        </w:rPr>
        <w:t>0,00 руб</w:t>
      </w:r>
      <w:r w:rsidRPr="00AD32AE">
        <w:rPr>
          <w:sz w:val="28"/>
          <w:szCs w:val="28"/>
        </w:rPr>
        <w:t>.</w:t>
      </w:r>
    </w:p>
    <w:bookmarkEnd w:id="11"/>
    <w:p w14:paraId="22612ACF" w14:textId="77777777" w:rsidR="00AD32AE" w:rsidRPr="00AD32AE" w:rsidRDefault="00AD32AE" w:rsidP="00AD32AE">
      <w:pPr>
        <w:jc w:val="both"/>
        <w:rPr>
          <w:sz w:val="28"/>
          <w:szCs w:val="28"/>
        </w:rPr>
      </w:pPr>
    </w:p>
    <w:p w14:paraId="04B40458" w14:textId="77777777" w:rsidR="00AD32AE" w:rsidRPr="00AD32AE" w:rsidRDefault="00AD32AE" w:rsidP="00AD32AE">
      <w:pPr>
        <w:spacing w:line="276" w:lineRule="auto"/>
        <w:jc w:val="center"/>
        <w:rPr>
          <w:b/>
          <w:sz w:val="28"/>
          <w:szCs w:val="28"/>
        </w:rPr>
      </w:pPr>
      <w:bookmarkStart w:id="12" w:name="_Hlk525113570"/>
      <w:r w:rsidRPr="00AD32AE">
        <w:rPr>
          <w:b/>
          <w:sz w:val="28"/>
          <w:szCs w:val="28"/>
        </w:rPr>
        <w:t>Расходы сетевой организации, связанные с осуществлением технологического присоединения к электрическим сетям,</w:t>
      </w:r>
    </w:p>
    <w:p w14:paraId="09175FD7" w14:textId="77777777" w:rsidR="00AD32AE" w:rsidRPr="00AD32AE" w:rsidRDefault="00AD32AE" w:rsidP="00AD32AE">
      <w:pPr>
        <w:spacing w:line="276" w:lineRule="auto"/>
        <w:jc w:val="center"/>
        <w:rPr>
          <w:b/>
          <w:sz w:val="28"/>
          <w:szCs w:val="28"/>
        </w:rPr>
      </w:pPr>
      <w:r w:rsidRPr="00AD32AE">
        <w:rPr>
          <w:b/>
          <w:sz w:val="28"/>
          <w:szCs w:val="28"/>
        </w:rPr>
        <w:t>не включаемые в плату за технологическое присоединение</w:t>
      </w:r>
      <w:bookmarkEnd w:id="12"/>
    </w:p>
    <w:p w14:paraId="60C4739A" w14:textId="77777777" w:rsidR="00AD32AE" w:rsidRPr="00AD32AE" w:rsidRDefault="00AD32AE" w:rsidP="00AD32AE">
      <w:pPr>
        <w:spacing w:line="276" w:lineRule="auto"/>
        <w:ind w:firstLine="720"/>
        <w:jc w:val="both"/>
        <w:rPr>
          <w:sz w:val="28"/>
          <w:szCs w:val="28"/>
        </w:rPr>
      </w:pPr>
      <w:r w:rsidRPr="00AD32AE">
        <w:rPr>
          <w:sz w:val="28"/>
          <w:szCs w:val="28"/>
        </w:rPr>
        <w:t>В соответствии с п. 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B93B322" w14:textId="77777777" w:rsidR="00AD32AE" w:rsidRPr="00AD32AE" w:rsidRDefault="00AD32AE" w:rsidP="00AD32AE">
      <w:pPr>
        <w:spacing w:line="276" w:lineRule="auto"/>
        <w:ind w:firstLine="720"/>
        <w:jc w:val="both"/>
        <w:rPr>
          <w:b/>
          <w:bCs/>
          <w:sz w:val="28"/>
          <w:szCs w:val="28"/>
        </w:rPr>
      </w:pPr>
      <w:r w:rsidRPr="00AD32AE">
        <w:rPr>
          <w:sz w:val="28"/>
          <w:szCs w:val="28"/>
        </w:rPr>
        <w:t>В соответствии с представленными ПАО «</w:t>
      </w:r>
      <w:proofErr w:type="spellStart"/>
      <w:r w:rsidRPr="00AD32AE">
        <w:rPr>
          <w:sz w:val="28"/>
          <w:szCs w:val="28"/>
        </w:rPr>
        <w:t>Россети</w:t>
      </w:r>
      <w:proofErr w:type="spellEnd"/>
      <w:r w:rsidRPr="00AD32AE">
        <w:rPr>
          <w:sz w:val="28"/>
          <w:szCs w:val="28"/>
        </w:rPr>
        <w:t xml:space="preserve"> Сибирь»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AD32AE">
        <w:rPr>
          <w:b/>
          <w:bCs/>
          <w:sz w:val="28"/>
          <w:szCs w:val="28"/>
        </w:rPr>
        <w:t>81 326,65 руб.</w:t>
      </w:r>
    </w:p>
    <w:p w14:paraId="1C4C178A" w14:textId="77777777" w:rsidR="00AD32AE" w:rsidRPr="00AD32AE" w:rsidRDefault="00AD32AE" w:rsidP="00AD32AE">
      <w:pPr>
        <w:widowControl w:val="0"/>
        <w:autoSpaceDE w:val="0"/>
        <w:autoSpaceDN w:val="0"/>
        <w:spacing w:line="319" w:lineRule="exact"/>
        <w:ind w:firstLine="684"/>
        <w:jc w:val="both"/>
        <w:rPr>
          <w:sz w:val="28"/>
          <w:szCs w:val="28"/>
          <w:lang w:eastAsia="en-US"/>
        </w:rPr>
      </w:pPr>
      <w:r w:rsidRPr="00AD32AE">
        <w:rPr>
          <w:color w:val="232323"/>
          <w:spacing w:val="-2"/>
          <w:sz w:val="28"/>
          <w:szCs w:val="28"/>
          <w:lang w:eastAsia="en-US"/>
        </w:rPr>
        <w:t>ПAO</w:t>
      </w:r>
      <w:r w:rsidRPr="00AD32AE">
        <w:rPr>
          <w:color w:val="232323"/>
          <w:spacing w:val="-4"/>
          <w:sz w:val="28"/>
          <w:szCs w:val="28"/>
          <w:lang w:eastAsia="en-US"/>
        </w:rPr>
        <w:t xml:space="preserve"> </w:t>
      </w:r>
      <w:r w:rsidRPr="00AD32AE">
        <w:rPr>
          <w:color w:val="1F1F1F"/>
          <w:spacing w:val="-2"/>
          <w:sz w:val="28"/>
          <w:szCs w:val="28"/>
          <w:lang w:eastAsia="en-US"/>
        </w:rPr>
        <w:t>«</w:t>
      </w:r>
      <w:proofErr w:type="spellStart"/>
      <w:r w:rsidRPr="00AD32AE">
        <w:rPr>
          <w:color w:val="1F1F1F"/>
          <w:spacing w:val="-2"/>
          <w:sz w:val="28"/>
          <w:szCs w:val="28"/>
          <w:lang w:eastAsia="en-US"/>
        </w:rPr>
        <w:t>Россети</w:t>
      </w:r>
      <w:proofErr w:type="spellEnd"/>
      <w:r w:rsidRPr="00AD32AE">
        <w:rPr>
          <w:color w:val="1F1F1F"/>
          <w:spacing w:val="-2"/>
          <w:sz w:val="28"/>
          <w:szCs w:val="28"/>
          <w:lang w:eastAsia="en-US"/>
        </w:rPr>
        <w:t>-Сибирь» необходимо</w:t>
      </w:r>
      <w:r w:rsidRPr="00AD32AE">
        <w:rPr>
          <w:color w:val="1F1F1F"/>
          <w:spacing w:val="19"/>
          <w:sz w:val="28"/>
          <w:szCs w:val="28"/>
          <w:lang w:eastAsia="en-US"/>
        </w:rPr>
        <w:t xml:space="preserve"> </w:t>
      </w:r>
      <w:r w:rsidRPr="00AD32AE">
        <w:rPr>
          <w:color w:val="232323"/>
          <w:spacing w:val="-2"/>
          <w:sz w:val="28"/>
          <w:szCs w:val="28"/>
          <w:lang w:eastAsia="en-US"/>
        </w:rPr>
        <w:t>выполнить</w:t>
      </w:r>
      <w:r w:rsidRPr="00AD32AE">
        <w:rPr>
          <w:color w:val="232323"/>
          <w:spacing w:val="11"/>
          <w:sz w:val="28"/>
          <w:szCs w:val="28"/>
          <w:lang w:eastAsia="en-US"/>
        </w:rPr>
        <w:t xml:space="preserve"> </w:t>
      </w:r>
      <w:r w:rsidRPr="00AD32AE">
        <w:rPr>
          <w:color w:val="1F1F1F"/>
          <w:spacing w:val="-2"/>
          <w:sz w:val="28"/>
          <w:szCs w:val="28"/>
          <w:lang w:eastAsia="en-US"/>
        </w:rPr>
        <w:t>следующие</w:t>
      </w:r>
      <w:r w:rsidRPr="00AD32AE">
        <w:rPr>
          <w:color w:val="1F1F1F"/>
          <w:spacing w:val="15"/>
          <w:sz w:val="28"/>
          <w:szCs w:val="28"/>
          <w:lang w:eastAsia="en-US"/>
        </w:rPr>
        <w:t xml:space="preserve"> </w:t>
      </w:r>
      <w:r w:rsidRPr="00AD32AE">
        <w:rPr>
          <w:color w:val="1F1F1F"/>
          <w:spacing w:val="-2"/>
          <w:sz w:val="28"/>
          <w:szCs w:val="28"/>
          <w:lang w:eastAsia="en-US"/>
        </w:rPr>
        <w:t>мероприятия:</w:t>
      </w:r>
    </w:p>
    <w:p w14:paraId="2E2FCA19" w14:textId="77777777" w:rsidR="00AD32AE" w:rsidRPr="00AD32AE" w:rsidRDefault="00AD32AE" w:rsidP="00AD32AE">
      <w:pPr>
        <w:numPr>
          <w:ilvl w:val="0"/>
          <w:numId w:val="35"/>
        </w:numPr>
        <w:spacing w:after="200" w:line="276" w:lineRule="auto"/>
        <w:ind w:left="0" w:firstLine="709"/>
        <w:jc w:val="both"/>
        <w:rPr>
          <w:sz w:val="28"/>
          <w:szCs w:val="28"/>
        </w:rPr>
      </w:pPr>
      <w:r w:rsidRPr="00AD32AE">
        <w:rPr>
          <w:sz w:val="28"/>
          <w:szCs w:val="28"/>
        </w:rPr>
        <w:t xml:space="preserve">Определить проектом необходимость замены автоматического выключателя в РУ 0,4 </w:t>
      </w:r>
      <w:proofErr w:type="spellStart"/>
      <w:r w:rsidRPr="00AD32AE">
        <w:rPr>
          <w:sz w:val="28"/>
          <w:szCs w:val="28"/>
        </w:rPr>
        <w:t>кВ</w:t>
      </w:r>
      <w:proofErr w:type="spellEnd"/>
      <w:r w:rsidRPr="00AD32AE">
        <w:rPr>
          <w:sz w:val="28"/>
          <w:szCs w:val="28"/>
        </w:rPr>
        <w:t xml:space="preserve"> ТП-195 Ф-10-19-КС. Объем необходимых мероприятий, параметры и характеристики оборудования определить проектом. (п. 10.2.1. ТУ);</w:t>
      </w:r>
    </w:p>
    <w:p w14:paraId="7A68E710" w14:textId="77777777" w:rsidR="00AD32AE" w:rsidRPr="00AD32AE" w:rsidRDefault="00AD32AE" w:rsidP="00AD32AE">
      <w:pPr>
        <w:numPr>
          <w:ilvl w:val="0"/>
          <w:numId w:val="35"/>
        </w:numPr>
        <w:tabs>
          <w:tab w:val="left" w:pos="709"/>
        </w:tabs>
        <w:spacing w:after="200" w:line="276" w:lineRule="auto"/>
        <w:ind w:left="0" w:firstLine="709"/>
        <w:jc w:val="both"/>
        <w:rPr>
          <w:sz w:val="28"/>
          <w:szCs w:val="28"/>
        </w:rPr>
      </w:pPr>
      <w:r w:rsidRPr="00AD32AE">
        <w:rPr>
          <w:sz w:val="28"/>
          <w:szCs w:val="28"/>
        </w:rPr>
        <w:t xml:space="preserve">Выполнить реконструкцию ВЛ 0,4 </w:t>
      </w:r>
      <w:proofErr w:type="spellStart"/>
      <w:r w:rsidRPr="00AD32AE">
        <w:rPr>
          <w:sz w:val="28"/>
          <w:szCs w:val="28"/>
        </w:rPr>
        <w:t>кВ</w:t>
      </w:r>
      <w:proofErr w:type="spellEnd"/>
      <w:r w:rsidRPr="00AD32AE">
        <w:rPr>
          <w:sz w:val="28"/>
          <w:szCs w:val="28"/>
        </w:rPr>
        <w:t xml:space="preserve"> ф.1 от ТП-195 Ф-10-19-КС. Номера опор реконструируемого участка линии, марку, тип и сечение провода определить проектом (п. 10.2.2. ТУ); </w:t>
      </w:r>
    </w:p>
    <w:p w14:paraId="257543AE" w14:textId="77777777" w:rsidR="00AD32AE" w:rsidRPr="00AD32AE" w:rsidRDefault="00AD32AE" w:rsidP="00AD32AE">
      <w:pPr>
        <w:spacing w:line="276" w:lineRule="auto"/>
        <w:ind w:firstLine="709"/>
        <w:jc w:val="both"/>
        <w:rPr>
          <w:b/>
          <w:bCs/>
          <w:sz w:val="28"/>
          <w:szCs w:val="28"/>
        </w:rPr>
      </w:pPr>
      <w:r w:rsidRPr="00AD32AE">
        <w:rPr>
          <w:sz w:val="28"/>
          <w:szCs w:val="28"/>
        </w:rPr>
        <w:t xml:space="preserve">Предлагается скорректировать предложенную величину расходов сетевой организации, связанных с осуществлением технологического присоединения к электрическим сетям, не включаемых в плату за технологическое присоединение, связанные с мероприятиями на существующих электросетевых объектах и учесть в размере </w:t>
      </w:r>
      <w:r w:rsidRPr="00AD32AE">
        <w:rPr>
          <w:b/>
          <w:bCs/>
          <w:sz w:val="28"/>
          <w:szCs w:val="28"/>
        </w:rPr>
        <w:t>84 286,83 руб.</w:t>
      </w:r>
    </w:p>
    <w:p w14:paraId="1EB22F39" w14:textId="77777777" w:rsidR="00AD32AE" w:rsidRPr="00AD32AE" w:rsidRDefault="00AD32AE" w:rsidP="00AD32AE">
      <w:pPr>
        <w:spacing w:line="276" w:lineRule="auto"/>
        <w:ind w:firstLine="709"/>
        <w:jc w:val="both"/>
        <w:rPr>
          <w:sz w:val="28"/>
          <w:szCs w:val="28"/>
        </w:rPr>
      </w:pPr>
      <w:r w:rsidRPr="00AD32AE">
        <w:rPr>
          <w:sz w:val="28"/>
          <w:szCs w:val="28"/>
        </w:rPr>
        <w:t>Корректировка связана с пересчетом стоимости в ценах 2026 года (ИЦП: 2025 г.-1,051, 2026 г.-1,042).</w:t>
      </w:r>
    </w:p>
    <w:p w14:paraId="34CA5C59" w14:textId="77777777" w:rsidR="00AD32AE" w:rsidRPr="00AD32AE" w:rsidRDefault="00AD32AE" w:rsidP="00AD32AE">
      <w:pPr>
        <w:spacing w:line="276" w:lineRule="auto"/>
        <w:ind w:left="-142" w:firstLine="851"/>
        <w:jc w:val="both"/>
        <w:rPr>
          <w:sz w:val="28"/>
          <w:szCs w:val="28"/>
        </w:rPr>
      </w:pPr>
      <w:r w:rsidRPr="00AD32AE">
        <w:rPr>
          <w:sz w:val="28"/>
          <w:szCs w:val="28"/>
        </w:rPr>
        <w:t xml:space="preserve">В соответствии с п. 32 Основ ценообразования при установлении тарифов на услуги по передаче электрической энергии учитываются расходы сетевой </w:t>
      </w:r>
      <w:r w:rsidRPr="00AD32AE">
        <w:rPr>
          <w:sz w:val="28"/>
          <w:szCs w:val="28"/>
        </w:rPr>
        <w:lastRenderedPageBreak/>
        <w:t>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5245967A" w14:textId="77777777" w:rsidR="00AD32AE" w:rsidRPr="00AD32AE" w:rsidRDefault="00AD32AE" w:rsidP="00AD32AE">
      <w:pPr>
        <w:spacing w:line="276" w:lineRule="auto"/>
        <w:rPr>
          <w:sz w:val="28"/>
          <w:szCs w:val="28"/>
        </w:rPr>
        <w:sectPr w:rsidR="00AD32AE" w:rsidRPr="00AD32AE" w:rsidSect="00AD32AE">
          <w:headerReference w:type="default" r:id="rId8"/>
          <w:pgSz w:w="11906" w:h="16838"/>
          <w:pgMar w:top="851" w:right="851" w:bottom="851" w:left="1418" w:header="709" w:footer="709" w:gutter="0"/>
          <w:cols w:space="708"/>
          <w:titlePg/>
          <w:docGrid w:linePitch="360"/>
        </w:sectPr>
      </w:pPr>
    </w:p>
    <w:p w14:paraId="52AA9F7C" w14:textId="77777777" w:rsidR="00AD32AE" w:rsidRPr="00AD32AE" w:rsidRDefault="00AD32AE" w:rsidP="00AD32AE">
      <w:pPr>
        <w:spacing w:line="276" w:lineRule="auto"/>
        <w:ind w:left="1080"/>
        <w:jc w:val="right"/>
        <w:rPr>
          <w:sz w:val="28"/>
          <w:szCs w:val="28"/>
        </w:rPr>
      </w:pPr>
      <w:bookmarkStart w:id="13" w:name="_Hlk121485556"/>
      <w:bookmarkStart w:id="14" w:name="_Hlk186031446"/>
      <w:bookmarkStart w:id="15" w:name="_Hlk194314712"/>
      <w:r w:rsidRPr="00AD32AE">
        <w:rPr>
          <w:sz w:val="28"/>
          <w:szCs w:val="28"/>
        </w:rPr>
        <w:lastRenderedPageBreak/>
        <w:t xml:space="preserve">Таблица – Предложение предприятия «Замена автоматического выключателя в РУ 0,4 </w:t>
      </w:r>
      <w:proofErr w:type="spellStart"/>
      <w:r w:rsidRPr="00AD32AE">
        <w:rPr>
          <w:sz w:val="28"/>
          <w:szCs w:val="28"/>
        </w:rPr>
        <w:t>кВ</w:t>
      </w:r>
      <w:proofErr w:type="spellEnd"/>
      <w:r w:rsidRPr="00AD32AE">
        <w:rPr>
          <w:sz w:val="28"/>
          <w:szCs w:val="28"/>
        </w:rPr>
        <w:t xml:space="preserve"> ТП-195 Ф-10-19-КС»</w:t>
      </w:r>
    </w:p>
    <w:p w14:paraId="76B537BA" w14:textId="77777777" w:rsidR="00AD32AE" w:rsidRPr="00AD32AE" w:rsidRDefault="00AD32AE" w:rsidP="00AD32AE">
      <w:pPr>
        <w:spacing w:line="276" w:lineRule="auto"/>
        <w:ind w:left="-142" w:firstLine="851"/>
        <w:jc w:val="right"/>
        <w:rPr>
          <w:sz w:val="28"/>
          <w:szCs w:val="28"/>
        </w:rPr>
      </w:pPr>
      <w:r w:rsidRPr="00AD32AE">
        <w:rPr>
          <w:sz w:val="28"/>
          <w:szCs w:val="28"/>
        </w:rPr>
        <w:t>Таблица 1</w:t>
      </w:r>
    </w:p>
    <w:tbl>
      <w:tblPr>
        <w:tblpPr w:leftFromText="180" w:rightFromText="180" w:vertAnchor="page" w:horzAnchor="margin" w:tblpY="2339"/>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417"/>
      </w:tblGrid>
      <w:tr w:rsidR="00AD32AE" w:rsidRPr="00AD32AE" w14:paraId="6E303AEF" w14:textId="77777777" w:rsidTr="00FF2746">
        <w:trPr>
          <w:trHeight w:val="274"/>
        </w:trPr>
        <w:tc>
          <w:tcPr>
            <w:tcW w:w="567" w:type="dxa"/>
            <w:vMerge w:val="restart"/>
            <w:shd w:val="clear" w:color="auto" w:fill="auto"/>
          </w:tcPr>
          <w:p w14:paraId="2127D90D" w14:textId="77777777" w:rsidR="00AD32AE" w:rsidRPr="00AD32AE" w:rsidRDefault="00AD32AE" w:rsidP="00AD32AE">
            <w:pPr>
              <w:spacing w:line="276" w:lineRule="auto"/>
              <w:jc w:val="center"/>
              <w:rPr>
                <w:b/>
                <w:bCs/>
                <w:sz w:val="16"/>
                <w:szCs w:val="16"/>
              </w:rPr>
            </w:pPr>
            <w:bookmarkStart w:id="16" w:name="_Hlk158970451"/>
            <w:bookmarkEnd w:id="13"/>
            <w:bookmarkEnd w:id="14"/>
            <w:r w:rsidRPr="00AD32AE">
              <w:rPr>
                <w:b/>
                <w:bCs/>
                <w:sz w:val="16"/>
                <w:szCs w:val="16"/>
              </w:rPr>
              <w:t>№ п/п</w:t>
            </w:r>
          </w:p>
        </w:tc>
        <w:tc>
          <w:tcPr>
            <w:tcW w:w="5670" w:type="dxa"/>
            <w:vMerge w:val="restart"/>
            <w:shd w:val="clear" w:color="auto" w:fill="auto"/>
          </w:tcPr>
          <w:p w14:paraId="10BE9294" w14:textId="77777777" w:rsidR="00AD32AE" w:rsidRPr="00AD32AE" w:rsidRDefault="00AD32AE" w:rsidP="00AD32AE">
            <w:pPr>
              <w:spacing w:line="276" w:lineRule="auto"/>
              <w:jc w:val="center"/>
              <w:rPr>
                <w:b/>
                <w:bCs/>
                <w:sz w:val="16"/>
                <w:szCs w:val="16"/>
              </w:rPr>
            </w:pPr>
            <w:r w:rsidRPr="00AD32AE">
              <w:rPr>
                <w:b/>
                <w:bCs/>
                <w:sz w:val="16"/>
                <w:szCs w:val="16"/>
              </w:rPr>
              <w:t xml:space="preserve">Наименование </w:t>
            </w:r>
          </w:p>
        </w:tc>
        <w:tc>
          <w:tcPr>
            <w:tcW w:w="7905" w:type="dxa"/>
            <w:gridSpan w:val="5"/>
            <w:shd w:val="clear" w:color="auto" w:fill="auto"/>
          </w:tcPr>
          <w:p w14:paraId="7A09FCD9" w14:textId="77777777" w:rsidR="00AD32AE" w:rsidRPr="00AD32AE" w:rsidRDefault="00AD32AE" w:rsidP="00AD32AE">
            <w:pPr>
              <w:spacing w:line="276" w:lineRule="auto"/>
              <w:jc w:val="center"/>
              <w:rPr>
                <w:b/>
                <w:bCs/>
                <w:sz w:val="16"/>
                <w:szCs w:val="16"/>
              </w:rPr>
            </w:pPr>
            <w:r w:rsidRPr="00AD32AE">
              <w:rPr>
                <w:b/>
                <w:bCs/>
                <w:sz w:val="16"/>
                <w:szCs w:val="16"/>
              </w:rPr>
              <w:t>Сметная стоимость, руб. без НДС</w:t>
            </w:r>
          </w:p>
        </w:tc>
        <w:tc>
          <w:tcPr>
            <w:tcW w:w="1417" w:type="dxa"/>
            <w:vMerge w:val="restart"/>
            <w:shd w:val="clear" w:color="auto" w:fill="auto"/>
          </w:tcPr>
          <w:p w14:paraId="6C35FCCD" w14:textId="77777777" w:rsidR="00AD32AE" w:rsidRPr="00AD32AE" w:rsidRDefault="00AD32AE" w:rsidP="00AD32AE">
            <w:pPr>
              <w:spacing w:line="276" w:lineRule="auto"/>
              <w:jc w:val="center"/>
              <w:rPr>
                <w:b/>
                <w:bCs/>
                <w:sz w:val="16"/>
                <w:szCs w:val="16"/>
              </w:rPr>
            </w:pPr>
            <w:r w:rsidRPr="00AD32AE">
              <w:rPr>
                <w:b/>
                <w:bCs/>
                <w:sz w:val="16"/>
                <w:szCs w:val="16"/>
              </w:rPr>
              <w:t>Общая сметная стоимость, руб. без НДС</w:t>
            </w:r>
          </w:p>
        </w:tc>
      </w:tr>
      <w:tr w:rsidR="00AD32AE" w:rsidRPr="00AD32AE" w14:paraId="4C745224" w14:textId="77777777" w:rsidTr="00FF2746">
        <w:tc>
          <w:tcPr>
            <w:tcW w:w="567" w:type="dxa"/>
            <w:vMerge/>
            <w:shd w:val="clear" w:color="auto" w:fill="auto"/>
          </w:tcPr>
          <w:p w14:paraId="4B51C368" w14:textId="77777777" w:rsidR="00AD32AE" w:rsidRPr="00AD32AE" w:rsidRDefault="00AD32AE" w:rsidP="00AD32AE">
            <w:pPr>
              <w:spacing w:line="276" w:lineRule="auto"/>
              <w:jc w:val="center"/>
              <w:rPr>
                <w:b/>
                <w:bCs/>
                <w:sz w:val="16"/>
                <w:szCs w:val="16"/>
              </w:rPr>
            </w:pPr>
          </w:p>
        </w:tc>
        <w:tc>
          <w:tcPr>
            <w:tcW w:w="5670" w:type="dxa"/>
            <w:vMerge/>
            <w:shd w:val="clear" w:color="auto" w:fill="auto"/>
          </w:tcPr>
          <w:p w14:paraId="1AC24BDE" w14:textId="77777777" w:rsidR="00AD32AE" w:rsidRPr="00AD32AE" w:rsidRDefault="00AD32AE" w:rsidP="00AD32AE">
            <w:pPr>
              <w:spacing w:line="276" w:lineRule="auto"/>
              <w:jc w:val="center"/>
              <w:rPr>
                <w:b/>
                <w:bCs/>
                <w:sz w:val="16"/>
                <w:szCs w:val="16"/>
              </w:rPr>
            </w:pPr>
          </w:p>
        </w:tc>
        <w:tc>
          <w:tcPr>
            <w:tcW w:w="1668" w:type="dxa"/>
            <w:shd w:val="clear" w:color="auto" w:fill="auto"/>
          </w:tcPr>
          <w:p w14:paraId="2AE54A62" w14:textId="77777777" w:rsidR="00AD32AE" w:rsidRPr="00AD32AE" w:rsidRDefault="00AD32AE" w:rsidP="00AD32AE">
            <w:pPr>
              <w:spacing w:line="276" w:lineRule="auto"/>
              <w:jc w:val="center"/>
              <w:rPr>
                <w:b/>
                <w:bCs/>
                <w:sz w:val="16"/>
                <w:szCs w:val="16"/>
              </w:rPr>
            </w:pPr>
            <w:r w:rsidRPr="00AD32AE">
              <w:rPr>
                <w:b/>
                <w:bCs/>
                <w:sz w:val="16"/>
                <w:szCs w:val="16"/>
              </w:rPr>
              <w:t>Строительно-монтажных работ</w:t>
            </w:r>
          </w:p>
        </w:tc>
        <w:tc>
          <w:tcPr>
            <w:tcW w:w="1309" w:type="dxa"/>
            <w:shd w:val="clear" w:color="auto" w:fill="auto"/>
          </w:tcPr>
          <w:p w14:paraId="39635710" w14:textId="77777777" w:rsidR="00AD32AE" w:rsidRPr="00AD32AE" w:rsidRDefault="00AD32AE" w:rsidP="00AD32AE">
            <w:pPr>
              <w:spacing w:line="276" w:lineRule="auto"/>
              <w:jc w:val="center"/>
              <w:rPr>
                <w:b/>
                <w:bCs/>
                <w:sz w:val="16"/>
                <w:szCs w:val="16"/>
              </w:rPr>
            </w:pPr>
            <w:r w:rsidRPr="00AD32AE">
              <w:rPr>
                <w:b/>
                <w:bCs/>
                <w:sz w:val="16"/>
                <w:szCs w:val="16"/>
              </w:rPr>
              <w:t>оборудования</w:t>
            </w:r>
          </w:p>
        </w:tc>
        <w:tc>
          <w:tcPr>
            <w:tcW w:w="1985" w:type="dxa"/>
            <w:shd w:val="clear" w:color="auto" w:fill="auto"/>
          </w:tcPr>
          <w:p w14:paraId="330FC2E6" w14:textId="77777777" w:rsidR="00AD32AE" w:rsidRPr="00AD32AE" w:rsidRDefault="00AD32AE" w:rsidP="00AD32AE">
            <w:pPr>
              <w:spacing w:line="276" w:lineRule="auto"/>
              <w:jc w:val="center"/>
              <w:rPr>
                <w:b/>
                <w:bCs/>
                <w:sz w:val="16"/>
                <w:szCs w:val="16"/>
              </w:rPr>
            </w:pPr>
            <w:r w:rsidRPr="00AD32AE">
              <w:rPr>
                <w:b/>
                <w:bCs/>
                <w:sz w:val="16"/>
                <w:szCs w:val="16"/>
              </w:rPr>
              <w:t>пуско-наладочные работы</w:t>
            </w:r>
          </w:p>
        </w:tc>
        <w:tc>
          <w:tcPr>
            <w:tcW w:w="2092" w:type="dxa"/>
            <w:shd w:val="clear" w:color="auto" w:fill="auto"/>
          </w:tcPr>
          <w:p w14:paraId="7EB4D355" w14:textId="77777777" w:rsidR="00AD32AE" w:rsidRPr="00AD32AE" w:rsidRDefault="00AD32AE" w:rsidP="00AD32AE">
            <w:pPr>
              <w:spacing w:line="276" w:lineRule="auto"/>
              <w:jc w:val="center"/>
              <w:rPr>
                <w:b/>
                <w:bCs/>
                <w:sz w:val="16"/>
                <w:szCs w:val="16"/>
              </w:rPr>
            </w:pPr>
            <w:r w:rsidRPr="00AD32AE">
              <w:rPr>
                <w:b/>
                <w:bCs/>
                <w:sz w:val="16"/>
                <w:szCs w:val="16"/>
              </w:rPr>
              <w:t>проектно-изыскательские работы</w:t>
            </w:r>
          </w:p>
        </w:tc>
        <w:tc>
          <w:tcPr>
            <w:tcW w:w="851" w:type="dxa"/>
            <w:shd w:val="clear" w:color="auto" w:fill="auto"/>
          </w:tcPr>
          <w:p w14:paraId="7A1C65A7" w14:textId="77777777" w:rsidR="00AD32AE" w:rsidRPr="00AD32AE" w:rsidRDefault="00AD32AE" w:rsidP="00AD32AE">
            <w:pPr>
              <w:spacing w:line="276" w:lineRule="auto"/>
              <w:jc w:val="center"/>
              <w:rPr>
                <w:b/>
                <w:bCs/>
                <w:sz w:val="16"/>
                <w:szCs w:val="16"/>
              </w:rPr>
            </w:pPr>
            <w:r w:rsidRPr="00AD32AE">
              <w:rPr>
                <w:b/>
                <w:bCs/>
                <w:sz w:val="16"/>
                <w:szCs w:val="16"/>
              </w:rPr>
              <w:t>прочие</w:t>
            </w:r>
          </w:p>
        </w:tc>
        <w:tc>
          <w:tcPr>
            <w:tcW w:w="1417" w:type="dxa"/>
            <w:vMerge/>
            <w:shd w:val="clear" w:color="auto" w:fill="auto"/>
          </w:tcPr>
          <w:p w14:paraId="2E74A896" w14:textId="77777777" w:rsidR="00AD32AE" w:rsidRPr="00AD32AE" w:rsidRDefault="00AD32AE" w:rsidP="00AD32AE">
            <w:pPr>
              <w:spacing w:line="276" w:lineRule="auto"/>
              <w:jc w:val="both"/>
              <w:rPr>
                <w:b/>
                <w:bCs/>
                <w:sz w:val="16"/>
                <w:szCs w:val="16"/>
              </w:rPr>
            </w:pPr>
          </w:p>
        </w:tc>
      </w:tr>
      <w:tr w:rsidR="00AD32AE" w:rsidRPr="00AD32AE" w14:paraId="1FAD8B5D" w14:textId="77777777" w:rsidTr="00FF2746">
        <w:tc>
          <w:tcPr>
            <w:tcW w:w="567" w:type="dxa"/>
            <w:shd w:val="clear" w:color="auto" w:fill="auto"/>
          </w:tcPr>
          <w:p w14:paraId="25800C24" w14:textId="77777777" w:rsidR="00AD32AE" w:rsidRPr="00AD32AE" w:rsidRDefault="00AD32AE" w:rsidP="00AD32AE">
            <w:pPr>
              <w:spacing w:line="276" w:lineRule="auto"/>
              <w:jc w:val="center"/>
              <w:rPr>
                <w:sz w:val="16"/>
                <w:szCs w:val="16"/>
              </w:rPr>
            </w:pPr>
            <w:r w:rsidRPr="00AD32AE">
              <w:rPr>
                <w:sz w:val="16"/>
                <w:szCs w:val="16"/>
              </w:rPr>
              <w:t>1</w:t>
            </w:r>
          </w:p>
        </w:tc>
        <w:tc>
          <w:tcPr>
            <w:tcW w:w="5670" w:type="dxa"/>
            <w:shd w:val="clear" w:color="auto" w:fill="auto"/>
          </w:tcPr>
          <w:p w14:paraId="3C5E8B7C" w14:textId="77777777" w:rsidR="00AD32AE" w:rsidRPr="00AD32AE" w:rsidRDefault="00AD32AE" w:rsidP="00AD32AE">
            <w:pPr>
              <w:spacing w:line="276" w:lineRule="auto"/>
              <w:rPr>
                <w:sz w:val="16"/>
                <w:szCs w:val="16"/>
              </w:rPr>
            </w:pPr>
            <w:r w:rsidRPr="00AD32AE">
              <w:rPr>
                <w:sz w:val="16"/>
                <w:szCs w:val="16"/>
              </w:rPr>
              <w:t xml:space="preserve">Локальный сметный расчет (СМЕТА) № 1 </w:t>
            </w:r>
            <w:r w:rsidRPr="00AD32AE">
              <w:rPr>
                <w:rFonts w:ascii="Calibri" w:eastAsia="Calibri" w:hAnsi="Calibri"/>
                <w:sz w:val="22"/>
                <w:szCs w:val="22"/>
                <w:lang w:eastAsia="en-US"/>
              </w:rPr>
              <w:t>З</w:t>
            </w:r>
            <w:r w:rsidRPr="00AD32AE">
              <w:rPr>
                <w:sz w:val="16"/>
                <w:szCs w:val="16"/>
              </w:rPr>
              <w:t xml:space="preserve">амена автоматического выключателя в РУ 0,4 </w:t>
            </w:r>
            <w:proofErr w:type="spellStart"/>
            <w:r w:rsidRPr="00AD32AE">
              <w:rPr>
                <w:sz w:val="16"/>
                <w:szCs w:val="16"/>
              </w:rPr>
              <w:t>кВ</w:t>
            </w:r>
            <w:proofErr w:type="spellEnd"/>
            <w:r w:rsidRPr="00AD32AE">
              <w:rPr>
                <w:sz w:val="16"/>
                <w:szCs w:val="16"/>
              </w:rPr>
              <w:t xml:space="preserve"> ТП-195 Ф-10-19-КС. </w:t>
            </w:r>
          </w:p>
        </w:tc>
        <w:tc>
          <w:tcPr>
            <w:tcW w:w="1668" w:type="dxa"/>
            <w:shd w:val="clear" w:color="auto" w:fill="auto"/>
          </w:tcPr>
          <w:p w14:paraId="1219D5B0" w14:textId="77777777" w:rsidR="00AD32AE" w:rsidRPr="00AD32AE" w:rsidRDefault="00AD32AE" w:rsidP="00AD32AE">
            <w:pPr>
              <w:spacing w:line="276" w:lineRule="auto"/>
              <w:jc w:val="center"/>
              <w:rPr>
                <w:sz w:val="16"/>
                <w:szCs w:val="16"/>
              </w:rPr>
            </w:pPr>
          </w:p>
        </w:tc>
        <w:tc>
          <w:tcPr>
            <w:tcW w:w="1309" w:type="dxa"/>
            <w:shd w:val="clear" w:color="auto" w:fill="auto"/>
          </w:tcPr>
          <w:p w14:paraId="042778EA" w14:textId="77777777" w:rsidR="00AD32AE" w:rsidRPr="00AD32AE" w:rsidRDefault="00AD32AE" w:rsidP="00AD32AE">
            <w:pPr>
              <w:spacing w:line="276" w:lineRule="auto"/>
              <w:jc w:val="center"/>
              <w:rPr>
                <w:sz w:val="16"/>
                <w:szCs w:val="16"/>
              </w:rPr>
            </w:pPr>
          </w:p>
        </w:tc>
        <w:tc>
          <w:tcPr>
            <w:tcW w:w="1985" w:type="dxa"/>
            <w:shd w:val="clear" w:color="auto" w:fill="auto"/>
          </w:tcPr>
          <w:p w14:paraId="7956506B" w14:textId="77777777" w:rsidR="00AD32AE" w:rsidRPr="00AD32AE" w:rsidRDefault="00AD32AE" w:rsidP="00AD32AE">
            <w:pPr>
              <w:spacing w:line="276" w:lineRule="auto"/>
              <w:jc w:val="center"/>
              <w:rPr>
                <w:sz w:val="16"/>
                <w:szCs w:val="16"/>
              </w:rPr>
            </w:pPr>
          </w:p>
        </w:tc>
        <w:tc>
          <w:tcPr>
            <w:tcW w:w="2092" w:type="dxa"/>
            <w:shd w:val="clear" w:color="auto" w:fill="auto"/>
          </w:tcPr>
          <w:p w14:paraId="7F580789" w14:textId="77777777" w:rsidR="00AD32AE" w:rsidRPr="00AD32AE" w:rsidRDefault="00AD32AE" w:rsidP="00AD32AE">
            <w:pPr>
              <w:spacing w:line="276" w:lineRule="auto"/>
              <w:jc w:val="center"/>
              <w:rPr>
                <w:sz w:val="16"/>
                <w:szCs w:val="16"/>
              </w:rPr>
            </w:pPr>
          </w:p>
        </w:tc>
        <w:tc>
          <w:tcPr>
            <w:tcW w:w="851" w:type="dxa"/>
            <w:shd w:val="clear" w:color="auto" w:fill="auto"/>
          </w:tcPr>
          <w:p w14:paraId="6F261DE9" w14:textId="77777777" w:rsidR="00AD32AE" w:rsidRPr="00AD32AE" w:rsidRDefault="00AD32AE" w:rsidP="00AD32AE">
            <w:pPr>
              <w:spacing w:line="276" w:lineRule="auto"/>
              <w:ind w:hanging="29"/>
              <w:jc w:val="center"/>
              <w:rPr>
                <w:sz w:val="16"/>
                <w:szCs w:val="16"/>
              </w:rPr>
            </w:pPr>
          </w:p>
        </w:tc>
        <w:tc>
          <w:tcPr>
            <w:tcW w:w="1417" w:type="dxa"/>
            <w:shd w:val="clear" w:color="auto" w:fill="auto"/>
          </w:tcPr>
          <w:p w14:paraId="24565953" w14:textId="77777777" w:rsidR="00AD32AE" w:rsidRPr="00AD32AE" w:rsidRDefault="00AD32AE" w:rsidP="00AD32AE">
            <w:pPr>
              <w:spacing w:line="276" w:lineRule="auto"/>
              <w:jc w:val="center"/>
              <w:rPr>
                <w:sz w:val="16"/>
                <w:szCs w:val="16"/>
              </w:rPr>
            </w:pPr>
          </w:p>
        </w:tc>
      </w:tr>
      <w:tr w:rsidR="00AD32AE" w:rsidRPr="00AD32AE" w14:paraId="2AC28225" w14:textId="77777777" w:rsidTr="00FF2746">
        <w:tc>
          <w:tcPr>
            <w:tcW w:w="567" w:type="dxa"/>
            <w:shd w:val="clear" w:color="auto" w:fill="auto"/>
          </w:tcPr>
          <w:p w14:paraId="5FC829D4" w14:textId="77777777" w:rsidR="00AD32AE" w:rsidRPr="00AD32AE" w:rsidRDefault="00AD32AE" w:rsidP="00AD32AE">
            <w:pPr>
              <w:spacing w:line="276" w:lineRule="auto"/>
              <w:jc w:val="center"/>
              <w:rPr>
                <w:sz w:val="16"/>
                <w:szCs w:val="16"/>
              </w:rPr>
            </w:pPr>
          </w:p>
        </w:tc>
        <w:tc>
          <w:tcPr>
            <w:tcW w:w="5670" w:type="dxa"/>
            <w:shd w:val="clear" w:color="auto" w:fill="auto"/>
          </w:tcPr>
          <w:p w14:paraId="1CF988F4" w14:textId="77777777" w:rsidR="00AD32AE" w:rsidRPr="00AD32AE" w:rsidRDefault="00AD32AE" w:rsidP="00AD32AE">
            <w:pPr>
              <w:spacing w:line="276" w:lineRule="auto"/>
              <w:rPr>
                <w:sz w:val="16"/>
                <w:szCs w:val="16"/>
              </w:rPr>
            </w:pPr>
            <w:r w:rsidRPr="00AD32AE">
              <w:rPr>
                <w:sz w:val="16"/>
                <w:szCs w:val="16"/>
              </w:rPr>
              <w:t>Раздел 1. Демонтажные Раздел 2. Монтажные работы. Раздел 3. ПНР</w:t>
            </w:r>
          </w:p>
        </w:tc>
        <w:tc>
          <w:tcPr>
            <w:tcW w:w="1668" w:type="dxa"/>
            <w:shd w:val="clear" w:color="auto" w:fill="auto"/>
          </w:tcPr>
          <w:p w14:paraId="2C07B170" w14:textId="77777777" w:rsidR="00AD32AE" w:rsidRPr="00AD32AE" w:rsidRDefault="00AD32AE" w:rsidP="00AD32AE">
            <w:pPr>
              <w:spacing w:line="276" w:lineRule="auto"/>
              <w:jc w:val="center"/>
              <w:rPr>
                <w:sz w:val="16"/>
                <w:szCs w:val="16"/>
              </w:rPr>
            </w:pPr>
            <w:r w:rsidRPr="00AD32AE">
              <w:rPr>
                <w:sz w:val="16"/>
                <w:szCs w:val="16"/>
              </w:rPr>
              <w:t>704,49</w:t>
            </w:r>
          </w:p>
        </w:tc>
        <w:tc>
          <w:tcPr>
            <w:tcW w:w="1309" w:type="dxa"/>
            <w:shd w:val="clear" w:color="auto" w:fill="auto"/>
          </w:tcPr>
          <w:p w14:paraId="3E2EE363" w14:textId="77777777" w:rsidR="00AD32AE" w:rsidRPr="00AD32AE" w:rsidRDefault="00AD32AE" w:rsidP="00AD32AE">
            <w:pPr>
              <w:spacing w:line="276" w:lineRule="auto"/>
              <w:jc w:val="center"/>
              <w:rPr>
                <w:sz w:val="16"/>
                <w:szCs w:val="16"/>
              </w:rPr>
            </w:pPr>
            <w:r w:rsidRPr="00AD32AE">
              <w:rPr>
                <w:sz w:val="16"/>
                <w:szCs w:val="16"/>
              </w:rPr>
              <w:t>19 893,83</w:t>
            </w:r>
          </w:p>
        </w:tc>
        <w:tc>
          <w:tcPr>
            <w:tcW w:w="1985" w:type="dxa"/>
            <w:shd w:val="clear" w:color="auto" w:fill="auto"/>
          </w:tcPr>
          <w:p w14:paraId="27D634AB" w14:textId="77777777" w:rsidR="00AD32AE" w:rsidRPr="00AD32AE" w:rsidRDefault="00AD32AE" w:rsidP="00AD32AE">
            <w:pPr>
              <w:spacing w:line="276" w:lineRule="auto"/>
              <w:jc w:val="center"/>
              <w:rPr>
                <w:sz w:val="16"/>
                <w:szCs w:val="16"/>
              </w:rPr>
            </w:pPr>
            <w:r w:rsidRPr="00AD32AE">
              <w:rPr>
                <w:sz w:val="16"/>
                <w:szCs w:val="16"/>
              </w:rPr>
              <w:t>2 770,54</w:t>
            </w:r>
          </w:p>
        </w:tc>
        <w:tc>
          <w:tcPr>
            <w:tcW w:w="2092" w:type="dxa"/>
            <w:shd w:val="clear" w:color="auto" w:fill="auto"/>
          </w:tcPr>
          <w:p w14:paraId="5FAF4695" w14:textId="77777777" w:rsidR="00AD32AE" w:rsidRPr="00AD32AE" w:rsidRDefault="00AD32AE" w:rsidP="00AD32AE">
            <w:pPr>
              <w:spacing w:line="276" w:lineRule="auto"/>
              <w:jc w:val="center"/>
              <w:rPr>
                <w:sz w:val="16"/>
                <w:szCs w:val="16"/>
              </w:rPr>
            </w:pPr>
          </w:p>
        </w:tc>
        <w:tc>
          <w:tcPr>
            <w:tcW w:w="851" w:type="dxa"/>
            <w:shd w:val="clear" w:color="auto" w:fill="auto"/>
          </w:tcPr>
          <w:p w14:paraId="6233A063" w14:textId="77777777" w:rsidR="00AD32AE" w:rsidRPr="00AD32AE" w:rsidRDefault="00AD32AE" w:rsidP="00AD32AE">
            <w:pPr>
              <w:spacing w:line="276" w:lineRule="auto"/>
              <w:ind w:hanging="109"/>
              <w:jc w:val="center"/>
              <w:rPr>
                <w:sz w:val="16"/>
                <w:szCs w:val="16"/>
              </w:rPr>
            </w:pPr>
            <w:r w:rsidRPr="00AD32AE">
              <w:rPr>
                <w:sz w:val="16"/>
                <w:szCs w:val="16"/>
              </w:rPr>
              <w:t>500,09</w:t>
            </w:r>
          </w:p>
        </w:tc>
        <w:tc>
          <w:tcPr>
            <w:tcW w:w="1417" w:type="dxa"/>
            <w:shd w:val="clear" w:color="auto" w:fill="auto"/>
          </w:tcPr>
          <w:p w14:paraId="719CE322" w14:textId="77777777" w:rsidR="00AD32AE" w:rsidRPr="00AD32AE" w:rsidRDefault="00AD32AE" w:rsidP="00AD32AE">
            <w:pPr>
              <w:spacing w:line="276" w:lineRule="auto"/>
              <w:jc w:val="center"/>
              <w:rPr>
                <w:b/>
                <w:bCs/>
                <w:sz w:val="16"/>
                <w:szCs w:val="16"/>
              </w:rPr>
            </w:pPr>
            <w:r w:rsidRPr="00AD32AE">
              <w:rPr>
                <w:b/>
                <w:bCs/>
                <w:sz w:val="16"/>
                <w:szCs w:val="16"/>
              </w:rPr>
              <w:t>23 868,95</w:t>
            </w:r>
          </w:p>
        </w:tc>
      </w:tr>
      <w:tr w:rsidR="00AD32AE" w:rsidRPr="00AD32AE" w14:paraId="47E70031" w14:textId="77777777" w:rsidTr="00FF2746">
        <w:tc>
          <w:tcPr>
            <w:tcW w:w="567" w:type="dxa"/>
            <w:shd w:val="clear" w:color="auto" w:fill="auto"/>
          </w:tcPr>
          <w:p w14:paraId="03078369" w14:textId="77777777" w:rsidR="00AD32AE" w:rsidRPr="00AD32AE" w:rsidRDefault="00AD32AE" w:rsidP="00AD32AE">
            <w:pPr>
              <w:spacing w:line="276" w:lineRule="auto"/>
              <w:rPr>
                <w:b/>
                <w:bCs/>
                <w:sz w:val="16"/>
                <w:szCs w:val="16"/>
              </w:rPr>
            </w:pPr>
          </w:p>
        </w:tc>
        <w:tc>
          <w:tcPr>
            <w:tcW w:w="5670" w:type="dxa"/>
            <w:shd w:val="clear" w:color="auto" w:fill="auto"/>
          </w:tcPr>
          <w:p w14:paraId="52490EF0" w14:textId="77777777" w:rsidR="00AD32AE" w:rsidRPr="00AD32AE" w:rsidRDefault="00AD32AE" w:rsidP="00AD32AE">
            <w:pPr>
              <w:spacing w:line="276" w:lineRule="auto"/>
              <w:rPr>
                <w:b/>
                <w:bCs/>
                <w:sz w:val="16"/>
                <w:szCs w:val="16"/>
              </w:rPr>
            </w:pPr>
            <w:r w:rsidRPr="00AD32AE">
              <w:rPr>
                <w:b/>
                <w:bCs/>
                <w:sz w:val="16"/>
                <w:szCs w:val="16"/>
              </w:rPr>
              <w:t>ВСЕГО по смете</w:t>
            </w:r>
          </w:p>
        </w:tc>
        <w:tc>
          <w:tcPr>
            <w:tcW w:w="1668" w:type="dxa"/>
            <w:shd w:val="clear" w:color="auto" w:fill="auto"/>
          </w:tcPr>
          <w:p w14:paraId="57CEE514" w14:textId="77777777" w:rsidR="00AD32AE" w:rsidRPr="00AD32AE" w:rsidRDefault="00AD32AE" w:rsidP="00AD32AE">
            <w:pPr>
              <w:spacing w:line="276" w:lineRule="auto"/>
              <w:jc w:val="center"/>
              <w:rPr>
                <w:b/>
                <w:bCs/>
                <w:sz w:val="16"/>
                <w:szCs w:val="16"/>
              </w:rPr>
            </w:pPr>
            <w:r w:rsidRPr="00AD32AE">
              <w:rPr>
                <w:sz w:val="16"/>
                <w:szCs w:val="16"/>
              </w:rPr>
              <w:t>704,49</w:t>
            </w:r>
          </w:p>
        </w:tc>
        <w:tc>
          <w:tcPr>
            <w:tcW w:w="1309" w:type="dxa"/>
            <w:shd w:val="clear" w:color="auto" w:fill="auto"/>
          </w:tcPr>
          <w:p w14:paraId="37372395" w14:textId="77777777" w:rsidR="00AD32AE" w:rsidRPr="00AD32AE" w:rsidRDefault="00AD32AE" w:rsidP="00AD32AE">
            <w:pPr>
              <w:spacing w:line="276" w:lineRule="auto"/>
              <w:jc w:val="center"/>
              <w:rPr>
                <w:b/>
                <w:bCs/>
                <w:sz w:val="16"/>
                <w:szCs w:val="16"/>
              </w:rPr>
            </w:pPr>
            <w:r w:rsidRPr="00AD32AE">
              <w:rPr>
                <w:sz w:val="16"/>
                <w:szCs w:val="16"/>
              </w:rPr>
              <w:t>19 893,83</w:t>
            </w:r>
          </w:p>
        </w:tc>
        <w:tc>
          <w:tcPr>
            <w:tcW w:w="1985" w:type="dxa"/>
            <w:shd w:val="clear" w:color="auto" w:fill="auto"/>
          </w:tcPr>
          <w:p w14:paraId="595CD382" w14:textId="77777777" w:rsidR="00AD32AE" w:rsidRPr="00AD32AE" w:rsidRDefault="00AD32AE" w:rsidP="00AD32AE">
            <w:pPr>
              <w:spacing w:line="276" w:lineRule="auto"/>
              <w:jc w:val="center"/>
              <w:rPr>
                <w:b/>
                <w:bCs/>
                <w:sz w:val="16"/>
                <w:szCs w:val="16"/>
              </w:rPr>
            </w:pPr>
            <w:r w:rsidRPr="00AD32AE">
              <w:rPr>
                <w:sz w:val="16"/>
                <w:szCs w:val="16"/>
              </w:rPr>
              <w:t>2 770,54</w:t>
            </w:r>
          </w:p>
        </w:tc>
        <w:tc>
          <w:tcPr>
            <w:tcW w:w="2092" w:type="dxa"/>
            <w:shd w:val="clear" w:color="auto" w:fill="auto"/>
          </w:tcPr>
          <w:p w14:paraId="592B0DE6" w14:textId="77777777" w:rsidR="00AD32AE" w:rsidRPr="00AD32AE" w:rsidRDefault="00AD32AE" w:rsidP="00AD32AE">
            <w:pPr>
              <w:spacing w:line="276" w:lineRule="auto"/>
              <w:jc w:val="center"/>
              <w:rPr>
                <w:sz w:val="16"/>
                <w:szCs w:val="16"/>
              </w:rPr>
            </w:pPr>
          </w:p>
        </w:tc>
        <w:tc>
          <w:tcPr>
            <w:tcW w:w="851" w:type="dxa"/>
            <w:shd w:val="clear" w:color="auto" w:fill="auto"/>
          </w:tcPr>
          <w:p w14:paraId="63C10B11" w14:textId="77777777" w:rsidR="00AD32AE" w:rsidRPr="00AD32AE" w:rsidRDefault="00AD32AE" w:rsidP="00AD32AE">
            <w:pPr>
              <w:spacing w:line="276" w:lineRule="auto"/>
              <w:ind w:hanging="109"/>
              <w:jc w:val="center"/>
              <w:rPr>
                <w:b/>
                <w:bCs/>
                <w:sz w:val="16"/>
                <w:szCs w:val="16"/>
              </w:rPr>
            </w:pPr>
            <w:r w:rsidRPr="00AD32AE">
              <w:rPr>
                <w:sz w:val="16"/>
                <w:szCs w:val="16"/>
              </w:rPr>
              <w:t>500,09</w:t>
            </w:r>
          </w:p>
        </w:tc>
        <w:tc>
          <w:tcPr>
            <w:tcW w:w="1417" w:type="dxa"/>
            <w:shd w:val="clear" w:color="auto" w:fill="auto"/>
          </w:tcPr>
          <w:p w14:paraId="7FD27532" w14:textId="77777777" w:rsidR="00AD32AE" w:rsidRPr="00AD32AE" w:rsidRDefault="00AD32AE" w:rsidP="00AD32AE">
            <w:pPr>
              <w:spacing w:line="276" w:lineRule="auto"/>
              <w:jc w:val="center"/>
              <w:rPr>
                <w:b/>
                <w:bCs/>
                <w:sz w:val="16"/>
                <w:szCs w:val="16"/>
              </w:rPr>
            </w:pPr>
            <w:r w:rsidRPr="00AD32AE">
              <w:rPr>
                <w:b/>
                <w:bCs/>
                <w:sz w:val="16"/>
                <w:szCs w:val="16"/>
              </w:rPr>
              <w:t>23 868,95</w:t>
            </w:r>
          </w:p>
        </w:tc>
      </w:tr>
      <w:tr w:rsidR="00AD32AE" w:rsidRPr="00AD32AE" w14:paraId="62A4AD61" w14:textId="77777777" w:rsidTr="00FF2746">
        <w:tc>
          <w:tcPr>
            <w:tcW w:w="567" w:type="dxa"/>
            <w:shd w:val="clear" w:color="auto" w:fill="auto"/>
          </w:tcPr>
          <w:p w14:paraId="03FF298D" w14:textId="77777777" w:rsidR="00AD32AE" w:rsidRPr="00AD32AE" w:rsidRDefault="00AD32AE" w:rsidP="00AD32AE">
            <w:pPr>
              <w:spacing w:line="276" w:lineRule="auto"/>
              <w:rPr>
                <w:sz w:val="16"/>
                <w:szCs w:val="16"/>
              </w:rPr>
            </w:pPr>
          </w:p>
        </w:tc>
        <w:tc>
          <w:tcPr>
            <w:tcW w:w="5670" w:type="dxa"/>
            <w:shd w:val="clear" w:color="auto" w:fill="auto"/>
          </w:tcPr>
          <w:p w14:paraId="6EE9C037" w14:textId="77777777" w:rsidR="00AD32AE" w:rsidRPr="00AD32AE" w:rsidRDefault="00AD32AE" w:rsidP="00AD32AE">
            <w:pPr>
              <w:spacing w:line="276" w:lineRule="auto"/>
              <w:rPr>
                <w:b/>
                <w:bCs/>
                <w:sz w:val="16"/>
                <w:szCs w:val="16"/>
              </w:rPr>
            </w:pPr>
            <w:r w:rsidRPr="00AD32AE">
              <w:rPr>
                <w:b/>
                <w:bCs/>
                <w:sz w:val="16"/>
                <w:szCs w:val="16"/>
              </w:rPr>
              <w:t>ИЦП 2024 – 1,026 (1,052/4*2),2025-1,046</w:t>
            </w:r>
          </w:p>
        </w:tc>
        <w:tc>
          <w:tcPr>
            <w:tcW w:w="1668" w:type="dxa"/>
            <w:shd w:val="clear" w:color="auto" w:fill="auto"/>
          </w:tcPr>
          <w:p w14:paraId="187FEE73"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729,85</w:t>
            </w:r>
          </w:p>
        </w:tc>
        <w:tc>
          <w:tcPr>
            <w:tcW w:w="1309" w:type="dxa"/>
            <w:shd w:val="clear" w:color="auto" w:fill="auto"/>
          </w:tcPr>
          <w:p w14:paraId="7EEB7DFA"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20 610,01</w:t>
            </w:r>
          </w:p>
        </w:tc>
        <w:tc>
          <w:tcPr>
            <w:tcW w:w="1985" w:type="dxa"/>
            <w:shd w:val="clear" w:color="auto" w:fill="auto"/>
          </w:tcPr>
          <w:p w14:paraId="2B4CD59C"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2 870,28</w:t>
            </w:r>
          </w:p>
        </w:tc>
        <w:tc>
          <w:tcPr>
            <w:tcW w:w="2092" w:type="dxa"/>
            <w:shd w:val="clear" w:color="auto" w:fill="auto"/>
          </w:tcPr>
          <w:p w14:paraId="3DAB89D4" w14:textId="77777777" w:rsidR="00AD32AE" w:rsidRPr="00AD32AE" w:rsidRDefault="00AD32AE" w:rsidP="00AD32AE">
            <w:pPr>
              <w:spacing w:line="276" w:lineRule="auto"/>
              <w:jc w:val="center"/>
              <w:rPr>
                <w:b/>
                <w:bCs/>
                <w:sz w:val="16"/>
                <w:szCs w:val="16"/>
              </w:rPr>
            </w:pPr>
          </w:p>
        </w:tc>
        <w:tc>
          <w:tcPr>
            <w:tcW w:w="851" w:type="dxa"/>
            <w:shd w:val="clear" w:color="auto" w:fill="auto"/>
          </w:tcPr>
          <w:p w14:paraId="78D360C8" w14:textId="77777777" w:rsidR="00AD32AE" w:rsidRPr="00AD32AE" w:rsidRDefault="00AD32AE" w:rsidP="00AD32AE">
            <w:pPr>
              <w:tabs>
                <w:tab w:val="left" w:pos="527"/>
              </w:tabs>
              <w:spacing w:line="276" w:lineRule="auto"/>
              <w:ind w:left="-10" w:hanging="99"/>
              <w:jc w:val="center"/>
              <w:rPr>
                <w:b/>
                <w:bCs/>
                <w:sz w:val="16"/>
                <w:szCs w:val="16"/>
              </w:rPr>
            </w:pPr>
            <w:r w:rsidRPr="00AD32AE">
              <w:rPr>
                <w:rFonts w:eastAsia="Calibri"/>
                <w:b/>
                <w:bCs/>
                <w:sz w:val="16"/>
                <w:szCs w:val="16"/>
                <w:lang w:eastAsia="en-US"/>
              </w:rPr>
              <w:t>518,09</w:t>
            </w:r>
          </w:p>
        </w:tc>
        <w:tc>
          <w:tcPr>
            <w:tcW w:w="1417" w:type="dxa"/>
            <w:shd w:val="clear" w:color="auto" w:fill="auto"/>
          </w:tcPr>
          <w:p w14:paraId="6034BF88"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24 728,23</w:t>
            </w:r>
          </w:p>
        </w:tc>
      </w:tr>
      <w:bookmarkEnd w:id="16"/>
    </w:tbl>
    <w:p w14:paraId="629C4E6F" w14:textId="77777777" w:rsidR="00AD32AE" w:rsidRPr="00AD32AE" w:rsidRDefault="00AD32AE" w:rsidP="00AD32AE">
      <w:pPr>
        <w:spacing w:line="276" w:lineRule="auto"/>
        <w:ind w:left="-142" w:firstLine="851"/>
        <w:jc w:val="right"/>
        <w:rPr>
          <w:sz w:val="28"/>
          <w:szCs w:val="28"/>
        </w:rPr>
      </w:pPr>
    </w:p>
    <w:p w14:paraId="2179DD41" w14:textId="77777777" w:rsidR="00AD32AE" w:rsidRPr="00AD32AE" w:rsidRDefault="00AD32AE" w:rsidP="00AD32AE">
      <w:pPr>
        <w:spacing w:line="276" w:lineRule="auto"/>
        <w:ind w:left="-142" w:firstLine="851"/>
        <w:jc w:val="right"/>
        <w:rPr>
          <w:sz w:val="28"/>
          <w:szCs w:val="28"/>
        </w:rPr>
      </w:pPr>
      <w:r w:rsidRPr="00AD32AE">
        <w:rPr>
          <w:sz w:val="28"/>
          <w:szCs w:val="28"/>
        </w:rPr>
        <w:t xml:space="preserve">Таблица – Предложение РЭК Кузбасса «Замена автоматического выключателя в РУ 0,4 </w:t>
      </w:r>
      <w:proofErr w:type="spellStart"/>
      <w:r w:rsidRPr="00AD32AE">
        <w:rPr>
          <w:sz w:val="28"/>
          <w:szCs w:val="28"/>
        </w:rPr>
        <w:t>кВ</w:t>
      </w:r>
      <w:proofErr w:type="spellEnd"/>
      <w:r w:rsidRPr="00AD32AE">
        <w:rPr>
          <w:sz w:val="28"/>
          <w:szCs w:val="28"/>
        </w:rPr>
        <w:t xml:space="preserve"> ТП-195 Ф-10-19-КС»</w:t>
      </w:r>
    </w:p>
    <w:tbl>
      <w:tblPr>
        <w:tblpPr w:leftFromText="180" w:rightFromText="180" w:vertAnchor="page" w:horzAnchor="margin" w:tblpY="571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417"/>
      </w:tblGrid>
      <w:tr w:rsidR="00AD32AE" w:rsidRPr="00AD32AE" w14:paraId="2F250C0B" w14:textId="77777777" w:rsidTr="00FF2746">
        <w:trPr>
          <w:trHeight w:val="274"/>
        </w:trPr>
        <w:tc>
          <w:tcPr>
            <w:tcW w:w="567" w:type="dxa"/>
            <w:vMerge w:val="restart"/>
            <w:shd w:val="clear" w:color="auto" w:fill="auto"/>
          </w:tcPr>
          <w:p w14:paraId="5B29D3CA" w14:textId="77777777" w:rsidR="00AD32AE" w:rsidRPr="00AD32AE" w:rsidRDefault="00AD32AE" w:rsidP="00AD32AE">
            <w:pPr>
              <w:spacing w:line="276" w:lineRule="auto"/>
              <w:jc w:val="center"/>
              <w:rPr>
                <w:b/>
                <w:bCs/>
                <w:sz w:val="16"/>
                <w:szCs w:val="16"/>
              </w:rPr>
            </w:pPr>
            <w:r w:rsidRPr="00AD32AE">
              <w:rPr>
                <w:b/>
                <w:bCs/>
                <w:sz w:val="16"/>
                <w:szCs w:val="16"/>
              </w:rPr>
              <w:t>№ п/п</w:t>
            </w:r>
          </w:p>
        </w:tc>
        <w:tc>
          <w:tcPr>
            <w:tcW w:w="5670" w:type="dxa"/>
            <w:vMerge w:val="restart"/>
            <w:shd w:val="clear" w:color="auto" w:fill="auto"/>
          </w:tcPr>
          <w:p w14:paraId="6EAEC9AA" w14:textId="77777777" w:rsidR="00AD32AE" w:rsidRPr="00AD32AE" w:rsidRDefault="00AD32AE" w:rsidP="00AD32AE">
            <w:pPr>
              <w:spacing w:line="276" w:lineRule="auto"/>
              <w:jc w:val="center"/>
              <w:rPr>
                <w:b/>
                <w:bCs/>
                <w:sz w:val="16"/>
                <w:szCs w:val="16"/>
              </w:rPr>
            </w:pPr>
            <w:r w:rsidRPr="00AD32AE">
              <w:rPr>
                <w:b/>
                <w:bCs/>
                <w:sz w:val="16"/>
                <w:szCs w:val="16"/>
              </w:rPr>
              <w:t xml:space="preserve">Наименование </w:t>
            </w:r>
          </w:p>
        </w:tc>
        <w:tc>
          <w:tcPr>
            <w:tcW w:w="7905" w:type="dxa"/>
            <w:gridSpan w:val="5"/>
            <w:shd w:val="clear" w:color="auto" w:fill="auto"/>
          </w:tcPr>
          <w:p w14:paraId="427B846E" w14:textId="77777777" w:rsidR="00AD32AE" w:rsidRPr="00AD32AE" w:rsidRDefault="00AD32AE" w:rsidP="00AD32AE">
            <w:pPr>
              <w:spacing w:line="276" w:lineRule="auto"/>
              <w:jc w:val="center"/>
              <w:rPr>
                <w:b/>
                <w:bCs/>
                <w:sz w:val="16"/>
                <w:szCs w:val="16"/>
              </w:rPr>
            </w:pPr>
            <w:r w:rsidRPr="00AD32AE">
              <w:rPr>
                <w:b/>
                <w:bCs/>
                <w:sz w:val="16"/>
                <w:szCs w:val="16"/>
              </w:rPr>
              <w:t>Сметная стоимость, руб. без НДС</w:t>
            </w:r>
          </w:p>
        </w:tc>
        <w:tc>
          <w:tcPr>
            <w:tcW w:w="1417" w:type="dxa"/>
            <w:vMerge w:val="restart"/>
            <w:shd w:val="clear" w:color="auto" w:fill="auto"/>
          </w:tcPr>
          <w:p w14:paraId="17944B9A" w14:textId="77777777" w:rsidR="00AD32AE" w:rsidRPr="00AD32AE" w:rsidRDefault="00AD32AE" w:rsidP="00AD32AE">
            <w:pPr>
              <w:spacing w:line="276" w:lineRule="auto"/>
              <w:jc w:val="center"/>
              <w:rPr>
                <w:b/>
                <w:bCs/>
                <w:sz w:val="16"/>
                <w:szCs w:val="16"/>
              </w:rPr>
            </w:pPr>
            <w:r w:rsidRPr="00AD32AE">
              <w:rPr>
                <w:b/>
                <w:bCs/>
                <w:sz w:val="16"/>
                <w:szCs w:val="16"/>
              </w:rPr>
              <w:t>Общая сметная стоимость, руб. без НДС</w:t>
            </w:r>
          </w:p>
        </w:tc>
      </w:tr>
      <w:tr w:rsidR="00AD32AE" w:rsidRPr="00AD32AE" w14:paraId="0E4F0621" w14:textId="77777777" w:rsidTr="00FF2746">
        <w:tc>
          <w:tcPr>
            <w:tcW w:w="567" w:type="dxa"/>
            <w:vMerge/>
            <w:shd w:val="clear" w:color="auto" w:fill="auto"/>
          </w:tcPr>
          <w:p w14:paraId="3B4BC535" w14:textId="77777777" w:rsidR="00AD32AE" w:rsidRPr="00AD32AE" w:rsidRDefault="00AD32AE" w:rsidP="00AD32AE">
            <w:pPr>
              <w:spacing w:line="276" w:lineRule="auto"/>
              <w:jc w:val="center"/>
              <w:rPr>
                <w:b/>
                <w:bCs/>
                <w:sz w:val="16"/>
                <w:szCs w:val="16"/>
              </w:rPr>
            </w:pPr>
          </w:p>
        </w:tc>
        <w:tc>
          <w:tcPr>
            <w:tcW w:w="5670" w:type="dxa"/>
            <w:vMerge/>
            <w:shd w:val="clear" w:color="auto" w:fill="auto"/>
          </w:tcPr>
          <w:p w14:paraId="64D95978" w14:textId="77777777" w:rsidR="00AD32AE" w:rsidRPr="00AD32AE" w:rsidRDefault="00AD32AE" w:rsidP="00AD32AE">
            <w:pPr>
              <w:spacing w:line="276" w:lineRule="auto"/>
              <w:jc w:val="center"/>
              <w:rPr>
                <w:b/>
                <w:bCs/>
                <w:sz w:val="16"/>
                <w:szCs w:val="16"/>
              </w:rPr>
            </w:pPr>
          </w:p>
        </w:tc>
        <w:tc>
          <w:tcPr>
            <w:tcW w:w="1668" w:type="dxa"/>
            <w:shd w:val="clear" w:color="auto" w:fill="auto"/>
          </w:tcPr>
          <w:p w14:paraId="014A3AEC" w14:textId="77777777" w:rsidR="00AD32AE" w:rsidRPr="00AD32AE" w:rsidRDefault="00AD32AE" w:rsidP="00AD32AE">
            <w:pPr>
              <w:spacing w:line="276" w:lineRule="auto"/>
              <w:jc w:val="center"/>
              <w:rPr>
                <w:b/>
                <w:bCs/>
                <w:sz w:val="16"/>
                <w:szCs w:val="16"/>
              </w:rPr>
            </w:pPr>
            <w:r w:rsidRPr="00AD32AE">
              <w:rPr>
                <w:b/>
                <w:bCs/>
                <w:sz w:val="16"/>
                <w:szCs w:val="16"/>
              </w:rPr>
              <w:t>Строительно-монтажных работ</w:t>
            </w:r>
          </w:p>
        </w:tc>
        <w:tc>
          <w:tcPr>
            <w:tcW w:w="1309" w:type="dxa"/>
            <w:shd w:val="clear" w:color="auto" w:fill="auto"/>
          </w:tcPr>
          <w:p w14:paraId="17C3198C" w14:textId="77777777" w:rsidR="00AD32AE" w:rsidRPr="00AD32AE" w:rsidRDefault="00AD32AE" w:rsidP="00AD32AE">
            <w:pPr>
              <w:spacing w:line="276" w:lineRule="auto"/>
              <w:jc w:val="center"/>
              <w:rPr>
                <w:b/>
                <w:bCs/>
                <w:sz w:val="16"/>
                <w:szCs w:val="16"/>
              </w:rPr>
            </w:pPr>
            <w:r w:rsidRPr="00AD32AE">
              <w:rPr>
                <w:b/>
                <w:bCs/>
                <w:sz w:val="16"/>
                <w:szCs w:val="16"/>
              </w:rPr>
              <w:t>оборудования</w:t>
            </w:r>
          </w:p>
        </w:tc>
        <w:tc>
          <w:tcPr>
            <w:tcW w:w="1985" w:type="dxa"/>
            <w:shd w:val="clear" w:color="auto" w:fill="auto"/>
          </w:tcPr>
          <w:p w14:paraId="32B7D0F9" w14:textId="77777777" w:rsidR="00AD32AE" w:rsidRPr="00AD32AE" w:rsidRDefault="00AD32AE" w:rsidP="00AD32AE">
            <w:pPr>
              <w:spacing w:line="276" w:lineRule="auto"/>
              <w:jc w:val="center"/>
              <w:rPr>
                <w:b/>
                <w:bCs/>
                <w:sz w:val="16"/>
                <w:szCs w:val="16"/>
              </w:rPr>
            </w:pPr>
            <w:r w:rsidRPr="00AD32AE">
              <w:rPr>
                <w:b/>
                <w:bCs/>
                <w:sz w:val="16"/>
                <w:szCs w:val="16"/>
              </w:rPr>
              <w:t>пуско-наладочные работы</w:t>
            </w:r>
          </w:p>
        </w:tc>
        <w:tc>
          <w:tcPr>
            <w:tcW w:w="2092" w:type="dxa"/>
            <w:shd w:val="clear" w:color="auto" w:fill="auto"/>
          </w:tcPr>
          <w:p w14:paraId="50D8BFE1" w14:textId="77777777" w:rsidR="00AD32AE" w:rsidRPr="00AD32AE" w:rsidRDefault="00AD32AE" w:rsidP="00AD32AE">
            <w:pPr>
              <w:spacing w:line="276" w:lineRule="auto"/>
              <w:jc w:val="center"/>
              <w:rPr>
                <w:b/>
                <w:bCs/>
                <w:sz w:val="16"/>
                <w:szCs w:val="16"/>
              </w:rPr>
            </w:pPr>
            <w:r w:rsidRPr="00AD32AE">
              <w:rPr>
                <w:b/>
                <w:bCs/>
                <w:sz w:val="16"/>
                <w:szCs w:val="16"/>
              </w:rPr>
              <w:t>проектно-изыскательские работы</w:t>
            </w:r>
          </w:p>
        </w:tc>
        <w:tc>
          <w:tcPr>
            <w:tcW w:w="851" w:type="dxa"/>
            <w:shd w:val="clear" w:color="auto" w:fill="auto"/>
          </w:tcPr>
          <w:p w14:paraId="2645EDA6" w14:textId="77777777" w:rsidR="00AD32AE" w:rsidRPr="00AD32AE" w:rsidRDefault="00AD32AE" w:rsidP="00AD32AE">
            <w:pPr>
              <w:spacing w:line="276" w:lineRule="auto"/>
              <w:jc w:val="center"/>
              <w:rPr>
                <w:b/>
                <w:bCs/>
                <w:sz w:val="16"/>
                <w:szCs w:val="16"/>
              </w:rPr>
            </w:pPr>
            <w:r w:rsidRPr="00AD32AE">
              <w:rPr>
                <w:b/>
                <w:bCs/>
                <w:sz w:val="16"/>
                <w:szCs w:val="16"/>
              </w:rPr>
              <w:t>прочие</w:t>
            </w:r>
          </w:p>
        </w:tc>
        <w:tc>
          <w:tcPr>
            <w:tcW w:w="1417" w:type="dxa"/>
            <w:vMerge/>
            <w:shd w:val="clear" w:color="auto" w:fill="auto"/>
          </w:tcPr>
          <w:p w14:paraId="63BABF70" w14:textId="77777777" w:rsidR="00AD32AE" w:rsidRPr="00AD32AE" w:rsidRDefault="00AD32AE" w:rsidP="00AD32AE">
            <w:pPr>
              <w:spacing w:line="276" w:lineRule="auto"/>
              <w:jc w:val="both"/>
              <w:rPr>
                <w:b/>
                <w:bCs/>
                <w:sz w:val="16"/>
                <w:szCs w:val="16"/>
              </w:rPr>
            </w:pPr>
          </w:p>
        </w:tc>
      </w:tr>
      <w:tr w:rsidR="00AD32AE" w:rsidRPr="00AD32AE" w14:paraId="1AC69DB2" w14:textId="77777777" w:rsidTr="00FF2746">
        <w:tc>
          <w:tcPr>
            <w:tcW w:w="567" w:type="dxa"/>
            <w:shd w:val="clear" w:color="auto" w:fill="auto"/>
          </w:tcPr>
          <w:p w14:paraId="08AADCAF" w14:textId="77777777" w:rsidR="00AD32AE" w:rsidRPr="00AD32AE" w:rsidRDefault="00AD32AE" w:rsidP="00AD32AE">
            <w:pPr>
              <w:spacing w:line="276" w:lineRule="auto"/>
              <w:jc w:val="center"/>
              <w:rPr>
                <w:sz w:val="16"/>
                <w:szCs w:val="16"/>
              </w:rPr>
            </w:pPr>
            <w:r w:rsidRPr="00AD32AE">
              <w:rPr>
                <w:sz w:val="16"/>
                <w:szCs w:val="16"/>
              </w:rPr>
              <w:t>1</w:t>
            </w:r>
          </w:p>
        </w:tc>
        <w:tc>
          <w:tcPr>
            <w:tcW w:w="5670" w:type="dxa"/>
            <w:shd w:val="clear" w:color="auto" w:fill="auto"/>
          </w:tcPr>
          <w:p w14:paraId="1DE0DDFF" w14:textId="77777777" w:rsidR="00AD32AE" w:rsidRPr="00AD32AE" w:rsidRDefault="00AD32AE" w:rsidP="00AD32AE">
            <w:pPr>
              <w:spacing w:line="276" w:lineRule="auto"/>
              <w:rPr>
                <w:sz w:val="16"/>
                <w:szCs w:val="16"/>
              </w:rPr>
            </w:pPr>
            <w:r w:rsidRPr="00AD32AE">
              <w:rPr>
                <w:sz w:val="16"/>
                <w:szCs w:val="16"/>
              </w:rPr>
              <w:t xml:space="preserve">Локальный сметный расчет (СМЕТА) № 1 Замена автоматического выключателя в РУ 0,4 </w:t>
            </w:r>
            <w:proofErr w:type="spellStart"/>
            <w:r w:rsidRPr="00AD32AE">
              <w:rPr>
                <w:sz w:val="16"/>
                <w:szCs w:val="16"/>
              </w:rPr>
              <w:t>кВ</w:t>
            </w:r>
            <w:proofErr w:type="spellEnd"/>
            <w:r w:rsidRPr="00AD32AE">
              <w:rPr>
                <w:sz w:val="16"/>
                <w:szCs w:val="16"/>
              </w:rPr>
              <w:t xml:space="preserve"> ТП-195 Ф-10-19-КС.</w:t>
            </w:r>
          </w:p>
        </w:tc>
        <w:tc>
          <w:tcPr>
            <w:tcW w:w="1668" w:type="dxa"/>
            <w:shd w:val="clear" w:color="auto" w:fill="auto"/>
          </w:tcPr>
          <w:p w14:paraId="56B150DC" w14:textId="77777777" w:rsidR="00AD32AE" w:rsidRPr="00AD32AE" w:rsidRDefault="00AD32AE" w:rsidP="00AD32AE">
            <w:pPr>
              <w:spacing w:line="276" w:lineRule="auto"/>
              <w:jc w:val="center"/>
              <w:rPr>
                <w:sz w:val="16"/>
                <w:szCs w:val="16"/>
              </w:rPr>
            </w:pPr>
          </w:p>
        </w:tc>
        <w:tc>
          <w:tcPr>
            <w:tcW w:w="1309" w:type="dxa"/>
            <w:shd w:val="clear" w:color="auto" w:fill="auto"/>
          </w:tcPr>
          <w:p w14:paraId="6B77DDDD" w14:textId="77777777" w:rsidR="00AD32AE" w:rsidRPr="00AD32AE" w:rsidRDefault="00AD32AE" w:rsidP="00AD32AE">
            <w:pPr>
              <w:spacing w:line="276" w:lineRule="auto"/>
              <w:jc w:val="center"/>
              <w:rPr>
                <w:sz w:val="16"/>
                <w:szCs w:val="16"/>
              </w:rPr>
            </w:pPr>
          </w:p>
        </w:tc>
        <w:tc>
          <w:tcPr>
            <w:tcW w:w="1985" w:type="dxa"/>
            <w:shd w:val="clear" w:color="auto" w:fill="auto"/>
          </w:tcPr>
          <w:p w14:paraId="70874E3C" w14:textId="77777777" w:rsidR="00AD32AE" w:rsidRPr="00AD32AE" w:rsidRDefault="00AD32AE" w:rsidP="00AD32AE">
            <w:pPr>
              <w:spacing w:line="276" w:lineRule="auto"/>
              <w:jc w:val="center"/>
              <w:rPr>
                <w:sz w:val="16"/>
                <w:szCs w:val="16"/>
              </w:rPr>
            </w:pPr>
          </w:p>
        </w:tc>
        <w:tc>
          <w:tcPr>
            <w:tcW w:w="2092" w:type="dxa"/>
            <w:shd w:val="clear" w:color="auto" w:fill="auto"/>
          </w:tcPr>
          <w:p w14:paraId="11D143D1" w14:textId="77777777" w:rsidR="00AD32AE" w:rsidRPr="00AD32AE" w:rsidRDefault="00AD32AE" w:rsidP="00AD32AE">
            <w:pPr>
              <w:spacing w:line="276" w:lineRule="auto"/>
              <w:jc w:val="center"/>
              <w:rPr>
                <w:sz w:val="16"/>
                <w:szCs w:val="16"/>
              </w:rPr>
            </w:pPr>
          </w:p>
        </w:tc>
        <w:tc>
          <w:tcPr>
            <w:tcW w:w="851" w:type="dxa"/>
            <w:shd w:val="clear" w:color="auto" w:fill="auto"/>
          </w:tcPr>
          <w:p w14:paraId="242371AF" w14:textId="77777777" w:rsidR="00AD32AE" w:rsidRPr="00AD32AE" w:rsidRDefault="00AD32AE" w:rsidP="00AD32AE">
            <w:pPr>
              <w:spacing w:line="276" w:lineRule="auto"/>
              <w:jc w:val="center"/>
              <w:rPr>
                <w:sz w:val="16"/>
                <w:szCs w:val="16"/>
              </w:rPr>
            </w:pPr>
          </w:p>
        </w:tc>
        <w:tc>
          <w:tcPr>
            <w:tcW w:w="1417" w:type="dxa"/>
            <w:shd w:val="clear" w:color="auto" w:fill="auto"/>
          </w:tcPr>
          <w:p w14:paraId="7ECD085C" w14:textId="77777777" w:rsidR="00AD32AE" w:rsidRPr="00AD32AE" w:rsidRDefault="00AD32AE" w:rsidP="00AD32AE">
            <w:pPr>
              <w:spacing w:line="276" w:lineRule="auto"/>
              <w:jc w:val="center"/>
              <w:rPr>
                <w:sz w:val="16"/>
                <w:szCs w:val="16"/>
              </w:rPr>
            </w:pPr>
          </w:p>
        </w:tc>
      </w:tr>
      <w:tr w:rsidR="00AD32AE" w:rsidRPr="00AD32AE" w14:paraId="17B62DE1" w14:textId="77777777" w:rsidTr="00FF2746">
        <w:tc>
          <w:tcPr>
            <w:tcW w:w="567" w:type="dxa"/>
            <w:shd w:val="clear" w:color="auto" w:fill="auto"/>
          </w:tcPr>
          <w:p w14:paraId="509C7B46" w14:textId="77777777" w:rsidR="00AD32AE" w:rsidRPr="00AD32AE" w:rsidRDefault="00AD32AE" w:rsidP="00AD32AE">
            <w:pPr>
              <w:spacing w:line="276" w:lineRule="auto"/>
              <w:jc w:val="center"/>
              <w:rPr>
                <w:sz w:val="16"/>
                <w:szCs w:val="16"/>
              </w:rPr>
            </w:pPr>
          </w:p>
        </w:tc>
        <w:tc>
          <w:tcPr>
            <w:tcW w:w="5670" w:type="dxa"/>
            <w:shd w:val="clear" w:color="auto" w:fill="auto"/>
          </w:tcPr>
          <w:p w14:paraId="1E31FC75" w14:textId="77777777" w:rsidR="00AD32AE" w:rsidRPr="00AD32AE" w:rsidRDefault="00AD32AE" w:rsidP="00AD32AE">
            <w:pPr>
              <w:spacing w:line="276" w:lineRule="auto"/>
              <w:rPr>
                <w:sz w:val="16"/>
                <w:szCs w:val="16"/>
              </w:rPr>
            </w:pPr>
            <w:r w:rsidRPr="00AD32AE">
              <w:rPr>
                <w:sz w:val="16"/>
                <w:szCs w:val="16"/>
              </w:rPr>
              <w:t xml:space="preserve">Раздел 1. Демонтажные Раздел 2. Монтажные работы. Раздел 3. ПНР </w:t>
            </w:r>
          </w:p>
        </w:tc>
        <w:tc>
          <w:tcPr>
            <w:tcW w:w="1668" w:type="dxa"/>
            <w:shd w:val="clear" w:color="auto" w:fill="auto"/>
          </w:tcPr>
          <w:p w14:paraId="7EAEC7AD" w14:textId="77777777" w:rsidR="00AD32AE" w:rsidRPr="00AD32AE" w:rsidRDefault="00AD32AE" w:rsidP="00AD32AE">
            <w:pPr>
              <w:spacing w:line="276" w:lineRule="auto"/>
              <w:jc w:val="center"/>
              <w:rPr>
                <w:sz w:val="16"/>
                <w:szCs w:val="16"/>
              </w:rPr>
            </w:pPr>
            <w:r w:rsidRPr="00AD32AE">
              <w:rPr>
                <w:sz w:val="16"/>
                <w:szCs w:val="16"/>
              </w:rPr>
              <w:t>704,49</w:t>
            </w:r>
          </w:p>
        </w:tc>
        <w:tc>
          <w:tcPr>
            <w:tcW w:w="1309" w:type="dxa"/>
            <w:shd w:val="clear" w:color="auto" w:fill="auto"/>
          </w:tcPr>
          <w:p w14:paraId="122F3A60" w14:textId="77777777" w:rsidR="00AD32AE" w:rsidRPr="00AD32AE" w:rsidRDefault="00AD32AE" w:rsidP="00AD32AE">
            <w:pPr>
              <w:spacing w:line="276" w:lineRule="auto"/>
              <w:jc w:val="center"/>
              <w:rPr>
                <w:sz w:val="16"/>
                <w:szCs w:val="16"/>
              </w:rPr>
            </w:pPr>
            <w:r w:rsidRPr="00AD32AE">
              <w:rPr>
                <w:sz w:val="16"/>
                <w:szCs w:val="16"/>
              </w:rPr>
              <w:t>19 893,83</w:t>
            </w:r>
          </w:p>
        </w:tc>
        <w:tc>
          <w:tcPr>
            <w:tcW w:w="1985" w:type="dxa"/>
            <w:shd w:val="clear" w:color="auto" w:fill="auto"/>
          </w:tcPr>
          <w:p w14:paraId="38DF3889" w14:textId="77777777" w:rsidR="00AD32AE" w:rsidRPr="00AD32AE" w:rsidRDefault="00AD32AE" w:rsidP="00AD32AE">
            <w:pPr>
              <w:spacing w:line="276" w:lineRule="auto"/>
              <w:jc w:val="center"/>
              <w:rPr>
                <w:sz w:val="16"/>
                <w:szCs w:val="16"/>
              </w:rPr>
            </w:pPr>
            <w:r w:rsidRPr="00AD32AE">
              <w:rPr>
                <w:sz w:val="16"/>
                <w:szCs w:val="16"/>
              </w:rPr>
              <w:t>2 770,54</w:t>
            </w:r>
          </w:p>
        </w:tc>
        <w:tc>
          <w:tcPr>
            <w:tcW w:w="2092" w:type="dxa"/>
            <w:shd w:val="clear" w:color="auto" w:fill="auto"/>
          </w:tcPr>
          <w:p w14:paraId="6688BA6E" w14:textId="77777777" w:rsidR="00AD32AE" w:rsidRPr="00AD32AE" w:rsidRDefault="00AD32AE" w:rsidP="00AD32AE">
            <w:pPr>
              <w:spacing w:line="276" w:lineRule="auto"/>
              <w:jc w:val="center"/>
              <w:rPr>
                <w:sz w:val="16"/>
                <w:szCs w:val="16"/>
              </w:rPr>
            </w:pPr>
          </w:p>
        </w:tc>
        <w:tc>
          <w:tcPr>
            <w:tcW w:w="851" w:type="dxa"/>
            <w:shd w:val="clear" w:color="auto" w:fill="auto"/>
          </w:tcPr>
          <w:p w14:paraId="266505EC" w14:textId="77777777" w:rsidR="00AD32AE" w:rsidRPr="00AD32AE" w:rsidRDefault="00AD32AE" w:rsidP="00AD32AE">
            <w:pPr>
              <w:spacing w:line="276" w:lineRule="auto"/>
              <w:ind w:hanging="109"/>
              <w:jc w:val="center"/>
              <w:rPr>
                <w:sz w:val="16"/>
                <w:szCs w:val="16"/>
              </w:rPr>
            </w:pPr>
            <w:r w:rsidRPr="00AD32AE">
              <w:rPr>
                <w:sz w:val="16"/>
                <w:szCs w:val="16"/>
              </w:rPr>
              <w:t>500,09</w:t>
            </w:r>
          </w:p>
        </w:tc>
        <w:tc>
          <w:tcPr>
            <w:tcW w:w="1417" w:type="dxa"/>
            <w:shd w:val="clear" w:color="auto" w:fill="auto"/>
          </w:tcPr>
          <w:p w14:paraId="0CA10129" w14:textId="77777777" w:rsidR="00AD32AE" w:rsidRPr="00AD32AE" w:rsidRDefault="00AD32AE" w:rsidP="00AD32AE">
            <w:pPr>
              <w:spacing w:line="276" w:lineRule="auto"/>
              <w:jc w:val="center"/>
              <w:rPr>
                <w:b/>
                <w:bCs/>
                <w:sz w:val="16"/>
                <w:szCs w:val="16"/>
              </w:rPr>
            </w:pPr>
            <w:r w:rsidRPr="00AD32AE">
              <w:rPr>
                <w:b/>
                <w:bCs/>
                <w:sz w:val="16"/>
                <w:szCs w:val="16"/>
              </w:rPr>
              <w:t>23 868,95</w:t>
            </w:r>
          </w:p>
        </w:tc>
      </w:tr>
      <w:tr w:rsidR="00AD32AE" w:rsidRPr="00AD32AE" w14:paraId="6FD88CED" w14:textId="77777777" w:rsidTr="00FF2746">
        <w:tc>
          <w:tcPr>
            <w:tcW w:w="567" w:type="dxa"/>
            <w:shd w:val="clear" w:color="auto" w:fill="auto"/>
          </w:tcPr>
          <w:p w14:paraId="430ADC1E" w14:textId="77777777" w:rsidR="00AD32AE" w:rsidRPr="00AD32AE" w:rsidRDefault="00AD32AE" w:rsidP="00AD32AE">
            <w:pPr>
              <w:spacing w:line="276" w:lineRule="auto"/>
              <w:rPr>
                <w:b/>
                <w:bCs/>
                <w:sz w:val="16"/>
                <w:szCs w:val="16"/>
              </w:rPr>
            </w:pPr>
          </w:p>
        </w:tc>
        <w:tc>
          <w:tcPr>
            <w:tcW w:w="5670" w:type="dxa"/>
            <w:shd w:val="clear" w:color="auto" w:fill="auto"/>
          </w:tcPr>
          <w:p w14:paraId="12AB3A67" w14:textId="77777777" w:rsidR="00AD32AE" w:rsidRPr="00AD32AE" w:rsidRDefault="00AD32AE" w:rsidP="00AD32AE">
            <w:pPr>
              <w:spacing w:line="276" w:lineRule="auto"/>
              <w:rPr>
                <w:b/>
                <w:bCs/>
                <w:sz w:val="16"/>
                <w:szCs w:val="16"/>
              </w:rPr>
            </w:pPr>
            <w:r w:rsidRPr="00AD32AE">
              <w:rPr>
                <w:b/>
                <w:bCs/>
                <w:sz w:val="16"/>
                <w:szCs w:val="16"/>
              </w:rPr>
              <w:t>ВСЕГО по смете</w:t>
            </w:r>
          </w:p>
        </w:tc>
        <w:tc>
          <w:tcPr>
            <w:tcW w:w="1668" w:type="dxa"/>
            <w:shd w:val="clear" w:color="auto" w:fill="auto"/>
          </w:tcPr>
          <w:p w14:paraId="4DEC2A2E" w14:textId="77777777" w:rsidR="00AD32AE" w:rsidRPr="00AD32AE" w:rsidRDefault="00AD32AE" w:rsidP="00AD32AE">
            <w:pPr>
              <w:spacing w:line="276" w:lineRule="auto"/>
              <w:jc w:val="center"/>
              <w:rPr>
                <w:b/>
                <w:bCs/>
                <w:sz w:val="16"/>
                <w:szCs w:val="16"/>
              </w:rPr>
            </w:pPr>
            <w:r w:rsidRPr="00AD32AE">
              <w:rPr>
                <w:sz w:val="16"/>
                <w:szCs w:val="16"/>
              </w:rPr>
              <w:t>704,49</w:t>
            </w:r>
          </w:p>
        </w:tc>
        <w:tc>
          <w:tcPr>
            <w:tcW w:w="1309" w:type="dxa"/>
            <w:shd w:val="clear" w:color="auto" w:fill="auto"/>
          </w:tcPr>
          <w:p w14:paraId="781AF95B" w14:textId="77777777" w:rsidR="00AD32AE" w:rsidRPr="00AD32AE" w:rsidRDefault="00AD32AE" w:rsidP="00AD32AE">
            <w:pPr>
              <w:spacing w:line="276" w:lineRule="auto"/>
              <w:jc w:val="center"/>
              <w:rPr>
                <w:b/>
                <w:bCs/>
                <w:sz w:val="16"/>
                <w:szCs w:val="16"/>
              </w:rPr>
            </w:pPr>
            <w:r w:rsidRPr="00AD32AE">
              <w:rPr>
                <w:sz w:val="16"/>
                <w:szCs w:val="16"/>
              </w:rPr>
              <w:t>19 893,83</w:t>
            </w:r>
          </w:p>
        </w:tc>
        <w:tc>
          <w:tcPr>
            <w:tcW w:w="1985" w:type="dxa"/>
            <w:shd w:val="clear" w:color="auto" w:fill="auto"/>
          </w:tcPr>
          <w:p w14:paraId="3DDCFF4F" w14:textId="77777777" w:rsidR="00AD32AE" w:rsidRPr="00AD32AE" w:rsidRDefault="00AD32AE" w:rsidP="00AD32AE">
            <w:pPr>
              <w:spacing w:line="276" w:lineRule="auto"/>
              <w:jc w:val="center"/>
              <w:rPr>
                <w:b/>
                <w:bCs/>
                <w:sz w:val="16"/>
                <w:szCs w:val="16"/>
              </w:rPr>
            </w:pPr>
            <w:r w:rsidRPr="00AD32AE">
              <w:rPr>
                <w:sz w:val="16"/>
                <w:szCs w:val="16"/>
              </w:rPr>
              <w:t>2 770,54</w:t>
            </w:r>
          </w:p>
        </w:tc>
        <w:tc>
          <w:tcPr>
            <w:tcW w:w="2092" w:type="dxa"/>
            <w:shd w:val="clear" w:color="auto" w:fill="auto"/>
          </w:tcPr>
          <w:p w14:paraId="623B5F3A" w14:textId="77777777" w:rsidR="00AD32AE" w:rsidRPr="00AD32AE" w:rsidRDefault="00AD32AE" w:rsidP="00AD32AE">
            <w:pPr>
              <w:spacing w:line="276" w:lineRule="auto"/>
              <w:jc w:val="center"/>
              <w:rPr>
                <w:b/>
                <w:bCs/>
                <w:sz w:val="16"/>
                <w:szCs w:val="16"/>
              </w:rPr>
            </w:pPr>
          </w:p>
        </w:tc>
        <w:tc>
          <w:tcPr>
            <w:tcW w:w="851" w:type="dxa"/>
            <w:shd w:val="clear" w:color="auto" w:fill="auto"/>
          </w:tcPr>
          <w:p w14:paraId="1AC112A2" w14:textId="77777777" w:rsidR="00AD32AE" w:rsidRPr="00AD32AE" w:rsidRDefault="00AD32AE" w:rsidP="00AD32AE">
            <w:pPr>
              <w:spacing w:line="276" w:lineRule="auto"/>
              <w:ind w:hanging="109"/>
              <w:jc w:val="center"/>
              <w:rPr>
                <w:b/>
                <w:bCs/>
                <w:sz w:val="16"/>
                <w:szCs w:val="16"/>
              </w:rPr>
            </w:pPr>
            <w:r w:rsidRPr="00AD32AE">
              <w:rPr>
                <w:sz w:val="16"/>
                <w:szCs w:val="16"/>
              </w:rPr>
              <w:t>500,09</w:t>
            </w:r>
          </w:p>
        </w:tc>
        <w:tc>
          <w:tcPr>
            <w:tcW w:w="1417" w:type="dxa"/>
            <w:shd w:val="clear" w:color="auto" w:fill="auto"/>
          </w:tcPr>
          <w:p w14:paraId="7BF48D2A" w14:textId="77777777" w:rsidR="00AD32AE" w:rsidRPr="00AD32AE" w:rsidRDefault="00AD32AE" w:rsidP="00AD32AE">
            <w:pPr>
              <w:spacing w:line="276" w:lineRule="auto"/>
              <w:jc w:val="center"/>
              <w:rPr>
                <w:b/>
                <w:bCs/>
                <w:sz w:val="16"/>
                <w:szCs w:val="16"/>
              </w:rPr>
            </w:pPr>
            <w:r w:rsidRPr="00AD32AE">
              <w:rPr>
                <w:b/>
                <w:bCs/>
                <w:sz w:val="16"/>
                <w:szCs w:val="16"/>
              </w:rPr>
              <w:t>23 868,95</w:t>
            </w:r>
          </w:p>
        </w:tc>
      </w:tr>
      <w:tr w:rsidR="00AD32AE" w:rsidRPr="00AD32AE" w14:paraId="482400F0" w14:textId="77777777" w:rsidTr="00FF2746">
        <w:tc>
          <w:tcPr>
            <w:tcW w:w="567" w:type="dxa"/>
            <w:shd w:val="clear" w:color="auto" w:fill="auto"/>
          </w:tcPr>
          <w:p w14:paraId="61A345EC" w14:textId="77777777" w:rsidR="00AD32AE" w:rsidRPr="00AD32AE" w:rsidRDefault="00AD32AE" w:rsidP="00AD32AE">
            <w:pPr>
              <w:spacing w:line="276" w:lineRule="auto"/>
              <w:rPr>
                <w:b/>
                <w:bCs/>
                <w:sz w:val="16"/>
                <w:szCs w:val="16"/>
              </w:rPr>
            </w:pPr>
          </w:p>
        </w:tc>
        <w:tc>
          <w:tcPr>
            <w:tcW w:w="5670" w:type="dxa"/>
            <w:shd w:val="clear" w:color="auto" w:fill="auto"/>
          </w:tcPr>
          <w:p w14:paraId="4FBE693E" w14:textId="77777777" w:rsidR="00AD32AE" w:rsidRPr="00AD32AE" w:rsidRDefault="00AD32AE" w:rsidP="00AD32AE">
            <w:pPr>
              <w:spacing w:line="276" w:lineRule="auto"/>
              <w:rPr>
                <w:b/>
                <w:bCs/>
                <w:sz w:val="16"/>
                <w:szCs w:val="16"/>
              </w:rPr>
            </w:pPr>
            <w:r w:rsidRPr="00AD32AE">
              <w:rPr>
                <w:b/>
                <w:bCs/>
                <w:sz w:val="16"/>
                <w:szCs w:val="16"/>
              </w:rPr>
              <w:t>ИЦП 2024 – 1,026 (1,052/4*2)</w:t>
            </w:r>
          </w:p>
        </w:tc>
        <w:tc>
          <w:tcPr>
            <w:tcW w:w="1668" w:type="dxa"/>
            <w:shd w:val="clear" w:color="auto" w:fill="auto"/>
          </w:tcPr>
          <w:p w14:paraId="56D848B0"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722,81</w:t>
            </w:r>
          </w:p>
        </w:tc>
        <w:tc>
          <w:tcPr>
            <w:tcW w:w="1309" w:type="dxa"/>
            <w:shd w:val="clear" w:color="auto" w:fill="auto"/>
          </w:tcPr>
          <w:p w14:paraId="4269679F"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20 411,07</w:t>
            </w:r>
          </w:p>
        </w:tc>
        <w:tc>
          <w:tcPr>
            <w:tcW w:w="1985" w:type="dxa"/>
            <w:shd w:val="clear" w:color="auto" w:fill="auto"/>
          </w:tcPr>
          <w:p w14:paraId="60B916E0"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2 842,57</w:t>
            </w:r>
          </w:p>
        </w:tc>
        <w:tc>
          <w:tcPr>
            <w:tcW w:w="2092" w:type="dxa"/>
            <w:shd w:val="clear" w:color="auto" w:fill="auto"/>
          </w:tcPr>
          <w:p w14:paraId="37AF8098" w14:textId="77777777" w:rsidR="00AD32AE" w:rsidRPr="00AD32AE" w:rsidRDefault="00AD32AE" w:rsidP="00AD32AE">
            <w:pPr>
              <w:spacing w:line="276" w:lineRule="auto"/>
              <w:jc w:val="center"/>
              <w:rPr>
                <w:b/>
                <w:bCs/>
                <w:sz w:val="16"/>
                <w:szCs w:val="16"/>
              </w:rPr>
            </w:pPr>
          </w:p>
        </w:tc>
        <w:tc>
          <w:tcPr>
            <w:tcW w:w="851" w:type="dxa"/>
            <w:shd w:val="clear" w:color="auto" w:fill="auto"/>
          </w:tcPr>
          <w:p w14:paraId="62E50C4D" w14:textId="77777777" w:rsidR="00AD32AE" w:rsidRPr="00AD32AE" w:rsidRDefault="00AD32AE" w:rsidP="00AD32AE">
            <w:pPr>
              <w:spacing w:line="276" w:lineRule="auto"/>
              <w:ind w:hanging="109"/>
              <w:jc w:val="center"/>
              <w:rPr>
                <w:b/>
                <w:bCs/>
                <w:sz w:val="16"/>
                <w:szCs w:val="16"/>
              </w:rPr>
            </w:pPr>
            <w:r w:rsidRPr="00AD32AE">
              <w:rPr>
                <w:rFonts w:eastAsia="Calibri"/>
                <w:b/>
                <w:bCs/>
                <w:sz w:val="16"/>
                <w:szCs w:val="16"/>
                <w:lang w:eastAsia="en-US"/>
              </w:rPr>
              <w:t>513,09</w:t>
            </w:r>
          </w:p>
        </w:tc>
        <w:tc>
          <w:tcPr>
            <w:tcW w:w="1417" w:type="dxa"/>
            <w:shd w:val="clear" w:color="auto" w:fill="auto"/>
          </w:tcPr>
          <w:p w14:paraId="0815D1F3"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24 489,54</w:t>
            </w:r>
          </w:p>
        </w:tc>
      </w:tr>
      <w:tr w:rsidR="00AD32AE" w:rsidRPr="00AD32AE" w14:paraId="3D11CD8B" w14:textId="77777777" w:rsidTr="00FF2746">
        <w:tc>
          <w:tcPr>
            <w:tcW w:w="567" w:type="dxa"/>
            <w:shd w:val="clear" w:color="auto" w:fill="auto"/>
          </w:tcPr>
          <w:p w14:paraId="2844D0BB" w14:textId="77777777" w:rsidR="00AD32AE" w:rsidRPr="00AD32AE" w:rsidRDefault="00AD32AE" w:rsidP="00AD32AE">
            <w:pPr>
              <w:spacing w:line="276" w:lineRule="auto"/>
              <w:rPr>
                <w:sz w:val="16"/>
                <w:szCs w:val="16"/>
              </w:rPr>
            </w:pPr>
          </w:p>
        </w:tc>
        <w:tc>
          <w:tcPr>
            <w:tcW w:w="5670" w:type="dxa"/>
            <w:shd w:val="clear" w:color="auto" w:fill="auto"/>
          </w:tcPr>
          <w:p w14:paraId="73084BBB" w14:textId="77777777" w:rsidR="00AD32AE" w:rsidRPr="00AD32AE" w:rsidRDefault="00AD32AE" w:rsidP="00AD32AE">
            <w:pPr>
              <w:spacing w:line="276" w:lineRule="auto"/>
              <w:rPr>
                <w:b/>
                <w:bCs/>
                <w:sz w:val="16"/>
                <w:szCs w:val="16"/>
              </w:rPr>
            </w:pPr>
            <w:r w:rsidRPr="00AD32AE">
              <w:rPr>
                <w:b/>
                <w:bCs/>
                <w:sz w:val="16"/>
                <w:szCs w:val="16"/>
              </w:rPr>
              <w:t>ИЦП 2025 – 1,051,2026-1,042</w:t>
            </w:r>
          </w:p>
        </w:tc>
        <w:tc>
          <w:tcPr>
            <w:tcW w:w="1668" w:type="dxa"/>
            <w:shd w:val="clear" w:color="auto" w:fill="auto"/>
          </w:tcPr>
          <w:p w14:paraId="204E2ECF"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756,42</w:t>
            </w:r>
          </w:p>
        </w:tc>
        <w:tc>
          <w:tcPr>
            <w:tcW w:w="1309" w:type="dxa"/>
            <w:shd w:val="clear" w:color="auto" w:fill="auto"/>
          </w:tcPr>
          <w:p w14:paraId="726687FF"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21 360,18</w:t>
            </w:r>
          </w:p>
        </w:tc>
        <w:tc>
          <w:tcPr>
            <w:tcW w:w="1985" w:type="dxa"/>
            <w:shd w:val="clear" w:color="auto" w:fill="auto"/>
          </w:tcPr>
          <w:p w14:paraId="627C48CE"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2 974,75</w:t>
            </w:r>
          </w:p>
        </w:tc>
        <w:tc>
          <w:tcPr>
            <w:tcW w:w="2092" w:type="dxa"/>
            <w:shd w:val="clear" w:color="auto" w:fill="auto"/>
          </w:tcPr>
          <w:p w14:paraId="5501FAC0" w14:textId="77777777" w:rsidR="00AD32AE" w:rsidRPr="00AD32AE" w:rsidRDefault="00AD32AE" w:rsidP="00AD32AE">
            <w:pPr>
              <w:spacing w:line="276" w:lineRule="auto"/>
              <w:jc w:val="center"/>
              <w:rPr>
                <w:b/>
                <w:bCs/>
                <w:sz w:val="16"/>
                <w:szCs w:val="16"/>
              </w:rPr>
            </w:pPr>
          </w:p>
        </w:tc>
        <w:tc>
          <w:tcPr>
            <w:tcW w:w="851" w:type="dxa"/>
            <w:shd w:val="clear" w:color="auto" w:fill="auto"/>
          </w:tcPr>
          <w:p w14:paraId="47FD7184" w14:textId="77777777" w:rsidR="00AD32AE" w:rsidRPr="00AD32AE" w:rsidRDefault="00AD32AE" w:rsidP="00AD32AE">
            <w:pPr>
              <w:tabs>
                <w:tab w:val="left" w:pos="527"/>
              </w:tabs>
              <w:spacing w:line="276" w:lineRule="auto"/>
              <w:ind w:left="-10" w:hanging="99"/>
              <w:jc w:val="center"/>
              <w:rPr>
                <w:b/>
                <w:bCs/>
                <w:sz w:val="16"/>
                <w:szCs w:val="16"/>
              </w:rPr>
            </w:pPr>
            <w:r w:rsidRPr="00AD32AE">
              <w:rPr>
                <w:rFonts w:eastAsia="Calibri"/>
                <w:b/>
                <w:bCs/>
                <w:sz w:val="16"/>
                <w:szCs w:val="16"/>
                <w:lang w:eastAsia="en-US"/>
              </w:rPr>
              <w:t>536,95</w:t>
            </w:r>
          </w:p>
        </w:tc>
        <w:tc>
          <w:tcPr>
            <w:tcW w:w="1417" w:type="dxa"/>
            <w:shd w:val="clear" w:color="auto" w:fill="auto"/>
          </w:tcPr>
          <w:p w14:paraId="60F89FA8"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25 628,31</w:t>
            </w:r>
          </w:p>
        </w:tc>
      </w:tr>
    </w:tbl>
    <w:bookmarkEnd w:id="15"/>
    <w:p w14:paraId="6F071B58" w14:textId="77777777" w:rsidR="00AD32AE" w:rsidRPr="00AD32AE" w:rsidRDefault="00AD32AE" w:rsidP="00AD32AE">
      <w:pPr>
        <w:spacing w:line="276" w:lineRule="auto"/>
        <w:ind w:left="-142" w:firstLine="851"/>
        <w:jc w:val="right"/>
        <w:rPr>
          <w:sz w:val="28"/>
          <w:szCs w:val="28"/>
        </w:rPr>
      </w:pPr>
      <w:r w:rsidRPr="00AD32AE">
        <w:rPr>
          <w:sz w:val="28"/>
          <w:szCs w:val="28"/>
        </w:rPr>
        <w:t>Таблица 2</w:t>
      </w:r>
    </w:p>
    <w:p w14:paraId="7EB0F49A" w14:textId="77777777" w:rsidR="00AD32AE" w:rsidRPr="00AD32AE" w:rsidRDefault="00AD32AE" w:rsidP="00AD32AE">
      <w:pPr>
        <w:spacing w:line="276" w:lineRule="auto"/>
        <w:ind w:left="1080"/>
        <w:jc w:val="right"/>
        <w:rPr>
          <w:sz w:val="28"/>
          <w:szCs w:val="28"/>
        </w:rPr>
      </w:pPr>
      <w:r w:rsidRPr="00AD32AE">
        <w:rPr>
          <w:sz w:val="28"/>
          <w:szCs w:val="28"/>
        </w:rPr>
        <w:br w:type="page"/>
      </w:r>
      <w:r w:rsidRPr="00AD32AE">
        <w:rPr>
          <w:sz w:val="28"/>
          <w:szCs w:val="28"/>
        </w:rPr>
        <w:lastRenderedPageBreak/>
        <w:t xml:space="preserve">Таблица – Предложение предприятия «Реконструкция ВЛ 0,4 </w:t>
      </w:r>
      <w:proofErr w:type="spellStart"/>
      <w:r w:rsidRPr="00AD32AE">
        <w:rPr>
          <w:sz w:val="28"/>
          <w:szCs w:val="28"/>
        </w:rPr>
        <w:t>кВ</w:t>
      </w:r>
      <w:proofErr w:type="spellEnd"/>
      <w:r w:rsidRPr="00AD32AE">
        <w:rPr>
          <w:sz w:val="28"/>
          <w:szCs w:val="28"/>
        </w:rPr>
        <w:t xml:space="preserve"> ф. 1 от ТП-195 Ф-10-19-КС»</w:t>
      </w:r>
    </w:p>
    <w:p w14:paraId="65A4BF0A" w14:textId="77777777" w:rsidR="00AD32AE" w:rsidRPr="00AD32AE" w:rsidRDefault="00AD32AE" w:rsidP="00AD32AE">
      <w:pPr>
        <w:spacing w:line="276" w:lineRule="auto"/>
        <w:ind w:left="-142" w:firstLine="851"/>
        <w:jc w:val="right"/>
        <w:rPr>
          <w:sz w:val="28"/>
          <w:szCs w:val="28"/>
        </w:rPr>
      </w:pPr>
      <w:r w:rsidRPr="00AD32AE">
        <w:rPr>
          <w:sz w:val="28"/>
          <w:szCs w:val="28"/>
        </w:rPr>
        <w:t>Таблица 3</w:t>
      </w:r>
    </w:p>
    <w:tbl>
      <w:tblPr>
        <w:tblpPr w:leftFromText="180" w:rightFromText="180" w:vertAnchor="page" w:horzAnchor="margin" w:tblpY="2339"/>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417"/>
      </w:tblGrid>
      <w:tr w:rsidR="00AD32AE" w:rsidRPr="00AD32AE" w14:paraId="25D80EBB" w14:textId="77777777" w:rsidTr="00FF2746">
        <w:trPr>
          <w:trHeight w:val="274"/>
        </w:trPr>
        <w:tc>
          <w:tcPr>
            <w:tcW w:w="567" w:type="dxa"/>
            <w:vMerge w:val="restart"/>
            <w:shd w:val="clear" w:color="auto" w:fill="auto"/>
          </w:tcPr>
          <w:p w14:paraId="7C41CFA6" w14:textId="77777777" w:rsidR="00AD32AE" w:rsidRPr="00AD32AE" w:rsidRDefault="00AD32AE" w:rsidP="00AD32AE">
            <w:pPr>
              <w:spacing w:line="276" w:lineRule="auto"/>
              <w:jc w:val="center"/>
              <w:rPr>
                <w:b/>
                <w:bCs/>
                <w:sz w:val="16"/>
                <w:szCs w:val="16"/>
              </w:rPr>
            </w:pPr>
            <w:r w:rsidRPr="00AD32AE">
              <w:rPr>
                <w:b/>
                <w:bCs/>
                <w:sz w:val="16"/>
                <w:szCs w:val="16"/>
              </w:rPr>
              <w:t>№ п/п</w:t>
            </w:r>
          </w:p>
        </w:tc>
        <w:tc>
          <w:tcPr>
            <w:tcW w:w="5670" w:type="dxa"/>
            <w:vMerge w:val="restart"/>
            <w:shd w:val="clear" w:color="auto" w:fill="auto"/>
          </w:tcPr>
          <w:p w14:paraId="03C81E87" w14:textId="77777777" w:rsidR="00AD32AE" w:rsidRPr="00AD32AE" w:rsidRDefault="00AD32AE" w:rsidP="00AD32AE">
            <w:pPr>
              <w:spacing w:line="276" w:lineRule="auto"/>
              <w:jc w:val="center"/>
              <w:rPr>
                <w:b/>
                <w:bCs/>
                <w:sz w:val="16"/>
                <w:szCs w:val="16"/>
              </w:rPr>
            </w:pPr>
            <w:r w:rsidRPr="00AD32AE">
              <w:rPr>
                <w:b/>
                <w:bCs/>
                <w:sz w:val="16"/>
                <w:szCs w:val="16"/>
              </w:rPr>
              <w:t xml:space="preserve">Наименование </w:t>
            </w:r>
          </w:p>
        </w:tc>
        <w:tc>
          <w:tcPr>
            <w:tcW w:w="7905" w:type="dxa"/>
            <w:gridSpan w:val="5"/>
            <w:shd w:val="clear" w:color="auto" w:fill="auto"/>
          </w:tcPr>
          <w:p w14:paraId="2F47C10A" w14:textId="77777777" w:rsidR="00AD32AE" w:rsidRPr="00AD32AE" w:rsidRDefault="00AD32AE" w:rsidP="00AD32AE">
            <w:pPr>
              <w:spacing w:line="276" w:lineRule="auto"/>
              <w:jc w:val="center"/>
              <w:rPr>
                <w:b/>
                <w:bCs/>
                <w:sz w:val="16"/>
                <w:szCs w:val="16"/>
              </w:rPr>
            </w:pPr>
            <w:r w:rsidRPr="00AD32AE">
              <w:rPr>
                <w:b/>
                <w:bCs/>
                <w:sz w:val="16"/>
                <w:szCs w:val="16"/>
              </w:rPr>
              <w:t>Сметная стоимость, руб. без НДС</w:t>
            </w:r>
          </w:p>
        </w:tc>
        <w:tc>
          <w:tcPr>
            <w:tcW w:w="1417" w:type="dxa"/>
            <w:vMerge w:val="restart"/>
            <w:shd w:val="clear" w:color="auto" w:fill="auto"/>
          </w:tcPr>
          <w:p w14:paraId="6EC5659C" w14:textId="77777777" w:rsidR="00AD32AE" w:rsidRPr="00AD32AE" w:rsidRDefault="00AD32AE" w:rsidP="00AD32AE">
            <w:pPr>
              <w:spacing w:line="276" w:lineRule="auto"/>
              <w:jc w:val="center"/>
              <w:rPr>
                <w:b/>
                <w:bCs/>
                <w:sz w:val="16"/>
                <w:szCs w:val="16"/>
              </w:rPr>
            </w:pPr>
            <w:r w:rsidRPr="00AD32AE">
              <w:rPr>
                <w:b/>
                <w:bCs/>
                <w:sz w:val="16"/>
                <w:szCs w:val="16"/>
              </w:rPr>
              <w:t>Общая сметная стоимость, руб. без НДС</w:t>
            </w:r>
          </w:p>
        </w:tc>
      </w:tr>
      <w:tr w:rsidR="00AD32AE" w:rsidRPr="00AD32AE" w14:paraId="39484B10" w14:textId="77777777" w:rsidTr="00FF2746">
        <w:tc>
          <w:tcPr>
            <w:tcW w:w="567" w:type="dxa"/>
            <w:vMerge/>
            <w:shd w:val="clear" w:color="auto" w:fill="auto"/>
          </w:tcPr>
          <w:p w14:paraId="6CB9D58D" w14:textId="77777777" w:rsidR="00AD32AE" w:rsidRPr="00AD32AE" w:rsidRDefault="00AD32AE" w:rsidP="00AD32AE">
            <w:pPr>
              <w:spacing w:line="276" w:lineRule="auto"/>
              <w:jc w:val="center"/>
              <w:rPr>
                <w:b/>
                <w:bCs/>
                <w:sz w:val="16"/>
                <w:szCs w:val="16"/>
              </w:rPr>
            </w:pPr>
          </w:p>
        </w:tc>
        <w:tc>
          <w:tcPr>
            <w:tcW w:w="5670" w:type="dxa"/>
            <w:vMerge/>
            <w:shd w:val="clear" w:color="auto" w:fill="auto"/>
          </w:tcPr>
          <w:p w14:paraId="30427637" w14:textId="77777777" w:rsidR="00AD32AE" w:rsidRPr="00AD32AE" w:rsidRDefault="00AD32AE" w:rsidP="00AD32AE">
            <w:pPr>
              <w:spacing w:line="276" w:lineRule="auto"/>
              <w:jc w:val="center"/>
              <w:rPr>
                <w:b/>
                <w:bCs/>
                <w:sz w:val="16"/>
                <w:szCs w:val="16"/>
              </w:rPr>
            </w:pPr>
          </w:p>
        </w:tc>
        <w:tc>
          <w:tcPr>
            <w:tcW w:w="1668" w:type="dxa"/>
            <w:shd w:val="clear" w:color="auto" w:fill="auto"/>
          </w:tcPr>
          <w:p w14:paraId="00BDD65B" w14:textId="77777777" w:rsidR="00AD32AE" w:rsidRPr="00AD32AE" w:rsidRDefault="00AD32AE" w:rsidP="00AD32AE">
            <w:pPr>
              <w:spacing w:line="276" w:lineRule="auto"/>
              <w:jc w:val="center"/>
              <w:rPr>
                <w:b/>
                <w:bCs/>
                <w:sz w:val="16"/>
                <w:szCs w:val="16"/>
              </w:rPr>
            </w:pPr>
            <w:r w:rsidRPr="00AD32AE">
              <w:rPr>
                <w:b/>
                <w:bCs/>
                <w:sz w:val="16"/>
                <w:szCs w:val="16"/>
              </w:rPr>
              <w:t>Строительно-монтажных работ</w:t>
            </w:r>
          </w:p>
        </w:tc>
        <w:tc>
          <w:tcPr>
            <w:tcW w:w="1309" w:type="dxa"/>
            <w:shd w:val="clear" w:color="auto" w:fill="auto"/>
          </w:tcPr>
          <w:p w14:paraId="0DD50148" w14:textId="77777777" w:rsidR="00AD32AE" w:rsidRPr="00AD32AE" w:rsidRDefault="00AD32AE" w:rsidP="00AD32AE">
            <w:pPr>
              <w:spacing w:line="276" w:lineRule="auto"/>
              <w:jc w:val="center"/>
              <w:rPr>
                <w:b/>
                <w:bCs/>
                <w:sz w:val="16"/>
                <w:szCs w:val="16"/>
              </w:rPr>
            </w:pPr>
            <w:r w:rsidRPr="00AD32AE">
              <w:rPr>
                <w:b/>
                <w:bCs/>
                <w:sz w:val="16"/>
                <w:szCs w:val="16"/>
              </w:rPr>
              <w:t>оборудования</w:t>
            </w:r>
          </w:p>
        </w:tc>
        <w:tc>
          <w:tcPr>
            <w:tcW w:w="1985" w:type="dxa"/>
            <w:shd w:val="clear" w:color="auto" w:fill="auto"/>
          </w:tcPr>
          <w:p w14:paraId="3F9EDEAE" w14:textId="77777777" w:rsidR="00AD32AE" w:rsidRPr="00AD32AE" w:rsidRDefault="00AD32AE" w:rsidP="00AD32AE">
            <w:pPr>
              <w:spacing w:line="276" w:lineRule="auto"/>
              <w:jc w:val="center"/>
              <w:rPr>
                <w:b/>
                <w:bCs/>
                <w:sz w:val="16"/>
                <w:szCs w:val="16"/>
              </w:rPr>
            </w:pPr>
            <w:r w:rsidRPr="00AD32AE">
              <w:rPr>
                <w:b/>
                <w:bCs/>
                <w:sz w:val="16"/>
                <w:szCs w:val="16"/>
              </w:rPr>
              <w:t>пуско-наладочные работы</w:t>
            </w:r>
          </w:p>
        </w:tc>
        <w:tc>
          <w:tcPr>
            <w:tcW w:w="2092" w:type="dxa"/>
            <w:shd w:val="clear" w:color="auto" w:fill="auto"/>
          </w:tcPr>
          <w:p w14:paraId="4CD18F0A" w14:textId="77777777" w:rsidR="00AD32AE" w:rsidRPr="00AD32AE" w:rsidRDefault="00AD32AE" w:rsidP="00AD32AE">
            <w:pPr>
              <w:spacing w:line="276" w:lineRule="auto"/>
              <w:jc w:val="center"/>
              <w:rPr>
                <w:b/>
                <w:bCs/>
                <w:sz w:val="16"/>
                <w:szCs w:val="16"/>
              </w:rPr>
            </w:pPr>
            <w:r w:rsidRPr="00AD32AE">
              <w:rPr>
                <w:b/>
                <w:bCs/>
                <w:sz w:val="16"/>
                <w:szCs w:val="16"/>
              </w:rPr>
              <w:t>проектно-изыскательские работы</w:t>
            </w:r>
          </w:p>
        </w:tc>
        <w:tc>
          <w:tcPr>
            <w:tcW w:w="851" w:type="dxa"/>
            <w:shd w:val="clear" w:color="auto" w:fill="auto"/>
          </w:tcPr>
          <w:p w14:paraId="1E696247" w14:textId="77777777" w:rsidR="00AD32AE" w:rsidRPr="00AD32AE" w:rsidRDefault="00AD32AE" w:rsidP="00AD32AE">
            <w:pPr>
              <w:spacing w:line="276" w:lineRule="auto"/>
              <w:jc w:val="center"/>
              <w:rPr>
                <w:b/>
                <w:bCs/>
                <w:sz w:val="16"/>
                <w:szCs w:val="16"/>
              </w:rPr>
            </w:pPr>
            <w:r w:rsidRPr="00AD32AE">
              <w:rPr>
                <w:b/>
                <w:bCs/>
                <w:sz w:val="16"/>
                <w:szCs w:val="16"/>
              </w:rPr>
              <w:t>прочие</w:t>
            </w:r>
          </w:p>
        </w:tc>
        <w:tc>
          <w:tcPr>
            <w:tcW w:w="1417" w:type="dxa"/>
            <w:vMerge/>
            <w:shd w:val="clear" w:color="auto" w:fill="auto"/>
          </w:tcPr>
          <w:p w14:paraId="4BEC09FF" w14:textId="77777777" w:rsidR="00AD32AE" w:rsidRPr="00AD32AE" w:rsidRDefault="00AD32AE" w:rsidP="00AD32AE">
            <w:pPr>
              <w:spacing w:line="276" w:lineRule="auto"/>
              <w:jc w:val="both"/>
              <w:rPr>
                <w:b/>
                <w:bCs/>
                <w:sz w:val="16"/>
                <w:szCs w:val="16"/>
              </w:rPr>
            </w:pPr>
          </w:p>
        </w:tc>
      </w:tr>
      <w:tr w:rsidR="00AD32AE" w:rsidRPr="00AD32AE" w14:paraId="5AFCBE12" w14:textId="77777777" w:rsidTr="00FF2746">
        <w:tc>
          <w:tcPr>
            <w:tcW w:w="567" w:type="dxa"/>
            <w:shd w:val="clear" w:color="auto" w:fill="auto"/>
          </w:tcPr>
          <w:p w14:paraId="25746CF8" w14:textId="77777777" w:rsidR="00AD32AE" w:rsidRPr="00AD32AE" w:rsidRDefault="00AD32AE" w:rsidP="00AD32AE">
            <w:pPr>
              <w:spacing w:line="276" w:lineRule="auto"/>
              <w:jc w:val="center"/>
              <w:rPr>
                <w:sz w:val="16"/>
                <w:szCs w:val="16"/>
              </w:rPr>
            </w:pPr>
            <w:r w:rsidRPr="00AD32AE">
              <w:rPr>
                <w:sz w:val="16"/>
                <w:szCs w:val="16"/>
              </w:rPr>
              <w:t>1</w:t>
            </w:r>
          </w:p>
        </w:tc>
        <w:tc>
          <w:tcPr>
            <w:tcW w:w="5670" w:type="dxa"/>
            <w:shd w:val="clear" w:color="auto" w:fill="auto"/>
          </w:tcPr>
          <w:p w14:paraId="7E853CDB" w14:textId="77777777" w:rsidR="00AD32AE" w:rsidRPr="00AD32AE" w:rsidRDefault="00AD32AE" w:rsidP="00AD32AE">
            <w:pPr>
              <w:spacing w:line="276" w:lineRule="auto"/>
              <w:rPr>
                <w:sz w:val="16"/>
                <w:szCs w:val="16"/>
              </w:rPr>
            </w:pPr>
            <w:r w:rsidRPr="00AD32AE">
              <w:rPr>
                <w:sz w:val="16"/>
                <w:szCs w:val="16"/>
              </w:rPr>
              <w:t xml:space="preserve">Локальный сметный расчет (СМЕТА) № 2 </w:t>
            </w:r>
            <w:r w:rsidRPr="00AD32AE">
              <w:rPr>
                <w:rFonts w:eastAsia="Calibri"/>
                <w:sz w:val="16"/>
                <w:szCs w:val="16"/>
                <w:lang w:eastAsia="en-US"/>
              </w:rPr>
              <w:t xml:space="preserve">Реконструкция ВЛ 0,4 </w:t>
            </w:r>
            <w:proofErr w:type="spellStart"/>
            <w:r w:rsidRPr="00AD32AE">
              <w:rPr>
                <w:rFonts w:eastAsia="Calibri"/>
                <w:sz w:val="16"/>
                <w:szCs w:val="16"/>
                <w:lang w:eastAsia="en-US"/>
              </w:rPr>
              <w:t>кВ</w:t>
            </w:r>
            <w:proofErr w:type="spellEnd"/>
            <w:r w:rsidRPr="00AD32AE">
              <w:rPr>
                <w:rFonts w:eastAsia="Calibri"/>
                <w:sz w:val="16"/>
                <w:szCs w:val="16"/>
                <w:lang w:eastAsia="en-US"/>
              </w:rPr>
              <w:t xml:space="preserve"> ф. 1 от ТП-195 Ф-10-19-КС.</w:t>
            </w:r>
          </w:p>
        </w:tc>
        <w:tc>
          <w:tcPr>
            <w:tcW w:w="1668" w:type="dxa"/>
            <w:shd w:val="clear" w:color="auto" w:fill="auto"/>
          </w:tcPr>
          <w:p w14:paraId="587CAACC" w14:textId="77777777" w:rsidR="00AD32AE" w:rsidRPr="00AD32AE" w:rsidRDefault="00AD32AE" w:rsidP="00AD32AE">
            <w:pPr>
              <w:spacing w:line="276" w:lineRule="auto"/>
              <w:jc w:val="center"/>
              <w:rPr>
                <w:sz w:val="16"/>
                <w:szCs w:val="16"/>
              </w:rPr>
            </w:pPr>
          </w:p>
        </w:tc>
        <w:tc>
          <w:tcPr>
            <w:tcW w:w="1309" w:type="dxa"/>
            <w:shd w:val="clear" w:color="auto" w:fill="auto"/>
          </w:tcPr>
          <w:p w14:paraId="41B13D16" w14:textId="77777777" w:rsidR="00AD32AE" w:rsidRPr="00AD32AE" w:rsidRDefault="00AD32AE" w:rsidP="00AD32AE">
            <w:pPr>
              <w:spacing w:line="276" w:lineRule="auto"/>
              <w:jc w:val="center"/>
              <w:rPr>
                <w:sz w:val="16"/>
                <w:szCs w:val="16"/>
              </w:rPr>
            </w:pPr>
          </w:p>
        </w:tc>
        <w:tc>
          <w:tcPr>
            <w:tcW w:w="1985" w:type="dxa"/>
            <w:shd w:val="clear" w:color="auto" w:fill="auto"/>
          </w:tcPr>
          <w:p w14:paraId="47813AD3" w14:textId="77777777" w:rsidR="00AD32AE" w:rsidRPr="00AD32AE" w:rsidRDefault="00AD32AE" w:rsidP="00AD32AE">
            <w:pPr>
              <w:spacing w:line="276" w:lineRule="auto"/>
              <w:jc w:val="center"/>
              <w:rPr>
                <w:sz w:val="16"/>
                <w:szCs w:val="16"/>
              </w:rPr>
            </w:pPr>
          </w:p>
        </w:tc>
        <w:tc>
          <w:tcPr>
            <w:tcW w:w="2092" w:type="dxa"/>
            <w:shd w:val="clear" w:color="auto" w:fill="auto"/>
          </w:tcPr>
          <w:p w14:paraId="43BA9595" w14:textId="77777777" w:rsidR="00AD32AE" w:rsidRPr="00AD32AE" w:rsidRDefault="00AD32AE" w:rsidP="00AD32AE">
            <w:pPr>
              <w:spacing w:line="276" w:lineRule="auto"/>
              <w:jc w:val="center"/>
              <w:rPr>
                <w:sz w:val="16"/>
                <w:szCs w:val="16"/>
              </w:rPr>
            </w:pPr>
          </w:p>
        </w:tc>
        <w:tc>
          <w:tcPr>
            <w:tcW w:w="851" w:type="dxa"/>
            <w:shd w:val="clear" w:color="auto" w:fill="auto"/>
          </w:tcPr>
          <w:p w14:paraId="6809424E" w14:textId="77777777" w:rsidR="00AD32AE" w:rsidRPr="00AD32AE" w:rsidRDefault="00AD32AE" w:rsidP="00AD32AE">
            <w:pPr>
              <w:spacing w:line="276" w:lineRule="auto"/>
              <w:ind w:hanging="29"/>
              <w:jc w:val="center"/>
              <w:rPr>
                <w:sz w:val="16"/>
                <w:szCs w:val="16"/>
              </w:rPr>
            </w:pPr>
          </w:p>
        </w:tc>
        <w:tc>
          <w:tcPr>
            <w:tcW w:w="1417" w:type="dxa"/>
            <w:shd w:val="clear" w:color="auto" w:fill="auto"/>
          </w:tcPr>
          <w:p w14:paraId="4641879F" w14:textId="77777777" w:rsidR="00AD32AE" w:rsidRPr="00AD32AE" w:rsidRDefault="00AD32AE" w:rsidP="00AD32AE">
            <w:pPr>
              <w:spacing w:line="276" w:lineRule="auto"/>
              <w:jc w:val="center"/>
              <w:rPr>
                <w:sz w:val="16"/>
                <w:szCs w:val="16"/>
              </w:rPr>
            </w:pPr>
          </w:p>
        </w:tc>
      </w:tr>
      <w:tr w:rsidR="00AD32AE" w:rsidRPr="00AD32AE" w14:paraId="0EEB3694" w14:textId="77777777" w:rsidTr="00FF2746">
        <w:tc>
          <w:tcPr>
            <w:tcW w:w="567" w:type="dxa"/>
            <w:shd w:val="clear" w:color="auto" w:fill="auto"/>
          </w:tcPr>
          <w:p w14:paraId="2D14942E" w14:textId="77777777" w:rsidR="00AD32AE" w:rsidRPr="00AD32AE" w:rsidRDefault="00AD32AE" w:rsidP="00AD32AE">
            <w:pPr>
              <w:spacing w:line="276" w:lineRule="auto"/>
              <w:jc w:val="center"/>
              <w:rPr>
                <w:sz w:val="16"/>
                <w:szCs w:val="16"/>
              </w:rPr>
            </w:pPr>
          </w:p>
        </w:tc>
        <w:tc>
          <w:tcPr>
            <w:tcW w:w="5670" w:type="dxa"/>
            <w:shd w:val="clear" w:color="auto" w:fill="auto"/>
          </w:tcPr>
          <w:p w14:paraId="098561CF" w14:textId="77777777" w:rsidR="00AD32AE" w:rsidRPr="00AD32AE" w:rsidRDefault="00AD32AE" w:rsidP="00AD32AE">
            <w:pPr>
              <w:spacing w:line="276" w:lineRule="auto"/>
              <w:rPr>
                <w:sz w:val="16"/>
                <w:szCs w:val="16"/>
              </w:rPr>
            </w:pPr>
            <w:r w:rsidRPr="00AD32AE">
              <w:rPr>
                <w:sz w:val="16"/>
                <w:szCs w:val="16"/>
              </w:rPr>
              <w:t>Раздел 1. Демонтажные Раздел 2. Монтажные работы. Раздел 3. ПНР</w:t>
            </w:r>
          </w:p>
        </w:tc>
        <w:tc>
          <w:tcPr>
            <w:tcW w:w="1668" w:type="dxa"/>
            <w:shd w:val="clear" w:color="auto" w:fill="auto"/>
          </w:tcPr>
          <w:p w14:paraId="5D060569" w14:textId="77777777" w:rsidR="00AD32AE" w:rsidRPr="00AD32AE" w:rsidRDefault="00AD32AE" w:rsidP="00AD32AE">
            <w:pPr>
              <w:spacing w:line="276" w:lineRule="auto"/>
              <w:jc w:val="center"/>
              <w:rPr>
                <w:sz w:val="16"/>
                <w:szCs w:val="16"/>
              </w:rPr>
            </w:pPr>
            <w:r w:rsidRPr="00AD32AE">
              <w:rPr>
                <w:sz w:val="16"/>
                <w:szCs w:val="16"/>
              </w:rPr>
              <w:t>52 290,98</w:t>
            </w:r>
          </w:p>
        </w:tc>
        <w:tc>
          <w:tcPr>
            <w:tcW w:w="1309" w:type="dxa"/>
            <w:shd w:val="clear" w:color="auto" w:fill="auto"/>
          </w:tcPr>
          <w:p w14:paraId="4B0A645C" w14:textId="77777777" w:rsidR="00AD32AE" w:rsidRPr="00AD32AE" w:rsidRDefault="00AD32AE" w:rsidP="00AD32AE">
            <w:pPr>
              <w:spacing w:line="276" w:lineRule="auto"/>
              <w:jc w:val="center"/>
              <w:rPr>
                <w:sz w:val="16"/>
                <w:szCs w:val="16"/>
              </w:rPr>
            </w:pPr>
          </w:p>
        </w:tc>
        <w:tc>
          <w:tcPr>
            <w:tcW w:w="1985" w:type="dxa"/>
            <w:shd w:val="clear" w:color="auto" w:fill="auto"/>
          </w:tcPr>
          <w:p w14:paraId="68B907BE" w14:textId="77777777" w:rsidR="00AD32AE" w:rsidRPr="00AD32AE" w:rsidRDefault="00AD32AE" w:rsidP="00AD32AE">
            <w:pPr>
              <w:spacing w:line="276" w:lineRule="auto"/>
              <w:jc w:val="center"/>
              <w:rPr>
                <w:sz w:val="16"/>
                <w:szCs w:val="16"/>
              </w:rPr>
            </w:pPr>
            <w:r w:rsidRPr="00AD32AE">
              <w:rPr>
                <w:sz w:val="16"/>
                <w:szCs w:val="16"/>
              </w:rPr>
              <w:t>1 196,08</w:t>
            </w:r>
          </w:p>
        </w:tc>
        <w:tc>
          <w:tcPr>
            <w:tcW w:w="2092" w:type="dxa"/>
            <w:shd w:val="clear" w:color="auto" w:fill="auto"/>
          </w:tcPr>
          <w:p w14:paraId="1D6AFA90" w14:textId="77777777" w:rsidR="00AD32AE" w:rsidRPr="00AD32AE" w:rsidRDefault="00AD32AE" w:rsidP="00AD32AE">
            <w:pPr>
              <w:spacing w:line="276" w:lineRule="auto"/>
              <w:jc w:val="center"/>
              <w:rPr>
                <w:sz w:val="16"/>
                <w:szCs w:val="16"/>
              </w:rPr>
            </w:pPr>
          </w:p>
        </w:tc>
        <w:tc>
          <w:tcPr>
            <w:tcW w:w="851" w:type="dxa"/>
            <w:shd w:val="clear" w:color="auto" w:fill="auto"/>
          </w:tcPr>
          <w:p w14:paraId="2C1B276D" w14:textId="77777777" w:rsidR="00AD32AE" w:rsidRPr="00AD32AE" w:rsidRDefault="00AD32AE" w:rsidP="00AD32AE">
            <w:pPr>
              <w:spacing w:line="276" w:lineRule="auto"/>
              <w:ind w:hanging="109"/>
              <w:jc w:val="center"/>
              <w:rPr>
                <w:sz w:val="16"/>
                <w:szCs w:val="16"/>
              </w:rPr>
            </w:pPr>
            <w:r w:rsidRPr="00AD32AE">
              <w:rPr>
                <w:sz w:val="16"/>
                <w:szCs w:val="16"/>
              </w:rPr>
              <w:t>1 144,62</w:t>
            </w:r>
          </w:p>
        </w:tc>
        <w:tc>
          <w:tcPr>
            <w:tcW w:w="1417" w:type="dxa"/>
            <w:shd w:val="clear" w:color="auto" w:fill="auto"/>
          </w:tcPr>
          <w:p w14:paraId="28C45485" w14:textId="77777777" w:rsidR="00AD32AE" w:rsidRPr="00AD32AE" w:rsidRDefault="00AD32AE" w:rsidP="00AD32AE">
            <w:pPr>
              <w:spacing w:line="276" w:lineRule="auto"/>
              <w:jc w:val="center"/>
              <w:rPr>
                <w:b/>
                <w:bCs/>
                <w:sz w:val="16"/>
                <w:szCs w:val="16"/>
              </w:rPr>
            </w:pPr>
            <w:r w:rsidRPr="00AD32AE">
              <w:rPr>
                <w:b/>
                <w:bCs/>
                <w:sz w:val="16"/>
                <w:szCs w:val="16"/>
              </w:rPr>
              <w:t>54 631,68</w:t>
            </w:r>
          </w:p>
        </w:tc>
      </w:tr>
      <w:tr w:rsidR="00AD32AE" w:rsidRPr="00AD32AE" w14:paraId="1BC0FB72" w14:textId="77777777" w:rsidTr="00FF2746">
        <w:tc>
          <w:tcPr>
            <w:tcW w:w="567" w:type="dxa"/>
            <w:shd w:val="clear" w:color="auto" w:fill="auto"/>
          </w:tcPr>
          <w:p w14:paraId="70999172" w14:textId="77777777" w:rsidR="00AD32AE" w:rsidRPr="00AD32AE" w:rsidRDefault="00AD32AE" w:rsidP="00AD32AE">
            <w:pPr>
              <w:spacing w:line="276" w:lineRule="auto"/>
              <w:rPr>
                <w:b/>
                <w:bCs/>
                <w:sz w:val="16"/>
                <w:szCs w:val="16"/>
              </w:rPr>
            </w:pPr>
          </w:p>
        </w:tc>
        <w:tc>
          <w:tcPr>
            <w:tcW w:w="5670" w:type="dxa"/>
            <w:shd w:val="clear" w:color="auto" w:fill="auto"/>
          </w:tcPr>
          <w:p w14:paraId="4E6DBFC5" w14:textId="77777777" w:rsidR="00AD32AE" w:rsidRPr="00AD32AE" w:rsidRDefault="00AD32AE" w:rsidP="00AD32AE">
            <w:pPr>
              <w:spacing w:line="276" w:lineRule="auto"/>
              <w:rPr>
                <w:b/>
                <w:bCs/>
                <w:sz w:val="16"/>
                <w:szCs w:val="16"/>
              </w:rPr>
            </w:pPr>
            <w:r w:rsidRPr="00AD32AE">
              <w:rPr>
                <w:b/>
                <w:bCs/>
                <w:sz w:val="16"/>
                <w:szCs w:val="16"/>
              </w:rPr>
              <w:t>ВСЕГО по смете</w:t>
            </w:r>
          </w:p>
        </w:tc>
        <w:tc>
          <w:tcPr>
            <w:tcW w:w="1668" w:type="dxa"/>
            <w:shd w:val="clear" w:color="auto" w:fill="auto"/>
          </w:tcPr>
          <w:p w14:paraId="6362BE0F" w14:textId="77777777" w:rsidR="00AD32AE" w:rsidRPr="00AD32AE" w:rsidRDefault="00AD32AE" w:rsidP="00AD32AE">
            <w:pPr>
              <w:spacing w:line="276" w:lineRule="auto"/>
              <w:jc w:val="center"/>
              <w:rPr>
                <w:b/>
                <w:bCs/>
                <w:sz w:val="16"/>
                <w:szCs w:val="16"/>
              </w:rPr>
            </w:pPr>
            <w:r w:rsidRPr="00AD32AE">
              <w:rPr>
                <w:sz w:val="16"/>
                <w:szCs w:val="16"/>
              </w:rPr>
              <w:t>52 290,98</w:t>
            </w:r>
          </w:p>
        </w:tc>
        <w:tc>
          <w:tcPr>
            <w:tcW w:w="1309" w:type="dxa"/>
            <w:shd w:val="clear" w:color="auto" w:fill="auto"/>
          </w:tcPr>
          <w:p w14:paraId="5E2228F4" w14:textId="77777777" w:rsidR="00AD32AE" w:rsidRPr="00AD32AE" w:rsidRDefault="00AD32AE" w:rsidP="00AD32AE">
            <w:pPr>
              <w:spacing w:line="276" w:lineRule="auto"/>
              <w:jc w:val="center"/>
              <w:rPr>
                <w:b/>
                <w:bCs/>
                <w:sz w:val="16"/>
                <w:szCs w:val="16"/>
              </w:rPr>
            </w:pPr>
          </w:p>
        </w:tc>
        <w:tc>
          <w:tcPr>
            <w:tcW w:w="1985" w:type="dxa"/>
            <w:shd w:val="clear" w:color="auto" w:fill="auto"/>
          </w:tcPr>
          <w:p w14:paraId="5F89FADF" w14:textId="77777777" w:rsidR="00AD32AE" w:rsidRPr="00AD32AE" w:rsidRDefault="00AD32AE" w:rsidP="00AD32AE">
            <w:pPr>
              <w:spacing w:line="276" w:lineRule="auto"/>
              <w:jc w:val="center"/>
              <w:rPr>
                <w:b/>
                <w:bCs/>
                <w:sz w:val="16"/>
                <w:szCs w:val="16"/>
              </w:rPr>
            </w:pPr>
            <w:r w:rsidRPr="00AD32AE">
              <w:rPr>
                <w:sz w:val="16"/>
                <w:szCs w:val="16"/>
              </w:rPr>
              <w:t>1 196,08</w:t>
            </w:r>
          </w:p>
        </w:tc>
        <w:tc>
          <w:tcPr>
            <w:tcW w:w="2092" w:type="dxa"/>
            <w:shd w:val="clear" w:color="auto" w:fill="auto"/>
          </w:tcPr>
          <w:p w14:paraId="4B6A1BDF" w14:textId="77777777" w:rsidR="00AD32AE" w:rsidRPr="00AD32AE" w:rsidRDefault="00AD32AE" w:rsidP="00AD32AE">
            <w:pPr>
              <w:spacing w:line="276" w:lineRule="auto"/>
              <w:jc w:val="center"/>
              <w:rPr>
                <w:sz w:val="16"/>
                <w:szCs w:val="16"/>
              </w:rPr>
            </w:pPr>
          </w:p>
        </w:tc>
        <w:tc>
          <w:tcPr>
            <w:tcW w:w="851" w:type="dxa"/>
            <w:shd w:val="clear" w:color="auto" w:fill="auto"/>
          </w:tcPr>
          <w:p w14:paraId="40BC1234" w14:textId="77777777" w:rsidR="00AD32AE" w:rsidRPr="00AD32AE" w:rsidRDefault="00AD32AE" w:rsidP="00AD32AE">
            <w:pPr>
              <w:spacing w:line="276" w:lineRule="auto"/>
              <w:ind w:hanging="109"/>
              <w:jc w:val="center"/>
              <w:rPr>
                <w:b/>
                <w:bCs/>
                <w:sz w:val="16"/>
                <w:szCs w:val="16"/>
              </w:rPr>
            </w:pPr>
            <w:r w:rsidRPr="00AD32AE">
              <w:rPr>
                <w:sz w:val="16"/>
                <w:szCs w:val="16"/>
              </w:rPr>
              <w:t>1 144,62</w:t>
            </w:r>
          </w:p>
        </w:tc>
        <w:tc>
          <w:tcPr>
            <w:tcW w:w="1417" w:type="dxa"/>
            <w:shd w:val="clear" w:color="auto" w:fill="auto"/>
          </w:tcPr>
          <w:p w14:paraId="0A1326B7" w14:textId="77777777" w:rsidR="00AD32AE" w:rsidRPr="00AD32AE" w:rsidRDefault="00AD32AE" w:rsidP="00AD32AE">
            <w:pPr>
              <w:spacing w:line="276" w:lineRule="auto"/>
              <w:jc w:val="center"/>
              <w:rPr>
                <w:b/>
                <w:bCs/>
                <w:sz w:val="16"/>
                <w:szCs w:val="16"/>
              </w:rPr>
            </w:pPr>
            <w:r w:rsidRPr="00AD32AE">
              <w:rPr>
                <w:b/>
                <w:bCs/>
                <w:sz w:val="16"/>
                <w:szCs w:val="16"/>
              </w:rPr>
              <w:t>54 631,68</w:t>
            </w:r>
          </w:p>
        </w:tc>
      </w:tr>
      <w:tr w:rsidR="00AD32AE" w:rsidRPr="00AD32AE" w14:paraId="3D6EC2E1" w14:textId="77777777" w:rsidTr="00FF2746">
        <w:tc>
          <w:tcPr>
            <w:tcW w:w="567" w:type="dxa"/>
            <w:shd w:val="clear" w:color="auto" w:fill="auto"/>
          </w:tcPr>
          <w:p w14:paraId="557B0A65" w14:textId="77777777" w:rsidR="00AD32AE" w:rsidRPr="00AD32AE" w:rsidRDefault="00AD32AE" w:rsidP="00AD32AE">
            <w:pPr>
              <w:spacing w:line="276" w:lineRule="auto"/>
              <w:rPr>
                <w:sz w:val="16"/>
                <w:szCs w:val="16"/>
              </w:rPr>
            </w:pPr>
          </w:p>
        </w:tc>
        <w:tc>
          <w:tcPr>
            <w:tcW w:w="5670" w:type="dxa"/>
            <w:shd w:val="clear" w:color="auto" w:fill="auto"/>
          </w:tcPr>
          <w:p w14:paraId="6C4AB78E" w14:textId="77777777" w:rsidR="00AD32AE" w:rsidRPr="00AD32AE" w:rsidRDefault="00AD32AE" w:rsidP="00AD32AE">
            <w:pPr>
              <w:spacing w:line="276" w:lineRule="auto"/>
              <w:rPr>
                <w:b/>
                <w:bCs/>
                <w:sz w:val="16"/>
                <w:szCs w:val="16"/>
              </w:rPr>
            </w:pPr>
            <w:r w:rsidRPr="00AD32AE">
              <w:rPr>
                <w:b/>
                <w:bCs/>
                <w:sz w:val="16"/>
                <w:szCs w:val="16"/>
              </w:rPr>
              <w:t>ИЦП 2024 – 1,026 (1,052/4*2),2025-1,046</w:t>
            </w:r>
          </w:p>
        </w:tc>
        <w:tc>
          <w:tcPr>
            <w:tcW w:w="1668" w:type="dxa"/>
            <w:shd w:val="clear" w:color="auto" w:fill="auto"/>
          </w:tcPr>
          <w:p w14:paraId="0970ADE3"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54 173,45</w:t>
            </w:r>
          </w:p>
        </w:tc>
        <w:tc>
          <w:tcPr>
            <w:tcW w:w="1309" w:type="dxa"/>
            <w:shd w:val="clear" w:color="auto" w:fill="auto"/>
          </w:tcPr>
          <w:p w14:paraId="42CB9523" w14:textId="77777777" w:rsidR="00AD32AE" w:rsidRPr="00AD32AE" w:rsidRDefault="00AD32AE" w:rsidP="00AD32AE">
            <w:pPr>
              <w:spacing w:line="276" w:lineRule="auto"/>
              <w:jc w:val="center"/>
              <w:rPr>
                <w:b/>
                <w:bCs/>
                <w:sz w:val="16"/>
                <w:szCs w:val="16"/>
              </w:rPr>
            </w:pPr>
          </w:p>
        </w:tc>
        <w:tc>
          <w:tcPr>
            <w:tcW w:w="1985" w:type="dxa"/>
            <w:shd w:val="clear" w:color="auto" w:fill="auto"/>
          </w:tcPr>
          <w:p w14:paraId="172537FC"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1 239,14</w:t>
            </w:r>
          </w:p>
        </w:tc>
        <w:tc>
          <w:tcPr>
            <w:tcW w:w="2092" w:type="dxa"/>
            <w:shd w:val="clear" w:color="auto" w:fill="auto"/>
          </w:tcPr>
          <w:p w14:paraId="09E170FA" w14:textId="77777777" w:rsidR="00AD32AE" w:rsidRPr="00AD32AE" w:rsidRDefault="00AD32AE" w:rsidP="00AD32AE">
            <w:pPr>
              <w:spacing w:line="276" w:lineRule="auto"/>
              <w:jc w:val="center"/>
              <w:rPr>
                <w:b/>
                <w:bCs/>
                <w:sz w:val="16"/>
                <w:szCs w:val="16"/>
              </w:rPr>
            </w:pPr>
          </w:p>
        </w:tc>
        <w:tc>
          <w:tcPr>
            <w:tcW w:w="851" w:type="dxa"/>
            <w:shd w:val="clear" w:color="auto" w:fill="auto"/>
          </w:tcPr>
          <w:p w14:paraId="28B7E3AA" w14:textId="77777777" w:rsidR="00AD32AE" w:rsidRPr="00AD32AE" w:rsidRDefault="00AD32AE" w:rsidP="00AD32AE">
            <w:pPr>
              <w:tabs>
                <w:tab w:val="left" w:pos="527"/>
              </w:tabs>
              <w:spacing w:line="276" w:lineRule="auto"/>
              <w:ind w:left="-10" w:hanging="99"/>
              <w:jc w:val="center"/>
              <w:rPr>
                <w:b/>
                <w:bCs/>
                <w:sz w:val="16"/>
                <w:szCs w:val="16"/>
              </w:rPr>
            </w:pPr>
            <w:r w:rsidRPr="00AD32AE">
              <w:rPr>
                <w:rFonts w:eastAsia="Calibri"/>
                <w:b/>
                <w:bCs/>
                <w:sz w:val="16"/>
                <w:szCs w:val="16"/>
                <w:lang w:eastAsia="en-US"/>
              </w:rPr>
              <w:t>1 185,83</w:t>
            </w:r>
          </w:p>
        </w:tc>
        <w:tc>
          <w:tcPr>
            <w:tcW w:w="1417" w:type="dxa"/>
            <w:shd w:val="clear" w:color="auto" w:fill="auto"/>
          </w:tcPr>
          <w:p w14:paraId="31A5B71E"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56 598,42</w:t>
            </w:r>
          </w:p>
        </w:tc>
      </w:tr>
    </w:tbl>
    <w:p w14:paraId="5D37086E" w14:textId="77777777" w:rsidR="00AD32AE" w:rsidRPr="00AD32AE" w:rsidRDefault="00AD32AE" w:rsidP="00AD32AE">
      <w:pPr>
        <w:spacing w:line="276" w:lineRule="auto"/>
        <w:ind w:left="-142" w:firstLine="851"/>
        <w:jc w:val="right"/>
        <w:rPr>
          <w:sz w:val="28"/>
          <w:szCs w:val="28"/>
        </w:rPr>
      </w:pPr>
    </w:p>
    <w:p w14:paraId="234B43DF" w14:textId="77777777" w:rsidR="00AD32AE" w:rsidRPr="00AD32AE" w:rsidRDefault="00AD32AE" w:rsidP="00AD32AE">
      <w:pPr>
        <w:spacing w:line="276" w:lineRule="auto"/>
        <w:ind w:left="-142" w:firstLine="851"/>
        <w:jc w:val="right"/>
        <w:rPr>
          <w:sz w:val="28"/>
          <w:szCs w:val="28"/>
        </w:rPr>
      </w:pPr>
    </w:p>
    <w:tbl>
      <w:tblPr>
        <w:tblpPr w:leftFromText="180" w:rightFromText="180" w:vertAnchor="page" w:horzAnchor="margin" w:tblpY="571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417"/>
      </w:tblGrid>
      <w:tr w:rsidR="00AD32AE" w:rsidRPr="00AD32AE" w14:paraId="4217E336" w14:textId="77777777" w:rsidTr="00FF2746">
        <w:trPr>
          <w:trHeight w:val="274"/>
        </w:trPr>
        <w:tc>
          <w:tcPr>
            <w:tcW w:w="567" w:type="dxa"/>
            <w:vMerge w:val="restart"/>
            <w:shd w:val="clear" w:color="auto" w:fill="auto"/>
          </w:tcPr>
          <w:p w14:paraId="197788AC" w14:textId="77777777" w:rsidR="00AD32AE" w:rsidRPr="00AD32AE" w:rsidRDefault="00AD32AE" w:rsidP="00AD32AE">
            <w:pPr>
              <w:spacing w:line="276" w:lineRule="auto"/>
              <w:jc w:val="center"/>
              <w:rPr>
                <w:b/>
                <w:bCs/>
                <w:sz w:val="16"/>
                <w:szCs w:val="16"/>
              </w:rPr>
            </w:pPr>
            <w:r w:rsidRPr="00AD32AE">
              <w:rPr>
                <w:b/>
                <w:bCs/>
                <w:sz w:val="16"/>
                <w:szCs w:val="16"/>
              </w:rPr>
              <w:t>№ п/п</w:t>
            </w:r>
          </w:p>
        </w:tc>
        <w:tc>
          <w:tcPr>
            <w:tcW w:w="5670" w:type="dxa"/>
            <w:vMerge w:val="restart"/>
            <w:shd w:val="clear" w:color="auto" w:fill="auto"/>
          </w:tcPr>
          <w:p w14:paraId="19C2ECFA" w14:textId="77777777" w:rsidR="00AD32AE" w:rsidRPr="00AD32AE" w:rsidRDefault="00AD32AE" w:rsidP="00AD32AE">
            <w:pPr>
              <w:spacing w:line="276" w:lineRule="auto"/>
              <w:jc w:val="center"/>
              <w:rPr>
                <w:b/>
                <w:bCs/>
                <w:sz w:val="16"/>
                <w:szCs w:val="16"/>
              </w:rPr>
            </w:pPr>
            <w:r w:rsidRPr="00AD32AE">
              <w:rPr>
                <w:b/>
                <w:bCs/>
                <w:sz w:val="16"/>
                <w:szCs w:val="16"/>
              </w:rPr>
              <w:t xml:space="preserve">Наименование </w:t>
            </w:r>
          </w:p>
        </w:tc>
        <w:tc>
          <w:tcPr>
            <w:tcW w:w="7905" w:type="dxa"/>
            <w:gridSpan w:val="5"/>
            <w:shd w:val="clear" w:color="auto" w:fill="auto"/>
          </w:tcPr>
          <w:p w14:paraId="6609F907" w14:textId="77777777" w:rsidR="00AD32AE" w:rsidRPr="00AD32AE" w:rsidRDefault="00AD32AE" w:rsidP="00AD32AE">
            <w:pPr>
              <w:spacing w:line="276" w:lineRule="auto"/>
              <w:jc w:val="center"/>
              <w:rPr>
                <w:b/>
                <w:bCs/>
                <w:sz w:val="16"/>
                <w:szCs w:val="16"/>
              </w:rPr>
            </w:pPr>
            <w:r w:rsidRPr="00AD32AE">
              <w:rPr>
                <w:b/>
                <w:bCs/>
                <w:sz w:val="16"/>
                <w:szCs w:val="16"/>
              </w:rPr>
              <w:t>Сметная стоимость, руб. без НДС</w:t>
            </w:r>
          </w:p>
        </w:tc>
        <w:tc>
          <w:tcPr>
            <w:tcW w:w="1417" w:type="dxa"/>
            <w:vMerge w:val="restart"/>
            <w:shd w:val="clear" w:color="auto" w:fill="auto"/>
          </w:tcPr>
          <w:p w14:paraId="27A362F4" w14:textId="77777777" w:rsidR="00AD32AE" w:rsidRPr="00AD32AE" w:rsidRDefault="00AD32AE" w:rsidP="00AD32AE">
            <w:pPr>
              <w:spacing w:line="276" w:lineRule="auto"/>
              <w:jc w:val="center"/>
              <w:rPr>
                <w:b/>
                <w:bCs/>
                <w:sz w:val="16"/>
                <w:szCs w:val="16"/>
              </w:rPr>
            </w:pPr>
            <w:r w:rsidRPr="00AD32AE">
              <w:rPr>
                <w:b/>
                <w:bCs/>
                <w:sz w:val="16"/>
                <w:szCs w:val="16"/>
              </w:rPr>
              <w:t>Общая сметная стоимость, руб. без НДС</w:t>
            </w:r>
          </w:p>
        </w:tc>
      </w:tr>
      <w:tr w:rsidR="00AD32AE" w:rsidRPr="00AD32AE" w14:paraId="75D3E9B9" w14:textId="77777777" w:rsidTr="00FF2746">
        <w:tc>
          <w:tcPr>
            <w:tcW w:w="567" w:type="dxa"/>
            <w:vMerge/>
            <w:shd w:val="clear" w:color="auto" w:fill="auto"/>
          </w:tcPr>
          <w:p w14:paraId="29746DC7" w14:textId="77777777" w:rsidR="00AD32AE" w:rsidRPr="00AD32AE" w:rsidRDefault="00AD32AE" w:rsidP="00AD32AE">
            <w:pPr>
              <w:spacing w:line="276" w:lineRule="auto"/>
              <w:jc w:val="center"/>
              <w:rPr>
                <w:b/>
                <w:bCs/>
                <w:sz w:val="16"/>
                <w:szCs w:val="16"/>
              </w:rPr>
            </w:pPr>
          </w:p>
        </w:tc>
        <w:tc>
          <w:tcPr>
            <w:tcW w:w="5670" w:type="dxa"/>
            <w:vMerge/>
            <w:shd w:val="clear" w:color="auto" w:fill="auto"/>
          </w:tcPr>
          <w:p w14:paraId="72A438FE" w14:textId="77777777" w:rsidR="00AD32AE" w:rsidRPr="00AD32AE" w:rsidRDefault="00AD32AE" w:rsidP="00AD32AE">
            <w:pPr>
              <w:spacing w:line="276" w:lineRule="auto"/>
              <w:jc w:val="center"/>
              <w:rPr>
                <w:b/>
                <w:bCs/>
                <w:sz w:val="16"/>
                <w:szCs w:val="16"/>
              </w:rPr>
            </w:pPr>
          </w:p>
        </w:tc>
        <w:tc>
          <w:tcPr>
            <w:tcW w:w="1668" w:type="dxa"/>
            <w:shd w:val="clear" w:color="auto" w:fill="auto"/>
          </w:tcPr>
          <w:p w14:paraId="212B4FFA" w14:textId="77777777" w:rsidR="00AD32AE" w:rsidRPr="00AD32AE" w:rsidRDefault="00AD32AE" w:rsidP="00AD32AE">
            <w:pPr>
              <w:spacing w:line="276" w:lineRule="auto"/>
              <w:jc w:val="center"/>
              <w:rPr>
                <w:b/>
                <w:bCs/>
                <w:sz w:val="16"/>
                <w:szCs w:val="16"/>
              </w:rPr>
            </w:pPr>
            <w:r w:rsidRPr="00AD32AE">
              <w:rPr>
                <w:b/>
                <w:bCs/>
                <w:sz w:val="16"/>
                <w:szCs w:val="16"/>
              </w:rPr>
              <w:t>Строительно-монтажных работ</w:t>
            </w:r>
          </w:p>
        </w:tc>
        <w:tc>
          <w:tcPr>
            <w:tcW w:w="1309" w:type="dxa"/>
            <w:shd w:val="clear" w:color="auto" w:fill="auto"/>
          </w:tcPr>
          <w:p w14:paraId="15A7EC49" w14:textId="77777777" w:rsidR="00AD32AE" w:rsidRPr="00AD32AE" w:rsidRDefault="00AD32AE" w:rsidP="00AD32AE">
            <w:pPr>
              <w:spacing w:line="276" w:lineRule="auto"/>
              <w:jc w:val="center"/>
              <w:rPr>
                <w:b/>
                <w:bCs/>
                <w:sz w:val="16"/>
                <w:szCs w:val="16"/>
              </w:rPr>
            </w:pPr>
            <w:r w:rsidRPr="00AD32AE">
              <w:rPr>
                <w:b/>
                <w:bCs/>
                <w:sz w:val="16"/>
                <w:szCs w:val="16"/>
              </w:rPr>
              <w:t>оборудования</w:t>
            </w:r>
          </w:p>
        </w:tc>
        <w:tc>
          <w:tcPr>
            <w:tcW w:w="1985" w:type="dxa"/>
            <w:shd w:val="clear" w:color="auto" w:fill="auto"/>
          </w:tcPr>
          <w:p w14:paraId="6620646A" w14:textId="77777777" w:rsidR="00AD32AE" w:rsidRPr="00AD32AE" w:rsidRDefault="00AD32AE" w:rsidP="00AD32AE">
            <w:pPr>
              <w:spacing w:line="276" w:lineRule="auto"/>
              <w:jc w:val="center"/>
              <w:rPr>
                <w:b/>
                <w:bCs/>
                <w:sz w:val="16"/>
                <w:szCs w:val="16"/>
              </w:rPr>
            </w:pPr>
            <w:r w:rsidRPr="00AD32AE">
              <w:rPr>
                <w:b/>
                <w:bCs/>
                <w:sz w:val="16"/>
                <w:szCs w:val="16"/>
              </w:rPr>
              <w:t>пуско-наладочные работы</w:t>
            </w:r>
          </w:p>
        </w:tc>
        <w:tc>
          <w:tcPr>
            <w:tcW w:w="2092" w:type="dxa"/>
            <w:shd w:val="clear" w:color="auto" w:fill="auto"/>
          </w:tcPr>
          <w:p w14:paraId="03B923AF" w14:textId="77777777" w:rsidR="00AD32AE" w:rsidRPr="00AD32AE" w:rsidRDefault="00AD32AE" w:rsidP="00AD32AE">
            <w:pPr>
              <w:spacing w:line="276" w:lineRule="auto"/>
              <w:jc w:val="center"/>
              <w:rPr>
                <w:b/>
                <w:bCs/>
                <w:sz w:val="16"/>
                <w:szCs w:val="16"/>
              </w:rPr>
            </w:pPr>
            <w:r w:rsidRPr="00AD32AE">
              <w:rPr>
                <w:b/>
                <w:bCs/>
                <w:sz w:val="16"/>
                <w:szCs w:val="16"/>
              </w:rPr>
              <w:t>проектно-изыскательские работы</w:t>
            </w:r>
          </w:p>
        </w:tc>
        <w:tc>
          <w:tcPr>
            <w:tcW w:w="851" w:type="dxa"/>
            <w:shd w:val="clear" w:color="auto" w:fill="auto"/>
          </w:tcPr>
          <w:p w14:paraId="709A96A3" w14:textId="77777777" w:rsidR="00AD32AE" w:rsidRPr="00AD32AE" w:rsidRDefault="00AD32AE" w:rsidP="00AD32AE">
            <w:pPr>
              <w:spacing w:line="276" w:lineRule="auto"/>
              <w:jc w:val="center"/>
              <w:rPr>
                <w:b/>
                <w:bCs/>
                <w:sz w:val="16"/>
                <w:szCs w:val="16"/>
              </w:rPr>
            </w:pPr>
            <w:r w:rsidRPr="00AD32AE">
              <w:rPr>
                <w:b/>
                <w:bCs/>
                <w:sz w:val="16"/>
                <w:szCs w:val="16"/>
              </w:rPr>
              <w:t>прочие</w:t>
            </w:r>
          </w:p>
        </w:tc>
        <w:tc>
          <w:tcPr>
            <w:tcW w:w="1417" w:type="dxa"/>
            <w:vMerge/>
            <w:shd w:val="clear" w:color="auto" w:fill="auto"/>
          </w:tcPr>
          <w:p w14:paraId="7591CF8A" w14:textId="77777777" w:rsidR="00AD32AE" w:rsidRPr="00AD32AE" w:rsidRDefault="00AD32AE" w:rsidP="00AD32AE">
            <w:pPr>
              <w:spacing w:line="276" w:lineRule="auto"/>
              <w:jc w:val="both"/>
              <w:rPr>
                <w:b/>
                <w:bCs/>
                <w:sz w:val="16"/>
                <w:szCs w:val="16"/>
              </w:rPr>
            </w:pPr>
          </w:p>
        </w:tc>
      </w:tr>
      <w:tr w:rsidR="00AD32AE" w:rsidRPr="00AD32AE" w14:paraId="6D2673B5" w14:textId="77777777" w:rsidTr="00FF2746">
        <w:tc>
          <w:tcPr>
            <w:tcW w:w="567" w:type="dxa"/>
            <w:shd w:val="clear" w:color="auto" w:fill="auto"/>
          </w:tcPr>
          <w:p w14:paraId="5DBA6381" w14:textId="77777777" w:rsidR="00AD32AE" w:rsidRPr="00AD32AE" w:rsidRDefault="00AD32AE" w:rsidP="00AD32AE">
            <w:pPr>
              <w:spacing w:line="276" w:lineRule="auto"/>
              <w:jc w:val="center"/>
              <w:rPr>
                <w:sz w:val="16"/>
                <w:szCs w:val="16"/>
              </w:rPr>
            </w:pPr>
            <w:r w:rsidRPr="00AD32AE">
              <w:rPr>
                <w:sz w:val="16"/>
                <w:szCs w:val="16"/>
              </w:rPr>
              <w:t>1</w:t>
            </w:r>
          </w:p>
        </w:tc>
        <w:tc>
          <w:tcPr>
            <w:tcW w:w="5670" w:type="dxa"/>
            <w:shd w:val="clear" w:color="auto" w:fill="auto"/>
          </w:tcPr>
          <w:p w14:paraId="52882B19" w14:textId="77777777" w:rsidR="00AD32AE" w:rsidRPr="00AD32AE" w:rsidRDefault="00AD32AE" w:rsidP="00AD32AE">
            <w:pPr>
              <w:spacing w:line="276" w:lineRule="auto"/>
              <w:rPr>
                <w:sz w:val="16"/>
                <w:szCs w:val="16"/>
              </w:rPr>
            </w:pPr>
            <w:r w:rsidRPr="00AD32AE">
              <w:rPr>
                <w:sz w:val="16"/>
                <w:szCs w:val="16"/>
              </w:rPr>
              <w:t xml:space="preserve">Локальный сметный расчет (СМЕТА) № 2 Реконструкция ВЛ 0,4 </w:t>
            </w:r>
            <w:proofErr w:type="spellStart"/>
            <w:r w:rsidRPr="00AD32AE">
              <w:rPr>
                <w:sz w:val="16"/>
                <w:szCs w:val="16"/>
              </w:rPr>
              <w:t>кВ</w:t>
            </w:r>
            <w:proofErr w:type="spellEnd"/>
            <w:r w:rsidRPr="00AD32AE">
              <w:rPr>
                <w:sz w:val="16"/>
                <w:szCs w:val="16"/>
              </w:rPr>
              <w:t xml:space="preserve"> ф. 1 от ТП-195 Ф-10-19-КС.</w:t>
            </w:r>
          </w:p>
        </w:tc>
        <w:tc>
          <w:tcPr>
            <w:tcW w:w="1668" w:type="dxa"/>
            <w:shd w:val="clear" w:color="auto" w:fill="auto"/>
          </w:tcPr>
          <w:p w14:paraId="4CEA32C0" w14:textId="77777777" w:rsidR="00AD32AE" w:rsidRPr="00AD32AE" w:rsidRDefault="00AD32AE" w:rsidP="00AD32AE">
            <w:pPr>
              <w:spacing w:line="276" w:lineRule="auto"/>
              <w:jc w:val="center"/>
              <w:rPr>
                <w:sz w:val="16"/>
                <w:szCs w:val="16"/>
              </w:rPr>
            </w:pPr>
          </w:p>
        </w:tc>
        <w:tc>
          <w:tcPr>
            <w:tcW w:w="1309" w:type="dxa"/>
            <w:shd w:val="clear" w:color="auto" w:fill="auto"/>
          </w:tcPr>
          <w:p w14:paraId="4FA9D354" w14:textId="77777777" w:rsidR="00AD32AE" w:rsidRPr="00AD32AE" w:rsidRDefault="00AD32AE" w:rsidP="00AD32AE">
            <w:pPr>
              <w:spacing w:line="276" w:lineRule="auto"/>
              <w:jc w:val="center"/>
              <w:rPr>
                <w:sz w:val="16"/>
                <w:szCs w:val="16"/>
              </w:rPr>
            </w:pPr>
          </w:p>
        </w:tc>
        <w:tc>
          <w:tcPr>
            <w:tcW w:w="1985" w:type="dxa"/>
            <w:shd w:val="clear" w:color="auto" w:fill="auto"/>
          </w:tcPr>
          <w:p w14:paraId="411D26B7" w14:textId="77777777" w:rsidR="00AD32AE" w:rsidRPr="00AD32AE" w:rsidRDefault="00AD32AE" w:rsidP="00AD32AE">
            <w:pPr>
              <w:spacing w:line="276" w:lineRule="auto"/>
              <w:jc w:val="center"/>
              <w:rPr>
                <w:sz w:val="16"/>
                <w:szCs w:val="16"/>
              </w:rPr>
            </w:pPr>
          </w:p>
        </w:tc>
        <w:tc>
          <w:tcPr>
            <w:tcW w:w="2092" w:type="dxa"/>
            <w:shd w:val="clear" w:color="auto" w:fill="auto"/>
          </w:tcPr>
          <w:p w14:paraId="16631539" w14:textId="77777777" w:rsidR="00AD32AE" w:rsidRPr="00AD32AE" w:rsidRDefault="00AD32AE" w:rsidP="00AD32AE">
            <w:pPr>
              <w:spacing w:line="276" w:lineRule="auto"/>
              <w:jc w:val="center"/>
              <w:rPr>
                <w:sz w:val="16"/>
                <w:szCs w:val="16"/>
              </w:rPr>
            </w:pPr>
          </w:p>
        </w:tc>
        <w:tc>
          <w:tcPr>
            <w:tcW w:w="851" w:type="dxa"/>
            <w:shd w:val="clear" w:color="auto" w:fill="auto"/>
          </w:tcPr>
          <w:p w14:paraId="7231DDE8" w14:textId="77777777" w:rsidR="00AD32AE" w:rsidRPr="00AD32AE" w:rsidRDefault="00AD32AE" w:rsidP="00AD32AE">
            <w:pPr>
              <w:spacing w:line="276" w:lineRule="auto"/>
              <w:jc w:val="center"/>
              <w:rPr>
                <w:sz w:val="16"/>
                <w:szCs w:val="16"/>
              </w:rPr>
            </w:pPr>
          </w:p>
        </w:tc>
        <w:tc>
          <w:tcPr>
            <w:tcW w:w="1417" w:type="dxa"/>
            <w:shd w:val="clear" w:color="auto" w:fill="auto"/>
          </w:tcPr>
          <w:p w14:paraId="7E1B01F1" w14:textId="77777777" w:rsidR="00AD32AE" w:rsidRPr="00AD32AE" w:rsidRDefault="00AD32AE" w:rsidP="00AD32AE">
            <w:pPr>
              <w:spacing w:line="276" w:lineRule="auto"/>
              <w:jc w:val="center"/>
              <w:rPr>
                <w:sz w:val="16"/>
                <w:szCs w:val="16"/>
              </w:rPr>
            </w:pPr>
          </w:p>
        </w:tc>
      </w:tr>
      <w:tr w:rsidR="00AD32AE" w:rsidRPr="00AD32AE" w14:paraId="332EEEE2" w14:textId="77777777" w:rsidTr="00FF2746">
        <w:tc>
          <w:tcPr>
            <w:tcW w:w="567" w:type="dxa"/>
            <w:shd w:val="clear" w:color="auto" w:fill="auto"/>
          </w:tcPr>
          <w:p w14:paraId="7731DC03" w14:textId="77777777" w:rsidR="00AD32AE" w:rsidRPr="00AD32AE" w:rsidRDefault="00AD32AE" w:rsidP="00AD32AE">
            <w:pPr>
              <w:spacing w:line="276" w:lineRule="auto"/>
              <w:jc w:val="center"/>
              <w:rPr>
                <w:sz w:val="16"/>
                <w:szCs w:val="16"/>
              </w:rPr>
            </w:pPr>
          </w:p>
        </w:tc>
        <w:tc>
          <w:tcPr>
            <w:tcW w:w="5670" w:type="dxa"/>
            <w:shd w:val="clear" w:color="auto" w:fill="auto"/>
          </w:tcPr>
          <w:p w14:paraId="4ED269A2" w14:textId="77777777" w:rsidR="00AD32AE" w:rsidRPr="00AD32AE" w:rsidRDefault="00AD32AE" w:rsidP="00AD32AE">
            <w:pPr>
              <w:spacing w:line="276" w:lineRule="auto"/>
              <w:rPr>
                <w:sz w:val="16"/>
                <w:szCs w:val="16"/>
              </w:rPr>
            </w:pPr>
            <w:r w:rsidRPr="00AD32AE">
              <w:rPr>
                <w:sz w:val="16"/>
                <w:szCs w:val="16"/>
              </w:rPr>
              <w:t xml:space="preserve">Раздел 1. Демонтажные Раздел 2. Монтажные работы. Раздел 3. ПНР </w:t>
            </w:r>
          </w:p>
        </w:tc>
        <w:tc>
          <w:tcPr>
            <w:tcW w:w="1668" w:type="dxa"/>
            <w:shd w:val="clear" w:color="auto" w:fill="auto"/>
          </w:tcPr>
          <w:p w14:paraId="792B4025" w14:textId="77777777" w:rsidR="00AD32AE" w:rsidRPr="00AD32AE" w:rsidRDefault="00AD32AE" w:rsidP="00AD32AE">
            <w:pPr>
              <w:spacing w:line="276" w:lineRule="auto"/>
              <w:jc w:val="center"/>
              <w:rPr>
                <w:sz w:val="16"/>
                <w:szCs w:val="16"/>
              </w:rPr>
            </w:pPr>
            <w:r w:rsidRPr="00AD32AE">
              <w:rPr>
                <w:sz w:val="16"/>
                <w:szCs w:val="16"/>
              </w:rPr>
              <w:t>52 290,98</w:t>
            </w:r>
          </w:p>
        </w:tc>
        <w:tc>
          <w:tcPr>
            <w:tcW w:w="1309" w:type="dxa"/>
            <w:shd w:val="clear" w:color="auto" w:fill="auto"/>
          </w:tcPr>
          <w:p w14:paraId="0B48B28C" w14:textId="77777777" w:rsidR="00AD32AE" w:rsidRPr="00AD32AE" w:rsidRDefault="00AD32AE" w:rsidP="00AD32AE">
            <w:pPr>
              <w:spacing w:line="276" w:lineRule="auto"/>
              <w:jc w:val="center"/>
              <w:rPr>
                <w:sz w:val="16"/>
                <w:szCs w:val="16"/>
              </w:rPr>
            </w:pPr>
          </w:p>
        </w:tc>
        <w:tc>
          <w:tcPr>
            <w:tcW w:w="1985" w:type="dxa"/>
            <w:shd w:val="clear" w:color="auto" w:fill="auto"/>
          </w:tcPr>
          <w:p w14:paraId="7EF655EF" w14:textId="77777777" w:rsidR="00AD32AE" w:rsidRPr="00AD32AE" w:rsidRDefault="00AD32AE" w:rsidP="00AD32AE">
            <w:pPr>
              <w:spacing w:line="276" w:lineRule="auto"/>
              <w:jc w:val="center"/>
              <w:rPr>
                <w:sz w:val="16"/>
                <w:szCs w:val="16"/>
              </w:rPr>
            </w:pPr>
            <w:r w:rsidRPr="00AD32AE">
              <w:rPr>
                <w:sz w:val="16"/>
                <w:szCs w:val="16"/>
              </w:rPr>
              <w:t>1 196,08</w:t>
            </w:r>
          </w:p>
        </w:tc>
        <w:tc>
          <w:tcPr>
            <w:tcW w:w="2092" w:type="dxa"/>
            <w:shd w:val="clear" w:color="auto" w:fill="auto"/>
          </w:tcPr>
          <w:p w14:paraId="4B4BB10D" w14:textId="77777777" w:rsidR="00AD32AE" w:rsidRPr="00AD32AE" w:rsidRDefault="00AD32AE" w:rsidP="00AD32AE">
            <w:pPr>
              <w:spacing w:line="276" w:lineRule="auto"/>
              <w:jc w:val="center"/>
              <w:rPr>
                <w:sz w:val="16"/>
                <w:szCs w:val="16"/>
              </w:rPr>
            </w:pPr>
          </w:p>
        </w:tc>
        <w:tc>
          <w:tcPr>
            <w:tcW w:w="851" w:type="dxa"/>
            <w:shd w:val="clear" w:color="auto" w:fill="auto"/>
          </w:tcPr>
          <w:p w14:paraId="31D42A0C" w14:textId="77777777" w:rsidR="00AD32AE" w:rsidRPr="00AD32AE" w:rsidRDefault="00AD32AE" w:rsidP="00AD32AE">
            <w:pPr>
              <w:spacing w:line="276" w:lineRule="auto"/>
              <w:ind w:hanging="109"/>
              <w:jc w:val="center"/>
              <w:rPr>
                <w:sz w:val="16"/>
                <w:szCs w:val="16"/>
              </w:rPr>
            </w:pPr>
            <w:r w:rsidRPr="00AD32AE">
              <w:rPr>
                <w:sz w:val="16"/>
                <w:szCs w:val="16"/>
              </w:rPr>
              <w:t>1 144,62</w:t>
            </w:r>
          </w:p>
        </w:tc>
        <w:tc>
          <w:tcPr>
            <w:tcW w:w="1417" w:type="dxa"/>
            <w:shd w:val="clear" w:color="auto" w:fill="auto"/>
          </w:tcPr>
          <w:p w14:paraId="335DDE89" w14:textId="77777777" w:rsidR="00AD32AE" w:rsidRPr="00AD32AE" w:rsidRDefault="00AD32AE" w:rsidP="00AD32AE">
            <w:pPr>
              <w:spacing w:line="276" w:lineRule="auto"/>
              <w:jc w:val="center"/>
              <w:rPr>
                <w:b/>
                <w:bCs/>
                <w:sz w:val="16"/>
                <w:szCs w:val="16"/>
              </w:rPr>
            </w:pPr>
            <w:r w:rsidRPr="00AD32AE">
              <w:rPr>
                <w:b/>
                <w:bCs/>
                <w:sz w:val="16"/>
                <w:szCs w:val="16"/>
              </w:rPr>
              <w:t>54 631,68</w:t>
            </w:r>
          </w:p>
        </w:tc>
      </w:tr>
      <w:tr w:rsidR="00AD32AE" w:rsidRPr="00AD32AE" w14:paraId="23FDD6B5" w14:textId="77777777" w:rsidTr="00FF2746">
        <w:tc>
          <w:tcPr>
            <w:tcW w:w="567" w:type="dxa"/>
            <w:shd w:val="clear" w:color="auto" w:fill="auto"/>
          </w:tcPr>
          <w:p w14:paraId="2A8F2806" w14:textId="77777777" w:rsidR="00AD32AE" w:rsidRPr="00AD32AE" w:rsidRDefault="00AD32AE" w:rsidP="00AD32AE">
            <w:pPr>
              <w:spacing w:line="276" w:lineRule="auto"/>
              <w:rPr>
                <w:b/>
                <w:bCs/>
                <w:sz w:val="16"/>
                <w:szCs w:val="16"/>
              </w:rPr>
            </w:pPr>
          </w:p>
        </w:tc>
        <w:tc>
          <w:tcPr>
            <w:tcW w:w="5670" w:type="dxa"/>
            <w:shd w:val="clear" w:color="auto" w:fill="auto"/>
          </w:tcPr>
          <w:p w14:paraId="50FF3270" w14:textId="77777777" w:rsidR="00AD32AE" w:rsidRPr="00AD32AE" w:rsidRDefault="00AD32AE" w:rsidP="00AD32AE">
            <w:pPr>
              <w:spacing w:line="276" w:lineRule="auto"/>
              <w:rPr>
                <w:b/>
                <w:bCs/>
                <w:sz w:val="16"/>
                <w:szCs w:val="16"/>
              </w:rPr>
            </w:pPr>
            <w:r w:rsidRPr="00AD32AE">
              <w:rPr>
                <w:b/>
                <w:bCs/>
                <w:sz w:val="16"/>
                <w:szCs w:val="16"/>
              </w:rPr>
              <w:t>ВСЕГО по смете</w:t>
            </w:r>
          </w:p>
        </w:tc>
        <w:tc>
          <w:tcPr>
            <w:tcW w:w="1668" w:type="dxa"/>
            <w:shd w:val="clear" w:color="auto" w:fill="auto"/>
          </w:tcPr>
          <w:p w14:paraId="693EDEBB" w14:textId="77777777" w:rsidR="00AD32AE" w:rsidRPr="00AD32AE" w:rsidRDefault="00AD32AE" w:rsidP="00AD32AE">
            <w:pPr>
              <w:spacing w:line="276" w:lineRule="auto"/>
              <w:jc w:val="center"/>
              <w:rPr>
                <w:b/>
                <w:bCs/>
                <w:sz w:val="16"/>
                <w:szCs w:val="16"/>
              </w:rPr>
            </w:pPr>
            <w:r w:rsidRPr="00AD32AE">
              <w:rPr>
                <w:sz w:val="16"/>
                <w:szCs w:val="16"/>
              </w:rPr>
              <w:t>52 290,98</w:t>
            </w:r>
          </w:p>
        </w:tc>
        <w:tc>
          <w:tcPr>
            <w:tcW w:w="1309" w:type="dxa"/>
            <w:shd w:val="clear" w:color="auto" w:fill="auto"/>
          </w:tcPr>
          <w:p w14:paraId="2BF3A94A" w14:textId="77777777" w:rsidR="00AD32AE" w:rsidRPr="00AD32AE" w:rsidRDefault="00AD32AE" w:rsidP="00AD32AE">
            <w:pPr>
              <w:spacing w:line="276" w:lineRule="auto"/>
              <w:jc w:val="center"/>
              <w:rPr>
                <w:b/>
                <w:bCs/>
                <w:sz w:val="16"/>
                <w:szCs w:val="16"/>
              </w:rPr>
            </w:pPr>
          </w:p>
        </w:tc>
        <w:tc>
          <w:tcPr>
            <w:tcW w:w="1985" w:type="dxa"/>
            <w:shd w:val="clear" w:color="auto" w:fill="auto"/>
          </w:tcPr>
          <w:p w14:paraId="3DB2514D" w14:textId="77777777" w:rsidR="00AD32AE" w:rsidRPr="00AD32AE" w:rsidRDefault="00AD32AE" w:rsidP="00AD32AE">
            <w:pPr>
              <w:spacing w:line="276" w:lineRule="auto"/>
              <w:jc w:val="center"/>
              <w:rPr>
                <w:b/>
                <w:bCs/>
                <w:sz w:val="16"/>
                <w:szCs w:val="16"/>
              </w:rPr>
            </w:pPr>
            <w:r w:rsidRPr="00AD32AE">
              <w:rPr>
                <w:sz w:val="16"/>
                <w:szCs w:val="16"/>
              </w:rPr>
              <w:t>1 196,08</w:t>
            </w:r>
          </w:p>
        </w:tc>
        <w:tc>
          <w:tcPr>
            <w:tcW w:w="2092" w:type="dxa"/>
            <w:shd w:val="clear" w:color="auto" w:fill="auto"/>
          </w:tcPr>
          <w:p w14:paraId="7CE5D381" w14:textId="77777777" w:rsidR="00AD32AE" w:rsidRPr="00AD32AE" w:rsidRDefault="00AD32AE" w:rsidP="00AD32AE">
            <w:pPr>
              <w:spacing w:line="276" w:lineRule="auto"/>
              <w:jc w:val="center"/>
              <w:rPr>
                <w:b/>
                <w:bCs/>
                <w:sz w:val="16"/>
                <w:szCs w:val="16"/>
              </w:rPr>
            </w:pPr>
          </w:p>
        </w:tc>
        <w:tc>
          <w:tcPr>
            <w:tcW w:w="851" w:type="dxa"/>
            <w:shd w:val="clear" w:color="auto" w:fill="auto"/>
          </w:tcPr>
          <w:p w14:paraId="17F00895" w14:textId="77777777" w:rsidR="00AD32AE" w:rsidRPr="00AD32AE" w:rsidRDefault="00AD32AE" w:rsidP="00AD32AE">
            <w:pPr>
              <w:spacing w:line="276" w:lineRule="auto"/>
              <w:ind w:hanging="109"/>
              <w:jc w:val="center"/>
              <w:rPr>
                <w:b/>
                <w:bCs/>
                <w:sz w:val="16"/>
                <w:szCs w:val="16"/>
              </w:rPr>
            </w:pPr>
            <w:r w:rsidRPr="00AD32AE">
              <w:rPr>
                <w:sz w:val="16"/>
                <w:szCs w:val="16"/>
              </w:rPr>
              <w:t>1 144,62</w:t>
            </w:r>
          </w:p>
        </w:tc>
        <w:tc>
          <w:tcPr>
            <w:tcW w:w="1417" w:type="dxa"/>
            <w:shd w:val="clear" w:color="auto" w:fill="auto"/>
          </w:tcPr>
          <w:p w14:paraId="6E85F466" w14:textId="77777777" w:rsidR="00AD32AE" w:rsidRPr="00AD32AE" w:rsidRDefault="00AD32AE" w:rsidP="00AD32AE">
            <w:pPr>
              <w:spacing w:line="276" w:lineRule="auto"/>
              <w:jc w:val="center"/>
              <w:rPr>
                <w:b/>
                <w:bCs/>
                <w:sz w:val="16"/>
                <w:szCs w:val="16"/>
              </w:rPr>
            </w:pPr>
            <w:r w:rsidRPr="00AD32AE">
              <w:rPr>
                <w:b/>
                <w:bCs/>
                <w:sz w:val="16"/>
                <w:szCs w:val="16"/>
              </w:rPr>
              <w:t>54 631,68</w:t>
            </w:r>
          </w:p>
        </w:tc>
      </w:tr>
      <w:tr w:rsidR="00AD32AE" w:rsidRPr="00AD32AE" w14:paraId="629ABE66" w14:textId="77777777" w:rsidTr="00FF2746">
        <w:tc>
          <w:tcPr>
            <w:tcW w:w="567" w:type="dxa"/>
            <w:shd w:val="clear" w:color="auto" w:fill="auto"/>
          </w:tcPr>
          <w:p w14:paraId="5C2295B9" w14:textId="77777777" w:rsidR="00AD32AE" w:rsidRPr="00AD32AE" w:rsidRDefault="00AD32AE" w:rsidP="00AD32AE">
            <w:pPr>
              <w:spacing w:line="276" w:lineRule="auto"/>
              <w:rPr>
                <w:b/>
                <w:bCs/>
                <w:sz w:val="16"/>
                <w:szCs w:val="16"/>
              </w:rPr>
            </w:pPr>
          </w:p>
        </w:tc>
        <w:tc>
          <w:tcPr>
            <w:tcW w:w="5670" w:type="dxa"/>
            <w:shd w:val="clear" w:color="auto" w:fill="auto"/>
          </w:tcPr>
          <w:p w14:paraId="35D6CE59" w14:textId="77777777" w:rsidR="00AD32AE" w:rsidRPr="00AD32AE" w:rsidRDefault="00AD32AE" w:rsidP="00AD32AE">
            <w:pPr>
              <w:spacing w:line="276" w:lineRule="auto"/>
              <w:rPr>
                <w:b/>
                <w:bCs/>
                <w:sz w:val="16"/>
                <w:szCs w:val="16"/>
              </w:rPr>
            </w:pPr>
            <w:r w:rsidRPr="00AD32AE">
              <w:rPr>
                <w:b/>
                <w:bCs/>
                <w:sz w:val="16"/>
                <w:szCs w:val="16"/>
              </w:rPr>
              <w:t>ИЦП 2024 – 1,026 (1,052/4*2)</w:t>
            </w:r>
          </w:p>
        </w:tc>
        <w:tc>
          <w:tcPr>
            <w:tcW w:w="1668" w:type="dxa"/>
            <w:shd w:val="clear" w:color="auto" w:fill="auto"/>
          </w:tcPr>
          <w:p w14:paraId="0CB6F4A4"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53 650,55</w:t>
            </w:r>
          </w:p>
        </w:tc>
        <w:tc>
          <w:tcPr>
            <w:tcW w:w="1309" w:type="dxa"/>
            <w:shd w:val="clear" w:color="auto" w:fill="auto"/>
          </w:tcPr>
          <w:p w14:paraId="61D3F5EB" w14:textId="77777777" w:rsidR="00AD32AE" w:rsidRPr="00AD32AE" w:rsidRDefault="00AD32AE" w:rsidP="00AD32AE">
            <w:pPr>
              <w:spacing w:line="276" w:lineRule="auto"/>
              <w:jc w:val="center"/>
              <w:rPr>
                <w:b/>
                <w:bCs/>
                <w:sz w:val="16"/>
                <w:szCs w:val="16"/>
              </w:rPr>
            </w:pPr>
          </w:p>
        </w:tc>
        <w:tc>
          <w:tcPr>
            <w:tcW w:w="1985" w:type="dxa"/>
            <w:shd w:val="clear" w:color="auto" w:fill="auto"/>
          </w:tcPr>
          <w:p w14:paraId="1B8E1702"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1 227,18</w:t>
            </w:r>
          </w:p>
        </w:tc>
        <w:tc>
          <w:tcPr>
            <w:tcW w:w="2092" w:type="dxa"/>
            <w:shd w:val="clear" w:color="auto" w:fill="auto"/>
          </w:tcPr>
          <w:p w14:paraId="35156B03" w14:textId="77777777" w:rsidR="00AD32AE" w:rsidRPr="00AD32AE" w:rsidRDefault="00AD32AE" w:rsidP="00AD32AE">
            <w:pPr>
              <w:spacing w:line="276" w:lineRule="auto"/>
              <w:jc w:val="center"/>
              <w:rPr>
                <w:b/>
                <w:bCs/>
                <w:sz w:val="16"/>
                <w:szCs w:val="16"/>
              </w:rPr>
            </w:pPr>
          </w:p>
        </w:tc>
        <w:tc>
          <w:tcPr>
            <w:tcW w:w="851" w:type="dxa"/>
            <w:shd w:val="clear" w:color="auto" w:fill="auto"/>
          </w:tcPr>
          <w:p w14:paraId="11B73047" w14:textId="77777777" w:rsidR="00AD32AE" w:rsidRPr="00AD32AE" w:rsidRDefault="00AD32AE" w:rsidP="00AD32AE">
            <w:pPr>
              <w:spacing w:line="276" w:lineRule="auto"/>
              <w:ind w:hanging="109"/>
              <w:jc w:val="center"/>
              <w:rPr>
                <w:b/>
                <w:bCs/>
                <w:sz w:val="16"/>
                <w:szCs w:val="16"/>
              </w:rPr>
            </w:pPr>
            <w:r w:rsidRPr="00AD32AE">
              <w:rPr>
                <w:rFonts w:eastAsia="Calibri"/>
                <w:b/>
                <w:bCs/>
                <w:sz w:val="16"/>
                <w:szCs w:val="16"/>
                <w:lang w:eastAsia="en-US"/>
              </w:rPr>
              <w:t>1174,38</w:t>
            </w:r>
          </w:p>
        </w:tc>
        <w:tc>
          <w:tcPr>
            <w:tcW w:w="1417" w:type="dxa"/>
            <w:shd w:val="clear" w:color="auto" w:fill="auto"/>
          </w:tcPr>
          <w:p w14:paraId="3BC3D3A2"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56052,10</w:t>
            </w:r>
          </w:p>
        </w:tc>
      </w:tr>
      <w:tr w:rsidR="00AD32AE" w:rsidRPr="00AD32AE" w14:paraId="01548E74" w14:textId="77777777" w:rsidTr="00FF2746">
        <w:tc>
          <w:tcPr>
            <w:tcW w:w="567" w:type="dxa"/>
            <w:shd w:val="clear" w:color="auto" w:fill="auto"/>
          </w:tcPr>
          <w:p w14:paraId="65873302" w14:textId="77777777" w:rsidR="00AD32AE" w:rsidRPr="00AD32AE" w:rsidRDefault="00AD32AE" w:rsidP="00AD32AE">
            <w:pPr>
              <w:spacing w:line="276" w:lineRule="auto"/>
              <w:rPr>
                <w:sz w:val="16"/>
                <w:szCs w:val="16"/>
              </w:rPr>
            </w:pPr>
          </w:p>
        </w:tc>
        <w:tc>
          <w:tcPr>
            <w:tcW w:w="5670" w:type="dxa"/>
            <w:shd w:val="clear" w:color="auto" w:fill="auto"/>
          </w:tcPr>
          <w:p w14:paraId="0EBCB968" w14:textId="77777777" w:rsidR="00AD32AE" w:rsidRPr="00AD32AE" w:rsidRDefault="00AD32AE" w:rsidP="00AD32AE">
            <w:pPr>
              <w:spacing w:line="276" w:lineRule="auto"/>
              <w:rPr>
                <w:b/>
                <w:bCs/>
                <w:sz w:val="16"/>
                <w:szCs w:val="16"/>
              </w:rPr>
            </w:pPr>
            <w:r w:rsidRPr="00AD32AE">
              <w:rPr>
                <w:b/>
                <w:bCs/>
                <w:sz w:val="16"/>
                <w:szCs w:val="16"/>
              </w:rPr>
              <w:t>ИЦП 2025 – 1,051,2026-1,042</w:t>
            </w:r>
          </w:p>
        </w:tc>
        <w:tc>
          <w:tcPr>
            <w:tcW w:w="1668" w:type="dxa"/>
            <w:shd w:val="clear" w:color="auto" w:fill="auto"/>
          </w:tcPr>
          <w:p w14:paraId="792190E9"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56 145,30</w:t>
            </w:r>
          </w:p>
        </w:tc>
        <w:tc>
          <w:tcPr>
            <w:tcW w:w="1309" w:type="dxa"/>
            <w:shd w:val="clear" w:color="auto" w:fill="auto"/>
          </w:tcPr>
          <w:p w14:paraId="17C13B73" w14:textId="77777777" w:rsidR="00AD32AE" w:rsidRPr="00AD32AE" w:rsidRDefault="00AD32AE" w:rsidP="00AD32AE">
            <w:pPr>
              <w:spacing w:line="276" w:lineRule="auto"/>
              <w:jc w:val="center"/>
              <w:rPr>
                <w:b/>
                <w:bCs/>
                <w:sz w:val="16"/>
                <w:szCs w:val="16"/>
              </w:rPr>
            </w:pPr>
          </w:p>
        </w:tc>
        <w:tc>
          <w:tcPr>
            <w:tcW w:w="1985" w:type="dxa"/>
            <w:shd w:val="clear" w:color="auto" w:fill="auto"/>
          </w:tcPr>
          <w:p w14:paraId="6B12678B"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1 284,24</w:t>
            </w:r>
          </w:p>
        </w:tc>
        <w:tc>
          <w:tcPr>
            <w:tcW w:w="2092" w:type="dxa"/>
            <w:shd w:val="clear" w:color="auto" w:fill="auto"/>
          </w:tcPr>
          <w:p w14:paraId="3C1B2540" w14:textId="77777777" w:rsidR="00AD32AE" w:rsidRPr="00AD32AE" w:rsidRDefault="00AD32AE" w:rsidP="00AD32AE">
            <w:pPr>
              <w:spacing w:line="276" w:lineRule="auto"/>
              <w:jc w:val="center"/>
              <w:rPr>
                <w:b/>
                <w:bCs/>
                <w:sz w:val="16"/>
                <w:szCs w:val="16"/>
              </w:rPr>
            </w:pPr>
          </w:p>
        </w:tc>
        <w:tc>
          <w:tcPr>
            <w:tcW w:w="851" w:type="dxa"/>
            <w:shd w:val="clear" w:color="auto" w:fill="auto"/>
          </w:tcPr>
          <w:p w14:paraId="7870D57F" w14:textId="77777777" w:rsidR="00AD32AE" w:rsidRPr="00AD32AE" w:rsidRDefault="00AD32AE" w:rsidP="00AD32AE">
            <w:pPr>
              <w:tabs>
                <w:tab w:val="left" w:pos="527"/>
              </w:tabs>
              <w:spacing w:line="276" w:lineRule="auto"/>
              <w:ind w:left="-10" w:hanging="99"/>
              <w:jc w:val="center"/>
              <w:rPr>
                <w:b/>
                <w:bCs/>
                <w:sz w:val="16"/>
                <w:szCs w:val="16"/>
              </w:rPr>
            </w:pPr>
            <w:r w:rsidRPr="00AD32AE">
              <w:rPr>
                <w:rFonts w:eastAsia="Calibri"/>
                <w:b/>
                <w:bCs/>
                <w:sz w:val="16"/>
                <w:szCs w:val="16"/>
                <w:lang w:eastAsia="en-US"/>
              </w:rPr>
              <w:t>1 228,99</w:t>
            </w:r>
          </w:p>
        </w:tc>
        <w:tc>
          <w:tcPr>
            <w:tcW w:w="1417" w:type="dxa"/>
            <w:shd w:val="clear" w:color="auto" w:fill="auto"/>
          </w:tcPr>
          <w:p w14:paraId="1BBB73C2"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58 658,53</w:t>
            </w:r>
          </w:p>
        </w:tc>
      </w:tr>
    </w:tbl>
    <w:p w14:paraId="23E9BBBA" w14:textId="77777777" w:rsidR="00AD32AE" w:rsidRPr="00AD32AE" w:rsidRDefault="00AD32AE" w:rsidP="00AD32AE">
      <w:pPr>
        <w:spacing w:line="276" w:lineRule="auto"/>
        <w:ind w:left="-142" w:firstLine="851"/>
        <w:jc w:val="right"/>
        <w:rPr>
          <w:sz w:val="28"/>
          <w:szCs w:val="28"/>
        </w:rPr>
      </w:pPr>
      <w:r w:rsidRPr="00AD32AE">
        <w:rPr>
          <w:sz w:val="28"/>
          <w:szCs w:val="28"/>
        </w:rPr>
        <w:t xml:space="preserve">Таблица – Предложение РЭК Кузбасса «Замена автоматического выключателя в РУ 0,4 </w:t>
      </w:r>
      <w:proofErr w:type="spellStart"/>
      <w:r w:rsidRPr="00AD32AE">
        <w:rPr>
          <w:sz w:val="28"/>
          <w:szCs w:val="28"/>
        </w:rPr>
        <w:t>кВ</w:t>
      </w:r>
      <w:proofErr w:type="spellEnd"/>
      <w:r w:rsidRPr="00AD32AE">
        <w:rPr>
          <w:sz w:val="28"/>
          <w:szCs w:val="28"/>
        </w:rPr>
        <w:t xml:space="preserve"> ТП-195 Ф-10-19-КС»</w:t>
      </w:r>
    </w:p>
    <w:p w14:paraId="58D3A244" w14:textId="77777777" w:rsidR="00AD32AE" w:rsidRPr="00AD32AE" w:rsidRDefault="00AD32AE" w:rsidP="00AD32AE">
      <w:pPr>
        <w:spacing w:line="276" w:lineRule="auto"/>
        <w:ind w:left="-142" w:firstLine="851"/>
        <w:jc w:val="right"/>
        <w:rPr>
          <w:sz w:val="28"/>
          <w:szCs w:val="28"/>
        </w:rPr>
      </w:pPr>
      <w:r w:rsidRPr="00AD32AE">
        <w:rPr>
          <w:sz w:val="28"/>
          <w:szCs w:val="28"/>
        </w:rPr>
        <w:t>Таблица 4</w:t>
      </w:r>
    </w:p>
    <w:p w14:paraId="4A04EBEC" w14:textId="77777777" w:rsidR="00AD32AE" w:rsidRPr="00AD32AE" w:rsidRDefault="00AD32AE" w:rsidP="00AD32AE">
      <w:pPr>
        <w:spacing w:line="276" w:lineRule="auto"/>
        <w:ind w:left="-142" w:firstLine="851"/>
        <w:jc w:val="both"/>
        <w:rPr>
          <w:sz w:val="28"/>
          <w:szCs w:val="28"/>
        </w:rPr>
      </w:pPr>
    </w:p>
    <w:p w14:paraId="39DB9D64" w14:textId="77777777" w:rsidR="00AD32AE" w:rsidRPr="00AD32AE" w:rsidRDefault="00AD32AE" w:rsidP="00AD32AE">
      <w:pPr>
        <w:spacing w:line="276" w:lineRule="auto"/>
        <w:ind w:left="1080"/>
        <w:jc w:val="right"/>
        <w:rPr>
          <w:sz w:val="28"/>
          <w:szCs w:val="28"/>
        </w:rPr>
        <w:sectPr w:rsidR="00AD32AE" w:rsidRPr="00AD32AE" w:rsidSect="00AD32AE">
          <w:pgSz w:w="16838" w:h="11906" w:orient="landscape"/>
          <w:pgMar w:top="1418" w:right="851" w:bottom="851" w:left="851" w:header="709" w:footer="709" w:gutter="0"/>
          <w:cols w:space="708"/>
          <w:docGrid w:linePitch="360"/>
        </w:sectPr>
      </w:pPr>
    </w:p>
    <w:p w14:paraId="3931EB4E" w14:textId="77777777" w:rsidR="00AD32AE" w:rsidRPr="00AD32AE" w:rsidRDefault="00AD32AE" w:rsidP="00AD32AE">
      <w:pPr>
        <w:tabs>
          <w:tab w:val="left" w:pos="1701"/>
        </w:tabs>
        <w:spacing w:line="276" w:lineRule="auto"/>
        <w:jc w:val="center"/>
        <w:rPr>
          <w:rFonts w:eastAsia="Calibri"/>
          <w:b/>
          <w:sz w:val="28"/>
          <w:szCs w:val="28"/>
          <w:lang w:eastAsia="en-US"/>
        </w:rPr>
      </w:pPr>
      <w:r w:rsidRPr="00AD32AE">
        <w:rPr>
          <w:rFonts w:eastAsia="Calibri"/>
          <w:b/>
          <w:sz w:val="28"/>
          <w:szCs w:val="28"/>
          <w:lang w:eastAsia="en-US"/>
        </w:rPr>
        <w:lastRenderedPageBreak/>
        <w:t>Стоимость мероприятий, не включающих в себя строительство и                         реконструкцию объектов электросетевого хозяйства</w:t>
      </w:r>
    </w:p>
    <w:p w14:paraId="4B1CF157" w14:textId="77777777" w:rsidR="00AD32AE" w:rsidRPr="00AD32AE" w:rsidRDefault="00AD32AE" w:rsidP="00AD32AE">
      <w:pPr>
        <w:tabs>
          <w:tab w:val="left" w:pos="1701"/>
        </w:tabs>
        <w:autoSpaceDE w:val="0"/>
        <w:autoSpaceDN w:val="0"/>
        <w:adjustRightInd w:val="0"/>
        <w:spacing w:line="276" w:lineRule="auto"/>
        <w:ind w:firstLine="709"/>
        <w:contextualSpacing/>
        <w:jc w:val="both"/>
        <w:rPr>
          <w:rFonts w:eastAsia="Calibri"/>
          <w:sz w:val="28"/>
          <w:szCs w:val="28"/>
        </w:rPr>
      </w:pPr>
      <w:r w:rsidRPr="00AD32AE">
        <w:rPr>
          <w:rFonts w:eastAsia="Calibri"/>
          <w:sz w:val="28"/>
          <w:szCs w:val="28"/>
        </w:rPr>
        <w:t xml:space="preserve">В соответствии с разделом </w:t>
      </w:r>
      <w:r w:rsidRPr="00AD32AE">
        <w:rPr>
          <w:rFonts w:eastAsia="Calibri"/>
          <w:sz w:val="28"/>
          <w:szCs w:val="28"/>
          <w:lang w:val="en-US"/>
        </w:rPr>
        <w:t>III</w:t>
      </w:r>
      <w:r w:rsidRPr="00AD32AE">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AD32AE">
          <w:rPr>
            <w:rFonts w:eastAsia="Calibri"/>
            <w:sz w:val="28"/>
            <w:szCs w:val="28"/>
          </w:rPr>
          <w:t xml:space="preserve">формуле </w:t>
        </w:r>
      </w:hyperlink>
      <w:r w:rsidRPr="00AD32AE">
        <w:rPr>
          <w:rFonts w:eastAsia="Calibri"/>
          <w:sz w:val="28"/>
          <w:szCs w:val="28"/>
        </w:rPr>
        <w:t>и устанавливается в                      тыс. руб.:</w:t>
      </w:r>
    </w:p>
    <w:p w14:paraId="306386ED" w14:textId="77777777" w:rsidR="00AD32AE" w:rsidRPr="00AD32AE" w:rsidRDefault="00AD32AE" w:rsidP="00AD32AE">
      <w:pPr>
        <w:tabs>
          <w:tab w:val="left" w:pos="1701"/>
        </w:tabs>
        <w:autoSpaceDE w:val="0"/>
        <w:autoSpaceDN w:val="0"/>
        <w:adjustRightInd w:val="0"/>
        <w:spacing w:line="276" w:lineRule="auto"/>
        <w:jc w:val="center"/>
        <w:rPr>
          <w:rFonts w:eastAsia="Calibri"/>
          <w:sz w:val="28"/>
          <w:szCs w:val="28"/>
        </w:rPr>
      </w:pPr>
      <w:bookmarkStart w:id="17" w:name="Par2"/>
      <w:bookmarkEnd w:id="17"/>
      <w:r w:rsidRPr="00AD32AE">
        <w:rPr>
          <w:rFonts w:eastAsia="Calibri"/>
          <w:sz w:val="28"/>
          <w:szCs w:val="28"/>
        </w:rPr>
        <w:t xml:space="preserve">ПТП = Р + Ри + </w:t>
      </w:r>
      <w:proofErr w:type="spellStart"/>
      <w:r w:rsidRPr="00AD32AE">
        <w:rPr>
          <w:rFonts w:eastAsia="Calibri"/>
          <w:sz w:val="28"/>
          <w:szCs w:val="28"/>
        </w:rPr>
        <w:t>Ртп</w:t>
      </w:r>
      <w:proofErr w:type="spellEnd"/>
      <w:r w:rsidRPr="00AD32AE">
        <w:rPr>
          <w:rFonts w:eastAsia="Calibri"/>
          <w:sz w:val="28"/>
          <w:szCs w:val="28"/>
        </w:rPr>
        <w:t xml:space="preserve"> (тыс. руб.)</w:t>
      </w:r>
    </w:p>
    <w:p w14:paraId="753BF049" w14:textId="77777777" w:rsidR="00AD32AE" w:rsidRPr="00AD32AE" w:rsidRDefault="00AD32AE" w:rsidP="00AD32AE">
      <w:pPr>
        <w:tabs>
          <w:tab w:val="left" w:pos="1701"/>
        </w:tabs>
        <w:autoSpaceDE w:val="0"/>
        <w:autoSpaceDN w:val="0"/>
        <w:adjustRightInd w:val="0"/>
        <w:spacing w:line="276" w:lineRule="auto"/>
        <w:ind w:firstLine="709"/>
        <w:jc w:val="both"/>
        <w:rPr>
          <w:rFonts w:eastAsia="Calibri"/>
          <w:sz w:val="28"/>
          <w:szCs w:val="28"/>
        </w:rPr>
      </w:pPr>
      <w:r w:rsidRPr="00AD32AE">
        <w:rPr>
          <w:rFonts w:eastAsia="Calibri"/>
          <w:sz w:val="28"/>
          <w:szCs w:val="28"/>
        </w:rPr>
        <w:t>где:</w:t>
      </w:r>
    </w:p>
    <w:p w14:paraId="177E1795" w14:textId="77777777" w:rsidR="00AD32AE" w:rsidRPr="00AD32AE" w:rsidRDefault="00AD32AE" w:rsidP="00AD32AE">
      <w:pPr>
        <w:tabs>
          <w:tab w:val="left" w:pos="1701"/>
        </w:tabs>
        <w:autoSpaceDE w:val="0"/>
        <w:autoSpaceDN w:val="0"/>
        <w:adjustRightInd w:val="0"/>
        <w:spacing w:before="280" w:line="276" w:lineRule="auto"/>
        <w:ind w:firstLine="709"/>
        <w:contextualSpacing/>
        <w:jc w:val="both"/>
        <w:rPr>
          <w:rFonts w:eastAsia="Calibri"/>
          <w:sz w:val="28"/>
          <w:szCs w:val="28"/>
        </w:rPr>
      </w:pPr>
      <w:r w:rsidRPr="00AD32AE">
        <w:rPr>
          <w:rFonts w:eastAsia="Calibri"/>
          <w:sz w:val="28"/>
          <w:szCs w:val="28"/>
        </w:rPr>
        <w:t xml:space="preserve">Р - стоимость мероприятий, перечисленных в </w:t>
      </w:r>
      <w:hyperlink r:id="rId9" w:history="1">
        <w:r w:rsidRPr="00AD32AE">
          <w:rPr>
            <w:rFonts w:eastAsia="Calibri"/>
            <w:sz w:val="28"/>
            <w:szCs w:val="28"/>
          </w:rPr>
          <w:t>пункте 16</w:t>
        </w:r>
      </w:hyperlink>
      <w:r w:rsidRPr="00AD32AE">
        <w:rPr>
          <w:rFonts w:eastAsia="Calibri"/>
          <w:sz w:val="28"/>
          <w:szCs w:val="28"/>
        </w:rPr>
        <w:t xml:space="preserve"> (за исключением </w:t>
      </w:r>
      <w:hyperlink r:id="rId10" w:history="1">
        <w:r w:rsidRPr="00AD32AE">
          <w:rPr>
            <w:rFonts w:eastAsia="Calibri"/>
            <w:sz w:val="28"/>
            <w:szCs w:val="28"/>
          </w:rPr>
          <w:t>подпункта «б»)</w:t>
        </w:r>
      </w:hyperlink>
      <w:r w:rsidRPr="00AD32AE">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B5B7ABB" w14:textId="77777777" w:rsidR="00AD32AE" w:rsidRPr="00AD32AE" w:rsidRDefault="00AD32AE" w:rsidP="00AD32AE">
      <w:pPr>
        <w:tabs>
          <w:tab w:val="left" w:pos="1701"/>
        </w:tabs>
        <w:autoSpaceDE w:val="0"/>
        <w:autoSpaceDN w:val="0"/>
        <w:adjustRightInd w:val="0"/>
        <w:spacing w:before="280" w:line="276" w:lineRule="auto"/>
        <w:ind w:firstLine="709"/>
        <w:contextualSpacing/>
        <w:jc w:val="both"/>
        <w:rPr>
          <w:rFonts w:eastAsia="Calibri"/>
          <w:sz w:val="28"/>
          <w:szCs w:val="28"/>
        </w:rPr>
      </w:pPr>
      <w:r w:rsidRPr="00AD32AE">
        <w:rPr>
          <w:rFonts w:eastAsia="Calibri"/>
          <w:sz w:val="28"/>
          <w:szCs w:val="28"/>
        </w:rPr>
        <w:t>Р</w:t>
      </w:r>
      <w:r w:rsidRPr="00AD32AE">
        <w:rPr>
          <w:rFonts w:eastAsia="Calibri"/>
          <w:sz w:val="28"/>
          <w:szCs w:val="28"/>
          <w:vertAlign w:val="subscript"/>
        </w:rPr>
        <w:t>и</w:t>
      </w:r>
      <w:r w:rsidRPr="00AD32AE">
        <w:rPr>
          <w:rFonts w:eastAsia="Calibri"/>
          <w:sz w:val="28"/>
          <w:szCs w:val="28"/>
        </w:rPr>
        <w:t xml:space="preserve"> - расходы на выполнение мероприятий «последней мили» (</w:t>
      </w:r>
      <w:hyperlink r:id="rId11" w:history="1">
        <w:r w:rsidRPr="00AD32AE">
          <w:rPr>
            <w:rFonts w:eastAsia="Calibri"/>
            <w:sz w:val="28"/>
            <w:szCs w:val="28"/>
          </w:rPr>
          <w:t>подпункт «б» пункта 16</w:t>
        </w:r>
      </w:hyperlink>
      <w:r w:rsidRPr="00AD32AE">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5F803C56" w14:textId="77777777" w:rsidR="00AD32AE" w:rsidRPr="00AD32AE" w:rsidRDefault="00AD32AE" w:rsidP="00AD32AE">
      <w:pPr>
        <w:tabs>
          <w:tab w:val="left" w:pos="1701"/>
        </w:tabs>
        <w:autoSpaceDE w:val="0"/>
        <w:autoSpaceDN w:val="0"/>
        <w:adjustRightInd w:val="0"/>
        <w:spacing w:before="280" w:line="276" w:lineRule="auto"/>
        <w:ind w:firstLine="709"/>
        <w:contextualSpacing/>
        <w:jc w:val="both"/>
        <w:rPr>
          <w:rFonts w:eastAsia="Calibri"/>
          <w:sz w:val="28"/>
          <w:szCs w:val="28"/>
        </w:rPr>
      </w:pPr>
      <w:proofErr w:type="spellStart"/>
      <w:r w:rsidRPr="00AD32AE">
        <w:rPr>
          <w:rFonts w:eastAsia="Calibri"/>
          <w:sz w:val="28"/>
          <w:szCs w:val="28"/>
        </w:rPr>
        <w:t>Р</w:t>
      </w:r>
      <w:r w:rsidRPr="00AD32AE">
        <w:rPr>
          <w:rFonts w:eastAsia="Calibri"/>
          <w:sz w:val="28"/>
          <w:szCs w:val="28"/>
          <w:vertAlign w:val="subscript"/>
        </w:rPr>
        <w:t>тп</w:t>
      </w:r>
      <w:proofErr w:type="spellEnd"/>
      <w:r w:rsidRPr="00AD32AE">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5597985E" w14:textId="77777777" w:rsidR="00AD32AE" w:rsidRPr="00AD32AE" w:rsidRDefault="00AD32AE" w:rsidP="00AD32AE">
      <w:pPr>
        <w:tabs>
          <w:tab w:val="left" w:pos="1701"/>
        </w:tabs>
        <w:spacing w:line="276" w:lineRule="auto"/>
        <w:ind w:firstLine="709"/>
        <w:contextualSpacing/>
        <w:jc w:val="both"/>
        <w:rPr>
          <w:rFonts w:eastAsia="Calibri"/>
          <w:sz w:val="28"/>
          <w:szCs w:val="28"/>
        </w:rPr>
      </w:pPr>
      <w:r w:rsidRPr="00AD32AE">
        <w:rPr>
          <w:rFonts w:eastAsia="Calibri"/>
          <w:sz w:val="28"/>
          <w:szCs w:val="28"/>
        </w:rPr>
        <w:t xml:space="preserve">Эксперт предлагает принять к учету расходы на мероприятия </w:t>
      </w:r>
      <w:r w:rsidRPr="00AD32AE">
        <w:rPr>
          <w:rFonts w:eastAsia="Calibri"/>
          <w:sz w:val="28"/>
          <w:szCs w:val="28"/>
          <w:lang w:eastAsia="en-US"/>
        </w:rPr>
        <w:t>не включающие в себя строительство и реконструкцию объектов электросетевого хозяйства</w:t>
      </w:r>
      <w:r w:rsidRPr="00AD32AE">
        <w:rPr>
          <w:rFonts w:eastAsia="Calibri"/>
          <w:sz w:val="28"/>
          <w:szCs w:val="28"/>
        </w:rPr>
        <w:t xml:space="preserve"> в размере 16,552 тыс. руб. в соответствии с приложением № 1 к постановлению РЭК Кузбасса № 463 от </w:t>
      </w:r>
      <w:r w:rsidRPr="00AD32AE">
        <w:rPr>
          <w:sz w:val="28"/>
          <w:szCs w:val="28"/>
        </w:rPr>
        <w:t xml:space="preserve">30.11.2024 </w:t>
      </w:r>
      <w:r w:rsidRPr="00AD32AE">
        <w:rPr>
          <w:rFonts w:eastAsia="Calibri"/>
          <w:sz w:val="28"/>
          <w:szCs w:val="28"/>
        </w:rPr>
        <w:t>«</w:t>
      </w:r>
      <w:r w:rsidRPr="00AD32AE">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2025 год</w:t>
      </w:r>
      <w:r w:rsidRPr="00AD32AE">
        <w:rPr>
          <w:rFonts w:eastAsia="Calibri"/>
          <w:sz w:val="28"/>
          <w:szCs w:val="28"/>
        </w:rPr>
        <w:t>» в т.ч.</w:t>
      </w:r>
    </w:p>
    <w:p w14:paraId="33BD21EB" w14:textId="77777777" w:rsidR="00AD32AE" w:rsidRPr="00AD32AE" w:rsidRDefault="00AD32AE" w:rsidP="00AD32AE">
      <w:pPr>
        <w:spacing w:line="276" w:lineRule="auto"/>
        <w:ind w:firstLine="709"/>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AD32AE" w:rsidRPr="00AD32AE" w14:paraId="48F01D55" w14:textId="77777777" w:rsidTr="00FF2746">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79CB110E" w14:textId="77777777" w:rsidR="00AD32AE" w:rsidRPr="00AD32AE" w:rsidRDefault="00AD32AE" w:rsidP="00AD32AE">
            <w:pPr>
              <w:ind w:left="-221" w:firstLine="113"/>
              <w:jc w:val="center"/>
              <w:rPr>
                <w:sz w:val="20"/>
                <w:szCs w:val="20"/>
              </w:rPr>
            </w:pPr>
            <w:r w:rsidRPr="00AD32AE">
              <w:rPr>
                <w:sz w:val="20"/>
                <w:szCs w:val="20"/>
              </w:rPr>
              <w:t>№</w:t>
            </w:r>
          </w:p>
          <w:p w14:paraId="7E5A3A5F" w14:textId="77777777" w:rsidR="00AD32AE" w:rsidRPr="00AD32AE" w:rsidRDefault="00AD32AE" w:rsidP="00AD32AE">
            <w:pPr>
              <w:ind w:left="-108"/>
              <w:jc w:val="center"/>
              <w:rPr>
                <w:sz w:val="20"/>
                <w:szCs w:val="20"/>
              </w:rPr>
            </w:pPr>
            <w:r w:rsidRPr="00AD32AE">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667E4B1E" w14:textId="77777777" w:rsidR="00AD32AE" w:rsidRPr="00AD32AE" w:rsidRDefault="00AD32AE" w:rsidP="00AD32AE">
            <w:pPr>
              <w:jc w:val="center"/>
              <w:rPr>
                <w:bCs/>
                <w:sz w:val="20"/>
                <w:szCs w:val="20"/>
              </w:rPr>
            </w:pPr>
            <w:r w:rsidRPr="00AD32AE">
              <w:rPr>
                <w:bCs/>
                <w:sz w:val="20"/>
                <w:szCs w:val="20"/>
              </w:rPr>
              <w:t xml:space="preserve">Наименование стандартизированной </w:t>
            </w:r>
          </w:p>
          <w:p w14:paraId="16149A70" w14:textId="77777777" w:rsidR="00AD32AE" w:rsidRPr="00AD32AE" w:rsidRDefault="00AD32AE" w:rsidP="00AD32AE">
            <w:pPr>
              <w:jc w:val="center"/>
              <w:rPr>
                <w:bCs/>
                <w:sz w:val="20"/>
                <w:szCs w:val="20"/>
              </w:rPr>
            </w:pPr>
            <w:r w:rsidRPr="00AD32AE">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757AAD" w14:textId="77777777" w:rsidR="00AD32AE" w:rsidRPr="00AD32AE" w:rsidRDefault="00AD32AE" w:rsidP="00AD32AE">
            <w:pPr>
              <w:jc w:val="center"/>
              <w:rPr>
                <w:bCs/>
                <w:sz w:val="20"/>
                <w:szCs w:val="20"/>
              </w:rPr>
            </w:pPr>
            <w:r w:rsidRPr="00AD32AE">
              <w:rPr>
                <w:bCs/>
                <w:sz w:val="20"/>
                <w:szCs w:val="20"/>
              </w:rPr>
              <w:t>Размер стандартизированной тарифной ставки в зависимости от схемы присоединения</w:t>
            </w:r>
          </w:p>
        </w:tc>
      </w:tr>
      <w:tr w:rsidR="00AD32AE" w:rsidRPr="00AD32AE" w14:paraId="362E03E2" w14:textId="77777777" w:rsidTr="00FF2746">
        <w:trPr>
          <w:trHeight w:val="235"/>
        </w:trPr>
        <w:tc>
          <w:tcPr>
            <w:tcW w:w="466" w:type="pct"/>
            <w:vMerge/>
            <w:tcBorders>
              <w:left w:val="single" w:sz="4" w:space="0" w:color="auto"/>
              <w:right w:val="single" w:sz="4" w:space="0" w:color="auto"/>
            </w:tcBorders>
            <w:shd w:val="clear" w:color="auto" w:fill="auto"/>
            <w:noWrap/>
            <w:vAlign w:val="center"/>
          </w:tcPr>
          <w:p w14:paraId="3EA22197" w14:textId="77777777" w:rsidR="00AD32AE" w:rsidRPr="00AD32AE" w:rsidRDefault="00AD32AE" w:rsidP="00AD32AE">
            <w:pPr>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6CEF8448" w14:textId="77777777" w:rsidR="00AD32AE" w:rsidRPr="00AD32AE" w:rsidRDefault="00AD32AE" w:rsidP="00AD32AE">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BB2A39C" w14:textId="77777777" w:rsidR="00AD32AE" w:rsidRPr="00AD32AE" w:rsidRDefault="00AD32AE" w:rsidP="00AD32AE">
            <w:pPr>
              <w:jc w:val="center"/>
              <w:rPr>
                <w:bCs/>
                <w:sz w:val="20"/>
                <w:szCs w:val="20"/>
              </w:rPr>
            </w:pPr>
            <w:r w:rsidRPr="00AD32AE">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F3B6F6A" w14:textId="77777777" w:rsidR="00AD32AE" w:rsidRPr="00AD32AE" w:rsidRDefault="00AD32AE" w:rsidP="00AD32AE">
            <w:pPr>
              <w:jc w:val="center"/>
              <w:rPr>
                <w:bCs/>
                <w:sz w:val="20"/>
                <w:szCs w:val="20"/>
              </w:rPr>
            </w:pPr>
            <w:r w:rsidRPr="00AD32AE">
              <w:rPr>
                <w:bCs/>
                <w:sz w:val="20"/>
                <w:szCs w:val="20"/>
              </w:rPr>
              <w:t>Временная схема</w:t>
            </w:r>
          </w:p>
        </w:tc>
      </w:tr>
      <w:tr w:rsidR="00AD32AE" w:rsidRPr="00AD32AE" w14:paraId="1BA589B7" w14:textId="77777777" w:rsidTr="00FF2746">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1E57CECB" w14:textId="77777777" w:rsidR="00AD32AE" w:rsidRPr="00AD32AE" w:rsidRDefault="00AD32AE" w:rsidP="00AD32AE">
            <w:pPr>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29A5057C" w14:textId="77777777" w:rsidR="00AD32AE" w:rsidRPr="00AD32AE" w:rsidRDefault="00AD32AE" w:rsidP="00AD32AE">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AD02151" w14:textId="77777777" w:rsidR="00AD32AE" w:rsidRPr="00AD32AE" w:rsidRDefault="00AD32AE" w:rsidP="00AD32AE">
            <w:pPr>
              <w:jc w:val="center"/>
              <w:rPr>
                <w:bCs/>
                <w:sz w:val="20"/>
                <w:szCs w:val="20"/>
              </w:rPr>
            </w:pPr>
            <w:r w:rsidRPr="00AD32AE">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D9AEDE6" w14:textId="77777777" w:rsidR="00AD32AE" w:rsidRPr="00AD32AE" w:rsidRDefault="00AD32AE" w:rsidP="00AD32AE">
            <w:pPr>
              <w:jc w:val="center"/>
              <w:rPr>
                <w:bCs/>
                <w:sz w:val="20"/>
                <w:szCs w:val="20"/>
              </w:rPr>
            </w:pPr>
            <w:r w:rsidRPr="00AD32AE">
              <w:rPr>
                <w:bCs/>
                <w:sz w:val="20"/>
                <w:szCs w:val="20"/>
              </w:rPr>
              <w:t>тыс. руб./шт.</w:t>
            </w:r>
          </w:p>
        </w:tc>
      </w:tr>
      <w:tr w:rsidR="00AD32AE" w:rsidRPr="00AD32AE" w14:paraId="1C40DF7A" w14:textId="77777777" w:rsidTr="00FF274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A1004E" w14:textId="77777777" w:rsidR="00AD32AE" w:rsidRPr="00AD32AE" w:rsidRDefault="00AD32AE" w:rsidP="00AD32AE">
            <w:pPr>
              <w:autoSpaceDE w:val="0"/>
              <w:autoSpaceDN w:val="0"/>
              <w:adjustRightInd w:val="0"/>
              <w:jc w:val="center"/>
              <w:rPr>
                <w:rFonts w:eastAsia="Calibri"/>
                <w:sz w:val="20"/>
                <w:szCs w:val="20"/>
                <w:lang w:eastAsia="en-US"/>
              </w:rPr>
            </w:pPr>
            <w:r w:rsidRPr="00AD32AE">
              <w:rPr>
                <w:rFonts w:eastAsia="Calibri"/>
                <w:sz w:val="20"/>
                <w:szCs w:val="20"/>
                <w:lang w:eastAsia="en-US"/>
              </w:rPr>
              <w:t>С</w:t>
            </w:r>
            <w:r w:rsidRPr="00AD32AE">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58D7A" w14:textId="77777777" w:rsidR="00AD32AE" w:rsidRPr="00AD32AE" w:rsidRDefault="00AD32AE" w:rsidP="00AD32AE">
            <w:pPr>
              <w:autoSpaceDE w:val="0"/>
              <w:autoSpaceDN w:val="0"/>
              <w:adjustRightInd w:val="0"/>
              <w:jc w:val="both"/>
              <w:rPr>
                <w:rFonts w:eastAsia="Calibri"/>
                <w:sz w:val="20"/>
                <w:szCs w:val="20"/>
                <w:lang w:eastAsia="en-US"/>
              </w:rPr>
            </w:pPr>
            <w:r w:rsidRPr="00AD32AE">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B612C54" w14:textId="77777777" w:rsidR="00AD32AE" w:rsidRPr="00AD32AE" w:rsidRDefault="00AD32AE" w:rsidP="00AD32AE">
            <w:pPr>
              <w:jc w:val="center"/>
              <w:rPr>
                <w:rFonts w:eastAsia="Calibri"/>
                <w:sz w:val="20"/>
                <w:szCs w:val="20"/>
                <w:lang w:eastAsia="en-US"/>
              </w:rPr>
            </w:pPr>
            <w:bookmarkStart w:id="18" w:name="_Hlk192668854"/>
            <w:r w:rsidRPr="00AD32AE">
              <w:rPr>
                <w:rFonts w:eastAsia="Calibri"/>
                <w:sz w:val="20"/>
                <w:szCs w:val="20"/>
                <w:lang w:eastAsia="en-US"/>
              </w:rPr>
              <w:t>16,552</w:t>
            </w:r>
            <w:bookmarkEnd w:id="18"/>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9EE7666" w14:textId="77777777" w:rsidR="00AD32AE" w:rsidRPr="00AD32AE" w:rsidRDefault="00AD32AE" w:rsidP="00AD32AE">
            <w:pPr>
              <w:jc w:val="center"/>
              <w:rPr>
                <w:rFonts w:eastAsia="Calibri"/>
                <w:sz w:val="20"/>
                <w:szCs w:val="20"/>
                <w:lang w:val="en-US" w:eastAsia="en-US"/>
              </w:rPr>
            </w:pPr>
            <w:r w:rsidRPr="00AD32AE">
              <w:rPr>
                <w:rFonts w:eastAsia="Calibri"/>
                <w:sz w:val="20"/>
                <w:szCs w:val="20"/>
                <w:lang w:eastAsia="en-US"/>
              </w:rPr>
              <w:t>16,552</w:t>
            </w:r>
          </w:p>
        </w:tc>
      </w:tr>
      <w:tr w:rsidR="00AD32AE" w:rsidRPr="00AD32AE" w14:paraId="4EF5CEA0" w14:textId="77777777" w:rsidTr="00FF274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7FCA1C8A" w14:textId="77777777" w:rsidR="00AD32AE" w:rsidRPr="00AD32AE" w:rsidRDefault="00AD32AE" w:rsidP="00AD32AE">
            <w:pPr>
              <w:autoSpaceDE w:val="0"/>
              <w:autoSpaceDN w:val="0"/>
              <w:adjustRightInd w:val="0"/>
              <w:jc w:val="center"/>
              <w:rPr>
                <w:rFonts w:eastAsia="Calibri"/>
                <w:sz w:val="20"/>
                <w:szCs w:val="20"/>
                <w:lang w:eastAsia="en-US"/>
              </w:rPr>
            </w:pPr>
            <w:r w:rsidRPr="00AD32AE">
              <w:rPr>
                <w:rFonts w:eastAsia="Calibri"/>
                <w:sz w:val="20"/>
                <w:szCs w:val="20"/>
                <w:lang w:eastAsia="en-US"/>
              </w:rPr>
              <w:t>С</w:t>
            </w:r>
            <w:r w:rsidRPr="00AD32AE">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07B5D671" w14:textId="77777777" w:rsidR="00AD32AE" w:rsidRPr="00AD32AE" w:rsidRDefault="00AD32AE" w:rsidP="00AD32AE">
            <w:pPr>
              <w:autoSpaceDE w:val="0"/>
              <w:autoSpaceDN w:val="0"/>
              <w:adjustRightInd w:val="0"/>
              <w:rPr>
                <w:rFonts w:eastAsia="Calibri"/>
                <w:sz w:val="20"/>
                <w:szCs w:val="20"/>
                <w:lang w:eastAsia="en-US"/>
              </w:rPr>
            </w:pPr>
            <w:r w:rsidRPr="00AD32AE">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5F06DB6" w14:textId="77777777" w:rsidR="00AD32AE" w:rsidRPr="00AD32AE" w:rsidRDefault="00AD32AE" w:rsidP="00AD32AE">
            <w:pPr>
              <w:jc w:val="center"/>
              <w:rPr>
                <w:rFonts w:eastAsia="Calibri"/>
                <w:sz w:val="20"/>
                <w:szCs w:val="20"/>
                <w:lang w:eastAsia="en-US"/>
              </w:rPr>
            </w:pPr>
            <w:r w:rsidRPr="00AD32AE">
              <w:rPr>
                <w:rFonts w:eastAsia="Calibri"/>
                <w:sz w:val="20"/>
                <w:szCs w:val="20"/>
                <w:lang w:eastAsia="en-US"/>
              </w:rPr>
              <w:t>7,912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3ADD5F4" w14:textId="77777777" w:rsidR="00AD32AE" w:rsidRPr="00AD32AE" w:rsidRDefault="00AD32AE" w:rsidP="00AD32AE">
            <w:pPr>
              <w:jc w:val="center"/>
              <w:rPr>
                <w:rFonts w:eastAsia="Calibri"/>
                <w:sz w:val="20"/>
                <w:szCs w:val="20"/>
                <w:lang w:eastAsia="en-US"/>
              </w:rPr>
            </w:pPr>
            <w:r w:rsidRPr="00AD32AE">
              <w:rPr>
                <w:rFonts w:eastAsia="Calibri"/>
                <w:sz w:val="20"/>
                <w:szCs w:val="20"/>
                <w:lang w:eastAsia="en-US"/>
              </w:rPr>
              <w:t>7,912</w:t>
            </w:r>
          </w:p>
        </w:tc>
      </w:tr>
      <w:tr w:rsidR="00AD32AE" w:rsidRPr="00AD32AE" w14:paraId="61B8A405" w14:textId="77777777" w:rsidTr="00FF274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4704B9EC" w14:textId="77777777" w:rsidR="00AD32AE" w:rsidRPr="00AD32AE" w:rsidRDefault="00AD32AE" w:rsidP="00AD32AE">
            <w:pPr>
              <w:autoSpaceDE w:val="0"/>
              <w:autoSpaceDN w:val="0"/>
              <w:adjustRightInd w:val="0"/>
              <w:jc w:val="center"/>
              <w:rPr>
                <w:rFonts w:eastAsia="Calibri"/>
                <w:sz w:val="20"/>
                <w:szCs w:val="20"/>
                <w:lang w:eastAsia="en-US"/>
              </w:rPr>
            </w:pPr>
            <w:r w:rsidRPr="00AD32AE">
              <w:rPr>
                <w:rFonts w:eastAsia="Calibri"/>
                <w:sz w:val="20"/>
                <w:szCs w:val="20"/>
                <w:lang w:eastAsia="en-US"/>
              </w:rPr>
              <w:t>С</w:t>
            </w:r>
            <w:r w:rsidRPr="00AD32AE">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1B5D7EDC" w14:textId="77777777" w:rsidR="00AD32AE" w:rsidRPr="00AD32AE" w:rsidRDefault="00AD32AE" w:rsidP="00AD32AE">
            <w:pPr>
              <w:autoSpaceDE w:val="0"/>
              <w:autoSpaceDN w:val="0"/>
              <w:adjustRightInd w:val="0"/>
              <w:jc w:val="both"/>
              <w:rPr>
                <w:rFonts w:eastAsia="Calibri"/>
                <w:sz w:val="20"/>
                <w:szCs w:val="20"/>
                <w:lang w:eastAsia="en-US"/>
              </w:rPr>
            </w:pPr>
            <w:r w:rsidRPr="00AD32AE">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CD87584" w14:textId="77777777" w:rsidR="00AD32AE" w:rsidRPr="00AD32AE" w:rsidRDefault="00AD32AE" w:rsidP="00AD32AE">
            <w:pPr>
              <w:jc w:val="center"/>
              <w:rPr>
                <w:rFonts w:eastAsia="Calibri"/>
                <w:sz w:val="20"/>
                <w:szCs w:val="20"/>
                <w:lang w:eastAsia="en-US"/>
              </w:rPr>
            </w:pPr>
            <w:r w:rsidRPr="00AD32AE">
              <w:rPr>
                <w:rFonts w:eastAsia="Calibri"/>
                <w:sz w:val="20"/>
                <w:szCs w:val="20"/>
                <w:lang w:eastAsia="en-US"/>
              </w:rPr>
              <w:t>8,640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721409D" w14:textId="77777777" w:rsidR="00AD32AE" w:rsidRPr="00AD32AE" w:rsidRDefault="00AD32AE" w:rsidP="00AD32AE">
            <w:pPr>
              <w:jc w:val="center"/>
              <w:rPr>
                <w:rFonts w:eastAsia="Calibri"/>
                <w:sz w:val="20"/>
                <w:szCs w:val="20"/>
                <w:lang w:eastAsia="en-US"/>
              </w:rPr>
            </w:pPr>
            <w:r w:rsidRPr="00AD32AE">
              <w:rPr>
                <w:rFonts w:eastAsia="Calibri"/>
                <w:sz w:val="20"/>
                <w:szCs w:val="20"/>
                <w:lang w:eastAsia="en-US"/>
              </w:rPr>
              <w:t>8,640</w:t>
            </w:r>
          </w:p>
        </w:tc>
      </w:tr>
    </w:tbl>
    <w:p w14:paraId="03793D9F" w14:textId="77777777" w:rsidR="00AD32AE" w:rsidRPr="00AD32AE" w:rsidRDefault="00AD32AE" w:rsidP="00AD32AE">
      <w:pPr>
        <w:spacing w:line="276" w:lineRule="auto"/>
        <w:ind w:firstLine="709"/>
        <w:jc w:val="both"/>
        <w:rPr>
          <w:rFonts w:eastAsia="Calibri"/>
          <w:bCs/>
          <w:sz w:val="28"/>
          <w:szCs w:val="28"/>
          <w:lang w:eastAsia="en-US"/>
        </w:rPr>
      </w:pPr>
      <w:r w:rsidRPr="00AD32AE">
        <w:rPr>
          <w:rFonts w:eastAsia="Calibri"/>
          <w:sz w:val="28"/>
          <w:szCs w:val="28"/>
          <w:lang w:eastAsia="en-US"/>
        </w:rPr>
        <w:lastRenderedPageBreak/>
        <w:t xml:space="preserve">По итогам анализа представленных </w:t>
      </w:r>
      <w:r w:rsidRPr="00AD32AE">
        <w:rPr>
          <w:sz w:val="28"/>
          <w:szCs w:val="28"/>
        </w:rPr>
        <w:t>Обществом</w:t>
      </w:r>
      <w:r w:rsidRPr="00AD32AE">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5D3D9C28" w14:textId="77777777" w:rsidR="00AD32AE" w:rsidRPr="00AD32AE" w:rsidRDefault="00AD32AE" w:rsidP="00AD32AE">
      <w:pPr>
        <w:spacing w:line="276" w:lineRule="auto"/>
        <w:ind w:firstLine="709"/>
        <w:jc w:val="both"/>
        <w:rPr>
          <w:bCs/>
          <w:sz w:val="28"/>
          <w:szCs w:val="28"/>
        </w:rPr>
      </w:pPr>
      <w:r w:rsidRPr="00AD32AE">
        <w:rPr>
          <w:rFonts w:eastAsia="Calibri"/>
          <w:bCs/>
          <w:sz w:val="28"/>
          <w:szCs w:val="28"/>
          <w:lang w:eastAsia="en-US"/>
        </w:rPr>
        <w:t xml:space="preserve">- плату </w:t>
      </w:r>
      <w:r w:rsidRPr="00AD32AE">
        <w:rPr>
          <w:sz w:val="28"/>
          <w:szCs w:val="28"/>
        </w:rPr>
        <w:t xml:space="preserve">за технологическое присоединение к </w:t>
      </w:r>
      <w:r w:rsidRPr="00AD32AE">
        <w:rPr>
          <w:rFonts w:eastAsia="Calibri"/>
          <w:sz w:val="28"/>
          <w:szCs w:val="28"/>
          <w:lang w:eastAsia="en-US"/>
        </w:rPr>
        <w:t>электрическим сетям</w:t>
      </w:r>
      <w:r w:rsidRPr="00AD32AE">
        <w:rPr>
          <w:rFonts w:eastAsia="Calibri"/>
          <w:sz w:val="28"/>
          <w:szCs w:val="28"/>
          <w:lang w:eastAsia="en-US"/>
        </w:rPr>
        <w:br/>
      </w:r>
      <w:r w:rsidRPr="00AD32AE">
        <w:rPr>
          <w:sz w:val="28"/>
          <w:szCs w:val="28"/>
        </w:rPr>
        <w:t>ПАО «</w:t>
      </w:r>
      <w:proofErr w:type="spellStart"/>
      <w:r w:rsidRPr="00AD32AE">
        <w:rPr>
          <w:sz w:val="28"/>
          <w:szCs w:val="28"/>
        </w:rPr>
        <w:t>Россети</w:t>
      </w:r>
      <w:proofErr w:type="spellEnd"/>
      <w:r w:rsidRPr="00AD32AE">
        <w:rPr>
          <w:sz w:val="28"/>
          <w:szCs w:val="28"/>
        </w:rPr>
        <w:t xml:space="preserve"> Сибирь» </w:t>
      </w:r>
      <w:r w:rsidRPr="00AD32AE">
        <w:rPr>
          <w:bCs/>
          <w:sz w:val="28"/>
          <w:szCs w:val="28"/>
        </w:rPr>
        <w:t xml:space="preserve">энергопринимающих устройств </w:t>
      </w:r>
      <w:r w:rsidRPr="00AD32AE">
        <w:rPr>
          <w:sz w:val="28"/>
          <w:szCs w:val="28"/>
        </w:rPr>
        <w:t xml:space="preserve">Малоэтажная жилая застройка (Индивидуальный жилой дом/Садовый/Дачный дом) </w:t>
      </w:r>
      <w:proofErr w:type="spellStart"/>
      <w:r w:rsidRPr="00AD32AE">
        <w:rPr>
          <w:sz w:val="28"/>
          <w:szCs w:val="28"/>
        </w:rPr>
        <w:t>Милохина</w:t>
      </w:r>
      <w:proofErr w:type="spellEnd"/>
      <w:r w:rsidRPr="00AD32AE">
        <w:rPr>
          <w:sz w:val="28"/>
          <w:szCs w:val="28"/>
        </w:rPr>
        <w:t xml:space="preserve"> Е.Ю.</w:t>
      </w:r>
      <w:r w:rsidRPr="00AD32AE">
        <w:rPr>
          <w:bCs/>
          <w:sz w:val="28"/>
          <w:szCs w:val="28"/>
        </w:rPr>
        <w:t xml:space="preserve"> максимальной мощностью 30 кВт (Кемеровская область - Кузбасс, Кемеровский муниципальный округ, </w:t>
      </w:r>
      <w:proofErr w:type="spellStart"/>
      <w:r w:rsidRPr="00AD32AE">
        <w:rPr>
          <w:bCs/>
          <w:sz w:val="28"/>
          <w:szCs w:val="28"/>
        </w:rPr>
        <w:t>Ягуновское</w:t>
      </w:r>
      <w:proofErr w:type="spellEnd"/>
      <w:r w:rsidRPr="00AD32AE">
        <w:rPr>
          <w:bCs/>
          <w:sz w:val="28"/>
          <w:szCs w:val="28"/>
        </w:rPr>
        <w:t xml:space="preserve"> сельское поселение, п. </w:t>
      </w:r>
      <w:proofErr w:type="spellStart"/>
      <w:r w:rsidRPr="00AD32AE">
        <w:rPr>
          <w:bCs/>
          <w:sz w:val="28"/>
          <w:szCs w:val="28"/>
        </w:rPr>
        <w:t>Новоискитимск</w:t>
      </w:r>
      <w:proofErr w:type="spellEnd"/>
      <w:r w:rsidRPr="00AD32AE">
        <w:rPr>
          <w:bCs/>
          <w:sz w:val="28"/>
          <w:szCs w:val="28"/>
        </w:rPr>
        <w:t>, кадастровый номер 42:04:0316002:401)</w:t>
      </w:r>
      <w:r w:rsidRPr="00AD32AE">
        <w:rPr>
          <w:sz w:val="28"/>
          <w:szCs w:val="28"/>
        </w:rPr>
        <w:t xml:space="preserve"> по индивидуальному проекту </w:t>
      </w:r>
      <w:r w:rsidRPr="00AD32AE">
        <w:rPr>
          <w:rFonts w:eastAsia="Calibri"/>
          <w:bCs/>
          <w:sz w:val="28"/>
          <w:szCs w:val="28"/>
          <w:lang w:eastAsia="en-US"/>
        </w:rPr>
        <w:t xml:space="preserve">в размере </w:t>
      </w:r>
      <w:r w:rsidRPr="00AD32AE">
        <w:rPr>
          <w:rFonts w:eastAsia="Calibri"/>
          <w:b/>
          <w:bCs/>
          <w:sz w:val="28"/>
          <w:szCs w:val="28"/>
          <w:lang w:eastAsia="en-US"/>
        </w:rPr>
        <w:t xml:space="preserve">16 552 </w:t>
      </w:r>
      <w:r w:rsidRPr="00AD32AE">
        <w:rPr>
          <w:rFonts w:eastAsia="Calibri"/>
          <w:bCs/>
          <w:sz w:val="28"/>
          <w:szCs w:val="28"/>
          <w:lang w:eastAsia="en-US"/>
        </w:rPr>
        <w:t>руб. в том числе:</w:t>
      </w:r>
    </w:p>
    <w:p w14:paraId="1F9C887E" w14:textId="77777777" w:rsidR="00AD32AE" w:rsidRPr="00AD32AE" w:rsidRDefault="00AD32AE" w:rsidP="00AD32AE">
      <w:pPr>
        <w:spacing w:line="276" w:lineRule="auto"/>
        <w:ind w:firstLine="709"/>
        <w:contextualSpacing/>
        <w:jc w:val="both"/>
        <w:rPr>
          <w:rFonts w:eastAsia="Calibri"/>
          <w:sz w:val="28"/>
          <w:szCs w:val="28"/>
          <w:lang w:eastAsia="en-US"/>
        </w:rPr>
      </w:pPr>
      <w:r w:rsidRPr="00AD32AE">
        <w:rPr>
          <w:rFonts w:eastAsia="Calibri"/>
          <w:bCs/>
          <w:sz w:val="28"/>
          <w:szCs w:val="28"/>
          <w:lang w:eastAsia="en-US"/>
        </w:rPr>
        <w:t xml:space="preserve">- </w:t>
      </w:r>
      <w:r w:rsidRPr="00AD32AE">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AD32AE">
        <w:rPr>
          <w:rFonts w:eastAsia="Calibri"/>
          <w:b/>
          <w:sz w:val="28"/>
          <w:szCs w:val="28"/>
          <w:lang w:eastAsia="en-US"/>
        </w:rPr>
        <w:t xml:space="preserve">0,00 </w:t>
      </w:r>
      <w:r w:rsidRPr="00AD32AE">
        <w:rPr>
          <w:rFonts w:eastAsia="Calibri"/>
          <w:sz w:val="28"/>
          <w:szCs w:val="28"/>
          <w:lang w:eastAsia="en-US"/>
        </w:rPr>
        <w:t>руб.</w:t>
      </w:r>
    </w:p>
    <w:p w14:paraId="532D1B12" w14:textId="77777777" w:rsidR="00AD32AE" w:rsidRPr="00AD32AE" w:rsidRDefault="00AD32AE" w:rsidP="00AD32AE">
      <w:pPr>
        <w:spacing w:line="276" w:lineRule="auto"/>
        <w:ind w:firstLine="709"/>
        <w:contextualSpacing/>
        <w:jc w:val="both"/>
        <w:rPr>
          <w:rFonts w:eastAsia="Calibri"/>
          <w:sz w:val="28"/>
          <w:szCs w:val="28"/>
          <w:lang w:eastAsia="en-US"/>
        </w:rPr>
      </w:pPr>
      <w:r w:rsidRPr="00AD32AE">
        <w:rPr>
          <w:rFonts w:eastAsia="Calibri"/>
          <w:sz w:val="28"/>
          <w:szCs w:val="28"/>
          <w:lang w:eastAsia="en-US"/>
        </w:rPr>
        <w:t xml:space="preserve">- расходы на выполнение мероприятий «последней мили» -                         </w:t>
      </w:r>
      <w:r w:rsidRPr="00AD32AE">
        <w:rPr>
          <w:rFonts w:eastAsia="Calibri"/>
          <w:b/>
          <w:sz w:val="28"/>
          <w:szCs w:val="28"/>
          <w:lang w:eastAsia="en-US"/>
        </w:rPr>
        <w:t xml:space="preserve">0,00 </w:t>
      </w:r>
      <w:r w:rsidRPr="00AD32AE">
        <w:rPr>
          <w:rFonts w:eastAsia="Calibri"/>
          <w:sz w:val="28"/>
          <w:szCs w:val="28"/>
          <w:lang w:eastAsia="en-US"/>
        </w:rPr>
        <w:t>руб.</w:t>
      </w:r>
    </w:p>
    <w:p w14:paraId="04745E74" w14:textId="77777777" w:rsidR="00AD32AE" w:rsidRPr="00AD32AE" w:rsidRDefault="00AD32AE" w:rsidP="00AD32AE">
      <w:pPr>
        <w:spacing w:line="276" w:lineRule="auto"/>
        <w:ind w:firstLine="709"/>
        <w:jc w:val="both"/>
        <w:rPr>
          <w:sz w:val="28"/>
          <w:szCs w:val="28"/>
        </w:rPr>
      </w:pPr>
      <w:r w:rsidRPr="00AD32AE">
        <w:rPr>
          <w:rFonts w:eastAsia="Calibri"/>
          <w:sz w:val="28"/>
          <w:szCs w:val="28"/>
          <w:lang w:eastAsia="en-US"/>
        </w:rPr>
        <w:t xml:space="preserve">- затраты на </w:t>
      </w:r>
      <w:r w:rsidRPr="00AD32AE">
        <w:rPr>
          <w:rFonts w:eastAsia="Calibri"/>
          <w:sz w:val="28"/>
          <w:szCs w:val="28"/>
        </w:rPr>
        <w:t>технологическое присоединение к электрическим сетям</w:t>
      </w:r>
      <w:r w:rsidRPr="00AD32AE">
        <w:rPr>
          <w:rFonts w:eastAsia="Calibri"/>
          <w:sz w:val="28"/>
          <w:szCs w:val="28"/>
          <w:lang w:eastAsia="en-US"/>
        </w:rPr>
        <w:t xml:space="preserve"> по мероприятиям, не включающим в себя строительство и реконструкцию объектов </w:t>
      </w:r>
      <w:r w:rsidRPr="00AD32AE">
        <w:rPr>
          <w:rFonts w:eastAsia="Calibri"/>
          <w:sz w:val="28"/>
          <w:szCs w:val="28"/>
        </w:rPr>
        <w:t xml:space="preserve">– </w:t>
      </w:r>
      <w:r w:rsidRPr="00AD32AE">
        <w:rPr>
          <w:rFonts w:eastAsia="Calibri"/>
          <w:b/>
          <w:sz w:val="28"/>
          <w:szCs w:val="28"/>
        </w:rPr>
        <w:t>16 552</w:t>
      </w:r>
      <w:r w:rsidRPr="00AD32AE">
        <w:rPr>
          <w:rFonts w:eastAsia="Calibri"/>
          <w:sz w:val="28"/>
          <w:szCs w:val="28"/>
        </w:rPr>
        <w:t xml:space="preserve"> руб.</w:t>
      </w:r>
    </w:p>
    <w:p w14:paraId="7F58449B" w14:textId="77777777" w:rsidR="00AD32AE" w:rsidRPr="00AD32AE" w:rsidRDefault="00AD32AE" w:rsidP="00AD32AE">
      <w:pPr>
        <w:spacing w:line="276" w:lineRule="auto"/>
        <w:jc w:val="both"/>
        <w:rPr>
          <w:sz w:val="28"/>
          <w:szCs w:val="28"/>
        </w:rPr>
      </w:pPr>
    </w:p>
    <w:p w14:paraId="382F7128" w14:textId="77777777" w:rsidR="00AD32AE" w:rsidRDefault="00AD32AE" w:rsidP="00AD32AE">
      <w:pPr>
        <w:tabs>
          <w:tab w:val="left" w:pos="9214"/>
        </w:tabs>
        <w:ind w:right="-739"/>
        <w:sectPr w:rsidR="00AD32AE" w:rsidSect="00AD32AE">
          <w:pgSz w:w="11906" w:h="16838"/>
          <w:pgMar w:top="851" w:right="851" w:bottom="851" w:left="1418" w:header="709" w:footer="709" w:gutter="0"/>
          <w:cols w:space="708"/>
          <w:titlePg/>
          <w:docGrid w:linePitch="360"/>
        </w:sectPr>
      </w:pPr>
    </w:p>
    <w:p w14:paraId="0F14D7E3" w14:textId="566EAEBE" w:rsidR="00AD32AE" w:rsidRPr="009675EF" w:rsidRDefault="00AD32AE" w:rsidP="00AD32AE">
      <w:pPr>
        <w:tabs>
          <w:tab w:val="left" w:pos="9214"/>
        </w:tabs>
        <w:ind w:right="-739" w:firstLine="5387"/>
      </w:pPr>
      <w:r w:rsidRPr="009675EF">
        <w:lastRenderedPageBreak/>
        <w:t xml:space="preserve">Приложение № </w:t>
      </w:r>
      <w:r>
        <w:t xml:space="preserve">2 </w:t>
      </w:r>
      <w:r w:rsidRPr="009675EF">
        <w:t xml:space="preserve">к </w:t>
      </w:r>
      <w:r>
        <w:t>протоколу</w:t>
      </w:r>
      <w:r w:rsidRPr="009675EF">
        <w:t xml:space="preserve"> № </w:t>
      </w:r>
      <w:r>
        <w:t>29</w:t>
      </w:r>
    </w:p>
    <w:p w14:paraId="2DAAD677" w14:textId="77777777" w:rsidR="00AD32AE" w:rsidRPr="009675EF" w:rsidRDefault="00AD32AE" w:rsidP="00AD32AE">
      <w:pPr>
        <w:tabs>
          <w:tab w:val="left" w:pos="9214"/>
        </w:tabs>
        <w:ind w:right="-739" w:firstLine="5387"/>
      </w:pPr>
      <w:r w:rsidRPr="009675EF">
        <w:t>заседания правления Региональной</w:t>
      </w:r>
    </w:p>
    <w:p w14:paraId="0DF25326" w14:textId="77777777" w:rsidR="00AD32AE" w:rsidRPr="009675EF" w:rsidRDefault="00AD32AE" w:rsidP="00AD32AE">
      <w:pPr>
        <w:tabs>
          <w:tab w:val="left" w:pos="9214"/>
        </w:tabs>
        <w:ind w:right="-739" w:firstLine="5387"/>
      </w:pPr>
      <w:r w:rsidRPr="009675EF">
        <w:t>энергетической комиссии</w:t>
      </w:r>
    </w:p>
    <w:p w14:paraId="246C89F6" w14:textId="77777777" w:rsidR="00AD32AE" w:rsidRDefault="00AD32AE" w:rsidP="00AD32AE">
      <w:pPr>
        <w:tabs>
          <w:tab w:val="left" w:pos="9214"/>
        </w:tabs>
        <w:ind w:right="-739" w:firstLine="5387"/>
      </w:pPr>
      <w:r w:rsidRPr="009675EF">
        <w:t xml:space="preserve">Кузбасса от </w:t>
      </w:r>
      <w:r>
        <w:t>17</w:t>
      </w:r>
      <w:r w:rsidRPr="009675EF">
        <w:t>.</w:t>
      </w:r>
      <w:r>
        <w:t>04</w:t>
      </w:r>
      <w:r w:rsidRPr="009675EF">
        <w:t>.202</w:t>
      </w:r>
      <w:r>
        <w:t>5</w:t>
      </w:r>
    </w:p>
    <w:p w14:paraId="73A533DD" w14:textId="77777777" w:rsidR="00AD32AE" w:rsidRDefault="00AD32AE" w:rsidP="00AD32AE">
      <w:pPr>
        <w:tabs>
          <w:tab w:val="left" w:pos="9214"/>
        </w:tabs>
        <w:ind w:right="-739" w:firstLine="5387"/>
      </w:pPr>
    </w:p>
    <w:p w14:paraId="228C6CB1" w14:textId="77777777" w:rsidR="00AD32AE" w:rsidRPr="00AD32AE" w:rsidRDefault="00AD32AE" w:rsidP="00AD32AE">
      <w:pPr>
        <w:jc w:val="center"/>
        <w:rPr>
          <w:b/>
          <w:sz w:val="28"/>
          <w:szCs w:val="28"/>
        </w:rPr>
      </w:pPr>
      <w:r w:rsidRPr="00AD32AE">
        <w:rPr>
          <w:b/>
          <w:sz w:val="28"/>
          <w:szCs w:val="28"/>
        </w:rPr>
        <w:t>Об установлении платы за технологическое присоединение</w:t>
      </w:r>
    </w:p>
    <w:p w14:paraId="00328E6F" w14:textId="77777777" w:rsidR="00AD32AE" w:rsidRPr="00AD32AE" w:rsidRDefault="00AD32AE" w:rsidP="00AD32AE">
      <w:pPr>
        <w:jc w:val="center"/>
        <w:rPr>
          <w:b/>
          <w:sz w:val="28"/>
          <w:szCs w:val="28"/>
        </w:rPr>
      </w:pPr>
      <w:r w:rsidRPr="00AD32AE">
        <w:rPr>
          <w:b/>
          <w:sz w:val="28"/>
          <w:szCs w:val="28"/>
        </w:rPr>
        <w:t>к электрическим сетям филиала                                                                              ПАО «</w:t>
      </w:r>
      <w:proofErr w:type="spellStart"/>
      <w:r w:rsidRPr="00AD32AE">
        <w:rPr>
          <w:b/>
          <w:sz w:val="28"/>
          <w:szCs w:val="28"/>
        </w:rPr>
        <w:t>Россети</w:t>
      </w:r>
      <w:proofErr w:type="spellEnd"/>
      <w:r w:rsidRPr="00AD32AE">
        <w:rPr>
          <w:b/>
          <w:sz w:val="28"/>
          <w:szCs w:val="28"/>
        </w:rPr>
        <w:t xml:space="preserve"> Сибирь» – «Кузбассэнерго – РЭС» объекта электросетевого хозяйства заявителя </w:t>
      </w:r>
      <w:proofErr w:type="spellStart"/>
      <w:r w:rsidRPr="00AD32AE">
        <w:rPr>
          <w:b/>
          <w:sz w:val="28"/>
          <w:szCs w:val="28"/>
        </w:rPr>
        <w:t>Милохина</w:t>
      </w:r>
      <w:proofErr w:type="spellEnd"/>
      <w:r w:rsidRPr="00AD32AE">
        <w:rPr>
          <w:b/>
          <w:sz w:val="28"/>
          <w:szCs w:val="28"/>
        </w:rPr>
        <w:t xml:space="preserve"> Е.Ю.</w:t>
      </w:r>
      <w:r w:rsidRPr="00AD32AE">
        <w:rPr>
          <w:b/>
          <w:sz w:val="28"/>
          <w:szCs w:val="28"/>
        </w:rPr>
        <w:br/>
        <w:t xml:space="preserve"> по индивидуальному проекту</w:t>
      </w:r>
    </w:p>
    <w:p w14:paraId="2E8EDA6B" w14:textId="77777777" w:rsidR="00AD32AE" w:rsidRPr="00AD32AE" w:rsidRDefault="00AD32AE" w:rsidP="00AD32AE">
      <w:pPr>
        <w:jc w:val="center"/>
        <w:rPr>
          <w:rFonts w:eastAsia="Calibri"/>
          <w:b/>
          <w:sz w:val="28"/>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AD32AE" w:rsidRPr="00AD32AE" w14:paraId="7832F769" w14:textId="77777777" w:rsidTr="00FF2746">
        <w:trPr>
          <w:trHeight w:val="625"/>
        </w:trPr>
        <w:tc>
          <w:tcPr>
            <w:tcW w:w="798" w:type="dxa"/>
            <w:shd w:val="clear" w:color="auto" w:fill="auto"/>
            <w:hideMark/>
          </w:tcPr>
          <w:p w14:paraId="395E0726" w14:textId="77777777" w:rsidR="00AD32AE" w:rsidRPr="00AD32AE" w:rsidRDefault="00AD32AE" w:rsidP="00AD32AE">
            <w:pPr>
              <w:widowControl w:val="0"/>
              <w:snapToGrid w:val="0"/>
              <w:jc w:val="center"/>
              <w:rPr>
                <w:b/>
              </w:rPr>
            </w:pPr>
          </w:p>
          <w:p w14:paraId="67452195" w14:textId="77777777" w:rsidR="00AD32AE" w:rsidRPr="00AD32AE" w:rsidRDefault="00AD32AE" w:rsidP="00AD32AE">
            <w:pPr>
              <w:widowControl w:val="0"/>
              <w:snapToGrid w:val="0"/>
              <w:jc w:val="center"/>
              <w:rPr>
                <w:b/>
              </w:rPr>
            </w:pPr>
          </w:p>
          <w:p w14:paraId="622636BB" w14:textId="77777777" w:rsidR="00AD32AE" w:rsidRPr="00AD32AE" w:rsidRDefault="00AD32AE" w:rsidP="00AD32AE">
            <w:pPr>
              <w:widowControl w:val="0"/>
              <w:snapToGrid w:val="0"/>
              <w:jc w:val="center"/>
              <w:rPr>
                <w:b/>
              </w:rPr>
            </w:pPr>
            <w:r w:rsidRPr="00AD32AE">
              <w:rPr>
                <w:b/>
              </w:rPr>
              <w:t>№</w:t>
            </w:r>
          </w:p>
          <w:p w14:paraId="6F0E8975" w14:textId="77777777" w:rsidR="00AD32AE" w:rsidRPr="00AD32AE" w:rsidRDefault="00AD32AE" w:rsidP="00AD32AE">
            <w:pPr>
              <w:widowControl w:val="0"/>
              <w:snapToGrid w:val="0"/>
              <w:jc w:val="center"/>
              <w:rPr>
                <w:b/>
              </w:rPr>
            </w:pPr>
            <w:r w:rsidRPr="00AD32AE">
              <w:rPr>
                <w:b/>
              </w:rPr>
              <w:t>п/п</w:t>
            </w:r>
          </w:p>
        </w:tc>
        <w:tc>
          <w:tcPr>
            <w:tcW w:w="6516" w:type="dxa"/>
            <w:shd w:val="clear" w:color="auto" w:fill="auto"/>
            <w:noWrap/>
            <w:hideMark/>
          </w:tcPr>
          <w:p w14:paraId="1BBC526E" w14:textId="77777777" w:rsidR="00AD32AE" w:rsidRPr="00AD32AE" w:rsidRDefault="00AD32AE" w:rsidP="00AD32AE">
            <w:pPr>
              <w:widowControl w:val="0"/>
              <w:snapToGrid w:val="0"/>
              <w:ind w:left="200"/>
              <w:jc w:val="center"/>
              <w:rPr>
                <w:b/>
              </w:rPr>
            </w:pPr>
          </w:p>
          <w:p w14:paraId="22B3026E" w14:textId="77777777" w:rsidR="00AD32AE" w:rsidRPr="00AD32AE" w:rsidRDefault="00AD32AE" w:rsidP="00AD32AE">
            <w:pPr>
              <w:widowControl w:val="0"/>
              <w:snapToGrid w:val="0"/>
              <w:ind w:left="200"/>
              <w:jc w:val="center"/>
              <w:rPr>
                <w:b/>
              </w:rPr>
            </w:pPr>
          </w:p>
          <w:p w14:paraId="4870FFD7" w14:textId="77777777" w:rsidR="00AD32AE" w:rsidRPr="00AD32AE" w:rsidRDefault="00AD32AE" w:rsidP="00AD32AE">
            <w:pPr>
              <w:widowControl w:val="0"/>
              <w:snapToGrid w:val="0"/>
              <w:ind w:left="200"/>
              <w:jc w:val="center"/>
              <w:rPr>
                <w:b/>
              </w:rPr>
            </w:pPr>
            <w:r w:rsidRPr="00AD32AE">
              <w:rPr>
                <w:b/>
              </w:rPr>
              <w:t>Наименование мероприятий</w:t>
            </w:r>
          </w:p>
        </w:tc>
        <w:tc>
          <w:tcPr>
            <w:tcW w:w="2061" w:type="dxa"/>
            <w:shd w:val="clear" w:color="auto" w:fill="auto"/>
            <w:noWrap/>
            <w:hideMark/>
          </w:tcPr>
          <w:p w14:paraId="3213B8B1" w14:textId="77777777" w:rsidR="00AD32AE" w:rsidRPr="00AD32AE" w:rsidRDefault="00AD32AE" w:rsidP="00AD32AE">
            <w:pPr>
              <w:widowControl w:val="0"/>
              <w:snapToGrid w:val="0"/>
              <w:ind w:left="27"/>
              <w:jc w:val="center"/>
              <w:rPr>
                <w:b/>
              </w:rPr>
            </w:pPr>
            <w:r w:rsidRPr="00AD32AE">
              <w:rPr>
                <w:b/>
              </w:rPr>
              <w:t xml:space="preserve">Плата за технологическое присоединение, тыс. руб. </w:t>
            </w:r>
          </w:p>
          <w:p w14:paraId="39A1331F" w14:textId="77777777" w:rsidR="00AD32AE" w:rsidRPr="00AD32AE" w:rsidRDefault="00AD32AE" w:rsidP="00AD32AE">
            <w:pPr>
              <w:widowControl w:val="0"/>
              <w:snapToGrid w:val="0"/>
              <w:ind w:left="27"/>
              <w:jc w:val="center"/>
              <w:rPr>
                <w:b/>
              </w:rPr>
            </w:pPr>
            <w:r w:rsidRPr="00AD32AE">
              <w:rPr>
                <w:b/>
              </w:rPr>
              <w:t>(без НДС)</w:t>
            </w:r>
          </w:p>
        </w:tc>
      </w:tr>
      <w:tr w:rsidR="00AD32AE" w:rsidRPr="00AD32AE" w14:paraId="5318AF62" w14:textId="77777777" w:rsidTr="00FF2746">
        <w:trPr>
          <w:trHeight w:val="476"/>
        </w:trPr>
        <w:tc>
          <w:tcPr>
            <w:tcW w:w="798" w:type="dxa"/>
            <w:shd w:val="clear" w:color="auto" w:fill="auto"/>
            <w:noWrap/>
            <w:vAlign w:val="center"/>
            <w:hideMark/>
          </w:tcPr>
          <w:p w14:paraId="564A7E77" w14:textId="77777777" w:rsidR="00AD32AE" w:rsidRPr="00AD32AE" w:rsidRDefault="00AD32AE" w:rsidP="00AD32AE">
            <w:pPr>
              <w:widowControl w:val="0"/>
              <w:snapToGrid w:val="0"/>
              <w:jc w:val="center"/>
            </w:pPr>
            <w:r w:rsidRPr="00AD32AE">
              <w:t>1</w:t>
            </w:r>
          </w:p>
        </w:tc>
        <w:tc>
          <w:tcPr>
            <w:tcW w:w="6516" w:type="dxa"/>
            <w:shd w:val="clear" w:color="auto" w:fill="auto"/>
            <w:hideMark/>
          </w:tcPr>
          <w:p w14:paraId="02E276DF" w14:textId="77777777" w:rsidR="00AD32AE" w:rsidRPr="00AD32AE" w:rsidRDefault="00AD32AE" w:rsidP="00AD32AE">
            <w:pPr>
              <w:widowControl w:val="0"/>
              <w:snapToGrid w:val="0"/>
              <w:ind w:left="50"/>
              <w:jc w:val="both"/>
            </w:pPr>
            <w:r w:rsidRPr="00AD32AE">
              <w:t>Подготовка и выдача сетевой организацией технических условий Заявителю</w:t>
            </w:r>
          </w:p>
        </w:tc>
        <w:tc>
          <w:tcPr>
            <w:tcW w:w="2061" w:type="dxa"/>
            <w:shd w:val="clear" w:color="auto" w:fill="auto"/>
            <w:noWrap/>
            <w:vAlign w:val="center"/>
          </w:tcPr>
          <w:p w14:paraId="44F7021B" w14:textId="77777777" w:rsidR="00AD32AE" w:rsidRPr="00AD32AE" w:rsidRDefault="00AD32AE" w:rsidP="00AD32AE">
            <w:pPr>
              <w:widowControl w:val="0"/>
              <w:snapToGrid w:val="0"/>
              <w:ind w:left="27"/>
              <w:jc w:val="center"/>
              <w:rPr>
                <w:highlight w:val="yellow"/>
              </w:rPr>
            </w:pPr>
            <w:r w:rsidRPr="00AD32AE">
              <w:t>7,912</w:t>
            </w:r>
          </w:p>
        </w:tc>
      </w:tr>
      <w:tr w:rsidR="00AD32AE" w:rsidRPr="00AD32AE" w14:paraId="1BE508B4" w14:textId="77777777" w:rsidTr="00FF2746">
        <w:trPr>
          <w:trHeight w:val="54"/>
        </w:trPr>
        <w:tc>
          <w:tcPr>
            <w:tcW w:w="798" w:type="dxa"/>
            <w:shd w:val="clear" w:color="auto" w:fill="auto"/>
            <w:noWrap/>
            <w:vAlign w:val="center"/>
            <w:hideMark/>
          </w:tcPr>
          <w:p w14:paraId="750D30D1" w14:textId="77777777" w:rsidR="00AD32AE" w:rsidRPr="00AD32AE" w:rsidRDefault="00AD32AE" w:rsidP="00AD32AE">
            <w:pPr>
              <w:widowControl w:val="0"/>
              <w:snapToGrid w:val="0"/>
              <w:jc w:val="center"/>
            </w:pPr>
            <w:r w:rsidRPr="00AD32AE">
              <w:t>2</w:t>
            </w:r>
          </w:p>
        </w:tc>
        <w:tc>
          <w:tcPr>
            <w:tcW w:w="6516" w:type="dxa"/>
            <w:shd w:val="clear" w:color="auto" w:fill="auto"/>
            <w:hideMark/>
          </w:tcPr>
          <w:p w14:paraId="1616C98D" w14:textId="77777777" w:rsidR="00AD32AE" w:rsidRPr="00AD32AE" w:rsidRDefault="00AD32AE" w:rsidP="00AD32AE">
            <w:pPr>
              <w:widowControl w:val="0"/>
              <w:snapToGrid w:val="0"/>
              <w:ind w:left="50"/>
              <w:jc w:val="both"/>
            </w:pPr>
            <w:r w:rsidRPr="00AD32AE">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033ED103" w14:textId="77777777" w:rsidR="00AD32AE" w:rsidRPr="00AD32AE" w:rsidRDefault="00AD32AE" w:rsidP="00AD32AE">
            <w:pPr>
              <w:widowControl w:val="0"/>
              <w:snapToGrid w:val="0"/>
              <w:ind w:left="27"/>
              <w:jc w:val="center"/>
            </w:pPr>
            <w:r w:rsidRPr="00AD32AE">
              <w:t>0,00</w:t>
            </w:r>
          </w:p>
        </w:tc>
      </w:tr>
      <w:tr w:rsidR="00AD32AE" w:rsidRPr="00AD32AE" w14:paraId="612F9F01" w14:textId="77777777" w:rsidTr="00FF2746">
        <w:trPr>
          <w:trHeight w:val="284"/>
        </w:trPr>
        <w:tc>
          <w:tcPr>
            <w:tcW w:w="798" w:type="dxa"/>
            <w:shd w:val="clear" w:color="auto" w:fill="auto"/>
            <w:noWrap/>
            <w:vAlign w:val="center"/>
          </w:tcPr>
          <w:p w14:paraId="3C8BA61A" w14:textId="77777777" w:rsidR="00AD32AE" w:rsidRPr="00AD32AE" w:rsidRDefault="00AD32AE" w:rsidP="00AD32AE">
            <w:pPr>
              <w:widowControl w:val="0"/>
              <w:snapToGrid w:val="0"/>
              <w:jc w:val="center"/>
            </w:pPr>
            <w:r w:rsidRPr="00AD32AE">
              <w:t>2.1</w:t>
            </w:r>
          </w:p>
        </w:tc>
        <w:tc>
          <w:tcPr>
            <w:tcW w:w="6516" w:type="dxa"/>
            <w:shd w:val="clear" w:color="auto" w:fill="auto"/>
          </w:tcPr>
          <w:p w14:paraId="54701394" w14:textId="77777777" w:rsidR="00AD32AE" w:rsidRPr="00AD32AE" w:rsidRDefault="00AD32AE" w:rsidP="00AD32AE">
            <w:pPr>
              <w:widowControl w:val="0"/>
              <w:snapToGrid w:val="0"/>
              <w:ind w:left="50"/>
              <w:jc w:val="both"/>
            </w:pPr>
            <w:r w:rsidRPr="00AD32AE">
              <w:t>расходы на выполнение мероприятий «последней мили»</w:t>
            </w:r>
          </w:p>
        </w:tc>
        <w:tc>
          <w:tcPr>
            <w:tcW w:w="2061" w:type="dxa"/>
            <w:shd w:val="clear" w:color="auto" w:fill="auto"/>
            <w:noWrap/>
            <w:vAlign w:val="center"/>
          </w:tcPr>
          <w:p w14:paraId="6AABF053" w14:textId="77777777" w:rsidR="00AD32AE" w:rsidRPr="00AD32AE" w:rsidRDefault="00AD32AE" w:rsidP="00AD32AE">
            <w:pPr>
              <w:widowControl w:val="0"/>
              <w:snapToGrid w:val="0"/>
              <w:ind w:left="27"/>
              <w:jc w:val="center"/>
            </w:pPr>
            <w:r w:rsidRPr="00AD32AE">
              <w:t>0,00</w:t>
            </w:r>
          </w:p>
        </w:tc>
      </w:tr>
      <w:tr w:rsidR="00AD32AE" w:rsidRPr="00AD32AE" w14:paraId="6B4E914B" w14:textId="77777777" w:rsidTr="00FF2746">
        <w:trPr>
          <w:trHeight w:val="284"/>
        </w:trPr>
        <w:tc>
          <w:tcPr>
            <w:tcW w:w="798" w:type="dxa"/>
            <w:shd w:val="clear" w:color="auto" w:fill="auto"/>
            <w:noWrap/>
            <w:vAlign w:val="center"/>
          </w:tcPr>
          <w:p w14:paraId="7AF3D70E" w14:textId="77777777" w:rsidR="00AD32AE" w:rsidRPr="00AD32AE" w:rsidRDefault="00AD32AE" w:rsidP="00AD32AE">
            <w:pPr>
              <w:widowControl w:val="0"/>
              <w:snapToGrid w:val="0"/>
              <w:jc w:val="center"/>
            </w:pPr>
            <w:r w:rsidRPr="00AD32AE">
              <w:t>2.2</w:t>
            </w:r>
          </w:p>
        </w:tc>
        <w:tc>
          <w:tcPr>
            <w:tcW w:w="6516" w:type="dxa"/>
            <w:shd w:val="clear" w:color="auto" w:fill="auto"/>
          </w:tcPr>
          <w:p w14:paraId="778E314A" w14:textId="77777777" w:rsidR="00AD32AE" w:rsidRPr="00AD32AE" w:rsidRDefault="00AD32AE" w:rsidP="00AD32AE">
            <w:pPr>
              <w:widowControl w:val="0"/>
              <w:snapToGrid w:val="0"/>
              <w:ind w:left="50"/>
              <w:jc w:val="both"/>
            </w:pPr>
            <w:r w:rsidRPr="00AD32AE">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2505D1CE" w14:textId="77777777" w:rsidR="00AD32AE" w:rsidRPr="00AD32AE" w:rsidRDefault="00AD32AE" w:rsidP="00AD32AE">
            <w:pPr>
              <w:widowControl w:val="0"/>
              <w:snapToGrid w:val="0"/>
              <w:ind w:left="27"/>
              <w:jc w:val="center"/>
            </w:pPr>
            <w:r w:rsidRPr="00AD32AE">
              <w:t>0,00</w:t>
            </w:r>
          </w:p>
        </w:tc>
      </w:tr>
      <w:tr w:rsidR="00AD32AE" w:rsidRPr="00AD32AE" w14:paraId="75FA2B7F" w14:textId="77777777" w:rsidTr="00FF2746">
        <w:trPr>
          <w:trHeight w:val="284"/>
        </w:trPr>
        <w:tc>
          <w:tcPr>
            <w:tcW w:w="798" w:type="dxa"/>
            <w:shd w:val="clear" w:color="auto" w:fill="auto"/>
            <w:noWrap/>
            <w:vAlign w:val="center"/>
            <w:hideMark/>
          </w:tcPr>
          <w:p w14:paraId="4028D2B2" w14:textId="77777777" w:rsidR="00AD32AE" w:rsidRPr="00AD32AE" w:rsidRDefault="00AD32AE" w:rsidP="00AD32AE">
            <w:pPr>
              <w:widowControl w:val="0"/>
              <w:snapToGrid w:val="0"/>
              <w:jc w:val="center"/>
            </w:pPr>
            <w:r w:rsidRPr="00AD32AE">
              <w:t>3</w:t>
            </w:r>
          </w:p>
        </w:tc>
        <w:tc>
          <w:tcPr>
            <w:tcW w:w="6516" w:type="dxa"/>
            <w:shd w:val="clear" w:color="auto" w:fill="auto"/>
            <w:hideMark/>
          </w:tcPr>
          <w:p w14:paraId="7927D898" w14:textId="77777777" w:rsidR="00AD32AE" w:rsidRPr="00AD32AE" w:rsidRDefault="00AD32AE" w:rsidP="00AD32AE">
            <w:pPr>
              <w:widowControl w:val="0"/>
              <w:snapToGrid w:val="0"/>
              <w:ind w:left="50"/>
              <w:jc w:val="both"/>
            </w:pPr>
            <w:r w:rsidRPr="00AD32AE">
              <w:t>Проверка сетевой организацией выполнения Заявителем технических условий</w:t>
            </w:r>
          </w:p>
        </w:tc>
        <w:tc>
          <w:tcPr>
            <w:tcW w:w="2061" w:type="dxa"/>
            <w:shd w:val="clear" w:color="auto" w:fill="auto"/>
            <w:noWrap/>
            <w:vAlign w:val="center"/>
          </w:tcPr>
          <w:p w14:paraId="08AD2892" w14:textId="77777777" w:rsidR="00AD32AE" w:rsidRPr="00AD32AE" w:rsidRDefault="00AD32AE" w:rsidP="00AD32AE">
            <w:pPr>
              <w:widowControl w:val="0"/>
              <w:snapToGrid w:val="0"/>
              <w:ind w:left="27"/>
              <w:jc w:val="center"/>
            </w:pPr>
            <w:r w:rsidRPr="00AD32AE">
              <w:t>8,640</w:t>
            </w:r>
          </w:p>
        </w:tc>
      </w:tr>
      <w:tr w:rsidR="00AD32AE" w:rsidRPr="00AD32AE" w14:paraId="4FB3C80B" w14:textId="77777777" w:rsidTr="00FF2746">
        <w:trPr>
          <w:trHeight w:val="230"/>
        </w:trPr>
        <w:tc>
          <w:tcPr>
            <w:tcW w:w="798" w:type="dxa"/>
            <w:shd w:val="clear" w:color="auto" w:fill="auto"/>
            <w:noWrap/>
          </w:tcPr>
          <w:p w14:paraId="1963ABC3" w14:textId="77777777" w:rsidR="00AD32AE" w:rsidRPr="00AD32AE" w:rsidRDefault="00AD32AE" w:rsidP="00AD32AE">
            <w:pPr>
              <w:widowControl w:val="0"/>
              <w:snapToGrid w:val="0"/>
              <w:jc w:val="both"/>
            </w:pPr>
          </w:p>
        </w:tc>
        <w:tc>
          <w:tcPr>
            <w:tcW w:w="6516" w:type="dxa"/>
            <w:shd w:val="clear" w:color="auto" w:fill="auto"/>
          </w:tcPr>
          <w:p w14:paraId="1FC11ECD" w14:textId="77777777" w:rsidR="00AD32AE" w:rsidRPr="00AD32AE" w:rsidRDefault="00AD32AE" w:rsidP="00AD32AE">
            <w:pPr>
              <w:widowControl w:val="0"/>
              <w:snapToGrid w:val="0"/>
              <w:ind w:left="50"/>
              <w:jc w:val="both"/>
            </w:pPr>
            <w:r w:rsidRPr="00AD32AE">
              <w:t>ИТОГО плата за технологическое присоединение</w:t>
            </w:r>
          </w:p>
        </w:tc>
        <w:tc>
          <w:tcPr>
            <w:tcW w:w="2061" w:type="dxa"/>
            <w:shd w:val="clear" w:color="auto" w:fill="auto"/>
            <w:noWrap/>
            <w:vAlign w:val="center"/>
          </w:tcPr>
          <w:p w14:paraId="4EC75279" w14:textId="77777777" w:rsidR="00AD32AE" w:rsidRPr="00AD32AE" w:rsidRDefault="00AD32AE" w:rsidP="00AD32AE">
            <w:pPr>
              <w:widowControl w:val="0"/>
              <w:snapToGrid w:val="0"/>
              <w:ind w:left="27"/>
              <w:jc w:val="center"/>
              <w:rPr>
                <w:lang w:val="en-US"/>
              </w:rPr>
            </w:pPr>
            <w:r w:rsidRPr="00AD32AE">
              <w:rPr>
                <w:bCs/>
              </w:rPr>
              <w:t>16,552</w:t>
            </w:r>
          </w:p>
        </w:tc>
      </w:tr>
    </w:tbl>
    <w:p w14:paraId="3F0E30E7" w14:textId="77777777" w:rsidR="00AD32AE" w:rsidRPr="00AD32AE" w:rsidRDefault="00AD32AE" w:rsidP="00AD32AE">
      <w:pPr>
        <w:widowControl w:val="0"/>
        <w:snapToGrid w:val="0"/>
        <w:jc w:val="both"/>
        <w:rPr>
          <w:b/>
          <w:u w:val="single"/>
        </w:rPr>
      </w:pPr>
    </w:p>
    <w:p w14:paraId="1E76DEC5" w14:textId="77777777" w:rsidR="00AD32AE" w:rsidRPr="00AD32AE" w:rsidRDefault="00AD32AE" w:rsidP="00AD32AE">
      <w:pPr>
        <w:widowControl w:val="0"/>
        <w:snapToGrid w:val="0"/>
        <w:ind w:firstLine="708"/>
        <w:jc w:val="both"/>
        <w:rPr>
          <w:sz w:val="28"/>
          <w:szCs w:val="28"/>
        </w:rPr>
      </w:pPr>
      <w:r w:rsidRPr="00AD32AE">
        <w:rPr>
          <w:sz w:val="28"/>
          <w:szCs w:val="28"/>
        </w:rPr>
        <w:t>Примечание:</w:t>
      </w:r>
    </w:p>
    <w:p w14:paraId="514CDEAB" w14:textId="77777777" w:rsidR="00AD32AE" w:rsidRPr="00AD32AE" w:rsidRDefault="00AD32AE" w:rsidP="00AD32AE">
      <w:pPr>
        <w:widowControl w:val="0"/>
        <w:snapToGrid w:val="0"/>
        <w:ind w:firstLine="708"/>
        <w:jc w:val="both"/>
        <w:rPr>
          <w:sz w:val="28"/>
          <w:szCs w:val="28"/>
        </w:rPr>
      </w:pPr>
      <w:r w:rsidRPr="00AD32AE">
        <w:rPr>
          <w:sz w:val="28"/>
          <w:szCs w:val="28"/>
        </w:rPr>
        <w:t>1. Плата за технологическое присоединение рассчитана исходя из присоединяемой мощности 30 кВт.</w:t>
      </w:r>
    </w:p>
    <w:p w14:paraId="0D071B51" w14:textId="77777777" w:rsidR="00AD32AE" w:rsidRPr="00AD32AE" w:rsidRDefault="00AD32AE" w:rsidP="00AD32AE">
      <w:pPr>
        <w:widowControl w:val="0"/>
        <w:snapToGrid w:val="0"/>
        <w:ind w:firstLine="708"/>
        <w:jc w:val="both"/>
        <w:rPr>
          <w:sz w:val="28"/>
          <w:szCs w:val="28"/>
        </w:rPr>
      </w:pPr>
      <w:r w:rsidRPr="00AD32AE">
        <w:rPr>
          <w:sz w:val="28"/>
          <w:szCs w:val="28"/>
        </w:rPr>
        <w:t>2. Расходы, не включаемые в плату за технологическое                                                 присоединение, составляют 84 286,83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6C553113" w14:textId="77777777" w:rsidR="00AD32AE" w:rsidRDefault="00AD32AE" w:rsidP="00AD32AE">
      <w:pPr>
        <w:tabs>
          <w:tab w:val="left" w:pos="9214"/>
        </w:tabs>
        <w:ind w:right="-739"/>
        <w:sectPr w:rsidR="00AD32AE" w:rsidSect="00AD32AE">
          <w:pgSz w:w="11906" w:h="16838"/>
          <w:pgMar w:top="851" w:right="851" w:bottom="851" w:left="1418" w:header="709" w:footer="709" w:gutter="0"/>
          <w:cols w:space="708"/>
          <w:titlePg/>
          <w:docGrid w:linePitch="360"/>
        </w:sectPr>
      </w:pPr>
    </w:p>
    <w:p w14:paraId="1B48A4C2" w14:textId="48AF2951" w:rsidR="00AD32AE" w:rsidRPr="009675EF" w:rsidRDefault="00AD32AE" w:rsidP="00AD32AE">
      <w:pPr>
        <w:tabs>
          <w:tab w:val="left" w:pos="9214"/>
        </w:tabs>
        <w:ind w:right="-739" w:firstLine="5387"/>
      </w:pPr>
      <w:r w:rsidRPr="009675EF">
        <w:lastRenderedPageBreak/>
        <w:t xml:space="preserve">Приложение № </w:t>
      </w:r>
      <w:r>
        <w:t xml:space="preserve">3 </w:t>
      </w:r>
      <w:r w:rsidRPr="009675EF">
        <w:t xml:space="preserve">к </w:t>
      </w:r>
      <w:r>
        <w:t>протоколу</w:t>
      </w:r>
      <w:r w:rsidRPr="009675EF">
        <w:t xml:space="preserve"> № </w:t>
      </w:r>
      <w:r>
        <w:t>29</w:t>
      </w:r>
    </w:p>
    <w:p w14:paraId="4CE56DE2" w14:textId="77777777" w:rsidR="00AD32AE" w:rsidRPr="009675EF" w:rsidRDefault="00AD32AE" w:rsidP="00AD32AE">
      <w:pPr>
        <w:tabs>
          <w:tab w:val="left" w:pos="9214"/>
        </w:tabs>
        <w:ind w:right="-739" w:firstLine="5387"/>
      </w:pPr>
      <w:r w:rsidRPr="009675EF">
        <w:t>заседания правления Региональной</w:t>
      </w:r>
    </w:p>
    <w:p w14:paraId="18B554EA" w14:textId="77777777" w:rsidR="00AD32AE" w:rsidRPr="009675EF" w:rsidRDefault="00AD32AE" w:rsidP="00AD32AE">
      <w:pPr>
        <w:tabs>
          <w:tab w:val="left" w:pos="9214"/>
        </w:tabs>
        <w:ind w:right="-739" w:firstLine="5387"/>
      </w:pPr>
      <w:r w:rsidRPr="009675EF">
        <w:t>энергетической комиссии</w:t>
      </w:r>
    </w:p>
    <w:p w14:paraId="7F87585D" w14:textId="77777777" w:rsidR="00AD32AE" w:rsidRDefault="00AD32AE" w:rsidP="00AD32AE">
      <w:pPr>
        <w:tabs>
          <w:tab w:val="left" w:pos="9214"/>
        </w:tabs>
        <w:ind w:right="-739" w:firstLine="5387"/>
      </w:pPr>
      <w:r w:rsidRPr="009675EF">
        <w:t xml:space="preserve">Кузбасса от </w:t>
      </w:r>
      <w:r>
        <w:t>17</w:t>
      </w:r>
      <w:r w:rsidRPr="009675EF">
        <w:t>.</w:t>
      </w:r>
      <w:r>
        <w:t>04</w:t>
      </w:r>
      <w:r w:rsidRPr="009675EF">
        <w:t>.202</w:t>
      </w:r>
      <w:r>
        <w:t>5</w:t>
      </w:r>
    </w:p>
    <w:p w14:paraId="67413BF4" w14:textId="77777777" w:rsidR="00AD32AE" w:rsidRDefault="00AD32AE" w:rsidP="00AD32AE">
      <w:pPr>
        <w:tabs>
          <w:tab w:val="left" w:pos="9214"/>
        </w:tabs>
        <w:ind w:right="-739" w:firstLine="5387"/>
      </w:pPr>
    </w:p>
    <w:p w14:paraId="617C02E6" w14:textId="77777777" w:rsidR="00AD32AE" w:rsidRPr="00AD32AE" w:rsidRDefault="00AD32AE" w:rsidP="00AD32AE">
      <w:pPr>
        <w:spacing w:line="276" w:lineRule="auto"/>
        <w:ind w:firstLine="709"/>
        <w:jc w:val="center"/>
        <w:rPr>
          <w:b/>
          <w:sz w:val="28"/>
          <w:szCs w:val="28"/>
        </w:rPr>
      </w:pPr>
      <w:r w:rsidRPr="00AD32AE">
        <w:rPr>
          <w:b/>
          <w:sz w:val="28"/>
          <w:szCs w:val="28"/>
        </w:rPr>
        <w:t>Экспертное заключение</w:t>
      </w:r>
    </w:p>
    <w:p w14:paraId="6D882C49" w14:textId="77777777" w:rsidR="00AD32AE" w:rsidRPr="00AD32AE" w:rsidRDefault="00AD32AE" w:rsidP="00AD32AE">
      <w:pPr>
        <w:spacing w:line="276" w:lineRule="auto"/>
        <w:ind w:firstLine="709"/>
        <w:jc w:val="center"/>
        <w:rPr>
          <w:b/>
          <w:sz w:val="28"/>
          <w:szCs w:val="28"/>
        </w:rPr>
      </w:pPr>
      <w:r w:rsidRPr="00AD32AE">
        <w:rPr>
          <w:b/>
          <w:sz w:val="28"/>
          <w:szCs w:val="28"/>
        </w:rPr>
        <w:t>Региональной энергетической комиссии Кузбасса</w:t>
      </w:r>
    </w:p>
    <w:p w14:paraId="1C17DA97" w14:textId="77777777" w:rsidR="00AD32AE" w:rsidRPr="00AD32AE" w:rsidRDefault="00AD32AE" w:rsidP="00AD32AE">
      <w:pPr>
        <w:spacing w:line="276" w:lineRule="auto"/>
        <w:ind w:firstLine="709"/>
        <w:jc w:val="center"/>
        <w:rPr>
          <w:bCs/>
          <w:sz w:val="28"/>
          <w:szCs w:val="28"/>
        </w:rPr>
      </w:pPr>
      <w:r w:rsidRPr="00AD32AE">
        <w:rPr>
          <w:bCs/>
          <w:sz w:val="28"/>
          <w:szCs w:val="28"/>
        </w:rPr>
        <w:t>об установлении платы за технологическое присоединение к электрическим сетям филиала ПАО «</w:t>
      </w:r>
      <w:proofErr w:type="spellStart"/>
      <w:r w:rsidRPr="00AD32AE">
        <w:rPr>
          <w:bCs/>
          <w:sz w:val="28"/>
          <w:szCs w:val="28"/>
        </w:rPr>
        <w:t>Россети</w:t>
      </w:r>
      <w:proofErr w:type="spellEnd"/>
      <w:r w:rsidRPr="00AD32AE">
        <w:rPr>
          <w:bCs/>
          <w:sz w:val="28"/>
          <w:szCs w:val="28"/>
        </w:rPr>
        <w:t xml:space="preserve"> Сибирь» - «Кузбассэнерго-РЭС» объекта электросетевого хозяйства заявителя </w:t>
      </w:r>
      <w:proofErr w:type="spellStart"/>
      <w:r w:rsidRPr="00AD32AE">
        <w:rPr>
          <w:bCs/>
          <w:sz w:val="28"/>
          <w:szCs w:val="28"/>
        </w:rPr>
        <w:t>Чиняниной</w:t>
      </w:r>
      <w:proofErr w:type="spellEnd"/>
      <w:r w:rsidRPr="00AD32AE">
        <w:rPr>
          <w:bCs/>
          <w:sz w:val="28"/>
          <w:szCs w:val="28"/>
        </w:rPr>
        <w:t xml:space="preserve"> М.А., максимальная мощность присоединяемых энергопринимающих устройств 85 кВт (Кемеровская область - Кузбасс, Тисульский муниципальный округ, </w:t>
      </w:r>
      <w:r w:rsidRPr="00AD32AE">
        <w:rPr>
          <w:bCs/>
          <w:sz w:val="28"/>
          <w:szCs w:val="28"/>
        </w:rPr>
        <w:br/>
      </w:r>
      <w:proofErr w:type="spellStart"/>
      <w:r w:rsidRPr="00AD32AE">
        <w:rPr>
          <w:bCs/>
          <w:sz w:val="28"/>
          <w:szCs w:val="28"/>
        </w:rPr>
        <w:t>Утинское</w:t>
      </w:r>
      <w:proofErr w:type="spellEnd"/>
      <w:r w:rsidRPr="00AD32AE">
        <w:rPr>
          <w:bCs/>
          <w:sz w:val="28"/>
          <w:szCs w:val="28"/>
        </w:rPr>
        <w:t xml:space="preserve"> сельское поселение, в 3,5 км на юго-восток от с. Большой </w:t>
      </w:r>
      <w:proofErr w:type="spellStart"/>
      <w:r w:rsidRPr="00AD32AE">
        <w:rPr>
          <w:bCs/>
          <w:sz w:val="28"/>
          <w:szCs w:val="28"/>
        </w:rPr>
        <w:t>Берчикуль</w:t>
      </w:r>
      <w:proofErr w:type="spellEnd"/>
      <w:r w:rsidRPr="00AD32AE">
        <w:rPr>
          <w:bCs/>
          <w:sz w:val="28"/>
          <w:szCs w:val="28"/>
        </w:rPr>
        <w:t>, кадастровый номер 42:13:0112003:66) по индивидуальному проекту</w:t>
      </w:r>
    </w:p>
    <w:p w14:paraId="134FC171" w14:textId="77777777" w:rsidR="00AD32AE" w:rsidRDefault="00AD32AE" w:rsidP="00AD32AE">
      <w:pPr>
        <w:spacing w:line="276" w:lineRule="auto"/>
        <w:rPr>
          <w:rFonts w:eastAsia="Calibri"/>
          <w:sz w:val="28"/>
          <w:szCs w:val="28"/>
          <w:lang w:eastAsia="en-US"/>
        </w:rPr>
      </w:pPr>
    </w:p>
    <w:p w14:paraId="0ADBC576" w14:textId="77777777" w:rsidR="00AD32AE" w:rsidRPr="00AD32AE" w:rsidRDefault="00AD32AE" w:rsidP="00AD32AE">
      <w:pPr>
        <w:spacing w:line="276" w:lineRule="auto"/>
        <w:rPr>
          <w:rFonts w:eastAsia="Calibri"/>
          <w:sz w:val="28"/>
          <w:szCs w:val="28"/>
          <w:lang w:eastAsia="en-US"/>
        </w:rPr>
      </w:pPr>
    </w:p>
    <w:p w14:paraId="2C32FC09" w14:textId="77777777" w:rsidR="00AD32AE" w:rsidRPr="00AD32AE" w:rsidRDefault="00AD32AE" w:rsidP="00AD32AE">
      <w:pPr>
        <w:spacing w:line="276" w:lineRule="auto"/>
        <w:ind w:firstLine="709"/>
        <w:jc w:val="both"/>
        <w:rPr>
          <w:sz w:val="28"/>
          <w:szCs w:val="28"/>
        </w:rPr>
      </w:pPr>
      <w:r w:rsidRPr="00AD32AE">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3AFBB9A4"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z w:val="28"/>
          <w:szCs w:val="28"/>
          <w:lang w:eastAsia="en-US"/>
        </w:rPr>
      </w:pPr>
      <w:r w:rsidRPr="00AD32AE">
        <w:rPr>
          <w:rFonts w:eastAsia="Calibri"/>
          <w:sz w:val="28"/>
          <w:szCs w:val="28"/>
          <w:lang w:eastAsia="en-US"/>
        </w:rPr>
        <w:t>Гражданский кодекс Российской Федерации;</w:t>
      </w:r>
    </w:p>
    <w:p w14:paraId="660D9048"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z w:val="28"/>
          <w:szCs w:val="28"/>
          <w:lang w:eastAsia="en-US"/>
        </w:rPr>
      </w:pPr>
      <w:r w:rsidRPr="00AD32AE">
        <w:rPr>
          <w:rFonts w:eastAsia="Calibri"/>
          <w:sz w:val="28"/>
          <w:szCs w:val="28"/>
          <w:lang w:eastAsia="en-US"/>
        </w:rPr>
        <w:t>Налоговый кодекс Российской Федерации;</w:t>
      </w:r>
    </w:p>
    <w:p w14:paraId="316513D7"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z w:val="28"/>
          <w:szCs w:val="28"/>
          <w:lang w:eastAsia="en-US"/>
        </w:rPr>
      </w:pPr>
      <w:r w:rsidRPr="00AD32AE">
        <w:rPr>
          <w:rFonts w:eastAsia="Calibri"/>
          <w:sz w:val="28"/>
          <w:szCs w:val="28"/>
          <w:lang w:eastAsia="en-US"/>
        </w:rPr>
        <w:t>Трудовой кодекс Российской Федерации;</w:t>
      </w:r>
    </w:p>
    <w:p w14:paraId="0DB6F859"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pacing w:val="-5"/>
          <w:sz w:val="28"/>
          <w:szCs w:val="28"/>
          <w:lang w:eastAsia="en-US"/>
        </w:rPr>
      </w:pPr>
      <w:r w:rsidRPr="00AD32AE">
        <w:rPr>
          <w:rFonts w:eastAsia="Calibri"/>
          <w:spacing w:val="-5"/>
          <w:sz w:val="28"/>
          <w:szCs w:val="28"/>
          <w:lang w:eastAsia="en-US"/>
        </w:rPr>
        <w:t>Федеральный закон от 26.03.2003 № 35-ФЗ «Об электроэнергетике»;</w:t>
      </w:r>
    </w:p>
    <w:p w14:paraId="3F622E9F"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z w:val="28"/>
          <w:szCs w:val="28"/>
          <w:lang w:eastAsia="en-US"/>
        </w:rPr>
      </w:pPr>
      <w:r w:rsidRPr="00AD32AE">
        <w:rPr>
          <w:rFonts w:eastAsia="Calibri"/>
          <w:spacing w:val="-5"/>
          <w:sz w:val="28"/>
          <w:szCs w:val="28"/>
          <w:lang w:eastAsia="en-US"/>
        </w:rPr>
        <w:t xml:space="preserve">Федеральный закон </w:t>
      </w:r>
      <w:r w:rsidRPr="00AD32AE">
        <w:rPr>
          <w:rFonts w:eastAsia="Calibri"/>
          <w:spacing w:val="-7"/>
          <w:sz w:val="28"/>
          <w:szCs w:val="28"/>
          <w:lang w:eastAsia="en-US"/>
        </w:rPr>
        <w:t>от 17.08.1995 № 147-ФЗ «О естественных монополиях»;</w:t>
      </w:r>
    </w:p>
    <w:p w14:paraId="34A35DC2"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z w:val="28"/>
          <w:szCs w:val="28"/>
          <w:lang w:eastAsia="en-US"/>
        </w:rPr>
      </w:pPr>
      <w:r w:rsidRPr="00AD32AE">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7A50A6B4"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color w:val="000000"/>
          <w:sz w:val="28"/>
          <w:szCs w:val="28"/>
          <w:lang w:eastAsia="en-US"/>
        </w:rPr>
      </w:pPr>
      <w:r w:rsidRPr="00AD32AE">
        <w:rPr>
          <w:rFonts w:eastAsia="Calibri"/>
          <w:color w:val="000000"/>
          <w:sz w:val="28"/>
          <w:szCs w:val="28"/>
          <w:lang w:eastAsia="en-US"/>
        </w:rPr>
        <w:t>Постановление Правительства РФ от 29.12.2011 № 1178</w:t>
      </w:r>
      <w:r w:rsidRPr="00AD32AE">
        <w:rPr>
          <w:rFonts w:eastAsia="Calibri"/>
          <w:color w:val="000000"/>
          <w:sz w:val="28"/>
          <w:szCs w:val="28"/>
          <w:lang w:eastAsia="en-US"/>
        </w:rPr>
        <w:br/>
        <w:t>«О ценообразовании в области регулируемых цен (тарифов) в электроэнергетике»;</w:t>
      </w:r>
    </w:p>
    <w:p w14:paraId="03182F52"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z w:val="28"/>
          <w:szCs w:val="28"/>
          <w:lang w:eastAsia="en-US"/>
        </w:rPr>
      </w:pPr>
      <w:r w:rsidRPr="00AD32AE">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51DC0DDE"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z w:val="28"/>
          <w:szCs w:val="28"/>
          <w:lang w:eastAsia="en-US"/>
        </w:rPr>
      </w:pPr>
      <w:r w:rsidRPr="00AD32AE">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w:t>
      </w:r>
    </w:p>
    <w:p w14:paraId="020CD685" w14:textId="77777777" w:rsidR="00AD32AE" w:rsidRPr="00AD32AE" w:rsidRDefault="00AD32AE" w:rsidP="00AD32AE">
      <w:pPr>
        <w:numPr>
          <w:ilvl w:val="0"/>
          <w:numId w:val="6"/>
        </w:numPr>
        <w:tabs>
          <w:tab w:val="left" w:pos="0"/>
          <w:tab w:val="left" w:pos="851"/>
        </w:tabs>
        <w:spacing w:after="200" w:line="276" w:lineRule="auto"/>
        <w:ind w:left="0" w:firstLine="709"/>
        <w:jc w:val="both"/>
        <w:rPr>
          <w:rFonts w:eastAsia="Calibri"/>
          <w:sz w:val="28"/>
          <w:szCs w:val="28"/>
          <w:lang w:eastAsia="en-US"/>
        </w:rPr>
      </w:pPr>
      <w:r w:rsidRPr="00AD32AE">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18E60C4" w14:textId="77777777" w:rsidR="00AD32AE" w:rsidRPr="00AD32AE" w:rsidRDefault="00AD32AE" w:rsidP="00AD32AE">
      <w:pPr>
        <w:spacing w:line="276" w:lineRule="auto"/>
        <w:ind w:firstLine="709"/>
        <w:jc w:val="both"/>
        <w:rPr>
          <w:sz w:val="28"/>
          <w:szCs w:val="28"/>
        </w:rPr>
      </w:pPr>
      <w:r w:rsidRPr="00AD32AE">
        <w:rPr>
          <w:rFonts w:eastAsia="Calibri"/>
          <w:sz w:val="28"/>
          <w:szCs w:val="28"/>
          <w:lang w:eastAsia="en-US"/>
        </w:rPr>
        <w:t>Вся нормативная база используется в действующей редакции, с учетом всех изменений.</w:t>
      </w:r>
    </w:p>
    <w:p w14:paraId="0E231EBE" w14:textId="77777777" w:rsidR="00AD32AE" w:rsidRPr="00AD32AE" w:rsidRDefault="00AD32AE" w:rsidP="00AD32AE">
      <w:pPr>
        <w:spacing w:line="276" w:lineRule="auto"/>
        <w:ind w:firstLine="709"/>
        <w:jc w:val="both"/>
        <w:rPr>
          <w:sz w:val="28"/>
          <w:szCs w:val="28"/>
        </w:rPr>
      </w:pPr>
      <w:r w:rsidRPr="00AD32AE">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45F19D7" w14:textId="77777777" w:rsidR="00AD32AE" w:rsidRPr="00AD32AE" w:rsidRDefault="00AD32AE" w:rsidP="00AD32AE">
      <w:pPr>
        <w:spacing w:line="276" w:lineRule="auto"/>
        <w:jc w:val="center"/>
        <w:rPr>
          <w:b/>
          <w:sz w:val="28"/>
          <w:szCs w:val="28"/>
        </w:rPr>
      </w:pPr>
    </w:p>
    <w:p w14:paraId="7F6F3D7F" w14:textId="77777777" w:rsidR="00AD32AE" w:rsidRPr="00AD32AE" w:rsidRDefault="00AD32AE" w:rsidP="00AD32AE">
      <w:pPr>
        <w:spacing w:line="276" w:lineRule="auto"/>
        <w:jc w:val="center"/>
        <w:rPr>
          <w:b/>
          <w:sz w:val="28"/>
          <w:szCs w:val="28"/>
        </w:rPr>
      </w:pPr>
      <w:r w:rsidRPr="00AD32AE">
        <w:rPr>
          <w:b/>
          <w:sz w:val="28"/>
          <w:szCs w:val="28"/>
        </w:rPr>
        <w:t>Анализ заявки на технологическое присоединение</w:t>
      </w:r>
    </w:p>
    <w:p w14:paraId="69971CA8" w14:textId="77777777" w:rsidR="00AD32AE" w:rsidRPr="00AD32AE" w:rsidRDefault="00AD32AE" w:rsidP="00AD32AE">
      <w:pPr>
        <w:spacing w:line="276" w:lineRule="auto"/>
        <w:ind w:firstLine="709"/>
        <w:jc w:val="both"/>
        <w:rPr>
          <w:sz w:val="28"/>
          <w:szCs w:val="28"/>
        </w:rPr>
      </w:pPr>
      <w:proofErr w:type="spellStart"/>
      <w:r w:rsidRPr="00AD32AE">
        <w:rPr>
          <w:sz w:val="28"/>
          <w:szCs w:val="28"/>
        </w:rPr>
        <w:t>Чинянина</w:t>
      </w:r>
      <w:proofErr w:type="spellEnd"/>
      <w:r w:rsidRPr="00AD32AE">
        <w:rPr>
          <w:sz w:val="28"/>
          <w:szCs w:val="28"/>
        </w:rPr>
        <w:t xml:space="preserve"> М.А. обратилась в адрес филиала ПАО «</w:t>
      </w:r>
      <w:proofErr w:type="spellStart"/>
      <w:r w:rsidRPr="00AD32AE">
        <w:rPr>
          <w:sz w:val="28"/>
          <w:szCs w:val="28"/>
        </w:rPr>
        <w:t>Россети</w:t>
      </w:r>
      <w:proofErr w:type="spellEnd"/>
      <w:r w:rsidRPr="00AD32AE">
        <w:rPr>
          <w:sz w:val="28"/>
          <w:szCs w:val="28"/>
        </w:rPr>
        <w:t xml:space="preserve"> Сибирь» - «Кузбассэнерго-РЭС» (далее - ПАО «</w:t>
      </w:r>
      <w:proofErr w:type="spellStart"/>
      <w:r w:rsidRPr="00AD32AE">
        <w:rPr>
          <w:sz w:val="28"/>
          <w:szCs w:val="28"/>
        </w:rPr>
        <w:t>Россети</w:t>
      </w:r>
      <w:proofErr w:type="spellEnd"/>
      <w:r w:rsidRPr="00AD32AE">
        <w:rPr>
          <w:sz w:val="28"/>
          <w:szCs w:val="28"/>
        </w:rPr>
        <w:t xml:space="preserve"> Сибирь») с заявкой </w:t>
      </w:r>
      <w:r w:rsidRPr="00AD32AE">
        <w:rPr>
          <w:sz w:val="28"/>
          <w:szCs w:val="28"/>
        </w:rPr>
        <w:br/>
        <w:t>от 23.05.2024 на технологическое присоединение энергопринимающих устройств – объект туристической отрасли (гостиница, база отдыха, гостевой дом, прочее).</w:t>
      </w:r>
    </w:p>
    <w:p w14:paraId="65334C0B" w14:textId="77777777" w:rsidR="00AD32AE" w:rsidRPr="00AD32AE" w:rsidRDefault="00AD32AE" w:rsidP="00AD32AE">
      <w:pPr>
        <w:spacing w:line="276" w:lineRule="auto"/>
        <w:ind w:firstLine="709"/>
        <w:jc w:val="both"/>
        <w:rPr>
          <w:sz w:val="28"/>
          <w:szCs w:val="28"/>
        </w:rPr>
      </w:pPr>
      <w:r w:rsidRPr="00AD32AE">
        <w:rPr>
          <w:sz w:val="28"/>
          <w:szCs w:val="28"/>
        </w:rPr>
        <w:t>В соответствии с заявкой:</w:t>
      </w:r>
    </w:p>
    <w:p w14:paraId="7BF93B3A" w14:textId="77777777" w:rsidR="00AD32AE" w:rsidRPr="00AD32AE" w:rsidRDefault="00AD32AE" w:rsidP="00AD32AE">
      <w:pPr>
        <w:numPr>
          <w:ilvl w:val="0"/>
          <w:numId w:val="5"/>
        </w:numPr>
        <w:spacing w:after="200" w:line="276" w:lineRule="auto"/>
        <w:ind w:left="0" w:firstLine="709"/>
        <w:jc w:val="both"/>
        <w:rPr>
          <w:bCs/>
          <w:sz w:val="28"/>
          <w:szCs w:val="28"/>
        </w:rPr>
      </w:pPr>
      <w:r w:rsidRPr="00AD32AE">
        <w:rPr>
          <w:sz w:val="28"/>
          <w:szCs w:val="28"/>
        </w:rPr>
        <w:t>Местонахождение (адрес) энергопринимающих устройств</w:t>
      </w:r>
      <w:r w:rsidRPr="00AD32AE">
        <w:rPr>
          <w:rFonts w:ascii="Calibri" w:eastAsia="Calibri" w:hAnsi="Calibri"/>
          <w:sz w:val="28"/>
          <w:szCs w:val="28"/>
          <w:lang w:eastAsia="en-US"/>
        </w:rPr>
        <w:t xml:space="preserve"> </w:t>
      </w:r>
      <w:r w:rsidRPr="00AD32AE">
        <w:rPr>
          <w:sz w:val="28"/>
          <w:szCs w:val="28"/>
        </w:rPr>
        <w:t>–</w:t>
      </w:r>
      <w:r w:rsidRPr="00AD32AE">
        <w:rPr>
          <w:rFonts w:ascii="Calibri" w:eastAsia="Calibri" w:hAnsi="Calibri"/>
          <w:sz w:val="28"/>
          <w:szCs w:val="28"/>
          <w:lang w:eastAsia="en-US"/>
        </w:rPr>
        <w:t xml:space="preserve"> </w:t>
      </w:r>
      <w:r w:rsidRPr="00AD32AE">
        <w:rPr>
          <w:bCs/>
          <w:sz w:val="28"/>
          <w:szCs w:val="28"/>
        </w:rPr>
        <w:t xml:space="preserve">Кемеровская область - Кузбасс, Тисульский муниципальный округ, </w:t>
      </w:r>
      <w:proofErr w:type="spellStart"/>
      <w:r w:rsidRPr="00AD32AE">
        <w:rPr>
          <w:bCs/>
          <w:sz w:val="28"/>
          <w:szCs w:val="28"/>
        </w:rPr>
        <w:t>Утинское</w:t>
      </w:r>
      <w:proofErr w:type="spellEnd"/>
      <w:r w:rsidRPr="00AD32AE">
        <w:rPr>
          <w:bCs/>
          <w:sz w:val="28"/>
          <w:szCs w:val="28"/>
        </w:rPr>
        <w:t xml:space="preserve"> сельское поселение, в 3,5 км на юго-восток от с. Большой </w:t>
      </w:r>
      <w:proofErr w:type="spellStart"/>
      <w:r w:rsidRPr="00AD32AE">
        <w:rPr>
          <w:bCs/>
          <w:sz w:val="28"/>
          <w:szCs w:val="28"/>
        </w:rPr>
        <w:t>Берчикуль</w:t>
      </w:r>
      <w:proofErr w:type="spellEnd"/>
      <w:r w:rsidRPr="00AD32AE">
        <w:rPr>
          <w:bCs/>
          <w:sz w:val="28"/>
          <w:szCs w:val="28"/>
        </w:rPr>
        <w:t>, кадастровый номер 42:13:0112003:66.</w:t>
      </w:r>
    </w:p>
    <w:p w14:paraId="23621C3B" w14:textId="77777777" w:rsidR="00AD32AE" w:rsidRPr="00AD32AE" w:rsidRDefault="00AD32AE" w:rsidP="00AD32AE">
      <w:pPr>
        <w:numPr>
          <w:ilvl w:val="0"/>
          <w:numId w:val="5"/>
        </w:numPr>
        <w:spacing w:after="200" w:line="276" w:lineRule="auto"/>
        <w:ind w:left="0" w:firstLine="709"/>
        <w:jc w:val="both"/>
        <w:rPr>
          <w:sz w:val="28"/>
          <w:szCs w:val="28"/>
        </w:rPr>
      </w:pPr>
      <w:r w:rsidRPr="00AD32AE">
        <w:rPr>
          <w:sz w:val="28"/>
          <w:szCs w:val="28"/>
        </w:rPr>
        <w:t>Ранее присоединенная максимальная мощность - 15 кВт. Вновь присоединяемая максимальная мощность - 85 кВт. Общая максимальная мощность (ранее присоединенная и вновь присоединяемая) - 100 кВт.</w:t>
      </w:r>
    </w:p>
    <w:p w14:paraId="05E1B62A" w14:textId="77777777" w:rsidR="00AD32AE" w:rsidRPr="00AD32AE" w:rsidRDefault="00AD32AE" w:rsidP="00AD32AE">
      <w:pPr>
        <w:numPr>
          <w:ilvl w:val="0"/>
          <w:numId w:val="5"/>
        </w:numPr>
        <w:spacing w:after="200" w:line="276" w:lineRule="auto"/>
        <w:ind w:left="0" w:firstLine="709"/>
        <w:jc w:val="both"/>
        <w:rPr>
          <w:sz w:val="28"/>
          <w:szCs w:val="28"/>
        </w:rPr>
      </w:pPr>
      <w:r w:rsidRPr="00AD32AE">
        <w:rPr>
          <w:sz w:val="28"/>
          <w:szCs w:val="28"/>
        </w:rPr>
        <w:t xml:space="preserve">Уровень напряжения – 0,4 </w:t>
      </w:r>
      <w:proofErr w:type="spellStart"/>
      <w:r w:rsidRPr="00AD32AE">
        <w:rPr>
          <w:sz w:val="28"/>
          <w:szCs w:val="28"/>
        </w:rPr>
        <w:t>кВ.</w:t>
      </w:r>
      <w:proofErr w:type="spellEnd"/>
    </w:p>
    <w:p w14:paraId="3F161B9C" w14:textId="77777777" w:rsidR="00AD32AE" w:rsidRPr="00AD32AE" w:rsidRDefault="00AD32AE" w:rsidP="00AD32AE">
      <w:pPr>
        <w:numPr>
          <w:ilvl w:val="0"/>
          <w:numId w:val="5"/>
        </w:numPr>
        <w:spacing w:after="200" w:line="276" w:lineRule="auto"/>
        <w:ind w:left="0" w:firstLine="709"/>
        <w:jc w:val="both"/>
        <w:rPr>
          <w:sz w:val="28"/>
          <w:szCs w:val="28"/>
        </w:rPr>
      </w:pPr>
      <w:r w:rsidRPr="00AD32AE">
        <w:rPr>
          <w:sz w:val="28"/>
          <w:szCs w:val="28"/>
        </w:rPr>
        <w:t>Категория надежности электроснабжения - 3 категория.</w:t>
      </w:r>
    </w:p>
    <w:p w14:paraId="4E2E0BE8" w14:textId="77777777" w:rsidR="00AD32AE" w:rsidRPr="00AD32AE" w:rsidRDefault="00AD32AE" w:rsidP="00AD32AE">
      <w:pPr>
        <w:numPr>
          <w:ilvl w:val="0"/>
          <w:numId w:val="5"/>
        </w:numPr>
        <w:spacing w:after="200" w:line="276" w:lineRule="auto"/>
        <w:ind w:left="0" w:firstLine="709"/>
        <w:jc w:val="both"/>
        <w:rPr>
          <w:sz w:val="28"/>
          <w:szCs w:val="28"/>
        </w:rPr>
      </w:pPr>
      <w:r w:rsidRPr="00AD32AE">
        <w:rPr>
          <w:sz w:val="28"/>
          <w:szCs w:val="28"/>
        </w:rPr>
        <w:t>Планируемый срок ввода энергопринимающих устройств в эксплуатацию – 2025 год.</w:t>
      </w:r>
    </w:p>
    <w:p w14:paraId="578BB41F" w14:textId="77777777" w:rsidR="00AD32AE" w:rsidRPr="00AD32AE" w:rsidRDefault="00AD32AE" w:rsidP="00AD32AE">
      <w:pPr>
        <w:spacing w:line="276" w:lineRule="auto"/>
        <w:ind w:firstLine="709"/>
        <w:jc w:val="center"/>
        <w:rPr>
          <w:b/>
          <w:sz w:val="28"/>
          <w:szCs w:val="28"/>
        </w:rPr>
      </w:pPr>
    </w:p>
    <w:p w14:paraId="2589F83C" w14:textId="77777777" w:rsidR="00AD32AE" w:rsidRPr="00AD32AE" w:rsidRDefault="00AD32AE" w:rsidP="00AD32AE">
      <w:pPr>
        <w:spacing w:line="276" w:lineRule="auto"/>
        <w:jc w:val="center"/>
        <w:rPr>
          <w:b/>
          <w:sz w:val="28"/>
          <w:szCs w:val="28"/>
        </w:rPr>
      </w:pPr>
      <w:r w:rsidRPr="00AD32AE">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3904C9A6" w14:textId="77777777" w:rsidR="00AD32AE" w:rsidRPr="00AD32AE" w:rsidRDefault="00AD32AE" w:rsidP="00AD32AE">
      <w:pPr>
        <w:spacing w:line="276" w:lineRule="auto"/>
        <w:ind w:firstLine="709"/>
        <w:jc w:val="both"/>
        <w:rPr>
          <w:sz w:val="28"/>
          <w:szCs w:val="28"/>
        </w:rPr>
      </w:pPr>
      <w:r w:rsidRPr="00AD32AE">
        <w:rPr>
          <w:sz w:val="28"/>
          <w:szCs w:val="28"/>
        </w:rPr>
        <w:t xml:space="preserve">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w:t>
      </w:r>
      <w:r w:rsidRPr="00AD32AE">
        <w:rPr>
          <w:sz w:val="28"/>
          <w:szCs w:val="28"/>
        </w:rPr>
        <w:lastRenderedPageBreak/>
        <w:t>утвержденных постановлением Правительства РФ от 27.12.2004 № 861 (далее – Правила), критериями наличия технической возможности технологического присоединения являются:</w:t>
      </w:r>
    </w:p>
    <w:p w14:paraId="07B8B375" w14:textId="77777777" w:rsidR="00AD32AE" w:rsidRPr="00AD32AE" w:rsidRDefault="00AD32AE" w:rsidP="00AD32AE">
      <w:pPr>
        <w:spacing w:line="276" w:lineRule="auto"/>
        <w:ind w:firstLine="709"/>
        <w:jc w:val="both"/>
        <w:rPr>
          <w:sz w:val="28"/>
          <w:szCs w:val="28"/>
        </w:rPr>
      </w:pPr>
      <w:r w:rsidRPr="00AD32AE">
        <w:rPr>
          <w:sz w:val="28"/>
          <w:szCs w:val="28"/>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53C9544A" w14:textId="77777777" w:rsidR="00AD32AE" w:rsidRPr="00AD32AE" w:rsidRDefault="00AD32AE" w:rsidP="00AD32AE">
      <w:pPr>
        <w:spacing w:line="276" w:lineRule="auto"/>
        <w:ind w:firstLine="709"/>
        <w:jc w:val="both"/>
        <w:rPr>
          <w:sz w:val="28"/>
          <w:szCs w:val="28"/>
        </w:rPr>
      </w:pPr>
      <w:r w:rsidRPr="00AD32AE">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6DB36AFB" w14:textId="77777777" w:rsidR="00AD32AE" w:rsidRPr="00AD32AE" w:rsidRDefault="00AD32AE" w:rsidP="00AD32AE">
      <w:pPr>
        <w:spacing w:line="276" w:lineRule="auto"/>
        <w:ind w:firstLine="709"/>
        <w:jc w:val="both"/>
        <w:rPr>
          <w:sz w:val="28"/>
          <w:szCs w:val="28"/>
        </w:rPr>
      </w:pPr>
      <w:r w:rsidRPr="00AD32AE">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171BFFB2" w14:textId="77777777" w:rsidR="00AD32AE" w:rsidRPr="00AD32AE" w:rsidRDefault="00AD32AE" w:rsidP="00AD32AE">
      <w:pPr>
        <w:spacing w:line="276" w:lineRule="auto"/>
        <w:ind w:firstLine="709"/>
        <w:jc w:val="both"/>
        <w:rPr>
          <w:sz w:val="28"/>
          <w:szCs w:val="28"/>
        </w:rPr>
      </w:pPr>
      <w:r w:rsidRPr="00AD32AE">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282D0158" w14:textId="77777777" w:rsidR="00AD32AE" w:rsidRPr="00AD32AE" w:rsidRDefault="00AD32AE" w:rsidP="00AD32AE">
      <w:pPr>
        <w:spacing w:line="276" w:lineRule="auto"/>
        <w:ind w:firstLine="709"/>
        <w:jc w:val="both"/>
        <w:rPr>
          <w:sz w:val="28"/>
          <w:szCs w:val="28"/>
        </w:rPr>
      </w:pPr>
      <w:r w:rsidRPr="00AD32AE">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619950DA" w14:textId="77777777" w:rsidR="00AD32AE" w:rsidRPr="00AD32AE" w:rsidRDefault="00AD32AE" w:rsidP="00AD32AE">
      <w:pPr>
        <w:spacing w:line="276" w:lineRule="auto"/>
        <w:ind w:firstLine="709"/>
        <w:jc w:val="both"/>
        <w:rPr>
          <w:sz w:val="28"/>
          <w:szCs w:val="28"/>
        </w:rPr>
      </w:pPr>
      <w:r w:rsidRPr="00AD32AE">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51BFAAC3" w14:textId="77777777" w:rsidR="00AD32AE" w:rsidRPr="00AD32AE" w:rsidRDefault="00AD32AE" w:rsidP="00AD32AE">
      <w:pPr>
        <w:spacing w:line="276" w:lineRule="auto"/>
        <w:ind w:firstLine="709"/>
        <w:jc w:val="both"/>
        <w:rPr>
          <w:sz w:val="28"/>
          <w:szCs w:val="28"/>
        </w:rPr>
      </w:pPr>
      <w:r w:rsidRPr="00AD32AE">
        <w:rPr>
          <w:sz w:val="28"/>
          <w:szCs w:val="28"/>
        </w:rPr>
        <w:t xml:space="preserve">Согласно представленным материалам, общая мощность присоединяемых энергопринимающих устройств заявителя с учетом ранее присоединенной мощности 100 кВт, учитывая, что предельно допустимая нагрузка силового трансформатора номинальной мощностью 25 </w:t>
      </w:r>
      <w:proofErr w:type="spellStart"/>
      <w:r w:rsidRPr="00AD32AE">
        <w:rPr>
          <w:sz w:val="28"/>
          <w:szCs w:val="28"/>
        </w:rPr>
        <w:t>кВА</w:t>
      </w:r>
      <w:proofErr w:type="spellEnd"/>
      <w:r w:rsidRPr="00AD32AE">
        <w:rPr>
          <w:sz w:val="28"/>
          <w:szCs w:val="28"/>
        </w:rPr>
        <w:t xml:space="preserve"> в ПС 110 </w:t>
      </w:r>
      <w:proofErr w:type="spellStart"/>
      <w:r w:rsidRPr="00AD32AE">
        <w:rPr>
          <w:sz w:val="28"/>
          <w:szCs w:val="28"/>
        </w:rPr>
        <w:t>кВ</w:t>
      </w:r>
      <w:proofErr w:type="spellEnd"/>
      <w:r w:rsidRPr="00AD32AE">
        <w:rPr>
          <w:sz w:val="28"/>
          <w:szCs w:val="28"/>
        </w:rPr>
        <w:t xml:space="preserve"> Тисульская составляет 24,41 кВт, при максимальной мощности, возможной к потреблению от ПС 110 </w:t>
      </w:r>
      <w:proofErr w:type="spellStart"/>
      <w:r w:rsidRPr="00AD32AE">
        <w:rPr>
          <w:sz w:val="28"/>
          <w:szCs w:val="28"/>
        </w:rPr>
        <w:t>кВ</w:t>
      </w:r>
      <w:proofErr w:type="spellEnd"/>
      <w:r w:rsidRPr="00AD32AE">
        <w:rPr>
          <w:sz w:val="28"/>
          <w:szCs w:val="28"/>
        </w:rPr>
        <w:t xml:space="preserve"> Тисульская, 85 кВт перспективная загрузка составит 348%, что превышает 105 %, предусмотренные п. 474 Правил технической эксплуатации </w:t>
      </w:r>
      <w:r w:rsidRPr="00AD32AE">
        <w:rPr>
          <w:sz w:val="28"/>
          <w:szCs w:val="28"/>
        </w:rPr>
        <w:lastRenderedPageBreak/>
        <w:t>электрических станций и сетей Российской Федерации утвержденных Приказом Министерства энергетики РФ от 04.10.2022 №1070.</w:t>
      </w:r>
    </w:p>
    <w:p w14:paraId="4106E670" w14:textId="77777777" w:rsidR="00AD32AE" w:rsidRPr="00AD32AE" w:rsidRDefault="00AD32AE" w:rsidP="00AD32AE">
      <w:pPr>
        <w:spacing w:line="276" w:lineRule="auto"/>
        <w:ind w:firstLine="709"/>
        <w:jc w:val="both"/>
        <w:rPr>
          <w:sz w:val="28"/>
          <w:szCs w:val="28"/>
        </w:rPr>
      </w:pPr>
      <w:r w:rsidRPr="00AD32AE">
        <w:rPr>
          <w:sz w:val="28"/>
          <w:szCs w:val="28"/>
        </w:rPr>
        <w:t xml:space="preserve">Также из вышеуказанных материалов следует, что в соответствии </w:t>
      </w:r>
      <w:r w:rsidRPr="00AD32AE">
        <w:rPr>
          <w:sz w:val="28"/>
          <w:szCs w:val="28"/>
        </w:rPr>
        <w:br/>
        <w:t>с</w:t>
      </w:r>
      <w:r w:rsidRPr="00AD32AE">
        <w:rPr>
          <w:rFonts w:ascii="Calibri" w:eastAsia="Calibri" w:hAnsi="Calibri"/>
          <w:sz w:val="22"/>
          <w:szCs w:val="22"/>
          <w:lang w:eastAsia="en-US"/>
        </w:rPr>
        <w:t xml:space="preserve"> </w:t>
      </w:r>
      <w:proofErr w:type="spellStart"/>
      <w:r w:rsidRPr="00AD32AE">
        <w:rPr>
          <w:sz w:val="28"/>
          <w:szCs w:val="28"/>
        </w:rPr>
        <w:t>пп</w:t>
      </w:r>
      <w:proofErr w:type="spellEnd"/>
      <w:r w:rsidRPr="00AD32AE">
        <w:rPr>
          <w:sz w:val="28"/>
          <w:szCs w:val="28"/>
        </w:rPr>
        <w:t>. б) п. 28 Правил отсутствует техническая возможность на присоединение энергопринимающих устройств -</w:t>
      </w:r>
      <w:r w:rsidRPr="00AD32AE">
        <w:rPr>
          <w:rFonts w:ascii="Calibri" w:eastAsia="Calibri" w:hAnsi="Calibri"/>
          <w:sz w:val="22"/>
          <w:szCs w:val="22"/>
          <w:lang w:eastAsia="en-US"/>
        </w:rPr>
        <w:t xml:space="preserve"> </w:t>
      </w:r>
      <w:r w:rsidRPr="00AD32AE">
        <w:rPr>
          <w:sz w:val="28"/>
          <w:szCs w:val="28"/>
        </w:rPr>
        <w:t>объект туристической отрасли (гостиница, база отдыха, гостевой дом, прочее), мощностью 85 кВт к электрическим сетям ПАО «</w:t>
      </w:r>
      <w:proofErr w:type="spellStart"/>
      <w:r w:rsidRPr="00AD32AE">
        <w:rPr>
          <w:sz w:val="28"/>
          <w:szCs w:val="28"/>
        </w:rPr>
        <w:t>Россети</w:t>
      </w:r>
      <w:proofErr w:type="spellEnd"/>
      <w:r w:rsidRPr="00AD32AE">
        <w:rPr>
          <w:sz w:val="28"/>
          <w:szCs w:val="28"/>
        </w:rPr>
        <w:t xml:space="preserve"> Сибирь».</w:t>
      </w:r>
    </w:p>
    <w:p w14:paraId="40C32A3C" w14:textId="77777777" w:rsidR="00AD32AE" w:rsidRPr="00AD32AE" w:rsidRDefault="00AD32AE" w:rsidP="00AD32AE">
      <w:pPr>
        <w:spacing w:line="276" w:lineRule="auto"/>
        <w:ind w:firstLine="709"/>
        <w:jc w:val="both"/>
        <w:rPr>
          <w:sz w:val="28"/>
          <w:szCs w:val="28"/>
        </w:rPr>
      </w:pPr>
      <w:r w:rsidRPr="00AD32AE">
        <w:rPr>
          <w:sz w:val="28"/>
          <w:szCs w:val="28"/>
        </w:rPr>
        <w:t>Таким образом, исходя из документов, представленных ПАО «</w:t>
      </w:r>
      <w:proofErr w:type="spellStart"/>
      <w:r w:rsidRPr="00AD32AE">
        <w:rPr>
          <w:sz w:val="28"/>
          <w:szCs w:val="28"/>
        </w:rPr>
        <w:t>Россети</w:t>
      </w:r>
      <w:proofErr w:type="spellEnd"/>
      <w:r w:rsidRPr="00AD32AE">
        <w:rPr>
          <w:sz w:val="28"/>
          <w:szCs w:val="28"/>
        </w:rPr>
        <w:t xml:space="preserve"> Сибирь», можно сделать вывод о возможности установления платы за технологическое присоединение по индивидуальному проекту.</w:t>
      </w:r>
    </w:p>
    <w:p w14:paraId="1A380795" w14:textId="77777777" w:rsidR="00AD32AE" w:rsidRPr="00AD32AE" w:rsidRDefault="00AD32AE" w:rsidP="00AD32AE">
      <w:pPr>
        <w:spacing w:line="276" w:lineRule="auto"/>
        <w:ind w:firstLine="709"/>
        <w:jc w:val="both"/>
        <w:rPr>
          <w:sz w:val="28"/>
          <w:szCs w:val="28"/>
        </w:rPr>
      </w:pPr>
      <w:r w:rsidRPr="00AD32AE">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AD32AE">
        <w:rPr>
          <w:rFonts w:eastAsia="Calibri"/>
          <w:sz w:val="28"/>
          <w:szCs w:val="28"/>
          <w:lang w:eastAsia="en-US"/>
        </w:rPr>
        <w:t>30.06.2022 № 490/22</w:t>
      </w:r>
      <w:r w:rsidRPr="00AD32AE">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287930D" w14:textId="77777777" w:rsidR="00AD32AE" w:rsidRPr="00AD32AE" w:rsidRDefault="00AD32AE" w:rsidP="00AD32AE">
      <w:pPr>
        <w:spacing w:line="360" w:lineRule="auto"/>
        <w:jc w:val="center"/>
        <w:rPr>
          <w:i/>
          <w:sz w:val="28"/>
          <w:szCs w:val="28"/>
        </w:rPr>
      </w:pPr>
      <w:r w:rsidRPr="00AD32AE">
        <w:rPr>
          <w:i/>
          <w:sz w:val="28"/>
          <w:szCs w:val="28"/>
        </w:rPr>
        <w:t>ПТП = Р + Р</w:t>
      </w:r>
      <w:r w:rsidRPr="00AD32AE">
        <w:rPr>
          <w:i/>
          <w:sz w:val="28"/>
          <w:szCs w:val="28"/>
          <w:vertAlign w:val="subscript"/>
        </w:rPr>
        <w:t>И</w:t>
      </w:r>
      <w:r w:rsidRPr="00AD32AE">
        <w:rPr>
          <w:i/>
          <w:sz w:val="28"/>
          <w:szCs w:val="28"/>
        </w:rPr>
        <w:t xml:space="preserve"> + Р</w:t>
      </w:r>
      <w:r w:rsidRPr="00AD32AE">
        <w:rPr>
          <w:i/>
          <w:sz w:val="28"/>
          <w:szCs w:val="28"/>
          <w:vertAlign w:val="subscript"/>
        </w:rPr>
        <w:t>ТП</w:t>
      </w:r>
    </w:p>
    <w:p w14:paraId="56215534" w14:textId="77777777" w:rsidR="00AD32AE" w:rsidRPr="00AD32AE" w:rsidRDefault="00AD32AE" w:rsidP="00AD32AE">
      <w:pPr>
        <w:spacing w:line="276" w:lineRule="auto"/>
        <w:ind w:firstLine="709"/>
        <w:jc w:val="both"/>
        <w:rPr>
          <w:sz w:val="28"/>
          <w:szCs w:val="28"/>
        </w:rPr>
      </w:pPr>
      <w:r w:rsidRPr="00AD32AE">
        <w:rPr>
          <w:sz w:val="28"/>
          <w:szCs w:val="28"/>
        </w:rPr>
        <w:t>где:</w:t>
      </w:r>
    </w:p>
    <w:p w14:paraId="57CE92EA" w14:textId="77777777" w:rsidR="00AD32AE" w:rsidRPr="00AD32AE" w:rsidRDefault="00AD32AE" w:rsidP="00AD32AE">
      <w:pPr>
        <w:spacing w:line="276" w:lineRule="auto"/>
        <w:ind w:firstLine="709"/>
        <w:jc w:val="both"/>
        <w:rPr>
          <w:sz w:val="28"/>
          <w:szCs w:val="28"/>
        </w:rPr>
      </w:pPr>
      <w:r w:rsidRPr="00AD32AE">
        <w:rPr>
          <w:i/>
          <w:sz w:val="28"/>
          <w:szCs w:val="28"/>
        </w:rPr>
        <w:t>Р</w:t>
      </w:r>
      <w:r w:rsidRPr="00AD32AE">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AE711D8" w14:textId="77777777" w:rsidR="00AD32AE" w:rsidRPr="00AD32AE" w:rsidRDefault="00AD32AE" w:rsidP="00AD32AE">
      <w:pPr>
        <w:spacing w:line="276" w:lineRule="auto"/>
        <w:ind w:firstLine="709"/>
        <w:jc w:val="both"/>
        <w:rPr>
          <w:sz w:val="28"/>
          <w:szCs w:val="28"/>
        </w:rPr>
      </w:pPr>
      <w:r w:rsidRPr="00AD32AE">
        <w:rPr>
          <w:i/>
          <w:sz w:val="28"/>
          <w:szCs w:val="28"/>
        </w:rPr>
        <w:t>Р</w:t>
      </w:r>
      <w:r w:rsidRPr="00AD32AE">
        <w:rPr>
          <w:i/>
          <w:sz w:val="28"/>
          <w:szCs w:val="28"/>
          <w:vertAlign w:val="subscript"/>
        </w:rPr>
        <w:t>И</w:t>
      </w:r>
      <w:r w:rsidRPr="00AD32AE">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7DA46874" w14:textId="77777777" w:rsidR="00AD32AE" w:rsidRPr="00AD32AE" w:rsidRDefault="00AD32AE" w:rsidP="00AD32AE">
      <w:pPr>
        <w:spacing w:line="276" w:lineRule="auto"/>
        <w:ind w:firstLine="709"/>
        <w:jc w:val="both"/>
        <w:rPr>
          <w:sz w:val="28"/>
          <w:szCs w:val="28"/>
        </w:rPr>
      </w:pPr>
      <w:r w:rsidRPr="00AD32AE">
        <w:rPr>
          <w:i/>
          <w:sz w:val="28"/>
          <w:szCs w:val="28"/>
        </w:rPr>
        <w:t>Р</w:t>
      </w:r>
      <w:r w:rsidRPr="00AD32AE">
        <w:rPr>
          <w:i/>
          <w:sz w:val="28"/>
          <w:szCs w:val="28"/>
          <w:vertAlign w:val="subscript"/>
        </w:rPr>
        <w:t>ТП</w:t>
      </w:r>
      <w:r w:rsidRPr="00AD32AE">
        <w:rPr>
          <w:sz w:val="28"/>
          <w:szCs w:val="28"/>
        </w:rPr>
        <w:t xml:space="preserve"> - расходы на оплату услуг технологического присоединения к электрическим сетям смежной сетевой организации.</w:t>
      </w:r>
    </w:p>
    <w:p w14:paraId="274813F1" w14:textId="77777777" w:rsidR="00AD32AE" w:rsidRPr="00AD32AE" w:rsidRDefault="00AD32AE" w:rsidP="00AD32AE">
      <w:pPr>
        <w:spacing w:line="276" w:lineRule="auto"/>
        <w:jc w:val="center"/>
        <w:rPr>
          <w:b/>
          <w:sz w:val="28"/>
          <w:szCs w:val="28"/>
        </w:rPr>
      </w:pPr>
    </w:p>
    <w:p w14:paraId="1331CA50" w14:textId="77777777" w:rsidR="00AD32AE" w:rsidRPr="00AD32AE" w:rsidRDefault="00AD32AE" w:rsidP="00AD32AE">
      <w:pPr>
        <w:spacing w:line="276" w:lineRule="auto"/>
        <w:jc w:val="center"/>
        <w:rPr>
          <w:b/>
          <w:sz w:val="28"/>
          <w:szCs w:val="28"/>
        </w:rPr>
      </w:pPr>
      <w:r w:rsidRPr="00AD32AE">
        <w:rPr>
          <w:b/>
          <w:sz w:val="28"/>
          <w:szCs w:val="28"/>
        </w:rPr>
        <w:t>Анализ технических условий на технологическое присоединение</w:t>
      </w:r>
    </w:p>
    <w:p w14:paraId="782B16A8" w14:textId="77777777" w:rsidR="00AD32AE" w:rsidRPr="00AD32AE" w:rsidRDefault="00AD32AE" w:rsidP="00AD32AE">
      <w:pPr>
        <w:spacing w:line="276" w:lineRule="auto"/>
        <w:ind w:firstLine="709"/>
        <w:jc w:val="both"/>
        <w:rPr>
          <w:sz w:val="28"/>
          <w:szCs w:val="28"/>
        </w:rPr>
      </w:pPr>
      <w:r w:rsidRPr="00AD32AE">
        <w:rPr>
          <w:sz w:val="28"/>
          <w:szCs w:val="28"/>
        </w:rPr>
        <w:t>Для осуществления технологического присоединения энергопринимающих устройств – объект туристической отрасли (гостиница, база отдыха, гостевой дом, прочее) ПАО «</w:t>
      </w:r>
      <w:proofErr w:type="spellStart"/>
      <w:r w:rsidRPr="00AD32AE">
        <w:rPr>
          <w:sz w:val="28"/>
          <w:szCs w:val="28"/>
        </w:rPr>
        <w:t>Россети</w:t>
      </w:r>
      <w:proofErr w:type="spellEnd"/>
      <w:r w:rsidRPr="00AD32AE">
        <w:rPr>
          <w:sz w:val="28"/>
          <w:szCs w:val="28"/>
        </w:rPr>
        <w:t xml:space="preserve"> Сибирь» разработало технические условия № 8000607524 к договору об осуществлении технологического присоединения к электрическим сетям.</w:t>
      </w:r>
    </w:p>
    <w:p w14:paraId="281122B2" w14:textId="77777777" w:rsidR="00AD32AE" w:rsidRPr="00AD32AE" w:rsidRDefault="00AD32AE" w:rsidP="00AD32AE">
      <w:pPr>
        <w:spacing w:line="276" w:lineRule="auto"/>
        <w:ind w:firstLine="709"/>
        <w:jc w:val="both"/>
        <w:rPr>
          <w:sz w:val="28"/>
          <w:szCs w:val="28"/>
        </w:rPr>
      </w:pPr>
      <w:r w:rsidRPr="00AD32AE">
        <w:rPr>
          <w:sz w:val="28"/>
          <w:szCs w:val="28"/>
        </w:rPr>
        <w:lastRenderedPageBreak/>
        <w:t>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85 кВт, согласование с системным оператором не требуется.</w:t>
      </w:r>
    </w:p>
    <w:p w14:paraId="346CBD4A" w14:textId="77777777" w:rsidR="00AD32AE" w:rsidRPr="00AD32AE" w:rsidRDefault="00AD32AE" w:rsidP="00AD32AE">
      <w:pPr>
        <w:spacing w:line="276" w:lineRule="auto"/>
        <w:ind w:firstLine="709"/>
        <w:jc w:val="both"/>
        <w:rPr>
          <w:sz w:val="28"/>
          <w:szCs w:val="28"/>
        </w:rPr>
      </w:pPr>
      <w:r w:rsidRPr="00AD32AE">
        <w:rPr>
          <w:sz w:val="28"/>
          <w:szCs w:val="28"/>
        </w:rPr>
        <w:t>Согласно представленным материалам для присоединения заявителя ПАО «</w:t>
      </w:r>
      <w:proofErr w:type="spellStart"/>
      <w:r w:rsidRPr="00AD32AE">
        <w:rPr>
          <w:sz w:val="28"/>
          <w:szCs w:val="28"/>
        </w:rPr>
        <w:t>Россети</w:t>
      </w:r>
      <w:proofErr w:type="spellEnd"/>
      <w:r w:rsidRPr="00AD32AE">
        <w:rPr>
          <w:sz w:val="28"/>
          <w:szCs w:val="28"/>
        </w:rPr>
        <w:t xml:space="preserve"> Сибирь» требуется:</w:t>
      </w:r>
    </w:p>
    <w:p w14:paraId="4AA68351" w14:textId="77777777" w:rsidR="00AD32AE" w:rsidRPr="00AD32AE" w:rsidRDefault="00AD32AE" w:rsidP="00AD32AE">
      <w:pPr>
        <w:numPr>
          <w:ilvl w:val="0"/>
          <w:numId w:val="19"/>
        </w:numPr>
        <w:spacing w:after="200" w:line="276" w:lineRule="auto"/>
        <w:ind w:left="142" w:firstLine="567"/>
        <w:jc w:val="both"/>
        <w:rPr>
          <w:sz w:val="28"/>
          <w:szCs w:val="28"/>
        </w:rPr>
      </w:pPr>
      <w:bookmarkStart w:id="19" w:name="_Hlk194317185"/>
      <w:r w:rsidRPr="00AD32AE">
        <w:rPr>
          <w:sz w:val="28"/>
          <w:szCs w:val="28"/>
        </w:rPr>
        <w:t xml:space="preserve">Выполнить реконструкцию ТП-018 ф.10-12-Г с заменой существующего силового трансформатора 1х25 </w:t>
      </w:r>
      <w:proofErr w:type="spellStart"/>
      <w:r w:rsidRPr="00AD32AE">
        <w:rPr>
          <w:sz w:val="28"/>
          <w:szCs w:val="28"/>
        </w:rPr>
        <w:t>кВА</w:t>
      </w:r>
      <w:proofErr w:type="spellEnd"/>
      <w:r w:rsidRPr="00AD32AE">
        <w:rPr>
          <w:sz w:val="28"/>
          <w:szCs w:val="28"/>
        </w:rPr>
        <w:t xml:space="preserve"> на трансформатор </w:t>
      </w:r>
      <w:r w:rsidRPr="00AD32AE">
        <w:rPr>
          <w:sz w:val="28"/>
          <w:szCs w:val="28"/>
        </w:rPr>
        <w:br/>
        <w:t xml:space="preserve">1х160 </w:t>
      </w:r>
      <w:proofErr w:type="spellStart"/>
      <w:r w:rsidRPr="00AD32AE">
        <w:rPr>
          <w:sz w:val="28"/>
          <w:szCs w:val="28"/>
        </w:rPr>
        <w:t>кВА</w:t>
      </w:r>
      <w:bookmarkEnd w:id="19"/>
      <w:proofErr w:type="spellEnd"/>
      <w:r w:rsidRPr="00AD32AE">
        <w:rPr>
          <w:sz w:val="28"/>
          <w:szCs w:val="28"/>
        </w:rPr>
        <w:t xml:space="preserve"> (п. 10.2.1. ТУ);</w:t>
      </w:r>
    </w:p>
    <w:p w14:paraId="7108A68B" w14:textId="77777777" w:rsidR="00AD32AE" w:rsidRPr="00AD32AE" w:rsidRDefault="00AD32AE" w:rsidP="00AD32AE">
      <w:pPr>
        <w:numPr>
          <w:ilvl w:val="0"/>
          <w:numId w:val="19"/>
        </w:numPr>
        <w:tabs>
          <w:tab w:val="left" w:pos="709"/>
        </w:tabs>
        <w:spacing w:after="200" w:line="276" w:lineRule="auto"/>
        <w:ind w:left="142" w:firstLine="567"/>
        <w:jc w:val="both"/>
        <w:rPr>
          <w:sz w:val="28"/>
          <w:szCs w:val="28"/>
        </w:rPr>
      </w:pPr>
      <w:r w:rsidRPr="00AD32AE">
        <w:rPr>
          <w:sz w:val="28"/>
          <w:szCs w:val="28"/>
        </w:rPr>
        <w:t xml:space="preserve">Выполнить монтаж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w:t>
      </w:r>
      <w:r w:rsidRPr="00AD32AE">
        <w:rPr>
          <w:sz w:val="28"/>
          <w:szCs w:val="28"/>
        </w:rPr>
        <w:br/>
        <w:t xml:space="preserve">№ 442) (п. 10.2.2. ТУ); </w:t>
      </w:r>
    </w:p>
    <w:p w14:paraId="73EA26D1" w14:textId="77777777" w:rsidR="00AD32AE" w:rsidRPr="00AD32AE" w:rsidRDefault="00AD32AE" w:rsidP="00AD32AE">
      <w:pPr>
        <w:spacing w:line="276" w:lineRule="auto"/>
        <w:ind w:firstLine="709"/>
        <w:jc w:val="both"/>
        <w:rPr>
          <w:sz w:val="28"/>
          <w:szCs w:val="28"/>
        </w:rPr>
      </w:pPr>
      <w:r w:rsidRPr="00AD32AE">
        <w:rPr>
          <w:sz w:val="28"/>
          <w:szCs w:val="28"/>
        </w:rPr>
        <w:t>Затраты вышестоящей сетевой организации отсутствуют.</w:t>
      </w:r>
    </w:p>
    <w:p w14:paraId="78E017BC" w14:textId="77777777" w:rsidR="00AD32AE" w:rsidRPr="00AD32AE" w:rsidRDefault="00AD32AE" w:rsidP="00AD32AE">
      <w:pPr>
        <w:spacing w:line="276" w:lineRule="auto"/>
        <w:ind w:firstLine="709"/>
        <w:jc w:val="both"/>
        <w:rPr>
          <w:sz w:val="28"/>
          <w:szCs w:val="28"/>
        </w:rPr>
      </w:pPr>
    </w:p>
    <w:p w14:paraId="47FB7238" w14:textId="77777777" w:rsidR="00AD32AE" w:rsidRPr="00AD32AE" w:rsidRDefault="00AD32AE" w:rsidP="00AD32AE">
      <w:pPr>
        <w:spacing w:line="276" w:lineRule="auto"/>
        <w:jc w:val="center"/>
        <w:rPr>
          <w:b/>
          <w:sz w:val="28"/>
          <w:szCs w:val="28"/>
        </w:rPr>
      </w:pPr>
      <w:r w:rsidRPr="00AD32AE">
        <w:rPr>
          <w:b/>
          <w:sz w:val="28"/>
          <w:szCs w:val="28"/>
        </w:rPr>
        <w:t>Анализ величины максимальной мощности</w:t>
      </w:r>
    </w:p>
    <w:p w14:paraId="1459AFFA" w14:textId="77777777" w:rsidR="00AD32AE" w:rsidRPr="00AD32AE" w:rsidRDefault="00AD32AE" w:rsidP="00AD32AE">
      <w:pPr>
        <w:spacing w:line="276" w:lineRule="auto"/>
        <w:ind w:firstLine="709"/>
        <w:jc w:val="both"/>
        <w:rPr>
          <w:sz w:val="28"/>
          <w:szCs w:val="28"/>
        </w:rPr>
      </w:pPr>
      <w:r w:rsidRPr="00AD32AE">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в связи с подтверждением заявкой</w:t>
      </w:r>
      <w:r w:rsidRPr="00AD32AE">
        <w:rPr>
          <w:sz w:val="28"/>
          <w:szCs w:val="28"/>
        </w:rPr>
        <w:br/>
      </w:r>
      <w:proofErr w:type="spellStart"/>
      <w:r w:rsidRPr="00AD32AE">
        <w:rPr>
          <w:sz w:val="28"/>
          <w:szCs w:val="28"/>
        </w:rPr>
        <w:t>Чиняниной</w:t>
      </w:r>
      <w:proofErr w:type="spellEnd"/>
      <w:r w:rsidRPr="00AD32AE">
        <w:rPr>
          <w:sz w:val="28"/>
          <w:szCs w:val="28"/>
        </w:rPr>
        <w:t xml:space="preserve"> М.А.</w:t>
      </w:r>
    </w:p>
    <w:p w14:paraId="4FC0D74C" w14:textId="77777777" w:rsidR="00AD32AE" w:rsidRPr="00AD32AE" w:rsidRDefault="00AD32AE" w:rsidP="00AD32AE">
      <w:pPr>
        <w:spacing w:line="276" w:lineRule="auto"/>
        <w:ind w:firstLine="709"/>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AD32AE" w:rsidRPr="00AD32AE" w14:paraId="345C5ADD" w14:textId="77777777" w:rsidTr="00FF2746">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34105168" w14:textId="77777777" w:rsidR="00AD32AE" w:rsidRPr="00AD32AE" w:rsidRDefault="00AD32AE" w:rsidP="00AD32AE">
            <w:pPr>
              <w:spacing w:line="276" w:lineRule="auto"/>
              <w:jc w:val="center"/>
              <w:rPr>
                <w:sz w:val="28"/>
                <w:szCs w:val="28"/>
              </w:rPr>
            </w:pPr>
            <w:r w:rsidRPr="00AD32AE">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710FD19A" w14:textId="77777777" w:rsidR="00AD32AE" w:rsidRPr="00AD32AE" w:rsidRDefault="00AD32AE" w:rsidP="00AD32AE">
            <w:pPr>
              <w:spacing w:line="276" w:lineRule="auto"/>
              <w:jc w:val="center"/>
              <w:rPr>
                <w:sz w:val="28"/>
                <w:szCs w:val="28"/>
              </w:rPr>
            </w:pPr>
            <w:r w:rsidRPr="00AD32AE">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06E90473" w14:textId="77777777" w:rsidR="00AD32AE" w:rsidRPr="00AD32AE" w:rsidRDefault="00AD32AE" w:rsidP="00AD32AE">
            <w:pPr>
              <w:spacing w:line="276" w:lineRule="auto"/>
              <w:jc w:val="center"/>
              <w:rPr>
                <w:sz w:val="28"/>
                <w:szCs w:val="28"/>
              </w:rPr>
            </w:pPr>
            <w:r w:rsidRPr="00AD32AE">
              <w:rPr>
                <w:sz w:val="28"/>
                <w:szCs w:val="28"/>
              </w:rPr>
              <w:t>Величина корректировки мощности, кВт</w:t>
            </w:r>
          </w:p>
        </w:tc>
      </w:tr>
      <w:tr w:rsidR="00AD32AE" w:rsidRPr="00AD32AE" w14:paraId="45F24470" w14:textId="77777777" w:rsidTr="00FF2746">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561694C5" w14:textId="77777777" w:rsidR="00AD32AE" w:rsidRPr="00AD32AE" w:rsidRDefault="00AD32AE" w:rsidP="00AD32AE">
            <w:pPr>
              <w:spacing w:line="276" w:lineRule="auto"/>
              <w:jc w:val="center"/>
              <w:rPr>
                <w:sz w:val="28"/>
                <w:szCs w:val="28"/>
              </w:rPr>
            </w:pPr>
            <w:r w:rsidRPr="00AD32AE">
              <w:rPr>
                <w:sz w:val="28"/>
                <w:szCs w:val="28"/>
              </w:rPr>
              <w:t>85</w:t>
            </w:r>
          </w:p>
        </w:tc>
        <w:tc>
          <w:tcPr>
            <w:tcW w:w="3110" w:type="dxa"/>
            <w:tcBorders>
              <w:top w:val="single" w:sz="8" w:space="0" w:color="auto"/>
              <w:left w:val="single" w:sz="4" w:space="0" w:color="auto"/>
              <w:bottom w:val="single" w:sz="4" w:space="0" w:color="auto"/>
              <w:right w:val="single" w:sz="4" w:space="0" w:color="auto"/>
            </w:tcBorders>
            <w:vAlign w:val="center"/>
            <w:hideMark/>
          </w:tcPr>
          <w:p w14:paraId="3B562428" w14:textId="77777777" w:rsidR="00AD32AE" w:rsidRPr="00AD32AE" w:rsidRDefault="00AD32AE" w:rsidP="00AD32AE">
            <w:pPr>
              <w:spacing w:line="276" w:lineRule="auto"/>
              <w:jc w:val="center"/>
              <w:rPr>
                <w:sz w:val="28"/>
                <w:szCs w:val="28"/>
              </w:rPr>
            </w:pPr>
            <w:r w:rsidRPr="00AD32AE">
              <w:rPr>
                <w:sz w:val="28"/>
                <w:szCs w:val="28"/>
              </w:rPr>
              <w:t>85</w:t>
            </w:r>
          </w:p>
        </w:tc>
        <w:tc>
          <w:tcPr>
            <w:tcW w:w="3333" w:type="dxa"/>
            <w:tcBorders>
              <w:top w:val="single" w:sz="8" w:space="0" w:color="auto"/>
              <w:left w:val="single" w:sz="4" w:space="0" w:color="auto"/>
              <w:bottom w:val="single" w:sz="4" w:space="0" w:color="auto"/>
              <w:right w:val="single" w:sz="4" w:space="0" w:color="auto"/>
            </w:tcBorders>
            <w:vAlign w:val="center"/>
            <w:hideMark/>
          </w:tcPr>
          <w:p w14:paraId="72B5DD28" w14:textId="77777777" w:rsidR="00AD32AE" w:rsidRPr="00AD32AE" w:rsidRDefault="00AD32AE" w:rsidP="00AD32AE">
            <w:pPr>
              <w:spacing w:line="276" w:lineRule="auto"/>
              <w:jc w:val="center"/>
              <w:rPr>
                <w:sz w:val="28"/>
                <w:szCs w:val="28"/>
              </w:rPr>
            </w:pPr>
            <w:r w:rsidRPr="00AD32AE">
              <w:rPr>
                <w:sz w:val="28"/>
                <w:szCs w:val="28"/>
              </w:rPr>
              <w:t>0</w:t>
            </w:r>
          </w:p>
        </w:tc>
      </w:tr>
    </w:tbl>
    <w:p w14:paraId="7A384EBB" w14:textId="77777777" w:rsidR="00AD32AE" w:rsidRPr="00AD32AE" w:rsidRDefault="00AD32AE" w:rsidP="00AD32AE">
      <w:pPr>
        <w:spacing w:line="276" w:lineRule="auto"/>
        <w:ind w:firstLine="720"/>
        <w:jc w:val="both"/>
        <w:rPr>
          <w:sz w:val="28"/>
          <w:szCs w:val="28"/>
        </w:rPr>
      </w:pPr>
    </w:p>
    <w:p w14:paraId="5D31582A" w14:textId="77777777" w:rsidR="00AD32AE" w:rsidRPr="00AD32AE" w:rsidRDefault="00AD32AE" w:rsidP="00AD32AE">
      <w:pPr>
        <w:spacing w:line="276" w:lineRule="auto"/>
        <w:jc w:val="center"/>
        <w:rPr>
          <w:b/>
          <w:sz w:val="28"/>
          <w:szCs w:val="28"/>
        </w:rPr>
      </w:pPr>
      <w:r w:rsidRPr="00AD32AE">
        <w:rPr>
          <w:b/>
          <w:sz w:val="28"/>
          <w:szCs w:val="28"/>
        </w:rPr>
        <w:t>Объем капитальных вложений,</w:t>
      </w:r>
    </w:p>
    <w:p w14:paraId="49102364" w14:textId="77777777" w:rsidR="00AD32AE" w:rsidRPr="00AD32AE" w:rsidRDefault="00AD32AE" w:rsidP="00AD32AE">
      <w:pPr>
        <w:spacing w:line="276" w:lineRule="auto"/>
        <w:jc w:val="center"/>
        <w:rPr>
          <w:b/>
          <w:sz w:val="28"/>
          <w:szCs w:val="28"/>
        </w:rPr>
      </w:pPr>
      <w:r w:rsidRPr="00AD32AE">
        <w:rPr>
          <w:b/>
          <w:sz w:val="28"/>
          <w:szCs w:val="28"/>
        </w:rPr>
        <w:t>подлежащий включению в плату за технологическое присоединение</w:t>
      </w:r>
    </w:p>
    <w:p w14:paraId="0B2A8EE5" w14:textId="77777777" w:rsidR="00AD32AE" w:rsidRPr="00AD32AE" w:rsidRDefault="00AD32AE" w:rsidP="00AD32AE">
      <w:pPr>
        <w:spacing w:line="276" w:lineRule="auto"/>
        <w:ind w:firstLine="709"/>
        <w:jc w:val="both"/>
        <w:rPr>
          <w:sz w:val="28"/>
          <w:szCs w:val="28"/>
        </w:rPr>
      </w:pPr>
      <w:r w:rsidRPr="00AD32AE">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w:t>
      </w:r>
      <w:r w:rsidRPr="00AD32AE">
        <w:rPr>
          <w:rFonts w:ascii="Calibri" w:eastAsia="Calibri" w:hAnsi="Calibri"/>
          <w:sz w:val="22"/>
          <w:szCs w:val="22"/>
          <w:lang w:eastAsia="en-US"/>
        </w:rPr>
        <w:t xml:space="preserve"> </w:t>
      </w:r>
      <w:r w:rsidRPr="00AD32AE">
        <w:rPr>
          <w:sz w:val="28"/>
          <w:szCs w:val="28"/>
        </w:rPr>
        <w:t>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AB89951" w14:textId="77777777" w:rsidR="00AD32AE" w:rsidRPr="00AD32AE" w:rsidRDefault="00AD32AE" w:rsidP="00AD32AE">
      <w:pPr>
        <w:spacing w:line="276" w:lineRule="auto"/>
        <w:ind w:firstLine="709"/>
        <w:jc w:val="both"/>
        <w:rPr>
          <w:sz w:val="28"/>
          <w:szCs w:val="28"/>
        </w:rPr>
      </w:pPr>
      <w:r w:rsidRPr="00AD32AE">
        <w:rPr>
          <w:sz w:val="28"/>
          <w:szCs w:val="28"/>
        </w:rPr>
        <w:lastRenderedPageBreak/>
        <w:t>В соответствии с представленным расчетом объем капитальных вложений ПАО «</w:t>
      </w:r>
      <w:proofErr w:type="spellStart"/>
      <w:r w:rsidRPr="00AD32AE">
        <w:rPr>
          <w:sz w:val="28"/>
          <w:szCs w:val="28"/>
        </w:rPr>
        <w:t>Россети</w:t>
      </w:r>
      <w:proofErr w:type="spellEnd"/>
      <w:r w:rsidRPr="00AD32AE">
        <w:rPr>
          <w:sz w:val="28"/>
          <w:szCs w:val="28"/>
        </w:rPr>
        <w:t xml:space="preserve"> Сибирь» для осуществления технологического присоединения энергопринимающих устройств - объект торговли (магазин, торговый центр, прочее) – </w:t>
      </w:r>
      <w:r w:rsidRPr="00AD32AE">
        <w:rPr>
          <w:b/>
          <w:bCs/>
          <w:sz w:val="28"/>
          <w:szCs w:val="28"/>
        </w:rPr>
        <w:t>38 050,18 руб</w:t>
      </w:r>
      <w:r w:rsidRPr="00AD32AE">
        <w:rPr>
          <w:sz w:val="28"/>
          <w:szCs w:val="28"/>
        </w:rPr>
        <w:t>.</w:t>
      </w:r>
    </w:p>
    <w:p w14:paraId="16DEA620" w14:textId="77777777" w:rsidR="00AD32AE" w:rsidRPr="00AD32AE" w:rsidRDefault="00AD32AE" w:rsidP="00AD32AE">
      <w:pPr>
        <w:widowControl w:val="0"/>
        <w:autoSpaceDE w:val="0"/>
        <w:autoSpaceDN w:val="0"/>
        <w:spacing w:line="276" w:lineRule="auto"/>
        <w:ind w:left="23" w:right="49" w:firstLine="707"/>
        <w:jc w:val="both"/>
        <w:rPr>
          <w:sz w:val="28"/>
          <w:szCs w:val="28"/>
          <w:lang w:eastAsia="en-US"/>
        </w:rPr>
      </w:pPr>
      <w:r w:rsidRPr="00AD32AE">
        <w:rPr>
          <w:color w:val="232323"/>
          <w:sz w:val="28"/>
          <w:szCs w:val="28"/>
          <w:lang w:eastAsia="en-US"/>
        </w:rPr>
        <w:t xml:space="preserve">Расчет </w:t>
      </w:r>
      <w:r w:rsidRPr="00AD32AE">
        <w:rPr>
          <w:color w:val="1F1F1F"/>
          <w:sz w:val="28"/>
          <w:szCs w:val="28"/>
          <w:lang w:eastAsia="en-US"/>
        </w:rPr>
        <w:t xml:space="preserve">предприятия выполнен </w:t>
      </w:r>
      <w:r w:rsidRPr="00AD32AE">
        <w:rPr>
          <w:color w:val="282828"/>
          <w:sz w:val="28"/>
          <w:szCs w:val="28"/>
          <w:lang w:eastAsia="en-US"/>
        </w:rPr>
        <w:t xml:space="preserve">с </w:t>
      </w:r>
      <w:r w:rsidRPr="00AD32AE">
        <w:rPr>
          <w:color w:val="1F1F1F"/>
          <w:sz w:val="28"/>
          <w:szCs w:val="28"/>
          <w:lang w:eastAsia="en-US"/>
        </w:rPr>
        <w:t xml:space="preserve">применением </w:t>
      </w:r>
      <w:r w:rsidRPr="00AD32AE">
        <w:rPr>
          <w:color w:val="212121"/>
          <w:sz w:val="28"/>
          <w:szCs w:val="28"/>
          <w:lang w:eastAsia="en-US"/>
        </w:rPr>
        <w:t xml:space="preserve">стандартизированных </w:t>
      </w:r>
      <w:r w:rsidRPr="00AD32AE">
        <w:rPr>
          <w:color w:val="232323"/>
          <w:sz w:val="28"/>
          <w:szCs w:val="28"/>
          <w:lang w:eastAsia="en-US"/>
        </w:rPr>
        <w:t>тарифных</w:t>
      </w:r>
      <w:r w:rsidRPr="00AD32AE">
        <w:rPr>
          <w:color w:val="232323"/>
          <w:spacing w:val="35"/>
          <w:sz w:val="28"/>
          <w:szCs w:val="28"/>
          <w:lang w:eastAsia="en-US"/>
        </w:rPr>
        <w:t xml:space="preserve"> </w:t>
      </w:r>
      <w:r w:rsidRPr="00AD32AE">
        <w:rPr>
          <w:color w:val="1F1F1F"/>
          <w:sz w:val="28"/>
          <w:szCs w:val="28"/>
          <w:lang w:eastAsia="en-US"/>
        </w:rPr>
        <w:t>ставок,</w:t>
      </w:r>
      <w:r w:rsidRPr="00AD32AE">
        <w:rPr>
          <w:color w:val="1F1F1F"/>
          <w:spacing w:val="28"/>
          <w:sz w:val="28"/>
          <w:szCs w:val="28"/>
          <w:lang w:eastAsia="en-US"/>
        </w:rPr>
        <w:t xml:space="preserve"> </w:t>
      </w:r>
      <w:r w:rsidRPr="00AD32AE">
        <w:rPr>
          <w:color w:val="1D1D1D"/>
          <w:sz w:val="28"/>
          <w:szCs w:val="28"/>
          <w:lang w:eastAsia="en-US"/>
        </w:rPr>
        <w:t>утвержденных</w:t>
      </w:r>
      <w:r w:rsidRPr="00AD32AE">
        <w:rPr>
          <w:color w:val="1D1D1D"/>
          <w:spacing w:val="40"/>
          <w:sz w:val="28"/>
          <w:szCs w:val="28"/>
          <w:lang w:eastAsia="en-US"/>
        </w:rPr>
        <w:t xml:space="preserve"> </w:t>
      </w:r>
      <w:r w:rsidRPr="00AD32AE">
        <w:rPr>
          <w:color w:val="1F1F1F"/>
          <w:sz w:val="28"/>
          <w:szCs w:val="28"/>
          <w:lang w:eastAsia="en-US"/>
        </w:rPr>
        <w:t>постановлением</w:t>
      </w:r>
      <w:r w:rsidRPr="00AD32AE">
        <w:rPr>
          <w:color w:val="1F1F1F"/>
          <w:spacing w:val="16"/>
          <w:sz w:val="28"/>
          <w:szCs w:val="28"/>
          <w:lang w:eastAsia="en-US"/>
        </w:rPr>
        <w:t xml:space="preserve"> </w:t>
      </w:r>
      <w:r w:rsidRPr="00AD32AE">
        <w:rPr>
          <w:color w:val="1F1F1F"/>
          <w:sz w:val="28"/>
          <w:szCs w:val="28"/>
          <w:lang w:eastAsia="en-US"/>
        </w:rPr>
        <w:t>РЭК</w:t>
      </w:r>
      <w:r w:rsidRPr="00AD32AE">
        <w:rPr>
          <w:color w:val="1F1F1F"/>
          <w:spacing w:val="32"/>
          <w:sz w:val="28"/>
          <w:szCs w:val="28"/>
          <w:lang w:eastAsia="en-US"/>
        </w:rPr>
        <w:t xml:space="preserve"> </w:t>
      </w:r>
      <w:r w:rsidRPr="00AD32AE">
        <w:rPr>
          <w:color w:val="1F1F1F"/>
          <w:sz w:val="28"/>
          <w:szCs w:val="28"/>
          <w:lang w:eastAsia="en-US"/>
        </w:rPr>
        <w:t>Кузбасса</w:t>
      </w:r>
      <w:r w:rsidRPr="00AD32AE">
        <w:rPr>
          <w:color w:val="1F1F1F"/>
          <w:spacing w:val="33"/>
          <w:sz w:val="28"/>
          <w:szCs w:val="28"/>
          <w:lang w:eastAsia="en-US"/>
        </w:rPr>
        <w:t xml:space="preserve"> </w:t>
      </w:r>
      <w:r w:rsidRPr="00AD32AE">
        <w:rPr>
          <w:color w:val="232323"/>
          <w:sz w:val="28"/>
          <w:szCs w:val="28"/>
          <w:lang w:eastAsia="en-US"/>
        </w:rPr>
        <w:t>от</w:t>
      </w:r>
      <w:r w:rsidRPr="00AD32AE">
        <w:rPr>
          <w:color w:val="232323"/>
          <w:spacing w:val="22"/>
          <w:sz w:val="28"/>
          <w:szCs w:val="28"/>
          <w:lang w:eastAsia="en-US"/>
        </w:rPr>
        <w:t xml:space="preserve"> </w:t>
      </w:r>
      <w:r w:rsidRPr="00AD32AE">
        <w:rPr>
          <w:color w:val="212121"/>
          <w:sz w:val="28"/>
          <w:szCs w:val="28"/>
          <w:lang w:eastAsia="en-US"/>
        </w:rPr>
        <w:t>29.12.2023</w:t>
      </w:r>
    </w:p>
    <w:p w14:paraId="7697CA1A" w14:textId="77777777" w:rsidR="00AD32AE" w:rsidRPr="00AD32AE" w:rsidRDefault="00AD32AE" w:rsidP="00AD32AE">
      <w:pPr>
        <w:widowControl w:val="0"/>
        <w:autoSpaceDE w:val="0"/>
        <w:autoSpaceDN w:val="0"/>
        <w:spacing w:line="276" w:lineRule="auto"/>
        <w:ind w:left="23" w:right="49" w:hanging="1"/>
        <w:jc w:val="both"/>
        <w:rPr>
          <w:sz w:val="28"/>
          <w:szCs w:val="28"/>
          <w:lang w:eastAsia="en-US"/>
        </w:rPr>
      </w:pPr>
      <w:r w:rsidRPr="00AD32AE">
        <w:rPr>
          <w:color w:val="232323"/>
          <w:sz w:val="28"/>
          <w:szCs w:val="28"/>
          <w:lang w:eastAsia="en-US"/>
        </w:rPr>
        <w:t>№</w:t>
      </w:r>
      <w:r w:rsidRPr="00AD32AE">
        <w:rPr>
          <w:color w:val="232323"/>
          <w:spacing w:val="34"/>
          <w:sz w:val="28"/>
          <w:szCs w:val="28"/>
          <w:lang w:eastAsia="en-US"/>
        </w:rPr>
        <w:t xml:space="preserve"> </w:t>
      </w:r>
      <w:r w:rsidRPr="00AD32AE">
        <w:rPr>
          <w:color w:val="1F1F1F"/>
          <w:sz w:val="28"/>
          <w:szCs w:val="28"/>
          <w:lang w:eastAsia="en-US"/>
        </w:rPr>
        <w:t>778.</w:t>
      </w:r>
      <w:r w:rsidRPr="00AD32AE">
        <w:rPr>
          <w:color w:val="1F1F1F"/>
          <w:spacing w:val="-6"/>
          <w:sz w:val="28"/>
          <w:szCs w:val="28"/>
          <w:lang w:eastAsia="en-US"/>
        </w:rPr>
        <w:t xml:space="preserve"> </w:t>
      </w:r>
      <w:r w:rsidRPr="00AD32AE">
        <w:rPr>
          <w:color w:val="232323"/>
          <w:sz w:val="28"/>
          <w:szCs w:val="28"/>
          <w:lang w:eastAsia="en-US"/>
        </w:rPr>
        <w:t>На</w:t>
      </w:r>
      <w:r w:rsidRPr="00AD32AE">
        <w:rPr>
          <w:color w:val="232323"/>
          <w:spacing w:val="-6"/>
          <w:sz w:val="28"/>
          <w:szCs w:val="28"/>
          <w:lang w:eastAsia="en-US"/>
        </w:rPr>
        <w:t xml:space="preserve"> </w:t>
      </w:r>
      <w:r w:rsidRPr="00AD32AE">
        <w:rPr>
          <w:color w:val="232323"/>
          <w:sz w:val="28"/>
          <w:szCs w:val="28"/>
          <w:lang w:eastAsia="en-US"/>
        </w:rPr>
        <w:t xml:space="preserve">момент </w:t>
      </w:r>
      <w:r w:rsidRPr="00AD32AE">
        <w:rPr>
          <w:color w:val="212121"/>
          <w:sz w:val="28"/>
          <w:szCs w:val="28"/>
          <w:lang w:eastAsia="en-US"/>
        </w:rPr>
        <w:t xml:space="preserve">утверждения </w:t>
      </w:r>
      <w:r w:rsidRPr="00AD32AE">
        <w:rPr>
          <w:color w:val="262626"/>
          <w:sz w:val="28"/>
          <w:szCs w:val="28"/>
          <w:lang w:eastAsia="en-US"/>
        </w:rPr>
        <w:t>платы</w:t>
      </w:r>
      <w:r w:rsidRPr="00AD32AE">
        <w:rPr>
          <w:color w:val="262626"/>
          <w:spacing w:val="-4"/>
          <w:sz w:val="28"/>
          <w:szCs w:val="28"/>
          <w:lang w:eastAsia="en-US"/>
        </w:rPr>
        <w:t xml:space="preserve"> </w:t>
      </w:r>
      <w:r w:rsidRPr="00AD32AE">
        <w:rPr>
          <w:color w:val="212121"/>
          <w:sz w:val="28"/>
          <w:szCs w:val="28"/>
          <w:lang w:eastAsia="en-US"/>
        </w:rPr>
        <w:t xml:space="preserve">вышеуказанное постановление </w:t>
      </w:r>
      <w:r w:rsidRPr="00AD32AE">
        <w:rPr>
          <w:color w:val="232323"/>
          <w:sz w:val="28"/>
          <w:szCs w:val="28"/>
          <w:lang w:eastAsia="en-US"/>
        </w:rPr>
        <w:t xml:space="preserve">утратило силу, </w:t>
      </w:r>
      <w:r w:rsidRPr="00AD32AE">
        <w:rPr>
          <w:color w:val="1D1D1D"/>
          <w:sz w:val="28"/>
          <w:szCs w:val="28"/>
          <w:lang w:eastAsia="en-US"/>
        </w:rPr>
        <w:t xml:space="preserve">расчет </w:t>
      </w:r>
      <w:r w:rsidRPr="00AD32AE">
        <w:rPr>
          <w:color w:val="212121"/>
          <w:sz w:val="28"/>
          <w:szCs w:val="28"/>
          <w:lang w:eastAsia="en-US"/>
        </w:rPr>
        <w:t xml:space="preserve">экспертами выполнен </w:t>
      </w:r>
      <w:r w:rsidRPr="00AD32AE">
        <w:rPr>
          <w:color w:val="282828"/>
          <w:sz w:val="28"/>
          <w:szCs w:val="28"/>
          <w:lang w:eastAsia="en-US"/>
        </w:rPr>
        <w:t>на</w:t>
      </w:r>
      <w:r w:rsidRPr="00AD32AE">
        <w:rPr>
          <w:color w:val="282828"/>
          <w:spacing w:val="-2"/>
          <w:sz w:val="28"/>
          <w:szCs w:val="28"/>
          <w:lang w:eastAsia="en-US"/>
        </w:rPr>
        <w:t xml:space="preserve"> </w:t>
      </w:r>
      <w:r w:rsidRPr="00AD32AE">
        <w:rPr>
          <w:color w:val="232323"/>
          <w:sz w:val="28"/>
          <w:szCs w:val="28"/>
          <w:lang w:eastAsia="en-US"/>
        </w:rPr>
        <w:t xml:space="preserve">основании действующего </w:t>
      </w:r>
      <w:r w:rsidRPr="00AD32AE">
        <w:rPr>
          <w:color w:val="1F1F1F"/>
          <w:sz w:val="28"/>
          <w:szCs w:val="28"/>
          <w:lang w:eastAsia="en-US"/>
        </w:rPr>
        <w:t xml:space="preserve">постановления РЭК </w:t>
      </w:r>
      <w:r w:rsidRPr="00AD32AE">
        <w:rPr>
          <w:color w:val="212121"/>
          <w:sz w:val="28"/>
          <w:szCs w:val="28"/>
          <w:lang w:eastAsia="en-US"/>
        </w:rPr>
        <w:t xml:space="preserve">Кузбасса </w:t>
      </w:r>
      <w:r w:rsidRPr="00AD32AE">
        <w:rPr>
          <w:color w:val="232323"/>
          <w:sz w:val="28"/>
          <w:szCs w:val="28"/>
          <w:lang w:eastAsia="en-US"/>
        </w:rPr>
        <w:t xml:space="preserve">от 30.11.2024 </w:t>
      </w:r>
      <w:r w:rsidRPr="00AD32AE">
        <w:rPr>
          <w:color w:val="2A2A2A"/>
          <w:sz w:val="28"/>
          <w:szCs w:val="28"/>
          <w:lang w:eastAsia="en-US"/>
        </w:rPr>
        <w:t xml:space="preserve">№ </w:t>
      </w:r>
      <w:r w:rsidRPr="00AD32AE">
        <w:rPr>
          <w:color w:val="232323"/>
          <w:sz w:val="28"/>
          <w:szCs w:val="28"/>
          <w:lang w:eastAsia="en-US"/>
        </w:rPr>
        <w:t xml:space="preserve">463 </w:t>
      </w:r>
      <w:r w:rsidRPr="00AD32AE">
        <w:rPr>
          <w:color w:val="262626"/>
          <w:sz w:val="28"/>
          <w:szCs w:val="28"/>
          <w:lang w:eastAsia="en-US"/>
        </w:rPr>
        <w:t xml:space="preserve">«Об </w:t>
      </w:r>
      <w:r w:rsidRPr="00AD32AE">
        <w:rPr>
          <w:color w:val="232323"/>
          <w:sz w:val="28"/>
          <w:szCs w:val="28"/>
          <w:lang w:eastAsia="en-US"/>
        </w:rPr>
        <w:t xml:space="preserve">утверждении </w:t>
      </w:r>
      <w:r w:rsidRPr="00AD32AE">
        <w:rPr>
          <w:color w:val="1F1F1F"/>
          <w:sz w:val="28"/>
          <w:szCs w:val="28"/>
          <w:lang w:eastAsia="en-US"/>
        </w:rPr>
        <w:t xml:space="preserve">стандартизированных </w:t>
      </w:r>
      <w:r w:rsidRPr="00AD32AE">
        <w:rPr>
          <w:color w:val="212121"/>
          <w:sz w:val="28"/>
          <w:szCs w:val="28"/>
          <w:lang w:eastAsia="en-US"/>
        </w:rPr>
        <w:t>тарифных</w:t>
      </w:r>
      <w:r w:rsidRPr="00AD32AE">
        <w:rPr>
          <w:color w:val="212121"/>
          <w:spacing w:val="19"/>
          <w:sz w:val="28"/>
          <w:szCs w:val="28"/>
          <w:lang w:eastAsia="en-US"/>
        </w:rPr>
        <w:t xml:space="preserve"> </w:t>
      </w:r>
      <w:r w:rsidRPr="00AD32AE">
        <w:rPr>
          <w:color w:val="232323"/>
          <w:sz w:val="28"/>
          <w:szCs w:val="28"/>
          <w:lang w:eastAsia="en-US"/>
        </w:rPr>
        <w:t xml:space="preserve">ставок, </w:t>
      </w:r>
      <w:r w:rsidRPr="00AD32AE">
        <w:rPr>
          <w:color w:val="1F1F1F"/>
          <w:sz w:val="28"/>
          <w:szCs w:val="28"/>
          <w:lang w:eastAsia="en-US"/>
        </w:rPr>
        <w:t xml:space="preserve">формул </w:t>
      </w:r>
      <w:r w:rsidRPr="00AD32AE">
        <w:rPr>
          <w:color w:val="262626"/>
          <w:sz w:val="28"/>
          <w:szCs w:val="28"/>
          <w:lang w:eastAsia="en-US"/>
        </w:rPr>
        <w:t>платы,</w:t>
      </w:r>
      <w:r w:rsidRPr="00AD32AE">
        <w:rPr>
          <w:color w:val="262626"/>
          <w:spacing w:val="20"/>
          <w:sz w:val="28"/>
          <w:szCs w:val="28"/>
          <w:lang w:eastAsia="en-US"/>
        </w:rPr>
        <w:t xml:space="preserve"> </w:t>
      </w:r>
      <w:r w:rsidRPr="00AD32AE">
        <w:rPr>
          <w:color w:val="262626"/>
          <w:sz w:val="28"/>
          <w:szCs w:val="28"/>
          <w:lang w:eastAsia="en-US"/>
        </w:rPr>
        <w:t xml:space="preserve">платы </w:t>
      </w:r>
      <w:r w:rsidRPr="00AD32AE">
        <w:rPr>
          <w:color w:val="1F1F1F"/>
          <w:sz w:val="28"/>
          <w:szCs w:val="28"/>
          <w:lang w:eastAsia="en-US"/>
        </w:rPr>
        <w:t>заявителей</w:t>
      </w:r>
      <w:r w:rsidRPr="00AD32AE">
        <w:rPr>
          <w:color w:val="1F1F1F"/>
          <w:spacing w:val="28"/>
          <w:sz w:val="28"/>
          <w:szCs w:val="28"/>
          <w:lang w:eastAsia="en-US"/>
        </w:rPr>
        <w:t xml:space="preserve"> </w:t>
      </w:r>
      <w:r w:rsidRPr="00AD32AE">
        <w:rPr>
          <w:color w:val="282828"/>
          <w:sz w:val="28"/>
          <w:szCs w:val="28"/>
          <w:lang w:eastAsia="en-US"/>
        </w:rPr>
        <w:t xml:space="preserve">не </w:t>
      </w:r>
      <w:r w:rsidRPr="00AD32AE">
        <w:rPr>
          <w:color w:val="232323"/>
          <w:sz w:val="28"/>
          <w:szCs w:val="28"/>
          <w:lang w:eastAsia="en-US"/>
        </w:rPr>
        <w:t>более</w:t>
      </w:r>
      <w:r w:rsidRPr="00AD32AE">
        <w:rPr>
          <w:color w:val="232323"/>
          <w:spacing w:val="22"/>
          <w:sz w:val="28"/>
          <w:szCs w:val="28"/>
          <w:lang w:eastAsia="en-US"/>
        </w:rPr>
        <w:t xml:space="preserve"> </w:t>
      </w:r>
      <w:r w:rsidRPr="00AD32AE">
        <w:rPr>
          <w:color w:val="262626"/>
          <w:sz w:val="28"/>
          <w:szCs w:val="28"/>
          <w:lang w:eastAsia="en-US"/>
        </w:rPr>
        <w:t xml:space="preserve">15 </w:t>
      </w:r>
      <w:r w:rsidRPr="00AD32AE">
        <w:rPr>
          <w:color w:val="232323"/>
          <w:sz w:val="28"/>
          <w:szCs w:val="28"/>
          <w:lang w:eastAsia="en-US"/>
        </w:rPr>
        <w:t>кВт и не более</w:t>
      </w:r>
    </w:p>
    <w:p w14:paraId="3831354A" w14:textId="77777777" w:rsidR="00AD32AE" w:rsidRPr="00AD32AE" w:rsidRDefault="00AD32AE" w:rsidP="00AD32AE">
      <w:pPr>
        <w:widowControl w:val="0"/>
        <w:autoSpaceDE w:val="0"/>
        <w:autoSpaceDN w:val="0"/>
        <w:spacing w:line="278" w:lineRule="auto"/>
        <w:ind w:left="23" w:right="57" w:firstLine="7"/>
        <w:jc w:val="both"/>
        <w:rPr>
          <w:sz w:val="28"/>
          <w:szCs w:val="28"/>
          <w:lang w:eastAsia="en-US"/>
        </w:rPr>
      </w:pPr>
      <w:r w:rsidRPr="00AD32AE">
        <w:rPr>
          <w:color w:val="232323"/>
          <w:sz w:val="28"/>
          <w:szCs w:val="28"/>
          <w:lang w:eastAsia="en-US"/>
        </w:rPr>
        <w:t xml:space="preserve">150 </w:t>
      </w:r>
      <w:r w:rsidRPr="00AD32AE">
        <w:rPr>
          <w:color w:val="1F1F1F"/>
          <w:sz w:val="28"/>
          <w:szCs w:val="28"/>
          <w:lang w:eastAsia="en-US"/>
        </w:rPr>
        <w:t xml:space="preserve">кВт </w:t>
      </w:r>
      <w:r w:rsidRPr="00AD32AE">
        <w:rPr>
          <w:color w:val="262626"/>
          <w:sz w:val="28"/>
          <w:szCs w:val="28"/>
          <w:lang w:eastAsia="en-US"/>
        </w:rPr>
        <w:t xml:space="preserve">за </w:t>
      </w:r>
      <w:r w:rsidRPr="00AD32AE">
        <w:rPr>
          <w:color w:val="232323"/>
          <w:sz w:val="28"/>
          <w:szCs w:val="28"/>
          <w:lang w:eastAsia="en-US"/>
        </w:rPr>
        <w:t xml:space="preserve">технологическое присоединение к </w:t>
      </w:r>
      <w:r w:rsidRPr="00AD32AE">
        <w:rPr>
          <w:color w:val="1F1F1F"/>
          <w:sz w:val="28"/>
          <w:szCs w:val="28"/>
          <w:lang w:eastAsia="en-US"/>
        </w:rPr>
        <w:t xml:space="preserve">электрическим </w:t>
      </w:r>
      <w:r w:rsidRPr="00AD32AE">
        <w:rPr>
          <w:color w:val="232323"/>
          <w:sz w:val="28"/>
          <w:szCs w:val="28"/>
          <w:lang w:eastAsia="en-US"/>
        </w:rPr>
        <w:t xml:space="preserve">сетям </w:t>
      </w:r>
      <w:r w:rsidRPr="00AD32AE">
        <w:rPr>
          <w:color w:val="1F1F1F"/>
          <w:sz w:val="28"/>
          <w:szCs w:val="28"/>
          <w:lang w:eastAsia="en-US"/>
        </w:rPr>
        <w:t xml:space="preserve">территориальных сетевых </w:t>
      </w:r>
      <w:r w:rsidRPr="00AD32AE">
        <w:rPr>
          <w:color w:val="232323"/>
          <w:sz w:val="28"/>
          <w:szCs w:val="28"/>
          <w:lang w:eastAsia="en-US"/>
        </w:rPr>
        <w:t xml:space="preserve">организаций </w:t>
      </w:r>
      <w:r w:rsidRPr="00AD32AE">
        <w:rPr>
          <w:color w:val="1F1F1F"/>
          <w:sz w:val="28"/>
          <w:szCs w:val="28"/>
          <w:lang w:eastAsia="en-US"/>
        </w:rPr>
        <w:t xml:space="preserve">Кемеровской </w:t>
      </w:r>
      <w:r w:rsidRPr="00AD32AE">
        <w:rPr>
          <w:color w:val="212121"/>
          <w:sz w:val="28"/>
          <w:szCs w:val="28"/>
          <w:lang w:eastAsia="en-US"/>
        </w:rPr>
        <w:t xml:space="preserve">области </w:t>
      </w:r>
      <w:r w:rsidRPr="00AD32AE">
        <w:rPr>
          <w:color w:val="232323"/>
          <w:sz w:val="28"/>
          <w:szCs w:val="28"/>
          <w:lang w:eastAsia="en-US"/>
        </w:rPr>
        <w:t xml:space="preserve">- </w:t>
      </w:r>
      <w:r w:rsidRPr="00AD32AE">
        <w:rPr>
          <w:color w:val="1F1F1F"/>
          <w:sz w:val="28"/>
          <w:szCs w:val="28"/>
          <w:lang w:eastAsia="en-US"/>
        </w:rPr>
        <w:t xml:space="preserve">Кузбасса </w:t>
      </w:r>
      <w:r w:rsidRPr="00AD32AE">
        <w:rPr>
          <w:color w:val="232323"/>
          <w:sz w:val="28"/>
          <w:szCs w:val="28"/>
          <w:lang w:eastAsia="en-US"/>
        </w:rPr>
        <w:t>на</w:t>
      </w:r>
      <w:r w:rsidRPr="00AD32AE">
        <w:rPr>
          <w:color w:val="232323"/>
          <w:spacing w:val="40"/>
          <w:sz w:val="28"/>
          <w:szCs w:val="28"/>
          <w:lang w:eastAsia="en-US"/>
        </w:rPr>
        <w:t xml:space="preserve"> </w:t>
      </w:r>
      <w:r w:rsidRPr="00AD32AE">
        <w:rPr>
          <w:color w:val="1F1F1F"/>
          <w:sz w:val="28"/>
          <w:szCs w:val="28"/>
          <w:lang w:eastAsia="en-US"/>
        </w:rPr>
        <w:t xml:space="preserve">2025 </w:t>
      </w:r>
      <w:r w:rsidRPr="00AD32AE">
        <w:rPr>
          <w:color w:val="232323"/>
          <w:sz w:val="28"/>
          <w:szCs w:val="28"/>
          <w:lang w:eastAsia="en-US"/>
        </w:rPr>
        <w:t>год»</w:t>
      </w:r>
    </w:p>
    <w:p w14:paraId="52D63CCF" w14:textId="77777777" w:rsidR="00AD32AE" w:rsidRPr="00AD32AE" w:rsidRDefault="00AD32AE" w:rsidP="00AD32AE">
      <w:pPr>
        <w:widowControl w:val="0"/>
        <w:autoSpaceDE w:val="0"/>
        <w:autoSpaceDN w:val="0"/>
        <w:spacing w:line="276" w:lineRule="auto"/>
        <w:ind w:left="23" w:right="59" w:firstLine="715"/>
        <w:jc w:val="both"/>
        <w:rPr>
          <w:b/>
          <w:sz w:val="28"/>
          <w:szCs w:val="28"/>
          <w:lang w:eastAsia="en-US"/>
        </w:rPr>
      </w:pPr>
      <w:r w:rsidRPr="00AD32AE">
        <w:rPr>
          <w:color w:val="232323"/>
          <w:sz w:val="28"/>
          <w:szCs w:val="28"/>
          <w:lang w:eastAsia="en-US"/>
        </w:rPr>
        <w:t xml:space="preserve">Предлагается скорректировать предложенную </w:t>
      </w:r>
      <w:r w:rsidRPr="00AD32AE">
        <w:rPr>
          <w:color w:val="1F1F1F"/>
          <w:sz w:val="28"/>
          <w:szCs w:val="28"/>
          <w:lang w:eastAsia="en-US"/>
        </w:rPr>
        <w:t xml:space="preserve">предприятием величину </w:t>
      </w:r>
      <w:r w:rsidRPr="00AD32AE">
        <w:rPr>
          <w:color w:val="232323"/>
          <w:sz w:val="28"/>
          <w:szCs w:val="28"/>
          <w:lang w:eastAsia="en-US"/>
        </w:rPr>
        <w:t xml:space="preserve">и </w:t>
      </w:r>
      <w:r w:rsidRPr="00AD32AE">
        <w:rPr>
          <w:color w:val="1F1F1F"/>
          <w:sz w:val="28"/>
          <w:szCs w:val="28"/>
          <w:lang w:eastAsia="en-US"/>
        </w:rPr>
        <w:t>учесть</w:t>
      </w:r>
      <w:r w:rsidRPr="00AD32AE">
        <w:rPr>
          <w:color w:val="1F1F1F"/>
          <w:spacing w:val="-6"/>
          <w:sz w:val="28"/>
          <w:szCs w:val="28"/>
          <w:lang w:eastAsia="en-US"/>
        </w:rPr>
        <w:t xml:space="preserve"> </w:t>
      </w:r>
      <w:r w:rsidRPr="00AD32AE">
        <w:rPr>
          <w:color w:val="1F1F1F"/>
          <w:sz w:val="28"/>
          <w:szCs w:val="28"/>
          <w:lang w:eastAsia="en-US"/>
        </w:rPr>
        <w:t>объем</w:t>
      </w:r>
      <w:r w:rsidRPr="00AD32AE">
        <w:rPr>
          <w:color w:val="1F1F1F"/>
          <w:spacing w:val="-2"/>
          <w:sz w:val="28"/>
          <w:szCs w:val="28"/>
          <w:lang w:eastAsia="en-US"/>
        </w:rPr>
        <w:t xml:space="preserve"> </w:t>
      </w:r>
      <w:r w:rsidRPr="00AD32AE">
        <w:rPr>
          <w:color w:val="1F1F1F"/>
          <w:sz w:val="28"/>
          <w:szCs w:val="28"/>
          <w:lang w:eastAsia="en-US"/>
        </w:rPr>
        <w:t xml:space="preserve">капитальных </w:t>
      </w:r>
      <w:r w:rsidRPr="00AD32AE">
        <w:rPr>
          <w:color w:val="262626"/>
          <w:sz w:val="28"/>
          <w:szCs w:val="28"/>
          <w:lang w:eastAsia="en-US"/>
        </w:rPr>
        <w:t>вложений, в</w:t>
      </w:r>
      <w:r w:rsidRPr="00AD32AE">
        <w:rPr>
          <w:color w:val="262626"/>
          <w:spacing w:val="-11"/>
          <w:sz w:val="28"/>
          <w:szCs w:val="28"/>
          <w:lang w:eastAsia="en-US"/>
        </w:rPr>
        <w:t xml:space="preserve"> </w:t>
      </w:r>
      <w:r w:rsidRPr="00AD32AE">
        <w:rPr>
          <w:color w:val="232323"/>
          <w:sz w:val="28"/>
          <w:szCs w:val="28"/>
          <w:lang w:eastAsia="en-US"/>
        </w:rPr>
        <w:t xml:space="preserve">размере </w:t>
      </w:r>
      <w:r w:rsidRPr="00AD32AE">
        <w:rPr>
          <w:color w:val="282828"/>
          <w:w w:val="90"/>
          <w:sz w:val="28"/>
          <w:szCs w:val="28"/>
          <w:lang w:eastAsia="en-US"/>
        </w:rPr>
        <w:t xml:space="preserve">- </w:t>
      </w:r>
      <w:r w:rsidRPr="00AD32AE">
        <w:rPr>
          <w:b/>
          <w:color w:val="1F1F1F"/>
          <w:sz w:val="28"/>
          <w:szCs w:val="28"/>
          <w:lang w:eastAsia="en-US"/>
        </w:rPr>
        <w:t xml:space="preserve">37 500,19 </w:t>
      </w:r>
      <w:r w:rsidRPr="00AD32AE">
        <w:rPr>
          <w:b/>
          <w:color w:val="1C1C1C"/>
          <w:sz w:val="28"/>
          <w:szCs w:val="28"/>
          <w:lang w:eastAsia="en-US"/>
        </w:rPr>
        <w:t>руб.</w:t>
      </w:r>
    </w:p>
    <w:p w14:paraId="7FE7C4BC" w14:textId="77777777" w:rsidR="00AD32AE" w:rsidRPr="00AD32AE" w:rsidRDefault="00AD32AE" w:rsidP="00AD32AE">
      <w:pPr>
        <w:spacing w:line="276" w:lineRule="auto"/>
        <w:ind w:firstLine="709"/>
        <w:jc w:val="both"/>
        <w:rPr>
          <w:sz w:val="28"/>
          <w:szCs w:val="28"/>
        </w:rPr>
      </w:pPr>
      <w:r w:rsidRPr="00AD32AE">
        <w:rPr>
          <w:sz w:val="28"/>
          <w:szCs w:val="28"/>
        </w:rPr>
        <w:t xml:space="preserve">- </w:t>
      </w:r>
      <w:r w:rsidRPr="00AD32AE">
        <w:rPr>
          <w:color w:val="1F1F1F"/>
          <w:sz w:val="28"/>
          <w:szCs w:val="22"/>
          <w:lang w:eastAsia="en-US"/>
        </w:rPr>
        <w:t xml:space="preserve">37 500,19 </w:t>
      </w:r>
      <w:r w:rsidRPr="00AD32AE">
        <w:rPr>
          <w:sz w:val="28"/>
          <w:szCs w:val="28"/>
        </w:rPr>
        <w:t>руб. - Выполнение монтажа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10.2.2. ТУ);</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AD32AE" w:rsidRPr="00AD32AE" w14:paraId="25D30444" w14:textId="77777777" w:rsidTr="00FF2746">
        <w:trPr>
          <w:jc w:val="center"/>
        </w:trPr>
        <w:tc>
          <w:tcPr>
            <w:tcW w:w="4356" w:type="dxa"/>
            <w:shd w:val="clear" w:color="auto" w:fill="auto"/>
            <w:vAlign w:val="center"/>
          </w:tcPr>
          <w:p w14:paraId="797363F1" w14:textId="77777777" w:rsidR="00AD32AE" w:rsidRPr="00AD32AE" w:rsidRDefault="00AD32AE" w:rsidP="00AD32AE">
            <w:pPr>
              <w:spacing w:line="276" w:lineRule="auto"/>
              <w:jc w:val="center"/>
              <w:rPr>
                <w:sz w:val="20"/>
                <w:szCs w:val="20"/>
              </w:rPr>
            </w:pPr>
            <w:r w:rsidRPr="00AD32AE">
              <w:rPr>
                <w:sz w:val="28"/>
                <w:szCs w:val="28"/>
              </w:rPr>
              <w:br w:type="page"/>
            </w:r>
            <w:r w:rsidRPr="00AD32AE">
              <w:rPr>
                <w:sz w:val="20"/>
                <w:szCs w:val="20"/>
              </w:rPr>
              <w:t>Наименование</w:t>
            </w:r>
          </w:p>
        </w:tc>
        <w:tc>
          <w:tcPr>
            <w:tcW w:w="2103" w:type="dxa"/>
            <w:shd w:val="clear" w:color="auto" w:fill="auto"/>
            <w:vAlign w:val="center"/>
          </w:tcPr>
          <w:p w14:paraId="5ACE1A4C" w14:textId="77777777" w:rsidR="00AD32AE" w:rsidRPr="00AD32AE" w:rsidRDefault="00AD32AE" w:rsidP="00AD32AE">
            <w:pPr>
              <w:spacing w:line="276" w:lineRule="auto"/>
              <w:jc w:val="center"/>
              <w:rPr>
                <w:sz w:val="20"/>
                <w:szCs w:val="20"/>
              </w:rPr>
            </w:pPr>
            <w:r w:rsidRPr="00AD32AE">
              <w:rPr>
                <w:sz w:val="20"/>
                <w:szCs w:val="20"/>
              </w:rPr>
              <w:t>Количество</w:t>
            </w:r>
          </w:p>
        </w:tc>
        <w:tc>
          <w:tcPr>
            <w:tcW w:w="1559" w:type="dxa"/>
            <w:shd w:val="clear" w:color="auto" w:fill="auto"/>
            <w:vAlign w:val="center"/>
          </w:tcPr>
          <w:p w14:paraId="2FD3B84B" w14:textId="77777777" w:rsidR="00AD32AE" w:rsidRPr="00AD32AE" w:rsidRDefault="00AD32AE" w:rsidP="00AD32AE">
            <w:pPr>
              <w:spacing w:line="276" w:lineRule="auto"/>
              <w:jc w:val="center"/>
              <w:rPr>
                <w:sz w:val="20"/>
                <w:szCs w:val="20"/>
              </w:rPr>
            </w:pPr>
            <w:r w:rsidRPr="00AD32AE">
              <w:rPr>
                <w:sz w:val="20"/>
                <w:szCs w:val="20"/>
              </w:rPr>
              <w:t xml:space="preserve">Стоимость по предложению   </w:t>
            </w:r>
            <w:r w:rsidRPr="00AD32AE">
              <w:rPr>
                <w:color w:val="000000"/>
                <w:sz w:val="20"/>
                <w:szCs w:val="20"/>
              </w:rPr>
              <w:t>ПАО «</w:t>
            </w:r>
            <w:proofErr w:type="spellStart"/>
            <w:r w:rsidRPr="00AD32AE">
              <w:rPr>
                <w:color w:val="000000"/>
                <w:sz w:val="20"/>
                <w:szCs w:val="20"/>
              </w:rPr>
              <w:t>Россети</w:t>
            </w:r>
            <w:proofErr w:type="spellEnd"/>
            <w:r w:rsidRPr="00AD32AE">
              <w:rPr>
                <w:color w:val="000000"/>
                <w:sz w:val="20"/>
                <w:szCs w:val="20"/>
              </w:rPr>
              <w:t xml:space="preserve"> Сибирь», </w:t>
            </w:r>
            <w:r w:rsidRPr="00AD32AE">
              <w:rPr>
                <w:sz w:val="20"/>
                <w:szCs w:val="20"/>
              </w:rPr>
              <w:t>руб.</w:t>
            </w:r>
          </w:p>
        </w:tc>
        <w:tc>
          <w:tcPr>
            <w:tcW w:w="1778" w:type="dxa"/>
            <w:shd w:val="clear" w:color="auto" w:fill="auto"/>
            <w:vAlign w:val="center"/>
          </w:tcPr>
          <w:p w14:paraId="6851D130" w14:textId="77777777" w:rsidR="00AD32AE" w:rsidRPr="00AD32AE" w:rsidRDefault="00AD32AE" w:rsidP="00AD32AE">
            <w:pPr>
              <w:spacing w:line="276" w:lineRule="auto"/>
              <w:jc w:val="center"/>
              <w:rPr>
                <w:sz w:val="20"/>
                <w:szCs w:val="20"/>
              </w:rPr>
            </w:pPr>
            <w:r w:rsidRPr="00AD32AE">
              <w:rPr>
                <w:sz w:val="20"/>
                <w:szCs w:val="20"/>
              </w:rPr>
              <w:t>Стоимость по предложению   РЭК Кузбасса, руб.</w:t>
            </w:r>
          </w:p>
        </w:tc>
      </w:tr>
      <w:tr w:rsidR="00AD32AE" w:rsidRPr="00AD32AE" w14:paraId="4504EFC3" w14:textId="77777777" w:rsidTr="00FF2746">
        <w:trPr>
          <w:jc w:val="center"/>
        </w:trPr>
        <w:tc>
          <w:tcPr>
            <w:tcW w:w="4356" w:type="dxa"/>
            <w:shd w:val="clear" w:color="auto" w:fill="auto"/>
            <w:vAlign w:val="center"/>
          </w:tcPr>
          <w:p w14:paraId="2B5778C6" w14:textId="77777777" w:rsidR="00AD32AE" w:rsidRPr="00AD32AE" w:rsidRDefault="00AD32AE" w:rsidP="00AD32AE">
            <w:pPr>
              <w:spacing w:line="276" w:lineRule="auto"/>
              <w:rPr>
                <w:sz w:val="20"/>
                <w:szCs w:val="20"/>
              </w:rPr>
            </w:pPr>
            <w:r w:rsidRPr="00AD32AE">
              <w:rPr>
                <w:sz w:val="20"/>
                <w:szCs w:val="20"/>
              </w:rPr>
              <w:t>Установка средств коммерческого учета электрической энергии (мощности) 0,4</w:t>
            </w:r>
            <w:r w:rsidRPr="00AD32AE">
              <w:rPr>
                <w:rFonts w:ascii="Calibri" w:eastAsia="Calibri" w:hAnsi="Calibri"/>
                <w:sz w:val="22"/>
                <w:szCs w:val="22"/>
                <w:lang w:eastAsia="en-US"/>
              </w:rPr>
              <w:t xml:space="preserve"> </w:t>
            </w:r>
            <w:proofErr w:type="spellStart"/>
            <w:r w:rsidRPr="00AD32AE">
              <w:rPr>
                <w:sz w:val="20"/>
                <w:szCs w:val="20"/>
              </w:rPr>
              <w:t>кВ</w:t>
            </w:r>
            <w:proofErr w:type="spellEnd"/>
            <w:r w:rsidRPr="00AD32AE">
              <w:rPr>
                <w:sz w:val="20"/>
                <w:szCs w:val="20"/>
              </w:rPr>
              <w:t xml:space="preserve"> и ниже трехфазные </w:t>
            </w:r>
            <w:proofErr w:type="spellStart"/>
            <w:r w:rsidRPr="00AD32AE">
              <w:rPr>
                <w:sz w:val="20"/>
                <w:szCs w:val="20"/>
              </w:rPr>
              <w:t>полукосвенного</w:t>
            </w:r>
            <w:proofErr w:type="spellEnd"/>
            <w:r w:rsidRPr="00AD32AE">
              <w:rPr>
                <w:sz w:val="20"/>
                <w:szCs w:val="20"/>
              </w:rPr>
              <w:t xml:space="preserve"> включения (п. 10.2.2. ТУ).</w:t>
            </w:r>
          </w:p>
        </w:tc>
        <w:tc>
          <w:tcPr>
            <w:tcW w:w="2103" w:type="dxa"/>
            <w:shd w:val="clear" w:color="auto" w:fill="auto"/>
            <w:vAlign w:val="center"/>
          </w:tcPr>
          <w:p w14:paraId="55C11620" w14:textId="77777777" w:rsidR="00AD32AE" w:rsidRPr="00AD32AE" w:rsidRDefault="00AD32AE" w:rsidP="00AD32AE">
            <w:pPr>
              <w:spacing w:line="276" w:lineRule="auto"/>
              <w:jc w:val="center"/>
              <w:rPr>
                <w:sz w:val="20"/>
                <w:szCs w:val="20"/>
              </w:rPr>
            </w:pPr>
            <w:r w:rsidRPr="00AD32AE">
              <w:rPr>
                <w:sz w:val="20"/>
                <w:szCs w:val="20"/>
              </w:rPr>
              <w:t>1 шт.</w:t>
            </w:r>
          </w:p>
        </w:tc>
        <w:tc>
          <w:tcPr>
            <w:tcW w:w="1559" w:type="dxa"/>
            <w:shd w:val="clear" w:color="auto" w:fill="auto"/>
            <w:vAlign w:val="center"/>
          </w:tcPr>
          <w:p w14:paraId="6B7AAD6D" w14:textId="77777777" w:rsidR="00AD32AE" w:rsidRPr="00AD32AE" w:rsidRDefault="00AD32AE" w:rsidP="00AD32AE">
            <w:pPr>
              <w:spacing w:line="276" w:lineRule="auto"/>
              <w:jc w:val="center"/>
              <w:rPr>
                <w:sz w:val="20"/>
                <w:szCs w:val="20"/>
              </w:rPr>
            </w:pPr>
            <w:r w:rsidRPr="00AD32AE">
              <w:rPr>
                <w:sz w:val="20"/>
                <w:szCs w:val="20"/>
              </w:rPr>
              <w:t>38 050,18</w:t>
            </w:r>
          </w:p>
        </w:tc>
        <w:tc>
          <w:tcPr>
            <w:tcW w:w="1778" w:type="dxa"/>
          </w:tcPr>
          <w:p w14:paraId="5C5C2CB3" w14:textId="77777777" w:rsidR="00AD32AE" w:rsidRPr="00AD32AE" w:rsidRDefault="00AD32AE" w:rsidP="00AD32AE">
            <w:pPr>
              <w:widowControl w:val="0"/>
              <w:autoSpaceDE w:val="0"/>
              <w:autoSpaceDN w:val="0"/>
              <w:spacing w:before="154"/>
              <w:rPr>
                <w:sz w:val="20"/>
                <w:szCs w:val="22"/>
                <w:lang w:eastAsia="en-US"/>
              </w:rPr>
            </w:pPr>
          </w:p>
          <w:p w14:paraId="572BC3D7" w14:textId="77777777" w:rsidR="00AD32AE" w:rsidRPr="00AD32AE" w:rsidRDefault="00AD32AE" w:rsidP="00AD32AE">
            <w:pPr>
              <w:spacing w:line="276" w:lineRule="auto"/>
              <w:jc w:val="center"/>
              <w:rPr>
                <w:sz w:val="20"/>
                <w:szCs w:val="20"/>
              </w:rPr>
            </w:pPr>
            <w:r w:rsidRPr="00AD32AE">
              <w:rPr>
                <w:rFonts w:eastAsia="Calibri"/>
                <w:color w:val="2F2F2F"/>
                <w:sz w:val="20"/>
                <w:szCs w:val="22"/>
                <w:lang w:eastAsia="en-US"/>
              </w:rPr>
              <w:t>37 500,19</w:t>
            </w:r>
          </w:p>
        </w:tc>
      </w:tr>
      <w:tr w:rsidR="00AD32AE" w:rsidRPr="00AD32AE" w14:paraId="60CF1D87" w14:textId="77777777" w:rsidTr="00FF2746">
        <w:trPr>
          <w:jc w:val="center"/>
        </w:trPr>
        <w:tc>
          <w:tcPr>
            <w:tcW w:w="4356" w:type="dxa"/>
            <w:shd w:val="clear" w:color="auto" w:fill="auto"/>
            <w:vAlign w:val="center"/>
          </w:tcPr>
          <w:p w14:paraId="696EF1D1" w14:textId="77777777" w:rsidR="00AD32AE" w:rsidRPr="00AD32AE" w:rsidRDefault="00AD32AE" w:rsidP="00AD32AE">
            <w:pPr>
              <w:spacing w:line="276" w:lineRule="auto"/>
              <w:rPr>
                <w:b/>
                <w:bCs/>
                <w:sz w:val="20"/>
                <w:szCs w:val="20"/>
              </w:rPr>
            </w:pPr>
            <w:r w:rsidRPr="00AD32AE">
              <w:rPr>
                <w:b/>
                <w:bCs/>
                <w:sz w:val="20"/>
                <w:szCs w:val="20"/>
              </w:rPr>
              <w:t>ВСЕГО</w:t>
            </w:r>
          </w:p>
        </w:tc>
        <w:tc>
          <w:tcPr>
            <w:tcW w:w="2103" w:type="dxa"/>
            <w:shd w:val="clear" w:color="auto" w:fill="auto"/>
            <w:vAlign w:val="center"/>
          </w:tcPr>
          <w:p w14:paraId="603FC0EE" w14:textId="77777777" w:rsidR="00AD32AE" w:rsidRPr="00AD32AE" w:rsidRDefault="00AD32AE" w:rsidP="00AD32AE">
            <w:pPr>
              <w:spacing w:line="276" w:lineRule="auto"/>
              <w:jc w:val="center"/>
              <w:rPr>
                <w:b/>
                <w:bCs/>
                <w:sz w:val="20"/>
                <w:szCs w:val="20"/>
              </w:rPr>
            </w:pPr>
          </w:p>
        </w:tc>
        <w:tc>
          <w:tcPr>
            <w:tcW w:w="1559" w:type="dxa"/>
            <w:shd w:val="clear" w:color="auto" w:fill="auto"/>
            <w:vAlign w:val="center"/>
          </w:tcPr>
          <w:p w14:paraId="08D95AC8" w14:textId="77777777" w:rsidR="00AD32AE" w:rsidRPr="00AD32AE" w:rsidRDefault="00AD32AE" w:rsidP="00AD32AE">
            <w:pPr>
              <w:spacing w:line="276" w:lineRule="auto"/>
              <w:jc w:val="center"/>
              <w:rPr>
                <w:b/>
                <w:bCs/>
                <w:sz w:val="20"/>
                <w:szCs w:val="20"/>
              </w:rPr>
            </w:pPr>
            <w:r w:rsidRPr="00AD32AE">
              <w:rPr>
                <w:b/>
                <w:bCs/>
                <w:sz w:val="20"/>
                <w:szCs w:val="20"/>
              </w:rPr>
              <w:t>38 050,18</w:t>
            </w:r>
          </w:p>
        </w:tc>
        <w:tc>
          <w:tcPr>
            <w:tcW w:w="1778" w:type="dxa"/>
            <w:shd w:val="clear" w:color="auto" w:fill="auto"/>
            <w:vAlign w:val="center"/>
          </w:tcPr>
          <w:p w14:paraId="157C68DA" w14:textId="77777777" w:rsidR="00AD32AE" w:rsidRPr="00AD32AE" w:rsidRDefault="00AD32AE" w:rsidP="00AD32AE">
            <w:pPr>
              <w:spacing w:line="276" w:lineRule="auto"/>
              <w:ind w:left="19"/>
              <w:jc w:val="center"/>
              <w:rPr>
                <w:b/>
                <w:bCs/>
                <w:sz w:val="20"/>
                <w:szCs w:val="20"/>
              </w:rPr>
            </w:pPr>
            <w:r w:rsidRPr="00AD32AE">
              <w:rPr>
                <w:b/>
                <w:color w:val="1F1F1F"/>
                <w:w w:val="105"/>
                <w:sz w:val="19"/>
                <w:szCs w:val="22"/>
                <w:lang w:eastAsia="en-US"/>
              </w:rPr>
              <w:t>37 500,19</w:t>
            </w:r>
          </w:p>
        </w:tc>
      </w:tr>
    </w:tbl>
    <w:p w14:paraId="04ACB5F0" w14:textId="77777777" w:rsidR="00AD32AE" w:rsidRPr="00AD32AE" w:rsidRDefault="00AD32AE" w:rsidP="00AD32AE">
      <w:pPr>
        <w:spacing w:line="276" w:lineRule="auto"/>
        <w:ind w:firstLine="708"/>
        <w:jc w:val="both"/>
        <w:rPr>
          <w:sz w:val="28"/>
          <w:szCs w:val="28"/>
        </w:rPr>
      </w:pPr>
      <w:bookmarkStart w:id="20" w:name="_Hlk174018889"/>
    </w:p>
    <w:p w14:paraId="70CC6F42" w14:textId="77777777" w:rsidR="00AD32AE" w:rsidRPr="00AD32AE" w:rsidRDefault="00AD32AE" w:rsidP="00AD32AE">
      <w:pPr>
        <w:spacing w:line="276" w:lineRule="auto"/>
        <w:ind w:firstLine="708"/>
        <w:jc w:val="both"/>
        <w:rPr>
          <w:sz w:val="28"/>
          <w:szCs w:val="28"/>
        </w:rPr>
      </w:pPr>
      <w:r w:rsidRPr="00AD32AE">
        <w:rPr>
          <w:sz w:val="28"/>
          <w:szCs w:val="28"/>
        </w:rPr>
        <w:t xml:space="preserve">Установка средств коммерческого учета электрической энергии (мощности) 0,4 </w:t>
      </w:r>
      <w:proofErr w:type="spellStart"/>
      <w:r w:rsidRPr="00AD32AE">
        <w:rPr>
          <w:sz w:val="28"/>
          <w:szCs w:val="28"/>
        </w:rPr>
        <w:t>кВ</w:t>
      </w:r>
      <w:proofErr w:type="spellEnd"/>
      <w:r w:rsidRPr="00AD32AE">
        <w:rPr>
          <w:sz w:val="28"/>
          <w:szCs w:val="28"/>
        </w:rPr>
        <w:t xml:space="preserve"> и ниже трехфазные </w:t>
      </w:r>
      <w:proofErr w:type="spellStart"/>
      <w:r w:rsidRPr="00AD32AE">
        <w:rPr>
          <w:sz w:val="28"/>
          <w:szCs w:val="28"/>
        </w:rPr>
        <w:t>полукосвенного</w:t>
      </w:r>
      <w:proofErr w:type="spellEnd"/>
      <w:r w:rsidRPr="00AD32AE">
        <w:rPr>
          <w:sz w:val="28"/>
          <w:szCs w:val="28"/>
        </w:rPr>
        <w:t xml:space="preserve"> включения: </w:t>
      </w:r>
      <w:bookmarkStart w:id="21" w:name="_Hlk169265450"/>
    </w:p>
    <w:bookmarkEnd w:id="21"/>
    <w:p w14:paraId="6DD52438" w14:textId="77777777" w:rsidR="00AD32AE" w:rsidRPr="00AD32AE" w:rsidRDefault="00AD32AE" w:rsidP="00AD32AE">
      <w:pPr>
        <w:spacing w:before="1" w:after="200" w:line="276" w:lineRule="auto"/>
        <w:ind w:left="184" w:right="186" w:firstLine="706"/>
        <w:jc w:val="both"/>
        <w:rPr>
          <w:color w:val="232323"/>
          <w:sz w:val="28"/>
          <w:szCs w:val="22"/>
          <w:lang w:eastAsia="en-US"/>
        </w:rPr>
      </w:pPr>
      <w:r w:rsidRPr="00AD32AE">
        <w:rPr>
          <w:sz w:val="28"/>
          <w:szCs w:val="28"/>
        </w:rPr>
        <w:t>36 728,88 руб./за точку учета (</w:t>
      </w:r>
      <w:bookmarkStart w:id="22" w:name="_Hlk188539190"/>
      <w:r w:rsidRPr="00AD32AE">
        <w:rPr>
          <w:sz w:val="28"/>
          <w:szCs w:val="28"/>
        </w:rPr>
        <w:t>ставка С</w:t>
      </w:r>
      <w:r w:rsidRPr="00AD32AE">
        <w:rPr>
          <w:sz w:val="28"/>
          <w:szCs w:val="28"/>
          <w:vertAlign w:val="subscript"/>
        </w:rPr>
        <w:t>8.2.2</w:t>
      </w:r>
      <w:r w:rsidRPr="00AD32AE">
        <w:rPr>
          <w:sz w:val="28"/>
          <w:szCs w:val="28"/>
          <w:vertAlign w:val="superscript"/>
        </w:rPr>
        <w:t xml:space="preserve">0,4 </w:t>
      </w:r>
      <w:proofErr w:type="spellStart"/>
      <w:r w:rsidRPr="00AD32AE">
        <w:rPr>
          <w:sz w:val="28"/>
          <w:szCs w:val="28"/>
          <w:vertAlign w:val="superscript"/>
        </w:rPr>
        <w:t>кВ</w:t>
      </w:r>
      <w:bookmarkEnd w:id="22"/>
      <w:proofErr w:type="spellEnd"/>
      <w:r w:rsidRPr="00AD32AE">
        <w:rPr>
          <w:sz w:val="28"/>
          <w:szCs w:val="28"/>
          <w:vertAlign w:val="superscript"/>
        </w:rPr>
        <w:t xml:space="preserve"> и ниже</w:t>
      </w:r>
      <w:r w:rsidRPr="00AD32AE">
        <w:rPr>
          <w:sz w:val="28"/>
          <w:szCs w:val="28"/>
        </w:rPr>
        <w:t xml:space="preserve">) </w:t>
      </w:r>
      <w:bookmarkStart w:id="23" w:name="_Hlk190078518"/>
      <w:r w:rsidRPr="00AD32AE">
        <w:rPr>
          <w:sz w:val="28"/>
          <w:szCs w:val="28"/>
        </w:rPr>
        <w:t>×</w:t>
      </w:r>
      <w:bookmarkEnd w:id="23"/>
      <w:r w:rsidRPr="00AD32AE">
        <w:rPr>
          <w:sz w:val="28"/>
          <w:szCs w:val="28"/>
        </w:rPr>
        <w:t xml:space="preserve"> 1 шт. (количество точек учета) = 36 728,88 руб., </w:t>
      </w:r>
      <w:r w:rsidRPr="00AD32AE">
        <w:rPr>
          <w:color w:val="232323"/>
          <w:sz w:val="28"/>
          <w:szCs w:val="22"/>
          <w:lang w:eastAsia="en-US"/>
        </w:rPr>
        <w:t>стоимость работ</w:t>
      </w:r>
      <w:r w:rsidRPr="00AD32AE">
        <w:rPr>
          <w:color w:val="232323"/>
          <w:spacing w:val="-1"/>
          <w:sz w:val="28"/>
          <w:szCs w:val="22"/>
          <w:lang w:eastAsia="en-US"/>
        </w:rPr>
        <w:t xml:space="preserve"> </w:t>
      </w:r>
      <w:r w:rsidRPr="00AD32AE">
        <w:rPr>
          <w:color w:val="262626"/>
          <w:sz w:val="28"/>
          <w:szCs w:val="22"/>
          <w:lang w:eastAsia="en-US"/>
        </w:rPr>
        <w:t>в</w:t>
      </w:r>
      <w:r w:rsidRPr="00AD32AE">
        <w:rPr>
          <w:color w:val="262626"/>
          <w:spacing w:val="-11"/>
          <w:sz w:val="28"/>
          <w:szCs w:val="22"/>
          <w:lang w:eastAsia="en-US"/>
        </w:rPr>
        <w:t xml:space="preserve"> </w:t>
      </w:r>
      <w:r w:rsidRPr="00AD32AE">
        <w:rPr>
          <w:color w:val="262626"/>
          <w:sz w:val="28"/>
          <w:szCs w:val="22"/>
          <w:lang w:eastAsia="en-US"/>
        </w:rPr>
        <w:t xml:space="preserve">ценах </w:t>
      </w:r>
      <w:r w:rsidRPr="00AD32AE">
        <w:rPr>
          <w:color w:val="212121"/>
          <w:sz w:val="28"/>
          <w:szCs w:val="22"/>
          <w:lang w:eastAsia="en-US"/>
        </w:rPr>
        <w:t>2025</w:t>
      </w:r>
      <w:r w:rsidRPr="00AD32AE">
        <w:rPr>
          <w:color w:val="212121"/>
          <w:spacing w:val="-2"/>
          <w:sz w:val="28"/>
          <w:szCs w:val="22"/>
          <w:lang w:eastAsia="en-US"/>
        </w:rPr>
        <w:t xml:space="preserve"> </w:t>
      </w:r>
      <w:r w:rsidRPr="00AD32AE">
        <w:rPr>
          <w:color w:val="232323"/>
          <w:sz w:val="28"/>
          <w:szCs w:val="22"/>
          <w:lang w:eastAsia="en-US"/>
        </w:rPr>
        <w:t>года.</w:t>
      </w:r>
      <w:r w:rsidRPr="00AD32AE">
        <w:rPr>
          <w:color w:val="232323"/>
          <w:spacing w:val="-2"/>
          <w:sz w:val="28"/>
          <w:szCs w:val="22"/>
          <w:lang w:eastAsia="en-US"/>
        </w:rPr>
        <w:t xml:space="preserve"> </w:t>
      </w:r>
      <w:r w:rsidRPr="00AD32AE">
        <w:rPr>
          <w:color w:val="232323"/>
          <w:sz w:val="28"/>
          <w:szCs w:val="22"/>
          <w:lang w:eastAsia="en-US"/>
        </w:rPr>
        <w:t>В</w:t>
      </w:r>
      <w:r w:rsidRPr="00AD32AE">
        <w:rPr>
          <w:color w:val="232323"/>
          <w:spacing w:val="-11"/>
          <w:sz w:val="28"/>
          <w:szCs w:val="22"/>
          <w:lang w:eastAsia="en-US"/>
        </w:rPr>
        <w:t xml:space="preserve"> </w:t>
      </w:r>
      <w:r w:rsidRPr="00AD32AE">
        <w:rPr>
          <w:color w:val="232323"/>
          <w:sz w:val="28"/>
          <w:szCs w:val="22"/>
          <w:lang w:eastAsia="en-US"/>
        </w:rPr>
        <w:t>ценах</w:t>
      </w:r>
      <w:r w:rsidRPr="00AD32AE">
        <w:rPr>
          <w:color w:val="232323"/>
          <w:spacing w:val="-3"/>
          <w:sz w:val="28"/>
          <w:szCs w:val="22"/>
          <w:lang w:eastAsia="en-US"/>
        </w:rPr>
        <w:t xml:space="preserve"> </w:t>
      </w:r>
      <w:r w:rsidRPr="00AD32AE">
        <w:rPr>
          <w:color w:val="232323"/>
          <w:sz w:val="28"/>
          <w:szCs w:val="22"/>
          <w:lang w:eastAsia="en-US"/>
        </w:rPr>
        <w:t xml:space="preserve">2026 </w:t>
      </w:r>
      <w:r w:rsidRPr="00AD32AE">
        <w:rPr>
          <w:color w:val="262626"/>
          <w:sz w:val="28"/>
          <w:szCs w:val="22"/>
          <w:lang w:eastAsia="en-US"/>
        </w:rPr>
        <w:t xml:space="preserve">года </w:t>
      </w:r>
      <w:r w:rsidRPr="00AD32AE">
        <w:rPr>
          <w:color w:val="232323"/>
          <w:sz w:val="28"/>
          <w:szCs w:val="22"/>
          <w:lang w:eastAsia="en-US"/>
        </w:rPr>
        <w:t xml:space="preserve">36 728,88 </w:t>
      </w:r>
      <w:r w:rsidRPr="00AD32AE">
        <w:rPr>
          <w:color w:val="1F1F1F"/>
          <w:sz w:val="28"/>
          <w:szCs w:val="22"/>
          <w:lang w:eastAsia="en-US"/>
        </w:rPr>
        <w:t>/2+</w:t>
      </w:r>
      <w:r w:rsidRPr="00AD32AE">
        <w:rPr>
          <w:rFonts w:ascii="Calibri" w:eastAsia="Calibri" w:hAnsi="Calibri"/>
          <w:sz w:val="22"/>
          <w:szCs w:val="22"/>
          <w:lang w:eastAsia="en-US"/>
        </w:rPr>
        <w:t xml:space="preserve"> </w:t>
      </w:r>
      <w:r w:rsidRPr="00AD32AE">
        <w:rPr>
          <w:color w:val="1F1F1F"/>
          <w:sz w:val="28"/>
          <w:szCs w:val="22"/>
          <w:lang w:eastAsia="en-US"/>
        </w:rPr>
        <w:t xml:space="preserve">36 728,88 </w:t>
      </w:r>
      <w:r w:rsidRPr="00AD32AE">
        <w:rPr>
          <w:color w:val="3B3B3B"/>
          <w:sz w:val="28"/>
          <w:szCs w:val="22"/>
          <w:lang w:eastAsia="en-US"/>
        </w:rPr>
        <w:t>/2*</w:t>
      </w:r>
      <w:r w:rsidRPr="00AD32AE">
        <w:rPr>
          <w:color w:val="232323"/>
          <w:sz w:val="28"/>
          <w:szCs w:val="22"/>
          <w:lang w:eastAsia="en-US"/>
        </w:rPr>
        <w:t xml:space="preserve">1,042 </w:t>
      </w:r>
      <w:r w:rsidRPr="00AD32AE">
        <w:rPr>
          <w:color w:val="282828"/>
          <w:sz w:val="28"/>
          <w:szCs w:val="22"/>
          <w:lang w:eastAsia="en-US"/>
        </w:rPr>
        <w:t xml:space="preserve">= </w:t>
      </w:r>
      <w:r w:rsidRPr="00AD32AE">
        <w:rPr>
          <w:color w:val="232323"/>
          <w:sz w:val="28"/>
          <w:szCs w:val="22"/>
          <w:lang w:eastAsia="en-US"/>
        </w:rPr>
        <w:t>37 500,19 руб.</w:t>
      </w:r>
    </w:p>
    <w:bookmarkEnd w:id="20"/>
    <w:p w14:paraId="24DB7241" w14:textId="77777777" w:rsidR="00AD32AE" w:rsidRPr="00AD32AE" w:rsidRDefault="00AD32AE" w:rsidP="00AD32AE">
      <w:pPr>
        <w:jc w:val="both"/>
        <w:rPr>
          <w:sz w:val="28"/>
          <w:szCs w:val="28"/>
        </w:rPr>
      </w:pPr>
    </w:p>
    <w:p w14:paraId="11BAEF79" w14:textId="77777777" w:rsidR="00AD32AE" w:rsidRPr="00AD32AE" w:rsidRDefault="00AD32AE" w:rsidP="00AD32AE">
      <w:pPr>
        <w:spacing w:line="276" w:lineRule="auto"/>
        <w:jc w:val="center"/>
        <w:rPr>
          <w:b/>
          <w:sz w:val="28"/>
          <w:szCs w:val="28"/>
        </w:rPr>
      </w:pPr>
      <w:r w:rsidRPr="00AD32AE">
        <w:rPr>
          <w:b/>
          <w:sz w:val="28"/>
          <w:szCs w:val="28"/>
        </w:rPr>
        <w:t>Расходы сетевой организации, связанные с осуществлением технологического присоединения к электрическим сетям,</w:t>
      </w:r>
    </w:p>
    <w:p w14:paraId="4B81AFDA" w14:textId="77777777" w:rsidR="00AD32AE" w:rsidRPr="00AD32AE" w:rsidRDefault="00AD32AE" w:rsidP="00AD32AE">
      <w:pPr>
        <w:spacing w:line="276" w:lineRule="auto"/>
        <w:jc w:val="center"/>
        <w:rPr>
          <w:b/>
          <w:sz w:val="28"/>
          <w:szCs w:val="28"/>
        </w:rPr>
      </w:pPr>
      <w:r w:rsidRPr="00AD32AE">
        <w:rPr>
          <w:b/>
          <w:sz w:val="28"/>
          <w:szCs w:val="28"/>
        </w:rPr>
        <w:t>не включаемые в плату за технологическое присоединение</w:t>
      </w:r>
    </w:p>
    <w:p w14:paraId="49440F31" w14:textId="77777777" w:rsidR="00AD32AE" w:rsidRPr="00AD32AE" w:rsidRDefault="00AD32AE" w:rsidP="00AD32AE">
      <w:pPr>
        <w:spacing w:line="276" w:lineRule="auto"/>
        <w:ind w:firstLine="720"/>
        <w:jc w:val="both"/>
        <w:rPr>
          <w:sz w:val="28"/>
          <w:szCs w:val="28"/>
        </w:rPr>
      </w:pPr>
      <w:r w:rsidRPr="00AD32AE">
        <w:rPr>
          <w:sz w:val="28"/>
          <w:szCs w:val="28"/>
        </w:rPr>
        <w:t xml:space="preserve">В соответствии с п. 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w:t>
      </w:r>
      <w:r w:rsidRPr="00AD32AE">
        <w:rPr>
          <w:sz w:val="28"/>
          <w:szCs w:val="28"/>
        </w:rPr>
        <w:lastRenderedPageBreak/>
        <w:t>присоединяемых энергопринимающих устройств и (или) объектов электроэнергетики.</w:t>
      </w:r>
    </w:p>
    <w:p w14:paraId="5307B233" w14:textId="77777777" w:rsidR="00AD32AE" w:rsidRPr="00AD32AE" w:rsidRDefault="00AD32AE" w:rsidP="00AD32AE">
      <w:pPr>
        <w:spacing w:line="276" w:lineRule="auto"/>
        <w:ind w:firstLine="720"/>
        <w:jc w:val="both"/>
        <w:rPr>
          <w:b/>
          <w:bCs/>
          <w:sz w:val="28"/>
          <w:szCs w:val="28"/>
        </w:rPr>
      </w:pPr>
      <w:r w:rsidRPr="00AD32AE">
        <w:rPr>
          <w:sz w:val="28"/>
          <w:szCs w:val="28"/>
        </w:rPr>
        <w:t>В соответствии с представленными ПАО «</w:t>
      </w:r>
      <w:proofErr w:type="spellStart"/>
      <w:r w:rsidRPr="00AD32AE">
        <w:rPr>
          <w:sz w:val="28"/>
          <w:szCs w:val="28"/>
        </w:rPr>
        <w:t>Россети</w:t>
      </w:r>
      <w:proofErr w:type="spellEnd"/>
      <w:r w:rsidRPr="00AD32AE">
        <w:rPr>
          <w:sz w:val="28"/>
          <w:szCs w:val="28"/>
        </w:rPr>
        <w:t xml:space="preserve"> Сибирь»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AD32AE">
        <w:rPr>
          <w:b/>
          <w:bCs/>
          <w:sz w:val="28"/>
          <w:szCs w:val="28"/>
        </w:rPr>
        <w:t>489 055,20 руб.</w:t>
      </w:r>
    </w:p>
    <w:p w14:paraId="694C41D7" w14:textId="77777777" w:rsidR="00AD32AE" w:rsidRPr="00AD32AE" w:rsidRDefault="00AD32AE" w:rsidP="00AD32AE">
      <w:pPr>
        <w:widowControl w:val="0"/>
        <w:autoSpaceDE w:val="0"/>
        <w:autoSpaceDN w:val="0"/>
        <w:spacing w:line="319" w:lineRule="exact"/>
        <w:ind w:firstLine="684"/>
        <w:jc w:val="both"/>
        <w:rPr>
          <w:sz w:val="28"/>
          <w:szCs w:val="28"/>
          <w:lang w:eastAsia="en-US"/>
        </w:rPr>
      </w:pPr>
      <w:r w:rsidRPr="00AD32AE">
        <w:rPr>
          <w:color w:val="232323"/>
          <w:spacing w:val="-2"/>
          <w:sz w:val="28"/>
          <w:szCs w:val="28"/>
          <w:lang w:eastAsia="en-US"/>
        </w:rPr>
        <w:t>ПAO</w:t>
      </w:r>
      <w:r w:rsidRPr="00AD32AE">
        <w:rPr>
          <w:color w:val="232323"/>
          <w:spacing w:val="-4"/>
          <w:sz w:val="28"/>
          <w:szCs w:val="28"/>
          <w:lang w:eastAsia="en-US"/>
        </w:rPr>
        <w:t xml:space="preserve"> </w:t>
      </w:r>
      <w:r w:rsidRPr="00AD32AE">
        <w:rPr>
          <w:color w:val="1F1F1F"/>
          <w:spacing w:val="-2"/>
          <w:sz w:val="28"/>
          <w:szCs w:val="28"/>
          <w:lang w:eastAsia="en-US"/>
        </w:rPr>
        <w:t>«</w:t>
      </w:r>
      <w:proofErr w:type="spellStart"/>
      <w:r w:rsidRPr="00AD32AE">
        <w:rPr>
          <w:color w:val="1F1F1F"/>
          <w:spacing w:val="-2"/>
          <w:sz w:val="28"/>
          <w:szCs w:val="28"/>
          <w:lang w:eastAsia="en-US"/>
        </w:rPr>
        <w:t>Россети</w:t>
      </w:r>
      <w:proofErr w:type="spellEnd"/>
      <w:r w:rsidRPr="00AD32AE">
        <w:rPr>
          <w:color w:val="1F1F1F"/>
          <w:spacing w:val="-2"/>
          <w:sz w:val="28"/>
          <w:szCs w:val="28"/>
          <w:lang w:eastAsia="en-US"/>
        </w:rPr>
        <w:t>-Сибирь» необходимо</w:t>
      </w:r>
      <w:r w:rsidRPr="00AD32AE">
        <w:rPr>
          <w:color w:val="1F1F1F"/>
          <w:spacing w:val="19"/>
          <w:sz w:val="28"/>
          <w:szCs w:val="28"/>
          <w:lang w:eastAsia="en-US"/>
        </w:rPr>
        <w:t xml:space="preserve"> </w:t>
      </w:r>
      <w:r w:rsidRPr="00AD32AE">
        <w:rPr>
          <w:color w:val="232323"/>
          <w:spacing w:val="-2"/>
          <w:sz w:val="28"/>
          <w:szCs w:val="28"/>
          <w:lang w:eastAsia="en-US"/>
        </w:rPr>
        <w:t>выполнить</w:t>
      </w:r>
      <w:r w:rsidRPr="00AD32AE">
        <w:rPr>
          <w:color w:val="232323"/>
          <w:spacing w:val="11"/>
          <w:sz w:val="28"/>
          <w:szCs w:val="28"/>
          <w:lang w:eastAsia="en-US"/>
        </w:rPr>
        <w:t xml:space="preserve"> </w:t>
      </w:r>
      <w:r w:rsidRPr="00AD32AE">
        <w:rPr>
          <w:color w:val="1F1F1F"/>
          <w:spacing w:val="-2"/>
          <w:sz w:val="28"/>
          <w:szCs w:val="28"/>
          <w:lang w:eastAsia="en-US"/>
        </w:rPr>
        <w:t>следующие</w:t>
      </w:r>
      <w:r w:rsidRPr="00AD32AE">
        <w:rPr>
          <w:color w:val="1F1F1F"/>
          <w:spacing w:val="15"/>
          <w:sz w:val="28"/>
          <w:szCs w:val="28"/>
          <w:lang w:eastAsia="en-US"/>
        </w:rPr>
        <w:t xml:space="preserve"> </w:t>
      </w:r>
      <w:r w:rsidRPr="00AD32AE">
        <w:rPr>
          <w:color w:val="1F1F1F"/>
          <w:spacing w:val="-2"/>
          <w:sz w:val="28"/>
          <w:szCs w:val="28"/>
          <w:lang w:eastAsia="en-US"/>
        </w:rPr>
        <w:t>мероприятия:</w:t>
      </w:r>
    </w:p>
    <w:p w14:paraId="2D86C3DA" w14:textId="77777777" w:rsidR="00AD32AE" w:rsidRPr="00AD32AE" w:rsidRDefault="00AD32AE" w:rsidP="00AD32AE">
      <w:pPr>
        <w:spacing w:line="276" w:lineRule="auto"/>
        <w:ind w:left="-142" w:firstLine="851"/>
        <w:jc w:val="both"/>
        <w:rPr>
          <w:sz w:val="28"/>
          <w:szCs w:val="28"/>
        </w:rPr>
      </w:pPr>
      <w:r w:rsidRPr="00AD32AE">
        <w:rPr>
          <w:sz w:val="28"/>
          <w:szCs w:val="28"/>
        </w:rPr>
        <w:t>1.</w:t>
      </w:r>
      <w:r w:rsidRPr="00AD32AE">
        <w:rPr>
          <w:sz w:val="28"/>
          <w:szCs w:val="28"/>
        </w:rPr>
        <w:tab/>
        <w:t xml:space="preserve">Выполнить </w:t>
      </w:r>
      <w:bookmarkStart w:id="24" w:name="_Hlk194317254"/>
      <w:r w:rsidRPr="00AD32AE">
        <w:rPr>
          <w:sz w:val="28"/>
          <w:szCs w:val="28"/>
        </w:rPr>
        <w:t xml:space="preserve">реконструкцию ТП-018 ф.10-12-Г с заменой существующего силового трансформатора 1х25 </w:t>
      </w:r>
      <w:proofErr w:type="spellStart"/>
      <w:r w:rsidRPr="00AD32AE">
        <w:rPr>
          <w:sz w:val="28"/>
          <w:szCs w:val="28"/>
        </w:rPr>
        <w:t>кВА</w:t>
      </w:r>
      <w:proofErr w:type="spellEnd"/>
      <w:r w:rsidRPr="00AD32AE">
        <w:rPr>
          <w:sz w:val="28"/>
          <w:szCs w:val="28"/>
        </w:rPr>
        <w:t xml:space="preserve"> на трансформатор </w:t>
      </w:r>
      <w:r w:rsidRPr="00AD32AE">
        <w:rPr>
          <w:sz w:val="28"/>
          <w:szCs w:val="28"/>
        </w:rPr>
        <w:br/>
        <w:t xml:space="preserve">1х160 </w:t>
      </w:r>
      <w:proofErr w:type="spellStart"/>
      <w:r w:rsidRPr="00AD32AE">
        <w:rPr>
          <w:sz w:val="28"/>
          <w:szCs w:val="28"/>
        </w:rPr>
        <w:t>кВА</w:t>
      </w:r>
      <w:bookmarkEnd w:id="24"/>
      <w:proofErr w:type="spellEnd"/>
      <w:r w:rsidRPr="00AD32AE">
        <w:rPr>
          <w:sz w:val="28"/>
          <w:szCs w:val="28"/>
        </w:rPr>
        <w:t xml:space="preserve"> (п. 10.2.1. ТУ);</w:t>
      </w:r>
    </w:p>
    <w:p w14:paraId="26144782" w14:textId="77777777" w:rsidR="00AD32AE" w:rsidRPr="00AD32AE" w:rsidRDefault="00AD32AE" w:rsidP="00AD32AE">
      <w:pPr>
        <w:spacing w:line="276" w:lineRule="auto"/>
        <w:ind w:left="-142" w:firstLine="851"/>
        <w:jc w:val="both"/>
        <w:rPr>
          <w:b/>
          <w:bCs/>
          <w:sz w:val="28"/>
          <w:szCs w:val="28"/>
        </w:rPr>
      </w:pPr>
      <w:r w:rsidRPr="00AD32AE">
        <w:rPr>
          <w:sz w:val="28"/>
          <w:szCs w:val="28"/>
        </w:rPr>
        <w:t xml:space="preserve">Предлагается скорректировать предложенную величину расходов сетевой организации, связанных с осуществлением технологического присоединения к электрическим сетям, не включаемых в плату за технологическое присоединение, связанные с мероприятиями на существующих электросетевых объектах и учесть в размере </w:t>
      </w:r>
      <w:bookmarkStart w:id="25" w:name="_Hlk194592759"/>
      <w:r w:rsidRPr="00AD32AE">
        <w:rPr>
          <w:b/>
          <w:bCs/>
          <w:sz w:val="28"/>
          <w:szCs w:val="28"/>
        </w:rPr>
        <w:t xml:space="preserve">506 856,14 </w:t>
      </w:r>
      <w:bookmarkEnd w:id="25"/>
      <w:r w:rsidRPr="00AD32AE">
        <w:rPr>
          <w:b/>
          <w:bCs/>
          <w:sz w:val="28"/>
          <w:szCs w:val="28"/>
        </w:rPr>
        <w:t>руб.</w:t>
      </w:r>
    </w:p>
    <w:p w14:paraId="7307FA60" w14:textId="77777777" w:rsidR="00AD32AE" w:rsidRPr="00AD32AE" w:rsidRDefault="00AD32AE" w:rsidP="00AD32AE">
      <w:pPr>
        <w:spacing w:line="276" w:lineRule="auto"/>
        <w:ind w:left="-142" w:firstLine="851"/>
        <w:jc w:val="both"/>
        <w:rPr>
          <w:sz w:val="28"/>
          <w:szCs w:val="28"/>
        </w:rPr>
      </w:pPr>
      <w:r w:rsidRPr="00AD32AE">
        <w:rPr>
          <w:sz w:val="28"/>
          <w:szCs w:val="28"/>
        </w:rPr>
        <w:t>Корректировка по мероприятию (п. 10.2.1. ТУ) связана с пересчетом стоимости в ценах 2026 года (ИЦП: 2025 г.-1,051, 2026 г.-1,042).</w:t>
      </w:r>
    </w:p>
    <w:p w14:paraId="141D1EE7" w14:textId="77777777" w:rsidR="00AD32AE" w:rsidRPr="00AD32AE" w:rsidRDefault="00AD32AE" w:rsidP="00AD32AE">
      <w:pPr>
        <w:spacing w:line="276" w:lineRule="auto"/>
        <w:ind w:left="-142" w:firstLine="851"/>
        <w:jc w:val="both"/>
        <w:rPr>
          <w:sz w:val="28"/>
          <w:szCs w:val="28"/>
        </w:rPr>
      </w:pPr>
      <w:r w:rsidRPr="00AD32AE">
        <w:rPr>
          <w:sz w:val="28"/>
          <w:szCs w:val="28"/>
        </w:rPr>
        <w:t>В соответствии с п. 32 Основ ценообразования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3C37384B" w14:textId="77777777" w:rsidR="00AD32AE" w:rsidRPr="00AD32AE" w:rsidRDefault="00AD32AE" w:rsidP="00AD32AE">
      <w:pPr>
        <w:spacing w:line="276" w:lineRule="auto"/>
        <w:rPr>
          <w:sz w:val="28"/>
          <w:szCs w:val="28"/>
        </w:rPr>
        <w:sectPr w:rsidR="00AD32AE" w:rsidRPr="00AD32AE" w:rsidSect="00AD32AE">
          <w:headerReference w:type="default" r:id="rId12"/>
          <w:pgSz w:w="11906" w:h="16838"/>
          <w:pgMar w:top="851" w:right="851" w:bottom="851" w:left="1418" w:header="709" w:footer="709" w:gutter="0"/>
          <w:cols w:space="708"/>
          <w:titlePg/>
          <w:docGrid w:linePitch="360"/>
        </w:sectPr>
      </w:pPr>
    </w:p>
    <w:p w14:paraId="2D776DD0" w14:textId="77777777" w:rsidR="00AD32AE" w:rsidRPr="00AD32AE" w:rsidRDefault="00AD32AE" w:rsidP="00AD32AE">
      <w:pPr>
        <w:spacing w:line="276" w:lineRule="auto"/>
        <w:ind w:left="1080"/>
        <w:jc w:val="right"/>
        <w:rPr>
          <w:sz w:val="28"/>
          <w:szCs w:val="28"/>
        </w:rPr>
      </w:pPr>
      <w:r w:rsidRPr="00AD32AE">
        <w:rPr>
          <w:sz w:val="28"/>
          <w:szCs w:val="28"/>
        </w:rPr>
        <w:lastRenderedPageBreak/>
        <w:t>Таблица – Предложение предприятия «Реконструкция реконструкцию ТП-018»</w:t>
      </w:r>
    </w:p>
    <w:p w14:paraId="59BC92DC" w14:textId="77777777" w:rsidR="00AD32AE" w:rsidRPr="00AD32AE" w:rsidRDefault="00AD32AE" w:rsidP="00AD32AE">
      <w:pPr>
        <w:spacing w:line="276" w:lineRule="auto"/>
        <w:ind w:left="-142" w:firstLine="851"/>
        <w:jc w:val="right"/>
        <w:rPr>
          <w:sz w:val="28"/>
          <w:szCs w:val="28"/>
        </w:rPr>
      </w:pPr>
      <w:r w:rsidRPr="00AD32AE">
        <w:rPr>
          <w:sz w:val="28"/>
          <w:szCs w:val="28"/>
        </w:rPr>
        <w:t>Таблица 1</w:t>
      </w:r>
    </w:p>
    <w:tbl>
      <w:tblPr>
        <w:tblpPr w:leftFromText="180" w:rightFromText="180" w:vertAnchor="page" w:horzAnchor="margin" w:tblpY="2339"/>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417"/>
      </w:tblGrid>
      <w:tr w:rsidR="00AD32AE" w:rsidRPr="00AD32AE" w14:paraId="38CBFEC5" w14:textId="77777777" w:rsidTr="00FF2746">
        <w:trPr>
          <w:trHeight w:val="274"/>
        </w:trPr>
        <w:tc>
          <w:tcPr>
            <w:tcW w:w="567" w:type="dxa"/>
            <w:vMerge w:val="restart"/>
            <w:shd w:val="clear" w:color="auto" w:fill="auto"/>
          </w:tcPr>
          <w:p w14:paraId="325AFB02" w14:textId="77777777" w:rsidR="00AD32AE" w:rsidRPr="00AD32AE" w:rsidRDefault="00AD32AE" w:rsidP="00AD32AE">
            <w:pPr>
              <w:spacing w:line="276" w:lineRule="auto"/>
              <w:jc w:val="center"/>
              <w:rPr>
                <w:b/>
                <w:bCs/>
                <w:sz w:val="16"/>
                <w:szCs w:val="16"/>
              </w:rPr>
            </w:pPr>
            <w:r w:rsidRPr="00AD32AE">
              <w:rPr>
                <w:b/>
                <w:bCs/>
                <w:sz w:val="16"/>
                <w:szCs w:val="16"/>
              </w:rPr>
              <w:t>№ п/п</w:t>
            </w:r>
          </w:p>
        </w:tc>
        <w:tc>
          <w:tcPr>
            <w:tcW w:w="5670" w:type="dxa"/>
            <w:vMerge w:val="restart"/>
            <w:shd w:val="clear" w:color="auto" w:fill="auto"/>
          </w:tcPr>
          <w:p w14:paraId="675C4395" w14:textId="77777777" w:rsidR="00AD32AE" w:rsidRPr="00AD32AE" w:rsidRDefault="00AD32AE" w:rsidP="00AD32AE">
            <w:pPr>
              <w:spacing w:line="276" w:lineRule="auto"/>
              <w:jc w:val="center"/>
              <w:rPr>
                <w:b/>
                <w:bCs/>
                <w:sz w:val="16"/>
                <w:szCs w:val="16"/>
              </w:rPr>
            </w:pPr>
            <w:r w:rsidRPr="00AD32AE">
              <w:rPr>
                <w:b/>
                <w:bCs/>
                <w:sz w:val="16"/>
                <w:szCs w:val="16"/>
              </w:rPr>
              <w:t xml:space="preserve">Наименование </w:t>
            </w:r>
          </w:p>
        </w:tc>
        <w:tc>
          <w:tcPr>
            <w:tcW w:w="7905" w:type="dxa"/>
            <w:gridSpan w:val="5"/>
            <w:shd w:val="clear" w:color="auto" w:fill="auto"/>
          </w:tcPr>
          <w:p w14:paraId="59998C62" w14:textId="77777777" w:rsidR="00AD32AE" w:rsidRPr="00AD32AE" w:rsidRDefault="00AD32AE" w:rsidP="00AD32AE">
            <w:pPr>
              <w:spacing w:line="276" w:lineRule="auto"/>
              <w:jc w:val="center"/>
              <w:rPr>
                <w:b/>
                <w:bCs/>
                <w:sz w:val="16"/>
                <w:szCs w:val="16"/>
              </w:rPr>
            </w:pPr>
            <w:r w:rsidRPr="00AD32AE">
              <w:rPr>
                <w:b/>
                <w:bCs/>
                <w:sz w:val="16"/>
                <w:szCs w:val="16"/>
              </w:rPr>
              <w:t>Сметная стоимость, руб. без НДС</w:t>
            </w:r>
          </w:p>
        </w:tc>
        <w:tc>
          <w:tcPr>
            <w:tcW w:w="1417" w:type="dxa"/>
            <w:vMerge w:val="restart"/>
            <w:shd w:val="clear" w:color="auto" w:fill="auto"/>
          </w:tcPr>
          <w:p w14:paraId="72AB82F6" w14:textId="77777777" w:rsidR="00AD32AE" w:rsidRPr="00AD32AE" w:rsidRDefault="00AD32AE" w:rsidP="00AD32AE">
            <w:pPr>
              <w:spacing w:line="276" w:lineRule="auto"/>
              <w:jc w:val="center"/>
              <w:rPr>
                <w:b/>
                <w:bCs/>
                <w:sz w:val="16"/>
                <w:szCs w:val="16"/>
              </w:rPr>
            </w:pPr>
            <w:r w:rsidRPr="00AD32AE">
              <w:rPr>
                <w:b/>
                <w:bCs/>
                <w:sz w:val="16"/>
                <w:szCs w:val="16"/>
              </w:rPr>
              <w:t>Общая сметная стоимость, руб. без НДС</w:t>
            </w:r>
          </w:p>
        </w:tc>
      </w:tr>
      <w:tr w:rsidR="00AD32AE" w:rsidRPr="00AD32AE" w14:paraId="35C52841" w14:textId="77777777" w:rsidTr="00FF2746">
        <w:tc>
          <w:tcPr>
            <w:tcW w:w="567" w:type="dxa"/>
            <w:vMerge/>
            <w:shd w:val="clear" w:color="auto" w:fill="auto"/>
          </w:tcPr>
          <w:p w14:paraId="04F99886" w14:textId="77777777" w:rsidR="00AD32AE" w:rsidRPr="00AD32AE" w:rsidRDefault="00AD32AE" w:rsidP="00AD32AE">
            <w:pPr>
              <w:spacing w:line="276" w:lineRule="auto"/>
              <w:jc w:val="center"/>
              <w:rPr>
                <w:b/>
                <w:bCs/>
                <w:sz w:val="16"/>
                <w:szCs w:val="16"/>
              </w:rPr>
            </w:pPr>
          </w:p>
        </w:tc>
        <w:tc>
          <w:tcPr>
            <w:tcW w:w="5670" w:type="dxa"/>
            <w:vMerge/>
            <w:shd w:val="clear" w:color="auto" w:fill="auto"/>
          </w:tcPr>
          <w:p w14:paraId="765CEEB2" w14:textId="77777777" w:rsidR="00AD32AE" w:rsidRPr="00AD32AE" w:rsidRDefault="00AD32AE" w:rsidP="00AD32AE">
            <w:pPr>
              <w:spacing w:line="276" w:lineRule="auto"/>
              <w:jc w:val="center"/>
              <w:rPr>
                <w:b/>
                <w:bCs/>
                <w:sz w:val="16"/>
                <w:szCs w:val="16"/>
              </w:rPr>
            </w:pPr>
          </w:p>
        </w:tc>
        <w:tc>
          <w:tcPr>
            <w:tcW w:w="1668" w:type="dxa"/>
            <w:shd w:val="clear" w:color="auto" w:fill="auto"/>
          </w:tcPr>
          <w:p w14:paraId="663E0E56" w14:textId="77777777" w:rsidR="00AD32AE" w:rsidRPr="00AD32AE" w:rsidRDefault="00AD32AE" w:rsidP="00AD32AE">
            <w:pPr>
              <w:spacing w:line="276" w:lineRule="auto"/>
              <w:jc w:val="center"/>
              <w:rPr>
                <w:b/>
                <w:bCs/>
                <w:sz w:val="16"/>
                <w:szCs w:val="16"/>
              </w:rPr>
            </w:pPr>
            <w:r w:rsidRPr="00AD32AE">
              <w:rPr>
                <w:b/>
                <w:bCs/>
                <w:sz w:val="16"/>
                <w:szCs w:val="16"/>
              </w:rPr>
              <w:t>Строительно-монтажных работ</w:t>
            </w:r>
          </w:p>
        </w:tc>
        <w:tc>
          <w:tcPr>
            <w:tcW w:w="1309" w:type="dxa"/>
            <w:shd w:val="clear" w:color="auto" w:fill="auto"/>
          </w:tcPr>
          <w:p w14:paraId="75B8D3D4" w14:textId="77777777" w:rsidR="00AD32AE" w:rsidRPr="00AD32AE" w:rsidRDefault="00AD32AE" w:rsidP="00AD32AE">
            <w:pPr>
              <w:spacing w:line="276" w:lineRule="auto"/>
              <w:jc w:val="center"/>
              <w:rPr>
                <w:b/>
                <w:bCs/>
                <w:sz w:val="16"/>
                <w:szCs w:val="16"/>
              </w:rPr>
            </w:pPr>
            <w:r w:rsidRPr="00AD32AE">
              <w:rPr>
                <w:b/>
                <w:bCs/>
                <w:sz w:val="16"/>
                <w:szCs w:val="16"/>
              </w:rPr>
              <w:t>оборудования</w:t>
            </w:r>
          </w:p>
        </w:tc>
        <w:tc>
          <w:tcPr>
            <w:tcW w:w="1985" w:type="dxa"/>
            <w:shd w:val="clear" w:color="auto" w:fill="auto"/>
          </w:tcPr>
          <w:p w14:paraId="4EA35D02" w14:textId="77777777" w:rsidR="00AD32AE" w:rsidRPr="00AD32AE" w:rsidRDefault="00AD32AE" w:rsidP="00AD32AE">
            <w:pPr>
              <w:spacing w:line="276" w:lineRule="auto"/>
              <w:jc w:val="center"/>
              <w:rPr>
                <w:b/>
                <w:bCs/>
                <w:sz w:val="16"/>
                <w:szCs w:val="16"/>
              </w:rPr>
            </w:pPr>
            <w:r w:rsidRPr="00AD32AE">
              <w:rPr>
                <w:b/>
                <w:bCs/>
                <w:sz w:val="16"/>
                <w:szCs w:val="16"/>
              </w:rPr>
              <w:t>пуско-наладочные работы</w:t>
            </w:r>
          </w:p>
        </w:tc>
        <w:tc>
          <w:tcPr>
            <w:tcW w:w="2092" w:type="dxa"/>
            <w:shd w:val="clear" w:color="auto" w:fill="auto"/>
          </w:tcPr>
          <w:p w14:paraId="6C33EC44" w14:textId="77777777" w:rsidR="00AD32AE" w:rsidRPr="00AD32AE" w:rsidRDefault="00AD32AE" w:rsidP="00AD32AE">
            <w:pPr>
              <w:spacing w:line="276" w:lineRule="auto"/>
              <w:jc w:val="center"/>
              <w:rPr>
                <w:b/>
                <w:bCs/>
                <w:sz w:val="16"/>
                <w:szCs w:val="16"/>
              </w:rPr>
            </w:pPr>
            <w:r w:rsidRPr="00AD32AE">
              <w:rPr>
                <w:b/>
                <w:bCs/>
                <w:sz w:val="16"/>
                <w:szCs w:val="16"/>
              </w:rPr>
              <w:t>проектно-изыскательские работы</w:t>
            </w:r>
          </w:p>
        </w:tc>
        <w:tc>
          <w:tcPr>
            <w:tcW w:w="851" w:type="dxa"/>
            <w:shd w:val="clear" w:color="auto" w:fill="auto"/>
          </w:tcPr>
          <w:p w14:paraId="1EFBE50A" w14:textId="77777777" w:rsidR="00AD32AE" w:rsidRPr="00AD32AE" w:rsidRDefault="00AD32AE" w:rsidP="00AD32AE">
            <w:pPr>
              <w:spacing w:line="276" w:lineRule="auto"/>
              <w:jc w:val="center"/>
              <w:rPr>
                <w:b/>
                <w:bCs/>
                <w:sz w:val="16"/>
                <w:szCs w:val="16"/>
              </w:rPr>
            </w:pPr>
            <w:r w:rsidRPr="00AD32AE">
              <w:rPr>
                <w:b/>
                <w:bCs/>
                <w:sz w:val="16"/>
                <w:szCs w:val="16"/>
              </w:rPr>
              <w:t>прочие</w:t>
            </w:r>
          </w:p>
        </w:tc>
        <w:tc>
          <w:tcPr>
            <w:tcW w:w="1417" w:type="dxa"/>
            <w:vMerge/>
            <w:shd w:val="clear" w:color="auto" w:fill="auto"/>
          </w:tcPr>
          <w:p w14:paraId="408E7FAF" w14:textId="77777777" w:rsidR="00AD32AE" w:rsidRPr="00AD32AE" w:rsidRDefault="00AD32AE" w:rsidP="00AD32AE">
            <w:pPr>
              <w:spacing w:line="276" w:lineRule="auto"/>
              <w:jc w:val="both"/>
              <w:rPr>
                <w:b/>
                <w:bCs/>
                <w:sz w:val="16"/>
                <w:szCs w:val="16"/>
              </w:rPr>
            </w:pPr>
          </w:p>
        </w:tc>
      </w:tr>
      <w:tr w:rsidR="00AD32AE" w:rsidRPr="00AD32AE" w14:paraId="40139AAD" w14:textId="77777777" w:rsidTr="00FF2746">
        <w:tc>
          <w:tcPr>
            <w:tcW w:w="567" w:type="dxa"/>
            <w:shd w:val="clear" w:color="auto" w:fill="auto"/>
          </w:tcPr>
          <w:p w14:paraId="67A60A9F" w14:textId="77777777" w:rsidR="00AD32AE" w:rsidRPr="00AD32AE" w:rsidRDefault="00AD32AE" w:rsidP="00AD32AE">
            <w:pPr>
              <w:spacing w:line="276" w:lineRule="auto"/>
              <w:jc w:val="center"/>
              <w:rPr>
                <w:sz w:val="16"/>
                <w:szCs w:val="16"/>
              </w:rPr>
            </w:pPr>
            <w:r w:rsidRPr="00AD32AE">
              <w:rPr>
                <w:sz w:val="16"/>
                <w:szCs w:val="16"/>
              </w:rPr>
              <w:t>1</w:t>
            </w:r>
          </w:p>
        </w:tc>
        <w:tc>
          <w:tcPr>
            <w:tcW w:w="5670" w:type="dxa"/>
            <w:shd w:val="clear" w:color="auto" w:fill="auto"/>
          </w:tcPr>
          <w:p w14:paraId="67F25AC3" w14:textId="77777777" w:rsidR="00AD32AE" w:rsidRPr="00AD32AE" w:rsidRDefault="00AD32AE" w:rsidP="00AD32AE">
            <w:pPr>
              <w:spacing w:line="276" w:lineRule="auto"/>
              <w:rPr>
                <w:sz w:val="16"/>
                <w:szCs w:val="16"/>
              </w:rPr>
            </w:pPr>
            <w:r w:rsidRPr="00AD32AE">
              <w:rPr>
                <w:sz w:val="16"/>
                <w:szCs w:val="16"/>
              </w:rPr>
              <w:t>Локальный сметный расчет (СМЕТА) № 1 Реконструкция</w:t>
            </w:r>
            <w:r w:rsidRPr="00AD32AE">
              <w:rPr>
                <w:rFonts w:ascii="Calibri" w:eastAsia="Calibri" w:hAnsi="Calibri"/>
                <w:sz w:val="22"/>
                <w:szCs w:val="22"/>
                <w:lang w:eastAsia="en-US"/>
              </w:rPr>
              <w:t xml:space="preserve"> </w:t>
            </w:r>
            <w:r w:rsidRPr="00AD32AE">
              <w:rPr>
                <w:sz w:val="16"/>
                <w:szCs w:val="16"/>
              </w:rPr>
              <w:t xml:space="preserve">ТП-018 ф.10-12-Г с заменой существующего силового трансформатора 1х25 </w:t>
            </w:r>
            <w:proofErr w:type="spellStart"/>
            <w:r w:rsidRPr="00AD32AE">
              <w:rPr>
                <w:sz w:val="16"/>
                <w:szCs w:val="16"/>
              </w:rPr>
              <w:t>кВА</w:t>
            </w:r>
            <w:proofErr w:type="spellEnd"/>
            <w:r w:rsidRPr="00AD32AE">
              <w:rPr>
                <w:sz w:val="16"/>
                <w:szCs w:val="16"/>
              </w:rPr>
              <w:t xml:space="preserve"> на трансформатор 1х160 </w:t>
            </w:r>
            <w:proofErr w:type="spellStart"/>
            <w:r w:rsidRPr="00AD32AE">
              <w:rPr>
                <w:sz w:val="16"/>
                <w:szCs w:val="16"/>
              </w:rPr>
              <w:t>кВА</w:t>
            </w:r>
            <w:proofErr w:type="spellEnd"/>
          </w:p>
        </w:tc>
        <w:tc>
          <w:tcPr>
            <w:tcW w:w="1668" w:type="dxa"/>
            <w:shd w:val="clear" w:color="auto" w:fill="auto"/>
          </w:tcPr>
          <w:p w14:paraId="5790E559" w14:textId="77777777" w:rsidR="00AD32AE" w:rsidRPr="00AD32AE" w:rsidRDefault="00AD32AE" w:rsidP="00AD32AE">
            <w:pPr>
              <w:spacing w:line="276" w:lineRule="auto"/>
              <w:jc w:val="center"/>
              <w:rPr>
                <w:sz w:val="16"/>
                <w:szCs w:val="16"/>
              </w:rPr>
            </w:pPr>
          </w:p>
        </w:tc>
        <w:tc>
          <w:tcPr>
            <w:tcW w:w="1309" w:type="dxa"/>
            <w:shd w:val="clear" w:color="auto" w:fill="auto"/>
          </w:tcPr>
          <w:p w14:paraId="6CBB607F" w14:textId="77777777" w:rsidR="00AD32AE" w:rsidRPr="00AD32AE" w:rsidRDefault="00AD32AE" w:rsidP="00AD32AE">
            <w:pPr>
              <w:spacing w:line="276" w:lineRule="auto"/>
              <w:jc w:val="center"/>
              <w:rPr>
                <w:sz w:val="16"/>
                <w:szCs w:val="16"/>
              </w:rPr>
            </w:pPr>
          </w:p>
        </w:tc>
        <w:tc>
          <w:tcPr>
            <w:tcW w:w="1985" w:type="dxa"/>
            <w:shd w:val="clear" w:color="auto" w:fill="auto"/>
          </w:tcPr>
          <w:p w14:paraId="6B71C7D1" w14:textId="77777777" w:rsidR="00AD32AE" w:rsidRPr="00AD32AE" w:rsidRDefault="00AD32AE" w:rsidP="00AD32AE">
            <w:pPr>
              <w:spacing w:line="276" w:lineRule="auto"/>
              <w:jc w:val="center"/>
              <w:rPr>
                <w:sz w:val="16"/>
                <w:szCs w:val="16"/>
              </w:rPr>
            </w:pPr>
          </w:p>
        </w:tc>
        <w:tc>
          <w:tcPr>
            <w:tcW w:w="2092" w:type="dxa"/>
            <w:shd w:val="clear" w:color="auto" w:fill="auto"/>
          </w:tcPr>
          <w:p w14:paraId="070B9B7C" w14:textId="77777777" w:rsidR="00AD32AE" w:rsidRPr="00AD32AE" w:rsidRDefault="00AD32AE" w:rsidP="00AD32AE">
            <w:pPr>
              <w:spacing w:line="276" w:lineRule="auto"/>
              <w:jc w:val="center"/>
              <w:rPr>
                <w:sz w:val="16"/>
                <w:szCs w:val="16"/>
              </w:rPr>
            </w:pPr>
          </w:p>
        </w:tc>
        <w:tc>
          <w:tcPr>
            <w:tcW w:w="851" w:type="dxa"/>
            <w:shd w:val="clear" w:color="auto" w:fill="auto"/>
          </w:tcPr>
          <w:p w14:paraId="63588F94" w14:textId="77777777" w:rsidR="00AD32AE" w:rsidRPr="00AD32AE" w:rsidRDefault="00AD32AE" w:rsidP="00AD32AE">
            <w:pPr>
              <w:spacing w:line="276" w:lineRule="auto"/>
              <w:ind w:hanging="29"/>
              <w:jc w:val="center"/>
              <w:rPr>
                <w:sz w:val="16"/>
                <w:szCs w:val="16"/>
              </w:rPr>
            </w:pPr>
          </w:p>
        </w:tc>
        <w:tc>
          <w:tcPr>
            <w:tcW w:w="1417" w:type="dxa"/>
            <w:shd w:val="clear" w:color="auto" w:fill="auto"/>
          </w:tcPr>
          <w:p w14:paraId="57890F0F" w14:textId="77777777" w:rsidR="00AD32AE" w:rsidRPr="00AD32AE" w:rsidRDefault="00AD32AE" w:rsidP="00AD32AE">
            <w:pPr>
              <w:spacing w:line="276" w:lineRule="auto"/>
              <w:jc w:val="center"/>
              <w:rPr>
                <w:sz w:val="16"/>
                <w:szCs w:val="16"/>
              </w:rPr>
            </w:pPr>
          </w:p>
        </w:tc>
      </w:tr>
      <w:tr w:rsidR="00AD32AE" w:rsidRPr="00AD32AE" w14:paraId="13ADAB1D" w14:textId="77777777" w:rsidTr="00FF2746">
        <w:tc>
          <w:tcPr>
            <w:tcW w:w="567" w:type="dxa"/>
            <w:shd w:val="clear" w:color="auto" w:fill="auto"/>
          </w:tcPr>
          <w:p w14:paraId="4B21ABB9" w14:textId="77777777" w:rsidR="00AD32AE" w:rsidRPr="00AD32AE" w:rsidRDefault="00AD32AE" w:rsidP="00AD32AE">
            <w:pPr>
              <w:spacing w:line="276" w:lineRule="auto"/>
              <w:jc w:val="center"/>
              <w:rPr>
                <w:sz w:val="16"/>
                <w:szCs w:val="16"/>
              </w:rPr>
            </w:pPr>
          </w:p>
        </w:tc>
        <w:tc>
          <w:tcPr>
            <w:tcW w:w="5670" w:type="dxa"/>
            <w:shd w:val="clear" w:color="auto" w:fill="auto"/>
          </w:tcPr>
          <w:p w14:paraId="65C5BFFB" w14:textId="77777777" w:rsidR="00AD32AE" w:rsidRPr="00AD32AE" w:rsidRDefault="00AD32AE" w:rsidP="00AD32AE">
            <w:pPr>
              <w:spacing w:line="276" w:lineRule="auto"/>
              <w:rPr>
                <w:sz w:val="16"/>
                <w:szCs w:val="16"/>
              </w:rPr>
            </w:pPr>
            <w:r w:rsidRPr="00AD32AE">
              <w:rPr>
                <w:sz w:val="16"/>
                <w:szCs w:val="16"/>
              </w:rPr>
              <w:t>Раздел 1. Демонтажные Раздел 2. Монтажные работы. Раздел 3. ПНР. Раздел 4. Оборудование</w:t>
            </w:r>
          </w:p>
        </w:tc>
        <w:tc>
          <w:tcPr>
            <w:tcW w:w="1668" w:type="dxa"/>
            <w:shd w:val="clear" w:color="auto" w:fill="auto"/>
          </w:tcPr>
          <w:p w14:paraId="6E62EFF9" w14:textId="77777777" w:rsidR="00AD32AE" w:rsidRPr="00AD32AE" w:rsidRDefault="00AD32AE" w:rsidP="00AD32AE">
            <w:pPr>
              <w:spacing w:line="276" w:lineRule="auto"/>
              <w:jc w:val="center"/>
              <w:rPr>
                <w:sz w:val="16"/>
                <w:szCs w:val="16"/>
              </w:rPr>
            </w:pPr>
            <w:r w:rsidRPr="00AD32AE">
              <w:rPr>
                <w:sz w:val="16"/>
                <w:szCs w:val="16"/>
              </w:rPr>
              <w:t>26 240,59</w:t>
            </w:r>
          </w:p>
        </w:tc>
        <w:tc>
          <w:tcPr>
            <w:tcW w:w="1309" w:type="dxa"/>
            <w:shd w:val="clear" w:color="auto" w:fill="auto"/>
          </w:tcPr>
          <w:p w14:paraId="649D23F5" w14:textId="77777777" w:rsidR="00AD32AE" w:rsidRPr="00AD32AE" w:rsidRDefault="00AD32AE" w:rsidP="00AD32AE">
            <w:pPr>
              <w:spacing w:line="276" w:lineRule="auto"/>
              <w:jc w:val="center"/>
              <w:rPr>
                <w:sz w:val="16"/>
                <w:szCs w:val="16"/>
              </w:rPr>
            </w:pPr>
            <w:r w:rsidRPr="00AD32AE">
              <w:rPr>
                <w:sz w:val="16"/>
                <w:szCs w:val="16"/>
              </w:rPr>
              <w:t>422 271,32</w:t>
            </w:r>
          </w:p>
        </w:tc>
        <w:tc>
          <w:tcPr>
            <w:tcW w:w="1985" w:type="dxa"/>
            <w:shd w:val="clear" w:color="auto" w:fill="auto"/>
          </w:tcPr>
          <w:p w14:paraId="7B795B9F" w14:textId="77777777" w:rsidR="00AD32AE" w:rsidRPr="00AD32AE" w:rsidRDefault="00AD32AE" w:rsidP="00AD32AE">
            <w:pPr>
              <w:spacing w:line="276" w:lineRule="auto"/>
              <w:jc w:val="center"/>
              <w:rPr>
                <w:sz w:val="16"/>
                <w:szCs w:val="16"/>
              </w:rPr>
            </w:pPr>
            <w:r w:rsidRPr="00AD32AE">
              <w:rPr>
                <w:sz w:val="16"/>
                <w:szCs w:val="16"/>
              </w:rPr>
              <w:t>13 658,65</w:t>
            </w:r>
          </w:p>
        </w:tc>
        <w:tc>
          <w:tcPr>
            <w:tcW w:w="2092" w:type="dxa"/>
            <w:shd w:val="clear" w:color="auto" w:fill="auto"/>
          </w:tcPr>
          <w:p w14:paraId="79BCD8FF" w14:textId="77777777" w:rsidR="00AD32AE" w:rsidRPr="00AD32AE" w:rsidRDefault="00AD32AE" w:rsidP="00AD32AE">
            <w:pPr>
              <w:spacing w:line="276" w:lineRule="auto"/>
              <w:jc w:val="center"/>
              <w:rPr>
                <w:sz w:val="16"/>
                <w:szCs w:val="16"/>
              </w:rPr>
            </w:pPr>
          </w:p>
        </w:tc>
        <w:tc>
          <w:tcPr>
            <w:tcW w:w="851" w:type="dxa"/>
            <w:shd w:val="clear" w:color="auto" w:fill="auto"/>
          </w:tcPr>
          <w:p w14:paraId="5CDDA0C0" w14:textId="77777777" w:rsidR="00AD32AE" w:rsidRPr="00AD32AE" w:rsidRDefault="00AD32AE" w:rsidP="00AD32AE">
            <w:pPr>
              <w:spacing w:line="276" w:lineRule="auto"/>
              <w:ind w:hanging="109"/>
              <w:jc w:val="center"/>
              <w:rPr>
                <w:sz w:val="16"/>
                <w:szCs w:val="16"/>
              </w:rPr>
            </w:pPr>
            <w:r w:rsidRPr="00AD32AE">
              <w:rPr>
                <w:sz w:val="16"/>
                <w:szCs w:val="16"/>
              </w:rPr>
              <w:t>9 890,44</w:t>
            </w:r>
          </w:p>
        </w:tc>
        <w:tc>
          <w:tcPr>
            <w:tcW w:w="1417" w:type="dxa"/>
            <w:shd w:val="clear" w:color="auto" w:fill="auto"/>
          </w:tcPr>
          <w:p w14:paraId="3D6CD82A" w14:textId="77777777" w:rsidR="00AD32AE" w:rsidRPr="00AD32AE" w:rsidRDefault="00AD32AE" w:rsidP="00AD32AE">
            <w:pPr>
              <w:spacing w:line="276" w:lineRule="auto"/>
              <w:jc w:val="center"/>
              <w:rPr>
                <w:b/>
                <w:bCs/>
                <w:sz w:val="16"/>
                <w:szCs w:val="16"/>
              </w:rPr>
            </w:pPr>
            <w:r w:rsidRPr="00AD32AE">
              <w:rPr>
                <w:b/>
                <w:bCs/>
                <w:sz w:val="16"/>
                <w:szCs w:val="16"/>
              </w:rPr>
              <w:t>472 061,00</w:t>
            </w:r>
          </w:p>
        </w:tc>
      </w:tr>
      <w:tr w:rsidR="00AD32AE" w:rsidRPr="00AD32AE" w14:paraId="41CDED86" w14:textId="77777777" w:rsidTr="00FF2746">
        <w:tc>
          <w:tcPr>
            <w:tcW w:w="567" w:type="dxa"/>
            <w:shd w:val="clear" w:color="auto" w:fill="auto"/>
          </w:tcPr>
          <w:p w14:paraId="088A2193" w14:textId="77777777" w:rsidR="00AD32AE" w:rsidRPr="00AD32AE" w:rsidRDefault="00AD32AE" w:rsidP="00AD32AE">
            <w:pPr>
              <w:spacing w:line="276" w:lineRule="auto"/>
              <w:rPr>
                <w:b/>
                <w:bCs/>
                <w:sz w:val="16"/>
                <w:szCs w:val="16"/>
              </w:rPr>
            </w:pPr>
          </w:p>
        </w:tc>
        <w:tc>
          <w:tcPr>
            <w:tcW w:w="5670" w:type="dxa"/>
            <w:shd w:val="clear" w:color="auto" w:fill="auto"/>
          </w:tcPr>
          <w:p w14:paraId="3636B40F" w14:textId="77777777" w:rsidR="00AD32AE" w:rsidRPr="00AD32AE" w:rsidRDefault="00AD32AE" w:rsidP="00AD32AE">
            <w:pPr>
              <w:spacing w:line="276" w:lineRule="auto"/>
              <w:rPr>
                <w:b/>
                <w:bCs/>
                <w:sz w:val="16"/>
                <w:szCs w:val="16"/>
              </w:rPr>
            </w:pPr>
            <w:r w:rsidRPr="00AD32AE">
              <w:rPr>
                <w:b/>
                <w:bCs/>
                <w:sz w:val="16"/>
                <w:szCs w:val="16"/>
              </w:rPr>
              <w:t>ВСЕГО по смете</w:t>
            </w:r>
          </w:p>
        </w:tc>
        <w:tc>
          <w:tcPr>
            <w:tcW w:w="1668" w:type="dxa"/>
            <w:shd w:val="clear" w:color="auto" w:fill="auto"/>
          </w:tcPr>
          <w:p w14:paraId="6BA66B01" w14:textId="77777777" w:rsidR="00AD32AE" w:rsidRPr="00AD32AE" w:rsidRDefault="00AD32AE" w:rsidP="00AD32AE">
            <w:pPr>
              <w:spacing w:line="276" w:lineRule="auto"/>
              <w:jc w:val="center"/>
              <w:rPr>
                <w:b/>
                <w:bCs/>
                <w:sz w:val="16"/>
                <w:szCs w:val="16"/>
              </w:rPr>
            </w:pPr>
            <w:r w:rsidRPr="00AD32AE">
              <w:rPr>
                <w:sz w:val="16"/>
                <w:szCs w:val="16"/>
              </w:rPr>
              <w:t>26 240,59</w:t>
            </w:r>
          </w:p>
        </w:tc>
        <w:tc>
          <w:tcPr>
            <w:tcW w:w="1309" w:type="dxa"/>
            <w:shd w:val="clear" w:color="auto" w:fill="auto"/>
          </w:tcPr>
          <w:p w14:paraId="6A63F11C" w14:textId="77777777" w:rsidR="00AD32AE" w:rsidRPr="00AD32AE" w:rsidRDefault="00AD32AE" w:rsidP="00AD32AE">
            <w:pPr>
              <w:spacing w:line="276" w:lineRule="auto"/>
              <w:jc w:val="center"/>
              <w:rPr>
                <w:b/>
                <w:bCs/>
                <w:sz w:val="16"/>
                <w:szCs w:val="16"/>
              </w:rPr>
            </w:pPr>
            <w:r w:rsidRPr="00AD32AE">
              <w:rPr>
                <w:sz w:val="16"/>
                <w:szCs w:val="16"/>
              </w:rPr>
              <w:t>422 271,32</w:t>
            </w:r>
          </w:p>
        </w:tc>
        <w:tc>
          <w:tcPr>
            <w:tcW w:w="1985" w:type="dxa"/>
            <w:shd w:val="clear" w:color="auto" w:fill="auto"/>
          </w:tcPr>
          <w:p w14:paraId="1725A0CE" w14:textId="77777777" w:rsidR="00AD32AE" w:rsidRPr="00AD32AE" w:rsidRDefault="00AD32AE" w:rsidP="00AD32AE">
            <w:pPr>
              <w:spacing w:line="276" w:lineRule="auto"/>
              <w:jc w:val="center"/>
              <w:rPr>
                <w:b/>
                <w:bCs/>
                <w:sz w:val="16"/>
                <w:szCs w:val="16"/>
              </w:rPr>
            </w:pPr>
            <w:r w:rsidRPr="00AD32AE">
              <w:rPr>
                <w:sz w:val="16"/>
                <w:szCs w:val="16"/>
              </w:rPr>
              <w:t>13 658,65</w:t>
            </w:r>
          </w:p>
        </w:tc>
        <w:tc>
          <w:tcPr>
            <w:tcW w:w="2092" w:type="dxa"/>
            <w:shd w:val="clear" w:color="auto" w:fill="auto"/>
          </w:tcPr>
          <w:p w14:paraId="1996CC51" w14:textId="77777777" w:rsidR="00AD32AE" w:rsidRPr="00AD32AE" w:rsidRDefault="00AD32AE" w:rsidP="00AD32AE">
            <w:pPr>
              <w:spacing w:line="276" w:lineRule="auto"/>
              <w:jc w:val="center"/>
              <w:rPr>
                <w:sz w:val="16"/>
                <w:szCs w:val="16"/>
              </w:rPr>
            </w:pPr>
          </w:p>
        </w:tc>
        <w:tc>
          <w:tcPr>
            <w:tcW w:w="851" w:type="dxa"/>
            <w:shd w:val="clear" w:color="auto" w:fill="auto"/>
          </w:tcPr>
          <w:p w14:paraId="4928EBDC" w14:textId="77777777" w:rsidR="00AD32AE" w:rsidRPr="00AD32AE" w:rsidRDefault="00AD32AE" w:rsidP="00AD32AE">
            <w:pPr>
              <w:spacing w:line="276" w:lineRule="auto"/>
              <w:ind w:hanging="109"/>
              <w:jc w:val="center"/>
              <w:rPr>
                <w:b/>
                <w:bCs/>
                <w:sz w:val="16"/>
                <w:szCs w:val="16"/>
              </w:rPr>
            </w:pPr>
            <w:r w:rsidRPr="00AD32AE">
              <w:rPr>
                <w:sz w:val="16"/>
                <w:szCs w:val="16"/>
              </w:rPr>
              <w:t>9 890,44</w:t>
            </w:r>
          </w:p>
        </w:tc>
        <w:tc>
          <w:tcPr>
            <w:tcW w:w="1417" w:type="dxa"/>
            <w:shd w:val="clear" w:color="auto" w:fill="auto"/>
          </w:tcPr>
          <w:p w14:paraId="41ED25BF" w14:textId="77777777" w:rsidR="00AD32AE" w:rsidRPr="00AD32AE" w:rsidRDefault="00AD32AE" w:rsidP="00AD32AE">
            <w:pPr>
              <w:spacing w:line="276" w:lineRule="auto"/>
              <w:jc w:val="center"/>
              <w:rPr>
                <w:b/>
                <w:bCs/>
                <w:sz w:val="16"/>
                <w:szCs w:val="16"/>
              </w:rPr>
            </w:pPr>
            <w:r w:rsidRPr="00AD32AE">
              <w:rPr>
                <w:b/>
                <w:bCs/>
                <w:sz w:val="16"/>
                <w:szCs w:val="16"/>
              </w:rPr>
              <w:t>472 061,00</w:t>
            </w:r>
          </w:p>
        </w:tc>
      </w:tr>
      <w:tr w:rsidR="00AD32AE" w:rsidRPr="00AD32AE" w14:paraId="628147EA" w14:textId="77777777" w:rsidTr="00FF2746">
        <w:tc>
          <w:tcPr>
            <w:tcW w:w="567" w:type="dxa"/>
            <w:shd w:val="clear" w:color="auto" w:fill="auto"/>
          </w:tcPr>
          <w:p w14:paraId="141DFF0E" w14:textId="77777777" w:rsidR="00AD32AE" w:rsidRPr="00AD32AE" w:rsidRDefault="00AD32AE" w:rsidP="00AD32AE">
            <w:pPr>
              <w:spacing w:line="276" w:lineRule="auto"/>
              <w:rPr>
                <w:sz w:val="16"/>
                <w:szCs w:val="16"/>
              </w:rPr>
            </w:pPr>
          </w:p>
        </w:tc>
        <w:tc>
          <w:tcPr>
            <w:tcW w:w="5670" w:type="dxa"/>
            <w:shd w:val="clear" w:color="auto" w:fill="auto"/>
          </w:tcPr>
          <w:p w14:paraId="5DCE799A" w14:textId="77777777" w:rsidR="00AD32AE" w:rsidRPr="00AD32AE" w:rsidRDefault="00AD32AE" w:rsidP="00AD32AE">
            <w:pPr>
              <w:spacing w:line="276" w:lineRule="auto"/>
              <w:rPr>
                <w:b/>
                <w:bCs/>
                <w:sz w:val="16"/>
                <w:szCs w:val="16"/>
              </w:rPr>
            </w:pPr>
            <w:r w:rsidRPr="00AD32AE">
              <w:rPr>
                <w:b/>
                <w:bCs/>
                <w:sz w:val="16"/>
                <w:szCs w:val="16"/>
              </w:rPr>
              <w:t>ИЦП 2024 – 1,026 (1,052/4*2),2025-1,046</w:t>
            </w:r>
          </w:p>
        </w:tc>
        <w:tc>
          <w:tcPr>
            <w:tcW w:w="1668" w:type="dxa"/>
            <w:shd w:val="clear" w:color="auto" w:fill="auto"/>
          </w:tcPr>
          <w:p w14:paraId="551BE7A7"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27 185,25</w:t>
            </w:r>
          </w:p>
        </w:tc>
        <w:tc>
          <w:tcPr>
            <w:tcW w:w="1309" w:type="dxa"/>
            <w:shd w:val="clear" w:color="auto" w:fill="auto"/>
          </w:tcPr>
          <w:p w14:paraId="2A92E249"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437 473,09</w:t>
            </w:r>
          </w:p>
        </w:tc>
        <w:tc>
          <w:tcPr>
            <w:tcW w:w="1985" w:type="dxa"/>
            <w:shd w:val="clear" w:color="auto" w:fill="auto"/>
          </w:tcPr>
          <w:p w14:paraId="5FFFE495"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14 150,36</w:t>
            </w:r>
          </w:p>
        </w:tc>
        <w:tc>
          <w:tcPr>
            <w:tcW w:w="2092" w:type="dxa"/>
            <w:shd w:val="clear" w:color="auto" w:fill="auto"/>
          </w:tcPr>
          <w:p w14:paraId="76F10EB4" w14:textId="77777777" w:rsidR="00AD32AE" w:rsidRPr="00AD32AE" w:rsidRDefault="00AD32AE" w:rsidP="00AD32AE">
            <w:pPr>
              <w:spacing w:line="276" w:lineRule="auto"/>
              <w:jc w:val="center"/>
              <w:rPr>
                <w:b/>
                <w:bCs/>
                <w:sz w:val="16"/>
                <w:szCs w:val="16"/>
              </w:rPr>
            </w:pPr>
          </w:p>
        </w:tc>
        <w:tc>
          <w:tcPr>
            <w:tcW w:w="851" w:type="dxa"/>
            <w:shd w:val="clear" w:color="auto" w:fill="auto"/>
          </w:tcPr>
          <w:p w14:paraId="18CE02C8" w14:textId="77777777" w:rsidR="00AD32AE" w:rsidRPr="00AD32AE" w:rsidRDefault="00AD32AE" w:rsidP="00AD32AE">
            <w:pPr>
              <w:tabs>
                <w:tab w:val="left" w:pos="527"/>
              </w:tabs>
              <w:spacing w:line="276" w:lineRule="auto"/>
              <w:ind w:left="-10" w:hanging="99"/>
              <w:jc w:val="center"/>
              <w:rPr>
                <w:b/>
                <w:bCs/>
                <w:sz w:val="16"/>
                <w:szCs w:val="16"/>
              </w:rPr>
            </w:pPr>
            <w:r w:rsidRPr="00AD32AE">
              <w:rPr>
                <w:rFonts w:eastAsia="Calibri"/>
                <w:b/>
                <w:bCs/>
                <w:sz w:val="16"/>
                <w:szCs w:val="16"/>
                <w:lang w:eastAsia="en-US"/>
              </w:rPr>
              <w:t>10 246,50</w:t>
            </w:r>
          </w:p>
        </w:tc>
        <w:tc>
          <w:tcPr>
            <w:tcW w:w="1417" w:type="dxa"/>
            <w:shd w:val="clear" w:color="auto" w:fill="auto"/>
          </w:tcPr>
          <w:p w14:paraId="324D8202"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489 055,20</w:t>
            </w:r>
          </w:p>
        </w:tc>
      </w:tr>
    </w:tbl>
    <w:p w14:paraId="14B0B6E6" w14:textId="77777777" w:rsidR="00AD32AE" w:rsidRPr="00AD32AE" w:rsidRDefault="00AD32AE" w:rsidP="00AD32AE">
      <w:pPr>
        <w:spacing w:line="276" w:lineRule="auto"/>
        <w:ind w:left="-142" w:firstLine="851"/>
        <w:jc w:val="right"/>
        <w:rPr>
          <w:sz w:val="28"/>
          <w:szCs w:val="28"/>
        </w:rPr>
      </w:pPr>
    </w:p>
    <w:p w14:paraId="5A6555B1" w14:textId="77777777" w:rsidR="00AD32AE" w:rsidRPr="00AD32AE" w:rsidRDefault="00AD32AE" w:rsidP="00AD32AE">
      <w:pPr>
        <w:spacing w:line="276" w:lineRule="auto"/>
        <w:ind w:left="-142" w:firstLine="851"/>
        <w:jc w:val="right"/>
        <w:rPr>
          <w:sz w:val="28"/>
          <w:szCs w:val="28"/>
        </w:rPr>
      </w:pPr>
      <w:r w:rsidRPr="00AD32AE">
        <w:rPr>
          <w:sz w:val="28"/>
          <w:szCs w:val="28"/>
        </w:rPr>
        <w:t>Таблица – Предложение РЭК Кузбасса «Реконструкция реконструкцию ТП-018»</w:t>
      </w:r>
    </w:p>
    <w:tbl>
      <w:tblPr>
        <w:tblpPr w:leftFromText="180" w:rightFromText="180" w:vertAnchor="page" w:horzAnchor="margin" w:tblpY="571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417"/>
      </w:tblGrid>
      <w:tr w:rsidR="00AD32AE" w:rsidRPr="00AD32AE" w14:paraId="42417088" w14:textId="77777777" w:rsidTr="00FF2746">
        <w:trPr>
          <w:trHeight w:val="274"/>
        </w:trPr>
        <w:tc>
          <w:tcPr>
            <w:tcW w:w="567" w:type="dxa"/>
            <w:vMerge w:val="restart"/>
            <w:shd w:val="clear" w:color="auto" w:fill="auto"/>
          </w:tcPr>
          <w:p w14:paraId="7C9553B8" w14:textId="77777777" w:rsidR="00AD32AE" w:rsidRPr="00AD32AE" w:rsidRDefault="00AD32AE" w:rsidP="00AD32AE">
            <w:pPr>
              <w:spacing w:line="276" w:lineRule="auto"/>
              <w:jc w:val="center"/>
              <w:rPr>
                <w:b/>
                <w:bCs/>
                <w:sz w:val="16"/>
                <w:szCs w:val="16"/>
              </w:rPr>
            </w:pPr>
            <w:r w:rsidRPr="00AD32AE">
              <w:rPr>
                <w:b/>
                <w:bCs/>
                <w:sz w:val="16"/>
                <w:szCs w:val="16"/>
              </w:rPr>
              <w:t>№ п/п</w:t>
            </w:r>
          </w:p>
        </w:tc>
        <w:tc>
          <w:tcPr>
            <w:tcW w:w="5670" w:type="dxa"/>
            <w:vMerge w:val="restart"/>
            <w:shd w:val="clear" w:color="auto" w:fill="auto"/>
          </w:tcPr>
          <w:p w14:paraId="07B9B3AE" w14:textId="77777777" w:rsidR="00AD32AE" w:rsidRPr="00AD32AE" w:rsidRDefault="00AD32AE" w:rsidP="00AD32AE">
            <w:pPr>
              <w:spacing w:line="276" w:lineRule="auto"/>
              <w:jc w:val="center"/>
              <w:rPr>
                <w:b/>
                <w:bCs/>
                <w:sz w:val="16"/>
                <w:szCs w:val="16"/>
              </w:rPr>
            </w:pPr>
            <w:r w:rsidRPr="00AD32AE">
              <w:rPr>
                <w:b/>
                <w:bCs/>
                <w:sz w:val="16"/>
                <w:szCs w:val="16"/>
              </w:rPr>
              <w:t xml:space="preserve">Наименование </w:t>
            </w:r>
          </w:p>
        </w:tc>
        <w:tc>
          <w:tcPr>
            <w:tcW w:w="7905" w:type="dxa"/>
            <w:gridSpan w:val="5"/>
            <w:shd w:val="clear" w:color="auto" w:fill="auto"/>
          </w:tcPr>
          <w:p w14:paraId="7A2EDB2C" w14:textId="77777777" w:rsidR="00AD32AE" w:rsidRPr="00AD32AE" w:rsidRDefault="00AD32AE" w:rsidP="00AD32AE">
            <w:pPr>
              <w:spacing w:line="276" w:lineRule="auto"/>
              <w:jc w:val="center"/>
              <w:rPr>
                <w:b/>
                <w:bCs/>
                <w:sz w:val="16"/>
                <w:szCs w:val="16"/>
              </w:rPr>
            </w:pPr>
            <w:r w:rsidRPr="00AD32AE">
              <w:rPr>
                <w:b/>
                <w:bCs/>
                <w:sz w:val="16"/>
                <w:szCs w:val="16"/>
              </w:rPr>
              <w:t>Сметная стоимость, руб. без НДС</w:t>
            </w:r>
          </w:p>
        </w:tc>
        <w:tc>
          <w:tcPr>
            <w:tcW w:w="1417" w:type="dxa"/>
            <w:vMerge w:val="restart"/>
            <w:shd w:val="clear" w:color="auto" w:fill="auto"/>
          </w:tcPr>
          <w:p w14:paraId="729B1354" w14:textId="77777777" w:rsidR="00AD32AE" w:rsidRPr="00AD32AE" w:rsidRDefault="00AD32AE" w:rsidP="00AD32AE">
            <w:pPr>
              <w:spacing w:line="276" w:lineRule="auto"/>
              <w:jc w:val="center"/>
              <w:rPr>
                <w:b/>
                <w:bCs/>
                <w:sz w:val="16"/>
                <w:szCs w:val="16"/>
              </w:rPr>
            </w:pPr>
            <w:r w:rsidRPr="00AD32AE">
              <w:rPr>
                <w:b/>
                <w:bCs/>
                <w:sz w:val="16"/>
                <w:szCs w:val="16"/>
              </w:rPr>
              <w:t>Общая сметная стоимость, руб. без НДС</w:t>
            </w:r>
          </w:p>
        </w:tc>
      </w:tr>
      <w:tr w:rsidR="00AD32AE" w:rsidRPr="00AD32AE" w14:paraId="04E92985" w14:textId="77777777" w:rsidTr="00FF2746">
        <w:tc>
          <w:tcPr>
            <w:tcW w:w="567" w:type="dxa"/>
            <w:vMerge/>
            <w:shd w:val="clear" w:color="auto" w:fill="auto"/>
          </w:tcPr>
          <w:p w14:paraId="6386E45A" w14:textId="77777777" w:rsidR="00AD32AE" w:rsidRPr="00AD32AE" w:rsidRDefault="00AD32AE" w:rsidP="00AD32AE">
            <w:pPr>
              <w:spacing w:line="276" w:lineRule="auto"/>
              <w:jc w:val="center"/>
              <w:rPr>
                <w:b/>
                <w:bCs/>
                <w:sz w:val="16"/>
                <w:szCs w:val="16"/>
              </w:rPr>
            </w:pPr>
          </w:p>
        </w:tc>
        <w:tc>
          <w:tcPr>
            <w:tcW w:w="5670" w:type="dxa"/>
            <w:vMerge/>
            <w:shd w:val="clear" w:color="auto" w:fill="auto"/>
          </w:tcPr>
          <w:p w14:paraId="48F32D75" w14:textId="77777777" w:rsidR="00AD32AE" w:rsidRPr="00AD32AE" w:rsidRDefault="00AD32AE" w:rsidP="00AD32AE">
            <w:pPr>
              <w:spacing w:line="276" w:lineRule="auto"/>
              <w:jc w:val="center"/>
              <w:rPr>
                <w:b/>
                <w:bCs/>
                <w:sz w:val="16"/>
                <w:szCs w:val="16"/>
              </w:rPr>
            </w:pPr>
          </w:p>
        </w:tc>
        <w:tc>
          <w:tcPr>
            <w:tcW w:w="1668" w:type="dxa"/>
            <w:shd w:val="clear" w:color="auto" w:fill="auto"/>
          </w:tcPr>
          <w:p w14:paraId="3423B666" w14:textId="77777777" w:rsidR="00AD32AE" w:rsidRPr="00AD32AE" w:rsidRDefault="00AD32AE" w:rsidP="00AD32AE">
            <w:pPr>
              <w:spacing w:line="276" w:lineRule="auto"/>
              <w:jc w:val="center"/>
              <w:rPr>
                <w:b/>
                <w:bCs/>
                <w:sz w:val="16"/>
                <w:szCs w:val="16"/>
              </w:rPr>
            </w:pPr>
            <w:r w:rsidRPr="00AD32AE">
              <w:rPr>
                <w:b/>
                <w:bCs/>
                <w:sz w:val="16"/>
                <w:szCs w:val="16"/>
              </w:rPr>
              <w:t>Строительно-монтажных работ</w:t>
            </w:r>
          </w:p>
        </w:tc>
        <w:tc>
          <w:tcPr>
            <w:tcW w:w="1309" w:type="dxa"/>
            <w:shd w:val="clear" w:color="auto" w:fill="auto"/>
          </w:tcPr>
          <w:p w14:paraId="5919392D" w14:textId="77777777" w:rsidR="00AD32AE" w:rsidRPr="00AD32AE" w:rsidRDefault="00AD32AE" w:rsidP="00AD32AE">
            <w:pPr>
              <w:spacing w:line="276" w:lineRule="auto"/>
              <w:jc w:val="center"/>
              <w:rPr>
                <w:b/>
                <w:bCs/>
                <w:sz w:val="16"/>
                <w:szCs w:val="16"/>
              </w:rPr>
            </w:pPr>
            <w:r w:rsidRPr="00AD32AE">
              <w:rPr>
                <w:b/>
                <w:bCs/>
                <w:sz w:val="16"/>
                <w:szCs w:val="16"/>
              </w:rPr>
              <w:t>оборудования</w:t>
            </w:r>
          </w:p>
        </w:tc>
        <w:tc>
          <w:tcPr>
            <w:tcW w:w="1985" w:type="dxa"/>
            <w:shd w:val="clear" w:color="auto" w:fill="auto"/>
          </w:tcPr>
          <w:p w14:paraId="37B3502F" w14:textId="77777777" w:rsidR="00AD32AE" w:rsidRPr="00AD32AE" w:rsidRDefault="00AD32AE" w:rsidP="00AD32AE">
            <w:pPr>
              <w:spacing w:line="276" w:lineRule="auto"/>
              <w:jc w:val="center"/>
              <w:rPr>
                <w:b/>
                <w:bCs/>
                <w:sz w:val="16"/>
                <w:szCs w:val="16"/>
              </w:rPr>
            </w:pPr>
            <w:r w:rsidRPr="00AD32AE">
              <w:rPr>
                <w:b/>
                <w:bCs/>
                <w:sz w:val="16"/>
                <w:szCs w:val="16"/>
              </w:rPr>
              <w:t>пуско-наладочные работы</w:t>
            </w:r>
          </w:p>
        </w:tc>
        <w:tc>
          <w:tcPr>
            <w:tcW w:w="2092" w:type="dxa"/>
            <w:shd w:val="clear" w:color="auto" w:fill="auto"/>
          </w:tcPr>
          <w:p w14:paraId="7517F6EF" w14:textId="77777777" w:rsidR="00AD32AE" w:rsidRPr="00AD32AE" w:rsidRDefault="00AD32AE" w:rsidP="00AD32AE">
            <w:pPr>
              <w:spacing w:line="276" w:lineRule="auto"/>
              <w:jc w:val="center"/>
              <w:rPr>
                <w:b/>
                <w:bCs/>
                <w:sz w:val="16"/>
                <w:szCs w:val="16"/>
              </w:rPr>
            </w:pPr>
            <w:r w:rsidRPr="00AD32AE">
              <w:rPr>
                <w:b/>
                <w:bCs/>
                <w:sz w:val="16"/>
                <w:szCs w:val="16"/>
              </w:rPr>
              <w:t>проектно-изыскательские работы</w:t>
            </w:r>
          </w:p>
        </w:tc>
        <w:tc>
          <w:tcPr>
            <w:tcW w:w="851" w:type="dxa"/>
            <w:shd w:val="clear" w:color="auto" w:fill="auto"/>
          </w:tcPr>
          <w:p w14:paraId="33692330" w14:textId="77777777" w:rsidR="00AD32AE" w:rsidRPr="00AD32AE" w:rsidRDefault="00AD32AE" w:rsidP="00AD32AE">
            <w:pPr>
              <w:spacing w:line="276" w:lineRule="auto"/>
              <w:jc w:val="center"/>
              <w:rPr>
                <w:b/>
                <w:bCs/>
                <w:sz w:val="16"/>
                <w:szCs w:val="16"/>
              </w:rPr>
            </w:pPr>
            <w:r w:rsidRPr="00AD32AE">
              <w:rPr>
                <w:b/>
                <w:bCs/>
                <w:sz w:val="16"/>
                <w:szCs w:val="16"/>
              </w:rPr>
              <w:t>прочие</w:t>
            </w:r>
          </w:p>
        </w:tc>
        <w:tc>
          <w:tcPr>
            <w:tcW w:w="1417" w:type="dxa"/>
            <w:vMerge/>
            <w:shd w:val="clear" w:color="auto" w:fill="auto"/>
          </w:tcPr>
          <w:p w14:paraId="6377C5B9" w14:textId="77777777" w:rsidR="00AD32AE" w:rsidRPr="00AD32AE" w:rsidRDefault="00AD32AE" w:rsidP="00AD32AE">
            <w:pPr>
              <w:spacing w:line="276" w:lineRule="auto"/>
              <w:jc w:val="both"/>
              <w:rPr>
                <w:b/>
                <w:bCs/>
                <w:sz w:val="16"/>
                <w:szCs w:val="16"/>
              </w:rPr>
            </w:pPr>
          </w:p>
        </w:tc>
      </w:tr>
      <w:tr w:rsidR="00AD32AE" w:rsidRPr="00AD32AE" w14:paraId="76032DC0" w14:textId="77777777" w:rsidTr="00FF2746">
        <w:tc>
          <w:tcPr>
            <w:tcW w:w="567" w:type="dxa"/>
            <w:shd w:val="clear" w:color="auto" w:fill="auto"/>
          </w:tcPr>
          <w:p w14:paraId="7FEA8896" w14:textId="77777777" w:rsidR="00AD32AE" w:rsidRPr="00AD32AE" w:rsidRDefault="00AD32AE" w:rsidP="00AD32AE">
            <w:pPr>
              <w:spacing w:line="276" w:lineRule="auto"/>
              <w:jc w:val="center"/>
              <w:rPr>
                <w:sz w:val="16"/>
                <w:szCs w:val="16"/>
              </w:rPr>
            </w:pPr>
            <w:r w:rsidRPr="00AD32AE">
              <w:rPr>
                <w:sz w:val="16"/>
                <w:szCs w:val="16"/>
              </w:rPr>
              <w:t>1</w:t>
            </w:r>
          </w:p>
        </w:tc>
        <w:tc>
          <w:tcPr>
            <w:tcW w:w="5670" w:type="dxa"/>
            <w:shd w:val="clear" w:color="auto" w:fill="auto"/>
          </w:tcPr>
          <w:p w14:paraId="6386E850" w14:textId="77777777" w:rsidR="00AD32AE" w:rsidRPr="00AD32AE" w:rsidRDefault="00AD32AE" w:rsidP="00AD32AE">
            <w:pPr>
              <w:spacing w:line="276" w:lineRule="auto"/>
              <w:rPr>
                <w:sz w:val="16"/>
                <w:szCs w:val="16"/>
              </w:rPr>
            </w:pPr>
            <w:r w:rsidRPr="00AD32AE">
              <w:rPr>
                <w:sz w:val="16"/>
                <w:szCs w:val="16"/>
              </w:rPr>
              <w:t xml:space="preserve">Локальный сметный расчет (СМЕТА) № 1 Реконструкция ТП-018 ф.10-12-Г с заменой существующего силового трансформатора 1х25 </w:t>
            </w:r>
            <w:proofErr w:type="spellStart"/>
            <w:r w:rsidRPr="00AD32AE">
              <w:rPr>
                <w:sz w:val="16"/>
                <w:szCs w:val="16"/>
              </w:rPr>
              <w:t>кВА</w:t>
            </w:r>
            <w:proofErr w:type="spellEnd"/>
            <w:r w:rsidRPr="00AD32AE">
              <w:rPr>
                <w:sz w:val="16"/>
                <w:szCs w:val="16"/>
              </w:rPr>
              <w:t xml:space="preserve"> на трансформатор 1х160 </w:t>
            </w:r>
            <w:proofErr w:type="spellStart"/>
            <w:r w:rsidRPr="00AD32AE">
              <w:rPr>
                <w:sz w:val="16"/>
                <w:szCs w:val="16"/>
              </w:rPr>
              <w:t>кВА</w:t>
            </w:r>
            <w:proofErr w:type="spellEnd"/>
          </w:p>
        </w:tc>
        <w:tc>
          <w:tcPr>
            <w:tcW w:w="1668" w:type="dxa"/>
            <w:shd w:val="clear" w:color="auto" w:fill="auto"/>
          </w:tcPr>
          <w:p w14:paraId="498B2EC9" w14:textId="77777777" w:rsidR="00AD32AE" w:rsidRPr="00AD32AE" w:rsidRDefault="00AD32AE" w:rsidP="00AD32AE">
            <w:pPr>
              <w:spacing w:line="276" w:lineRule="auto"/>
              <w:jc w:val="center"/>
              <w:rPr>
                <w:sz w:val="16"/>
                <w:szCs w:val="16"/>
              </w:rPr>
            </w:pPr>
          </w:p>
        </w:tc>
        <w:tc>
          <w:tcPr>
            <w:tcW w:w="1309" w:type="dxa"/>
            <w:shd w:val="clear" w:color="auto" w:fill="auto"/>
          </w:tcPr>
          <w:p w14:paraId="7B8EBA2B" w14:textId="77777777" w:rsidR="00AD32AE" w:rsidRPr="00AD32AE" w:rsidRDefault="00AD32AE" w:rsidP="00AD32AE">
            <w:pPr>
              <w:spacing w:line="276" w:lineRule="auto"/>
              <w:jc w:val="center"/>
              <w:rPr>
                <w:sz w:val="16"/>
                <w:szCs w:val="16"/>
              </w:rPr>
            </w:pPr>
          </w:p>
        </w:tc>
        <w:tc>
          <w:tcPr>
            <w:tcW w:w="1985" w:type="dxa"/>
            <w:shd w:val="clear" w:color="auto" w:fill="auto"/>
          </w:tcPr>
          <w:p w14:paraId="2D890C11" w14:textId="77777777" w:rsidR="00AD32AE" w:rsidRPr="00AD32AE" w:rsidRDefault="00AD32AE" w:rsidP="00AD32AE">
            <w:pPr>
              <w:spacing w:line="276" w:lineRule="auto"/>
              <w:jc w:val="center"/>
              <w:rPr>
                <w:sz w:val="16"/>
                <w:szCs w:val="16"/>
              </w:rPr>
            </w:pPr>
          </w:p>
        </w:tc>
        <w:tc>
          <w:tcPr>
            <w:tcW w:w="2092" w:type="dxa"/>
            <w:shd w:val="clear" w:color="auto" w:fill="auto"/>
          </w:tcPr>
          <w:p w14:paraId="7DA0B92B" w14:textId="77777777" w:rsidR="00AD32AE" w:rsidRPr="00AD32AE" w:rsidRDefault="00AD32AE" w:rsidP="00AD32AE">
            <w:pPr>
              <w:spacing w:line="276" w:lineRule="auto"/>
              <w:jc w:val="center"/>
              <w:rPr>
                <w:sz w:val="16"/>
                <w:szCs w:val="16"/>
              </w:rPr>
            </w:pPr>
          </w:p>
        </w:tc>
        <w:tc>
          <w:tcPr>
            <w:tcW w:w="851" w:type="dxa"/>
            <w:shd w:val="clear" w:color="auto" w:fill="auto"/>
          </w:tcPr>
          <w:p w14:paraId="19ECB463" w14:textId="77777777" w:rsidR="00AD32AE" w:rsidRPr="00AD32AE" w:rsidRDefault="00AD32AE" w:rsidP="00AD32AE">
            <w:pPr>
              <w:spacing w:line="276" w:lineRule="auto"/>
              <w:jc w:val="center"/>
              <w:rPr>
                <w:sz w:val="16"/>
                <w:szCs w:val="16"/>
              </w:rPr>
            </w:pPr>
          </w:p>
        </w:tc>
        <w:tc>
          <w:tcPr>
            <w:tcW w:w="1417" w:type="dxa"/>
            <w:shd w:val="clear" w:color="auto" w:fill="auto"/>
          </w:tcPr>
          <w:p w14:paraId="28D106EB" w14:textId="77777777" w:rsidR="00AD32AE" w:rsidRPr="00AD32AE" w:rsidRDefault="00AD32AE" w:rsidP="00AD32AE">
            <w:pPr>
              <w:spacing w:line="276" w:lineRule="auto"/>
              <w:jc w:val="center"/>
              <w:rPr>
                <w:sz w:val="16"/>
                <w:szCs w:val="16"/>
              </w:rPr>
            </w:pPr>
          </w:p>
        </w:tc>
      </w:tr>
      <w:tr w:rsidR="00AD32AE" w:rsidRPr="00AD32AE" w14:paraId="0425945B" w14:textId="77777777" w:rsidTr="00FF2746">
        <w:tc>
          <w:tcPr>
            <w:tcW w:w="567" w:type="dxa"/>
            <w:shd w:val="clear" w:color="auto" w:fill="auto"/>
          </w:tcPr>
          <w:p w14:paraId="72FF0A6B" w14:textId="77777777" w:rsidR="00AD32AE" w:rsidRPr="00AD32AE" w:rsidRDefault="00AD32AE" w:rsidP="00AD32AE">
            <w:pPr>
              <w:spacing w:line="276" w:lineRule="auto"/>
              <w:jc w:val="center"/>
              <w:rPr>
                <w:sz w:val="16"/>
                <w:szCs w:val="16"/>
              </w:rPr>
            </w:pPr>
          </w:p>
        </w:tc>
        <w:tc>
          <w:tcPr>
            <w:tcW w:w="5670" w:type="dxa"/>
            <w:shd w:val="clear" w:color="auto" w:fill="auto"/>
          </w:tcPr>
          <w:p w14:paraId="3D3FABD3" w14:textId="77777777" w:rsidR="00AD32AE" w:rsidRPr="00AD32AE" w:rsidRDefault="00AD32AE" w:rsidP="00AD32AE">
            <w:pPr>
              <w:spacing w:line="276" w:lineRule="auto"/>
              <w:rPr>
                <w:sz w:val="16"/>
                <w:szCs w:val="16"/>
              </w:rPr>
            </w:pPr>
            <w:r w:rsidRPr="00AD32AE">
              <w:rPr>
                <w:sz w:val="16"/>
                <w:szCs w:val="16"/>
              </w:rPr>
              <w:t>Раздел 1. Демонтажные Раздел 2. Монтажные работы. Раздел 3. ПНР. Раздел 4. Оборудование</w:t>
            </w:r>
          </w:p>
        </w:tc>
        <w:tc>
          <w:tcPr>
            <w:tcW w:w="1668" w:type="dxa"/>
            <w:shd w:val="clear" w:color="auto" w:fill="auto"/>
          </w:tcPr>
          <w:p w14:paraId="4EAF885B" w14:textId="77777777" w:rsidR="00AD32AE" w:rsidRPr="00AD32AE" w:rsidRDefault="00AD32AE" w:rsidP="00AD32AE">
            <w:pPr>
              <w:spacing w:line="276" w:lineRule="auto"/>
              <w:jc w:val="center"/>
              <w:rPr>
                <w:sz w:val="16"/>
                <w:szCs w:val="16"/>
              </w:rPr>
            </w:pPr>
            <w:r w:rsidRPr="00AD32AE">
              <w:rPr>
                <w:sz w:val="16"/>
                <w:szCs w:val="16"/>
              </w:rPr>
              <w:t>26 240,59</w:t>
            </w:r>
          </w:p>
        </w:tc>
        <w:tc>
          <w:tcPr>
            <w:tcW w:w="1309" w:type="dxa"/>
            <w:shd w:val="clear" w:color="auto" w:fill="auto"/>
          </w:tcPr>
          <w:p w14:paraId="3F0EE892" w14:textId="77777777" w:rsidR="00AD32AE" w:rsidRPr="00AD32AE" w:rsidRDefault="00AD32AE" w:rsidP="00AD32AE">
            <w:pPr>
              <w:spacing w:line="276" w:lineRule="auto"/>
              <w:jc w:val="center"/>
              <w:rPr>
                <w:sz w:val="16"/>
                <w:szCs w:val="16"/>
              </w:rPr>
            </w:pPr>
            <w:r w:rsidRPr="00AD32AE">
              <w:rPr>
                <w:sz w:val="16"/>
                <w:szCs w:val="16"/>
              </w:rPr>
              <w:t>422 271,32</w:t>
            </w:r>
          </w:p>
        </w:tc>
        <w:tc>
          <w:tcPr>
            <w:tcW w:w="1985" w:type="dxa"/>
            <w:shd w:val="clear" w:color="auto" w:fill="auto"/>
          </w:tcPr>
          <w:p w14:paraId="39FCF6E4" w14:textId="77777777" w:rsidR="00AD32AE" w:rsidRPr="00AD32AE" w:rsidRDefault="00AD32AE" w:rsidP="00AD32AE">
            <w:pPr>
              <w:spacing w:line="276" w:lineRule="auto"/>
              <w:jc w:val="center"/>
              <w:rPr>
                <w:sz w:val="16"/>
                <w:szCs w:val="16"/>
              </w:rPr>
            </w:pPr>
            <w:r w:rsidRPr="00AD32AE">
              <w:rPr>
                <w:sz w:val="16"/>
                <w:szCs w:val="16"/>
              </w:rPr>
              <w:t>13 658,65</w:t>
            </w:r>
          </w:p>
        </w:tc>
        <w:tc>
          <w:tcPr>
            <w:tcW w:w="2092" w:type="dxa"/>
            <w:shd w:val="clear" w:color="auto" w:fill="auto"/>
          </w:tcPr>
          <w:p w14:paraId="3898581A" w14:textId="77777777" w:rsidR="00AD32AE" w:rsidRPr="00AD32AE" w:rsidRDefault="00AD32AE" w:rsidP="00AD32AE">
            <w:pPr>
              <w:spacing w:line="276" w:lineRule="auto"/>
              <w:jc w:val="center"/>
              <w:rPr>
                <w:sz w:val="16"/>
                <w:szCs w:val="16"/>
              </w:rPr>
            </w:pPr>
          </w:p>
        </w:tc>
        <w:tc>
          <w:tcPr>
            <w:tcW w:w="851" w:type="dxa"/>
            <w:shd w:val="clear" w:color="auto" w:fill="auto"/>
          </w:tcPr>
          <w:p w14:paraId="4778BE07" w14:textId="77777777" w:rsidR="00AD32AE" w:rsidRPr="00AD32AE" w:rsidRDefault="00AD32AE" w:rsidP="00AD32AE">
            <w:pPr>
              <w:spacing w:line="276" w:lineRule="auto"/>
              <w:ind w:hanging="109"/>
              <w:jc w:val="center"/>
              <w:rPr>
                <w:sz w:val="16"/>
                <w:szCs w:val="16"/>
              </w:rPr>
            </w:pPr>
            <w:r w:rsidRPr="00AD32AE">
              <w:rPr>
                <w:sz w:val="16"/>
                <w:szCs w:val="16"/>
              </w:rPr>
              <w:t>9 890,44</w:t>
            </w:r>
          </w:p>
        </w:tc>
        <w:tc>
          <w:tcPr>
            <w:tcW w:w="1417" w:type="dxa"/>
            <w:shd w:val="clear" w:color="auto" w:fill="auto"/>
          </w:tcPr>
          <w:p w14:paraId="7E1EF18C" w14:textId="77777777" w:rsidR="00AD32AE" w:rsidRPr="00AD32AE" w:rsidRDefault="00AD32AE" w:rsidP="00AD32AE">
            <w:pPr>
              <w:spacing w:line="276" w:lineRule="auto"/>
              <w:jc w:val="center"/>
              <w:rPr>
                <w:b/>
                <w:bCs/>
                <w:sz w:val="16"/>
                <w:szCs w:val="16"/>
              </w:rPr>
            </w:pPr>
            <w:r w:rsidRPr="00AD32AE">
              <w:rPr>
                <w:b/>
                <w:bCs/>
                <w:sz w:val="16"/>
                <w:szCs w:val="16"/>
              </w:rPr>
              <w:t>472 061,00</w:t>
            </w:r>
          </w:p>
        </w:tc>
      </w:tr>
      <w:tr w:rsidR="00AD32AE" w:rsidRPr="00AD32AE" w14:paraId="03172842" w14:textId="77777777" w:rsidTr="00FF2746">
        <w:tc>
          <w:tcPr>
            <w:tcW w:w="567" w:type="dxa"/>
            <w:shd w:val="clear" w:color="auto" w:fill="auto"/>
          </w:tcPr>
          <w:p w14:paraId="30B90A5A" w14:textId="77777777" w:rsidR="00AD32AE" w:rsidRPr="00AD32AE" w:rsidRDefault="00AD32AE" w:rsidP="00AD32AE">
            <w:pPr>
              <w:spacing w:line="276" w:lineRule="auto"/>
              <w:rPr>
                <w:b/>
                <w:bCs/>
                <w:sz w:val="16"/>
                <w:szCs w:val="16"/>
              </w:rPr>
            </w:pPr>
          </w:p>
        </w:tc>
        <w:tc>
          <w:tcPr>
            <w:tcW w:w="5670" w:type="dxa"/>
            <w:shd w:val="clear" w:color="auto" w:fill="auto"/>
          </w:tcPr>
          <w:p w14:paraId="45CEE760" w14:textId="77777777" w:rsidR="00AD32AE" w:rsidRPr="00AD32AE" w:rsidRDefault="00AD32AE" w:rsidP="00AD32AE">
            <w:pPr>
              <w:spacing w:line="276" w:lineRule="auto"/>
              <w:rPr>
                <w:b/>
                <w:bCs/>
                <w:sz w:val="16"/>
                <w:szCs w:val="16"/>
              </w:rPr>
            </w:pPr>
            <w:r w:rsidRPr="00AD32AE">
              <w:rPr>
                <w:b/>
                <w:bCs/>
                <w:sz w:val="16"/>
                <w:szCs w:val="16"/>
              </w:rPr>
              <w:t>ВСЕГО по смете</w:t>
            </w:r>
          </w:p>
        </w:tc>
        <w:tc>
          <w:tcPr>
            <w:tcW w:w="1668" w:type="dxa"/>
            <w:shd w:val="clear" w:color="auto" w:fill="auto"/>
          </w:tcPr>
          <w:p w14:paraId="2D8F2F0F" w14:textId="77777777" w:rsidR="00AD32AE" w:rsidRPr="00AD32AE" w:rsidRDefault="00AD32AE" w:rsidP="00AD32AE">
            <w:pPr>
              <w:spacing w:line="276" w:lineRule="auto"/>
              <w:jc w:val="center"/>
              <w:rPr>
                <w:b/>
                <w:bCs/>
                <w:sz w:val="16"/>
                <w:szCs w:val="16"/>
              </w:rPr>
            </w:pPr>
            <w:r w:rsidRPr="00AD32AE">
              <w:rPr>
                <w:sz w:val="16"/>
                <w:szCs w:val="16"/>
              </w:rPr>
              <w:t>26 240,59</w:t>
            </w:r>
          </w:p>
        </w:tc>
        <w:tc>
          <w:tcPr>
            <w:tcW w:w="1309" w:type="dxa"/>
            <w:shd w:val="clear" w:color="auto" w:fill="auto"/>
          </w:tcPr>
          <w:p w14:paraId="690D1C7A" w14:textId="77777777" w:rsidR="00AD32AE" w:rsidRPr="00AD32AE" w:rsidRDefault="00AD32AE" w:rsidP="00AD32AE">
            <w:pPr>
              <w:spacing w:line="276" w:lineRule="auto"/>
              <w:jc w:val="center"/>
              <w:rPr>
                <w:b/>
                <w:bCs/>
                <w:sz w:val="16"/>
                <w:szCs w:val="16"/>
              </w:rPr>
            </w:pPr>
            <w:r w:rsidRPr="00AD32AE">
              <w:rPr>
                <w:sz w:val="16"/>
                <w:szCs w:val="16"/>
              </w:rPr>
              <w:t>422 271,32</w:t>
            </w:r>
          </w:p>
        </w:tc>
        <w:tc>
          <w:tcPr>
            <w:tcW w:w="1985" w:type="dxa"/>
            <w:shd w:val="clear" w:color="auto" w:fill="auto"/>
          </w:tcPr>
          <w:p w14:paraId="370A5FD8" w14:textId="77777777" w:rsidR="00AD32AE" w:rsidRPr="00AD32AE" w:rsidRDefault="00AD32AE" w:rsidP="00AD32AE">
            <w:pPr>
              <w:spacing w:line="276" w:lineRule="auto"/>
              <w:jc w:val="center"/>
              <w:rPr>
                <w:b/>
                <w:bCs/>
                <w:sz w:val="16"/>
                <w:szCs w:val="16"/>
              </w:rPr>
            </w:pPr>
            <w:r w:rsidRPr="00AD32AE">
              <w:rPr>
                <w:sz w:val="16"/>
                <w:szCs w:val="16"/>
              </w:rPr>
              <w:t>13 658,65</w:t>
            </w:r>
          </w:p>
        </w:tc>
        <w:tc>
          <w:tcPr>
            <w:tcW w:w="2092" w:type="dxa"/>
            <w:shd w:val="clear" w:color="auto" w:fill="auto"/>
          </w:tcPr>
          <w:p w14:paraId="240BAE0C" w14:textId="77777777" w:rsidR="00AD32AE" w:rsidRPr="00AD32AE" w:rsidRDefault="00AD32AE" w:rsidP="00AD32AE">
            <w:pPr>
              <w:spacing w:line="276" w:lineRule="auto"/>
              <w:jc w:val="center"/>
              <w:rPr>
                <w:b/>
                <w:bCs/>
                <w:sz w:val="16"/>
                <w:szCs w:val="16"/>
              </w:rPr>
            </w:pPr>
          </w:p>
        </w:tc>
        <w:tc>
          <w:tcPr>
            <w:tcW w:w="851" w:type="dxa"/>
            <w:shd w:val="clear" w:color="auto" w:fill="auto"/>
          </w:tcPr>
          <w:p w14:paraId="6F20CE42" w14:textId="77777777" w:rsidR="00AD32AE" w:rsidRPr="00AD32AE" w:rsidRDefault="00AD32AE" w:rsidP="00AD32AE">
            <w:pPr>
              <w:spacing w:line="276" w:lineRule="auto"/>
              <w:ind w:hanging="109"/>
              <w:jc w:val="center"/>
              <w:rPr>
                <w:b/>
                <w:bCs/>
                <w:sz w:val="16"/>
                <w:szCs w:val="16"/>
              </w:rPr>
            </w:pPr>
            <w:r w:rsidRPr="00AD32AE">
              <w:rPr>
                <w:sz w:val="16"/>
                <w:szCs w:val="16"/>
              </w:rPr>
              <w:t>9 890,44</w:t>
            </w:r>
          </w:p>
        </w:tc>
        <w:tc>
          <w:tcPr>
            <w:tcW w:w="1417" w:type="dxa"/>
            <w:shd w:val="clear" w:color="auto" w:fill="auto"/>
          </w:tcPr>
          <w:p w14:paraId="5895BA41" w14:textId="77777777" w:rsidR="00AD32AE" w:rsidRPr="00AD32AE" w:rsidRDefault="00AD32AE" w:rsidP="00AD32AE">
            <w:pPr>
              <w:spacing w:line="276" w:lineRule="auto"/>
              <w:jc w:val="center"/>
              <w:rPr>
                <w:b/>
                <w:bCs/>
                <w:sz w:val="16"/>
                <w:szCs w:val="16"/>
              </w:rPr>
            </w:pPr>
            <w:r w:rsidRPr="00AD32AE">
              <w:rPr>
                <w:b/>
                <w:bCs/>
                <w:sz w:val="16"/>
                <w:szCs w:val="16"/>
              </w:rPr>
              <w:t>472 061,00</w:t>
            </w:r>
          </w:p>
        </w:tc>
      </w:tr>
      <w:tr w:rsidR="00AD32AE" w:rsidRPr="00AD32AE" w14:paraId="002C1A22" w14:textId="77777777" w:rsidTr="00FF2746">
        <w:tc>
          <w:tcPr>
            <w:tcW w:w="567" w:type="dxa"/>
            <w:shd w:val="clear" w:color="auto" w:fill="auto"/>
          </w:tcPr>
          <w:p w14:paraId="2A701AE2" w14:textId="77777777" w:rsidR="00AD32AE" w:rsidRPr="00AD32AE" w:rsidRDefault="00AD32AE" w:rsidP="00AD32AE">
            <w:pPr>
              <w:spacing w:line="276" w:lineRule="auto"/>
              <w:rPr>
                <w:b/>
                <w:bCs/>
                <w:sz w:val="16"/>
                <w:szCs w:val="16"/>
              </w:rPr>
            </w:pPr>
          </w:p>
        </w:tc>
        <w:tc>
          <w:tcPr>
            <w:tcW w:w="5670" w:type="dxa"/>
            <w:shd w:val="clear" w:color="auto" w:fill="auto"/>
          </w:tcPr>
          <w:p w14:paraId="29C41EB5" w14:textId="77777777" w:rsidR="00AD32AE" w:rsidRPr="00AD32AE" w:rsidRDefault="00AD32AE" w:rsidP="00AD32AE">
            <w:pPr>
              <w:spacing w:line="276" w:lineRule="auto"/>
              <w:rPr>
                <w:b/>
                <w:bCs/>
                <w:sz w:val="16"/>
                <w:szCs w:val="16"/>
              </w:rPr>
            </w:pPr>
            <w:r w:rsidRPr="00AD32AE">
              <w:rPr>
                <w:b/>
                <w:bCs/>
                <w:sz w:val="16"/>
                <w:szCs w:val="16"/>
              </w:rPr>
              <w:t>ИЦП 2024 – 1,026 (1,052/4*2)</w:t>
            </w:r>
          </w:p>
        </w:tc>
        <w:tc>
          <w:tcPr>
            <w:tcW w:w="1668" w:type="dxa"/>
            <w:shd w:val="clear" w:color="auto" w:fill="auto"/>
          </w:tcPr>
          <w:p w14:paraId="63DABE9F"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 xml:space="preserve">26 922,845 </w:t>
            </w:r>
          </w:p>
        </w:tc>
        <w:tc>
          <w:tcPr>
            <w:tcW w:w="1309" w:type="dxa"/>
            <w:shd w:val="clear" w:color="auto" w:fill="auto"/>
          </w:tcPr>
          <w:p w14:paraId="59CFD4CB"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 xml:space="preserve">433 250,37 </w:t>
            </w:r>
          </w:p>
        </w:tc>
        <w:tc>
          <w:tcPr>
            <w:tcW w:w="1985" w:type="dxa"/>
            <w:shd w:val="clear" w:color="auto" w:fill="auto"/>
          </w:tcPr>
          <w:p w14:paraId="15235354"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 xml:space="preserve">14 013,77 </w:t>
            </w:r>
          </w:p>
        </w:tc>
        <w:tc>
          <w:tcPr>
            <w:tcW w:w="2092" w:type="dxa"/>
            <w:shd w:val="clear" w:color="auto" w:fill="auto"/>
          </w:tcPr>
          <w:p w14:paraId="0740805B" w14:textId="77777777" w:rsidR="00AD32AE" w:rsidRPr="00AD32AE" w:rsidRDefault="00AD32AE" w:rsidP="00AD32AE">
            <w:pPr>
              <w:spacing w:line="276" w:lineRule="auto"/>
              <w:jc w:val="center"/>
              <w:rPr>
                <w:b/>
                <w:bCs/>
                <w:sz w:val="16"/>
                <w:szCs w:val="16"/>
              </w:rPr>
            </w:pPr>
          </w:p>
        </w:tc>
        <w:tc>
          <w:tcPr>
            <w:tcW w:w="851" w:type="dxa"/>
            <w:shd w:val="clear" w:color="auto" w:fill="auto"/>
          </w:tcPr>
          <w:p w14:paraId="5088D76F" w14:textId="77777777" w:rsidR="00AD32AE" w:rsidRPr="00AD32AE" w:rsidRDefault="00AD32AE" w:rsidP="00AD32AE">
            <w:pPr>
              <w:spacing w:line="276" w:lineRule="auto"/>
              <w:ind w:hanging="109"/>
              <w:jc w:val="center"/>
              <w:rPr>
                <w:b/>
                <w:bCs/>
                <w:sz w:val="16"/>
                <w:szCs w:val="16"/>
              </w:rPr>
            </w:pPr>
            <w:r w:rsidRPr="00AD32AE">
              <w:rPr>
                <w:rFonts w:eastAsia="Calibri"/>
                <w:b/>
                <w:bCs/>
                <w:sz w:val="16"/>
                <w:szCs w:val="16"/>
                <w:lang w:eastAsia="en-US"/>
              </w:rPr>
              <w:t xml:space="preserve">10 147,59 </w:t>
            </w:r>
          </w:p>
        </w:tc>
        <w:tc>
          <w:tcPr>
            <w:tcW w:w="1417" w:type="dxa"/>
            <w:shd w:val="clear" w:color="auto" w:fill="auto"/>
          </w:tcPr>
          <w:p w14:paraId="2CBD95E4"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484 334,57</w:t>
            </w:r>
          </w:p>
        </w:tc>
      </w:tr>
      <w:tr w:rsidR="00AD32AE" w:rsidRPr="00AD32AE" w14:paraId="28FA5D9E" w14:textId="77777777" w:rsidTr="00FF2746">
        <w:tc>
          <w:tcPr>
            <w:tcW w:w="567" w:type="dxa"/>
            <w:shd w:val="clear" w:color="auto" w:fill="auto"/>
          </w:tcPr>
          <w:p w14:paraId="36F336B6" w14:textId="77777777" w:rsidR="00AD32AE" w:rsidRPr="00AD32AE" w:rsidRDefault="00AD32AE" w:rsidP="00AD32AE">
            <w:pPr>
              <w:spacing w:line="276" w:lineRule="auto"/>
              <w:rPr>
                <w:sz w:val="16"/>
                <w:szCs w:val="16"/>
              </w:rPr>
            </w:pPr>
          </w:p>
        </w:tc>
        <w:tc>
          <w:tcPr>
            <w:tcW w:w="5670" w:type="dxa"/>
            <w:shd w:val="clear" w:color="auto" w:fill="auto"/>
          </w:tcPr>
          <w:p w14:paraId="2B86ABFA" w14:textId="77777777" w:rsidR="00AD32AE" w:rsidRPr="00AD32AE" w:rsidRDefault="00AD32AE" w:rsidP="00AD32AE">
            <w:pPr>
              <w:spacing w:line="276" w:lineRule="auto"/>
              <w:rPr>
                <w:b/>
                <w:bCs/>
                <w:sz w:val="16"/>
                <w:szCs w:val="16"/>
              </w:rPr>
            </w:pPr>
            <w:r w:rsidRPr="00AD32AE">
              <w:rPr>
                <w:b/>
                <w:bCs/>
                <w:sz w:val="16"/>
                <w:szCs w:val="16"/>
              </w:rPr>
              <w:t>ИЦП 2025 – 1,051,2026-1,042</w:t>
            </w:r>
          </w:p>
        </w:tc>
        <w:tc>
          <w:tcPr>
            <w:tcW w:w="1668" w:type="dxa"/>
            <w:shd w:val="clear" w:color="auto" w:fill="auto"/>
          </w:tcPr>
          <w:p w14:paraId="68805F19"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28 174,76</w:t>
            </w:r>
          </w:p>
        </w:tc>
        <w:tc>
          <w:tcPr>
            <w:tcW w:w="1309" w:type="dxa"/>
            <w:shd w:val="clear" w:color="auto" w:fill="auto"/>
          </w:tcPr>
          <w:p w14:paraId="1FCD34A6"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453 396,52</w:t>
            </w:r>
          </w:p>
        </w:tc>
        <w:tc>
          <w:tcPr>
            <w:tcW w:w="1985" w:type="dxa"/>
            <w:shd w:val="clear" w:color="auto" w:fill="auto"/>
          </w:tcPr>
          <w:p w14:paraId="1E6993BB"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14 665,42</w:t>
            </w:r>
          </w:p>
        </w:tc>
        <w:tc>
          <w:tcPr>
            <w:tcW w:w="2092" w:type="dxa"/>
            <w:shd w:val="clear" w:color="auto" w:fill="auto"/>
          </w:tcPr>
          <w:p w14:paraId="53553517" w14:textId="77777777" w:rsidR="00AD32AE" w:rsidRPr="00AD32AE" w:rsidRDefault="00AD32AE" w:rsidP="00AD32AE">
            <w:pPr>
              <w:spacing w:line="276" w:lineRule="auto"/>
              <w:jc w:val="center"/>
              <w:rPr>
                <w:b/>
                <w:bCs/>
                <w:sz w:val="16"/>
                <w:szCs w:val="16"/>
              </w:rPr>
            </w:pPr>
          </w:p>
        </w:tc>
        <w:tc>
          <w:tcPr>
            <w:tcW w:w="851" w:type="dxa"/>
            <w:shd w:val="clear" w:color="auto" w:fill="auto"/>
          </w:tcPr>
          <w:p w14:paraId="06E28A20" w14:textId="77777777" w:rsidR="00AD32AE" w:rsidRPr="00AD32AE" w:rsidRDefault="00AD32AE" w:rsidP="00AD32AE">
            <w:pPr>
              <w:tabs>
                <w:tab w:val="left" w:pos="527"/>
              </w:tabs>
              <w:spacing w:line="276" w:lineRule="auto"/>
              <w:ind w:left="-10" w:hanging="99"/>
              <w:jc w:val="center"/>
              <w:rPr>
                <w:b/>
                <w:bCs/>
                <w:sz w:val="16"/>
                <w:szCs w:val="16"/>
              </w:rPr>
            </w:pPr>
            <w:r w:rsidRPr="00AD32AE">
              <w:rPr>
                <w:rFonts w:eastAsia="Calibri"/>
                <w:b/>
                <w:bCs/>
                <w:sz w:val="16"/>
                <w:szCs w:val="16"/>
                <w:lang w:eastAsia="en-US"/>
              </w:rPr>
              <w:t>10 619,45</w:t>
            </w:r>
          </w:p>
        </w:tc>
        <w:tc>
          <w:tcPr>
            <w:tcW w:w="1417" w:type="dxa"/>
            <w:shd w:val="clear" w:color="auto" w:fill="auto"/>
          </w:tcPr>
          <w:p w14:paraId="3BD9AE24" w14:textId="77777777" w:rsidR="00AD32AE" w:rsidRPr="00AD32AE" w:rsidRDefault="00AD32AE" w:rsidP="00AD32AE">
            <w:pPr>
              <w:spacing w:line="276" w:lineRule="auto"/>
              <w:jc w:val="center"/>
              <w:rPr>
                <w:b/>
                <w:bCs/>
                <w:sz w:val="16"/>
                <w:szCs w:val="16"/>
              </w:rPr>
            </w:pPr>
            <w:r w:rsidRPr="00AD32AE">
              <w:rPr>
                <w:rFonts w:eastAsia="Calibri"/>
                <w:b/>
                <w:bCs/>
                <w:sz w:val="16"/>
                <w:szCs w:val="16"/>
                <w:lang w:eastAsia="en-US"/>
              </w:rPr>
              <w:t>506 856,14</w:t>
            </w:r>
          </w:p>
        </w:tc>
      </w:tr>
    </w:tbl>
    <w:p w14:paraId="27E63544" w14:textId="77777777" w:rsidR="00AD32AE" w:rsidRPr="00AD32AE" w:rsidRDefault="00AD32AE" w:rsidP="00AD32AE">
      <w:pPr>
        <w:spacing w:line="276" w:lineRule="auto"/>
        <w:ind w:left="-142" w:firstLine="851"/>
        <w:jc w:val="right"/>
        <w:rPr>
          <w:sz w:val="28"/>
          <w:szCs w:val="28"/>
        </w:rPr>
      </w:pPr>
      <w:r w:rsidRPr="00AD32AE">
        <w:rPr>
          <w:sz w:val="28"/>
          <w:szCs w:val="28"/>
        </w:rPr>
        <w:t>Таблица 2</w:t>
      </w:r>
    </w:p>
    <w:p w14:paraId="45963464" w14:textId="77777777" w:rsidR="00AD32AE" w:rsidRPr="00AD32AE" w:rsidRDefault="00AD32AE" w:rsidP="00AD32AE">
      <w:pPr>
        <w:spacing w:line="276" w:lineRule="auto"/>
        <w:ind w:left="-142" w:firstLine="851"/>
        <w:jc w:val="both"/>
        <w:rPr>
          <w:sz w:val="28"/>
          <w:szCs w:val="28"/>
        </w:rPr>
      </w:pPr>
    </w:p>
    <w:p w14:paraId="2E64AD22" w14:textId="77777777" w:rsidR="00AD32AE" w:rsidRPr="00AD32AE" w:rsidRDefault="00AD32AE" w:rsidP="00AD32AE">
      <w:pPr>
        <w:spacing w:line="276" w:lineRule="auto"/>
        <w:ind w:left="1080"/>
        <w:jc w:val="right"/>
        <w:rPr>
          <w:sz w:val="28"/>
          <w:szCs w:val="28"/>
        </w:rPr>
        <w:sectPr w:rsidR="00AD32AE" w:rsidRPr="00AD32AE" w:rsidSect="00AD32AE">
          <w:pgSz w:w="16838" w:h="11906" w:orient="landscape"/>
          <w:pgMar w:top="1418" w:right="851" w:bottom="851" w:left="851" w:header="709" w:footer="709" w:gutter="0"/>
          <w:cols w:space="708"/>
          <w:docGrid w:linePitch="360"/>
        </w:sectPr>
      </w:pPr>
    </w:p>
    <w:p w14:paraId="6752ABCB" w14:textId="77777777" w:rsidR="00AD32AE" w:rsidRPr="00AD32AE" w:rsidRDefault="00AD32AE" w:rsidP="00AD32AE">
      <w:pPr>
        <w:tabs>
          <w:tab w:val="left" w:pos="1701"/>
        </w:tabs>
        <w:spacing w:line="276" w:lineRule="auto"/>
        <w:jc w:val="center"/>
        <w:rPr>
          <w:rFonts w:eastAsia="Calibri"/>
          <w:b/>
          <w:sz w:val="28"/>
          <w:szCs w:val="28"/>
          <w:lang w:eastAsia="en-US"/>
        </w:rPr>
      </w:pPr>
      <w:r w:rsidRPr="00AD32AE">
        <w:rPr>
          <w:rFonts w:eastAsia="Calibri"/>
          <w:b/>
          <w:sz w:val="28"/>
          <w:szCs w:val="28"/>
          <w:lang w:eastAsia="en-US"/>
        </w:rPr>
        <w:lastRenderedPageBreak/>
        <w:t>Стоимость мероприятий, не включающих в себя строительство и                         реконструкцию объектов электросетевого хозяйства</w:t>
      </w:r>
    </w:p>
    <w:p w14:paraId="69957EA8" w14:textId="77777777" w:rsidR="00AD32AE" w:rsidRPr="00AD32AE" w:rsidRDefault="00AD32AE" w:rsidP="00AD32AE">
      <w:pPr>
        <w:tabs>
          <w:tab w:val="left" w:pos="1701"/>
        </w:tabs>
        <w:autoSpaceDE w:val="0"/>
        <w:autoSpaceDN w:val="0"/>
        <w:adjustRightInd w:val="0"/>
        <w:spacing w:line="276" w:lineRule="auto"/>
        <w:ind w:firstLine="709"/>
        <w:contextualSpacing/>
        <w:jc w:val="both"/>
        <w:rPr>
          <w:rFonts w:eastAsia="Calibri"/>
          <w:sz w:val="28"/>
          <w:szCs w:val="28"/>
        </w:rPr>
      </w:pPr>
      <w:r w:rsidRPr="00AD32AE">
        <w:rPr>
          <w:rFonts w:eastAsia="Calibri"/>
          <w:sz w:val="28"/>
          <w:szCs w:val="28"/>
        </w:rPr>
        <w:t xml:space="preserve">В соответствии с разделом </w:t>
      </w:r>
      <w:r w:rsidRPr="00AD32AE">
        <w:rPr>
          <w:rFonts w:eastAsia="Calibri"/>
          <w:sz w:val="28"/>
          <w:szCs w:val="28"/>
          <w:lang w:val="en-US"/>
        </w:rPr>
        <w:t>III</w:t>
      </w:r>
      <w:r w:rsidRPr="00AD32AE">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AD32AE">
          <w:rPr>
            <w:rFonts w:eastAsia="Calibri"/>
            <w:sz w:val="28"/>
            <w:szCs w:val="28"/>
          </w:rPr>
          <w:t xml:space="preserve">формуле </w:t>
        </w:r>
      </w:hyperlink>
      <w:r w:rsidRPr="00AD32AE">
        <w:rPr>
          <w:rFonts w:eastAsia="Calibri"/>
          <w:sz w:val="28"/>
          <w:szCs w:val="28"/>
        </w:rPr>
        <w:t>и устанавливается в                      тыс. руб.:</w:t>
      </w:r>
    </w:p>
    <w:p w14:paraId="2728F329" w14:textId="77777777" w:rsidR="00AD32AE" w:rsidRPr="00AD32AE" w:rsidRDefault="00AD32AE" w:rsidP="00AD32AE">
      <w:pPr>
        <w:tabs>
          <w:tab w:val="left" w:pos="1701"/>
        </w:tabs>
        <w:autoSpaceDE w:val="0"/>
        <w:autoSpaceDN w:val="0"/>
        <w:adjustRightInd w:val="0"/>
        <w:spacing w:line="276" w:lineRule="auto"/>
        <w:jc w:val="center"/>
        <w:rPr>
          <w:rFonts w:eastAsia="Calibri"/>
          <w:sz w:val="28"/>
          <w:szCs w:val="28"/>
        </w:rPr>
      </w:pPr>
      <w:r w:rsidRPr="00AD32AE">
        <w:rPr>
          <w:rFonts w:eastAsia="Calibri"/>
          <w:sz w:val="28"/>
          <w:szCs w:val="28"/>
        </w:rPr>
        <w:t xml:space="preserve">ПТП = Р + Ри + </w:t>
      </w:r>
      <w:proofErr w:type="spellStart"/>
      <w:r w:rsidRPr="00AD32AE">
        <w:rPr>
          <w:rFonts w:eastAsia="Calibri"/>
          <w:sz w:val="28"/>
          <w:szCs w:val="28"/>
        </w:rPr>
        <w:t>Ртп</w:t>
      </w:r>
      <w:proofErr w:type="spellEnd"/>
      <w:r w:rsidRPr="00AD32AE">
        <w:rPr>
          <w:rFonts w:eastAsia="Calibri"/>
          <w:sz w:val="28"/>
          <w:szCs w:val="28"/>
        </w:rPr>
        <w:t xml:space="preserve"> (тыс. руб.)</w:t>
      </w:r>
    </w:p>
    <w:p w14:paraId="69053699" w14:textId="77777777" w:rsidR="00AD32AE" w:rsidRPr="00AD32AE" w:rsidRDefault="00AD32AE" w:rsidP="00AD32AE">
      <w:pPr>
        <w:tabs>
          <w:tab w:val="left" w:pos="1701"/>
        </w:tabs>
        <w:autoSpaceDE w:val="0"/>
        <w:autoSpaceDN w:val="0"/>
        <w:adjustRightInd w:val="0"/>
        <w:spacing w:line="276" w:lineRule="auto"/>
        <w:ind w:firstLine="709"/>
        <w:jc w:val="both"/>
        <w:rPr>
          <w:rFonts w:eastAsia="Calibri"/>
          <w:sz w:val="28"/>
          <w:szCs w:val="28"/>
        </w:rPr>
      </w:pPr>
      <w:r w:rsidRPr="00AD32AE">
        <w:rPr>
          <w:rFonts w:eastAsia="Calibri"/>
          <w:sz w:val="28"/>
          <w:szCs w:val="28"/>
        </w:rPr>
        <w:t>где:</w:t>
      </w:r>
    </w:p>
    <w:p w14:paraId="080C6919" w14:textId="77777777" w:rsidR="00AD32AE" w:rsidRPr="00AD32AE" w:rsidRDefault="00AD32AE" w:rsidP="00AD32AE">
      <w:pPr>
        <w:tabs>
          <w:tab w:val="left" w:pos="1701"/>
        </w:tabs>
        <w:autoSpaceDE w:val="0"/>
        <w:autoSpaceDN w:val="0"/>
        <w:adjustRightInd w:val="0"/>
        <w:spacing w:before="280" w:line="276" w:lineRule="auto"/>
        <w:ind w:firstLine="709"/>
        <w:contextualSpacing/>
        <w:jc w:val="both"/>
        <w:rPr>
          <w:rFonts w:eastAsia="Calibri"/>
          <w:sz w:val="28"/>
          <w:szCs w:val="28"/>
        </w:rPr>
      </w:pPr>
      <w:r w:rsidRPr="00AD32AE">
        <w:rPr>
          <w:rFonts w:eastAsia="Calibri"/>
          <w:sz w:val="28"/>
          <w:szCs w:val="28"/>
        </w:rPr>
        <w:t xml:space="preserve">Р - стоимость мероприятий, перечисленных в </w:t>
      </w:r>
      <w:hyperlink r:id="rId13" w:history="1">
        <w:r w:rsidRPr="00AD32AE">
          <w:rPr>
            <w:rFonts w:eastAsia="Calibri"/>
            <w:sz w:val="28"/>
            <w:szCs w:val="28"/>
          </w:rPr>
          <w:t>пункте 16</w:t>
        </w:r>
      </w:hyperlink>
      <w:r w:rsidRPr="00AD32AE">
        <w:rPr>
          <w:rFonts w:eastAsia="Calibri"/>
          <w:sz w:val="28"/>
          <w:szCs w:val="28"/>
        </w:rPr>
        <w:t xml:space="preserve"> (за исключением </w:t>
      </w:r>
      <w:hyperlink r:id="rId14" w:history="1">
        <w:r w:rsidRPr="00AD32AE">
          <w:rPr>
            <w:rFonts w:eastAsia="Calibri"/>
            <w:sz w:val="28"/>
            <w:szCs w:val="28"/>
          </w:rPr>
          <w:t>подпункта «б»)</w:t>
        </w:r>
      </w:hyperlink>
      <w:r w:rsidRPr="00AD32AE">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F288B91" w14:textId="77777777" w:rsidR="00AD32AE" w:rsidRPr="00AD32AE" w:rsidRDefault="00AD32AE" w:rsidP="00AD32AE">
      <w:pPr>
        <w:tabs>
          <w:tab w:val="left" w:pos="1701"/>
        </w:tabs>
        <w:autoSpaceDE w:val="0"/>
        <w:autoSpaceDN w:val="0"/>
        <w:adjustRightInd w:val="0"/>
        <w:spacing w:before="280" w:line="276" w:lineRule="auto"/>
        <w:ind w:firstLine="709"/>
        <w:contextualSpacing/>
        <w:jc w:val="both"/>
        <w:rPr>
          <w:rFonts w:eastAsia="Calibri"/>
          <w:sz w:val="28"/>
          <w:szCs w:val="28"/>
        </w:rPr>
      </w:pPr>
      <w:r w:rsidRPr="00AD32AE">
        <w:rPr>
          <w:rFonts w:eastAsia="Calibri"/>
          <w:sz w:val="28"/>
          <w:szCs w:val="28"/>
        </w:rPr>
        <w:t>Р</w:t>
      </w:r>
      <w:r w:rsidRPr="00AD32AE">
        <w:rPr>
          <w:rFonts w:eastAsia="Calibri"/>
          <w:sz w:val="28"/>
          <w:szCs w:val="28"/>
          <w:vertAlign w:val="subscript"/>
        </w:rPr>
        <w:t>и</w:t>
      </w:r>
      <w:r w:rsidRPr="00AD32AE">
        <w:rPr>
          <w:rFonts w:eastAsia="Calibri"/>
          <w:sz w:val="28"/>
          <w:szCs w:val="28"/>
        </w:rPr>
        <w:t xml:space="preserve"> - расходы на выполнение мероприятий «последней мили» (</w:t>
      </w:r>
      <w:hyperlink r:id="rId15" w:history="1">
        <w:r w:rsidRPr="00AD32AE">
          <w:rPr>
            <w:rFonts w:eastAsia="Calibri"/>
            <w:sz w:val="28"/>
            <w:szCs w:val="28"/>
          </w:rPr>
          <w:t>подпункт «б» пункта 16</w:t>
        </w:r>
      </w:hyperlink>
      <w:r w:rsidRPr="00AD32AE">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317F2F50" w14:textId="77777777" w:rsidR="00AD32AE" w:rsidRPr="00AD32AE" w:rsidRDefault="00AD32AE" w:rsidP="00AD32AE">
      <w:pPr>
        <w:tabs>
          <w:tab w:val="left" w:pos="1701"/>
        </w:tabs>
        <w:autoSpaceDE w:val="0"/>
        <w:autoSpaceDN w:val="0"/>
        <w:adjustRightInd w:val="0"/>
        <w:spacing w:before="280" w:line="276" w:lineRule="auto"/>
        <w:ind w:firstLine="709"/>
        <w:contextualSpacing/>
        <w:jc w:val="both"/>
        <w:rPr>
          <w:rFonts w:eastAsia="Calibri"/>
          <w:sz w:val="28"/>
          <w:szCs w:val="28"/>
        </w:rPr>
      </w:pPr>
      <w:proofErr w:type="spellStart"/>
      <w:r w:rsidRPr="00AD32AE">
        <w:rPr>
          <w:rFonts w:eastAsia="Calibri"/>
          <w:sz w:val="28"/>
          <w:szCs w:val="28"/>
        </w:rPr>
        <w:t>Р</w:t>
      </w:r>
      <w:r w:rsidRPr="00AD32AE">
        <w:rPr>
          <w:rFonts w:eastAsia="Calibri"/>
          <w:sz w:val="28"/>
          <w:szCs w:val="28"/>
          <w:vertAlign w:val="subscript"/>
        </w:rPr>
        <w:t>тп</w:t>
      </w:r>
      <w:proofErr w:type="spellEnd"/>
      <w:r w:rsidRPr="00AD32AE">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7746F0A4" w14:textId="77777777" w:rsidR="00AD32AE" w:rsidRPr="00AD32AE" w:rsidRDefault="00AD32AE" w:rsidP="00AD32AE">
      <w:pPr>
        <w:tabs>
          <w:tab w:val="left" w:pos="1701"/>
        </w:tabs>
        <w:spacing w:line="276" w:lineRule="auto"/>
        <w:ind w:firstLine="709"/>
        <w:contextualSpacing/>
        <w:jc w:val="both"/>
        <w:rPr>
          <w:rFonts w:eastAsia="Calibri"/>
          <w:sz w:val="28"/>
          <w:szCs w:val="28"/>
        </w:rPr>
      </w:pPr>
      <w:r w:rsidRPr="00AD32AE">
        <w:rPr>
          <w:rFonts w:eastAsia="Calibri"/>
          <w:sz w:val="28"/>
          <w:szCs w:val="28"/>
        </w:rPr>
        <w:t xml:space="preserve">Эксперт предлагает принять к учету расходы на мероприятия </w:t>
      </w:r>
      <w:r w:rsidRPr="00AD32AE">
        <w:rPr>
          <w:rFonts w:eastAsia="Calibri"/>
          <w:sz w:val="28"/>
          <w:szCs w:val="28"/>
          <w:lang w:eastAsia="en-US"/>
        </w:rPr>
        <w:t>не включающие в себя строительство и реконструкцию объектов электросетевого хозяйства</w:t>
      </w:r>
      <w:r w:rsidRPr="00AD32AE">
        <w:rPr>
          <w:rFonts w:eastAsia="Calibri"/>
          <w:sz w:val="28"/>
          <w:szCs w:val="28"/>
        </w:rPr>
        <w:t xml:space="preserve"> в размере 16,552 тыс. руб. в соответствии с приложением № 1 к постановлению РЭК Кузбасса № 463 от </w:t>
      </w:r>
      <w:r w:rsidRPr="00AD32AE">
        <w:rPr>
          <w:sz w:val="28"/>
          <w:szCs w:val="28"/>
        </w:rPr>
        <w:t xml:space="preserve">30.11.2024 </w:t>
      </w:r>
      <w:r w:rsidRPr="00AD32AE">
        <w:rPr>
          <w:rFonts w:eastAsia="Calibri"/>
          <w:sz w:val="28"/>
          <w:szCs w:val="28"/>
        </w:rPr>
        <w:t>«</w:t>
      </w:r>
      <w:r w:rsidRPr="00AD32AE">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2025 год</w:t>
      </w:r>
      <w:r w:rsidRPr="00AD32AE">
        <w:rPr>
          <w:rFonts w:eastAsia="Calibri"/>
          <w:sz w:val="28"/>
          <w:szCs w:val="28"/>
        </w:rPr>
        <w:t>» в т.ч.</w:t>
      </w:r>
    </w:p>
    <w:p w14:paraId="778AC8F3" w14:textId="77777777" w:rsidR="00AD32AE" w:rsidRPr="00AD32AE" w:rsidRDefault="00AD32AE" w:rsidP="00AD32AE">
      <w:pPr>
        <w:spacing w:line="276" w:lineRule="auto"/>
        <w:ind w:firstLine="709"/>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AD32AE" w:rsidRPr="00AD32AE" w14:paraId="619348CD" w14:textId="77777777" w:rsidTr="00FF2746">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224BF868" w14:textId="77777777" w:rsidR="00AD32AE" w:rsidRPr="00AD32AE" w:rsidRDefault="00AD32AE" w:rsidP="00AD32AE">
            <w:pPr>
              <w:ind w:left="-221" w:firstLine="113"/>
              <w:jc w:val="center"/>
              <w:rPr>
                <w:sz w:val="20"/>
                <w:szCs w:val="20"/>
              </w:rPr>
            </w:pPr>
            <w:r w:rsidRPr="00AD32AE">
              <w:rPr>
                <w:sz w:val="20"/>
                <w:szCs w:val="20"/>
              </w:rPr>
              <w:t>№</w:t>
            </w:r>
          </w:p>
          <w:p w14:paraId="5785776F" w14:textId="77777777" w:rsidR="00AD32AE" w:rsidRPr="00AD32AE" w:rsidRDefault="00AD32AE" w:rsidP="00AD32AE">
            <w:pPr>
              <w:ind w:left="-108"/>
              <w:jc w:val="center"/>
              <w:rPr>
                <w:sz w:val="20"/>
                <w:szCs w:val="20"/>
              </w:rPr>
            </w:pPr>
            <w:r w:rsidRPr="00AD32AE">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3643CC5E" w14:textId="77777777" w:rsidR="00AD32AE" w:rsidRPr="00AD32AE" w:rsidRDefault="00AD32AE" w:rsidP="00AD32AE">
            <w:pPr>
              <w:jc w:val="center"/>
              <w:rPr>
                <w:bCs/>
                <w:sz w:val="20"/>
                <w:szCs w:val="20"/>
              </w:rPr>
            </w:pPr>
            <w:r w:rsidRPr="00AD32AE">
              <w:rPr>
                <w:bCs/>
                <w:sz w:val="20"/>
                <w:szCs w:val="20"/>
              </w:rPr>
              <w:t xml:space="preserve">Наименование стандартизированной </w:t>
            </w:r>
          </w:p>
          <w:p w14:paraId="62041354" w14:textId="77777777" w:rsidR="00AD32AE" w:rsidRPr="00AD32AE" w:rsidRDefault="00AD32AE" w:rsidP="00AD32AE">
            <w:pPr>
              <w:jc w:val="center"/>
              <w:rPr>
                <w:bCs/>
                <w:sz w:val="20"/>
                <w:szCs w:val="20"/>
              </w:rPr>
            </w:pPr>
            <w:r w:rsidRPr="00AD32AE">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66DE8" w14:textId="77777777" w:rsidR="00AD32AE" w:rsidRPr="00AD32AE" w:rsidRDefault="00AD32AE" w:rsidP="00AD32AE">
            <w:pPr>
              <w:jc w:val="center"/>
              <w:rPr>
                <w:bCs/>
                <w:sz w:val="20"/>
                <w:szCs w:val="20"/>
              </w:rPr>
            </w:pPr>
            <w:r w:rsidRPr="00AD32AE">
              <w:rPr>
                <w:bCs/>
                <w:sz w:val="20"/>
                <w:szCs w:val="20"/>
              </w:rPr>
              <w:t>Размер стандартизированной тарифной ставки в зависимости от схемы присоединения</w:t>
            </w:r>
          </w:p>
        </w:tc>
      </w:tr>
      <w:tr w:rsidR="00AD32AE" w:rsidRPr="00AD32AE" w14:paraId="63786E9F" w14:textId="77777777" w:rsidTr="00FF2746">
        <w:trPr>
          <w:trHeight w:val="235"/>
        </w:trPr>
        <w:tc>
          <w:tcPr>
            <w:tcW w:w="466" w:type="pct"/>
            <w:vMerge/>
            <w:tcBorders>
              <w:left w:val="single" w:sz="4" w:space="0" w:color="auto"/>
              <w:right w:val="single" w:sz="4" w:space="0" w:color="auto"/>
            </w:tcBorders>
            <w:shd w:val="clear" w:color="auto" w:fill="auto"/>
            <w:noWrap/>
            <w:vAlign w:val="center"/>
          </w:tcPr>
          <w:p w14:paraId="6A5CD369" w14:textId="77777777" w:rsidR="00AD32AE" w:rsidRPr="00AD32AE" w:rsidRDefault="00AD32AE" w:rsidP="00AD32AE">
            <w:pPr>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0627556A" w14:textId="77777777" w:rsidR="00AD32AE" w:rsidRPr="00AD32AE" w:rsidRDefault="00AD32AE" w:rsidP="00AD32AE">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E04770F" w14:textId="77777777" w:rsidR="00AD32AE" w:rsidRPr="00AD32AE" w:rsidRDefault="00AD32AE" w:rsidP="00AD32AE">
            <w:pPr>
              <w:jc w:val="center"/>
              <w:rPr>
                <w:bCs/>
                <w:sz w:val="20"/>
                <w:szCs w:val="20"/>
              </w:rPr>
            </w:pPr>
            <w:r w:rsidRPr="00AD32AE">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C585316" w14:textId="77777777" w:rsidR="00AD32AE" w:rsidRPr="00AD32AE" w:rsidRDefault="00AD32AE" w:rsidP="00AD32AE">
            <w:pPr>
              <w:jc w:val="center"/>
              <w:rPr>
                <w:bCs/>
                <w:sz w:val="20"/>
                <w:szCs w:val="20"/>
              </w:rPr>
            </w:pPr>
            <w:r w:rsidRPr="00AD32AE">
              <w:rPr>
                <w:bCs/>
                <w:sz w:val="20"/>
                <w:szCs w:val="20"/>
              </w:rPr>
              <w:t>Временная схема</w:t>
            </w:r>
          </w:p>
        </w:tc>
      </w:tr>
      <w:tr w:rsidR="00AD32AE" w:rsidRPr="00AD32AE" w14:paraId="335726BE" w14:textId="77777777" w:rsidTr="00FF2746">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1E38BEE1" w14:textId="77777777" w:rsidR="00AD32AE" w:rsidRPr="00AD32AE" w:rsidRDefault="00AD32AE" w:rsidP="00AD32AE">
            <w:pPr>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01FF6D8C" w14:textId="77777777" w:rsidR="00AD32AE" w:rsidRPr="00AD32AE" w:rsidRDefault="00AD32AE" w:rsidP="00AD32AE">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F1A42FD" w14:textId="77777777" w:rsidR="00AD32AE" w:rsidRPr="00AD32AE" w:rsidRDefault="00AD32AE" w:rsidP="00AD32AE">
            <w:pPr>
              <w:jc w:val="center"/>
              <w:rPr>
                <w:bCs/>
                <w:sz w:val="20"/>
                <w:szCs w:val="20"/>
              </w:rPr>
            </w:pPr>
            <w:r w:rsidRPr="00AD32AE">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D88C76A" w14:textId="77777777" w:rsidR="00AD32AE" w:rsidRPr="00AD32AE" w:rsidRDefault="00AD32AE" w:rsidP="00AD32AE">
            <w:pPr>
              <w:jc w:val="center"/>
              <w:rPr>
                <w:bCs/>
                <w:sz w:val="20"/>
                <w:szCs w:val="20"/>
              </w:rPr>
            </w:pPr>
            <w:r w:rsidRPr="00AD32AE">
              <w:rPr>
                <w:bCs/>
                <w:sz w:val="20"/>
                <w:szCs w:val="20"/>
              </w:rPr>
              <w:t>тыс. руб./шт.</w:t>
            </w:r>
          </w:p>
        </w:tc>
      </w:tr>
      <w:tr w:rsidR="00AD32AE" w:rsidRPr="00AD32AE" w14:paraId="72724EEF" w14:textId="77777777" w:rsidTr="00FF274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61CF8" w14:textId="77777777" w:rsidR="00AD32AE" w:rsidRPr="00AD32AE" w:rsidRDefault="00AD32AE" w:rsidP="00AD32AE">
            <w:pPr>
              <w:autoSpaceDE w:val="0"/>
              <w:autoSpaceDN w:val="0"/>
              <w:adjustRightInd w:val="0"/>
              <w:jc w:val="center"/>
              <w:rPr>
                <w:rFonts w:eastAsia="Calibri"/>
                <w:sz w:val="20"/>
                <w:szCs w:val="20"/>
                <w:lang w:eastAsia="en-US"/>
              </w:rPr>
            </w:pPr>
            <w:r w:rsidRPr="00AD32AE">
              <w:rPr>
                <w:rFonts w:eastAsia="Calibri"/>
                <w:sz w:val="20"/>
                <w:szCs w:val="20"/>
                <w:lang w:eastAsia="en-US"/>
              </w:rPr>
              <w:t>С</w:t>
            </w:r>
            <w:r w:rsidRPr="00AD32AE">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216AF" w14:textId="77777777" w:rsidR="00AD32AE" w:rsidRPr="00AD32AE" w:rsidRDefault="00AD32AE" w:rsidP="00AD32AE">
            <w:pPr>
              <w:autoSpaceDE w:val="0"/>
              <w:autoSpaceDN w:val="0"/>
              <w:adjustRightInd w:val="0"/>
              <w:jc w:val="both"/>
              <w:rPr>
                <w:rFonts w:eastAsia="Calibri"/>
                <w:sz w:val="20"/>
                <w:szCs w:val="20"/>
                <w:lang w:eastAsia="en-US"/>
              </w:rPr>
            </w:pPr>
            <w:r w:rsidRPr="00AD32AE">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16D0114" w14:textId="77777777" w:rsidR="00AD32AE" w:rsidRPr="00AD32AE" w:rsidRDefault="00AD32AE" w:rsidP="00AD32AE">
            <w:pPr>
              <w:jc w:val="center"/>
              <w:rPr>
                <w:rFonts w:eastAsia="Calibri"/>
                <w:sz w:val="20"/>
                <w:szCs w:val="20"/>
                <w:lang w:eastAsia="en-US"/>
              </w:rPr>
            </w:pPr>
            <w:r w:rsidRPr="00AD32AE">
              <w:rPr>
                <w:rFonts w:eastAsia="Calibri"/>
                <w:sz w:val="20"/>
                <w:szCs w:val="20"/>
                <w:lang w:eastAsia="en-US"/>
              </w:rPr>
              <w:t>16,552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DCF3D5F" w14:textId="77777777" w:rsidR="00AD32AE" w:rsidRPr="00AD32AE" w:rsidRDefault="00AD32AE" w:rsidP="00AD32AE">
            <w:pPr>
              <w:jc w:val="center"/>
              <w:rPr>
                <w:rFonts w:eastAsia="Calibri"/>
                <w:sz w:val="20"/>
                <w:szCs w:val="20"/>
                <w:lang w:val="en-US" w:eastAsia="en-US"/>
              </w:rPr>
            </w:pPr>
            <w:r w:rsidRPr="00AD32AE">
              <w:rPr>
                <w:rFonts w:eastAsia="Calibri"/>
                <w:sz w:val="20"/>
                <w:szCs w:val="20"/>
                <w:lang w:eastAsia="en-US"/>
              </w:rPr>
              <w:t>16,552</w:t>
            </w:r>
          </w:p>
        </w:tc>
      </w:tr>
      <w:tr w:rsidR="00AD32AE" w:rsidRPr="00AD32AE" w14:paraId="7A81B058" w14:textId="77777777" w:rsidTr="00FF274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64B1678" w14:textId="77777777" w:rsidR="00AD32AE" w:rsidRPr="00AD32AE" w:rsidRDefault="00AD32AE" w:rsidP="00AD32AE">
            <w:pPr>
              <w:autoSpaceDE w:val="0"/>
              <w:autoSpaceDN w:val="0"/>
              <w:adjustRightInd w:val="0"/>
              <w:jc w:val="center"/>
              <w:rPr>
                <w:rFonts w:eastAsia="Calibri"/>
                <w:sz w:val="20"/>
                <w:szCs w:val="20"/>
                <w:lang w:eastAsia="en-US"/>
              </w:rPr>
            </w:pPr>
            <w:r w:rsidRPr="00AD32AE">
              <w:rPr>
                <w:rFonts w:eastAsia="Calibri"/>
                <w:sz w:val="20"/>
                <w:szCs w:val="20"/>
                <w:lang w:eastAsia="en-US"/>
              </w:rPr>
              <w:t>С</w:t>
            </w:r>
            <w:r w:rsidRPr="00AD32AE">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9A9C5F3" w14:textId="77777777" w:rsidR="00AD32AE" w:rsidRPr="00AD32AE" w:rsidRDefault="00AD32AE" w:rsidP="00AD32AE">
            <w:pPr>
              <w:autoSpaceDE w:val="0"/>
              <w:autoSpaceDN w:val="0"/>
              <w:adjustRightInd w:val="0"/>
              <w:rPr>
                <w:rFonts w:eastAsia="Calibri"/>
                <w:sz w:val="20"/>
                <w:szCs w:val="20"/>
                <w:lang w:eastAsia="en-US"/>
              </w:rPr>
            </w:pPr>
            <w:r w:rsidRPr="00AD32AE">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11BB246" w14:textId="77777777" w:rsidR="00AD32AE" w:rsidRPr="00AD32AE" w:rsidRDefault="00AD32AE" w:rsidP="00AD32AE">
            <w:pPr>
              <w:jc w:val="center"/>
              <w:rPr>
                <w:rFonts w:eastAsia="Calibri"/>
                <w:sz w:val="20"/>
                <w:szCs w:val="20"/>
                <w:lang w:eastAsia="en-US"/>
              </w:rPr>
            </w:pPr>
            <w:r w:rsidRPr="00AD32AE">
              <w:rPr>
                <w:rFonts w:eastAsia="Calibri"/>
                <w:sz w:val="20"/>
                <w:szCs w:val="20"/>
                <w:lang w:eastAsia="en-US"/>
              </w:rPr>
              <w:t>7,912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E930DB5" w14:textId="77777777" w:rsidR="00AD32AE" w:rsidRPr="00AD32AE" w:rsidRDefault="00AD32AE" w:rsidP="00AD32AE">
            <w:pPr>
              <w:jc w:val="center"/>
              <w:rPr>
                <w:rFonts w:eastAsia="Calibri"/>
                <w:sz w:val="20"/>
                <w:szCs w:val="20"/>
                <w:lang w:eastAsia="en-US"/>
              </w:rPr>
            </w:pPr>
            <w:r w:rsidRPr="00AD32AE">
              <w:rPr>
                <w:rFonts w:eastAsia="Calibri"/>
                <w:sz w:val="20"/>
                <w:szCs w:val="20"/>
                <w:lang w:eastAsia="en-US"/>
              </w:rPr>
              <w:t>7,912</w:t>
            </w:r>
          </w:p>
        </w:tc>
      </w:tr>
      <w:tr w:rsidR="00AD32AE" w:rsidRPr="00AD32AE" w14:paraId="05EA149C" w14:textId="77777777" w:rsidTr="00FF274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5C5706C5" w14:textId="77777777" w:rsidR="00AD32AE" w:rsidRPr="00AD32AE" w:rsidRDefault="00AD32AE" w:rsidP="00AD32AE">
            <w:pPr>
              <w:autoSpaceDE w:val="0"/>
              <w:autoSpaceDN w:val="0"/>
              <w:adjustRightInd w:val="0"/>
              <w:jc w:val="center"/>
              <w:rPr>
                <w:rFonts w:eastAsia="Calibri"/>
                <w:sz w:val="20"/>
                <w:szCs w:val="20"/>
                <w:lang w:eastAsia="en-US"/>
              </w:rPr>
            </w:pPr>
            <w:r w:rsidRPr="00AD32AE">
              <w:rPr>
                <w:rFonts w:eastAsia="Calibri"/>
                <w:sz w:val="20"/>
                <w:szCs w:val="20"/>
                <w:lang w:eastAsia="en-US"/>
              </w:rPr>
              <w:t>С</w:t>
            </w:r>
            <w:r w:rsidRPr="00AD32AE">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11AB9580" w14:textId="77777777" w:rsidR="00AD32AE" w:rsidRPr="00AD32AE" w:rsidRDefault="00AD32AE" w:rsidP="00AD32AE">
            <w:pPr>
              <w:autoSpaceDE w:val="0"/>
              <w:autoSpaceDN w:val="0"/>
              <w:adjustRightInd w:val="0"/>
              <w:jc w:val="both"/>
              <w:rPr>
                <w:rFonts w:eastAsia="Calibri"/>
                <w:sz w:val="20"/>
                <w:szCs w:val="20"/>
                <w:lang w:eastAsia="en-US"/>
              </w:rPr>
            </w:pPr>
            <w:r w:rsidRPr="00AD32AE">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E93127B" w14:textId="77777777" w:rsidR="00AD32AE" w:rsidRPr="00AD32AE" w:rsidRDefault="00AD32AE" w:rsidP="00AD32AE">
            <w:pPr>
              <w:jc w:val="center"/>
              <w:rPr>
                <w:rFonts w:eastAsia="Calibri"/>
                <w:sz w:val="20"/>
                <w:szCs w:val="20"/>
                <w:lang w:eastAsia="en-US"/>
              </w:rPr>
            </w:pPr>
            <w:r w:rsidRPr="00AD32AE">
              <w:rPr>
                <w:rFonts w:eastAsia="Calibri"/>
                <w:sz w:val="20"/>
                <w:szCs w:val="20"/>
                <w:lang w:eastAsia="en-US"/>
              </w:rPr>
              <w:t>8,640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B3907B8" w14:textId="77777777" w:rsidR="00AD32AE" w:rsidRPr="00AD32AE" w:rsidRDefault="00AD32AE" w:rsidP="00AD32AE">
            <w:pPr>
              <w:jc w:val="center"/>
              <w:rPr>
                <w:rFonts w:eastAsia="Calibri"/>
                <w:sz w:val="20"/>
                <w:szCs w:val="20"/>
                <w:lang w:eastAsia="en-US"/>
              </w:rPr>
            </w:pPr>
            <w:r w:rsidRPr="00AD32AE">
              <w:rPr>
                <w:rFonts w:eastAsia="Calibri"/>
                <w:sz w:val="20"/>
                <w:szCs w:val="20"/>
                <w:lang w:eastAsia="en-US"/>
              </w:rPr>
              <w:t>8,640</w:t>
            </w:r>
          </w:p>
        </w:tc>
      </w:tr>
    </w:tbl>
    <w:p w14:paraId="00255468" w14:textId="77777777" w:rsidR="00AD32AE" w:rsidRPr="00AD32AE" w:rsidRDefault="00AD32AE" w:rsidP="00AD32AE">
      <w:pPr>
        <w:spacing w:line="276" w:lineRule="auto"/>
        <w:ind w:firstLine="709"/>
        <w:jc w:val="both"/>
        <w:rPr>
          <w:rFonts w:eastAsia="Calibri"/>
          <w:bCs/>
          <w:sz w:val="28"/>
          <w:szCs w:val="28"/>
          <w:lang w:eastAsia="en-US"/>
        </w:rPr>
      </w:pPr>
      <w:r w:rsidRPr="00AD32AE">
        <w:rPr>
          <w:rFonts w:eastAsia="Calibri"/>
          <w:sz w:val="28"/>
          <w:szCs w:val="28"/>
          <w:lang w:eastAsia="en-US"/>
        </w:rPr>
        <w:lastRenderedPageBreak/>
        <w:t xml:space="preserve">По итогам анализа представленных </w:t>
      </w:r>
      <w:r w:rsidRPr="00AD32AE">
        <w:rPr>
          <w:sz w:val="28"/>
          <w:szCs w:val="28"/>
        </w:rPr>
        <w:t>Обществом</w:t>
      </w:r>
      <w:r w:rsidRPr="00AD32AE">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3323C1F2" w14:textId="77777777" w:rsidR="00AD32AE" w:rsidRPr="00AD32AE" w:rsidRDefault="00AD32AE" w:rsidP="00AD32AE">
      <w:pPr>
        <w:spacing w:line="276" w:lineRule="auto"/>
        <w:ind w:firstLine="709"/>
        <w:jc w:val="both"/>
        <w:rPr>
          <w:bCs/>
          <w:sz w:val="28"/>
          <w:szCs w:val="28"/>
        </w:rPr>
      </w:pPr>
      <w:r w:rsidRPr="00AD32AE">
        <w:rPr>
          <w:rFonts w:eastAsia="Calibri"/>
          <w:bCs/>
          <w:sz w:val="28"/>
          <w:szCs w:val="28"/>
          <w:lang w:eastAsia="en-US"/>
        </w:rPr>
        <w:t xml:space="preserve">- плату </w:t>
      </w:r>
      <w:r w:rsidRPr="00AD32AE">
        <w:rPr>
          <w:sz w:val="28"/>
          <w:szCs w:val="28"/>
        </w:rPr>
        <w:t xml:space="preserve">за технологическое присоединение к </w:t>
      </w:r>
      <w:r w:rsidRPr="00AD32AE">
        <w:rPr>
          <w:rFonts w:eastAsia="Calibri"/>
          <w:sz w:val="28"/>
          <w:szCs w:val="28"/>
          <w:lang w:eastAsia="en-US"/>
        </w:rPr>
        <w:t>электрическим сетям</w:t>
      </w:r>
      <w:r w:rsidRPr="00AD32AE">
        <w:rPr>
          <w:rFonts w:eastAsia="Calibri"/>
          <w:sz w:val="28"/>
          <w:szCs w:val="28"/>
          <w:lang w:eastAsia="en-US"/>
        </w:rPr>
        <w:br/>
      </w:r>
      <w:r w:rsidRPr="00AD32AE">
        <w:rPr>
          <w:sz w:val="28"/>
          <w:szCs w:val="28"/>
        </w:rPr>
        <w:t>ПАО «</w:t>
      </w:r>
      <w:proofErr w:type="spellStart"/>
      <w:r w:rsidRPr="00AD32AE">
        <w:rPr>
          <w:sz w:val="28"/>
          <w:szCs w:val="28"/>
        </w:rPr>
        <w:t>Россети</w:t>
      </w:r>
      <w:proofErr w:type="spellEnd"/>
      <w:r w:rsidRPr="00AD32AE">
        <w:rPr>
          <w:sz w:val="28"/>
          <w:szCs w:val="28"/>
        </w:rPr>
        <w:t xml:space="preserve"> Сибирь» </w:t>
      </w:r>
      <w:r w:rsidRPr="00AD32AE">
        <w:rPr>
          <w:bCs/>
          <w:sz w:val="28"/>
          <w:szCs w:val="28"/>
        </w:rPr>
        <w:t xml:space="preserve">энергопринимающих устройств </w:t>
      </w:r>
      <w:r w:rsidRPr="00AD32AE">
        <w:rPr>
          <w:sz w:val="28"/>
          <w:szCs w:val="28"/>
        </w:rPr>
        <w:t xml:space="preserve">объект туристической отрасли (гостиница, база отдыха, гостевой дом, прочее) </w:t>
      </w:r>
      <w:proofErr w:type="spellStart"/>
      <w:r w:rsidRPr="00AD32AE">
        <w:rPr>
          <w:sz w:val="28"/>
          <w:szCs w:val="28"/>
        </w:rPr>
        <w:t>Чиняниной</w:t>
      </w:r>
      <w:proofErr w:type="spellEnd"/>
      <w:r w:rsidRPr="00AD32AE">
        <w:rPr>
          <w:sz w:val="28"/>
          <w:szCs w:val="28"/>
        </w:rPr>
        <w:t xml:space="preserve"> Т.А.</w:t>
      </w:r>
      <w:r w:rsidRPr="00AD32AE">
        <w:rPr>
          <w:bCs/>
          <w:sz w:val="28"/>
          <w:szCs w:val="28"/>
        </w:rPr>
        <w:t xml:space="preserve"> максимальной мощностью 85 кВт (Кемеровская область - Кузбасс, Тисульский муниципальный округ, </w:t>
      </w:r>
      <w:proofErr w:type="spellStart"/>
      <w:r w:rsidRPr="00AD32AE">
        <w:rPr>
          <w:bCs/>
          <w:sz w:val="28"/>
          <w:szCs w:val="28"/>
        </w:rPr>
        <w:t>Утинское</w:t>
      </w:r>
      <w:proofErr w:type="spellEnd"/>
      <w:r w:rsidRPr="00AD32AE">
        <w:rPr>
          <w:bCs/>
          <w:sz w:val="28"/>
          <w:szCs w:val="28"/>
        </w:rPr>
        <w:t xml:space="preserve"> сельское поселение, в 3,5 км на юго-восток от с. Большой </w:t>
      </w:r>
      <w:proofErr w:type="spellStart"/>
      <w:r w:rsidRPr="00AD32AE">
        <w:rPr>
          <w:bCs/>
          <w:sz w:val="28"/>
          <w:szCs w:val="28"/>
        </w:rPr>
        <w:t>Берчикуль</w:t>
      </w:r>
      <w:proofErr w:type="spellEnd"/>
      <w:r w:rsidRPr="00AD32AE">
        <w:rPr>
          <w:bCs/>
          <w:sz w:val="28"/>
          <w:szCs w:val="28"/>
        </w:rPr>
        <w:t>, кадастровый номер 42:13:0112003:66)</w:t>
      </w:r>
      <w:r w:rsidRPr="00AD32AE">
        <w:rPr>
          <w:sz w:val="28"/>
          <w:szCs w:val="28"/>
        </w:rPr>
        <w:t xml:space="preserve"> по индивидуальному проекту </w:t>
      </w:r>
      <w:r w:rsidRPr="00AD32AE">
        <w:rPr>
          <w:rFonts w:eastAsia="Calibri"/>
          <w:bCs/>
          <w:sz w:val="28"/>
          <w:szCs w:val="28"/>
          <w:lang w:eastAsia="en-US"/>
        </w:rPr>
        <w:t xml:space="preserve">в размере </w:t>
      </w:r>
      <w:r w:rsidRPr="00AD32AE">
        <w:rPr>
          <w:rFonts w:eastAsia="Calibri"/>
          <w:b/>
          <w:bCs/>
          <w:sz w:val="28"/>
          <w:szCs w:val="28"/>
          <w:lang w:eastAsia="en-US"/>
        </w:rPr>
        <w:t xml:space="preserve">54 052,19 </w:t>
      </w:r>
      <w:r w:rsidRPr="00AD32AE">
        <w:rPr>
          <w:rFonts w:eastAsia="Calibri"/>
          <w:bCs/>
          <w:sz w:val="28"/>
          <w:szCs w:val="28"/>
          <w:lang w:eastAsia="en-US"/>
        </w:rPr>
        <w:t>руб. в том числе:</w:t>
      </w:r>
    </w:p>
    <w:p w14:paraId="7DD4222D" w14:textId="77777777" w:rsidR="00AD32AE" w:rsidRPr="00AD32AE" w:rsidRDefault="00AD32AE" w:rsidP="00AD32AE">
      <w:pPr>
        <w:spacing w:line="276" w:lineRule="auto"/>
        <w:ind w:firstLine="709"/>
        <w:contextualSpacing/>
        <w:jc w:val="both"/>
        <w:rPr>
          <w:rFonts w:eastAsia="Calibri"/>
          <w:sz w:val="28"/>
          <w:szCs w:val="28"/>
          <w:lang w:eastAsia="en-US"/>
        </w:rPr>
      </w:pPr>
      <w:r w:rsidRPr="00AD32AE">
        <w:rPr>
          <w:rFonts w:eastAsia="Calibri"/>
          <w:bCs/>
          <w:sz w:val="28"/>
          <w:szCs w:val="28"/>
          <w:lang w:eastAsia="en-US"/>
        </w:rPr>
        <w:t xml:space="preserve">- </w:t>
      </w:r>
      <w:r w:rsidRPr="00AD32AE">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AD32AE">
        <w:rPr>
          <w:rFonts w:eastAsia="Calibri"/>
          <w:b/>
          <w:sz w:val="28"/>
          <w:szCs w:val="28"/>
          <w:lang w:eastAsia="en-US"/>
        </w:rPr>
        <w:t xml:space="preserve">0,00 </w:t>
      </w:r>
      <w:r w:rsidRPr="00AD32AE">
        <w:rPr>
          <w:rFonts w:eastAsia="Calibri"/>
          <w:sz w:val="28"/>
          <w:szCs w:val="28"/>
          <w:lang w:eastAsia="en-US"/>
        </w:rPr>
        <w:t>руб.</w:t>
      </w:r>
    </w:p>
    <w:p w14:paraId="4E300897" w14:textId="31F6F02B" w:rsidR="00AD32AE" w:rsidRPr="00AD32AE" w:rsidRDefault="00AD32AE" w:rsidP="00AD32AE">
      <w:pPr>
        <w:spacing w:line="276" w:lineRule="auto"/>
        <w:ind w:firstLine="709"/>
        <w:contextualSpacing/>
        <w:jc w:val="both"/>
        <w:rPr>
          <w:rFonts w:eastAsia="Calibri"/>
          <w:sz w:val="28"/>
          <w:szCs w:val="28"/>
          <w:lang w:eastAsia="en-US"/>
        </w:rPr>
      </w:pPr>
      <w:r w:rsidRPr="00AD32AE">
        <w:rPr>
          <w:rFonts w:eastAsia="Calibri"/>
          <w:sz w:val="28"/>
          <w:szCs w:val="28"/>
          <w:lang w:eastAsia="en-US"/>
        </w:rPr>
        <w:t xml:space="preserve">- расходы на выполнение мероприятий «последней мили» -   </w:t>
      </w:r>
      <w:r w:rsidRPr="00AD32AE">
        <w:rPr>
          <w:rFonts w:eastAsia="Calibri"/>
          <w:b/>
          <w:sz w:val="28"/>
          <w:szCs w:val="28"/>
          <w:lang w:eastAsia="en-US"/>
        </w:rPr>
        <w:t xml:space="preserve">37 500,19 </w:t>
      </w:r>
      <w:r w:rsidRPr="00AD32AE">
        <w:rPr>
          <w:rFonts w:eastAsia="Calibri"/>
          <w:sz w:val="28"/>
          <w:szCs w:val="28"/>
          <w:lang w:eastAsia="en-US"/>
        </w:rPr>
        <w:t>руб.</w:t>
      </w:r>
    </w:p>
    <w:p w14:paraId="23C66698" w14:textId="77777777" w:rsidR="00AD32AE" w:rsidRPr="00AD32AE" w:rsidRDefault="00AD32AE" w:rsidP="00AD32AE">
      <w:pPr>
        <w:spacing w:line="276" w:lineRule="auto"/>
        <w:ind w:firstLine="709"/>
        <w:jc w:val="both"/>
        <w:rPr>
          <w:sz w:val="28"/>
          <w:szCs w:val="28"/>
        </w:rPr>
      </w:pPr>
      <w:r w:rsidRPr="00AD32AE">
        <w:rPr>
          <w:rFonts w:eastAsia="Calibri"/>
          <w:sz w:val="28"/>
          <w:szCs w:val="28"/>
          <w:lang w:eastAsia="en-US"/>
        </w:rPr>
        <w:t xml:space="preserve">- затраты на </w:t>
      </w:r>
      <w:r w:rsidRPr="00AD32AE">
        <w:rPr>
          <w:rFonts w:eastAsia="Calibri"/>
          <w:sz w:val="28"/>
          <w:szCs w:val="28"/>
        </w:rPr>
        <w:t>технологическое присоединение к электрическим сетям</w:t>
      </w:r>
      <w:r w:rsidRPr="00AD32AE">
        <w:rPr>
          <w:rFonts w:eastAsia="Calibri"/>
          <w:sz w:val="28"/>
          <w:szCs w:val="28"/>
          <w:lang w:eastAsia="en-US"/>
        </w:rPr>
        <w:t xml:space="preserve"> по мероприятиям, не включающим в себя строительство и реконструкцию объектов </w:t>
      </w:r>
      <w:r w:rsidRPr="00AD32AE">
        <w:rPr>
          <w:rFonts w:eastAsia="Calibri"/>
          <w:sz w:val="28"/>
          <w:szCs w:val="28"/>
        </w:rPr>
        <w:t xml:space="preserve">– </w:t>
      </w:r>
      <w:r w:rsidRPr="00AD32AE">
        <w:rPr>
          <w:rFonts w:eastAsia="Calibri"/>
          <w:b/>
          <w:sz w:val="28"/>
          <w:szCs w:val="28"/>
        </w:rPr>
        <w:t>16 552</w:t>
      </w:r>
      <w:r w:rsidRPr="00AD32AE">
        <w:rPr>
          <w:rFonts w:eastAsia="Calibri"/>
          <w:sz w:val="28"/>
          <w:szCs w:val="28"/>
        </w:rPr>
        <w:t xml:space="preserve"> руб.</w:t>
      </w:r>
    </w:p>
    <w:p w14:paraId="0D5A919D" w14:textId="77777777" w:rsidR="00AD32AE" w:rsidRPr="00AD32AE" w:rsidRDefault="00AD32AE" w:rsidP="00AD32AE">
      <w:pPr>
        <w:spacing w:line="276" w:lineRule="auto"/>
        <w:jc w:val="both"/>
        <w:rPr>
          <w:sz w:val="28"/>
          <w:szCs w:val="28"/>
        </w:rPr>
      </w:pPr>
    </w:p>
    <w:p w14:paraId="6690F6F2" w14:textId="77777777" w:rsidR="00AD32AE" w:rsidRPr="00AD32AE" w:rsidRDefault="00AD32AE" w:rsidP="00AD32AE">
      <w:pPr>
        <w:spacing w:line="276" w:lineRule="auto"/>
        <w:jc w:val="both"/>
        <w:rPr>
          <w:sz w:val="28"/>
          <w:szCs w:val="28"/>
        </w:rPr>
      </w:pPr>
    </w:p>
    <w:p w14:paraId="50A8A0D3" w14:textId="77777777" w:rsidR="00AD32AE" w:rsidRDefault="00AD32AE" w:rsidP="00AD32AE">
      <w:pPr>
        <w:tabs>
          <w:tab w:val="left" w:pos="9214"/>
        </w:tabs>
        <w:ind w:right="-739"/>
        <w:sectPr w:rsidR="00AD32AE" w:rsidSect="00AD32AE">
          <w:pgSz w:w="11906" w:h="16838"/>
          <w:pgMar w:top="851" w:right="851" w:bottom="851" w:left="1418" w:header="709" w:footer="709" w:gutter="0"/>
          <w:cols w:space="708"/>
          <w:titlePg/>
          <w:docGrid w:linePitch="360"/>
        </w:sectPr>
      </w:pPr>
    </w:p>
    <w:p w14:paraId="702EA00E" w14:textId="1311ACA6" w:rsidR="00AD32AE" w:rsidRPr="009675EF" w:rsidRDefault="00AD32AE" w:rsidP="00AD32AE">
      <w:pPr>
        <w:tabs>
          <w:tab w:val="left" w:pos="9214"/>
        </w:tabs>
        <w:ind w:right="-739" w:firstLine="5387"/>
      </w:pPr>
      <w:r w:rsidRPr="009675EF">
        <w:lastRenderedPageBreak/>
        <w:t xml:space="preserve">Приложение № </w:t>
      </w:r>
      <w:r>
        <w:t xml:space="preserve">4 </w:t>
      </w:r>
      <w:r w:rsidRPr="009675EF">
        <w:t xml:space="preserve">к </w:t>
      </w:r>
      <w:r>
        <w:t>протоколу</w:t>
      </w:r>
      <w:r w:rsidRPr="009675EF">
        <w:t xml:space="preserve"> № </w:t>
      </w:r>
      <w:r>
        <w:t>29</w:t>
      </w:r>
    </w:p>
    <w:p w14:paraId="47BF3E62" w14:textId="77777777" w:rsidR="00AD32AE" w:rsidRPr="009675EF" w:rsidRDefault="00AD32AE" w:rsidP="00AD32AE">
      <w:pPr>
        <w:tabs>
          <w:tab w:val="left" w:pos="9214"/>
        </w:tabs>
        <w:ind w:right="-739" w:firstLine="5387"/>
      </w:pPr>
      <w:r w:rsidRPr="009675EF">
        <w:t>заседания правления Региональной</w:t>
      </w:r>
    </w:p>
    <w:p w14:paraId="0EC914D7" w14:textId="77777777" w:rsidR="00AD32AE" w:rsidRPr="009675EF" w:rsidRDefault="00AD32AE" w:rsidP="00AD32AE">
      <w:pPr>
        <w:tabs>
          <w:tab w:val="left" w:pos="9214"/>
        </w:tabs>
        <w:ind w:right="-739" w:firstLine="5387"/>
      </w:pPr>
      <w:r w:rsidRPr="009675EF">
        <w:t>энергетической комиссии</w:t>
      </w:r>
    </w:p>
    <w:p w14:paraId="53312A69" w14:textId="77777777" w:rsidR="00AD32AE" w:rsidRDefault="00AD32AE" w:rsidP="00AD32AE">
      <w:pPr>
        <w:tabs>
          <w:tab w:val="left" w:pos="9214"/>
        </w:tabs>
        <w:ind w:right="-739" w:firstLine="5387"/>
      </w:pPr>
      <w:r w:rsidRPr="009675EF">
        <w:t xml:space="preserve">Кузбасса от </w:t>
      </w:r>
      <w:r>
        <w:t>17</w:t>
      </w:r>
      <w:r w:rsidRPr="009675EF">
        <w:t>.</w:t>
      </w:r>
      <w:r>
        <w:t>04</w:t>
      </w:r>
      <w:r w:rsidRPr="009675EF">
        <w:t>.202</w:t>
      </w:r>
      <w:r>
        <w:t>5</w:t>
      </w:r>
    </w:p>
    <w:p w14:paraId="486A0137" w14:textId="77777777" w:rsidR="00314232" w:rsidRDefault="00314232" w:rsidP="00AD32AE">
      <w:pPr>
        <w:tabs>
          <w:tab w:val="left" w:pos="9214"/>
        </w:tabs>
        <w:ind w:right="-739" w:firstLine="5387"/>
      </w:pPr>
    </w:p>
    <w:p w14:paraId="681FC1C1" w14:textId="77777777" w:rsidR="00314232" w:rsidRPr="00314232" w:rsidRDefault="00314232" w:rsidP="00314232">
      <w:pPr>
        <w:jc w:val="center"/>
        <w:rPr>
          <w:b/>
          <w:sz w:val="28"/>
          <w:szCs w:val="28"/>
        </w:rPr>
      </w:pPr>
      <w:r w:rsidRPr="00314232">
        <w:rPr>
          <w:b/>
          <w:sz w:val="28"/>
          <w:szCs w:val="28"/>
        </w:rPr>
        <w:t>Об установлении платы за технологическое присоединение</w:t>
      </w:r>
    </w:p>
    <w:p w14:paraId="2559086B" w14:textId="77777777" w:rsidR="00314232" w:rsidRPr="00314232" w:rsidRDefault="00314232" w:rsidP="00314232">
      <w:pPr>
        <w:jc w:val="center"/>
        <w:rPr>
          <w:b/>
          <w:sz w:val="28"/>
          <w:szCs w:val="28"/>
        </w:rPr>
      </w:pPr>
      <w:r w:rsidRPr="00314232">
        <w:rPr>
          <w:b/>
          <w:sz w:val="28"/>
          <w:szCs w:val="28"/>
        </w:rPr>
        <w:t>к электрическим сетям филиала                                                                              ПАО «</w:t>
      </w:r>
      <w:proofErr w:type="spellStart"/>
      <w:r w:rsidRPr="00314232">
        <w:rPr>
          <w:b/>
          <w:sz w:val="28"/>
          <w:szCs w:val="28"/>
        </w:rPr>
        <w:t>Россети</w:t>
      </w:r>
      <w:proofErr w:type="spellEnd"/>
      <w:r w:rsidRPr="00314232">
        <w:rPr>
          <w:b/>
          <w:sz w:val="28"/>
          <w:szCs w:val="28"/>
        </w:rPr>
        <w:t xml:space="preserve"> Сибирь» – «Кузбассэнерго – РЭС» объекта электросетевого хозяйства заявителя </w:t>
      </w:r>
      <w:proofErr w:type="spellStart"/>
      <w:r w:rsidRPr="00314232">
        <w:rPr>
          <w:b/>
          <w:sz w:val="28"/>
          <w:szCs w:val="28"/>
        </w:rPr>
        <w:t>Чиняниной</w:t>
      </w:r>
      <w:proofErr w:type="spellEnd"/>
      <w:r w:rsidRPr="00314232">
        <w:rPr>
          <w:b/>
          <w:sz w:val="28"/>
          <w:szCs w:val="28"/>
        </w:rPr>
        <w:t xml:space="preserve"> М.А.</w:t>
      </w:r>
      <w:r w:rsidRPr="00314232">
        <w:rPr>
          <w:b/>
          <w:sz w:val="28"/>
          <w:szCs w:val="28"/>
        </w:rPr>
        <w:br/>
        <w:t xml:space="preserve"> по индивидуальному проекту</w:t>
      </w:r>
    </w:p>
    <w:p w14:paraId="63A4BBA6" w14:textId="77777777" w:rsidR="00314232" w:rsidRPr="00314232" w:rsidRDefault="00314232" w:rsidP="00314232">
      <w:pPr>
        <w:jc w:val="center"/>
        <w:rPr>
          <w:rFonts w:eastAsia="Calibri"/>
          <w:b/>
          <w:sz w:val="28"/>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314232" w:rsidRPr="00314232" w14:paraId="517BEF46" w14:textId="77777777" w:rsidTr="00FF2746">
        <w:trPr>
          <w:trHeight w:val="625"/>
        </w:trPr>
        <w:tc>
          <w:tcPr>
            <w:tcW w:w="798" w:type="dxa"/>
            <w:shd w:val="clear" w:color="auto" w:fill="auto"/>
            <w:hideMark/>
          </w:tcPr>
          <w:p w14:paraId="41BFB3C9" w14:textId="77777777" w:rsidR="00314232" w:rsidRPr="00314232" w:rsidRDefault="00314232" w:rsidP="00314232">
            <w:pPr>
              <w:widowControl w:val="0"/>
              <w:snapToGrid w:val="0"/>
              <w:jc w:val="center"/>
              <w:rPr>
                <w:b/>
              </w:rPr>
            </w:pPr>
          </w:p>
          <w:p w14:paraId="7260EFBF" w14:textId="77777777" w:rsidR="00314232" w:rsidRPr="00314232" w:rsidRDefault="00314232" w:rsidP="00314232">
            <w:pPr>
              <w:widowControl w:val="0"/>
              <w:snapToGrid w:val="0"/>
              <w:jc w:val="center"/>
              <w:rPr>
                <w:b/>
              </w:rPr>
            </w:pPr>
          </w:p>
          <w:p w14:paraId="0BDA6867" w14:textId="77777777" w:rsidR="00314232" w:rsidRPr="00314232" w:rsidRDefault="00314232" w:rsidP="00314232">
            <w:pPr>
              <w:widowControl w:val="0"/>
              <w:snapToGrid w:val="0"/>
              <w:jc w:val="center"/>
              <w:rPr>
                <w:b/>
              </w:rPr>
            </w:pPr>
            <w:r w:rsidRPr="00314232">
              <w:rPr>
                <w:b/>
              </w:rPr>
              <w:t>№</w:t>
            </w:r>
          </w:p>
          <w:p w14:paraId="54E3EE31" w14:textId="77777777" w:rsidR="00314232" w:rsidRPr="00314232" w:rsidRDefault="00314232" w:rsidP="00314232">
            <w:pPr>
              <w:widowControl w:val="0"/>
              <w:snapToGrid w:val="0"/>
              <w:jc w:val="center"/>
              <w:rPr>
                <w:b/>
              </w:rPr>
            </w:pPr>
            <w:r w:rsidRPr="00314232">
              <w:rPr>
                <w:b/>
              </w:rPr>
              <w:t>п/п</w:t>
            </w:r>
          </w:p>
        </w:tc>
        <w:tc>
          <w:tcPr>
            <w:tcW w:w="6516" w:type="dxa"/>
            <w:shd w:val="clear" w:color="auto" w:fill="auto"/>
            <w:noWrap/>
            <w:hideMark/>
          </w:tcPr>
          <w:p w14:paraId="47359F2C" w14:textId="77777777" w:rsidR="00314232" w:rsidRPr="00314232" w:rsidRDefault="00314232" w:rsidP="00314232">
            <w:pPr>
              <w:widowControl w:val="0"/>
              <w:snapToGrid w:val="0"/>
              <w:ind w:left="200"/>
              <w:jc w:val="center"/>
              <w:rPr>
                <w:b/>
              </w:rPr>
            </w:pPr>
          </w:p>
          <w:p w14:paraId="6F283EDC" w14:textId="77777777" w:rsidR="00314232" w:rsidRPr="00314232" w:rsidRDefault="00314232" w:rsidP="00314232">
            <w:pPr>
              <w:widowControl w:val="0"/>
              <w:snapToGrid w:val="0"/>
              <w:ind w:left="200"/>
              <w:jc w:val="center"/>
              <w:rPr>
                <w:b/>
              </w:rPr>
            </w:pPr>
          </w:p>
          <w:p w14:paraId="760082FE" w14:textId="77777777" w:rsidR="00314232" w:rsidRPr="00314232" w:rsidRDefault="00314232" w:rsidP="00314232">
            <w:pPr>
              <w:widowControl w:val="0"/>
              <w:snapToGrid w:val="0"/>
              <w:ind w:left="200"/>
              <w:jc w:val="center"/>
              <w:rPr>
                <w:b/>
              </w:rPr>
            </w:pPr>
            <w:r w:rsidRPr="00314232">
              <w:rPr>
                <w:b/>
              </w:rPr>
              <w:t>Наименование мероприятий</w:t>
            </w:r>
          </w:p>
        </w:tc>
        <w:tc>
          <w:tcPr>
            <w:tcW w:w="2061" w:type="dxa"/>
            <w:shd w:val="clear" w:color="auto" w:fill="auto"/>
            <w:noWrap/>
            <w:hideMark/>
          </w:tcPr>
          <w:p w14:paraId="0CAE3AE5" w14:textId="77777777" w:rsidR="00314232" w:rsidRPr="00314232" w:rsidRDefault="00314232" w:rsidP="00314232">
            <w:pPr>
              <w:widowControl w:val="0"/>
              <w:snapToGrid w:val="0"/>
              <w:ind w:left="27"/>
              <w:jc w:val="center"/>
              <w:rPr>
                <w:b/>
              </w:rPr>
            </w:pPr>
            <w:r w:rsidRPr="00314232">
              <w:rPr>
                <w:b/>
              </w:rPr>
              <w:t xml:space="preserve">Плата за технологическое присоединение, тыс. руб. </w:t>
            </w:r>
          </w:p>
          <w:p w14:paraId="131616F8" w14:textId="77777777" w:rsidR="00314232" w:rsidRPr="00314232" w:rsidRDefault="00314232" w:rsidP="00314232">
            <w:pPr>
              <w:widowControl w:val="0"/>
              <w:snapToGrid w:val="0"/>
              <w:ind w:left="27"/>
              <w:jc w:val="center"/>
              <w:rPr>
                <w:b/>
              </w:rPr>
            </w:pPr>
            <w:r w:rsidRPr="00314232">
              <w:rPr>
                <w:b/>
              </w:rPr>
              <w:t>(без НДС)</w:t>
            </w:r>
          </w:p>
        </w:tc>
      </w:tr>
      <w:tr w:rsidR="00314232" w:rsidRPr="00314232" w14:paraId="364790F1" w14:textId="77777777" w:rsidTr="00FF2746">
        <w:trPr>
          <w:trHeight w:val="476"/>
        </w:trPr>
        <w:tc>
          <w:tcPr>
            <w:tcW w:w="798" w:type="dxa"/>
            <w:shd w:val="clear" w:color="auto" w:fill="auto"/>
            <w:noWrap/>
            <w:vAlign w:val="center"/>
            <w:hideMark/>
          </w:tcPr>
          <w:p w14:paraId="1A973FB3" w14:textId="77777777" w:rsidR="00314232" w:rsidRPr="00314232" w:rsidRDefault="00314232" w:rsidP="00314232">
            <w:pPr>
              <w:widowControl w:val="0"/>
              <w:snapToGrid w:val="0"/>
              <w:jc w:val="center"/>
            </w:pPr>
            <w:r w:rsidRPr="00314232">
              <w:t>1</w:t>
            </w:r>
          </w:p>
        </w:tc>
        <w:tc>
          <w:tcPr>
            <w:tcW w:w="6516" w:type="dxa"/>
            <w:shd w:val="clear" w:color="auto" w:fill="auto"/>
            <w:hideMark/>
          </w:tcPr>
          <w:p w14:paraId="377385C0" w14:textId="77777777" w:rsidR="00314232" w:rsidRPr="00314232" w:rsidRDefault="00314232" w:rsidP="00314232">
            <w:pPr>
              <w:widowControl w:val="0"/>
              <w:snapToGrid w:val="0"/>
              <w:ind w:left="50"/>
              <w:jc w:val="both"/>
            </w:pPr>
            <w:r w:rsidRPr="00314232">
              <w:t>Подготовка и выдача сетевой организацией технических условий Заявителю</w:t>
            </w:r>
          </w:p>
        </w:tc>
        <w:tc>
          <w:tcPr>
            <w:tcW w:w="2061" w:type="dxa"/>
            <w:shd w:val="clear" w:color="auto" w:fill="auto"/>
            <w:noWrap/>
            <w:vAlign w:val="center"/>
          </w:tcPr>
          <w:p w14:paraId="65DEFAC7" w14:textId="77777777" w:rsidR="00314232" w:rsidRPr="00314232" w:rsidRDefault="00314232" w:rsidP="00314232">
            <w:pPr>
              <w:widowControl w:val="0"/>
              <w:snapToGrid w:val="0"/>
              <w:ind w:left="27"/>
              <w:jc w:val="center"/>
              <w:rPr>
                <w:highlight w:val="yellow"/>
              </w:rPr>
            </w:pPr>
            <w:r w:rsidRPr="00314232">
              <w:t>7,912</w:t>
            </w:r>
          </w:p>
        </w:tc>
      </w:tr>
      <w:tr w:rsidR="00314232" w:rsidRPr="00314232" w14:paraId="39652013" w14:textId="77777777" w:rsidTr="00FF2746">
        <w:trPr>
          <w:trHeight w:val="54"/>
        </w:trPr>
        <w:tc>
          <w:tcPr>
            <w:tcW w:w="798" w:type="dxa"/>
            <w:shd w:val="clear" w:color="auto" w:fill="auto"/>
            <w:noWrap/>
            <w:vAlign w:val="center"/>
            <w:hideMark/>
          </w:tcPr>
          <w:p w14:paraId="72902F8F" w14:textId="77777777" w:rsidR="00314232" w:rsidRPr="00314232" w:rsidRDefault="00314232" w:rsidP="00314232">
            <w:pPr>
              <w:widowControl w:val="0"/>
              <w:snapToGrid w:val="0"/>
              <w:jc w:val="center"/>
            </w:pPr>
            <w:r w:rsidRPr="00314232">
              <w:t>2</w:t>
            </w:r>
          </w:p>
        </w:tc>
        <w:tc>
          <w:tcPr>
            <w:tcW w:w="6516" w:type="dxa"/>
            <w:shd w:val="clear" w:color="auto" w:fill="auto"/>
            <w:hideMark/>
          </w:tcPr>
          <w:p w14:paraId="207D8221" w14:textId="77777777" w:rsidR="00314232" w:rsidRPr="00314232" w:rsidRDefault="00314232" w:rsidP="00314232">
            <w:pPr>
              <w:widowControl w:val="0"/>
              <w:snapToGrid w:val="0"/>
              <w:ind w:left="50"/>
              <w:jc w:val="both"/>
            </w:pPr>
            <w:r w:rsidRPr="00314232">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09F5E52A" w14:textId="77777777" w:rsidR="00314232" w:rsidRPr="00314232" w:rsidRDefault="00314232" w:rsidP="00314232">
            <w:pPr>
              <w:widowControl w:val="0"/>
              <w:snapToGrid w:val="0"/>
              <w:ind w:left="27"/>
              <w:jc w:val="center"/>
            </w:pPr>
            <w:r w:rsidRPr="00314232">
              <w:t>37,500</w:t>
            </w:r>
          </w:p>
        </w:tc>
      </w:tr>
      <w:tr w:rsidR="00314232" w:rsidRPr="00314232" w14:paraId="3E551710" w14:textId="77777777" w:rsidTr="00FF2746">
        <w:trPr>
          <w:trHeight w:val="284"/>
        </w:trPr>
        <w:tc>
          <w:tcPr>
            <w:tcW w:w="798" w:type="dxa"/>
            <w:shd w:val="clear" w:color="auto" w:fill="auto"/>
            <w:noWrap/>
            <w:vAlign w:val="center"/>
          </w:tcPr>
          <w:p w14:paraId="778C4BFF" w14:textId="77777777" w:rsidR="00314232" w:rsidRPr="00314232" w:rsidRDefault="00314232" w:rsidP="00314232">
            <w:pPr>
              <w:widowControl w:val="0"/>
              <w:snapToGrid w:val="0"/>
              <w:jc w:val="center"/>
            </w:pPr>
            <w:r w:rsidRPr="00314232">
              <w:t>2.1</w:t>
            </w:r>
          </w:p>
        </w:tc>
        <w:tc>
          <w:tcPr>
            <w:tcW w:w="6516" w:type="dxa"/>
            <w:shd w:val="clear" w:color="auto" w:fill="auto"/>
          </w:tcPr>
          <w:p w14:paraId="5C4C6055" w14:textId="77777777" w:rsidR="00314232" w:rsidRPr="00314232" w:rsidRDefault="00314232" w:rsidP="00314232">
            <w:pPr>
              <w:widowControl w:val="0"/>
              <w:snapToGrid w:val="0"/>
              <w:ind w:left="50"/>
              <w:jc w:val="both"/>
            </w:pPr>
            <w:r w:rsidRPr="00314232">
              <w:t>расходы на выполнение мероприятий «последней мили»</w:t>
            </w:r>
          </w:p>
        </w:tc>
        <w:tc>
          <w:tcPr>
            <w:tcW w:w="2061" w:type="dxa"/>
            <w:shd w:val="clear" w:color="auto" w:fill="auto"/>
            <w:noWrap/>
            <w:vAlign w:val="center"/>
          </w:tcPr>
          <w:p w14:paraId="79188FE4" w14:textId="77777777" w:rsidR="00314232" w:rsidRPr="00314232" w:rsidRDefault="00314232" w:rsidP="00314232">
            <w:pPr>
              <w:widowControl w:val="0"/>
              <w:snapToGrid w:val="0"/>
              <w:ind w:left="27"/>
              <w:jc w:val="center"/>
            </w:pPr>
            <w:r w:rsidRPr="00314232">
              <w:t>37,500</w:t>
            </w:r>
          </w:p>
        </w:tc>
      </w:tr>
      <w:tr w:rsidR="00314232" w:rsidRPr="00314232" w14:paraId="66116E51" w14:textId="77777777" w:rsidTr="00FF2746">
        <w:trPr>
          <w:trHeight w:val="284"/>
        </w:trPr>
        <w:tc>
          <w:tcPr>
            <w:tcW w:w="798" w:type="dxa"/>
            <w:shd w:val="clear" w:color="auto" w:fill="auto"/>
            <w:noWrap/>
            <w:vAlign w:val="center"/>
          </w:tcPr>
          <w:p w14:paraId="616296C1" w14:textId="77777777" w:rsidR="00314232" w:rsidRPr="00314232" w:rsidRDefault="00314232" w:rsidP="00314232">
            <w:pPr>
              <w:widowControl w:val="0"/>
              <w:snapToGrid w:val="0"/>
              <w:jc w:val="center"/>
            </w:pPr>
            <w:r w:rsidRPr="00314232">
              <w:t>2.2</w:t>
            </w:r>
          </w:p>
        </w:tc>
        <w:tc>
          <w:tcPr>
            <w:tcW w:w="6516" w:type="dxa"/>
            <w:shd w:val="clear" w:color="auto" w:fill="auto"/>
          </w:tcPr>
          <w:p w14:paraId="1E3E5111" w14:textId="77777777" w:rsidR="00314232" w:rsidRPr="00314232" w:rsidRDefault="00314232" w:rsidP="00314232">
            <w:pPr>
              <w:widowControl w:val="0"/>
              <w:snapToGrid w:val="0"/>
              <w:ind w:left="50"/>
              <w:jc w:val="both"/>
            </w:pPr>
            <w:r w:rsidRPr="00314232">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57B8C2AE" w14:textId="77777777" w:rsidR="00314232" w:rsidRPr="00314232" w:rsidRDefault="00314232" w:rsidP="00314232">
            <w:pPr>
              <w:widowControl w:val="0"/>
              <w:snapToGrid w:val="0"/>
              <w:ind w:left="27"/>
              <w:jc w:val="center"/>
            </w:pPr>
            <w:r w:rsidRPr="00314232">
              <w:t>0,00</w:t>
            </w:r>
          </w:p>
        </w:tc>
      </w:tr>
      <w:tr w:rsidR="00314232" w:rsidRPr="00314232" w14:paraId="1811461B" w14:textId="77777777" w:rsidTr="00FF2746">
        <w:trPr>
          <w:trHeight w:val="284"/>
        </w:trPr>
        <w:tc>
          <w:tcPr>
            <w:tcW w:w="798" w:type="dxa"/>
            <w:shd w:val="clear" w:color="auto" w:fill="auto"/>
            <w:noWrap/>
            <w:vAlign w:val="center"/>
            <w:hideMark/>
          </w:tcPr>
          <w:p w14:paraId="45C202DA" w14:textId="77777777" w:rsidR="00314232" w:rsidRPr="00314232" w:rsidRDefault="00314232" w:rsidP="00314232">
            <w:pPr>
              <w:widowControl w:val="0"/>
              <w:snapToGrid w:val="0"/>
              <w:jc w:val="center"/>
            </w:pPr>
            <w:r w:rsidRPr="00314232">
              <w:t>3</w:t>
            </w:r>
          </w:p>
        </w:tc>
        <w:tc>
          <w:tcPr>
            <w:tcW w:w="6516" w:type="dxa"/>
            <w:shd w:val="clear" w:color="auto" w:fill="auto"/>
            <w:hideMark/>
          </w:tcPr>
          <w:p w14:paraId="3EF42E7A" w14:textId="77777777" w:rsidR="00314232" w:rsidRPr="00314232" w:rsidRDefault="00314232" w:rsidP="00314232">
            <w:pPr>
              <w:widowControl w:val="0"/>
              <w:snapToGrid w:val="0"/>
              <w:ind w:left="50"/>
              <w:jc w:val="both"/>
            </w:pPr>
            <w:r w:rsidRPr="00314232">
              <w:t>Проверка сетевой организацией выполнения Заявителем технических условий</w:t>
            </w:r>
          </w:p>
        </w:tc>
        <w:tc>
          <w:tcPr>
            <w:tcW w:w="2061" w:type="dxa"/>
            <w:shd w:val="clear" w:color="auto" w:fill="auto"/>
            <w:noWrap/>
            <w:vAlign w:val="center"/>
          </w:tcPr>
          <w:p w14:paraId="38A7CA86" w14:textId="77777777" w:rsidR="00314232" w:rsidRPr="00314232" w:rsidRDefault="00314232" w:rsidP="00314232">
            <w:pPr>
              <w:widowControl w:val="0"/>
              <w:snapToGrid w:val="0"/>
              <w:ind w:left="27"/>
              <w:jc w:val="center"/>
            </w:pPr>
            <w:r w:rsidRPr="00314232">
              <w:t>8,640</w:t>
            </w:r>
          </w:p>
        </w:tc>
      </w:tr>
      <w:tr w:rsidR="00314232" w:rsidRPr="00314232" w14:paraId="6FA79DFD" w14:textId="77777777" w:rsidTr="00FF2746">
        <w:trPr>
          <w:trHeight w:val="230"/>
        </w:trPr>
        <w:tc>
          <w:tcPr>
            <w:tcW w:w="798" w:type="dxa"/>
            <w:shd w:val="clear" w:color="auto" w:fill="auto"/>
            <w:noWrap/>
          </w:tcPr>
          <w:p w14:paraId="69BB41F6" w14:textId="77777777" w:rsidR="00314232" w:rsidRPr="00314232" w:rsidRDefault="00314232" w:rsidP="00314232">
            <w:pPr>
              <w:widowControl w:val="0"/>
              <w:snapToGrid w:val="0"/>
              <w:jc w:val="both"/>
            </w:pPr>
          </w:p>
        </w:tc>
        <w:tc>
          <w:tcPr>
            <w:tcW w:w="6516" w:type="dxa"/>
            <w:shd w:val="clear" w:color="auto" w:fill="auto"/>
          </w:tcPr>
          <w:p w14:paraId="4FDE777F" w14:textId="77777777" w:rsidR="00314232" w:rsidRPr="00314232" w:rsidRDefault="00314232" w:rsidP="00314232">
            <w:pPr>
              <w:widowControl w:val="0"/>
              <w:snapToGrid w:val="0"/>
              <w:ind w:left="50"/>
              <w:jc w:val="both"/>
            </w:pPr>
            <w:r w:rsidRPr="00314232">
              <w:t>ИТОГО плата за технологическое присоединение</w:t>
            </w:r>
          </w:p>
        </w:tc>
        <w:tc>
          <w:tcPr>
            <w:tcW w:w="2061" w:type="dxa"/>
            <w:shd w:val="clear" w:color="auto" w:fill="auto"/>
            <w:noWrap/>
            <w:vAlign w:val="center"/>
          </w:tcPr>
          <w:p w14:paraId="249B2A04" w14:textId="77777777" w:rsidR="00314232" w:rsidRPr="00314232" w:rsidRDefault="00314232" w:rsidP="00314232">
            <w:pPr>
              <w:widowControl w:val="0"/>
              <w:snapToGrid w:val="0"/>
              <w:ind w:left="27"/>
              <w:jc w:val="center"/>
              <w:rPr>
                <w:lang w:val="en-US"/>
              </w:rPr>
            </w:pPr>
            <w:r w:rsidRPr="00314232">
              <w:rPr>
                <w:bCs/>
              </w:rPr>
              <w:t>54,052</w:t>
            </w:r>
          </w:p>
        </w:tc>
      </w:tr>
    </w:tbl>
    <w:p w14:paraId="0C64D824" w14:textId="77777777" w:rsidR="00314232" w:rsidRPr="00314232" w:rsidRDefault="00314232" w:rsidP="00314232">
      <w:pPr>
        <w:widowControl w:val="0"/>
        <w:snapToGrid w:val="0"/>
        <w:jc w:val="both"/>
        <w:rPr>
          <w:b/>
          <w:u w:val="single"/>
        </w:rPr>
      </w:pPr>
    </w:p>
    <w:p w14:paraId="13C49FD8" w14:textId="77777777" w:rsidR="00314232" w:rsidRPr="00314232" w:rsidRDefault="00314232" w:rsidP="00314232">
      <w:pPr>
        <w:widowControl w:val="0"/>
        <w:snapToGrid w:val="0"/>
        <w:ind w:firstLine="708"/>
        <w:jc w:val="both"/>
        <w:rPr>
          <w:sz w:val="28"/>
          <w:szCs w:val="28"/>
        </w:rPr>
      </w:pPr>
      <w:r w:rsidRPr="00314232">
        <w:rPr>
          <w:sz w:val="28"/>
          <w:szCs w:val="28"/>
        </w:rPr>
        <w:t>Примечание:</w:t>
      </w:r>
    </w:p>
    <w:p w14:paraId="7934CEDF" w14:textId="77777777" w:rsidR="00314232" w:rsidRPr="00314232" w:rsidRDefault="00314232" w:rsidP="00314232">
      <w:pPr>
        <w:widowControl w:val="0"/>
        <w:snapToGrid w:val="0"/>
        <w:ind w:firstLine="708"/>
        <w:jc w:val="both"/>
        <w:rPr>
          <w:sz w:val="28"/>
          <w:szCs w:val="28"/>
        </w:rPr>
      </w:pPr>
      <w:r w:rsidRPr="00314232">
        <w:rPr>
          <w:sz w:val="28"/>
          <w:szCs w:val="28"/>
        </w:rPr>
        <w:t>1. Плата за технологическое присоединение рассчитана исходя из присоединяемой мощности 85 кВт.</w:t>
      </w:r>
    </w:p>
    <w:p w14:paraId="79F1440F" w14:textId="77777777" w:rsidR="00314232" w:rsidRPr="00314232" w:rsidRDefault="00314232" w:rsidP="00314232">
      <w:pPr>
        <w:widowControl w:val="0"/>
        <w:snapToGrid w:val="0"/>
        <w:ind w:firstLine="708"/>
        <w:jc w:val="both"/>
        <w:rPr>
          <w:sz w:val="28"/>
          <w:szCs w:val="28"/>
        </w:rPr>
      </w:pPr>
      <w:r w:rsidRPr="00314232">
        <w:rPr>
          <w:sz w:val="28"/>
          <w:szCs w:val="28"/>
        </w:rPr>
        <w:t>2. Расходы, не включаемые в плату за технологическое                                                 присоединение, составляют 506 856,14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4F20C679" w14:textId="77777777" w:rsidR="00314232" w:rsidRDefault="00314232" w:rsidP="00AD32AE">
      <w:pPr>
        <w:tabs>
          <w:tab w:val="left" w:pos="9214"/>
        </w:tabs>
        <w:ind w:right="-739"/>
        <w:sectPr w:rsidR="00314232" w:rsidSect="00AD32AE">
          <w:pgSz w:w="11906" w:h="16838"/>
          <w:pgMar w:top="851" w:right="851" w:bottom="851" w:left="1418" w:header="709" w:footer="709" w:gutter="0"/>
          <w:cols w:space="708"/>
          <w:titlePg/>
          <w:docGrid w:linePitch="360"/>
        </w:sectPr>
      </w:pPr>
    </w:p>
    <w:p w14:paraId="376AE65A" w14:textId="68F1EA5D" w:rsidR="00314232" w:rsidRPr="009675EF" w:rsidRDefault="00314232" w:rsidP="00314232">
      <w:pPr>
        <w:tabs>
          <w:tab w:val="left" w:pos="9214"/>
        </w:tabs>
        <w:ind w:right="-739" w:firstLine="5387"/>
      </w:pPr>
      <w:r w:rsidRPr="009675EF">
        <w:lastRenderedPageBreak/>
        <w:t xml:space="preserve">Приложение № </w:t>
      </w:r>
      <w:r>
        <w:t xml:space="preserve">5 </w:t>
      </w:r>
      <w:r w:rsidRPr="009675EF">
        <w:t xml:space="preserve">к </w:t>
      </w:r>
      <w:r>
        <w:t>протоколу</w:t>
      </w:r>
      <w:r w:rsidRPr="009675EF">
        <w:t xml:space="preserve"> № </w:t>
      </w:r>
      <w:r>
        <w:t>29</w:t>
      </w:r>
    </w:p>
    <w:p w14:paraId="1B13CEBC" w14:textId="77777777" w:rsidR="00314232" w:rsidRPr="009675EF" w:rsidRDefault="00314232" w:rsidP="00314232">
      <w:pPr>
        <w:tabs>
          <w:tab w:val="left" w:pos="9214"/>
        </w:tabs>
        <w:ind w:right="-739" w:firstLine="5387"/>
      </w:pPr>
      <w:r w:rsidRPr="009675EF">
        <w:t>заседания правления Региональной</w:t>
      </w:r>
    </w:p>
    <w:p w14:paraId="61EEB313" w14:textId="77777777" w:rsidR="00314232" w:rsidRPr="009675EF" w:rsidRDefault="00314232" w:rsidP="00314232">
      <w:pPr>
        <w:tabs>
          <w:tab w:val="left" w:pos="9214"/>
        </w:tabs>
        <w:ind w:right="-739" w:firstLine="5387"/>
      </w:pPr>
      <w:r w:rsidRPr="009675EF">
        <w:t>энергетической комиссии</w:t>
      </w:r>
    </w:p>
    <w:p w14:paraId="1D58C342" w14:textId="77777777" w:rsidR="00314232" w:rsidRDefault="00314232" w:rsidP="00314232">
      <w:pPr>
        <w:tabs>
          <w:tab w:val="left" w:pos="9214"/>
        </w:tabs>
        <w:ind w:right="-739" w:firstLine="5387"/>
      </w:pPr>
      <w:r w:rsidRPr="009675EF">
        <w:t xml:space="preserve">Кузбасса от </w:t>
      </w:r>
      <w:r>
        <w:t>17</w:t>
      </w:r>
      <w:r w:rsidRPr="009675EF">
        <w:t>.</w:t>
      </w:r>
      <w:r>
        <w:t>04</w:t>
      </w:r>
      <w:r w:rsidRPr="009675EF">
        <w:t>.202</w:t>
      </w:r>
      <w:r>
        <w:t>5</w:t>
      </w:r>
    </w:p>
    <w:p w14:paraId="5AEA35F3" w14:textId="77777777" w:rsidR="00314232" w:rsidRDefault="00314232" w:rsidP="00314232">
      <w:pPr>
        <w:tabs>
          <w:tab w:val="left" w:pos="9214"/>
        </w:tabs>
        <w:ind w:right="-739" w:firstLine="5387"/>
      </w:pPr>
    </w:p>
    <w:p w14:paraId="191B5688" w14:textId="77777777" w:rsidR="00314232" w:rsidRPr="00314232" w:rsidRDefault="00314232" w:rsidP="00314232">
      <w:pPr>
        <w:spacing w:line="276" w:lineRule="auto"/>
        <w:ind w:firstLine="709"/>
        <w:jc w:val="center"/>
        <w:rPr>
          <w:b/>
          <w:sz w:val="28"/>
          <w:szCs w:val="28"/>
        </w:rPr>
      </w:pPr>
      <w:r w:rsidRPr="00314232">
        <w:rPr>
          <w:b/>
          <w:sz w:val="28"/>
          <w:szCs w:val="28"/>
        </w:rPr>
        <w:t>Экспертное заключение</w:t>
      </w:r>
    </w:p>
    <w:p w14:paraId="48D371AD" w14:textId="77777777" w:rsidR="00314232" w:rsidRPr="00314232" w:rsidRDefault="00314232" w:rsidP="00314232">
      <w:pPr>
        <w:spacing w:line="276" w:lineRule="auto"/>
        <w:ind w:firstLine="709"/>
        <w:jc w:val="center"/>
        <w:rPr>
          <w:b/>
          <w:sz w:val="28"/>
          <w:szCs w:val="28"/>
        </w:rPr>
      </w:pPr>
      <w:r w:rsidRPr="00314232">
        <w:rPr>
          <w:b/>
          <w:sz w:val="28"/>
          <w:szCs w:val="28"/>
        </w:rPr>
        <w:t>Региональной энергетической комиссии Кузбасса</w:t>
      </w:r>
    </w:p>
    <w:p w14:paraId="72BCE49E" w14:textId="77777777" w:rsidR="00314232" w:rsidRPr="00314232" w:rsidRDefault="00314232" w:rsidP="00314232">
      <w:pPr>
        <w:spacing w:line="276" w:lineRule="auto"/>
        <w:ind w:firstLine="709"/>
        <w:jc w:val="center"/>
        <w:rPr>
          <w:bCs/>
          <w:sz w:val="28"/>
          <w:szCs w:val="28"/>
        </w:rPr>
      </w:pPr>
      <w:r w:rsidRPr="00314232">
        <w:rPr>
          <w:bCs/>
          <w:sz w:val="28"/>
          <w:szCs w:val="28"/>
        </w:rPr>
        <w:t>об установлении платы за технологическое присоединение к электрическим сетям филиала ПАО «</w:t>
      </w:r>
      <w:proofErr w:type="spellStart"/>
      <w:r w:rsidRPr="00314232">
        <w:rPr>
          <w:bCs/>
          <w:sz w:val="28"/>
          <w:szCs w:val="28"/>
        </w:rPr>
        <w:t>Россети</w:t>
      </w:r>
      <w:proofErr w:type="spellEnd"/>
      <w:r w:rsidRPr="00314232">
        <w:rPr>
          <w:bCs/>
          <w:sz w:val="28"/>
          <w:szCs w:val="28"/>
        </w:rPr>
        <w:t xml:space="preserve"> Сибирь» - «Кузбассэнерго-РЭС» объекта электросетевого хозяйства заявителя </w:t>
      </w:r>
      <w:proofErr w:type="spellStart"/>
      <w:r w:rsidRPr="00314232">
        <w:rPr>
          <w:bCs/>
          <w:sz w:val="28"/>
          <w:szCs w:val="28"/>
        </w:rPr>
        <w:t>Подвигиной</w:t>
      </w:r>
      <w:proofErr w:type="spellEnd"/>
      <w:r w:rsidRPr="00314232">
        <w:rPr>
          <w:bCs/>
          <w:sz w:val="28"/>
          <w:szCs w:val="28"/>
        </w:rPr>
        <w:t xml:space="preserve"> О.Н., максимальная мощность присоединяемых энергопринимающих устройств 600 кВт (Кемеровская область - Кузбасс, Кемеровский муниципальный округ, </w:t>
      </w:r>
      <w:r w:rsidRPr="00314232">
        <w:rPr>
          <w:bCs/>
          <w:sz w:val="28"/>
          <w:szCs w:val="28"/>
        </w:rPr>
        <w:br/>
      </w:r>
      <w:proofErr w:type="spellStart"/>
      <w:r w:rsidRPr="00314232">
        <w:rPr>
          <w:bCs/>
          <w:sz w:val="28"/>
          <w:szCs w:val="28"/>
        </w:rPr>
        <w:t>Ягуновское</w:t>
      </w:r>
      <w:proofErr w:type="spellEnd"/>
      <w:r w:rsidRPr="00314232">
        <w:rPr>
          <w:bCs/>
          <w:sz w:val="28"/>
          <w:szCs w:val="28"/>
        </w:rPr>
        <w:t xml:space="preserve"> сельское поселение, в 810 м по направлению на север от ориентира с. </w:t>
      </w:r>
      <w:proofErr w:type="spellStart"/>
      <w:r w:rsidRPr="00314232">
        <w:rPr>
          <w:bCs/>
          <w:sz w:val="28"/>
          <w:szCs w:val="28"/>
        </w:rPr>
        <w:t>Ягуновское</w:t>
      </w:r>
      <w:proofErr w:type="spellEnd"/>
      <w:r w:rsidRPr="00314232">
        <w:rPr>
          <w:bCs/>
          <w:sz w:val="28"/>
          <w:szCs w:val="28"/>
        </w:rPr>
        <w:t>, кадастровый номер 42:04:0316002:98) по индивидуальному проекту</w:t>
      </w:r>
    </w:p>
    <w:p w14:paraId="2679CAA4" w14:textId="77777777" w:rsidR="00314232" w:rsidRDefault="00314232" w:rsidP="00314232">
      <w:pPr>
        <w:spacing w:line="276" w:lineRule="auto"/>
        <w:ind w:firstLine="709"/>
        <w:jc w:val="both"/>
        <w:rPr>
          <w:sz w:val="28"/>
          <w:szCs w:val="28"/>
        </w:rPr>
      </w:pPr>
    </w:p>
    <w:p w14:paraId="3CADABDD" w14:textId="2185D645" w:rsidR="00314232" w:rsidRPr="00314232" w:rsidRDefault="00314232" w:rsidP="00314232">
      <w:pPr>
        <w:spacing w:line="276" w:lineRule="auto"/>
        <w:ind w:firstLine="709"/>
        <w:jc w:val="both"/>
        <w:rPr>
          <w:sz w:val="28"/>
          <w:szCs w:val="28"/>
        </w:rPr>
      </w:pPr>
      <w:r w:rsidRPr="00314232">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6DA712C7" w14:textId="77777777" w:rsidR="00314232" w:rsidRPr="00314232" w:rsidRDefault="00314232" w:rsidP="00314232">
      <w:pPr>
        <w:numPr>
          <w:ilvl w:val="0"/>
          <w:numId w:val="6"/>
        </w:numPr>
        <w:tabs>
          <w:tab w:val="left" w:pos="0"/>
          <w:tab w:val="left" w:pos="851"/>
        </w:tabs>
        <w:spacing w:after="200" w:line="276" w:lineRule="auto"/>
        <w:ind w:left="0" w:firstLine="709"/>
        <w:jc w:val="both"/>
        <w:rPr>
          <w:rFonts w:eastAsia="Calibri"/>
          <w:sz w:val="28"/>
          <w:szCs w:val="28"/>
          <w:lang w:eastAsia="en-US"/>
        </w:rPr>
      </w:pPr>
      <w:r w:rsidRPr="00314232">
        <w:rPr>
          <w:rFonts w:eastAsia="Calibri"/>
          <w:sz w:val="28"/>
          <w:szCs w:val="28"/>
          <w:lang w:eastAsia="en-US"/>
        </w:rPr>
        <w:t>Гражданский кодекс Российской Федерации;</w:t>
      </w:r>
    </w:p>
    <w:p w14:paraId="3D883FCC" w14:textId="77777777" w:rsidR="00314232" w:rsidRPr="00314232" w:rsidRDefault="00314232" w:rsidP="00314232">
      <w:pPr>
        <w:numPr>
          <w:ilvl w:val="0"/>
          <w:numId w:val="6"/>
        </w:numPr>
        <w:tabs>
          <w:tab w:val="left" w:pos="0"/>
          <w:tab w:val="left" w:pos="851"/>
        </w:tabs>
        <w:spacing w:after="200" w:line="276" w:lineRule="auto"/>
        <w:ind w:left="0" w:firstLine="709"/>
        <w:jc w:val="both"/>
        <w:rPr>
          <w:rFonts w:eastAsia="Calibri"/>
          <w:sz w:val="28"/>
          <w:szCs w:val="28"/>
          <w:lang w:eastAsia="en-US"/>
        </w:rPr>
      </w:pPr>
      <w:r w:rsidRPr="00314232">
        <w:rPr>
          <w:rFonts w:eastAsia="Calibri"/>
          <w:sz w:val="28"/>
          <w:szCs w:val="28"/>
          <w:lang w:eastAsia="en-US"/>
        </w:rPr>
        <w:t>Налоговый кодекс Российской Федерации;</w:t>
      </w:r>
    </w:p>
    <w:p w14:paraId="2F045757" w14:textId="77777777" w:rsidR="00314232" w:rsidRPr="00314232" w:rsidRDefault="00314232" w:rsidP="00314232">
      <w:pPr>
        <w:numPr>
          <w:ilvl w:val="0"/>
          <w:numId w:val="6"/>
        </w:numPr>
        <w:tabs>
          <w:tab w:val="left" w:pos="0"/>
          <w:tab w:val="left" w:pos="851"/>
        </w:tabs>
        <w:spacing w:after="200" w:line="276" w:lineRule="auto"/>
        <w:ind w:left="0" w:firstLine="709"/>
        <w:jc w:val="both"/>
        <w:rPr>
          <w:rFonts w:eastAsia="Calibri"/>
          <w:sz w:val="28"/>
          <w:szCs w:val="28"/>
          <w:lang w:eastAsia="en-US"/>
        </w:rPr>
      </w:pPr>
      <w:r w:rsidRPr="00314232">
        <w:rPr>
          <w:rFonts w:eastAsia="Calibri"/>
          <w:sz w:val="28"/>
          <w:szCs w:val="28"/>
          <w:lang w:eastAsia="en-US"/>
        </w:rPr>
        <w:t>Трудовой кодекс Российской Федерации;</w:t>
      </w:r>
    </w:p>
    <w:p w14:paraId="54978377" w14:textId="77777777" w:rsidR="00314232" w:rsidRPr="00314232" w:rsidRDefault="00314232" w:rsidP="00314232">
      <w:pPr>
        <w:numPr>
          <w:ilvl w:val="0"/>
          <w:numId w:val="6"/>
        </w:numPr>
        <w:tabs>
          <w:tab w:val="left" w:pos="0"/>
          <w:tab w:val="left" w:pos="851"/>
        </w:tabs>
        <w:spacing w:after="200" w:line="276" w:lineRule="auto"/>
        <w:ind w:left="0" w:firstLine="709"/>
        <w:jc w:val="both"/>
        <w:rPr>
          <w:rFonts w:eastAsia="Calibri"/>
          <w:spacing w:val="-5"/>
          <w:sz w:val="28"/>
          <w:szCs w:val="28"/>
          <w:lang w:eastAsia="en-US"/>
        </w:rPr>
      </w:pPr>
      <w:r w:rsidRPr="00314232">
        <w:rPr>
          <w:rFonts w:eastAsia="Calibri"/>
          <w:spacing w:val="-5"/>
          <w:sz w:val="28"/>
          <w:szCs w:val="28"/>
          <w:lang w:eastAsia="en-US"/>
        </w:rPr>
        <w:t>Федеральный закон от 26.03.2003 № 35-ФЗ «Об электроэнергетике»;</w:t>
      </w:r>
    </w:p>
    <w:p w14:paraId="539B446C" w14:textId="77777777" w:rsidR="00314232" w:rsidRPr="00314232" w:rsidRDefault="00314232" w:rsidP="00314232">
      <w:pPr>
        <w:numPr>
          <w:ilvl w:val="0"/>
          <w:numId w:val="6"/>
        </w:numPr>
        <w:tabs>
          <w:tab w:val="left" w:pos="0"/>
          <w:tab w:val="left" w:pos="851"/>
        </w:tabs>
        <w:spacing w:after="200" w:line="276" w:lineRule="auto"/>
        <w:ind w:left="0" w:firstLine="709"/>
        <w:jc w:val="both"/>
        <w:rPr>
          <w:rFonts w:eastAsia="Calibri"/>
          <w:sz w:val="28"/>
          <w:szCs w:val="28"/>
          <w:lang w:eastAsia="en-US"/>
        </w:rPr>
      </w:pPr>
      <w:r w:rsidRPr="00314232">
        <w:rPr>
          <w:rFonts w:eastAsia="Calibri"/>
          <w:spacing w:val="-5"/>
          <w:sz w:val="28"/>
          <w:szCs w:val="28"/>
          <w:lang w:eastAsia="en-US"/>
        </w:rPr>
        <w:t xml:space="preserve">Федеральный закон </w:t>
      </w:r>
      <w:r w:rsidRPr="00314232">
        <w:rPr>
          <w:rFonts w:eastAsia="Calibri"/>
          <w:spacing w:val="-7"/>
          <w:sz w:val="28"/>
          <w:szCs w:val="28"/>
          <w:lang w:eastAsia="en-US"/>
        </w:rPr>
        <w:t>от 17.08.1995 № 147-ФЗ «О естественных монополиях»;</w:t>
      </w:r>
    </w:p>
    <w:p w14:paraId="069CB50F" w14:textId="77777777" w:rsidR="00314232" w:rsidRPr="00314232" w:rsidRDefault="00314232" w:rsidP="00314232">
      <w:pPr>
        <w:numPr>
          <w:ilvl w:val="0"/>
          <w:numId w:val="6"/>
        </w:numPr>
        <w:tabs>
          <w:tab w:val="left" w:pos="0"/>
          <w:tab w:val="left" w:pos="851"/>
        </w:tabs>
        <w:spacing w:after="200" w:line="276" w:lineRule="auto"/>
        <w:ind w:left="0" w:firstLine="709"/>
        <w:jc w:val="both"/>
        <w:rPr>
          <w:rFonts w:eastAsia="Calibri"/>
          <w:sz w:val="28"/>
          <w:szCs w:val="28"/>
          <w:lang w:eastAsia="en-US"/>
        </w:rPr>
      </w:pPr>
      <w:r w:rsidRPr="00314232">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44DAC169" w14:textId="77777777" w:rsidR="00314232" w:rsidRPr="00314232" w:rsidRDefault="00314232" w:rsidP="00314232">
      <w:pPr>
        <w:numPr>
          <w:ilvl w:val="0"/>
          <w:numId w:val="6"/>
        </w:numPr>
        <w:tabs>
          <w:tab w:val="left" w:pos="0"/>
          <w:tab w:val="left" w:pos="851"/>
        </w:tabs>
        <w:spacing w:after="200" w:line="276" w:lineRule="auto"/>
        <w:ind w:left="0" w:firstLine="709"/>
        <w:jc w:val="both"/>
        <w:rPr>
          <w:rFonts w:eastAsia="Calibri"/>
          <w:color w:val="000000"/>
          <w:sz w:val="28"/>
          <w:szCs w:val="28"/>
          <w:lang w:eastAsia="en-US"/>
        </w:rPr>
      </w:pPr>
      <w:r w:rsidRPr="00314232">
        <w:rPr>
          <w:rFonts w:eastAsia="Calibri"/>
          <w:color w:val="000000"/>
          <w:sz w:val="28"/>
          <w:szCs w:val="28"/>
          <w:lang w:eastAsia="en-US"/>
        </w:rPr>
        <w:t>Постановление Правительства РФ от 29.12.2011 № 1178</w:t>
      </w:r>
      <w:r w:rsidRPr="00314232">
        <w:rPr>
          <w:rFonts w:eastAsia="Calibri"/>
          <w:color w:val="000000"/>
          <w:sz w:val="28"/>
          <w:szCs w:val="28"/>
          <w:lang w:eastAsia="en-US"/>
        </w:rPr>
        <w:br/>
        <w:t>«О ценообразовании в области регулируемых цен (тарифов) в электроэнергетике»;</w:t>
      </w:r>
    </w:p>
    <w:p w14:paraId="173AC57E" w14:textId="77777777" w:rsidR="00314232" w:rsidRPr="00314232" w:rsidRDefault="00314232" w:rsidP="00314232">
      <w:pPr>
        <w:numPr>
          <w:ilvl w:val="0"/>
          <w:numId w:val="6"/>
        </w:numPr>
        <w:tabs>
          <w:tab w:val="left" w:pos="0"/>
          <w:tab w:val="left" w:pos="851"/>
        </w:tabs>
        <w:spacing w:after="200" w:line="276" w:lineRule="auto"/>
        <w:ind w:left="0" w:firstLine="709"/>
        <w:jc w:val="both"/>
        <w:rPr>
          <w:rFonts w:eastAsia="Calibri"/>
          <w:sz w:val="28"/>
          <w:szCs w:val="28"/>
          <w:lang w:eastAsia="en-US"/>
        </w:rPr>
      </w:pPr>
      <w:r w:rsidRPr="00314232">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44B73F46" w14:textId="77777777" w:rsidR="00314232" w:rsidRPr="00314232" w:rsidRDefault="00314232" w:rsidP="00314232">
      <w:pPr>
        <w:numPr>
          <w:ilvl w:val="0"/>
          <w:numId w:val="6"/>
        </w:numPr>
        <w:tabs>
          <w:tab w:val="left" w:pos="0"/>
          <w:tab w:val="left" w:pos="851"/>
        </w:tabs>
        <w:spacing w:after="200" w:line="276" w:lineRule="auto"/>
        <w:ind w:left="0" w:firstLine="709"/>
        <w:jc w:val="both"/>
        <w:rPr>
          <w:rFonts w:eastAsia="Calibri"/>
          <w:sz w:val="28"/>
          <w:szCs w:val="28"/>
          <w:lang w:eastAsia="en-US"/>
        </w:rPr>
      </w:pPr>
      <w:r w:rsidRPr="00314232">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w:t>
      </w:r>
    </w:p>
    <w:p w14:paraId="45034BBA" w14:textId="77777777" w:rsidR="00314232" w:rsidRPr="00314232" w:rsidRDefault="00314232" w:rsidP="00314232">
      <w:pPr>
        <w:numPr>
          <w:ilvl w:val="0"/>
          <w:numId w:val="6"/>
        </w:numPr>
        <w:tabs>
          <w:tab w:val="left" w:pos="0"/>
          <w:tab w:val="left" w:pos="851"/>
        </w:tabs>
        <w:spacing w:after="200" w:line="276" w:lineRule="auto"/>
        <w:ind w:left="0" w:firstLine="709"/>
        <w:jc w:val="both"/>
        <w:rPr>
          <w:rFonts w:eastAsia="Calibri"/>
          <w:sz w:val="28"/>
          <w:szCs w:val="28"/>
          <w:lang w:eastAsia="en-US"/>
        </w:rPr>
      </w:pPr>
      <w:r w:rsidRPr="00314232">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A7CFC9B" w14:textId="77777777" w:rsidR="00314232" w:rsidRPr="00314232" w:rsidRDefault="00314232" w:rsidP="00314232">
      <w:pPr>
        <w:spacing w:line="276" w:lineRule="auto"/>
        <w:ind w:firstLine="709"/>
        <w:jc w:val="both"/>
        <w:rPr>
          <w:sz w:val="28"/>
          <w:szCs w:val="28"/>
        </w:rPr>
      </w:pPr>
      <w:r w:rsidRPr="00314232">
        <w:rPr>
          <w:rFonts w:eastAsia="Calibri"/>
          <w:sz w:val="28"/>
          <w:szCs w:val="28"/>
          <w:lang w:eastAsia="en-US"/>
        </w:rPr>
        <w:t>Вся нормативная база используется в действующей редакции, с учетом всех изменений.</w:t>
      </w:r>
    </w:p>
    <w:p w14:paraId="17F39E94" w14:textId="77777777" w:rsidR="00314232" w:rsidRPr="00314232" w:rsidRDefault="00314232" w:rsidP="00314232">
      <w:pPr>
        <w:spacing w:line="276" w:lineRule="auto"/>
        <w:ind w:firstLine="709"/>
        <w:jc w:val="both"/>
        <w:rPr>
          <w:sz w:val="28"/>
          <w:szCs w:val="28"/>
        </w:rPr>
      </w:pPr>
      <w:r w:rsidRPr="00314232">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8174630" w14:textId="77777777" w:rsidR="00314232" w:rsidRPr="00314232" w:rsidRDefault="00314232" w:rsidP="00314232">
      <w:pPr>
        <w:spacing w:line="276" w:lineRule="auto"/>
        <w:jc w:val="center"/>
        <w:rPr>
          <w:b/>
          <w:sz w:val="28"/>
          <w:szCs w:val="28"/>
        </w:rPr>
      </w:pPr>
    </w:p>
    <w:p w14:paraId="2FECA902" w14:textId="77777777" w:rsidR="00314232" w:rsidRPr="00314232" w:rsidRDefault="00314232" w:rsidP="00314232">
      <w:pPr>
        <w:spacing w:line="276" w:lineRule="auto"/>
        <w:jc w:val="center"/>
        <w:rPr>
          <w:b/>
          <w:sz w:val="28"/>
          <w:szCs w:val="28"/>
        </w:rPr>
      </w:pPr>
      <w:r w:rsidRPr="00314232">
        <w:rPr>
          <w:b/>
          <w:sz w:val="28"/>
          <w:szCs w:val="28"/>
        </w:rPr>
        <w:t>Анализ заявки на технологическое присоединение</w:t>
      </w:r>
    </w:p>
    <w:p w14:paraId="251C7816" w14:textId="77777777" w:rsidR="00314232" w:rsidRPr="00314232" w:rsidRDefault="00314232" w:rsidP="00314232">
      <w:pPr>
        <w:spacing w:line="276" w:lineRule="auto"/>
        <w:ind w:firstLine="709"/>
        <w:jc w:val="both"/>
        <w:rPr>
          <w:sz w:val="28"/>
          <w:szCs w:val="28"/>
        </w:rPr>
      </w:pPr>
      <w:proofErr w:type="spellStart"/>
      <w:r w:rsidRPr="00314232">
        <w:rPr>
          <w:sz w:val="28"/>
          <w:szCs w:val="28"/>
        </w:rPr>
        <w:t>Подвигина</w:t>
      </w:r>
      <w:proofErr w:type="spellEnd"/>
      <w:r w:rsidRPr="00314232">
        <w:rPr>
          <w:sz w:val="28"/>
          <w:szCs w:val="28"/>
        </w:rPr>
        <w:t xml:space="preserve"> О.Н. обратилась в адрес филиала ПАО «</w:t>
      </w:r>
      <w:proofErr w:type="spellStart"/>
      <w:r w:rsidRPr="00314232">
        <w:rPr>
          <w:sz w:val="28"/>
          <w:szCs w:val="28"/>
        </w:rPr>
        <w:t>Россети</w:t>
      </w:r>
      <w:proofErr w:type="spellEnd"/>
      <w:r w:rsidRPr="00314232">
        <w:rPr>
          <w:sz w:val="28"/>
          <w:szCs w:val="28"/>
        </w:rPr>
        <w:t xml:space="preserve"> Сибирь» - «Кузбассэнерго-РЭС» (далее - ПАО «</w:t>
      </w:r>
      <w:proofErr w:type="spellStart"/>
      <w:r w:rsidRPr="00314232">
        <w:rPr>
          <w:sz w:val="28"/>
          <w:szCs w:val="28"/>
        </w:rPr>
        <w:t>Россети</w:t>
      </w:r>
      <w:proofErr w:type="spellEnd"/>
      <w:r w:rsidRPr="00314232">
        <w:rPr>
          <w:sz w:val="28"/>
          <w:szCs w:val="28"/>
        </w:rPr>
        <w:t xml:space="preserve"> Сибирь») с заявкой </w:t>
      </w:r>
      <w:r w:rsidRPr="00314232">
        <w:rPr>
          <w:sz w:val="28"/>
          <w:szCs w:val="28"/>
        </w:rPr>
        <w:br/>
        <w:t>от 27.05.2024 на технологическое присоединение энергопринимающих устройств – электроустановка торгово-промышленного комплекса.</w:t>
      </w:r>
    </w:p>
    <w:p w14:paraId="5037ACF9" w14:textId="77777777" w:rsidR="00314232" w:rsidRPr="00314232" w:rsidRDefault="00314232" w:rsidP="00314232">
      <w:pPr>
        <w:spacing w:line="276" w:lineRule="auto"/>
        <w:ind w:firstLine="709"/>
        <w:jc w:val="both"/>
        <w:rPr>
          <w:sz w:val="28"/>
          <w:szCs w:val="28"/>
        </w:rPr>
      </w:pPr>
      <w:r w:rsidRPr="00314232">
        <w:rPr>
          <w:sz w:val="28"/>
          <w:szCs w:val="28"/>
        </w:rPr>
        <w:t>В соответствии с заявкой:</w:t>
      </w:r>
    </w:p>
    <w:p w14:paraId="02F3A327" w14:textId="77777777" w:rsidR="00314232" w:rsidRPr="00314232" w:rsidRDefault="00314232" w:rsidP="00314232">
      <w:pPr>
        <w:numPr>
          <w:ilvl w:val="0"/>
          <w:numId w:val="36"/>
        </w:numPr>
        <w:spacing w:after="200" w:line="276" w:lineRule="auto"/>
        <w:ind w:left="0" w:firstLine="709"/>
        <w:jc w:val="both"/>
        <w:rPr>
          <w:bCs/>
          <w:sz w:val="28"/>
          <w:szCs w:val="28"/>
        </w:rPr>
      </w:pPr>
      <w:r w:rsidRPr="00314232">
        <w:rPr>
          <w:sz w:val="28"/>
          <w:szCs w:val="28"/>
        </w:rPr>
        <w:t>Местонахождение (адрес) энергопринимающих устройств</w:t>
      </w:r>
      <w:r w:rsidRPr="00314232">
        <w:rPr>
          <w:rFonts w:ascii="Calibri" w:eastAsia="Calibri" w:hAnsi="Calibri"/>
          <w:sz w:val="28"/>
          <w:szCs w:val="28"/>
          <w:lang w:eastAsia="en-US"/>
        </w:rPr>
        <w:t xml:space="preserve"> </w:t>
      </w:r>
      <w:r w:rsidRPr="00314232">
        <w:rPr>
          <w:sz w:val="28"/>
          <w:szCs w:val="28"/>
        </w:rPr>
        <w:t>–</w:t>
      </w:r>
      <w:r w:rsidRPr="00314232">
        <w:rPr>
          <w:rFonts w:ascii="Calibri" w:eastAsia="Calibri" w:hAnsi="Calibri"/>
          <w:sz w:val="28"/>
          <w:szCs w:val="28"/>
          <w:lang w:eastAsia="en-US"/>
        </w:rPr>
        <w:t xml:space="preserve"> </w:t>
      </w:r>
      <w:r w:rsidRPr="00314232">
        <w:rPr>
          <w:bCs/>
          <w:sz w:val="28"/>
          <w:szCs w:val="28"/>
        </w:rPr>
        <w:t xml:space="preserve">Кемеровская область - Кузбасс, Кемеровский муниципальный округ, </w:t>
      </w:r>
      <w:proofErr w:type="spellStart"/>
      <w:r w:rsidRPr="00314232">
        <w:rPr>
          <w:bCs/>
          <w:sz w:val="28"/>
          <w:szCs w:val="28"/>
        </w:rPr>
        <w:t>Ягуновское</w:t>
      </w:r>
      <w:proofErr w:type="spellEnd"/>
      <w:r w:rsidRPr="00314232">
        <w:rPr>
          <w:bCs/>
          <w:sz w:val="28"/>
          <w:szCs w:val="28"/>
        </w:rPr>
        <w:t xml:space="preserve"> сельское поселение, в 810 м по направлению на север от ориентира с. </w:t>
      </w:r>
      <w:proofErr w:type="spellStart"/>
      <w:r w:rsidRPr="00314232">
        <w:rPr>
          <w:bCs/>
          <w:sz w:val="28"/>
          <w:szCs w:val="28"/>
        </w:rPr>
        <w:t>Ягуновское</w:t>
      </w:r>
      <w:proofErr w:type="spellEnd"/>
      <w:r w:rsidRPr="00314232">
        <w:rPr>
          <w:bCs/>
          <w:sz w:val="28"/>
          <w:szCs w:val="28"/>
        </w:rPr>
        <w:t>, кадастровый номер 42:04:0316002:98.</w:t>
      </w:r>
    </w:p>
    <w:p w14:paraId="57C6C8B6" w14:textId="77777777" w:rsidR="00314232" w:rsidRPr="00314232" w:rsidRDefault="00314232" w:rsidP="00314232">
      <w:pPr>
        <w:numPr>
          <w:ilvl w:val="0"/>
          <w:numId w:val="36"/>
        </w:numPr>
        <w:spacing w:after="200" w:line="276" w:lineRule="auto"/>
        <w:ind w:left="0" w:firstLine="709"/>
        <w:jc w:val="both"/>
        <w:rPr>
          <w:sz w:val="28"/>
          <w:szCs w:val="28"/>
        </w:rPr>
      </w:pPr>
      <w:r w:rsidRPr="00314232">
        <w:rPr>
          <w:sz w:val="28"/>
          <w:szCs w:val="28"/>
        </w:rPr>
        <w:t>Ранее присоединенная максимальная мощность - 340 кВт. Вновь присоединяемая максимальная мощность - 600 кВт. Общая максимальная мощность (ранее присоединенная и вновь присоединяемая) - 940 кВт.</w:t>
      </w:r>
    </w:p>
    <w:p w14:paraId="000EDB25" w14:textId="77777777" w:rsidR="00314232" w:rsidRPr="00314232" w:rsidRDefault="00314232" w:rsidP="00314232">
      <w:pPr>
        <w:numPr>
          <w:ilvl w:val="0"/>
          <w:numId w:val="36"/>
        </w:numPr>
        <w:spacing w:after="200" w:line="276" w:lineRule="auto"/>
        <w:ind w:left="0" w:firstLine="709"/>
        <w:jc w:val="both"/>
        <w:rPr>
          <w:sz w:val="28"/>
          <w:szCs w:val="28"/>
        </w:rPr>
      </w:pPr>
      <w:r w:rsidRPr="00314232">
        <w:rPr>
          <w:sz w:val="28"/>
          <w:szCs w:val="28"/>
        </w:rPr>
        <w:t xml:space="preserve">Уровень напряжения – 0,4 </w:t>
      </w:r>
      <w:proofErr w:type="spellStart"/>
      <w:r w:rsidRPr="00314232">
        <w:rPr>
          <w:sz w:val="28"/>
          <w:szCs w:val="28"/>
        </w:rPr>
        <w:t>кВ.</w:t>
      </w:r>
      <w:proofErr w:type="spellEnd"/>
    </w:p>
    <w:p w14:paraId="54F9C992" w14:textId="77777777" w:rsidR="00314232" w:rsidRPr="00314232" w:rsidRDefault="00314232" w:rsidP="00314232">
      <w:pPr>
        <w:numPr>
          <w:ilvl w:val="0"/>
          <w:numId w:val="36"/>
        </w:numPr>
        <w:spacing w:after="200" w:line="276" w:lineRule="auto"/>
        <w:ind w:left="0" w:firstLine="709"/>
        <w:jc w:val="both"/>
        <w:rPr>
          <w:sz w:val="28"/>
          <w:szCs w:val="28"/>
        </w:rPr>
      </w:pPr>
      <w:r w:rsidRPr="00314232">
        <w:rPr>
          <w:sz w:val="28"/>
          <w:szCs w:val="28"/>
        </w:rPr>
        <w:t>Категория надежности электроснабжения - 3 категория.</w:t>
      </w:r>
    </w:p>
    <w:p w14:paraId="0DB6C98C" w14:textId="77777777" w:rsidR="00314232" w:rsidRPr="00314232" w:rsidRDefault="00314232" w:rsidP="00314232">
      <w:pPr>
        <w:numPr>
          <w:ilvl w:val="0"/>
          <w:numId w:val="36"/>
        </w:numPr>
        <w:spacing w:after="200" w:line="276" w:lineRule="auto"/>
        <w:ind w:left="0" w:firstLine="709"/>
        <w:jc w:val="both"/>
        <w:rPr>
          <w:sz w:val="28"/>
          <w:szCs w:val="28"/>
        </w:rPr>
      </w:pPr>
      <w:r w:rsidRPr="00314232">
        <w:rPr>
          <w:sz w:val="28"/>
          <w:szCs w:val="28"/>
        </w:rPr>
        <w:t>Планируемый срок ввода энергопринимающих устройств в эксплуатацию – 2026 год.</w:t>
      </w:r>
    </w:p>
    <w:p w14:paraId="385EC95D" w14:textId="77777777" w:rsidR="00314232" w:rsidRPr="00314232" w:rsidRDefault="00314232" w:rsidP="00314232">
      <w:pPr>
        <w:spacing w:line="276" w:lineRule="auto"/>
        <w:ind w:firstLine="709"/>
        <w:jc w:val="center"/>
        <w:rPr>
          <w:b/>
          <w:sz w:val="28"/>
          <w:szCs w:val="28"/>
        </w:rPr>
      </w:pPr>
    </w:p>
    <w:p w14:paraId="275FD5E5" w14:textId="77777777" w:rsidR="00314232" w:rsidRPr="00314232" w:rsidRDefault="00314232" w:rsidP="00314232">
      <w:pPr>
        <w:spacing w:line="276" w:lineRule="auto"/>
        <w:jc w:val="center"/>
        <w:rPr>
          <w:b/>
          <w:sz w:val="28"/>
          <w:szCs w:val="28"/>
        </w:rPr>
      </w:pPr>
      <w:r w:rsidRPr="00314232">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229D7541" w14:textId="77777777" w:rsidR="00314232" w:rsidRPr="00314232" w:rsidRDefault="00314232" w:rsidP="00314232">
      <w:pPr>
        <w:spacing w:line="276" w:lineRule="auto"/>
        <w:ind w:firstLine="709"/>
        <w:jc w:val="both"/>
        <w:rPr>
          <w:sz w:val="28"/>
          <w:szCs w:val="28"/>
        </w:rPr>
      </w:pPr>
      <w:r w:rsidRPr="00314232">
        <w:rPr>
          <w:sz w:val="28"/>
          <w:szCs w:val="28"/>
        </w:rPr>
        <w:t xml:space="preserve">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w:t>
      </w:r>
      <w:r w:rsidRPr="00314232">
        <w:rPr>
          <w:sz w:val="28"/>
          <w:szCs w:val="28"/>
        </w:rPr>
        <w:lastRenderedPageBreak/>
        <w:t>Правила), критериями наличия технической возможности технологического присоединения являются:</w:t>
      </w:r>
    </w:p>
    <w:p w14:paraId="0DA807E6" w14:textId="77777777" w:rsidR="00314232" w:rsidRPr="00314232" w:rsidRDefault="00314232" w:rsidP="00314232">
      <w:pPr>
        <w:spacing w:line="276" w:lineRule="auto"/>
        <w:ind w:firstLine="709"/>
        <w:jc w:val="both"/>
        <w:rPr>
          <w:sz w:val="28"/>
          <w:szCs w:val="28"/>
        </w:rPr>
      </w:pPr>
      <w:r w:rsidRPr="00314232">
        <w:rPr>
          <w:sz w:val="28"/>
          <w:szCs w:val="28"/>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0243A866" w14:textId="77777777" w:rsidR="00314232" w:rsidRPr="00314232" w:rsidRDefault="00314232" w:rsidP="00314232">
      <w:pPr>
        <w:spacing w:line="276" w:lineRule="auto"/>
        <w:ind w:firstLine="709"/>
        <w:jc w:val="both"/>
        <w:rPr>
          <w:sz w:val="28"/>
          <w:szCs w:val="28"/>
        </w:rPr>
      </w:pPr>
      <w:r w:rsidRPr="00314232">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89FFA1D" w14:textId="77777777" w:rsidR="00314232" w:rsidRPr="00314232" w:rsidRDefault="00314232" w:rsidP="00314232">
      <w:pPr>
        <w:spacing w:line="276" w:lineRule="auto"/>
        <w:ind w:firstLine="709"/>
        <w:jc w:val="both"/>
        <w:rPr>
          <w:sz w:val="28"/>
          <w:szCs w:val="28"/>
        </w:rPr>
      </w:pPr>
      <w:r w:rsidRPr="00314232">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2C4B190F" w14:textId="77777777" w:rsidR="00314232" w:rsidRPr="00314232" w:rsidRDefault="00314232" w:rsidP="00314232">
      <w:pPr>
        <w:spacing w:line="276" w:lineRule="auto"/>
        <w:ind w:firstLine="709"/>
        <w:jc w:val="both"/>
        <w:rPr>
          <w:sz w:val="28"/>
          <w:szCs w:val="28"/>
        </w:rPr>
      </w:pPr>
      <w:r w:rsidRPr="00314232">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580D1BDB" w14:textId="77777777" w:rsidR="00314232" w:rsidRPr="00314232" w:rsidRDefault="00314232" w:rsidP="00314232">
      <w:pPr>
        <w:spacing w:line="276" w:lineRule="auto"/>
        <w:ind w:firstLine="709"/>
        <w:jc w:val="both"/>
        <w:rPr>
          <w:sz w:val="28"/>
          <w:szCs w:val="28"/>
        </w:rPr>
      </w:pPr>
      <w:r w:rsidRPr="00314232">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09F27E5F" w14:textId="77777777" w:rsidR="00314232" w:rsidRPr="00314232" w:rsidRDefault="00314232" w:rsidP="00314232">
      <w:pPr>
        <w:spacing w:line="276" w:lineRule="auto"/>
        <w:ind w:firstLine="709"/>
        <w:jc w:val="both"/>
        <w:rPr>
          <w:sz w:val="28"/>
          <w:szCs w:val="28"/>
        </w:rPr>
      </w:pPr>
      <w:r w:rsidRPr="00314232">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36E6C5E0" w14:textId="77777777" w:rsidR="00314232" w:rsidRPr="00314232" w:rsidRDefault="00314232" w:rsidP="00314232">
      <w:pPr>
        <w:spacing w:line="276" w:lineRule="auto"/>
        <w:ind w:firstLine="709"/>
        <w:jc w:val="both"/>
        <w:rPr>
          <w:sz w:val="28"/>
          <w:szCs w:val="28"/>
        </w:rPr>
      </w:pPr>
      <w:r w:rsidRPr="00314232">
        <w:rPr>
          <w:sz w:val="28"/>
          <w:szCs w:val="28"/>
        </w:rPr>
        <w:t xml:space="preserve">Согласно представленным материалам, общая мощность присоединяемых энергопринимающих устройств заявителя с учетом ранее присоединенной мощности 600 кВт, учитывая, что предельно допустимая нагрузка силового трансформатора номинальной мощностью 400 </w:t>
      </w:r>
      <w:proofErr w:type="spellStart"/>
      <w:r w:rsidRPr="00314232">
        <w:rPr>
          <w:sz w:val="28"/>
          <w:szCs w:val="28"/>
        </w:rPr>
        <w:t>кВА</w:t>
      </w:r>
      <w:proofErr w:type="spellEnd"/>
      <w:r w:rsidRPr="00314232">
        <w:rPr>
          <w:sz w:val="28"/>
          <w:szCs w:val="28"/>
        </w:rPr>
        <w:t xml:space="preserve"> в ПС 110 </w:t>
      </w:r>
      <w:proofErr w:type="spellStart"/>
      <w:r w:rsidRPr="00314232">
        <w:rPr>
          <w:sz w:val="28"/>
          <w:szCs w:val="28"/>
        </w:rPr>
        <w:t>кВ</w:t>
      </w:r>
      <w:proofErr w:type="spellEnd"/>
      <w:r w:rsidRPr="00314232">
        <w:rPr>
          <w:sz w:val="28"/>
          <w:szCs w:val="28"/>
        </w:rPr>
        <w:t xml:space="preserve"> Весенняя составляет 390,6 кВт, при максимальной мощности, возможной к потреблению от ПС 110 </w:t>
      </w:r>
      <w:proofErr w:type="spellStart"/>
      <w:r w:rsidRPr="00314232">
        <w:rPr>
          <w:sz w:val="28"/>
          <w:szCs w:val="28"/>
        </w:rPr>
        <w:t>кВ</w:t>
      </w:r>
      <w:proofErr w:type="spellEnd"/>
      <w:r w:rsidRPr="00314232">
        <w:rPr>
          <w:sz w:val="28"/>
          <w:szCs w:val="28"/>
        </w:rPr>
        <w:t xml:space="preserve"> Весенняя, 600 кВт перспективная загрузка составит 153%, что превышает 105 %, предусмотренные п. 474 Правил технической эксплуатации электрических станций и сетей Российской Федерации утвержденных Приказом Министерства энергетики РФ от 04.10.2022 №1070.</w:t>
      </w:r>
    </w:p>
    <w:p w14:paraId="4E41E12A" w14:textId="77777777" w:rsidR="00314232" w:rsidRPr="00314232" w:rsidRDefault="00314232" w:rsidP="00314232">
      <w:pPr>
        <w:spacing w:line="276" w:lineRule="auto"/>
        <w:ind w:firstLine="709"/>
        <w:jc w:val="both"/>
        <w:rPr>
          <w:sz w:val="28"/>
          <w:szCs w:val="28"/>
        </w:rPr>
      </w:pPr>
      <w:r w:rsidRPr="00314232">
        <w:rPr>
          <w:sz w:val="28"/>
          <w:szCs w:val="28"/>
        </w:rPr>
        <w:lastRenderedPageBreak/>
        <w:t xml:space="preserve">Также из вышеуказанных материалов следует, что в соответствии </w:t>
      </w:r>
      <w:r w:rsidRPr="00314232">
        <w:rPr>
          <w:sz w:val="28"/>
          <w:szCs w:val="28"/>
        </w:rPr>
        <w:br/>
        <w:t>с</w:t>
      </w:r>
      <w:r w:rsidRPr="00314232">
        <w:rPr>
          <w:rFonts w:ascii="Calibri" w:eastAsia="Calibri" w:hAnsi="Calibri"/>
          <w:sz w:val="22"/>
          <w:szCs w:val="22"/>
          <w:lang w:eastAsia="en-US"/>
        </w:rPr>
        <w:t xml:space="preserve"> </w:t>
      </w:r>
      <w:proofErr w:type="spellStart"/>
      <w:r w:rsidRPr="00314232">
        <w:rPr>
          <w:sz w:val="28"/>
          <w:szCs w:val="28"/>
        </w:rPr>
        <w:t>пп</w:t>
      </w:r>
      <w:proofErr w:type="spellEnd"/>
      <w:r w:rsidRPr="00314232">
        <w:rPr>
          <w:sz w:val="28"/>
          <w:szCs w:val="28"/>
        </w:rPr>
        <w:t>. б) п. 28 Правил отсутствует техническая возможность на присоединение энергопринимающих устройств -</w:t>
      </w:r>
      <w:r w:rsidRPr="00314232">
        <w:rPr>
          <w:rFonts w:ascii="Calibri" w:eastAsia="Calibri" w:hAnsi="Calibri"/>
          <w:sz w:val="22"/>
          <w:szCs w:val="22"/>
          <w:lang w:eastAsia="en-US"/>
        </w:rPr>
        <w:t xml:space="preserve"> </w:t>
      </w:r>
      <w:r w:rsidRPr="00314232">
        <w:rPr>
          <w:sz w:val="28"/>
          <w:szCs w:val="28"/>
        </w:rPr>
        <w:t>электроустановка торгово-промышленного комплекса, мощностью 600 кВт к электрическим сетям ПАО «</w:t>
      </w:r>
      <w:proofErr w:type="spellStart"/>
      <w:r w:rsidRPr="00314232">
        <w:rPr>
          <w:sz w:val="28"/>
          <w:szCs w:val="28"/>
        </w:rPr>
        <w:t>Россети</w:t>
      </w:r>
      <w:proofErr w:type="spellEnd"/>
      <w:r w:rsidRPr="00314232">
        <w:rPr>
          <w:sz w:val="28"/>
          <w:szCs w:val="28"/>
        </w:rPr>
        <w:t xml:space="preserve"> Сибирь».</w:t>
      </w:r>
    </w:p>
    <w:p w14:paraId="5067EA57" w14:textId="77777777" w:rsidR="00314232" w:rsidRPr="00314232" w:rsidRDefault="00314232" w:rsidP="00314232">
      <w:pPr>
        <w:spacing w:line="276" w:lineRule="auto"/>
        <w:ind w:firstLine="709"/>
        <w:jc w:val="both"/>
        <w:rPr>
          <w:sz w:val="28"/>
          <w:szCs w:val="28"/>
        </w:rPr>
      </w:pPr>
      <w:r w:rsidRPr="00314232">
        <w:rPr>
          <w:sz w:val="28"/>
          <w:szCs w:val="28"/>
        </w:rPr>
        <w:t>Таким образом, исходя из документов, представленных ПАО «</w:t>
      </w:r>
      <w:proofErr w:type="spellStart"/>
      <w:r w:rsidRPr="00314232">
        <w:rPr>
          <w:sz w:val="28"/>
          <w:szCs w:val="28"/>
        </w:rPr>
        <w:t>Россети</w:t>
      </w:r>
      <w:proofErr w:type="spellEnd"/>
      <w:r w:rsidRPr="00314232">
        <w:rPr>
          <w:sz w:val="28"/>
          <w:szCs w:val="28"/>
        </w:rPr>
        <w:t xml:space="preserve"> Сибирь», можно сделать вывод о возможности установления платы за технологическое присоединение по индивидуальному проекту.</w:t>
      </w:r>
    </w:p>
    <w:p w14:paraId="3D95DC87" w14:textId="77777777" w:rsidR="00314232" w:rsidRPr="00314232" w:rsidRDefault="00314232" w:rsidP="00314232">
      <w:pPr>
        <w:spacing w:line="276" w:lineRule="auto"/>
        <w:ind w:firstLine="709"/>
        <w:jc w:val="both"/>
        <w:rPr>
          <w:sz w:val="28"/>
          <w:szCs w:val="28"/>
        </w:rPr>
      </w:pPr>
      <w:r w:rsidRPr="00314232">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314232">
        <w:rPr>
          <w:rFonts w:eastAsia="Calibri"/>
          <w:sz w:val="28"/>
          <w:szCs w:val="28"/>
          <w:lang w:eastAsia="en-US"/>
        </w:rPr>
        <w:t>30.06.2022 № 490/22</w:t>
      </w:r>
      <w:r w:rsidRPr="00314232">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393A077A" w14:textId="77777777" w:rsidR="00314232" w:rsidRPr="00314232" w:rsidRDefault="00314232" w:rsidP="00314232">
      <w:pPr>
        <w:spacing w:line="360" w:lineRule="auto"/>
        <w:jc w:val="center"/>
        <w:rPr>
          <w:i/>
          <w:sz w:val="28"/>
          <w:szCs w:val="28"/>
        </w:rPr>
      </w:pPr>
      <w:r w:rsidRPr="00314232">
        <w:rPr>
          <w:i/>
          <w:sz w:val="28"/>
          <w:szCs w:val="28"/>
        </w:rPr>
        <w:t>ПТП = Р + Р</w:t>
      </w:r>
      <w:r w:rsidRPr="00314232">
        <w:rPr>
          <w:i/>
          <w:sz w:val="28"/>
          <w:szCs w:val="28"/>
          <w:vertAlign w:val="subscript"/>
        </w:rPr>
        <w:t>И</w:t>
      </w:r>
      <w:r w:rsidRPr="00314232">
        <w:rPr>
          <w:i/>
          <w:sz w:val="28"/>
          <w:szCs w:val="28"/>
        </w:rPr>
        <w:t xml:space="preserve"> + Р</w:t>
      </w:r>
      <w:r w:rsidRPr="00314232">
        <w:rPr>
          <w:i/>
          <w:sz w:val="28"/>
          <w:szCs w:val="28"/>
          <w:vertAlign w:val="subscript"/>
        </w:rPr>
        <w:t>ТП</w:t>
      </w:r>
    </w:p>
    <w:p w14:paraId="023DA466" w14:textId="77777777" w:rsidR="00314232" w:rsidRPr="00314232" w:rsidRDefault="00314232" w:rsidP="00314232">
      <w:pPr>
        <w:spacing w:line="276" w:lineRule="auto"/>
        <w:ind w:firstLine="709"/>
        <w:jc w:val="both"/>
        <w:rPr>
          <w:sz w:val="28"/>
          <w:szCs w:val="28"/>
        </w:rPr>
      </w:pPr>
      <w:r w:rsidRPr="00314232">
        <w:rPr>
          <w:sz w:val="28"/>
          <w:szCs w:val="28"/>
        </w:rPr>
        <w:t>где:</w:t>
      </w:r>
    </w:p>
    <w:p w14:paraId="11D87EB3" w14:textId="77777777" w:rsidR="00314232" w:rsidRPr="00314232" w:rsidRDefault="00314232" w:rsidP="00314232">
      <w:pPr>
        <w:spacing w:line="276" w:lineRule="auto"/>
        <w:ind w:firstLine="709"/>
        <w:jc w:val="both"/>
        <w:rPr>
          <w:sz w:val="28"/>
          <w:szCs w:val="28"/>
        </w:rPr>
      </w:pPr>
      <w:r w:rsidRPr="00314232">
        <w:rPr>
          <w:i/>
          <w:sz w:val="28"/>
          <w:szCs w:val="28"/>
        </w:rPr>
        <w:t>Р</w:t>
      </w:r>
      <w:r w:rsidRPr="00314232">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98161DC" w14:textId="77777777" w:rsidR="00314232" w:rsidRPr="00314232" w:rsidRDefault="00314232" w:rsidP="00314232">
      <w:pPr>
        <w:spacing w:line="276" w:lineRule="auto"/>
        <w:ind w:firstLine="709"/>
        <w:jc w:val="both"/>
        <w:rPr>
          <w:sz w:val="28"/>
          <w:szCs w:val="28"/>
        </w:rPr>
      </w:pPr>
      <w:r w:rsidRPr="00314232">
        <w:rPr>
          <w:i/>
          <w:sz w:val="28"/>
          <w:szCs w:val="28"/>
        </w:rPr>
        <w:t>Р</w:t>
      </w:r>
      <w:r w:rsidRPr="00314232">
        <w:rPr>
          <w:i/>
          <w:sz w:val="28"/>
          <w:szCs w:val="28"/>
          <w:vertAlign w:val="subscript"/>
        </w:rPr>
        <w:t>И</w:t>
      </w:r>
      <w:r w:rsidRPr="00314232">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339414AE" w14:textId="77777777" w:rsidR="00314232" w:rsidRPr="00314232" w:rsidRDefault="00314232" w:rsidP="00314232">
      <w:pPr>
        <w:spacing w:line="276" w:lineRule="auto"/>
        <w:ind w:firstLine="709"/>
        <w:jc w:val="both"/>
        <w:rPr>
          <w:sz w:val="28"/>
          <w:szCs w:val="28"/>
        </w:rPr>
      </w:pPr>
      <w:r w:rsidRPr="00314232">
        <w:rPr>
          <w:i/>
          <w:sz w:val="28"/>
          <w:szCs w:val="28"/>
        </w:rPr>
        <w:t>Р</w:t>
      </w:r>
      <w:r w:rsidRPr="00314232">
        <w:rPr>
          <w:i/>
          <w:sz w:val="28"/>
          <w:szCs w:val="28"/>
          <w:vertAlign w:val="subscript"/>
        </w:rPr>
        <w:t>ТП</w:t>
      </w:r>
      <w:r w:rsidRPr="00314232">
        <w:rPr>
          <w:sz w:val="28"/>
          <w:szCs w:val="28"/>
        </w:rPr>
        <w:t xml:space="preserve"> - расходы на оплату услуг технологического присоединения к электрическим сетям смежной сетевой организации.</w:t>
      </w:r>
    </w:p>
    <w:p w14:paraId="52EA364B" w14:textId="77777777" w:rsidR="00314232" w:rsidRPr="00314232" w:rsidRDefault="00314232" w:rsidP="00314232">
      <w:pPr>
        <w:spacing w:line="276" w:lineRule="auto"/>
        <w:jc w:val="center"/>
        <w:rPr>
          <w:b/>
          <w:sz w:val="28"/>
          <w:szCs w:val="28"/>
        </w:rPr>
      </w:pPr>
    </w:p>
    <w:p w14:paraId="7E31C857" w14:textId="77777777" w:rsidR="00314232" w:rsidRPr="00314232" w:rsidRDefault="00314232" w:rsidP="00314232">
      <w:pPr>
        <w:spacing w:line="276" w:lineRule="auto"/>
        <w:jc w:val="center"/>
        <w:rPr>
          <w:b/>
          <w:sz w:val="28"/>
          <w:szCs w:val="28"/>
        </w:rPr>
      </w:pPr>
      <w:r w:rsidRPr="00314232">
        <w:rPr>
          <w:b/>
          <w:sz w:val="28"/>
          <w:szCs w:val="28"/>
        </w:rPr>
        <w:t>Анализ технических условий на технологическое присоединение</w:t>
      </w:r>
    </w:p>
    <w:p w14:paraId="56DF9D6D" w14:textId="77777777" w:rsidR="00314232" w:rsidRPr="00314232" w:rsidRDefault="00314232" w:rsidP="00314232">
      <w:pPr>
        <w:spacing w:line="276" w:lineRule="auto"/>
        <w:ind w:firstLine="709"/>
        <w:jc w:val="both"/>
        <w:rPr>
          <w:sz w:val="28"/>
          <w:szCs w:val="28"/>
        </w:rPr>
      </w:pPr>
      <w:r w:rsidRPr="00314232">
        <w:rPr>
          <w:sz w:val="28"/>
          <w:szCs w:val="28"/>
        </w:rPr>
        <w:t>Для осуществления технологического присоединения энергопринимающих устройств – электроустановка торгово-промышленного комплекса ПАО «</w:t>
      </w:r>
      <w:proofErr w:type="spellStart"/>
      <w:r w:rsidRPr="00314232">
        <w:rPr>
          <w:sz w:val="28"/>
          <w:szCs w:val="28"/>
        </w:rPr>
        <w:t>Россети</w:t>
      </w:r>
      <w:proofErr w:type="spellEnd"/>
      <w:r w:rsidRPr="00314232">
        <w:rPr>
          <w:sz w:val="28"/>
          <w:szCs w:val="28"/>
        </w:rPr>
        <w:t xml:space="preserve"> Сибирь» разработало технические условия </w:t>
      </w:r>
      <w:r w:rsidRPr="00314232">
        <w:rPr>
          <w:sz w:val="28"/>
          <w:szCs w:val="28"/>
        </w:rPr>
        <w:br/>
        <w:t>№ 8000606595 к договору об осуществлении технологического присоединения к электрическим сетям.</w:t>
      </w:r>
    </w:p>
    <w:p w14:paraId="5BA7471F" w14:textId="77777777" w:rsidR="00314232" w:rsidRPr="00314232" w:rsidRDefault="00314232" w:rsidP="00314232">
      <w:pPr>
        <w:spacing w:line="276" w:lineRule="auto"/>
        <w:ind w:firstLine="709"/>
        <w:jc w:val="both"/>
        <w:rPr>
          <w:sz w:val="28"/>
          <w:szCs w:val="28"/>
        </w:rPr>
      </w:pPr>
      <w:r w:rsidRPr="00314232">
        <w:rPr>
          <w:sz w:val="28"/>
          <w:szCs w:val="28"/>
        </w:rPr>
        <w:t xml:space="preserve">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w:t>
      </w:r>
      <w:r w:rsidRPr="00314232">
        <w:rPr>
          <w:sz w:val="28"/>
          <w:szCs w:val="28"/>
        </w:rPr>
        <w:lastRenderedPageBreak/>
        <w:t>что максимальная мощность присоединяемых энергопринимающих устройств составляет 600 кВт, согласование с системным оператором не требуется.</w:t>
      </w:r>
    </w:p>
    <w:p w14:paraId="3B605903" w14:textId="77777777" w:rsidR="00314232" w:rsidRPr="00314232" w:rsidRDefault="00314232" w:rsidP="00314232">
      <w:pPr>
        <w:spacing w:line="276" w:lineRule="auto"/>
        <w:ind w:firstLine="709"/>
        <w:jc w:val="both"/>
        <w:rPr>
          <w:sz w:val="28"/>
          <w:szCs w:val="28"/>
        </w:rPr>
      </w:pPr>
      <w:r w:rsidRPr="00314232">
        <w:rPr>
          <w:sz w:val="28"/>
          <w:szCs w:val="28"/>
        </w:rPr>
        <w:t>Согласно представленным материалам для присоединения заявителя ПАО «</w:t>
      </w:r>
      <w:proofErr w:type="spellStart"/>
      <w:r w:rsidRPr="00314232">
        <w:rPr>
          <w:sz w:val="28"/>
          <w:szCs w:val="28"/>
        </w:rPr>
        <w:t>Россети</w:t>
      </w:r>
      <w:proofErr w:type="spellEnd"/>
      <w:r w:rsidRPr="00314232">
        <w:rPr>
          <w:sz w:val="28"/>
          <w:szCs w:val="28"/>
        </w:rPr>
        <w:t xml:space="preserve"> Сибирь» требуется:</w:t>
      </w:r>
    </w:p>
    <w:p w14:paraId="7A439F61" w14:textId="77777777" w:rsidR="00314232" w:rsidRPr="00314232" w:rsidRDefault="00314232" w:rsidP="00314232">
      <w:pPr>
        <w:numPr>
          <w:ilvl w:val="0"/>
          <w:numId w:val="19"/>
        </w:numPr>
        <w:spacing w:after="200" w:line="276" w:lineRule="auto"/>
        <w:ind w:left="0" w:firstLine="709"/>
        <w:jc w:val="both"/>
        <w:rPr>
          <w:sz w:val="28"/>
          <w:szCs w:val="28"/>
        </w:rPr>
      </w:pPr>
      <w:r w:rsidRPr="00314232">
        <w:rPr>
          <w:sz w:val="28"/>
          <w:szCs w:val="28"/>
        </w:rPr>
        <w:t xml:space="preserve">Выполнить реконструкцию ТП-708 Ф-10-19-КС в части замены существующего силового трансформатора 400 </w:t>
      </w:r>
      <w:proofErr w:type="spellStart"/>
      <w:r w:rsidRPr="00314232">
        <w:rPr>
          <w:sz w:val="28"/>
          <w:szCs w:val="28"/>
        </w:rPr>
        <w:t>кВА</w:t>
      </w:r>
      <w:proofErr w:type="spellEnd"/>
      <w:r w:rsidRPr="00314232">
        <w:rPr>
          <w:sz w:val="28"/>
          <w:szCs w:val="28"/>
        </w:rPr>
        <w:t xml:space="preserve"> на трансформатор большей мощности 1000 </w:t>
      </w:r>
      <w:proofErr w:type="spellStart"/>
      <w:r w:rsidRPr="00314232">
        <w:rPr>
          <w:sz w:val="28"/>
          <w:szCs w:val="28"/>
        </w:rPr>
        <w:t>кВА</w:t>
      </w:r>
      <w:proofErr w:type="spellEnd"/>
      <w:r w:rsidRPr="00314232">
        <w:rPr>
          <w:sz w:val="28"/>
          <w:szCs w:val="28"/>
        </w:rPr>
        <w:t xml:space="preserve"> (п. 10.2.1. ТУ);</w:t>
      </w:r>
    </w:p>
    <w:p w14:paraId="0F463D88" w14:textId="77777777" w:rsidR="00314232" w:rsidRPr="00314232" w:rsidRDefault="00314232" w:rsidP="00314232">
      <w:pPr>
        <w:numPr>
          <w:ilvl w:val="0"/>
          <w:numId w:val="19"/>
        </w:numPr>
        <w:tabs>
          <w:tab w:val="left" w:pos="709"/>
        </w:tabs>
        <w:spacing w:after="200" w:line="276" w:lineRule="auto"/>
        <w:ind w:left="142" w:firstLine="567"/>
        <w:jc w:val="both"/>
        <w:rPr>
          <w:sz w:val="28"/>
          <w:szCs w:val="28"/>
        </w:rPr>
      </w:pPr>
      <w:r w:rsidRPr="00314232">
        <w:rPr>
          <w:sz w:val="28"/>
          <w:szCs w:val="28"/>
        </w:rPr>
        <w:t xml:space="preserve">Выполнить монтаж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10.2.2. ТУ); </w:t>
      </w:r>
    </w:p>
    <w:p w14:paraId="14B35676" w14:textId="77777777" w:rsidR="00314232" w:rsidRPr="00314232" w:rsidRDefault="00314232" w:rsidP="00314232">
      <w:pPr>
        <w:spacing w:line="276" w:lineRule="auto"/>
        <w:ind w:firstLine="709"/>
        <w:jc w:val="both"/>
        <w:rPr>
          <w:sz w:val="28"/>
          <w:szCs w:val="28"/>
        </w:rPr>
      </w:pPr>
      <w:r w:rsidRPr="00314232">
        <w:rPr>
          <w:sz w:val="28"/>
          <w:szCs w:val="28"/>
        </w:rPr>
        <w:t>Затраты вышестоящей сетевой организации отсутствуют.</w:t>
      </w:r>
    </w:p>
    <w:p w14:paraId="3F08AE5B" w14:textId="77777777" w:rsidR="00314232" w:rsidRPr="00314232" w:rsidRDefault="00314232" w:rsidP="00314232">
      <w:pPr>
        <w:spacing w:line="276" w:lineRule="auto"/>
        <w:ind w:firstLine="709"/>
        <w:jc w:val="both"/>
        <w:rPr>
          <w:sz w:val="28"/>
          <w:szCs w:val="28"/>
        </w:rPr>
      </w:pPr>
    </w:p>
    <w:p w14:paraId="4B15A975" w14:textId="77777777" w:rsidR="00314232" w:rsidRPr="00314232" w:rsidRDefault="00314232" w:rsidP="00314232">
      <w:pPr>
        <w:spacing w:line="276" w:lineRule="auto"/>
        <w:jc w:val="center"/>
        <w:rPr>
          <w:b/>
          <w:sz w:val="28"/>
          <w:szCs w:val="28"/>
        </w:rPr>
      </w:pPr>
      <w:r w:rsidRPr="00314232">
        <w:rPr>
          <w:b/>
          <w:sz w:val="28"/>
          <w:szCs w:val="28"/>
        </w:rPr>
        <w:t>Анализ величины максимальной мощности</w:t>
      </w:r>
    </w:p>
    <w:p w14:paraId="1912C386" w14:textId="77777777" w:rsidR="00314232" w:rsidRPr="00314232" w:rsidRDefault="00314232" w:rsidP="00314232">
      <w:pPr>
        <w:spacing w:line="276" w:lineRule="auto"/>
        <w:ind w:firstLine="709"/>
        <w:jc w:val="both"/>
        <w:rPr>
          <w:sz w:val="28"/>
          <w:szCs w:val="28"/>
        </w:rPr>
      </w:pPr>
      <w:r w:rsidRPr="00314232">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в связи с подтверждением заявкой</w:t>
      </w:r>
      <w:r w:rsidRPr="00314232">
        <w:rPr>
          <w:sz w:val="28"/>
          <w:szCs w:val="28"/>
        </w:rPr>
        <w:br/>
      </w:r>
      <w:proofErr w:type="spellStart"/>
      <w:r w:rsidRPr="00314232">
        <w:rPr>
          <w:sz w:val="28"/>
          <w:szCs w:val="28"/>
        </w:rPr>
        <w:t>Подвигиной</w:t>
      </w:r>
      <w:proofErr w:type="spellEnd"/>
      <w:r w:rsidRPr="00314232">
        <w:rPr>
          <w:sz w:val="28"/>
          <w:szCs w:val="28"/>
        </w:rPr>
        <w:t xml:space="preserve"> О.Н.</w:t>
      </w:r>
    </w:p>
    <w:p w14:paraId="7FE3B33C" w14:textId="77777777" w:rsidR="00314232" w:rsidRPr="00314232" w:rsidRDefault="00314232" w:rsidP="00314232">
      <w:pPr>
        <w:spacing w:line="276" w:lineRule="auto"/>
        <w:ind w:firstLine="709"/>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314232" w:rsidRPr="00314232" w14:paraId="2420A107" w14:textId="77777777" w:rsidTr="00FF2746">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5D5FF08B" w14:textId="77777777" w:rsidR="00314232" w:rsidRPr="00314232" w:rsidRDefault="00314232" w:rsidP="00314232">
            <w:pPr>
              <w:spacing w:line="276" w:lineRule="auto"/>
              <w:jc w:val="center"/>
              <w:rPr>
                <w:sz w:val="28"/>
                <w:szCs w:val="28"/>
              </w:rPr>
            </w:pPr>
            <w:r w:rsidRPr="00314232">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449BE621" w14:textId="77777777" w:rsidR="00314232" w:rsidRPr="00314232" w:rsidRDefault="00314232" w:rsidP="00314232">
            <w:pPr>
              <w:spacing w:line="276" w:lineRule="auto"/>
              <w:jc w:val="center"/>
              <w:rPr>
                <w:sz w:val="28"/>
                <w:szCs w:val="28"/>
              </w:rPr>
            </w:pPr>
            <w:r w:rsidRPr="00314232">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2BD84D77" w14:textId="77777777" w:rsidR="00314232" w:rsidRPr="00314232" w:rsidRDefault="00314232" w:rsidP="00314232">
            <w:pPr>
              <w:spacing w:line="276" w:lineRule="auto"/>
              <w:jc w:val="center"/>
              <w:rPr>
                <w:sz w:val="28"/>
                <w:szCs w:val="28"/>
              </w:rPr>
            </w:pPr>
            <w:r w:rsidRPr="00314232">
              <w:rPr>
                <w:sz w:val="28"/>
                <w:szCs w:val="28"/>
              </w:rPr>
              <w:t>Величина корректировки мощности, кВт</w:t>
            </w:r>
          </w:p>
        </w:tc>
      </w:tr>
      <w:tr w:rsidR="00314232" w:rsidRPr="00314232" w14:paraId="0ECDAEB6" w14:textId="77777777" w:rsidTr="00FF2746">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12CE585F" w14:textId="77777777" w:rsidR="00314232" w:rsidRPr="00314232" w:rsidRDefault="00314232" w:rsidP="00314232">
            <w:pPr>
              <w:spacing w:line="276" w:lineRule="auto"/>
              <w:jc w:val="center"/>
              <w:rPr>
                <w:sz w:val="28"/>
                <w:szCs w:val="28"/>
              </w:rPr>
            </w:pPr>
            <w:r w:rsidRPr="00314232">
              <w:rPr>
                <w:sz w:val="28"/>
                <w:szCs w:val="28"/>
              </w:rPr>
              <w:t>600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1120EB4A" w14:textId="77777777" w:rsidR="00314232" w:rsidRPr="00314232" w:rsidRDefault="00314232" w:rsidP="00314232">
            <w:pPr>
              <w:spacing w:line="276" w:lineRule="auto"/>
              <w:jc w:val="center"/>
              <w:rPr>
                <w:sz w:val="28"/>
                <w:szCs w:val="28"/>
              </w:rPr>
            </w:pPr>
            <w:r w:rsidRPr="00314232">
              <w:rPr>
                <w:sz w:val="28"/>
                <w:szCs w:val="28"/>
              </w:rPr>
              <w:t>600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36EF20E4" w14:textId="77777777" w:rsidR="00314232" w:rsidRPr="00314232" w:rsidRDefault="00314232" w:rsidP="00314232">
            <w:pPr>
              <w:spacing w:line="276" w:lineRule="auto"/>
              <w:jc w:val="center"/>
              <w:rPr>
                <w:sz w:val="28"/>
                <w:szCs w:val="28"/>
              </w:rPr>
            </w:pPr>
            <w:r w:rsidRPr="00314232">
              <w:rPr>
                <w:sz w:val="28"/>
                <w:szCs w:val="28"/>
              </w:rPr>
              <w:t>0</w:t>
            </w:r>
          </w:p>
        </w:tc>
      </w:tr>
    </w:tbl>
    <w:p w14:paraId="03B43478" w14:textId="77777777" w:rsidR="00314232" w:rsidRPr="00314232" w:rsidRDefault="00314232" w:rsidP="00314232">
      <w:pPr>
        <w:spacing w:line="276" w:lineRule="auto"/>
        <w:ind w:firstLine="720"/>
        <w:jc w:val="both"/>
        <w:rPr>
          <w:sz w:val="28"/>
          <w:szCs w:val="28"/>
        </w:rPr>
      </w:pPr>
    </w:p>
    <w:p w14:paraId="334D837C" w14:textId="77777777" w:rsidR="00314232" w:rsidRPr="00314232" w:rsidRDefault="00314232" w:rsidP="00314232">
      <w:pPr>
        <w:spacing w:line="276" w:lineRule="auto"/>
        <w:jc w:val="center"/>
        <w:rPr>
          <w:b/>
          <w:sz w:val="28"/>
          <w:szCs w:val="28"/>
        </w:rPr>
      </w:pPr>
      <w:r w:rsidRPr="00314232">
        <w:rPr>
          <w:b/>
          <w:sz w:val="28"/>
          <w:szCs w:val="28"/>
        </w:rPr>
        <w:t>Объем капитальных вложений,</w:t>
      </w:r>
    </w:p>
    <w:p w14:paraId="3FBA061C" w14:textId="77777777" w:rsidR="00314232" w:rsidRPr="00314232" w:rsidRDefault="00314232" w:rsidP="00314232">
      <w:pPr>
        <w:spacing w:line="276" w:lineRule="auto"/>
        <w:jc w:val="center"/>
        <w:rPr>
          <w:b/>
          <w:sz w:val="28"/>
          <w:szCs w:val="28"/>
        </w:rPr>
      </w:pPr>
      <w:r w:rsidRPr="00314232">
        <w:rPr>
          <w:b/>
          <w:sz w:val="28"/>
          <w:szCs w:val="28"/>
        </w:rPr>
        <w:t>подлежащий включению в плату за технологическое присоединение</w:t>
      </w:r>
    </w:p>
    <w:p w14:paraId="5E8946BF" w14:textId="77777777" w:rsidR="00314232" w:rsidRPr="00314232" w:rsidRDefault="00314232" w:rsidP="00314232">
      <w:pPr>
        <w:spacing w:line="276" w:lineRule="auto"/>
        <w:ind w:firstLine="709"/>
        <w:jc w:val="both"/>
        <w:rPr>
          <w:sz w:val="28"/>
          <w:szCs w:val="28"/>
        </w:rPr>
      </w:pPr>
      <w:r w:rsidRPr="00314232">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w:t>
      </w:r>
      <w:r w:rsidRPr="00314232">
        <w:rPr>
          <w:rFonts w:ascii="Calibri" w:eastAsia="Calibri" w:hAnsi="Calibri"/>
          <w:sz w:val="22"/>
          <w:szCs w:val="22"/>
          <w:lang w:eastAsia="en-US"/>
        </w:rPr>
        <w:t xml:space="preserve"> </w:t>
      </w:r>
      <w:r w:rsidRPr="00314232">
        <w:rPr>
          <w:sz w:val="28"/>
          <w:szCs w:val="28"/>
        </w:rPr>
        <w:t>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36C00C7" w14:textId="77777777" w:rsidR="00314232" w:rsidRPr="00314232" w:rsidRDefault="00314232" w:rsidP="00314232">
      <w:pPr>
        <w:spacing w:line="276" w:lineRule="auto"/>
        <w:ind w:firstLine="709"/>
        <w:jc w:val="both"/>
        <w:rPr>
          <w:sz w:val="28"/>
          <w:szCs w:val="28"/>
        </w:rPr>
      </w:pPr>
      <w:r w:rsidRPr="00314232">
        <w:rPr>
          <w:sz w:val="28"/>
          <w:szCs w:val="28"/>
        </w:rPr>
        <w:t>В соответствии с представленным расчетом объем капитальных вложений ПАО «</w:t>
      </w:r>
      <w:proofErr w:type="spellStart"/>
      <w:r w:rsidRPr="00314232">
        <w:rPr>
          <w:sz w:val="28"/>
          <w:szCs w:val="28"/>
        </w:rPr>
        <w:t>Россети</w:t>
      </w:r>
      <w:proofErr w:type="spellEnd"/>
      <w:r w:rsidRPr="00314232">
        <w:rPr>
          <w:sz w:val="28"/>
          <w:szCs w:val="28"/>
        </w:rPr>
        <w:t xml:space="preserve"> Сибирь» для осуществления технологического присоединения энергопринимающих устройств – электроустановка торгово-промышленного комплекса – </w:t>
      </w:r>
      <w:r w:rsidRPr="00314232">
        <w:rPr>
          <w:b/>
          <w:bCs/>
          <w:sz w:val="28"/>
          <w:szCs w:val="28"/>
        </w:rPr>
        <w:t>38 050,18 руб</w:t>
      </w:r>
      <w:r w:rsidRPr="00314232">
        <w:rPr>
          <w:sz w:val="28"/>
          <w:szCs w:val="28"/>
        </w:rPr>
        <w:t>.</w:t>
      </w:r>
    </w:p>
    <w:p w14:paraId="7166A1A4" w14:textId="77777777" w:rsidR="00314232" w:rsidRPr="00314232" w:rsidRDefault="00314232" w:rsidP="00314232">
      <w:pPr>
        <w:widowControl w:val="0"/>
        <w:autoSpaceDE w:val="0"/>
        <w:autoSpaceDN w:val="0"/>
        <w:spacing w:line="276" w:lineRule="auto"/>
        <w:ind w:left="23" w:right="49" w:firstLine="707"/>
        <w:jc w:val="both"/>
        <w:rPr>
          <w:sz w:val="28"/>
          <w:szCs w:val="28"/>
          <w:lang w:eastAsia="en-US"/>
        </w:rPr>
      </w:pPr>
      <w:r w:rsidRPr="00314232">
        <w:rPr>
          <w:color w:val="232323"/>
          <w:sz w:val="28"/>
          <w:szCs w:val="28"/>
          <w:lang w:eastAsia="en-US"/>
        </w:rPr>
        <w:t xml:space="preserve">Расчет </w:t>
      </w:r>
      <w:r w:rsidRPr="00314232">
        <w:rPr>
          <w:color w:val="1F1F1F"/>
          <w:sz w:val="28"/>
          <w:szCs w:val="28"/>
          <w:lang w:eastAsia="en-US"/>
        </w:rPr>
        <w:t xml:space="preserve">предприятия выполнен </w:t>
      </w:r>
      <w:r w:rsidRPr="00314232">
        <w:rPr>
          <w:color w:val="282828"/>
          <w:sz w:val="28"/>
          <w:szCs w:val="28"/>
          <w:lang w:eastAsia="en-US"/>
        </w:rPr>
        <w:t xml:space="preserve">с </w:t>
      </w:r>
      <w:r w:rsidRPr="00314232">
        <w:rPr>
          <w:color w:val="1F1F1F"/>
          <w:sz w:val="28"/>
          <w:szCs w:val="28"/>
          <w:lang w:eastAsia="en-US"/>
        </w:rPr>
        <w:t xml:space="preserve">применением </w:t>
      </w:r>
      <w:r w:rsidRPr="00314232">
        <w:rPr>
          <w:color w:val="212121"/>
          <w:sz w:val="28"/>
          <w:szCs w:val="28"/>
          <w:lang w:eastAsia="en-US"/>
        </w:rPr>
        <w:t xml:space="preserve">стандартизированных </w:t>
      </w:r>
      <w:r w:rsidRPr="00314232">
        <w:rPr>
          <w:color w:val="232323"/>
          <w:sz w:val="28"/>
          <w:szCs w:val="28"/>
          <w:lang w:eastAsia="en-US"/>
        </w:rPr>
        <w:lastRenderedPageBreak/>
        <w:t>тарифных</w:t>
      </w:r>
      <w:r w:rsidRPr="00314232">
        <w:rPr>
          <w:color w:val="232323"/>
          <w:spacing w:val="35"/>
          <w:sz w:val="28"/>
          <w:szCs w:val="28"/>
          <w:lang w:eastAsia="en-US"/>
        </w:rPr>
        <w:t xml:space="preserve"> </w:t>
      </w:r>
      <w:r w:rsidRPr="00314232">
        <w:rPr>
          <w:color w:val="1F1F1F"/>
          <w:sz w:val="28"/>
          <w:szCs w:val="28"/>
          <w:lang w:eastAsia="en-US"/>
        </w:rPr>
        <w:t>ставок,</w:t>
      </w:r>
      <w:r w:rsidRPr="00314232">
        <w:rPr>
          <w:color w:val="1F1F1F"/>
          <w:spacing w:val="28"/>
          <w:sz w:val="28"/>
          <w:szCs w:val="28"/>
          <w:lang w:eastAsia="en-US"/>
        </w:rPr>
        <w:t xml:space="preserve"> </w:t>
      </w:r>
      <w:r w:rsidRPr="00314232">
        <w:rPr>
          <w:color w:val="1D1D1D"/>
          <w:sz w:val="28"/>
          <w:szCs w:val="28"/>
          <w:lang w:eastAsia="en-US"/>
        </w:rPr>
        <w:t>утвержденных</w:t>
      </w:r>
      <w:r w:rsidRPr="00314232">
        <w:rPr>
          <w:color w:val="1D1D1D"/>
          <w:spacing w:val="40"/>
          <w:sz w:val="28"/>
          <w:szCs w:val="28"/>
          <w:lang w:eastAsia="en-US"/>
        </w:rPr>
        <w:t xml:space="preserve"> </w:t>
      </w:r>
      <w:r w:rsidRPr="00314232">
        <w:rPr>
          <w:color w:val="1F1F1F"/>
          <w:sz w:val="28"/>
          <w:szCs w:val="28"/>
          <w:lang w:eastAsia="en-US"/>
        </w:rPr>
        <w:t>постановлением</w:t>
      </w:r>
      <w:r w:rsidRPr="00314232">
        <w:rPr>
          <w:color w:val="1F1F1F"/>
          <w:spacing w:val="16"/>
          <w:sz w:val="28"/>
          <w:szCs w:val="28"/>
          <w:lang w:eastAsia="en-US"/>
        </w:rPr>
        <w:t xml:space="preserve"> </w:t>
      </w:r>
      <w:r w:rsidRPr="00314232">
        <w:rPr>
          <w:color w:val="1F1F1F"/>
          <w:sz w:val="28"/>
          <w:szCs w:val="28"/>
          <w:lang w:eastAsia="en-US"/>
        </w:rPr>
        <w:t>РЭК</w:t>
      </w:r>
      <w:r w:rsidRPr="00314232">
        <w:rPr>
          <w:color w:val="1F1F1F"/>
          <w:spacing w:val="32"/>
          <w:sz w:val="28"/>
          <w:szCs w:val="28"/>
          <w:lang w:eastAsia="en-US"/>
        </w:rPr>
        <w:t xml:space="preserve"> </w:t>
      </w:r>
      <w:r w:rsidRPr="00314232">
        <w:rPr>
          <w:color w:val="1F1F1F"/>
          <w:sz w:val="28"/>
          <w:szCs w:val="28"/>
          <w:lang w:eastAsia="en-US"/>
        </w:rPr>
        <w:t>Кузбасса</w:t>
      </w:r>
      <w:r w:rsidRPr="00314232">
        <w:rPr>
          <w:color w:val="1F1F1F"/>
          <w:spacing w:val="33"/>
          <w:sz w:val="28"/>
          <w:szCs w:val="28"/>
          <w:lang w:eastAsia="en-US"/>
        </w:rPr>
        <w:t xml:space="preserve"> </w:t>
      </w:r>
      <w:r w:rsidRPr="00314232">
        <w:rPr>
          <w:color w:val="232323"/>
          <w:sz w:val="28"/>
          <w:szCs w:val="28"/>
          <w:lang w:eastAsia="en-US"/>
        </w:rPr>
        <w:t>от</w:t>
      </w:r>
      <w:r w:rsidRPr="00314232">
        <w:rPr>
          <w:color w:val="232323"/>
          <w:spacing w:val="22"/>
          <w:sz w:val="28"/>
          <w:szCs w:val="28"/>
          <w:lang w:eastAsia="en-US"/>
        </w:rPr>
        <w:t xml:space="preserve"> </w:t>
      </w:r>
      <w:r w:rsidRPr="00314232">
        <w:rPr>
          <w:color w:val="212121"/>
          <w:sz w:val="28"/>
          <w:szCs w:val="28"/>
          <w:lang w:eastAsia="en-US"/>
        </w:rPr>
        <w:t>29.12.2023</w:t>
      </w:r>
    </w:p>
    <w:p w14:paraId="0953F822" w14:textId="77777777" w:rsidR="00314232" w:rsidRPr="00314232" w:rsidRDefault="00314232" w:rsidP="00314232">
      <w:pPr>
        <w:widowControl w:val="0"/>
        <w:autoSpaceDE w:val="0"/>
        <w:autoSpaceDN w:val="0"/>
        <w:spacing w:line="276" w:lineRule="auto"/>
        <w:ind w:left="23" w:right="49" w:hanging="1"/>
        <w:jc w:val="both"/>
        <w:rPr>
          <w:sz w:val="28"/>
          <w:szCs w:val="28"/>
          <w:lang w:eastAsia="en-US"/>
        </w:rPr>
      </w:pPr>
      <w:r w:rsidRPr="00314232">
        <w:rPr>
          <w:color w:val="232323"/>
          <w:sz w:val="28"/>
          <w:szCs w:val="28"/>
          <w:lang w:eastAsia="en-US"/>
        </w:rPr>
        <w:t>№</w:t>
      </w:r>
      <w:r w:rsidRPr="00314232">
        <w:rPr>
          <w:color w:val="232323"/>
          <w:spacing w:val="34"/>
          <w:sz w:val="28"/>
          <w:szCs w:val="28"/>
          <w:lang w:eastAsia="en-US"/>
        </w:rPr>
        <w:t xml:space="preserve"> </w:t>
      </w:r>
      <w:r w:rsidRPr="00314232">
        <w:rPr>
          <w:color w:val="1F1F1F"/>
          <w:sz w:val="28"/>
          <w:szCs w:val="28"/>
          <w:lang w:eastAsia="en-US"/>
        </w:rPr>
        <w:t>778.</w:t>
      </w:r>
      <w:r w:rsidRPr="00314232">
        <w:rPr>
          <w:color w:val="1F1F1F"/>
          <w:spacing w:val="-6"/>
          <w:sz w:val="28"/>
          <w:szCs w:val="28"/>
          <w:lang w:eastAsia="en-US"/>
        </w:rPr>
        <w:t xml:space="preserve"> </w:t>
      </w:r>
      <w:r w:rsidRPr="00314232">
        <w:rPr>
          <w:color w:val="232323"/>
          <w:sz w:val="28"/>
          <w:szCs w:val="28"/>
          <w:lang w:eastAsia="en-US"/>
        </w:rPr>
        <w:t>На</w:t>
      </w:r>
      <w:r w:rsidRPr="00314232">
        <w:rPr>
          <w:color w:val="232323"/>
          <w:spacing w:val="-6"/>
          <w:sz w:val="28"/>
          <w:szCs w:val="28"/>
          <w:lang w:eastAsia="en-US"/>
        </w:rPr>
        <w:t xml:space="preserve"> </w:t>
      </w:r>
      <w:r w:rsidRPr="00314232">
        <w:rPr>
          <w:color w:val="232323"/>
          <w:sz w:val="28"/>
          <w:szCs w:val="28"/>
          <w:lang w:eastAsia="en-US"/>
        </w:rPr>
        <w:t xml:space="preserve">момент </w:t>
      </w:r>
      <w:r w:rsidRPr="00314232">
        <w:rPr>
          <w:color w:val="212121"/>
          <w:sz w:val="28"/>
          <w:szCs w:val="28"/>
          <w:lang w:eastAsia="en-US"/>
        </w:rPr>
        <w:t xml:space="preserve">утверждения </w:t>
      </w:r>
      <w:r w:rsidRPr="00314232">
        <w:rPr>
          <w:color w:val="262626"/>
          <w:sz w:val="28"/>
          <w:szCs w:val="28"/>
          <w:lang w:eastAsia="en-US"/>
        </w:rPr>
        <w:t>платы</w:t>
      </w:r>
      <w:r w:rsidRPr="00314232">
        <w:rPr>
          <w:color w:val="262626"/>
          <w:spacing w:val="-4"/>
          <w:sz w:val="28"/>
          <w:szCs w:val="28"/>
          <w:lang w:eastAsia="en-US"/>
        </w:rPr>
        <w:t xml:space="preserve"> </w:t>
      </w:r>
      <w:r w:rsidRPr="00314232">
        <w:rPr>
          <w:color w:val="212121"/>
          <w:sz w:val="28"/>
          <w:szCs w:val="28"/>
          <w:lang w:eastAsia="en-US"/>
        </w:rPr>
        <w:t xml:space="preserve">вышеуказанное постановление </w:t>
      </w:r>
      <w:r w:rsidRPr="00314232">
        <w:rPr>
          <w:color w:val="232323"/>
          <w:sz w:val="28"/>
          <w:szCs w:val="28"/>
          <w:lang w:eastAsia="en-US"/>
        </w:rPr>
        <w:t xml:space="preserve">утратило силу, </w:t>
      </w:r>
      <w:r w:rsidRPr="00314232">
        <w:rPr>
          <w:color w:val="1D1D1D"/>
          <w:sz w:val="28"/>
          <w:szCs w:val="28"/>
          <w:lang w:eastAsia="en-US"/>
        </w:rPr>
        <w:t xml:space="preserve">расчет </w:t>
      </w:r>
      <w:r w:rsidRPr="00314232">
        <w:rPr>
          <w:color w:val="212121"/>
          <w:sz w:val="28"/>
          <w:szCs w:val="28"/>
          <w:lang w:eastAsia="en-US"/>
        </w:rPr>
        <w:t xml:space="preserve">экспертами выполнен </w:t>
      </w:r>
      <w:r w:rsidRPr="00314232">
        <w:rPr>
          <w:color w:val="282828"/>
          <w:sz w:val="28"/>
          <w:szCs w:val="28"/>
          <w:lang w:eastAsia="en-US"/>
        </w:rPr>
        <w:t>на</w:t>
      </w:r>
      <w:r w:rsidRPr="00314232">
        <w:rPr>
          <w:color w:val="282828"/>
          <w:spacing w:val="-2"/>
          <w:sz w:val="28"/>
          <w:szCs w:val="28"/>
          <w:lang w:eastAsia="en-US"/>
        </w:rPr>
        <w:t xml:space="preserve"> </w:t>
      </w:r>
      <w:r w:rsidRPr="00314232">
        <w:rPr>
          <w:color w:val="232323"/>
          <w:sz w:val="28"/>
          <w:szCs w:val="28"/>
          <w:lang w:eastAsia="en-US"/>
        </w:rPr>
        <w:t xml:space="preserve">основании действующего </w:t>
      </w:r>
      <w:r w:rsidRPr="00314232">
        <w:rPr>
          <w:color w:val="1F1F1F"/>
          <w:sz w:val="28"/>
          <w:szCs w:val="28"/>
          <w:lang w:eastAsia="en-US"/>
        </w:rPr>
        <w:t xml:space="preserve">постановления РЭК </w:t>
      </w:r>
      <w:r w:rsidRPr="00314232">
        <w:rPr>
          <w:color w:val="212121"/>
          <w:sz w:val="28"/>
          <w:szCs w:val="28"/>
          <w:lang w:eastAsia="en-US"/>
        </w:rPr>
        <w:t xml:space="preserve">Кузбасса </w:t>
      </w:r>
      <w:r w:rsidRPr="00314232">
        <w:rPr>
          <w:color w:val="232323"/>
          <w:sz w:val="28"/>
          <w:szCs w:val="28"/>
          <w:lang w:eastAsia="en-US"/>
        </w:rPr>
        <w:t xml:space="preserve">от 30.11.2024 </w:t>
      </w:r>
      <w:r w:rsidRPr="00314232">
        <w:rPr>
          <w:color w:val="2A2A2A"/>
          <w:sz w:val="28"/>
          <w:szCs w:val="28"/>
          <w:lang w:eastAsia="en-US"/>
        </w:rPr>
        <w:t xml:space="preserve">№ </w:t>
      </w:r>
      <w:r w:rsidRPr="00314232">
        <w:rPr>
          <w:color w:val="232323"/>
          <w:sz w:val="28"/>
          <w:szCs w:val="28"/>
          <w:lang w:eastAsia="en-US"/>
        </w:rPr>
        <w:t xml:space="preserve">463 </w:t>
      </w:r>
      <w:r w:rsidRPr="00314232">
        <w:rPr>
          <w:color w:val="262626"/>
          <w:sz w:val="28"/>
          <w:szCs w:val="28"/>
          <w:lang w:eastAsia="en-US"/>
        </w:rPr>
        <w:t xml:space="preserve">«Об </w:t>
      </w:r>
      <w:r w:rsidRPr="00314232">
        <w:rPr>
          <w:color w:val="232323"/>
          <w:sz w:val="28"/>
          <w:szCs w:val="28"/>
          <w:lang w:eastAsia="en-US"/>
        </w:rPr>
        <w:t xml:space="preserve">утверждении </w:t>
      </w:r>
      <w:r w:rsidRPr="00314232">
        <w:rPr>
          <w:color w:val="1F1F1F"/>
          <w:sz w:val="28"/>
          <w:szCs w:val="28"/>
          <w:lang w:eastAsia="en-US"/>
        </w:rPr>
        <w:t xml:space="preserve">стандартизированных </w:t>
      </w:r>
      <w:r w:rsidRPr="00314232">
        <w:rPr>
          <w:color w:val="212121"/>
          <w:sz w:val="28"/>
          <w:szCs w:val="28"/>
          <w:lang w:eastAsia="en-US"/>
        </w:rPr>
        <w:t>тарифных</w:t>
      </w:r>
      <w:r w:rsidRPr="00314232">
        <w:rPr>
          <w:color w:val="212121"/>
          <w:spacing w:val="19"/>
          <w:sz w:val="28"/>
          <w:szCs w:val="28"/>
          <w:lang w:eastAsia="en-US"/>
        </w:rPr>
        <w:t xml:space="preserve"> </w:t>
      </w:r>
      <w:r w:rsidRPr="00314232">
        <w:rPr>
          <w:color w:val="232323"/>
          <w:sz w:val="28"/>
          <w:szCs w:val="28"/>
          <w:lang w:eastAsia="en-US"/>
        </w:rPr>
        <w:t xml:space="preserve">ставок, </w:t>
      </w:r>
      <w:r w:rsidRPr="00314232">
        <w:rPr>
          <w:color w:val="1F1F1F"/>
          <w:sz w:val="28"/>
          <w:szCs w:val="28"/>
          <w:lang w:eastAsia="en-US"/>
        </w:rPr>
        <w:t xml:space="preserve">формул </w:t>
      </w:r>
      <w:r w:rsidRPr="00314232">
        <w:rPr>
          <w:color w:val="262626"/>
          <w:sz w:val="28"/>
          <w:szCs w:val="28"/>
          <w:lang w:eastAsia="en-US"/>
        </w:rPr>
        <w:t>платы,</w:t>
      </w:r>
      <w:r w:rsidRPr="00314232">
        <w:rPr>
          <w:color w:val="262626"/>
          <w:spacing w:val="20"/>
          <w:sz w:val="28"/>
          <w:szCs w:val="28"/>
          <w:lang w:eastAsia="en-US"/>
        </w:rPr>
        <w:t xml:space="preserve"> </w:t>
      </w:r>
      <w:r w:rsidRPr="00314232">
        <w:rPr>
          <w:color w:val="262626"/>
          <w:sz w:val="28"/>
          <w:szCs w:val="28"/>
          <w:lang w:eastAsia="en-US"/>
        </w:rPr>
        <w:t xml:space="preserve">платы </w:t>
      </w:r>
      <w:r w:rsidRPr="00314232">
        <w:rPr>
          <w:color w:val="1F1F1F"/>
          <w:sz w:val="28"/>
          <w:szCs w:val="28"/>
          <w:lang w:eastAsia="en-US"/>
        </w:rPr>
        <w:t>заявителей</w:t>
      </w:r>
      <w:r w:rsidRPr="00314232">
        <w:rPr>
          <w:color w:val="1F1F1F"/>
          <w:spacing w:val="28"/>
          <w:sz w:val="28"/>
          <w:szCs w:val="28"/>
          <w:lang w:eastAsia="en-US"/>
        </w:rPr>
        <w:t xml:space="preserve"> </w:t>
      </w:r>
      <w:r w:rsidRPr="00314232">
        <w:rPr>
          <w:color w:val="282828"/>
          <w:sz w:val="28"/>
          <w:szCs w:val="28"/>
          <w:lang w:eastAsia="en-US"/>
        </w:rPr>
        <w:t xml:space="preserve">не </w:t>
      </w:r>
      <w:r w:rsidRPr="00314232">
        <w:rPr>
          <w:color w:val="232323"/>
          <w:sz w:val="28"/>
          <w:szCs w:val="28"/>
          <w:lang w:eastAsia="en-US"/>
        </w:rPr>
        <w:t>более</w:t>
      </w:r>
      <w:r w:rsidRPr="00314232">
        <w:rPr>
          <w:color w:val="232323"/>
          <w:spacing w:val="22"/>
          <w:sz w:val="28"/>
          <w:szCs w:val="28"/>
          <w:lang w:eastAsia="en-US"/>
        </w:rPr>
        <w:t xml:space="preserve"> </w:t>
      </w:r>
      <w:r w:rsidRPr="00314232">
        <w:rPr>
          <w:color w:val="262626"/>
          <w:sz w:val="28"/>
          <w:szCs w:val="28"/>
          <w:lang w:eastAsia="en-US"/>
        </w:rPr>
        <w:t xml:space="preserve">15 </w:t>
      </w:r>
      <w:r w:rsidRPr="00314232">
        <w:rPr>
          <w:color w:val="232323"/>
          <w:sz w:val="28"/>
          <w:szCs w:val="28"/>
          <w:lang w:eastAsia="en-US"/>
        </w:rPr>
        <w:t>кВт и не более</w:t>
      </w:r>
    </w:p>
    <w:p w14:paraId="7562E506" w14:textId="77777777" w:rsidR="00314232" w:rsidRPr="00314232" w:rsidRDefault="00314232" w:rsidP="00314232">
      <w:pPr>
        <w:widowControl w:val="0"/>
        <w:autoSpaceDE w:val="0"/>
        <w:autoSpaceDN w:val="0"/>
        <w:spacing w:line="278" w:lineRule="auto"/>
        <w:ind w:left="23" w:right="57" w:firstLine="7"/>
        <w:jc w:val="both"/>
        <w:rPr>
          <w:sz w:val="28"/>
          <w:szCs w:val="28"/>
          <w:lang w:eastAsia="en-US"/>
        </w:rPr>
      </w:pPr>
      <w:r w:rsidRPr="00314232">
        <w:rPr>
          <w:color w:val="232323"/>
          <w:sz w:val="28"/>
          <w:szCs w:val="28"/>
          <w:lang w:eastAsia="en-US"/>
        </w:rPr>
        <w:t xml:space="preserve">150 </w:t>
      </w:r>
      <w:r w:rsidRPr="00314232">
        <w:rPr>
          <w:color w:val="1F1F1F"/>
          <w:sz w:val="28"/>
          <w:szCs w:val="28"/>
          <w:lang w:eastAsia="en-US"/>
        </w:rPr>
        <w:t xml:space="preserve">кВт </w:t>
      </w:r>
      <w:r w:rsidRPr="00314232">
        <w:rPr>
          <w:color w:val="262626"/>
          <w:sz w:val="28"/>
          <w:szCs w:val="28"/>
          <w:lang w:eastAsia="en-US"/>
        </w:rPr>
        <w:t xml:space="preserve">за </w:t>
      </w:r>
      <w:r w:rsidRPr="00314232">
        <w:rPr>
          <w:color w:val="232323"/>
          <w:sz w:val="28"/>
          <w:szCs w:val="28"/>
          <w:lang w:eastAsia="en-US"/>
        </w:rPr>
        <w:t xml:space="preserve">технологическое присоединение к </w:t>
      </w:r>
      <w:r w:rsidRPr="00314232">
        <w:rPr>
          <w:color w:val="1F1F1F"/>
          <w:sz w:val="28"/>
          <w:szCs w:val="28"/>
          <w:lang w:eastAsia="en-US"/>
        </w:rPr>
        <w:t xml:space="preserve">электрическим </w:t>
      </w:r>
      <w:r w:rsidRPr="00314232">
        <w:rPr>
          <w:color w:val="232323"/>
          <w:sz w:val="28"/>
          <w:szCs w:val="28"/>
          <w:lang w:eastAsia="en-US"/>
        </w:rPr>
        <w:t xml:space="preserve">сетям </w:t>
      </w:r>
      <w:r w:rsidRPr="00314232">
        <w:rPr>
          <w:color w:val="1F1F1F"/>
          <w:sz w:val="28"/>
          <w:szCs w:val="28"/>
          <w:lang w:eastAsia="en-US"/>
        </w:rPr>
        <w:t xml:space="preserve">территориальных сетевых </w:t>
      </w:r>
      <w:r w:rsidRPr="00314232">
        <w:rPr>
          <w:color w:val="232323"/>
          <w:sz w:val="28"/>
          <w:szCs w:val="28"/>
          <w:lang w:eastAsia="en-US"/>
        </w:rPr>
        <w:t xml:space="preserve">организаций </w:t>
      </w:r>
      <w:r w:rsidRPr="00314232">
        <w:rPr>
          <w:color w:val="1F1F1F"/>
          <w:sz w:val="28"/>
          <w:szCs w:val="28"/>
          <w:lang w:eastAsia="en-US"/>
        </w:rPr>
        <w:t xml:space="preserve">Кемеровской </w:t>
      </w:r>
      <w:r w:rsidRPr="00314232">
        <w:rPr>
          <w:color w:val="212121"/>
          <w:sz w:val="28"/>
          <w:szCs w:val="28"/>
          <w:lang w:eastAsia="en-US"/>
        </w:rPr>
        <w:t xml:space="preserve">области </w:t>
      </w:r>
      <w:r w:rsidRPr="00314232">
        <w:rPr>
          <w:color w:val="232323"/>
          <w:sz w:val="28"/>
          <w:szCs w:val="28"/>
          <w:lang w:eastAsia="en-US"/>
        </w:rPr>
        <w:t xml:space="preserve">- </w:t>
      </w:r>
      <w:r w:rsidRPr="00314232">
        <w:rPr>
          <w:color w:val="1F1F1F"/>
          <w:sz w:val="28"/>
          <w:szCs w:val="28"/>
          <w:lang w:eastAsia="en-US"/>
        </w:rPr>
        <w:t xml:space="preserve">Кузбасса </w:t>
      </w:r>
      <w:r w:rsidRPr="00314232">
        <w:rPr>
          <w:color w:val="232323"/>
          <w:sz w:val="28"/>
          <w:szCs w:val="28"/>
          <w:lang w:eastAsia="en-US"/>
        </w:rPr>
        <w:t>на</w:t>
      </w:r>
      <w:r w:rsidRPr="00314232">
        <w:rPr>
          <w:color w:val="232323"/>
          <w:spacing w:val="40"/>
          <w:sz w:val="28"/>
          <w:szCs w:val="28"/>
          <w:lang w:eastAsia="en-US"/>
        </w:rPr>
        <w:t xml:space="preserve"> </w:t>
      </w:r>
      <w:r w:rsidRPr="00314232">
        <w:rPr>
          <w:color w:val="1F1F1F"/>
          <w:sz w:val="28"/>
          <w:szCs w:val="28"/>
          <w:lang w:eastAsia="en-US"/>
        </w:rPr>
        <w:t xml:space="preserve">2025 </w:t>
      </w:r>
      <w:r w:rsidRPr="00314232">
        <w:rPr>
          <w:color w:val="232323"/>
          <w:sz w:val="28"/>
          <w:szCs w:val="28"/>
          <w:lang w:eastAsia="en-US"/>
        </w:rPr>
        <w:t>год»</w:t>
      </w:r>
    </w:p>
    <w:p w14:paraId="6DF90B9E" w14:textId="77777777" w:rsidR="00314232" w:rsidRPr="00314232" w:rsidRDefault="00314232" w:rsidP="00314232">
      <w:pPr>
        <w:widowControl w:val="0"/>
        <w:autoSpaceDE w:val="0"/>
        <w:autoSpaceDN w:val="0"/>
        <w:spacing w:line="276" w:lineRule="auto"/>
        <w:ind w:left="23" w:right="59" w:firstLine="715"/>
        <w:jc w:val="both"/>
        <w:rPr>
          <w:b/>
          <w:sz w:val="28"/>
          <w:szCs w:val="28"/>
          <w:lang w:eastAsia="en-US"/>
        </w:rPr>
      </w:pPr>
      <w:r w:rsidRPr="00314232">
        <w:rPr>
          <w:color w:val="232323"/>
          <w:sz w:val="28"/>
          <w:szCs w:val="28"/>
          <w:lang w:eastAsia="en-US"/>
        </w:rPr>
        <w:t xml:space="preserve">Предлагается скорректировать предложенную </w:t>
      </w:r>
      <w:r w:rsidRPr="00314232">
        <w:rPr>
          <w:color w:val="1F1F1F"/>
          <w:sz w:val="28"/>
          <w:szCs w:val="28"/>
          <w:lang w:eastAsia="en-US"/>
        </w:rPr>
        <w:t xml:space="preserve">предприятием величину </w:t>
      </w:r>
      <w:r w:rsidRPr="00314232">
        <w:rPr>
          <w:color w:val="232323"/>
          <w:sz w:val="28"/>
          <w:szCs w:val="28"/>
          <w:lang w:eastAsia="en-US"/>
        </w:rPr>
        <w:t xml:space="preserve">и </w:t>
      </w:r>
      <w:r w:rsidRPr="00314232">
        <w:rPr>
          <w:color w:val="1F1F1F"/>
          <w:sz w:val="28"/>
          <w:szCs w:val="28"/>
          <w:lang w:eastAsia="en-US"/>
        </w:rPr>
        <w:t>учесть</w:t>
      </w:r>
      <w:r w:rsidRPr="00314232">
        <w:rPr>
          <w:color w:val="1F1F1F"/>
          <w:spacing w:val="-6"/>
          <w:sz w:val="28"/>
          <w:szCs w:val="28"/>
          <w:lang w:eastAsia="en-US"/>
        </w:rPr>
        <w:t xml:space="preserve"> </w:t>
      </w:r>
      <w:r w:rsidRPr="00314232">
        <w:rPr>
          <w:color w:val="1F1F1F"/>
          <w:sz w:val="28"/>
          <w:szCs w:val="28"/>
          <w:lang w:eastAsia="en-US"/>
        </w:rPr>
        <w:t>объем</w:t>
      </w:r>
      <w:r w:rsidRPr="00314232">
        <w:rPr>
          <w:color w:val="1F1F1F"/>
          <w:spacing w:val="-2"/>
          <w:sz w:val="28"/>
          <w:szCs w:val="28"/>
          <w:lang w:eastAsia="en-US"/>
        </w:rPr>
        <w:t xml:space="preserve"> </w:t>
      </w:r>
      <w:r w:rsidRPr="00314232">
        <w:rPr>
          <w:color w:val="1F1F1F"/>
          <w:sz w:val="28"/>
          <w:szCs w:val="28"/>
          <w:lang w:eastAsia="en-US"/>
        </w:rPr>
        <w:t xml:space="preserve">капитальных </w:t>
      </w:r>
      <w:r w:rsidRPr="00314232">
        <w:rPr>
          <w:color w:val="262626"/>
          <w:sz w:val="28"/>
          <w:szCs w:val="28"/>
          <w:lang w:eastAsia="en-US"/>
        </w:rPr>
        <w:t>вложений, в</w:t>
      </w:r>
      <w:r w:rsidRPr="00314232">
        <w:rPr>
          <w:color w:val="262626"/>
          <w:spacing w:val="-11"/>
          <w:sz w:val="28"/>
          <w:szCs w:val="28"/>
          <w:lang w:eastAsia="en-US"/>
        </w:rPr>
        <w:t xml:space="preserve"> </w:t>
      </w:r>
      <w:r w:rsidRPr="00314232">
        <w:rPr>
          <w:color w:val="232323"/>
          <w:sz w:val="28"/>
          <w:szCs w:val="28"/>
          <w:lang w:eastAsia="en-US"/>
        </w:rPr>
        <w:t xml:space="preserve">размере </w:t>
      </w:r>
      <w:r w:rsidRPr="00314232">
        <w:rPr>
          <w:color w:val="282828"/>
          <w:w w:val="90"/>
          <w:sz w:val="28"/>
          <w:szCs w:val="28"/>
          <w:lang w:eastAsia="en-US"/>
        </w:rPr>
        <w:t xml:space="preserve">- </w:t>
      </w:r>
      <w:r w:rsidRPr="00314232">
        <w:rPr>
          <w:b/>
          <w:color w:val="1F1F1F"/>
          <w:sz w:val="28"/>
          <w:szCs w:val="28"/>
          <w:lang w:eastAsia="en-US"/>
        </w:rPr>
        <w:t xml:space="preserve">37 500,19 </w:t>
      </w:r>
      <w:r w:rsidRPr="00314232">
        <w:rPr>
          <w:b/>
          <w:color w:val="1C1C1C"/>
          <w:sz w:val="28"/>
          <w:szCs w:val="28"/>
          <w:lang w:eastAsia="en-US"/>
        </w:rPr>
        <w:t>руб.</w:t>
      </w:r>
    </w:p>
    <w:p w14:paraId="063F90BB" w14:textId="77777777" w:rsidR="00314232" w:rsidRPr="00314232" w:rsidRDefault="00314232" w:rsidP="00314232">
      <w:pPr>
        <w:spacing w:line="276" w:lineRule="auto"/>
        <w:ind w:firstLine="709"/>
        <w:jc w:val="both"/>
        <w:rPr>
          <w:sz w:val="28"/>
          <w:szCs w:val="28"/>
        </w:rPr>
      </w:pPr>
      <w:r w:rsidRPr="00314232">
        <w:rPr>
          <w:sz w:val="28"/>
          <w:szCs w:val="28"/>
        </w:rPr>
        <w:t xml:space="preserve">- </w:t>
      </w:r>
      <w:r w:rsidRPr="00314232">
        <w:rPr>
          <w:color w:val="1F1F1F"/>
          <w:sz w:val="28"/>
          <w:szCs w:val="22"/>
          <w:lang w:eastAsia="en-US"/>
        </w:rPr>
        <w:t xml:space="preserve">37 500,19 </w:t>
      </w:r>
      <w:r w:rsidRPr="00314232">
        <w:rPr>
          <w:sz w:val="28"/>
          <w:szCs w:val="28"/>
        </w:rPr>
        <w:t>руб. - Выполнение монтажа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10.2.2. ТУ);</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314232" w:rsidRPr="00314232" w14:paraId="25C375C0" w14:textId="77777777" w:rsidTr="00FF2746">
        <w:trPr>
          <w:jc w:val="center"/>
        </w:trPr>
        <w:tc>
          <w:tcPr>
            <w:tcW w:w="4356" w:type="dxa"/>
            <w:shd w:val="clear" w:color="auto" w:fill="auto"/>
            <w:vAlign w:val="center"/>
          </w:tcPr>
          <w:p w14:paraId="4FA011CD" w14:textId="77777777" w:rsidR="00314232" w:rsidRPr="00314232" w:rsidRDefault="00314232" w:rsidP="00314232">
            <w:pPr>
              <w:spacing w:line="276" w:lineRule="auto"/>
              <w:jc w:val="center"/>
              <w:rPr>
                <w:sz w:val="20"/>
                <w:szCs w:val="20"/>
              </w:rPr>
            </w:pPr>
            <w:r w:rsidRPr="00314232">
              <w:rPr>
                <w:sz w:val="28"/>
                <w:szCs w:val="28"/>
              </w:rPr>
              <w:br w:type="page"/>
            </w:r>
            <w:r w:rsidRPr="00314232">
              <w:rPr>
                <w:sz w:val="20"/>
                <w:szCs w:val="20"/>
              </w:rPr>
              <w:t>Наименование</w:t>
            </w:r>
          </w:p>
        </w:tc>
        <w:tc>
          <w:tcPr>
            <w:tcW w:w="2103" w:type="dxa"/>
            <w:shd w:val="clear" w:color="auto" w:fill="auto"/>
            <w:vAlign w:val="center"/>
          </w:tcPr>
          <w:p w14:paraId="4AD7C455" w14:textId="77777777" w:rsidR="00314232" w:rsidRPr="00314232" w:rsidRDefault="00314232" w:rsidP="00314232">
            <w:pPr>
              <w:spacing w:line="276" w:lineRule="auto"/>
              <w:jc w:val="center"/>
              <w:rPr>
                <w:sz w:val="20"/>
                <w:szCs w:val="20"/>
              </w:rPr>
            </w:pPr>
            <w:r w:rsidRPr="00314232">
              <w:rPr>
                <w:sz w:val="20"/>
                <w:szCs w:val="20"/>
              </w:rPr>
              <w:t>Количество</w:t>
            </w:r>
          </w:p>
        </w:tc>
        <w:tc>
          <w:tcPr>
            <w:tcW w:w="1559" w:type="dxa"/>
            <w:shd w:val="clear" w:color="auto" w:fill="auto"/>
            <w:vAlign w:val="center"/>
          </w:tcPr>
          <w:p w14:paraId="5293C912" w14:textId="77777777" w:rsidR="00314232" w:rsidRPr="00314232" w:rsidRDefault="00314232" w:rsidP="00314232">
            <w:pPr>
              <w:spacing w:line="276" w:lineRule="auto"/>
              <w:jc w:val="center"/>
              <w:rPr>
                <w:sz w:val="20"/>
                <w:szCs w:val="20"/>
              </w:rPr>
            </w:pPr>
            <w:r w:rsidRPr="00314232">
              <w:rPr>
                <w:sz w:val="20"/>
                <w:szCs w:val="20"/>
              </w:rPr>
              <w:t xml:space="preserve">Стоимость по предложению   </w:t>
            </w:r>
            <w:r w:rsidRPr="00314232">
              <w:rPr>
                <w:color w:val="000000"/>
                <w:sz w:val="20"/>
                <w:szCs w:val="20"/>
              </w:rPr>
              <w:t>ПАО «</w:t>
            </w:r>
            <w:proofErr w:type="spellStart"/>
            <w:r w:rsidRPr="00314232">
              <w:rPr>
                <w:color w:val="000000"/>
                <w:sz w:val="20"/>
                <w:szCs w:val="20"/>
              </w:rPr>
              <w:t>Россети</w:t>
            </w:r>
            <w:proofErr w:type="spellEnd"/>
            <w:r w:rsidRPr="00314232">
              <w:rPr>
                <w:color w:val="000000"/>
                <w:sz w:val="20"/>
                <w:szCs w:val="20"/>
              </w:rPr>
              <w:t xml:space="preserve"> Сибирь», </w:t>
            </w:r>
            <w:r w:rsidRPr="00314232">
              <w:rPr>
                <w:sz w:val="20"/>
                <w:szCs w:val="20"/>
              </w:rPr>
              <w:t>руб.</w:t>
            </w:r>
          </w:p>
        </w:tc>
        <w:tc>
          <w:tcPr>
            <w:tcW w:w="1778" w:type="dxa"/>
            <w:shd w:val="clear" w:color="auto" w:fill="auto"/>
            <w:vAlign w:val="center"/>
          </w:tcPr>
          <w:p w14:paraId="0A95895D" w14:textId="77777777" w:rsidR="00314232" w:rsidRPr="00314232" w:rsidRDefault="00314232" w:rsidP="00314232">
            <w:pPr>
              <w:spacing w:line="276" w:lineRule="auto"/>
              <w:jc w:val="center"/>
              <w:rPr>
                <w:sz w:val="20"/>
                <w:szCs w:val="20"/>
              </w:rPr>
            </w:pPr>
            <w:r w:rsidRPr="00314232">
              <w:rPr>
                <w:sz w:val="20"/>
                <w:szCs w:val="20"/>
              </w:rPr>
              <w:t>Стоимость по предложению   РЭК Кузбасса, руб.</w:t>
            </w:r>
          </w:p>
        </w:tc>
      </w:tr>
      <w:tr w:rsidR="00314232" w:rsidRPr="00314232" w14:paraId="3A04C297" w14:textId="77777777" w:rsidTr="00FF2746">
        <w:trPr>
          <w:jc w:val="center"/>
        </w:trPr>
        <w:tc>
          <w:tcPr>
            <w:tcW w:w="4356" w:type="dxa"/>
            <w:shd w:val="clear" w:color="auto" w:fill="auto"/>
            <w:vAlign w:val="center"/>
          </w:tcPr>
          <w:p w14:paraId="56890CBB" w14:textId="77777777" w:rsidR="00314232" w:rsidRPr="00314232" w:rsidRDefault="00314232" w:rsidP="00314232">
            <w:pPr>
              <w:spacing w:line="276" w:lineRule="auto"/>
              <w:rPr>
                <w:sz w:val="20"/>
                <w:szCs w:val="20"/>
              </w:rPr>
            </w:pPr>
            <w:r w:rsidRPr="00314232">
              <w:rPr>
                <w:sz w:val="20"/>
                <w:szCs w:val="20"/>
              </w:rPr>
              <w:t>Установка средств коммерческого учета электрической энергии (мощности) 0,4</w:t>
            </w:r>
            <w:r w:rsidRPr="00314232">
              <w:rPr>
                <w:rFonts w:ascii="Calibri" w:eastAsia="Calibri" w:hAnsi="Calibri"/>
                <w:sz w:val="22"/>
                <w:szCs w:val="22"/>
                <w:lang w:eastAsia="en-US"/>
              </w:rPr>
              <w:t xml:space="preserve"> </w:t>
            </w:r>
            <w:proofErr w:type="spellStart"/>
            <w:r w:rsidRPr="00314232">
              <w:rPr>
                <w:sz w:val="20"/>
                <w:szCs w:val="20"/>
              </w:rPr>
              <w:t>кВ</w:t>
            </w:r>
            <w:proofErr w:type="spellEnd"/>
            <w:r w:rsidRPr="00314232">
              <w:rPr>
                <w:sz w:val="20"/>
                <w:szCs w:val="20"/>
              </w:rPr>
              <w:t xml:space="preserve"> и ниже трехфазные </w:t>
            </w:r>
            <w:proofErr w:type="spellStart"/>
            <w:r w:rsidRPr="00314232">
              <w:rPr>
                <w:sz w:val="20"/>
                <w:szCs w:val="20"/>
              </w:rPr>
              <w:t>полукосвенного</w:t>
            </w:r>
            <w:proofErr w:type="spellEnd"/>
            <w:r w:rsidRPr="00314232">
              <w:rPr>
                <w:sz w:val="20"/>
                <w:szCs w:val="20"/>
              </w:rPr>
              <w:t xml:space="preserve"> включения (п. 10.2.2. ТУ).</w:t>
            </w:r>
          </w:p>
        </w:tc>
        <w:tc>
          <w:tcPr>
            <w:tcW w:w="2103" w:type="dxa"/>
            <w:shd w:val="clear" w:color="auto" w:fill="auto"/>
            <w:vAlign w:val="center"/>
          </w:tcPr>
          <w:p w14:paraId="62BA54CC" w14:textId="77777777" w:rsidR="00314232" w:rsidRPr="00314232" w:rsidRDefault="00314232" w:rsidP="00314232">
            <w:pPr>
              <w:spacing w:line="276" w:lineRule="auto"/>
              <w:jc w:val="center"/>
              <w:rPr>
                <w:sz w:val="20"/>
                <w:szCs w:val="20"/>
              </w:rPr>
            </w:pPr>
            <w:r w:rsidRPr="00314232">
              <w:rPr>
                <w:sz w:val="20"/>
                <w:szCs w:val="20"/>
              </w:rPr>
              <w:t>1 шт.</w:t>
            </w:r>
          </w:p>
        </w:tc>
        <w:tc>
          <w:tcPr>
            <w:tcW w:w="1559" w:type="dxa"/>
            <w:shd w:val="clear" w:color="auto" w:fill="auto"/>
            <w:vAlign w:val="center"/>
          </w:tcPr>
          <w:p w14:paraId="21540169" w14:textId="77777777" w:rsidR="00314232" w:rsidRPr="00314232" w:rsidRDefault="00314232" w:rsidP="00314232">
            <w:pPr>
              <w:spacing w:line="276" w:lineRule="auto"/>
              <w:jc w:val="center"/>
              <w:rPr>
                <w:sz w:val="20"/>
                <w:szCs w:val="20"/>
              </w:rPr>
            </w:pPr>
            <w:r w:rsidRPr="00314232">
              <w:rPr>
                <w:sz w:val="20"/>
                <w:szCs w:val="20"/>
              </w:rPr>
              <w:t>38 050,18</w:t>
            </w:r>
          </w:p>
        </w:tc>
        <w:tc>
          <w:tcPr>
            <w:tcW w:w="1778" w:type="dxa"/>
          </w:tcPr>
          <w:p w14:paraId="2EC6D0D1" w14:textId="77777777" w:rsidR="00314232" w:rsidRPr="00314232" w:rsidRDefault="00314232" w:rsidP="00314232">
            <w:pPr>
              <w:widowControl w:val="0"/>
              <w:autoSpaceDE w:val="0"/>
              <w:autoSpaceDN w:val="0"/>
              <w:spacing w:before="154"/>
              <w:rPr>
                <w:sz w:val="20"/>
                <w:szCs w:val="22"/>
                <w:lang w:eastAsia="en-US"/>
              </w:rPr>
            </w:pPr>
          </w:p>
          <w:p w14:paraId="1C45BA32" w14:textId="77777777" w:rsidR="00314232" w:rsidRPr="00314232" w:rsidRDefault="00314232" w:rsidP="00314232">
            <w:pPr>
              <w:spacing w:line="276" w:lineRule="auto"/>
              <w:jc w:val="center"/>
              <w:rPr>
                <w:sz w:val="20"/>
                <w:szCs w:val="20"/>
              </w:rPr>
            </w:pPr>
            <w:r w:rsidRPr="00314232">
              <w:rPr>
                <w:rFonts w:eastAsia="Calibri"/>
                <w:color w:val="2F2F2F"/>
                <w:sz w:val="20"/>
                <w:szCs w:val="22"/>
                <w:lang w:eastAsia="en-US"/>
              </w:rPr>
              <w:t>37 500,19</w:t>
            </w:r>
          </w:p>
        </w:tc>
      </w:tr>
      <w:tr w:rsidR="00314232" w:rsidRPr="00314232" w14:paraId="3B51DB38" w14:textId="77777777" w:rsidTr="00FF2746">
        <w:trPr>
          <w:jc w:val="center"/>
        </w:trPr>
        <w:tc>
          <w:tcPr>
            <w:tcW w:w="4356" w:type="dxa"/>
            <w:shd w:val="clear" w:color="auto" w:fill="auto"/>
            <w:vAlign w:val="center"/>
          </w:tcPr>
          <w:p w14:paraId="63A9FE0F" w14:textId="77777777" w:rsidR="00314232" w:rsidRPr="00314232" w:rsidRDefault="00314232" w:rsidP="00314232">
            <w:pPr>
              <w:spacing w:line="276" w:lineRule="auto"/>
              <w:rPr>
                <w:b/>
                <w:bCs/>
                <w:sz w:val="20"/>
                <w:szCs w:val="20"/>
              </w:rPr>
            </w:pPr>
            <w:r w:rsidRPr="00314232">
              <w:rPr>
                <w:b/>
                <w:bCs/>
                <w:sz w:val="20"/>
                <w:szCs w:val="20"/>
              </w:rPr>
              <w:t>ВСЕГО</w:t>
            </w:r>
          </w:p>
        </w:tc>
        <w:tc>
          <w:tcPr>
            <w:tcW w:w="2103" w:type="dxa"/>
            <w:shd w:val="clear" w:color="auto" w:fill="auto"/>
            <w:vAlign w:val="center"/>
          </w:tcPr>
          <w:p w14:paraId="0B84722C" w14:textId="77777777" w:rsidR="00314232" w:rsidRPr="00314232" w:rsidRDefault="00314232" w:rsidP="00314232">
            <w:pPr>
              <w:spacing w:line="276" w:lineRule="auto"/>
              <w:jc w:val="center"/>
              <w:rPr>
                <w:b/>
                <w:bCs/>
                <w:sz w:val="20"/>
                <w:szCs w:val="20"/>
              </w:rPr>
            </w:pPr>
          </w:p>
        </w:tc>
        <w:tc>
          <w:tcPr>
            <w:tcW w:w="1559" w:type="dxa"/>
            <w:shd w:val="clear" w:color="auto" w:fill="auto"/>
            <w:vAlign w:val="center"/>
          </w:tcPr>
          <w:p w14:paraId="731CCAF6" w14:textId="77777777" w:rsidR="00314232" w:rsidRPr="00314232" w:rsidRDefault="00314232" w:rsidP="00314232">
            <w:pPr>
              <w:spacing w:line="276" w:lineRule="auto"/>
              <w:jc w:val="center"/>
              <w:rPr>
                <w:b/>
                <w:bCs/>
                <w:sz w:val="20"/>
                <w:szCs w:val="20"/>
              </w:rPr>
            </w:pPr>
            <w:r w:rsidRPr="00314232">
              <w:rPr>
                <w:b/>
                <w:bCs/>
                <w:sz w:val="20"/>
                <w:szCs w:val="20"/>
              </w:rPr>
              <w:t>38 050,18</w:t>
            </w:r>
          </w:p>
        </w:tc>
        <w:tc>
          <w:tcPr>
            <w:tcW w:w="1778" w:type="dxa"/>
            <w:shd w:val="clear" w:color="auto" w:fill="auto"/>
            <w:vAlign w:val="center"/>
          </w:tcPr>
          <w:p w14:paraId="32A33C6C" w14:textId="77777777" w:rsidR="00314232" w:rsidRPr="00314232" w:rsidRDefault="00314232" w:rsidP="00314232">
            <w:pPr>
              <w:spacing w:line="276" w:lineRule="auto"/>
              <w:ind w:left="19"/>
              <w:jc w:val="center"/>
              <w:rPr>
                <w:b/>
                <w:bCs/>
                <w:sz w:val="20"/>
                <w:szCs w:val="20"/>
              </w:rPr>
            </w:pPr>
            <w:r w:rsidRPr="00314232">
              <w:rPr>
                <w:b/>
                <w:color w:val="1F1F1F"/>
                <w:w w:val="105"/>
                <w:sz w:val="19"/>
                <w:szCs w:val="22"/>
                <w:lang w:eastAsia="en-US"/>
              </w:rPr>
              <w:t>37 500,19</w:t>
            </w:r>
          </w:p>
        </w:tc>
      </w:tr>
    </w:tbl>
    <w:p w14:paraId="4E53C0F8" w14:textId="77777777" w:rsidR="00314232" w:rsidRPr="00314232" w:rsidRDefault="00314232" w:rsidP="00314232">
      <w:pPr>
        <w:spacing w:line="276" w:lineRule="auto"/>
        <w:ind w:firstLine="708"/>
        <w:jc w:val="both"/>
        <w:rPr>
          <w:sz w:val="28"/>
          <w:szCs w:val="28"/>
        </w:rPr>
      </w:pPr>
    </w:p>
    <w:p w14:paraId="7E1ECAD3" w14:textId="77777777" w:rsidR="00314232" w:rsidRPr="00314232" w:rsidRDefault="00314232" w:rsidP="00314232">
      <w:pPr>
        <w:spacing w:line="276" w:lineRule="auto"/>
        <w:ind w:firstLine="708"/>
        <w:jc w:val="both"/>
        <w:rPr>
          <w:sz w:val="28"/>
          <w:szCs w:val="28"/>
        </w:rPr>
      </w:pPr>
      <w:r w:rsidRPr="00314232">
        <w:rPr>
          <w:sz w:val="28"/>
          <w:szCs w:val="28"/>
        </w:rPr>
        <w:t xml:space="preserve">Установка средств коммерческого учета электрической энергии (мощности) 0,4 </w:t>
      </w:r>
      <w:proofErr w:type="spellStart"/>
      <w:r w:rsidRPr="00314232">
        <w:rPr>
          <w:sz w:val="28"/>
          <w:szCs w:val="28"/>
        </w:rPr>
        <w:t>кВ</w:t>
      </w:r>
      <w:proofErr w:type="spellEnd"/>
      <w:r w:rsidRPr="00314232">
        <w:rPr>
          <w:sz w:val="28"/>
          <w:szCs w:val="28"/>
        </w:rPr>
        <w:t xml:space="preserve"> и ниже трехфазные </w:t>
      </w:r>
      <w:proofErr w:type="spellStart"/>
      <w:r w:rsidRPr="00314232">
        <w:rPr>
          <w:sz w:val="28"/>
          <w:szCs w:val="28"/>
        </w:rPr>
        <w:t>полукосвенного</w:t>
      </w:r>
      <w:proofErr w:type="spellEnd"/>
      <w:r w:rsidRPr="00314232">
        <w:rPr>
          <w:sz w:val="28"/>
          <w:szCs w:val="28"/>
        </w:rPr>
        <w:t xml:space="preserve"> включения: </w:t>
      </w:r>
    </w:p>
    <w:p w14:paraId="7E57ED98" w14:textId="77777777" w:rsidR="00314232" w:rsidRPr="00314232" w:rsidRDefault="00314232" w:rsidP="00314232">
      <w:pPr>
        <w:spacing w:before="1" w:after="200" w:line="276" w:lineRule="auto"/>
        <w:ind w:left="184" w:right="186" w:firstLine="706"/>
        <w:jc w:val="both"/>
        <w:rPr>
          <w:color w:val="232323"/>
          <w:sz w:val="28"/>
          <w:szCs w:val="22"/>
          <w:lang w:eastAsia="en-US"/>
        </w:rPr>
      </w:pPr>
      <w:r w:rsidRPr="00314232">
        <w:rPr>
          <w:sz w:val="28"/>
          <w:szCs w:val="28"/>
        </w:rPr>
        <w:t>36 728,88 руб./за точку учета (ставка С</w:t>
      </w:r>
      <w:r w:rsidRPr="00314232">
        <w:rPr>
          <w:sz w:val="28"/>
          <w:szCs w:val="28"/>
          <w:vertAlign w:val="subscript"/>
        </w:rPr>
        <w:t>8.2.2</w:t>
      </w:r>
      <w:r w:rsidRPr="00314232">
        <w:rPr>
          <w:sz w:val="28"/>
          <w:szCs w:val="28"/>
          <w:vertAlign w:val="superscript"/>
        </w:rPr>
        <w:t xml:space="preserve">0,4 </w:t>
      </w:r>
      <w:proofErr w:type="spellStart"/>
      <w:r w:rsidRPr="00314232">
        <w:rPr>
          <w:sz w:val="28"/>
          <w:szCs w:val="28"/>
          <w:vertAlign w:val="superscript"/>
        </w:rPr>
        <w:t>кВ</w:t>
      </w:r>
      <w:proofErr w:type="spellEnd"/>
      <w:r w:rsidRPr="00314232">
        <w:rPr>
          <w:sz w:val="28"/>
          <w:szCs w:val="28"/>
          <w:vertAlign w:val="superscript"/>
        </w:rPr>
        <w:t xml:space="preserve"> и ниже</w:t>
      </w:r>
      <w:r w:rsidRPr="00314232">
        <w:rPr>
          <w:sz w:val="28"/>
          <w:szCs w:val="28"/>
        </w:rPr>
        <w:t xml:space="preserve">) × 1 шт. (количество точек учета) = 36 728,88 руб., </w:t>
      </w:r>
      <w:r w:rsidRPr="00314232">
        <w:rPr>
          <w:color w:val="232323"/>
          <w:sz w:val="28"/>
          <w:szCs w:val="22"/>
          <w:lang w:eastAsia="en-US"/>
        </w:rPr>
        <w:t>стоимость работ</w:t>
      </w:r>
      <w:r w:rsidRPr="00314232">
        <w:rPr>
          <w:color w:val="232323"/>
          <w:spacing w:val="-1"/>
          <w:sz w:val="28"/>
          <w:szCs w:val="22"/>
          <w:lang w:eastAsia="en-US"/>
        </w:rPr>
        <w:t xml:space="preserve"> </w:t>
      </w:r>
      <w:r w:rsidRPr="00314232">
        <w:rPr>
          <w:color w:val="262626"/>
          <w:sz w:val="28"/>
          <w:szCs w:val="22"/>
          <w:lang w:eastAsia="en-US"/>
        </w:rPr>
        <w:t>в</w:t>
      </w:r>
      <w:r w:rsidRPr="00314232">
        <w:rPr>
          <w:color w:val="262626"/>
          <w:spacing w:val="-11"/>
          <w:sz w:val="28"/>
          <w:szCs w:val="22"/>
          <w:lang w:eastAsia="en-US"/>
        </w:rPr>
        <w:t xml:space="preserve"> </w:t>
      </w:r>
      <w:r w:rsidRPr="00314232">
        <w:rPr>
          <w:color w:val="262626"/>
          <w:sz w:val="28"/>
          <w:szCs w:val="22"/>
          <w:lang w:eastAsia="en-US"/>
        </w:rPr>
        <w:t xml:space="preserve">ценах </w:t>
      </w:r>
      <w:r w:rsidRPr="00314232">
        <w:rPr>
          <w:color w:val="212121"/>
          <w:sz w:val="28"/>
          <w:szCs w:val="22"/>
          <w:lang w:eastAsia="en-US"/>
        </w:rPr>
        <w:t>2025</w:t>
      </w:r>
      <w:r w:rsidRPr="00314232">
        <w:rPr>
          <w:color w:val="212121"/>
          <w:spacing w:val="-2"/>
          <w:sz w:val="28"/>
          <w:szCs w:val="22"/>
          <w:lang w:eastAsia="en-US"/>
        </w:rPr>
        <w:t xml:space="preserve"> </w:t>
      </w:r>
      <w:r w:rsidRPr="00314232">
        <w:rPr>
          <w:color w:val="232323"/>
          <w:sz w:val="28"/>
          <w:szCs w:val="22"/>
          <w:lang w:eastAsia="en-US"/>
        </w:rPr>
        <w:t>года.</w:t>
      </w:r>
      <w:r w:rsidRPr="00314232">
        <w:rPr>
          <w:color w:val="232323"/>
          <w:spacing w:val="-2"/>
          <w:sz w:val="28"/>
          <w:szCs w:val="22"/>
          <w:lang w:eastAsia="en-US"/>
        </w:rPr>
        <w:t xml:space="preserve"> </w:t>
      </w:r>
      <w:r w:rsidRPr="00314232">
        <w:rPr>
          <w:color w:val="232323"/>
          <w:sz w:val="28"/>
          <w:szCs w:val="22"/>
          <w:lang w:eastAsia="en-US"/>
        </w:rPr>
        <w:t>В</w:t>
      </w:r>
      <w:r w:rsidRPr="00314232">
        <w:rPr>
          <w:color w:val="232323"/>
          <w:spacing w:val="-11"/>
          <w:sz w:val="28"/>
          <w:szCs w:val="22"/>
          <w:lang w:eastAsia="en-US"/>
        </w:rPr>
        <w:t xml:space="preserve"> </w:t>
      </w:r>
      <w:r w:rsidRPr="00314232">
        <w:rPr>
          <w:color w:val="232323"/>
          <w:sz w:val="28"/>
          <w:szCs w:val="22"/>
          <w:lang w:eastAsia="en-US"/>
        </w:rPr>
        <w:t>ценах</w:t>
      </w:r>
      <w:r w:rsidRPr="00314232">
        <w:rPr>
          <w:color w:val="232323"/>
          <w:spacing w:val="-3"/>
          <w:sz w:val="28"/>
          <w:szCs w:val="22"/>
          <w:lang w:eastAsia="en-US"/>
        </w:rPr>
        <w:t xml:space="preserve"> </w:t>
      </w:r>
      <w:r w:rsidRPr="00314232">
        <w:rPr>
          <w:color w:val="232323"/>
          <w:sz w:val="28"/>
          <w:szCs w:val="22"/>
          <w:lang w:eastAsia="en-US"/>
        </w:rPr>
        <w:t xml:space="preserve">2026 </w:t>
      </w:r>
      <w:r w:rsidRPr="00314232">
        <w:rPr>
          <w:color w:val="262626"/>
          <w:sz w:val="28"/>
          <w:szCs w:val="22"/>
          <w:lang w:eastAsia="en-US"/>
        </w:rPr>
        <w:t xml:space="preserve">года </w:t>
      </w:r>
      <w:r w:rsidRPr="00314232">
        <w:rPr>
          <w:color w:val="232323"/>
          <w:sz w:val="28"/>
          <w:szCs w:val="22"/>
          <w:lang w:eastAsia="en-US"/>
        </w:rPr>
        <w:t xml:space="preserve">36 728,88 </w:t>
      </w:r>
      <w:r w:rsidRPr="00314232">
        <w:rPr>
          <w:color w:val="1F1F1F"/>
          <w:sz w:val="28"/>
          <w:szCs w:val="22"/>
          <w:lang w:eastAsia="en-US"/>
        </w:rPr>
        <w:t>/2+</w:t>
      </w:r>
      <w:r w:rsidRPr="00314232">
        <w:rPr>
          <w:rFonts w:ascii="Calibri" w:eastAsia="Calibri" w:hAnsi="Calibri"/>
          <w:sz w:val="22"/>
          <w:szCs w:val="22"/>
          <w:lang w:eastAsia="en-US"/>
        </w:rPr>
        <w:t xml:space="preserve"> </w:t>
      </w:r>
      <w:r w:rsidRPr="00314232">
        <w:rPr>
          <w:color w:val="1F1F1F"/>
          <w:sz w:val="28"/>
          <w:szCs w:val="22"/>
          <w:lang w:eastAsia="en-US"/>
        </w:rPr>
        <w:t xml:space="preserve">36 728,88 </w:t>
      </w:r>
      <w:r w:rsidRPr="00314232">
        <w:rPr>
          <w:color w:val="3B3B3B"/>
          <w:sz w:val="28"/>
          <w:szCs w:val="22"/>
          <w:lang w:eastAsia="en-US"/>
        </w:rPr>
        <w:t>/2*</w:t>
      </w:r>
      <w:r w:rsidRPr="00314232">
        <w:rPr>
          <w:color w:val="232323"/>
          <w:sz w:val="28"/>
          <w:szCs w:val="22"/>
          <w:lang w:eastAsia="en-US"/>
        </w:rPr>
        <w:t xml:space="preserve">1,042 </w:t>
      </w:r>
      <w:r w:rsidRPr="00314232">
        <w:rPr>
          <w:color w:val="282828"/>
          <w:sz w:val="28"/>
          <w:szCs w:val="22"/>
          <w:lang w:eastAsia="en-US"/>
        </w:rPr>
        <w:t xml:space="preserve">= </w:t>
      </w:r>
      <w:r w:rsidRPr="00314232">
        <w:rPr>
          <w:color w:val="232323"/>
          <w:sz w:val="28"/>
          <w:szCs w:val="22"/>
          <w:lang w:eastAsia="en-US"/>
        </w:rPr>
        <w:t>37 500,19 руб.</w:t>
      </w:r>
    </w:p>
    <w:p w14:paraId="0E42E49F" w14:textId="77777777" w:rsidR="00314232" w:rsidRPr="00314232" w:rsidRDefault="00314232" w:rsidP="00314232">
      <w:pPr>
        <w:jc w:val="both"/>
        <w:rPr>
          <w:sz w:val="28"/>
          <w:szCs w:val="28"/>
        </w:rPr>
      </w:pPr>
    </w:p>
    <w:p w14:paraId="374959BD" w14:textId="77777777" w:rsidR="00314232" w:rsidRPr="00314232" w:rsidRDefault="00314232" w:rsidP="00314232">
      <w:pPr>
        <w:spacing w:line="276" w:lineRule="auto"/>
        <w:jc w:val="center"/>
        <w:rPr>
          <w:b/>
          <w:sz w:val="28"/>
          <w:szCs w:val="28"/>
        </w:rPr>
      </w:pPr>
      <w:r w:rsidRPr="00314232">
        <w:rPr>
          <w:b/>
          <w:sz w:val="28"/>
          <w:szCs w:val="28"/>
        </w:rPr>
        <w:t>Расходы сетевой организации, связанные с осуществлением технологического присоединения к электрическим сетям,</w:t>
      </w:r>
    </w:p>
    <w:p w14:paraId="1404876C" w14:textId="77777777" w:rsidR="00314232" w:rsidRPr="00314232" w:rsidRDefault="00314232" w:rsidP="00314232">
      <w:pPr>
        <w:spacing w:line="276" w:lineRule="auto"/>
        <w:jc w:val="center"/>
        <w:rPr>
          <w:b/>
          <w:sz w:val="28"/>
          <w:szCs w:val="28"/>
        </w:rPr>
      </w:pPr>
      <w:r w:rsidRPr="00314232">
        <w:rPr>
          <w:b/>
          <w:sz w:val="28"/>
          <w:szCs w:val="28"/>
        </w:rPr>
        <w:t>не включаемые в плату за технологическое присоединение</w:t>
      </w:r>
    </w:p>
    <w:p w14:paraId="0CCBF2F5" w14:textId="77777777" w:rsidR="00314232" w:rsidRPr="00314232" w:rsidRDefault="00314232" w:rsidP="00314232">
      <w:pPr>
        <w:spacing w:line="276" w:lineRule="auto"/>
        <w:ind w:firstLine="720"/>
        <w:jc w:val="both"/>
        <w:rPr>
          <w:sz w:val="28"/>
          <w:szCs w:val="28"/>
        </w:rPr>
      </w:pPr>
      <w:r w:rsidRPr="00314232">
        <w:rPr>
          <w:sz w:val="28"/>
          <w:szCs w:val="28"/>
        </w:rPr>
        <w:t>В соответствии с п. 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73467BD" w14:textId="77777777" w:rsidR="00314232" w:rsidRPr="00314232" w:rsidRDefault="00314232" w:rsidP="00314232">
      <w:pPr>
        <w:spacing w:line="276" w:lineRule="auto"/>
        <w:ind w:firstLine="720"/>
        <w:jc w:val="both"/>
        <w:rPr>
          <w:b/>
          <w:bCs/>
          <w:sz w:val="28"/>
          <w:szCs w:val="28"/>
        </w:rPr>
      </w:pPr>
      <w:r w:rsidRPr="00314232">
        <w:rPr>
          <w:sz w:val="28"/>
          <w:szCs w:val="28"/>
        </w:rPr>
        <w:t>В соответствии с представленными ПАО «</w:t>
      </w:r>
      <w:proofErr w:type="spellStart"/>
      <w:r w:rsidRPr="00314232">
        <w:rPr>
          <w:sz w:val="28"/>
          <w:szCs w:val="28"/>
        </w:rPr>
        <w:t>Россети</w:t>
      </w:r>
      <w:proofErr w:type="spellEnd"/>
      <w:r w:rsidRPr="00314232">
        <w:rPr>
          <w:sz w:val="28"/>
          <w:szCs w:val="28"/>
        </w:rPr>
        <w:t xml:space="preserve"> Сибирь» материалами расходы сетевой организации, связанные с осуществлением технологического </w:t>
      </w:r>
      <w:r w:rsidRPr="00314232">
        <w:rPr>
          <w:sz w:val="28"/>
          <w:szCs w:val="28"/>
        </w:rPr>
        <w:lastRenderedPageBreak/>
        <w:t xml:space="preserve">присоединения к электрическим сетям, не включаемые в плату за технологическое присоединение составляют </w:t>
      </w:r>
      <w:r w:rsidRPr="00314232">
        <w:rPr>
          <w:b/>
          <w:bCs/>
          <w:sz w:val="28"/>
          <w:szCs w:val="28"/>
        </w:rPr>
        <w:t>3 796 818,57 руб.</w:t>
      </w:r>
    </w:p>
    <w:p w14:paraId="007C831F" w14:textId="77777777" w:rsidR="00314232" w:rsidRPr="00314232" w:rsidRDefault="00314232" w:rsidP="00314232">
      <w:pPr>
        <w:widowControl w:val="0"/>
        <w:autoSpaceDE w:val="0"/>
        <w:autoSpaceDN w:val="0"/>
        <w:spacing w:line="319" w:lineRule="exact"/>
        <w:ind w:firstLine="684"/>
        <w:jc w:val="both"/>
        <w:rPr>
          <w:sz w:val="28"/>
          <w:szCs w:val="28"/>
          <w:lang w:eastAsia="en-US"/>
        </w:rPr>
      </w:pPr>
      <w:r w:rsidRPr="00314232">
        <w:rPr>
          <w:color w:val="232323"/>
          <w:spacing w:val="-2"/>
          <w:sz w:val="28"/>
          <w:szCs w:val="28"/>
          <w:lang w:eastAsia="en-US"/>
        </w:rPr>
        <w:t>ПAO</w:t>
      </w:r>
      <w:r w:rsidRPr="00314232">
        <w:rPr>
          <w:color w:val="232323"/>
          <w:spacing w:val="-4"/>
          <w:sz w:val="28"/>
          <w:szCs w:val="28"/>
          <w:lang w:eastAsia="en-US"/>
        </w:rPr>
        <w:t xml:space="preserve"> </w:t>
      </w:r>
      <w:r w:rsidRPr="00314232">
        <w:rPr>
          <w:color w:val="1F1F1F"/>
          <w:spacing w:val="-2"/>
          <w:sz w:val="28"/>
          <w:szCs w:val="28"/>
          <w:lang w:eastAsia="en-US"/>
        </w:rPr>
        <w:t>«</w:t>
      </w:r>
      <w:proofErr w:type="spellStart"/>
      <w:r w:rsidRPr="00314232">
        <w:rPr>
          <w:color w:val="1F1F1F"/>
          <w:spacing w:val="-2"/>
          <w:sz w:val="28"/>
          <w:szCs w:val="28"/>
          <w:lang w:eastAsia="en-US"/>
        </w:rPr>
        <w:t>Россети</w:t>
      </w:r>
      <w:proofErr w:type="spellEnd"/>
      <w:r w:rsidRPr="00314232">
        <w:rPr>
          <w:color w:val="1F1F1F"/>
          <w:spacing w:val="-2"/>
          <w:sz w:val="28"/>
          <w:szCs w:val="28"/>
          <w:lang w:eastAsia="en-US"/>
        </w:rPr>
        <w:t>-Сибирь» необходимо</w:t>
      </w:r>
      <w:r w:rsidRPr="00314232">
        <w:rPr>
          <w:color w:val="1F1F1F"/>
          <w:spacing w:val="19"/>
          <w:sz w:val="28"/>
          <w:szCs w:val="28"/>
          <w:lang w:eastAsia="en-US"/>
        </w:rPr>
        <w:t xml:space="preserve"> </w:t>
      </w:r>
      <w:r w:rsidRPr="00314232">
        <w:rPr>
          <w:color w:val="232323"/>
          <w:spacing w:val="-2"/>
          <w:sz w:val="28"/>
          <w:szCs w:val="28"/>
          <w:lang w:eastAsia="en-US"/>
        </w:rPr>
        <w:t>выполнить</w:t>
      </w:r>
      <w:r w:rsidRPr="00314232">
        <w:rPr>
          <w:color w:val="232323"/>
          <w:spacing w:val="11"/>
          <w:sz w:val="28"/>
          <w:szCs w:val="28"/>
          <w:lang w:eastAsia="en-US"/>
        </w:rPr>
        <w:t xml:space="preserve"> </w:t>
      </w:r>
      <w:r w:rsidRPr="00314232">
        <w:rPr>
          <w:color w:val="1F1F1F"/>
          <w:spacing w:val="-2"/>
          <w:sz w:val="28"/>
          <w:szCs w:val="28"/>
          <w:lang w:eastAsia="en-US"/>
        </w:rPr>
        <w:t>следующие</w:t>
      </w:r>
      <w:r w:rsidRPr="00314232">
        <w:rPr>
          <w:color w:val="1F1F1F"/>
          <w:spacing w:val="15"/>
          <w:sz w:val="28"/>
          <w:szCs w:val="28"/>
          <w:lang w:eastAsia="en-US"/>
        </w:rPr>
        <w:t xml:space="preserve"> </w:t>
      </w:r>
      <w:r w:rsidRPr="00314232">
        <w:rPr>
          <w:color w:val="1F1F1F"/>
          <w:spacing w:val="-2"/>
          <w:sz w:val="28"/>
          <w:szCs w:val="28"/>
          <w:lang w:eastAsia="en-US"/>
        </w:rPr>
        <w:t>мероприятия:</w:t>
      </w:r>
    </w:p>
    <w:p w14:paraId="43BEFE59" w14:textId="77777777" w:rsidR="00314232" w:rsidRPr="00314232" w:rsidRDefault="00314232" w:rsidP="00314232">
      <w:pPr>
        <w:numPr>
          <w:ilvl w:val="0"/>
          <w:numId w:val="35"/>
        </w:numPr>
        <w:spacing w:after="200" w:line="276" w:lineRule="auto"/>
        <w:ind w:left="0" w:firstLine="709"/>
        <w:jc w:val="both"/>
        <w:rPr>
          <w:sz w:val="28"/>
          <w:szCs w:val="28"/>
        </w:rPr>
      </w:pPr>
      <w:r w:rsidRPr="00314232">
        <w:rPr>
          <w:sz w:val="28"/>
          <w:szCs w:val="28"/>
        </w:rPr>
        <w:t xml:space="preserve">Выполнить реконструкцию ТП-708 Ф-10-19-КС в части замены существующего силового трансформатора 400 </w:t>
      </w:r>
      <w:proofErr w:type="spellStart"/>
      <w:r w:rsidRPr="00314232">
        <w:rPr>
          <w:sz w:val="28"/>
          <w:szCs w:val="28"/>
        </w:rPr>
        <w:t>кВА</w:t>
      </w:r>
      <w:proofErr w:type="spellEnd"/>
      <w:r w:rsidRPr="00314232">
        <w:rPr>
          <w:sz w:val="28"/>
          <w:szCs w:val="28"/>
        </w:rPr>
        <w:t xml:space="preserve"> на трансформатор большей мощности 1000 </w:t>
      </w:r>
      <w:proofErr w:type="spellStart"/>
      <w:r w:rsidRPr="00314232">
        <w:rPr>
          <w:sz w:val="28"/>
          <w:szCs w:val="28"/>
        </w:rPr>
        <w:t>кВА</w:t>
      </w:r>
      <w:proofErr w:type="spellEnd"/>
      <w:r w:rsidRPr="00314232">
        <w:rPr>
          <w:sz w:val="28"/>
          <w:szCs w:val="28"/>
        </w:rPr>
        <w:t xml:space="preserve"> (п. 10.2.1. ТУ);</w:t>
      </w:r>
    </w:p>
    <w:p w14:paraId="11307E1E" w14:textId="77777777" w:rsidR="00314232" w:rsidRPr="00314232" w:rsidRDefault="00314232" w:rsidP="00314232">
      <w:pPr>
        <w:spacing w:line="276" w:lineRule="auto"/>
        <w:ind w:firstLine="709"/>
        <w:jc w:val="both"/>
        <w:rPr>
          <w:b/>
          <w:bCs/>
          <w:sz w:val="28"/>
          <w:szCs w:val="28"/>
        </w:rPr>
      </w:pPr>
      <w:r w:rsidRPr="00314232">
        <w:rPr>
          <w:sz w:val="28"/>
          <w:szCs w:val="28"/>
        </w:rPr>
        <w:t xml:space="preserve">Предлагается скорректировать предложенную величину расходов сетевой организации, связанных с осуществлением технологического присоединения к электрическим сетям, не включаемых в плату за технологическое присоединение, связанные с мероприятиями на существующих электросетевых объектах и учесть в размере </w:t>
      </w:r>
      <w:r w:rsidRPr="00314232">
        <w:rPr>
          <w:b/>
          <w:bCs/>
          <w:sz w:val="28"/>
          <w:szCs w:val="28"/>
        </w:rPr>
        <w:t>3 935 017,64</w:t>
      </w:r>
      <w:r w:rsidRPr="00314232">
        <w:rPr>
          <w:b/>
          <w:bCs/>
          <w:color w:val="FF0000"/>
          <w:sz w:val="28"/>
          <w:szCs w:val="28"/>
        </w:rPr>
        <w:t xml:space="preserve"> </w:t>
      </w:r>
      <w:r w:rsidRPr="00314232">
        <w:rPr>
          <w:b/>
          <w:bCs/>
          <w:sz w:val="28"/>
          <w:szCs w:val="28"/>
        </w:rPr>
        <w:t>руб.</w:t>
      </w:r>
    </w:p>
    <w:p w14:paraId="0C63056A" w14:textId="77777777" w:rsidR="00314232" w:rsidRPr="00314232" w:rsidRDefault="00314232" w:rsidP="00314232">
      <w:pPr>
        <w:spacing w:line="276" w:lineRule="auto"/>
        <w:ind w:firstLine="709"/>
        <w:jc w:val="both"/>
        <w:rPr>
          <w:sz w:val="28"/>
          <w:szCs w:val="28"/>
        </w:rPr>
      </w:pPr>
      <w:r w:rsidRPr="00314232">
        <w:rPr>
          <w:sz w:val="28"/>
          <w:szCs w:val="28"/>
        </w:rPr>
        <w:t>Корректировка связана с пересчетом стоимости в ценах 2026 года (ИЦП: 2025 г.-1,051, 2026 г.-1,042).</w:t>
      </w:r>
    </w:p>
    <w:p w14:paraId="4DD3760B" w14:textId="77777777" w:rsidR="00314232" w:rsidRPr="00314232" w:rsidRDefault="00314232" w:rsidP="00314232">
      <w:pPr>
        <w:spacing w:line="276" w:lineRule="auto"/>
        <w:ind w:left="-142" w:firstLine="851"/>
        <w:jc w:val="both"/>
        <w:rPr>
          <w:sz w:val="28"/>
          <w:szCs w:val="28"/>
        </w:rPr>
      </w:pPr>
      <w:r w:rsidRPr="00314232">
        <w:rPr>
          <w:sz w:val="28"/>
          <w:szCs w:val="28"/>
        </w:rPr>
        <w:t>В соответствии с п. 32 Основ ценообразования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44646939" w14:textId="77777777" w:rsidR="00314232" w:rsidRPr="00314232" w:rsidRDefault="00314232" w:rsidP="00314232">
      <w:pPr>
        <w:spacing w:line="276" w:lineRule="auto"/>
        <w:rPr>
          <w:sz w:val="28"/>
          <w:szCs w:val="28"/>
        </w:rPr>
        <w:sectPr w:rsidR="00314232" w:rsidRPr="00314232" w:rsidSect="00314232">
          <w:headerReference w:type="default" r:id="rId16"/>
          <w:pgSz w:w="11906" w:h="16838"/>
          <w:pgMar w:top="851" w:right="851" w:bottom="851" w:left="1418" w:header="709" w:footer="709" w:gutter="0"/>
          <w:cols w:space="708"/>
          <w:titlePg/>
          <w:docGrid w:linePitch="360"/>
        </w:sectPr>
      </w:pPr>
    </w:p>
    <w:p w14:paraId="5B2598C1" w14:textId="77777777" w:rsidR="00314232" w:rsidRPr="00314232" w:rsidRDefault="00314232" w:rsidP="00314232">
      <w:pPr>
        <w:spacing w:line="276" w:lineRule="auto"/>
        <w:ind w:left="1080"/>
        <w:jc w:val="right"/>
        <w:rPr>
          <w:sz w:val="28"/>
          <w:szCs w:val="28"/>
        </w:rPr>
      </w:pPr>
      <w:r w:rsidRPr="00314232">
        <w:rPr>
          <w:sz w:val="28"/>
          <w:szCs w:val="28"/>
        </w:rPr>
        <w:lastRenderedPageBreak/>
        <w:t>Таблица – Предложение предприятия «Реконструкция реконструкцию ТП-708»</w:t>
      </w:r>
    </w:p>
    <w:p w14:paraId="4C621747" w14:textId="77777777" w:rsidR="00314232" w:rsidRPr="00314232" w:rsidRDefault="00314232" w:rsidP="00314232">
      <w:pPr>
        <w:spacing w:line="276" w:lineRule="auto"/>
        <w:ind w:left="-142" w:firstLine="851"/>
        <w:jc w:val="right"/>
        <w:rPr>
          <w:sz w:val="28"/>
          <w:szCs w:val="28"/>
        </w:rPr>
      </w:pPr>
      <w:r w:rsidRPr="00314232">
        <w:rPr>
          <w:sz w:val="28"/>
          <w:szCs w:val="28"/>
        </w:rPr>
        <w:t>Таблица 1</w:t>
      </w:r>
    </w:p>
    <w:tbl>
      <w:tblPr>
        <w:tblpPr w:leftFromText="180" w:rightFromText="180" w:vertAnchor="page" w:horzAnchor="margin" w:tblpY="2339"/>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417"/>
      </w:tblGrid>
      <w:tr w:rsidR="00314232" w:rsidRPr="00314232" w14:paraId="31755617" w14:textId="77777777" w:rsidTr="00FF2746">
        <w:trPr>
          <w:trHeight w:val="274"/>
        </w:trPr>
        <w:tc>
          <w:tcPr>
            <w:tcW w:w="567" w:type="dxa"/>
            <w:vMerge w:val="restart"/>
            <w:shd w:val="clear" w:color="auto" w:fill="auto"/>
          </w:tcPr>
          <w:p w14:paraId="6A23DF99" w14:textId="77777777" w:rsidR="00314232" w:rsidRPr="00314232" w:rsidRDefault="00314232" w:rsidP="00314232">
            <w:pPr>
              <w:spacing w:line="276" w:lineRule="auto"/>
              <w:jc w:val="center"/>
              <w:rPr>
                <w:b/>
                <w:bCs/>
                <w:sz w:val="16"/>
                <w:szCs w:val="16"/>
              </w:rPr>
            </w:pPr>
            <w:r w:rsidRPr="00314232">
              <w:rPr>
                <w:b/>
                <w:bCs/>
                <w:sz w:val="16"/>
                <w:szCs w:val="16"/>
              </w:rPr>
              <w:t>№ п/п</w:t>
            </w:r>
          </w:p>
        </w:tc>
        <w:tc>
          <w:tcPr>
            <w:tcW w:w="5670" w:type="dxa"/>
            <w:vMerge w:val="restart"/>
            <w:shd w:val="clear" w:color="auto" w:fill="auto"/>
          </w:tcPr>
          <w:p w14:paraId="7D45E47E" w14:textId="77777777" w:rsidR="00314232" w:rsidRPr="00314232" w:rsidRDefault="00314232" w:rsidP="00314232">
            <w:pPr>
              <w:spacing w:line="276" w:lineRule="auto"/>
              <w:jc w:val="center"/>
              <w:rPr>
                <w:b/>
                <w:bCs/>
                <w:sz w:val="16"/>
                <w:szCs w:val="16"/>
              </w:rPr>
            </w:pPr>
            <w:r w:rsidRPr="00314232">
              <w:rPr>
                <w:b/>
                <w:bCs/>
                <w:sz w:val="16"/>
                <w:szCs w:val="16"/>
              </w:rPr>
              <w:t xml:space="preserve">Наименование </w:t>
            </w:r>
          </w:p>
        </w:tc>
        <w:tc>
          <w:tcPr>
            <w:tcW w:w="7905" w:type="dxa"/>
            <w:gridSpan w:val="5"/>
            <w:shd w:val="clear" w:color="auto" w:fill="auto"/>
          </w:tcPr>
          <w:p w14:paraId="7D5BB5E6" w14:textId="77777777" w:rsidR="00314232" w:rsidRPr="00314232" w:rsidRDefault="00314232" w:rsidP="00314232">
            <w:pPr>
              <w:spacing w:line="276" w:lineRule="auto"/>
              <w:jc w:val="center"/>
              <w:rPr>
                <w:b/>
                <w:bCs/>
                <w:sz w:val="16"/>
                <w:szCs w:val="16"/>
              </w:rPr>
            </w:pPr>
            <w:r w:rsidRPr="00314232">
              <w:rPr>
                <w:b/>
                <w:bCs/>
                <w:sz w:val="16"/>
                <w:szCs w:val="16"/>
              </w:rPr>
              <w:t>Сметная стоимость, руб. без НДС</w:t>
            </w:r>
          </w:p>
        </w:tc>
        <w:tc>
          <w:tcPr>
            <w:tcW w:w="1417" w:type="dxa"/>
            <w:vMerge w:val="restart"/>
            <w:shd w:val="clear" w:color="auto" w:fill="auto"/>
          </w:tcPr>
          <w:p w14:paraId="425E29C6" w14:textId="77777777" w:rsidR="00314232" w:rsidRPr="00314232" w:rsidRDefault="00314232" w:rsidP="00314232">
            <w:pPr>
              <w:spacing w:line="276" w:lineRule="auto"/>
              <w:jc w:val="center"/>
              <w:rPr>
                <w:b/>
                <w:bCs/>
                <w:sz w:val="16"/>
                <w:szCs w:val="16"/>
              </w:rPr>
            </w:pPr>
            <w:r w:rsidRPr="00314232">
              <w:rPr>
                <w:b/>
                <w:bCs/>
                <w:sz w:val="16"/>
                <w:szCs w:val="16"/>
              </w:rPr>
              <w:t>Общая сметная стоимость, руб. без НДС</w:t>
            </w:r>
          </w:p>
        </w:tc>
      </w:tr>
      <w:tr w:rsidR="00314232" w:rsidRPr="00314232" w14:paraId="2D91FEB7" w14:textId="77777777" w:rsidTr="00FF2746">
        <w:tc>
          <w:tcPr>
            <w:tcW w:w="567" w:type="dxa"/>
            <w:vMerge/>
            <w:shd w:val="clear" w:color="auto" w:fill="auto"/>
          </w:tcPr>
          <w:p w14:paraId="7D747CEE" w14:textId="77777777" w:rsidR="00314232" w:rsidRPr="00314232" w:rsidRDefault="00314232" w:rsidP="00314232">
            <w:pPr>
              <w:spacing w:line="276" w:lineRule="auto"/>
              <w:jc w:val="center"/>
              <w:rPr>
                <w:b/>
                <w:bCs/>
                <w:sz w:val="16"/>
                <w:szCs w:val="16"/>
              </w:rPr>
            </w:pPr>
          </w:p>
        </w:tc>
        <w:tc>
          <w:tcPr>
            <w:tcW w:w="5670" w:type="dxa"/>
            <w:vMerge/>
            <w:shd w:val="clear" w:color="auto" w:fill="auto"/>
          </w:tcPr>
          <w:p w14:paraId="78E9A8B9" w14:textId="77777777" w:rsidR="00314232" w:rsidRPr="00314232" w:rsidRDefault="00314232" w:rsidP="00314232">
            <w:pPr>
              <w:spacing w:line="276" w:lineRule="auto"/>
              <w:jc w:val="center"/>
              <w:rPr>
                <w:b/>
                <w:bCs/>
                <w:sz w:val="16"/>
                <w:szCs w:val="16"/>
              </w:rPr>
            </w:pPr>
          </w:p>
        </w:tc>
        <w:tc>
          <w:tcPr>
            <w:tcW w:w="1668" w:type="dxa"/>
            <w:shd w:val="clear" w:color="auto" w:fill="auto"/>
          </w:tcPr>
          <w:p w14:paraId="36FAC18F" w14:textId="77777777" w:rsidR="00314232" w:rsidRPr="00314232" w:rsidRDefault="00314232" w:rsidP="00314232">
            <w:pPr>
              <w:spacing w:line="276" w:lineRule="auto"/>
              <w:jc w:val="center"/>
              <w:rPr>
                <w:b/>
                <w:bCs/>
                <w:sz w:val="16"/>
                <w:szCs w:val="16"/>
              </w:rPr>
            </w:pPr>
            <w:r w:rsidRPr="00314232">
              <w:rPr>
                <w:b/>
                <w:bCs/>
                <w:sz w:val="16"/>
                <w:szCs w:val="16"/>
              </w:rPr>
              <w:t>Строительно-монтажных работ</w:t>
            </w:r>
          </w:p>
        </w:tc>
        <w:tc>
          <w:tcPr>
            <w:tcW w:w="1309" w:type="dxa"/>
            <w:shd w:val="clear" w:color="auto" w:fill="auto"/>
          </w:tcPr>
          <w:p w14:paraId="4CE06AA2" w14:textId="77777777" w:rsidR="00314232" w:rsidRPr="00314232" w:rsidRDefault="00314232" w:rsidP="00314232">
            <w:pPr>
              <w:spacing w:line="276" w:lineRule="auto"/>
              <w:jc w:val="center"/>
              <w:rPr>
                <w:b/>
                <w:bCs/>
                <w:sz w:val="16"/>
                <w:szCs w:val="16"/>
              </w:rPr>
            </w:pPr>
            <w:r w:rsidRPr="00314232">
              <w:rPr>
                <w:b/>
                <w:bCs/>
                <w:sz w:val="16"/>
                <w:szCs w:val="16"/>
              </w:rPr>
              <w:t>оборудования</w:t>
            </w:r>
          </w:p>
        </w:tc>
        <w:tc>
          <w:tcPr>
            <w:tcW w:w="1985" w:type="dxa"/>
            <w:shd w:val="clear" w:color="auto" w:fill="auto"/>
          </w:tcPr>
          <w:p w14:paraId="5867A0F7" w14:textId="77777777" w:rsidR="00314232" w:rsidRPr="00314232" w:rsidRDefault="00314232" w:rsidP="00314232">
            <w:pPr>
              <w:spacing w:line="276" w:lineRule="auto"/>
              <w:jc w:val="center"/>
              <w:rPr>
                <w:b/>
                <w:bCs/>
                <w:sz w:val="16"/>
                <w:szCs w:val="16"/>
              </w:rPr>
            </w:pPr>
            <w:r w:rsidRPr="00314232">
              <w:rPr>
                <w:b/>
                <w:bCs/>
                <w:sz w:val="16"/>
                <w:szCs w:val="16"/>
              </w:rPr>
              <w:t>пуско-наладочные работы</w:t>
            </w:r>
          </w:p>
        </w:tc>
        <w:tc>
          <w:tcPr>
            <w:tcW w:w="2092" w:type="dxa"/>
            <w:shd w:val="clear" w:color="auto" w:fill="auto"/>
          </w:tcPr>
          <w:p w14:paraId="1A9714F3" w14:textId="77777777" w:rsidR="00314232" w:rsidRPr="00314232" w:rsidRDefault="00314232" w:rsidP="00314232">
            <w:pPr>
              <w:spacing w:line="276" w:lineRule="auto"/>
              <w:jc w:val="center"/>
              <w:rPr>
                <w:b/>
                <w:bCs/>
                <w:sz w:val="16"/>
                <w:szCs w:val="16"/>
              </w:rPr>
            </w:pPr>
            <w:r w:rsidRPr="00314232">
              <w:rPr>
                <w:b/>
                <w:bCs/>
                <w:sz w:val="16"/>
                <w:szCs w:val="16"/>
              </w:rPr>
              <w:t>проектно-изыскательские работы</w:t>
            </w:r>
          </w:p>
        </w:tc>
        <w:tc>
          <w:tcPr>
            <w:tcW w:w="851" w:type="dxa"/>
            <w:shd w:val="clear" w:color="auto" w:fill="auto"/>
          </w:tcPr>
          <w:p w14:paraId="310B735D" w14:textId="77777777" w:rsidR="00314232" w:rsidRPr="00314232" w:rsidRDefault="00314232" w:rsidP="00314232">
            <w:pPr>
              <w:spacing w:line="276" w:lineRule="auto"/>
              <w:jc w:val="center"/>
              <w:rPr>
                <w:b/>
                <w:bCs/>
                <w:sz w:val="16"/>
                <w:szCs w:val="16"/>
              </w:rPr>
            </w:pPr>
            <w:r w:rsidRPr="00314232">
              <w:rPr>
                <w:b/>
                <w:bCs/>
                <w:sz w:val="16"/>
                <w:szCs w:val="16"/>
              </w:rPr>
              <w:t>прочие</w:t>
            </w:r>
          </w:p>
        </w:tc>
        <w:tc>
          <w:tcPr>
            <w:tcW w:w="1417" w:type="dxa"/>
            <w:vMerge/>
            <w:shd w:val="clear" w:color="auto" w:fill="auto"/>
          </w:tcPr>
          <w:p w14:paraId="1F557C65" w14:textId="77777777" w:rsidR="00314232" w:rsidRPr="00314232" w:rsidRDefault="00314232" w:rsidP="00314232">
            <w:pPr>
              <w:spacing w:line="276" w:lineRule="auto"/>
              <w:jc w:val="both"/>
              <w:rPr>
                <w:b/>
                <w:bCs/>
                <w:sz w:val="16"/>
                <w:szCs w:val="16"/>
              </w:rPr>
            </w:pPr>
          </w:p>
        </w:tc>
      </w:tr>
      <w:tr w:rsidR="00314232" w:rsidRPr="00314232" w14:paraId="55DB9CCD" w14:textId="77777777" w:rsidTr="00FF2746">
        <w:tc>
          <w:tcPr>
            <w:tcW w:w="567" w:type="dxa"/>
            <w:shd w:val="clear" w:color="auto" w:fill="auto"/>
          </w:tcPr>
          <w:p w14:paraId="54E58C05" w14:textId="77777777" w:rsidR="00314232" w:rsidRPr="00314232" w:rsidRDefault="00314232" w:rsidP="00314232">
            <w:pPr>
              <w:spacing w:line="276" w:lineRule="auto"/>
              <w:jc w:val="center"/>
              <w:rPr>
                <w:sz w:val="16"/>
                <w:szCs w:val="16"/>
              </w:rPr>
            </w:pPr>
            <w:r w:rsidRPr="00314232">
              <w:rPr>
                <w:sz w:val="16"/>
                <w:szCs w:val="16"/>
              </w:rPr>
              <w:t>1</w:t>
            </w:r>
          </w:p>
        </w:tc>
        <w:tc>
          <w:tcPr>
            <w:tcW w:w="5670" w:type="dxa"/>
            <w:shd w:val="clear" w:color="auto" w:fill="auto"/>
          </w:tcPr>
          <w:p w14:paraId="053977FB" w14:textId="77777777" w:rsidR="00314232" w:rsidRPr="00314232" w:rsidRDefault="00314232" w:rsidP="00314232">
            <w:pPr>
              <w:spacing w:line="276" w:lineRule="auto"/>
              <w:rPr>
                <w:sz w:val="16"/>
                <w:szCs w:val="16"/>
              </w:rPr>
            </w:pPr>
            <w:r w:rsidRPr="00314232">
              <w:rPr>
                <w:sz w:val="16"/>
                <w:szCs w:val="16"/>
              </w:rPr>
              <w:t>Локальный сметный расчет (СМЕТА) № 1 Реконструкция</w:t>
            </w:r>
            <w:r w:rsidRPr="00314232">
              <w:rPr>
                <w:rFonts w:ascii="Calibri" w:eastAsia="Calibri" w:hAnsi="Calibri"/>
                <w:sz w:val="22"/>
                <w:szCs w:val="22"/>
                <w:lang w:eastAsia="en-US"/>
              </w:rPr>
              <w:t xml:space="preserve"> </w:t>
            </w:r>
            <w:r w:rsidRPr="00314232">
              <w:rPr>
                <w:sz w:val="16"/>
                <w:szCs w:val="16"/>
              </w:rPr>
              <w:t xml:space="preserve">ТП-708 Ф-10-19-КС в части замены существующего силового трансформатора 400 </w:t>
            </w:r>
            <w:proofErr w:type="spellStart"/>
            <w:r w:rsidRPr="00314232">
              <w:rPr>
                <w:sz w:val="16"/>
                <w:szCs w:val="16"/>
              </w:rPr>
              <w:t>кВА</w:t>
            </w:r>
            <w:proofErr w:type="spellEnd"/>
            <w:r w:rsidRPr="00314232">
              <w:rPr>
                <w:sz w:val="16"/>
                <w:szCs w:val="16"/>
              </w:rPr>
              <w:t xml:space="preserve"> на трансформатор большей мощности 1000 </w:t>
            </w:r>
            <w:proofErr w:type="spellStart"/>
            <w:r w:rsidRPr="00314232">
              <w:rPr>
                <w:sz w:val="16"/>
                <w:szCs w:val="16"/>
              </w:rPr>
              <w:t>кВА</w:t>
            </w:r>
            <w:proofErr w:type="spellEnd"/>
          </w:p>
        </w:tc>
        <w:tc>
          <w:tcPr>
            <w:tcW w:w="1668" w:type="dxa"/>
            <w:shd w:val="clear" w:color="auto" w:fill="auto"/>
          </w:tcPr>
          <w:p w14:paraId="08BC9BB3" w14:textId="77777777" w:rsidR="00314232" w:rsidRPr="00314232" w:rsidRDefault="00314232" w:rsidP="00314232">
            <w:pPr>
              <w:spacing w:line="276" w:lineRule="auto"/>
              <w:jc w:val="center"/>
              <w:rPr>
                <w:sz w:val="16"/>
                <w:szCs w:val="16"/>
              </w:rPr>
            </w:pPr>
          </w:p>
        </w:tc>
        <w:tc>
          <w:tcPr>
            <w:tcW w:w="1309" w:type="dxa"/>
            <w:shd w:val="clear" w:color="auto" w:fill="auto"/>
          </w:tcPr>
          <w:p w14:paraId="46ADC864" w14:textId="77777777" w:rsidR="00314232" w:rsidRPr="00314232" w:rsidRDefault="00314232" w:rsidP="00314232">
            <w:pPr>
              <w:spacing w:line="276" w:lineRule="auto"/>
              <w:jc w:val="center"/>
              <w:rPr>
                <w:sz w:val="16"/>
                <w:szCs w:val="16"/>
              </w:rPr>
            </w:pPr>
          </w:p>
        </w:tc>
        <w:tc>
          <w:tcPr>
            <w:tcW w:w="1985" w:type="dxa"/>
            <w:shd w:val="clear" w:color="auto" w:fill="auto"/>
          </w:tcPr>
          <w:p w14:paraId="13ED7E2C" w14:textId="77777777" w:rsidR="00314232" w:rsidRPr="00314232" w:rsidRDefault="00314232" w:rsidP="00314232">
            <w:pPr>
              <w:spacing w:line="276" w:lineRule="auto"/>
              <w:jc w:val="center"/>
              <w:rPr>
                <w:sz w:val="16"/>
                <w:szCs w:val="16"/>
              </w:rPr>
            </w:pPr>
          </w:p>
        </w:tc>
        <w:tc>
          <w:tcPr>
            <w:tcW w:w="2092" w:type="dxa"/>
            <w:shd w:val="clear" w:color="auto" w:fill="auto"/>
          </w:tcPr>
          <w:p w14:paraId="190E094C" w14:textId="77777777" w:rsidR="00314232" w:rsidRPr="00314232" w:rsidRDefault="00314232" w:rsidP="00314232">
            <w:pPr>
              <w:spacing w:line="276" w:lineRule="auto"/>
              <w:jc w:val="center"/>
              <w:rPr>
                <w:sz w:val="16"/>
                <w:szCs w:val="16"/>
              </w:rPr>
            </w:pPr>
          </w:p>
        </w:tc>
        <w:tc>
          <w:tcPr>
            <w:tcW w:w="851" w:type="dxa"/>
            <w:shd w:val="clear" w:color="auto" w:fill="auto"/>
          </w:tcPr>
          <w:p w14:paraId="4A875BA3" w14:textId="77777777" w:rsidR="00314232" w:rsidRPr="00314232" w:rsidRDefault="00314232" w:rsidP="00314232">
            <w:pPr>
              <w:spacing w:line="276" w:lineRule="auto"/>
              <w:ind w:hanging="29"/>
              <w:jc w:val="center"/>
              <w:rPr>
                <w:sz w:val="16"/>
                <w:szCs w:val="16"/>
              </w:rPr>
            </w:pPr>
          </w:p>
        </w:tc>
        <w:tc>
          <w:tcPr>
            <w:tcW w:w="1417" w:type="dxa"/>
            <w:shd w:val="clear" w:color="auto" w:fill="auto"/>
          </w:tcPr>
          <w:p w14:paraId="45D34A71" w14:textId="77777777" w:rsidR="00314232" w:rsidRPr="00314232" w:rsidRDefault="00314232" w:rsidP="00314232">
            <w:pPr>
              <w:spacing w:line="276" w:lineRule="auto"/>
              <w:jc w:val="center"/>
              <w:rPr>
                <w:sz w:val="16"/>
                <w:szCs w:val="16"/>
              </w:rPr>
            </w:pPr>
          </w:p>
        </w:tc>
      </w:tr>
      <w:tr w:rsidR="00314232" w:rsidRPr="00314232" w14:paraId="7FD29D07" w14:textId="77777777" w:rsidTr="00FF2746">
        <w:tc>
          <w:tcPr>
            <w:tcW w:w="567" w:type="dxa"/>
            <w:shd w:val="clear" w:color="auto" w:fill="auto"/>
          </w:tcPr>
          <w:p w14:paraId="651B56D0" w14:textId="77777777" w:rsidR="00314232" w:rsidRPr="00314232" w:rsidRDefault="00314232" w:rsidP="00314232">
            <w:pPr>
              <w:spacing w:line="276" w:lineRule="auto"/>
              <w:jc w:val="center"/>
              <w:rPr>
                <w:sz w:val="16"/>
                <w:szCs w:val="16"/>
              </w:rPr>
            </w:pPr>
          </w:p>
        </w:tc>
        <w:tc>
          <w:tcPr>
            <w:tcW w:w="5670" w:type="dxa"/>
            <w:shd w:val="clear" w:color="auto" w:fill="auto"/>
          </w:tcPr>
          <w:p w14:paraId="64DE4A71" w14:textId="77777777" w:rsidR="00314232" w:rsidRPr="00314232" w:rsidRDefault="00314232" w:rsidP="00314232">
            <w:pPr>
              <w:spacing w:line="276" w:lineRule="auto"/>
              <w:rPr>
                <w:sz w:val="16"/>
                <w:szCs w:val="16"/>
              </w:rPr>
            </w:pPr>
            <w:r w:rsidRPr="00314232">
              <w:rPr>
                <w:sz w:val="16"/>
                <w:szCs w:val="16"/>
              </w:rPr>
              <w:t xml:space="preserve">Раздел 1. Демонтаж КТП 10/0,4 </w:t>
            </w:r>
            <w:proofErr w:type="spellStart"/>
            <w:r w:rsidRPr="00314232">
              <w:rPr>
                <w:sz w:val="16"/>
                <w:szCs w:val="16"/>
              </w:rPr>
              <w:t>кВ</w:t>
            </w:r>
            <w:proofErr w:type="spellEnd"/>
            <w:r w:rsidRPr="00314232">
              <w:rPr>
                <w:sz w:val="16"/>
                <w:szCs w:val="16"/>
              </w:rPr>
              <w:t xml:space="preserve"> 1х400. Раздел 2. Строительство КТП 10/0,4 </w:t>
            </w:r>
            <w:proofErr w:type="spellStart"/>
            <w:r w:rsidRPr="00314232">
              <w:rPr>
                <w:sz w:val="16"/>
                <w:szCs w:val="16"/>
              </w:rPr>
              <w:t>кВ</w:t>
            </w:r>
            <w:proofErr w:type="spellEnd"/>
            <w:r w:rsidRPr="00314232">
              <w:rPr>
                <w:sz w:val="16"/>
                <w:szCs w:val="16"/>
              </w:rPr>
              <w:t xml:space="preserve"> 1х1000 </w:t>
            </w:r>
            <w:proofErr w:type="spellStart"/>
            <w:r w:rsidRPr="00314232">
              <w:rPr>
                <w:sz w:val="16"/>
                <w:szCs w:val="16"/>
              </w:rPr>
              <w:t>кВ.</w:t>
            </w:r>
            <w:proofErr w:type="spellEnd"/>
            <w:r w:rsidRPr="00314232">
              <w:rPr>
                <w:sz w:val="16"/>
                <w:szCs w:val="16"/>
              </w:rPr>
              <w:t xml:space="preserve"> Раздел 3. Материалы СНБ. Раздел 4. Оборудование, отсутствующее в СНБ. Раздел 5. ПНР</w:t>
            </w:r>
          </w:p>
        </w:tc>
        <w:tc>
          <w:tcPr>
            <w:tcW w:w="1668" w:type="dxa"/>
            <w:shd w:val="clear" w:color="auto" w:fill="auto"/>
          </w:tcPr>
          <w:p w14:paraId="3EDACBEF" w14:textId="77777777" w:rsidR="00314232" w:rsidRPr="00314232" w:rsidRDefault="00314232" w:rsidP="00314232">
            <w:pPr>
              <w:spacing w:line="276" w:lineRule="auto"/>
              <w:jc w:val="center"/>
              <w:rPr>
                <w:sz w:val="16"/>
                <w:szCs w:val="16"/>
              </w:rPr>
            </w:pPr>
            <w:r w:rsidRPr="00314232">
              <w:rPr>
                <w:sz w:val="16"/>
                <w:szCs w:val="16"/>
              </w:rPr>
              <w:t>142 395,94</w:t>
            </w:r>
          </w:p>
        </w:tc>
        <w:tc>
          <w:tcPr>
            <w:tcW w:w="1309" w:type="dxa"/>
            <w:shd w:val="clear" w:color="auto" w:fill="auto"/>
          </w:tcPr>
          <w:p w14:paraId="6ACE6577" w14:textId="77777777" w:rsidR="00314232" w:rsidRPr="00314232" w:rsidRDefault="00314232" w:rsidP="00314232">
            <w:pPr>
              <w:spacing w:line="276" w:lineRule="auto"/>
              <w:jc w:val="center"/>
              <w:rPr>
                <w:sz w:val="16"/>
                <w:szCs w:val="16"/>
              </w:rPr>
            </w:pPr>
            <w:r w:rsidRPr="00314232">
              <w:rPr>
                <w:sz w:val="16"/>
                <w:szCs w:val="16"/>
              </w:rPr>
              <w:t>2 970 191,16</w:t>
            </w:r>
          </w:p>
        </w:tc>
        <w:tc>
          <w:tcPr>
            <w:tcW w:w="1985" w:type="dxa"/>
            <w:shd w:val="clear" w:color="auto" w:fill="auto"/>
          </w:tcPr>
          <w:p w14:paraId="0B1777AD" w14:textId="77777777" w:rsidR="00314232" w:rsidRPr="00314232" w:rsidRDefault="00314232" w:rsidP="00314232">
            <w:pPr>
              <w:spacing w:line="276" w:lineRule="auto"/>
              <w:jc w:val="center"/>
              <w:rPr>
                <w:sz w:val="16"/>
                <w:szCs w:val="16"/>
              </w:rPr>
            </w:pPr>
            <w:r w:rsidRPr="00314232">
              <w:rPr>
                <w:sz w:val="16"/>
                <w:szCs w:val="16"/>
              </w:rPr>
              <w:t>54 368,86</w:t>
            </w:r>
          </w:p>
        </w:tc>
        <w:tc>
          <w:tcPr>
            <w:tcW w:w="2092" w:type="dxa"/>
            <w:shd w:val="clear" w:color="auto" w:fill="auto"/>
          </w:tcPr>
          <w:p w14:paraId="1E56DBA0" w14:textId="77777777" w:rsidR="00314232" w:rsidRPr="00314232" w:rsidRDefault="00314232" w:rsidP="00314232">
            <w:pPr>
              <w:spacing w:line="276" w:lineRule="auto"/>
              <w:jc w:val="center"/>
              <w:rPr>
                <w:sz w:val="16"/>
                <w:szCs w:val="16"/>
              </w:rPr>
            </w:pPr>
            <w:r w:rsidRPr="00314232">
              <w:rPr>
                <w:sz w:val="16"/>
                <w:szCs w:val="16"/>
              </w:rPr>
              <w:t>430 153,97</w:t>
            </w:r>
          </w:p>
        </w:tc>
        <w:tc>
          <w:tcPr>
            <w:tcW w:w="851" w:type="dxa"/>
            <w:shd w:val="clear" w:color="auto" w:fill="auto"/>
          </w:tcPr>
          <w:p w14:paraId="05345050" w14:textId="77777777" w:rsidR="00314232" w:rsidRPr="00314232" w:rsidRDefault="00314232" w:rsidP="00314232">
            <w:pPr>
              <w:spacing w:line="276" w:lineRule="auto"/>
              <w:ind w:hanging="109"/>
              <w:jc w:val="center"/>
              <w:rPr>
                <w:sz w:val="16"/>
                <w:szCs w:val="16"/>
              </w:rPr>
            </w:pPr>
            <w:r w:rsidRPr="00314232">
              <w:rPr>
                <w:sz w:val="16"/>
                <w:szCs w:val="16"/>
              </w:rPr>
              <w:t>67 772,86</w:t>
            </w:r>
          </w:p>
        </w:tc>
        <w:tc>
          <w:tcPr>
            <w:tcW w:w="1417" w:type="dxa"/>
            <w:shd w:val="clear" w:color="auto" w:fill="auto"/>
          </w:tcPr>
          <w:p w14:paraId="42F9AF9B" w14:textId="77777777" w:rsidR="00314232" w:rsidRPr="00314232" w:rsidRDefault="00314232" w:rsidP="00314232">
            <w:pPr>
              <w:spacing w:line="276" w:lineRule="auto"/>
              <w:jc w:val="center"/>
              <w:rPr>
                <w:b/>
                <w:bCs/>
                <w:sz w:val="16"/>
                <w:szCs w:val="16"/>
              </w:rPr>
            </w:pPr>
            <w:r w:rsidRPr="00314232">
              <w:rPr>
                <w:b/>
                <w:bCs/>
                <w:sz w:val="16"/>
                <w:szCs w:val="16"/>
              </w:rPr>
              <w:t>3 664 882,79</w:t>
            </w:r>
          </w:p>
        </w:tc>
      </w:tr>
      <w:tr w:rsidR="00314232" w:rsidRPr="00314232" w14:paraId="7CC7C4DC" w14:textId="77777777" w:rsidTr="00FF2746">
        <w:tc>
          <w:tcPr>
            <w:tcW w:w="567" w:type="dxa"/>
            <w:shd w:val="clear" w:color="auto" w:fill="auto"/>
          </w:tcPr>
          <w:p w14:paraId="4DDF1FEF" w14:textId="77777777" w:rsidR="00314232" w:rsidRPr="00314232" w:rsidRDefault="00314232" w:rsidP="00314232">
            <w:pPr>
              <w:spacing w:line="276" w:lineRule="auto"/>
              <w:rPr>
                <w:b/>
                <w:bCs/>
                <w:sz w:val="16"/>
                <w:szCs w:val="16"/>
              </w:rPr>
            </w:pPr>
          </w:p>
        </w:tc>
        <w:tc>
          <w:tcPr>
            <w:tcW w:w="5670" w:type="dxa"/>
            <w:shd w:val="clear" w:color="auto" w:fill="auto"/>
          </w:tcPr>
          <w:p w14:paraId="03D9008D" w14:textId="77777777" w:rsidR="00314232" w:rsidRPr="00314232" w:rsidRDefault="00314232" w:rsidP="00314232">
            <w:pPr>
              <w:spacing w:line="276" w:lineRule="auto"/>
              <w:rPr>
                <w:b/>
                <w:bCs/>
                <w:sz w:val="16"/>
                <w:szCs w:val="16"/>
              </w:rPr>
            </w:pPr>
            <w:r w:rsidRPr="00314232">
              <w:rPr>
                <w:b/>
                <w:bCs/>
                <w:sz w:val="16"/>
                <w:szCs w:val="16"/>
              </w:rPr>
              <w:t>ВСЕГО по смете</w:t>
            </w:r>
          </w:p>
        </w:tc>
        <w:tc>
          <w:tcPr>
            <w:tcW w:w="1668" w:type="dxa"/>
            <w:shd w:val="clear" w:color="auto" w:fill="auto"/>
          </w:tcPr>
          <w:p w14:paraId="36F6C3D7" w14:textId="77777777" w:rsidR="00314232" w:rsidRPr="00314232" w:rsidRDefault="00314232" w:rsidP="00314232">
            <w:pPr>
              <w:spacing w:line="276" w:lineRule="auto"/>
              <w:jc w:val="center"/>
              <w:rPr>
                <w:b/>
                <w:bCs/>
                <w:sz w:val="16"/>
                <w:szCs w:val="16"/>
              </w:rPr>
            </w:pPr>
            <w:r w:rsidRPr="00314232">
              <w:rPr>
                <w:rFonts w:eastAsia="Calibri"/>
                <w:sz w:val="16"/>
                <w:szCs w:val="16"/>
                <w:lang w:eastAsia="en-US"/>
              </w:rPr>
              <w:t>142 395,94</w:t>
            </w:r>
          </w:p>
        </w:tc>
        <w:tc>
          <w:tcPr>
            <w:tcW w:w="1309" w:type="dxa"/>
            <w:shd w:val="clear" w:color="auto" w:fill="auto"/>
          </w:tcPr>
          <w:p w14:paraId="33C3E5CC" w14:textId="77777777" w:rsidR="00314232" w:rsidRPr="00314232" w:rsidRDefault="00314232" w:rsidP="00314232">
            <w:pPr>
              <w:spacing w:line="276" w:lineRule="auto"/>
              <w:jc w:val="center"/>
              <w:rPr>
                <w:b/>
                <w:bCs/>
                <w:sz w:val="16"/>
                <w:szCs w:val="16"/>
              </w:rPr>
            </w:pPr>
            <w:r w:rsidRPr="00314232">
              <w:rPr>
                <w:rFonts w:eastAsia="Calibri"/>
                <w:sz w:val="16"/>
                <w:szCs w:val="16"/>
                <w:lang w:eastAsia="en-US"/>
              </w:rPr>
              <w:t>2 970 191,16</w:t>
            </w:r>
          </w:p>
        </w:tc>
        <w:tc>
          <w:tcPr>
            <w:tcW w:w="1985" w:type="dxa"/>
            <w:shd w:val="clear" w:color="auto" w:fill="auto"/>
          </w:tcPr>
          <w:p w14:paraId="7D53A304" w14:textId="77777777" w:rsidR="00314232" w:rsidRPr="00314232" w:rsidRDefault="00314232" w:rsidP="00314232">
            <w:pPr>
              <w:spacing w:line="276" w:lineRule="auto"/>
              <w:jc w:val="center"/>
              <w:rPr>
                <w:b/>
                <w:bCs/>
                <w:sz w:val="16"/>
                <w:szCs w:val="16"/>
              </w:rPr>
            </w:pPr>
            <w:r w:rsidRPr="00314232">
              <w:rPr>
                <w:rFonts w:eastAsia="Calibri"/>
                <w:sz w:val="16"/>
                <w:szCs w:val="16"/>
                <w:lang w:eastAsia="en-US"/>
              </w:rPr>
              <w:t>54 368,86</w:t>
            </w:r>
          </w:p>
        </w:tc>
        <w:tc>
          <w:tcPr>
            <w:tcW w:w="2092" w:type="dxa"/>
            <w:shd w:val="clear" w:color="auto" w:fill="auto"/>
          </w:tcPr>
          <w:p w14:paraId="0CA1BD7A" w14:textId="77777777" w:rsidR="00314232" w:rsidRPr="00314232" w:rsidRDefault="00314232" w:rsidP="00314232">
            <w:pPr>
              <w:spacing w:line="276" w:lineRule="auto"/>
              <w:jc w:val="center"/>
              <w:rPr>
                <w:sz w:val="16"/>
                <w:szCs w:val="16"/>
              </w:rPr>
            </w:pPr>
            <w:r w:rsidRPr="00314232">
              <w:rPr>
                <w:rFonts w:eastAsia="Calibri"/>
                <w:sz w:val="16"/>
                <w:szCs w:val="16"/>
                <w:lang w:eastAsia="en-US"/>
              </w:rPr>
              <w:t>430 153,97</w:t>
            </w:r>
          </w:p>
        </w:tc>
        <w:tc>
          <w:tcPr>
            <w:tcW w:w="851" w:type="dxa"/>
            <w:shd w:val="clear" w:color="auto" w:fill="auto"/>
          </w:tcPr>
          <w:p w14:paraId="33EEAFE3" w14:textId="77777777" w:rsidR="00314232" w:rsidRPr="00314232" w:rsidRDefault="00314232" w:rsidP="00314232">
            <w:pPr>
              <w:spacing w:line="276" w:lineRule="auto"/>
              <w:ind w:hanging="109"/>
              <w:jc w:val="center"/>
              <w:rPr>
                <w:b/>
                <w:bCs/>
                <w:sz w:val="16"/>
                <w:szCs w:val="16"/>
              </w:rPr>
            </w:pPr>
            <w:r w:rsidRPr="00314232">
              <w:rPr>
                <w:rFonts w:eastAsia="Calibri"/>
                <w:sz w:val="16"/>
                <w:szCs w:val="16"/>
                <w:lang w:eastAsia="en-US"/>
              </w:rPr>
              <w:t>67 772,86</w:t>
            </w:r>
          </w:p>
        </w:tc>
        <w:tc>
          <w:tcPr>
            <w:tcW w:w="1417" w:type="dxa"/>
            <w:shd w:val="clear" w:color="auto" w:fill="auto"/>
          </w:tcPr>
          <w:p w14:paraId="66DE64A4" w14:textId="77777777" w:rsidR="00314232" w:rsidRPr="00314232" w:rsidRDefault="00314232" w:rsidP="00314232">
            <w:pPr>
              <w:spacing w:line="276" w:lineRule="auto"/>
              <w:jc w:val="center"/>
              <w:rPr>
                <w:b/>
                <w:bCs/>
                <w:sz w:val="16"/>
                <w:szCs w:val="16"/>
              </w:rPr>
            </w:pPr>
            <w:r w:rsidRPr="00314232">
              <w:rPr>
                <w:rFonts w:eastAsia="Calibri"/>
                <w:b/>
                <w:bCs/>
                <w:sz w:val="16"/>
                <w:szCs w:val="16"/>
                <w:lang w:eastAsia="en-US"/>
              </w:rPr>
              <w:t>3 664 882,79</w:t>
            </w:r>
          </w:p>
        </w:tc>
      </w:tr>
      <w:tr w:rsidR="00314232" w:rsidRPr="00314232" w14:paraId="723C3202" w14:textId="77777777" w:rsidTr="00FF2746">
        <w:tc>
          <w:tcPr>
            <w:tcW w:w="567" w:type="dxa"/>
            <w:shd w:val="clear" w:color="auto" w:fill="auto"/>
          </w:tcPr>
          <w:p w14:paraId="16D83199" w14:textId="77777777" w:rsidR="00314232" w:rsidRPr="00314232" w:rsidRDefault="00314232" w:rsidP="00314232">
            <w:pPr>
              <w:spacing w:line="276" w:lineRule="auto"/>
              <w:rPr>
                <w:sz w:val="16"/>
                <w:szCs w:val="16"/>
              </w:rPr>
            </w:pPr>
          </w:p>
        </w:tc>
        <w:tc>
          <w:tcPr>
            <w:tcW w:w="5670" w:type="dxa"/>
            <w:shd w:val="clear" w:color="auto" w:fill="auto"/>
          </w:tcPr>
          <w:p w14:paraId="7EF36FDA" w14:textId="77777777" w:rsidR="00314232" w:rsidRPr="00314232" w:rsidRDefault="00314232" w:rsidP="00314232">
            <w:pPr>
              <w:spacing w:line="276" w:lineRule="auto"/>
              <w:rPr>
                <w:b/>
                <w:bCs/>
                <w:sz w:val="16"/>
                <w:szCs w:val="16"/>
              </w:rPr>
            </w:pPr>
            <w:r w:rsidRPr="00314232">
              <w:rPr>
                <w:b/>
                <w:bCs/>
                <w:sz w:val="16"/>
                <w:szCs w:val="16"/>
              </w:rPr>
              <w:t>ИЦП 2024 – 1,026 (1,052/4*2),2025-1,046</w:t>
            </w:r>
          </w:p>
        </w:tc>
        <w:tc>
          <w:tcPr>
            <w:tcW w:w="1668" w:type="dxa"/>
            <w:shd w:val="clear" w:color="auto" w:fill="auto"/>
          </w:tcPr>
          <w:p w14:paraId="5C170404" w14:textId="77777777" w:rsidR="00314232" w:rsidRPr="00314232" w:rsidRDefault="00314232" w:rsidP="00314232">
            <w:pPr>
              <w:spacing w:line="276" w:lineRule="auto"/>
              <w:jc w:val="center"/>
              <w:rPr>
                <w:b/>
                <w:bCs/>
                <w:sz w:val="16"/>
                <w:szCs w:val="16"/>
              </w:rPr>
            </w:pPr>
            <w:r w:rsidRPr="00314232">
              <w:rPr>
                <w:rFonts w:eastAsia="Calibri"/>
                <w:sz w:val="16"/>
                <w:szCs w:val="16"/>
                <w:lang w:eastAsia="en-US"/>
              </w:rPr>
              <w:t>147 522,19</w:t>
            </w:r>
          </w:p>
        </w:tc>
        <w:tc>
          <w:tcPr>
            <w:tcW w:w="1309" w:type="dxa"/>
            <w:shd w:val="clear" w:color="auto" w:fill="auto"/>
          </w:tcPr>
          <w:p w14:paraId="7A01F72C" w14:textId="77777777" w:rsidR="00314232" w:rsidRPr="00314232" w:rsidRDefault="00314232" w:rsidP="00314232">
            <w:pPr>
              <w:spacing w:line="276" w:lineRule="auto"/>
              <w:jc w:val="center"/>
              <w:rPr>
                <w:b/>
                <w:bCs/>
                <w:sz w:val="16"/>
                <w:szCs w:val="16"/>
              </w:rPr>
            </w:pPr>
            <w:r w:rsidRPr="00314232">
              <w:rPr>
                <w:rFonts w:eastAsia="Calibri"/>
                <w:sz w:val="16"/>
                <w:szCs w:val="16"/>
                <w:lang w:eastAsia="en-US"/>
              </w:rPr>
              <w:t>3 077 118,04</w:t>
            </w:r>
          </w:p>
        </w:tc>
        <w:tc>
          <w:tcPr>
            <w:tcW w:w="1985" w:type="dxa"/>
            <w:shd w:val="clear" w:color="auto" w:fill="auto"/>
          </w:tcPr>
          <w:p w14:paraId="38745E80" w14:textId="77777777" w:rsidR="00314232" w:rsidRPr="00314232" w:rsidRDefault="00314232" w:rsidP="00314232">
            <w:pPr>
              <w:spacing w:line="276" w:lineRule="auto"/>
              <w:jc w:val="center"/>
              <w:rPr>
                <w:b/>
                <w:bCs/>
                <w:sz w:val="16"/>
                <w:szCs w:val="16"/>
              </w:rPr>
            </w:pPr>
            <w:r w:rsidRPr="00314232">
              <w:rPr>
                <w:rFonts w:eastAsia="Calibri"/>
                <w:sz w:val="16"/>
                <w:szCs w:val="16"/>
                <w:lang w:eastAsia="en-US"/>
              </w:rPr>
              <w:t>56 326,14</w:t>
            </w:r>
          </w:p>
        </w:tc>
        <w:tc>
          <w:tcPr>
            <w:tcW w:w="2092" w:type="dxa"/>
            <w:shd w:val="clear" w:color="auto" w:fill="auto"/>
          </w:tcPr>
          <w:p w14:paraId="635A36BB" w14:textId="77777777" w:rsidR="00314232" w:rsidRPr="00314232" w:rsidRDefault="00314232" w:rsidP="00314232">
            <w:pPr>
              <w:spacing w:line="276" w:lineRule="auto"/>
              <w:jc w:val="center"/>
              <w:rPr>
                <w:b/>
                <w:bCs/>
                <w:sz w:val="16"/>
                <w:szCs w:val="16"/>
              </w:rPr>
            </w:pPr>
            <w:r w:rsidRPr="00314232">
              <w:rPr>
                <w:rFonts w:eastAsia="Calibri"/>
                <w:sz w:val="16"/>
                <w:szCs w:val="16"/>
                <w:lang w:eastAsia="en-US"/>
              </w:rPr>
              <w:t>70 212,68</w:t>
            </w:r>
          </w:p>
        </w:tc>
        <w:tc>
          <w:tcPr>
            <w:tcW w:w="851" w:type="dxa"/>
            <w:shd w:val="clear" w:color="auto" w:fill="auto"/>
          </w:tcPr>
          <w:p w14:paraId="16F282CC" w14:textId="77777777" w:rsidR="00314232" w:rsidRPr="00314232" w:rsidRDefault="00314232" w:rsidP="00314232">
            <w:pPr>
              <w:tabs>
                <w:tab w:val="left" w:pos="527"/>
              </w:tabs>
              <w:spacing w:line="276" w:lineRule="auto"/>
              <w:ind w:left="-10" w:hanging="99"/>
              <w:jc w:val="center"/>
              <w:rPr>
                <w:b/>
                <w:bCs/>
                <w:sz w:val="16"/>
                <w:szCs w:val="16"/>
              </w:rPr>
            </w:pPr>
            <w:r w:rsidRPr="00314232">
              <w:rPr>
                <w:rFonts w:eastAsia="Calibri"/>
                <w:sz w:val="16"/>
                <w:szCs w:val="16"/>
                <w:lang w:eastAsia="en-US"/>
              </w:rPr>
              <w:t>445 639,51</w:t>
            </w:r>
          </w:p>
        </w:tc>
        <w:tc>
          <w:tcPr>
            <w:tcW w:w="1417" w:type="dxa"/>
            <w:shd w:val="clear" w:color="auto" w:fill="auto"/>
          </w:tcPr>
          <w:p w14:paraId="70907DEF" w14:textId="77777777" w:rsidR="00314232" w:rsidRPr="00314232" w:rsidRDefault="00314232" w:rsidP="00314232">
            <w:pPr>
              <w:spacing w:line="276" w:lineRule="auto"/>
              <w:jc w:val="center"/>
              <w:rPr>
                <w:b/>
                <w:bCs/>
                <w:sz w:val="16"/>
                <w:szCs w:val="16"/>
              </w:rPr>
            </w:pPr>
            <w:r w:rsidRPr="00314232">
              <w:rPr>
                <w:rFonts w:eastAsia="Calibri"/>
                <w:b/>
                <w:bCs/>
                <w:sz w:val="16"/>
                <w:szCs w:val="16"/>
                <w:lang w:eastAsia="en-US"/>
              </w:rPr>
              <w:t>3 796 818,57</w:t>
            </w:r>
          </w:p>
        </w:tc>
      </w:tr>
    </w:tbl>
    <w:p w14:paraId="0A575E0E" w14:textId="77777777" w:rsidR="00314232" w:rsidRPr="00314232" w:rsidRDefault="00314232" w:rsidP="00314232">
      <w:pPr>
        <w:spacing w:line="276" w:lineRule="auto"/>
        <w:jc w:val="right"/>
        <w:rPr>
          <w:sz w:val="28"/>
          <w:szCs w:val="28"/>
        </w:rPr>
      </w:pPr>
      <w:r w:rsidRPr="00314232">
        <w:rPr>
          <w:sz w:val="28"/>
          <w:szCs w:val="28"/>
        </w:rPr>
        <w:t>Таблица – Предложение РЭК Кузбасса «Реконструкция реконструкцию ТП-708»</w:t>
      </w:r>
    </w:p>
    <w:tbl>
      <w:tblPr>
        <w:tblpPr w:leftFromText="180" w:rightFromText="180" w:vertAnchor="page" w:horzAnchor="margin" w:tblpY="571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417"/>
      </w:tblGrid>
      <w:tr w:rsidR="00314232" w:rsidRPr="00314232" w14:paraId="1171E9C6" w14:textId="77777777" w:rsidTr="00FF2746">
        <w:trPr>
          <w:trHeight w:val="274"/>
        </w:trPr>
        <w:tc>
          <w:tcPr>
            <w:tcW w:w="567" w:type="dxa"/>
            <w:vMerge w:val="restart"/>
            <w:shd w:val="clear" w:color="auto" w:fill="auto"/>
          </w:tcPr>
          <w:p w14:paraId="54C00525" w14:textId="77777777" w:rsidR="00314232" w:rsidRPr="00314232" w:rsidRDefault="00314232" w:rsidP="00314232">
            <w:pPr>
              <w:spacing w:line="276" w:lineRule="auto"/>
              <w:jc w:val="center"/>
              <w:rPr>
                <w:b/>
                <w:bCs/>
                <w:sz w:val="16"/>
                <w:szCs w:val="16"/>
              </w:rPr>
            </w:pPr>
            <w:r w:rsidRPr="00314232">
              <w:rPr>
                <w:b/>
                <w:bCs/>
                <w:sz w:val="16"/>
                <w:szCs w:val="16"/>
              </w:rPr>
              <w:t>№ п/п</w:t>
            </w:r>
          </w:p>
        </w:tc>
        <w:tc>
          <w:tcPr>
            <w:tcW w:w="5670" w:type="dxa"/>
            <w:vMerge w:val="restart"/>
            <w:shd w:val="clear" w:color="auto" w:fill="auto"/>
          </w:tcPr>
          <w:p w14:paraId="65922FE9" w14:textId="77777777" w:rsidR="00314232" w:rsidRPr="00314232" w:rsidRDefault="00314232" w:rsidP="00314232">
            <w:pPr>
              <w:spacing w:line="276" w:lineRule="auto"/>
              <w:jc w:val="center"/>
              <w:rPr>
                <w:b/>
                <w:bCs/>
                <w:sz w:val="16"/>
                <w:szCs w:val="16"/>
              </w:rPr>
            </w:pPr>
            <w:r w:rsidRPr="00314232">
              <w:rPr>
                <w:b/>
                <w:bCs/>
                <w:sz w:val="16"/>
                <w:szCs w:val="16"/>
              </w:rPr>
              <w:t xml:space="preserve">Наименование </w:t>
            </w:r>
          </w:p>
        </w:tc>
        <w:tc>
          <w:tcPr>
            <w:tcW w:w="7905" w:type="dxa"/>
            <w:gridSpan w:val="5"/>
            <w:shd w:val="clear" w:color="auto" w:fill="auto"/>
          </w:tcPr>
          <w:p w14:paraId="3444E4D2" w14:textId="77777777" w:rsidR="00314232" w:rsidRPr="00314232" w:rsidRDefault="00314232" w:rsidP="00314232">
            <w:pPr>
              <w:spacing w:line="276" w:lineRule="auto"/>
              <w:jc w:val="center"/>
              <w:rPr>
                <w:b/>
                <w:bCs/>
                <w:sz w:val="16"/>
                <w:szCs w:val="16"/>
              </w:rPr>
            </w:pPr>
            <w:r w:rsidRPr="00314232">
              <w:rPr>
                <w:b/>
                <w:bCs/>
                <w:sz w:val="16"/>
                <w:szCs w:val="16"/>
              </w:rPr>
              <w:t>Сметная стоимость, руб. без НДС</w:t>
            </w:r>
          </w:p>
        </w:tc>
        <w:tc>
          <w:tcPr>
            <w:tcW w:w="1417" w:type="dxa"/>
            <w:vMerge w:val="restart"/>
            <w:shd w:val="clear" w:color="auto" w:fill="auto"/>
          </w:tcPr>
          <w:p w14:paraId="520B2AB3" w14:textId="77777777" w:rsidR="00314232" w:rsidRPr="00314232" w:rsidRDefault="00314232" w:rsidP="00314232">
            <w:pPr>
              <w:spacing w:line="276" w:lineRule="auto"/>
              <w:jc w:val="center"/>
              <w:rPr>
                <w:b/>
                <w:bCs/>
                <w:sz w:val="16"/>
                <w:szCs w:val="16"/>
              </w:rPr>
            </w:pPr>
            <w:r w:rsidRPr="00314232">
              <w:rPr>
                <w:b/>
                <w:bCs/>
                <w:sz w:val="16"/>
                <w:szCs w:val="16"/>
              </w:rPr>
              <w:t>Общая сметная стоимость, руб. без НДС</w:t>
            </w:r>
          </w:p>
        </w:tc>
      </w:tr>
      <w:tr w:rsidR="00314232" w:rsidRPr="00314232" w14:paraId="2A3B76D3" w14:textId="77777777" w:rsidTr="00FF2746">
        <w:tc>
          <w:tcPr>
            <w:tcW w:w="567" w:type="dxa"/>
            <w:vMerge/>
            <w:shd w:val="clear" w:color="auto" w:fill="auto"/>
          </w:tcPr>
          <w:p w14:paraId="5A22151D" w14:textId="77777777" w:rsidR="00314232" w:rsidRPr="00314232" w:rsidRDefault="00314232" w:rsidP="00314232">
            <w:pPr>
              <w:spacing w:line="276" w:lineRule="auto"/>
              <w:jc w:val="center"/>
              <w:rPr>
                <w:b/>
                <w:bCs/>
                <w:sz w:val="16"/>
                <w:szCs w:val="16"/>
              </w:rPr>
            </w:pPr>
          </w:p>
        </w:tc>
        <w:tc>
          <w:tcPr>
            <w:tcW w:w="5670" w:type="dxa"/>
            <w:vMerge/>
            <w:shd w:val="clear" w:color="auto" w:fill="auto"/>
          </w:tcPr>
          <w:p w14:paraId="6890DE9C" w14:textId="77777777" w:rsidR="00314232" w:rsidRPr="00314232" w:rsidRDefault="00314232" w:rsidP="00314232">
            <w:pPr>
              <w:spacing w:line="276" w:lineRule="auto"/>
              <w:jc w:val="center"/>
              <w:rPr>
                <w:b/>
                <w:bCs/>
                <w:sz w:val="16"/>
                <w:szCs w:val="16"/>
              </w:rPr>
            </w:pPr>
          </w:p>
        </w:tc>
        <w:tc>
          <w:tcPr>
            <w:tcW w:w="1668" w:type="dxa"/>
            <w:shd w:val="clear" w:color="auto" w:fill="auto"/>
          </w:tcPr>
          <w:p w14:paraId="18B90827" w14:textId="77777777" w:rsidR="00314232" w:rsidRPr="00314232" w:rsidRDefault="00314232" w:rsidP="00314232">
            <w:pPr>
              <w:spacing w:line="276" w:lineRule="auto"/>
              <w:jc w:val="center"/>
              <w:rPr>
                <w:b/>
                <w:bCs/>
                <w:sz w:val="16"/>
                <w:szCs w:val="16"/>
              </w:rPr>
            </w:pPr>
            <w:r w:rsidRPr="00314232">
              <w:rPr>
                <w:b/>
                <w:bCs/>
                <w:sz w:val="16"/>
                <w:szCs w:val="16"/>
              </w:rPr>
              <w:t>Строительно-монтажных работ</w:t>
            </w:r>
          </w:p>
        </w:tc>
        <w:tc>
          <w:tcPr>
            <w:tcW w:w="1309" w:type="dxa"/>
            <w:shd w:val="clear" w:color="auto" w:fill="auto"/>
          </w:tcPr>
          <w:p w14:paraId="0D7A6EDA" w14:textId="77777777" w:rsidR="00314232" w:rsidRPr="00314232" w:rsidRDefault="00314232" w:rsidP="00314232">
            <w:pPr>
              <w:spacing w:line="276" w:lineRule="auto"/>
              <w:jc w:val="center"/>
              <w:rPr>
                <w:b/>
                <w:bCs/>
                <w:sz w:val="16"/>
                <w:szCs w:val="16"/>
              </w:rPr>
            </w:pPr>
            <w:r w:rsidRPr="00314232">
              <w:rPr>
                <w:b/>
                <w:bCs/>
                <w:sz w:val="16"/>
                <w:szCs w:val="16"/>
              </w:rPr>
              <w:t>оборудования</w:t>
            </w:r>
          </w:p>
        </w:tc>
        <w:tc>
          <w:tcPr>
            <w:tcW w:w="1985" w:type="dxa"/>
            <w:shd w:val="clear" w:color="auto" w:fill="auto"/>
          </w:tcPr>
          <w:p w14:paraId="2CFB5AE4" w14:textId="77777777" w:rsidR="00314232" w:rsidRPr="00314232" w:rsidRDefault="00314232" w:rsidP="00314232">
            <w:pPr>
              <w:spacing w:line="276" w:lineRule="auto"/>
              <w:jc w:val="center"/>
              <w:rPr>
                <w:b/>
                <w:bCs/>
                <w:sz w:val="16"/>
                <w:szCs w:val="16"/>
              </w:rPr>
            </w:pPr>
            <w:r w:rsidRPr="00314232">
              <w:rPr>
                <w:b/>
                <w:bCs/>
                <w:sz w:val="16"/>
                <w:szCs w:val="16"/>
              </w:rPr>
              <w:t>пуско-наладочные работы</w:t>
            </w:r>
          </w:p>
        </w:tc>
        <w:tc>
          <w:tcPr>
            <w:tcW w:w="2092" w:type="dxa"/>
            <w:shd w:val="clear" w:color="auto" w:fill="auto"/>
          </w:tcPr>
          <w:p w14:paraId="41DAB16C" w14:textId="77777777" w:rsidR="00314232" w:rsidRPr="00314232" w:rsidRDefault="00314232" w:rsidP="00314232">
            <w:pPr>
              <w:spacing w:line="276" w:lineRule="auto"/>
              <w:jc w:val="center"/>
              <w:rPr>
                <w:b/>
                <w:bCs/>
                <w:sz w:val="16"/>
                <w:szCs w:val="16"/>
              </w:rPr>
            </w:pPr>
            <w:r w:rsidRPr="00314232">
              <w:rPr>
                <w:b/>
                <w:bCs/>
                <w:sz w:val="16"/>
                <w:szCs w:val="16"/>
              </w:rPr>
              <w:t>проектно-изыскательские работы</w:t>
            </w:r>
          </w:p>
        </w:tc>
        <w:tc>
          <w:tcPr>
            <w:tcW w:w="851" w:type="dxa"/>
            <w:shd w:val="clear" w:color="auto" w:fill="auto"/>
          </w:tcPr>
          <w:p w14:paraId="7DD558D8" w14:textId="77777777" w:rsidR="00314232" w:rsidRPr="00314232" w:rsidRDefault="00314232" w:rsidP="00314232">
            <w:pPr>
              <w:spacing w:line="276" w:lineRule="auto"/>
              <w:jc w:val="center"/>
              <w:rPr>
                <w:b/>
                <w:bCs/>
                <w:sz w:val="16"/>
                <w:szCs w:val="16"/>
              </w:rPr>
            </w:pPr>
            <w:r w:rsidRPr="00314232">
              <w:rPr>
                <w:b/>
                <w:bCs/>
                <w:sz w:val="16"/>
                <w:szCs w:val="16"/>
              </w:rPr>
              <w:t>прочие</w:t>
            </w:r>
          </w:p>
        </w:tc>
        <w:tc>
          <w:tcPr>
            <w:tcW w:w="1417" w:type="dxa"/>
            <w:vMerge/>
            <w:shd w:val="clear" w:color="auto" w:fill="auto"/>
          </w:tcPr>
          <w:p w14:paraId="7CBE43C9" w14:textId="77777777" w:rsidR="00314232" w:rsidRPr="00314232" w:rsidRDefault="00314232" w:rsidP="00314232">
            <w:pPr>
              <w:spacing w:line="276" w:lineRule="auto"/>
              <w:jc w:val="both"/>
              <w:rPr>
                <w:b/>
                <w:bCs/>
                <w:sz w:val="16"/>
                <w:szCs w:val="16"/>
              </w:rPr>
            </w:pPr>
          </w:p>
        </w:tc>
      </w:tr>
      <w:tr w:rsidR="00314232" w:rsidRPr="00314232" w14:paraId="46138050" w14:textId="77777777" w:rsidTr="00FF2746">
        <w:tc>
          <w:tcPr>
            <w:tcW w:w="567" w:type="dxa"/>
            <w:shd w:val="clear" w:color="auto" w:fill="auto"/>
          </w:tcPr>
          <w:p w14:paraId="464A396B" w14:textId="77777777" w:rsidR="00314232" w:rsidRPr="00314232" w:rsidRDefault="00314232" w:rsidP="00314232">
            <w:pPr>
              <w:spacing w:line="276" w:lineRule="auto"/>
              <w:jc w:val="center"/>
              <w:rPr>
                <w:sz w:val="16"/>
                <w:szCs w:val="16"/>
              </w:rPr>
            </w:pPr>
            <w:r w:rsidRPr="00314232">
              <w:rPr>
                <w:sz w:val="16"/>
                <w:szCs w:val="16"/>
              </w:rPr>
              <w:t>1</w:t>
            </w:r>
          </w:p>
        </w:tc>
        <w:tc>
          <w:tcPr>
            <w:tcW w:w="5670" w:type="dxa"/>
            <w:shd w:val="clear" w:color="auto" w:fill="auto"/>
          </w:tcPr>
          <w:p w14:paraId="2889A3A0" w14:textId="77777777" w:rsidR="00314232" w:rsidRPr="00314232" w:rsidRDefault="00314232" w:rsidP="00314232">
            <w:pPr>
              <w:spacing w:line="276" w:lineRule="auto"/>
              <w:rPr>
                <w:sz w:val="16"/>
                <w:szCs w:val="16"/>
              </w:rPr>
            </w:pPr>
            <w:r w:rsidRPr="00314232">
              <w:rPr>
                <w:sz w:val="16"/>
                <w:szCs w:val="16"/>
              </w:rPr>
              <w:t>Локальный сметный расчет (СМЕТА) № 1 Реконструкция</w:t>
            </w:r>
            <w:r w:rsidRPr="00314232">
              <w:rPr>
                <w:rFonts w:ascii="Calibri" w:eastAsia="Calibri" w:hAnsi="Calibri"/>
                <w:sz w:val="22"/>
                <w:szCs w:val="22"/>
                <w:lang w:eastAsia="en-US"/>
              </w:rPr>
              <w:t xml:space="preserve"> </w:t>
            </w:r>
            <w:r w:rsidRPr="00314232">
              <w:rPr>
                <w:sz w:val="16"/>
                <w:szCs w:val="16"/>
              </w:rPr>
              <w:t xml:space="preserve">ТП-708 Ф-10-19-КС в части замены существующего силового трансформатора 400 </w:t>
            </w:r>
            <w:proofErr w:type="spellStart"/>
            <w:r w:rsidRPr="00314232">
              <w:rPr>
                <w:sz w:val="16"/>
                <w:szCs w:val="16"/>
              </w:rPr>
              <w:t>кВА</w:t>
            </w:r>
            <w:proofErr w:type="spellEnd"/>
            <w:r w:rsidRPr="00314232">
              <w:rPr>
                <w:sz w:val="16"/>
                <w:szCs w:val="16"/>
              </w:rPr>
              <w:t xml:space="preserve"> на трансформатор большей мощности 1000 </w:t>
            </w:r>
            <w:proofErr w:type="spellStart"/>
            <w:r w:rsidRPr="00314232">
              <w:rPr>
                <w:sz w:val="16"/>
                <w:szCs w:val="16"/>
              </w:rPr>
              <w:t>кВА</w:t>
            </w:r>
            <w:proofErr w:type="spellEnd"/>
          </w:p>
        </w:tc>
        <w:tc>
          <w:tcPr>
            <w:tcW w:w="1668" w:type="dxa"/>
            <w:shd w:val="clear" w:color="auto" w:fill="auto"/>
          </w:tcPr>
          <w:p w14:paraId="4356FE3A" w14:textId="77777777" w:rsidR="00314232" w:rsidRPr="00314232" w:rsidRDefault="00314232" w:rsidP="00314232">
            <w:pPr>
              <w:spacing w:line="276" w:lineRule="auto"/>
              <w:jc w:val="center"/>
              <w:rPr>
                <w:sz w:val="16"/>
                <w:szCs w:val="16"/>
              </w:rPr>
            </w:pPr>
          </w:p>
        </w:tc>
        <w:tc>
          <w:tcPr>
            <w:tcW w:w="1309" w:type="dxa"/>
            <w:shd w:val="clear" w:color="auto" w:fill="auto"/>
          </w:tcPr>
          <w:p w14:paraId="7B63CD62" w14:textId="77777777" w:rsidR="00314232" w:rsidRPr="00314232" w:rsidRDefault="00314232" w:rsidP="00314232">
            <w:pPr>
              <w:spacing w:line="276" w:lineRule="auto"/>
              <w:jc w:val="center"/>
              <w:rPr>
                <w:sz w:val="16"/>
                <w:szCs w:val="16"/>
              </w:rPr>
            </w:pPr>
          </w:p>
        </w:tc>
        <w:tc>
          <w:tcPr>
            <w:tcW w:w="1985" w:type="dxa"/>
            <w:shd w:val="clear" w:color="auto" w:fill="auto"/>
          </w:tcPr>
          <w:p w14:paraId="3ECB3265" w14:textId="77777777" w:rsidR="00314232" w:rsidRPr="00314232" w:rsidRDefault="00314232" w:rsidP="00314232">
            <w:pPr>
              <w:spacing w:line="276" w:lineRule="auto"/>
              <w:jc w:val="center"/>
              <w:rPr>
                <w:sz w:val="16"/>
                <w:szCs w:val="16"/>
              </w:rPr>
            </w:pPr>
          </w:p>
        </w:tc>
        <w:tc>
          <w:tcPr>
            <w:tcW w:w="2092" w:type="dxa"/>
            <w:shd w:val="clear" w:color="auto" w:fill="auto"/>
          </w:tcPr>
          <w:p w14:paraId="14592808" w14:textId="77777777" w:rsidR="00314232" w:rsidRPr="00314232" w:rsidRDefault="00314232" w:rsidP="00314232">
            <w:pPr>
              <w:spacing w:line="276" w:lineRule="auto"/>
              <w:jc w:val="center"/>
              <w:rPr>
                <w:sz w:val="16"/>
                <w:szCs w:val="16"/>
              </w:rPr>
            </w:pPr>
          </w:p>
        </w:tc>
        <w:tc>
          <w:tcPr>
            <w:tcW w:w="851" w:type="dxa"/>
            <w:shd w:val="clear" w:color="auto" w:fill="auto"/>
          </w:tcPr>
          <w:p w14:paraId="3B617E7E" w14:textId="77777777" w:rsidR="00314232" w:rsidRPr="00314232" w:rsidRDefault="00314232" w:rsidP="00314232">
            <w:pPr>
              <w:spacing w:line="276" w:lineRule="auto"/>
              <w:jc w:val="center"/>
              <w:rPr>
                <w:sz w:val="16"/>
                <w:szCs w:val="16"/>
              </w:rPr>
            </w:pPr>
          </w:p>
        </w:tc>
        <w:tc>
          <w:tcPr>
            <w:tcW w:w="1417" w:type="dxa"/>
            <w:shd w:val="clear" w:color="auto" w:fill="auto"/>
          </w:tcPr>
          <w:p w14:paraId="263E7B78" w14:textId="77777777" w:rsidR="00314232" w:rsidRPr="00314232" w:rsidRDefault="00314232" w:rsidP="00314232">
            <w:pPr>
              <w:spacing w:line="276" w:lineRule="auto"/>
              <w:jc w:val="center"/>
              <w:rPr>
                <w:sz w:val="16"/>
                <w:szCs w:val="16"/>
              </w:rPr>
            </w:pPr>
          </w:p>
        </w:tc>
      </w:tr>
      <w:tr w:rsidR="00314232" w:rsidRPr="00314232" w14:paraId="7C89C93C" w14:textId="77777777" w:rsidTr="00FF2746">
        <w:tc>
          <w:tcPr>
            <w:tcW w:w="567" w:type="dxa"/>
            <w:shd w:val="clear" w:color="auto" w:fill="auto"/>
          </w:tcPr>
          <w:p w14:paraId="752E4F1B" w14:textId="77777777" w:rsidR="00314232" w:rsidRPr="00314232" w:rsidRDefault="00314232" w:rsidP="00314232">
            <w:pPr>
              <w:spacing w:line="276" w:lineRule="auto"/>
              <w:jc w:val="center"/>
              <w:rPr>
                <w:sz w:val="16"/>
                <w:szCs w:val="16"/>
              </w:rPr>
            </w:pPr>
          </w:p>
        </w:tc>
        <w:tc>
          <w:tcPr>
            <w:tcW w:w="5670" w:type="dxa"/>
            <w:shd w:val="clear" w:color="auto" w:fill="auto"/>
          </w:tcPr>
          <w:p w14:paraId="0C9DBB0B" w14:textId="77777777" w:rsidR="00314232" w:rsidRPr="00314232" w:rsidRDefault="00314232" w:rsidP="00314232">
            <w:pPr>
              <w:spacing w:line="276" w:lineRule="auto"/>
              <w:rPr>
                <w:sz w:val="16"/>
                <w:szCs w:val="16"/>
              </w:rPr>
            </w:pPr>
            <w:r w:rsidRPr="00314232">
              <w:rPr>
                <w:sz w:val="16"/>
                <w:szCs w:val="16"/>
              </w:rPr>
              <w:t xml:space="preserve">Раздел 1. Демонтаж КТП 10/0,4 </w:t>
            </w:r>
            <w:proofErr w:type="spellStart"/>
            <w:r w:rsidRPr="00314232">
              <w:rPr>
                <w:sz w:val="16"/>
                <w:szCs w:val="16"/>
              </w:rPr>
              <w:t>кВ</w:t>
            </w:r>
            <w:proofErr w:type="spellEnd"/>
            <w:r w:rsidRPr="00314232">
              <w:rPr>
                <w:sz w:val="16"/>
                <w:szCs w:val="16"/>
              </w:rPr>
              <w:t xml:space="preserve"> 1х400. Раздел 2. Строительство КТП 10/0,4 </w:t>
            </w:r>
            <w:proofErr w:type="spellStart"/>
            <w:r w:rsidRPr="00314232">
              <w:rPr>
                <w:sz w:val="16"/>
                <w:szCs w:val="16"/>
              </w:rPr>
              <w:t>кВ</w:t>
            </w:r>
            <w:proofErr w:type="spellEnd"/>
            <w:r w:rsidRPr="00314232">
              <w:rPr>
                <w:sz w:val="16"/>
                <w:szCs w:val="16"/>
              </w:rPr>
              <w:t xml:space="preserve"> 1х1000 </w:t>
            </w:r>
            <w:proofErr w:type="spellStart"/>
            <w:r w:rsidRPr="00314232">
              <w:rPr>
                <w:sz w:val="16"/>
                <w:szCs w:val="16"/>
              </w:rPr>
              <w:t>кВ.</w:t>
            </w:r>
            <w:proofErr w:type="spellEnd"/>
            <w:r w:rsidRPr="00314232">
              <w:rPr>
                <w:sz w:val="16"/>
                <w:szCs w:val="16"/>
              </w:rPr>
              <w:t xml:space="preserve"> Раздел 3. Материалы СНБ. Раздел 4. Оборудование, отсутствующее в СНБ. Раздел 5. ПНР</w:t>
            </w:r>
          </w:p>
        </w:tc>
        <w:tc>
          <w:tcPr>
            <w:tcW w:w="1668" w:type="dxa"/>
            <w:shd w:val="clear" w:color="auto" w:fill="auto"/>
          </w:tcPr>
          <w:p w14:paraId="1A1D4EC5" w14:textId="77777777" w:rsidR="00314232" w:rsidRPr="00314232" w:rsidRDefault="00314232" w:rsidP="00314232">
            <w:pPr>
              <w:spacing w:line="276" w:lineRule="auto"/>
              <w:jc w:val="center"/>
              <w:rPr>
                <w:sz w:val="16"/>
                <w:szCs w:val="16"/>
              </w:rPr>
            </w:pPr>
            <w:r w:rsidRPr="00314232">
              <w:rPr>
                <w:sz w:val="16"/>
                <w:szCs w:val="16"/>
              </w:rPr>
              <w:t>142 395,94</w:t>
            </w:r>
          </w:p>
        </w:tc>
        <w:tc>
          <w:tcPr>
            <w:tcW w:w="1309" w:type="dxa"/>
            <w:shd w:val="clear" w:color="auto" w:fill="auto"/>
          </w:tcPr>
          <w:p w14:paraId="716390C3" w14:textId="77777777" w:rsidR="00314232" w:rsidRPr="00314232" w:rsidRDefault="00314232" w:rsidP="00314232">
            <w:pPr>
              <w:spacing w:line="276" w:lineRule="auto"/>
              <w:jc w:val="center"/>
              <w:rPr>
                <w:sz w:val="16"/>
                <w:szCs w:val="16"/>
              </w:rPr>
            </w:pPr>
            <w:r w:rsidRPr="00314232">
              <w:rPr>
                <w:sz w:val="16"/>
                <w:szCs w:val="16"/>
              </w:rPr>
              <w:t>2 970 191,16</w:t>
            </w:r>
          </w:p>
        </w:tc>
        <w:tc>
          <w:tcPr>
            <w:tcW w:w="1985" w:type="dxa"/>
            <w:shd w:val="clear" w:color="auto" w:fill="auto"/>
          </w:tcPr>
          <w:p w14:paraId="13B587B2" w14:textId="77777777" w:rsidR="00314232" w:rsidRPr="00314232" w:rsidRDefault="00314232" w:rsidP="00314232">
            <w:pPr>
              <w:spacing w:line="276" w:lineRule="auto"/>
              <w:jc w:val="center"/>
              <w:rPr>
                <w:sz w:val="16"/>
                <w:szCs w:val="16"/>
              </w:rPr>
            </w:pPr>
            <w:r w:rsidRPr="00314232">
              <w:rPr>
                <w:sz w:val="16"/>
                <w:szCs w:val="16"/>
              </w:rPr>
              <w:t>54 368,86</w:t>
            </w:r>
          </w:p>
        </w:tc>
        <w:tc>
          <w:tcPr>
            <w:tcW w:w="2092" w:type="dxa"/>
            <w:shd w:val="clear" w:color="auto" w:fill="auto"/>
          </w:tcPr>
          <w:p w14:paraId="36237F12" w14:textId="77777777" w:rsidR="00314232" w:rsidRPr="00314232" w:rsidRDefault="00314232" w:rsidP="00314232">
            <w:pPr>
              <w:spacing w:line="276" w:lineRule="auto"/>
              <w:jc w:val="center"/>
              <w:rPr>
                <w:sz w:val="16"/>
                <w:szCs w:val="16"/>
              </w:rPr>
            </w:pPr>
            <w:r w:rsidRPr="00314232">
              <w:rPr>
                <w:sz w:val="16"/>
                <w:szCs w:val="16"/>
              </w:rPr>
              <w:t>430 153,97</w:t>
            </w:r>
          </w:p>
        </w:tc>
        <w:tc>
          <w:tcPr>
            <w:tcW w:w="851" w:type="dxa"/>
            <w:shd w:val="clear" w:color="auto" w:fill="auto"/>
          </w:tcPr>
          <w:p w14:paraId="0ACEB35A" w14:textId="77777777" w:rsidR="00314232" w:rsidRPr="00314232" w:rsidRDefault="00314232" w:rsidP="00314232">
            <w:pPr>
              <w:spacing w:line="276" w:lineRule="auto"/>
              <w:ind w:hanging="109"/>
              <w:jc w:val="center"/>
              <w:rPr>
                <w:sz w:val="16"/>
                <w:szCs w:val="16"/>
              </w:rPr>
            </w:pPr>
            <w:r w:rsidRPr="00314232">
              <w:rPr>
                <w:sz w:val="16"/>
                <w:szCs w:val="16"/>
              </w:rPr>
              <w:t>67 772,86</w:t>
            </w:r>
          </w:p>
        </w:tc>
        <w:tc>
          <w:tcPr>
            <w:tcW w:w="1417" w:type="dxa"/>
            <w:shd w:val="clear" w:color="auto" w:fill="auto"/>
          </w:tcPr>
          <w:p w14:paraId="36C3470F" w14:textId="77777777" w:rsidR="00314232" w:rsidRPr="00314232" w:rsidRDefault="00314232" w:rsidP="00314232">
            <w:pPr>
              <w:spacing w:line="276" w:lineRule="auto"/>
              <w:jc w:val="center"/>
              <w:rPr>
                <w:b/>
                <w:bCs/>
                <w:sz w:val="16"/>
                <w:szCs w:val="16"/>
              </w:rPr>
            </w:pPr>
            <w:r w:rsidRPr="00314232">
              <w:rPr>
                <w:b/>
                <w:bCs/>
                <w:sz w:val="16"/>
                <w:szCs w:val="16"/>
              </w:rPr>
              <w:t>3 664 882,79</w:t>
            </w:r>
          </w:p>
        </w:tc>
      </w:tr>
      <w:tr w:rsidR="00314232" w:rsidRPr="00314232" w14:paraId="21B639C2" w14:textId="77777777" w:rsidTr="00FF2746">
        <w:tc>
          <w:tcPr>
            <w:tcW w:w="567" w:type="dxa"/>
            <w:shd w:val="clear" w:color="auto" w:fill="auto"/>
          </w:tcPr>
          <w:p w14:paraId="4CFA0B3E" w14:textId="77777777" w:rsidR="00314232" w:rsidRPr="00314232" w:rsidRDefault="00314232" w:rsidP="00314232">
            <w:pPr>
              <w:spacing w:line="276" w:lineRule="auto"/>
              <w:rPr>
                <w:b/>
                <w:bCs/>
                <w:sz w:val="16"/>
                <w:szCs w:val="16"/>
              </w:rPr>
            </w:pPr>
          </w:p>
        </w:tc>
        <w:tc>
          <w:tcPr>
            <w:tcW w:w="5670" w:type="dxa"/>
            <w:shd w:val="clear" w:color="auto" w:fill="auto"/>
          </w:tcPr>
          <w:p w14:paraId="2F8E1A86" w14:textId="77777777" w:rsidR="00314232" w:rsidRPr="00314232" w:rsidRDefault="00314232" w:rsidP="00314232">
            <w:pPr>
              <w:spacing w:line="276" w:lineRule="auto"/>
              <w:rPr>
                <w:b/>
                <w:bCs/>
                <w:sz w:val="16"/>
                <w:szCs w:val="16"/>
              </w:rPr>
            </w:pPr>
            <w:r w:rsidRPr="00314232">
              <w:rPr>
                <w:b/>
                <w:bCs/>
                <w:sz w:val="16"/>
                <w:szCs w:val="16"/>
              </w:rPr>
              <w:t>ВСЕГО по смете</w:t>
            </w:r>
          </w:p>
        </w:tc>
        <w:tc>
          <w:tcPr>
            <w:tcW w:w="1668" w:type="dxa"/>
            <w:shd w:val="clear" w:color="auto" w:fill="auto"/>
          </w:tcPr>
          <w:p w14:paraId="799C47B7" w14:textId="77777777" w:rsidR="00314232" w:rsidRPr="00314232" w:rsidRDefault="00314232" w:rsidP="00314232">
            <w:pPr>
              <w:spacing w:line="276" w:lineRule="auto"/>
              <w:jc w:val="center"/>
              <w:rPr>
                <w:b/>
                <w:bCs/>
                <w:sz w:val="16"/>
                <w:szCs w:val="16"/>
              </w:rPr>
            </w:pPr>
            <w:r w:rsidRPr="00314232">
              <w:rPr>
                <w:rFonts w:eastAsia="Calibri"/>
                <w:sz w:val="16"/>
                <w:szCs w:val="16"/>
                <w:lang w:eastAsia="en-US"/>
              </w:rPr>
              <w:t>142 395,94</w:t>
            </w:r>
          </w:p>
        </w:tc>
        <w:tc>
          <w:tcPr>
            <w:tcW w:w="1309" w:type="dxa"/>
            <w:shd w:val="clear" w:color="auto" w:fill="auto"/>
          </w:tcPr>
          <w:p w14:paraId="7B782ACB" w14:textId="77777777" w:rsidR="00314232" w:rsidRPr="00314232" w:rsidRDefault="00314232" w:rsidP="00314232">
            <w:pPr>
              <w:spacing w:line="276" w:lineRule="auto"/>
              <w:jc w:val="center"/>
              <w:rPr>
                <w:b/>
                <w:bCs/>
                <w:sz w:val="16"/>
                <w:szCs w:val="16"/>
              </w:rPr>
            </w:pPr>
            <w:r w:rsidRPr="00314232">
              <w:rPr>
                <w:rFonts w:eastAsia="Calibri"/>
                <w:sz w:val="16"/>
                <w:szCs w:val="16"/>
                <w:lang w:eastAsia="en-US"/>
              </w:rPr>
              <w:t>2 970 191,16</w:t>
            </w:r>
          </w:p>
        </w:tc>
        <w:tc>
          <w:tcPr>
            <w:tcW w:w="1985" w:type="dxa"/>
            <w:shd w:val="clear" w:color="auto" w:fill="auto"/>
          </w:tcPr>
          <w:p w14:paraId="4C0E9C91" w14:textId="77777777" w:rsidR="00314232" w:rsidRPr="00314232" w:rsidRDefault="00314232" w:rsidP="00314232">
            <w:pPr>
              <w:spacing w:line="276" w:lineRule="auto"/>
              <w:jc w:val="center"/>
              <w:rPr>
                <w:b/>
                <w:bCs/>
                <w:sz w:val="16"/>
                <w:szCs w:val="16"/>
              </w:rPr>
            </w:pPr>
            <w:r w:rsidRPr="00314232">
              <w:rPr>
                <w:rFonts w:eastAsia="Calibri"/>
                <w:sz w:val="16"/>
                <w:szCs w:val="16"/>
                <w:lang w:eastAsia="en-US"/>
              </w:rPr>
              <w:t>54 368,86</w:t>
            </w:r>
          </w:p>
        </w:tc>
        <w:tc>
          <w:tcPr>
            <w:tcW w:w="2092" w:type="dxa"/>
            <w:shd w:val="clear" w:color="auto" w:fill="auto"/>
          </w:tcPr>
          <w:p w14:paraId="67993307" w14:textId="77777777" w:rsidR="00314232" w:rsidRPr="00314232" w:rsidRDefault="00314232" w:rsidP="00314232">
            <w:pPr>
              <w:spacing w:line="276" w:lineRule="auto"/>
              <w:jc w:val="center"/>
              <w:rPr>
                <w:b/>
                <w:bCs/>
                <w:sz w:val="16"/>
                <w:szCs w:val="16"/>
              </w:rPr>
            </w:pPr>
            <w:r w:rsidRPr="00314232">
              <w:rPr>
                <w:rFonts w:eastAsia="Calibri"/>
                <w:sz w:val="16"/>
                <w:szCs w:val="16"/>
                <w:lang w:eastAsia="en-US"/>
              </w:rPr>
              <w:t>430 153,97</w:t>
            </w:r>
          </w:p>
        </w:tc>
        <w:tc>
          <w:tcPr>
            <w:tcW w:w="851" w:type="dxa"/>
            <w:shd w:val="clear" w:color="auto" w:fill="auto"/>
          </w:tcPr>
          <w:p w14:paraId="7B4770E6" w14:textId="77777777" w:rsidR="00314232" w:rsidRPr="00314232" w:rsidRDefault="00314232" w:rsidP="00314232">
            <w:pPr>
              <w:spacing w:line="276" w:lineRule="auto"/>
              <w:ind w:hanging="109"/>
              <w:jc w:val="center"/>
              <w:rPr>
                <w:b/>
                <w:bCs/>
                <w:sz w:val="16"/>
                <w:szCs w:val="16"/>
              </w:rPr>
            </w:pPr>
            <w:r w:rsidRPr="00314232">
              <w:rPr>
                <w:rFonts w:eastAsia="Calibri"/>
                <w:sz w:val="16"/>
                <w:szCs w:val="16"/>
                <w:lang w:eastAsia="en-US"/>
              </w:rPr>
              <w:t>67 772,86</w:t>
            </w:r>
          </w:p>
        </w:tc>
        <w:tc>
          <w:tcPr>
            <w:tcW w:w="1417" w:type="dxa"/>
            <w:shd w:val="clear" w:color="auto" w:fill="auto"/>
          </w:tcPr>
          <w:p w14:paraId="7EC33431" w14:textId="77777777" w:rsidR="00314232" w:rsidRPr="00314232" w:rsidRDefault="00314232" w:rsidP="00314232">
            <w:pPr>
              <w:spacing w:line="276" w:lineRule="auto"/>
              <w:jc w:val="center"/>
              <w:rPr>
                <w:b/>
                <w:bCs/>
                <w:sz w:val="16"/>
                <w:szCs w:val="16"/>
              </w:rPr>
            </w:pPr>
            <w:r w:rsidRPr="00314232">
              <w:rPr>
                <w:rFonts w:eastAsia="Calibri"/>
                <w:b/>
                <w:bCs/>
                <w:sz w:val="16"/>
                <w:szCs w:val="16"/>
                <w:lang w:eastAsia="en-US"/>
              </w:rPr>
              <w:t>3 664 882,79</w:t>
            </w:r>
          </w:p>
        </w:tc>
      </w:tr>
      <w:tr w:rsidR="00314232" w:rsidRPr="00314232" w14:paraId="0A2028B4" w14:textId="77777777" w:rsidTr="00FF2746">
        <w:tc>
          <w:tcPr>
            <w:tcW w:w="567" w:type="dxa"/>
            <w:shd w:val="clear" w:color="auto" w:fill="auto"/>
          </w:tcPr>
          <w:p w14:paraId="66D287FD" w14:textId="77777777" w:rsidR="00314232" w:rsidRPr="00314232" w:rsidRDefault="00314232" w:rsidP="00314232">
            <w:pPr>
              <w:spacing w:line="276" w:lineRule="auto"/>
              <w:rPr>
                <w:b/>
                <w:bCs/>
                <w:sz w:val="16"/>
                <w:szCs w:val="16"/>
              </w:rPr>
            </w:pPr>
          </w:p>
        </w:tc>
        <w:tc>
          <w:tcPr>
            <w:tcW w:w="5670" w:type="dxa"/>
            <w:shd w:val="clear" w:color="auto" w:fill="auto"/>
          </w:tcPr>
          <w:p w14:paraId="35B7DDD0" w14:textId="77777777" w:rsidR="00314232" w:rsidRPr="00314232" w:rsidRDefault="00314232" w:rsidP="00314232">
            <w:pPr>
              <w:spacing w:line="276" w:lineRule="auto"/>
              <w:rPr>
                <w:b/>
                <w:bCs/>
                <w:sz w:val="16"/>
                <w:szCs w:val="16"/>
              </w:rPr>
            </w:pPr>
            <w:r w:rsidRPr="00314232">
              <w:rPr>
                <w:b/>
                <w:bCs/>
                <w:sz w:val="16"/>
                <w:szCs w:val="16"/>
              </w:rPr>
              <w:t>ИЦП 2024 – 1,026 (1,052/4*2)</w:t>
            </w:r>
          </w:p>
        </w:tc>
        <w:tc>
          <w:tcPr>
            <w:tcW w:w="1668" w:type="dxa"/>
            <w:shd w:val="clear" w:color="auto" w:fill="auto"/>
          </w:tcPr>
          <w:p w14:paraId="69C5336D" w14:textId="77777777" w:rsidR="00314232" w:rsidRPr="00314232" w:rsidRDefault="00314232" w:rsidP="00314232">
            <w:pPr>
              <w:spacing w:line="276" w:lineRule="auto"/>
              <w:jc w:val="center"/>
              <w:rPr>
                <w:b/>
                <w:bCs/>
                <w:sz w:val="16"/>
                <w:szCs w:val="16"/>
              </w:rPr>
            </w:pPr>
            <w:r w:rsidRPr="00314232">
              <w:rPr>
                <w:rFonts w:eastAsia="Calibri"/>
                <w:b/>
                <w:bCs/>
                <w:sz w:val="16"/>
                <w:szCs w:val="16"/>
                <w:lang w:eastAsia="en-US"/>
              </w:rPr>
              <w:t>146 098,23</w:t>
            </w:r>
          </w:p>
        </w:tc>
        <w:tc>
          <w:tcPr>
            <w:tcW w:w="1309" w:type="dxa"/>
            <w:shd w:val="clear" w:color="auto" w:fill="auto"/>
          </w:tcPr>
          <w:p w14:paraId="4D52C5A6" w14:textId="77777777" w:rsidR="00314232" w:rsidRPr="00314232" w:rsidRDefault="00314232" w:rsidP="00314232">
            <w:pPr>
              <w:spacing w:line="276" w:lineRule="auto"/>
              <w:jc w:val="center"/>
              <w:rPr>
                <w:b/>
                <w:bCs/>
                <w:sz w:val="16"/>
                <w:szCs w:val="16"/>
              </w:rPr>
            </w:pPr>
            <w:r w:rsidRPr="00314232">
              <w:rPr>
                <w:rFonts w:eastAsia="Calibri"/>
                <w:b/>
                <w:bCs/>
                <w:sz w:val="16"/>
                <w:szCs w:val="16"/>
                <w:lang w:eastAsia="en-US"/>
              </w:rPr>
              <w:t>3 047 416,13</w:t>
            </w:r>
          </w:p>
        </w:tc>
        <w:tc>
          <w:tcPr>
            <w:tcW w:w="1985" w:type="dxa"/>
            <w:shd w:val="clear" w:color="auto" w:fill="auto"/>
          </w:tcPr>
          <w:p w14:paraId="7B753E1A" w14:textId="77777777" w:rsidR="00314232" w:rsidRPr="00314232" w:rsidRDefault="00314232" w:rsidP="00314232">
            <w:pPr>
              <w:spacing w:line="276" w:lineRule="auto"/>
              <w:jc w:val="center"/>
              <w:rPr>
                <w:b/>
                <w:bCs/>
                <w:sz w:val="16"/>
                <w:szCs w:val="16"/>
              </w:rPr>
            </w:pPr>
            <w:r w:rsidRPr="00314232">
              <w:rPr>
                <w:rFonts w:eastAsia="Calibri"/>
                <w:b/>
                <w:bCs/>
                <w:sz w:val="16"/>
                <w:szCs w:val="16"/>
                <w:lang w:eastAsia="en-US"/>
              </w:rPr>
              <w:t>55 782,45</w:t>
            </w:r>
          </w:p>
        </w:tc>
        <w:tc>
          <w:tcPr>
            <w:tcW w:w="2092" w:type="dxa"/>
            <w:shd w:val="clear" w:color="auto" w:fill="auto"/>
          </w:tcPr>
          <w:p w14:paraId="5BDC729D" w14:textId="77777777" w:rsidR="00314232" w:rsidRPr="00314232" w:rsidRDefault="00314232" w:rsidP="00314232">
            <w:pPr>
              <w:spacing w:line="276" w:lineRule="auto"/>
              <w:jc w:val="center"/>
              <w:rPr>
                <w:b/>
                <w:bCs/>
                <w:sz w:val="16"/>
                <w:szCs w:val="16"/>
              </w:rPr>
            </w:pPr>
            <w:r w:rsidRPr="00314232">
              <w:rPr>
                <w:rFonts w:eastAsia="Calibri"/>
                <w:b/>
                <w:bCs/>
                <w:sz w:val="16"/>
                <w:szCs w:val="16"/>
                <w:lang w:eastAsia="en-US"/>
              </w:rPr>
              <w:t>441 337,97</w:t>
            </w:r>
          </w:p>
        </w:tc>
        <w:tc>
          <w:tcPr>
            <w:tcW w:w="851" w:type="dxa"/>
            <w:shd w:val="clear" w:color="auto" w:fill="auto"/>
          </w:tcPr>
          <w:p w14:paraId="3325E4F3" w14:textId="77777777" w:rsidR="00314232" w:rsidRPr="00314232" w:rsidRDefault="00314232" w:rsidP="00314232">
            <w:pPr>
              <w:spacing w:line="276" w:lineRule="auto"/>
              <w:ind w:hanging="109"/>
              <w:jc w:val="center"/>
              <w:rPr>
                <w:b/>
                <w:bCs/>
                <w:sz w:val="16"/>
                <w:szCs w:val="16"/>
              </w:rPr>
            </w:pPr>
            <w:r w:rsidRPr="00314232">
              <w:rPr>
                <w:rFonts w:eastAsia="Calibri"/>
                <w:b/>
                <w:bCs/>
                <w:sz w:val="16"/>
                <w:szCs w:val="16"/>
                <w:lang w:eastAsia="en-US"/>
              </w:rPr>
              <w:t>69 534,95</w:t>
            </w:r>
          </w:p>
        </w:tc>
        <w:tc>
          <w:tcPr>
            <w:tcW w:w="1417" w:type="dxa"/>
            <w:shd w:val="clear" w:color="auto" w:fill="auto"/>
          </w:tcPr>
          <w:p w14:paraId="4FCD180A" w14:textId="77777777" w:rsidR="00314232" w:rsidRPr="00314232" w:rsidRDefault="00314232" w:rsidP="00314232">
            <w:pPr>
              <w:spacing w:line="276" w:lineRule="auto"/>
              <w:jc w:val="center"/>
              <w:rPr>
                <w:b/>
                <w:bCs/>
                <w:sz w:val="16"/>
                <w:szCs w:val="16"/>
              </w:rPr>
            </w:pPr>
            <w:r w:rsidRPr="00314232">
              <w:rPr>
                <w:rFonts w:eastAsia="Calibri"/>
                <w:b/>
                <w:bCs/>
                <w:sz w:val="16"/>
                <w:szCs w:val="16"/>
                <w:lang w:eastAsia="en-US"/>
              </w:rPr>
              <w:t>3 760 169,74</w:t>
            </w:r>
          </w:p>
        </w:tc>
      </w:tr>
      <w:tr w:rsidR="00314232" w:rsidRPr="00314232" w14:paraId="62435022" w14:textId="77777777" w:rsidTr="00FF2746">
        <w:tc>
          <w:tcPr>
            <w:tcW w:w="567" w:type="dxa"/>
            <w:shd w:val="clear" w:color="auto" w:fill="auto"/>
          </w:tcPr>
          <w:p w14:paraId="0EC6388B" w14:textId="77777777" w:rsidR="00314232" w:rsidRPr="00314232" w:rsidRDefault="00314232" w:rsidP="00314232">
            <w:pPr>
              <w:spacing w:line="276" w:lineRule="auto"/>
              <w:rPr>
                <w:sz w:val="16"/>
                <w:szCs w:val="16"/>
              </w:rPr>
            </w:pPr>
          </w:p>
        </w:tc>
        <w:tc>
          <w:tcPr>
            <w:tcW w:w="5670" w:type="dxa"/>
            <w:shd w:val="clear" w:color="auto" w:fill="auto"/>
          </w:tcPr>
          <w:p w14:paraId="6573D3FB" w14:textId="77777777" w:rsidR="00314232" w:rsidRPr="00314232" w:rsidRDefault="00314232" w:rsidP="00314232">
            <w:pPr>
              <w:spacing w:line="276" w:lineRule="auto"/>
              <w:rPr>
                <w:b/>
                <w:bCs/>
                <w:sz w:val="16"/>
                <w:szCs w:val="16"/>
              </w:rPr>
            </w:pPr>
            <w:r w:rsidRPr="00314232">
              <w:rPr>
                <w:b/>
                <w:bCs/>
                <w:sz w:val="16"/>
                <w:szCs w:val="16"/>
              </w:rPr>
              <w:t>ИЦП 2025 – 1,051,2026-1,042</w:t>
            </w:r>
          </w:p>
        </w:tc>
        <w:tc>
          <w:tcPr>
            <w:tcW w:w="1668" w:type="dxa"/>
            <w:shd w:val="clear" w:color="auto" w:fill="auto"/>
          </w:tcPr>
          <w:p w14:paraId="279839D3" w14:textId="77777777" w:rsidR="00314232" w:rsidRPr="00314232" w:rsidRDefault="00314232" w:rsidP="00314232">
            <w:pPr>
              <w:spacing w:line="276" w:lineRule="auto"/>
              <w:jc w:val="center"/>
              <w:rPr>
                <w:b/>
                <w:bCs/>
                <w:sz w:val="16"/>
                <w:szCs w:val="16"/>
              </w:rPr>
            </w:pPr>
            <w:r w:rsidRPr="00314232">
              <w:rPr>
                <w:rFonts w:eastAsia="Calibri"/>
                <w:b/>
                <w:bCs/>
                <w:sz w:val="16"/>
                <w:szCs w:val="16"/>
                <w:lang w:eastAsia="en-US"/>
              </w:rPr>
              <w:t>152 891,80</w:t>
            </w:r>
          </w:p>
        </w:tc>
        <w:tc>
          <w:tcPr>
            <w:tcW w:w="1309" w:type="dxa"/>
            <w:shd w:val="clear" w:color="auto" w:fill="auto"/>
          </w:tcPr>
          <w:p w14:paraId="15EF0DE0" w14:textId="77777777" w:rsidR="00314232" w:rsidRPr="00314232" w:rsidRDefault="00314232" w:rsidP="00314232">
            <w:pPr>
              <w:spacing w:line="276" w:lineRule="auto"/>
              <w:jc w:val="center"/>
              <w:rPr>
                <w:b/>
                <w:bCs/>
                <w:sz w:val="16"/>
                <w:szCs w:val="16"/>
              </w:rPr>
            </w:pPr>
            <w:r w:rsidRPr="00314232">
              <w:rPr>
                <w:rFonts w:eastAsia="Calibri"/>
                <w:b/>
                <w:bCs/>
                <w:sz w:val="16"/>
                <w:szCs w:val="16"/>
                <w:lang w:eastAsia="en-US"/>
              </w:rPr>
              <w:t>3 189 120,98</w:t>
            </w:r>
          </w:p>
        </w:tc>
        <w:tc>
          <w:tcPr>
            <w:tcW w:w="1985" w:type="dxa"/>
            <w:shd w:val="clear" w:color="auto" w:fill="auto"/>
          </w:tcPr>
          <w:p w14:paraId="0EF40306" w14:textId="77777777" w:rsidR="00314232" w:rsidRPr="00314232" w:rsidRDefault="00314232" w:rsidP="00314232">
            <w:pPr>
              <w:spacing w:line="276" w:lineRule="auto"/>
              <w:jc w:val="center"/>
              <w:rPr>
                <w:b/>
                <w:bCs/>
                <w:sz w:val="16"/>
                <w:szCs w:val="16"/>
              </w:rPr>
            </w:pPr>
            <w:r w:rsidRPr="00314232">
              <w:rPr>
                <w:rFonts w:eastAsia="Calibri"/>
                <w:b/>
                <w:bCs/>
                <w:sz w:val="16"/>
                <w:szCs w:val="16"/>
                <w:lang w:eastAsia="en-US"/>
              </w:rPr>
              <w:t>58 376,33</w:t>
            </w:r>
          </w:p>
        </w:tc>
        <w:tc>
          <w:tcPr>
            <w:tcW w:w="2092" w:type="dxa"/>
            <w:shd w:val="clear" w:color="auto" w:fill="auto"/>
          </w:tcPr>
          <w:p w14:paraId="4224BCF2" w14:textId="77777777" w:rsidR="00314232" w:rsidRPr="00314232" w:rsidRDefault="00314232" w:rsidP="00314232">
            <w:pPr>
              <w:spacing w:line="276" w:lineRule="auto"/>
              <w:jc w:val="center"/>
              <w:rPr>
                <w:b/>
                <w:bCs/>
                <w:sz w:val="16"/>
                <w:szCs w:val="16"/>
              </w:rPr>
            </w:pPr>
            <w:r w:rsidRPr="00314232">
              <w:rPr>
                <w:rFonts w:eastAsia="Calibri"/>
                <w:b/>
                <w:bCs/>
                <w:sz w:val="16"/>
                <w:szCs w:val="16"/>
                <w:lang w:eastAsia="en-US"/>
              </w:rPr>
              <w:t>461 860,19</w:t>
            </w:r>
          </w:p>
        </w:tc>
        <w:tc>
          <w:tcPr>
            <w:tcW w:w="851" w:type="dxa"/>
            <w:shd w:val="clear" w:color="auto" w:fill="auto"/>
          </w:tcPr>
          <w:p w14:paraId="1671597F" w14:textId="77777777" w:rsidR="00314232" w:rsidRPr="00314232" w:rsidRDefault="00314232" w:rsidP="00314232">
            <w:pPr>
              <w:tabs>
                <w:tab w:val="left" w:pos="527"/>
              </w:tabs>
              <w:spacing w:line="276" w:lineRule="auto"/>
              <w:ind w:left="-10" w:hanging="99"/>
              <w:jc w:val="center"/>
              <w:rPr>
                <w:b/>
                <w:bCs/>
                <w:sz w:val="16"/>
                <w:szCs w:val="16"/>
              </w:rPr>
            </w:pPr>
            <w:r w:rsidRPr="00314232">
              <w:rPr>
                <w:rFonts w:eastAsia="Calibri"/>
                <w:b/>
                <w:bCs/>
                <w:sz w:val="16"/>
                <w:szCs w:val="16"/>
                <w:lang w:eastAsia="en-US"/>
              </w:rPr>
              <w:t>72 768,33</w:t>
            </w:r>
          </w:p>
        </w:tc>
        <w:tc>
          <w:tcPr>
            <w:tcW w:w="1417" w:type="dxa"/>
            <w:shd w:val="clear" w:color="auto" w:fill="auto"/>
          </w:tcPr>
          <w:p w14:paraId="15831EDA" w14:textId="77777777" w:rsidR="00314232" w:rsidRPr="00314232" w:rsidRDefault="00314232" w:rsidP="00314232">
            <w:pPr>
              <w:spacing w:line="276" w:lineRule="auto"/>
              <w:jc w:val="center"/>
              <w:rPr>
                <w:b/>
                <w:bCs/>
                <w:sz w:val="16"/>
                <w:szCs w:val="16"/>
              </w:rPr>
            </w:pPr>
            <w:r w:rsidRPr="00314232">
              <w:rPr>
                <w:rFonts w:eastAsia="Calibri"/>
                <w:b/>
                <w:bCs/>
                <w:sz w:val="16"/>
                <w:szCs w:val="16"/>
                <w:lang w:eastAsia="en-US"/>
              </w:rPr>
              <w:t>3 935 017,64</w:t>
            </w:r>
          </w:p>
        </w:tc>
      </w:tr>
    </w:tbl>
    <w:p w14:paraId="4B66185E" w14:textId="77777777" w:rsidR="00314232" w:rsidRPr="00314232" w:rsidRDefault="00314232" w:rsidP="00314232">
      <w:pPr>
        <w:spacing w:line="276" w:lineRule="auto"/>
        <w:ind w:left="-142" w:firstLine="851"/>
        <w:jc w:val="right"/>
        <w:rPr>
          <w:sz w:val="28"/>
          <w:szCs w:val="28"/>
        </w:rPr>
      </w:pPr>
      <w:r w:rsidRPr="00314232">
        <w:rPr>
          <w:sz w:val="28"/>
          <w:szCs w:val="28"/>
        </w:rPr>
        <w:t>Таблица 2</w:t>
      </w:r>
    </w:p>
    <w:p w14:paraId="26C1BD32" w14:textId="77777777" w:rsidR="00314232" w:rsidRPr="00314232" w:rsidRDefault="00314232" w:rsidP="00314232">
      <w:pPr>
        <w:spacing w:line="276" w:lineRule="auto"/>
        <w:ind w:left="-142" w:firstLine="851"/>
        <w:jc w:val="both"/>
        <w:rPr>
          <w:sz w:val="28"/>
          <w:szCs w:val="28"/>
        </w:rPr>
      </w:pPr>
    </w:p>
    <w:p w14:paraId="7183E1FB" w14:textId="77777777" w:rsidR="00314232" w:rsidRPr="00314232" w:rsidRDefault="00314232" w:rsidP="00314232">
      <w:pPr>
        <w:spacing w:line="276" w:lineRule="auto"/>
        <w:ind w:left="1080"/>
        <w:jc w:val="right"/>
        <w:rPr>
          <w:sz w:val="28"/>
          <w:szCs w:val="28"/>
        </w:rPr>
        <w:sectPr w:rsidR="00314232" w:rsidRPr="00314232" w:rsidSect="00314232">
          <w:pgSz w:w="16838" w:h="11906" w:orient="landscape"/>
          <w:pgMar w:top="1418" w:right="851" w:bottom="851" w:left="851" w:header="709" w:footer="709" w:gutter="0"/>
          <w:cols w:space="708"/>
          <w:docGrid w:linePitch="360"/>
        </w:sectPr>
      </w:pPr>
    </w:p>
    <w:p w14:paraId="6B814A93" w14:textId="77777777" w:rsidR="00314232" w:rsidRPr="00314232" w:rsidRDefault="00314232" w:rsidP="00314232">
      <w:pPr>
        <w:tabs>
          <w:tab w:val="left" w:pos="1701"/>
        </w:tabs>
        <w:spacing w:line="276" w:lineRule="auto"/>
        <w:jc w:val="center"/>
        <w:rPr>
          <w:rFonts w:eastAsia="Calibri"/>
          <w:b/>
          <w:sz w:val="28"/>
          <w:szCs w:val="28"/>
          <w:lang w:eastAsia="en-US"/>
        </w:rPr>
      </w:pPr>
      <w:r w:rsidRPr="00314232">
        <w:rPr>
          <w:rFonts w:eastAsia="Calibri"/>
          <w:b/>
          <w:sz w:val="28"/>
          <w:szCs w:val="28"/>
          <w:lang w:eastAsia="en-US"/>
        </w:rPr>
        <w:lastRenderedPageBreak/>
        <w:t>Стоимость мероприятий, не включающих в себя строительство и                         реконструкцию объектов электросетевого хозяйства</w:t>
      </w:r>
    </w:p>
    <w:p w14:paraId="5A16D4EC" w14:textId="77777777" w:rsidR="00314232" w:rsidRPr="00314232" w:rsidRDefault="00314232" w:rsidP="00314232">
      <w:pPr>
        <w:tabs>
          <w:tab w:val="left" w:pos="1701"/>
        </w:tabs>
        <w:autoSpaceDE w:val="0"/>
        <w:autoSpaceDN w:val="0"/>
        <w:adjustRightInd w:val="0"/>
        <w:spacing w:line="276" w:lineRule="auto"/>
        <w:ind w:firstLine="709"/>
        <w:contextualSpacing/>
        <w:jc w:val="both"/>
        <w:rPr>
          <w:rFonts w:eastAsia="Calibri"/>
          <w:sz w:val="28"/>
          <w:szCs w:val="28"/>
        </w:rPr>
      </w:pPr>
      <w:r w:rsidRPr="00314232">
        <w:rPr>
          <w:rFonts w:eastAsia="Calibri"/>
          <w:sz w:val="28"/>
          <w:szCs w:val="28"/>
        </w:rPr>
        <w:t xml:space="preserve">В соответствии с разделом </w:t>
      </w:r>
      <w:r w:rsidRPr="00314232">
        <w:rPr>
          <w:rFonts w:eastAsia="Calibri"/>
          <w:sz w:val="28"/>
          <w:szCs w:val="28"/>
          <w:lang w:val="en-US"/>
        </w:rPr>
        <w:t>III</w:t>
      </w:r>
      <w:r w:rsidRPr="00314232">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314232">
          <w:rPr>
            <w:rFonts w:eastAsia="Calibri"/>
            <w:sz w:val="28"/>
            <w:szCs w:val="28"/>
          </w:rPr>
          <w:t xml:space="preserve">формуле </w:t>
        </w:r>
      </w:hyperlink>
      <w:r w:rsidRPr="00314232">
        <w:rPr>
          <w:rFonts w:eastAsia="Calibri"/>
          <w:sz w:val="28"/>
          <w:szCs w:val="28"/>
        </w:rPr>
        <w:t>и устанавливается в                      тыс. руб.:</w:t>
      </w:r>
    </w:p>
    <w:p w14:paraId="38F354C0" w14:textId="77777777" w:rsidR="00314232" w:rsidRPr="00314232" w:rsidRDefault="00314232" w:rsidP="00314232">
      <w:pPr>
        <w:tabs>
          <w:tab w:val="left" w:pos="1701"/>
        </w:tabs>
        <w:autoSpaceDE w:val="0"/>
        <w:autoSpaceDN w:val="0"/>
        <w:adjustRightInd w:val="0"/>
        <w:spacing w:line="276" w:lineRule="auto"/>
        <w:jc w:val="center"/>
        <w:rPr>
          <w:rFonts w:eastAsia="Calibri"/>
          <w:sz w:val="28"/>
          <w:szCs w:val="28"/>
        </w:rPr>
      </w:pPr>
      <w:r w:rsidRPr="00314232">
        <w:rPr>
          <w:rFonts w:eastAsia="Calibri"/>
          <w:sz w:val="28"/>
          <w:szCs w:val="28"/>
        </w:rPr>
        <w:t xml:space="preserve">ПТП = Р + Ри + </w:t>
      </w:r>
      <w:proofErr w:type="spellStart"/>
      <w:r w:rsidRPr="00314232">
        <w:rPr>
          <w:rFonts w:eastAsia="Calibri"/>
          <w:sz w:val="28"/>
          <w:szCs w:val="28"/>
        </w:rPr>
        <w:t>Ртп</w:t>
      </w:r>
      <w:proofErr w:type="spellEnd"/>
      <w:r w:rsidRPr="00314232">
        <w:rPr>
          <w:rFonts w:eastAsia="Calibri"/>
          <w:sz w:val="28"/>
          <w:szCs w:val="28"/>
        </w:rPr>
        <w:t xml:space="preserve"> (тыс. руб.)</w:t>
      </w:r>
    </w:p>
    <w:p w14:paraId="6A071C9E" w14:textId="77777777" w:rsidR="00314232" w:rsidRPr="00314232" w:rsidRDefault="00314232" w:rsidP="00314232">
      <w:pPr>
        <w:tabs>
          <w:tab w:val="left" w:pos="1701"/>
        </w:tabs>
        <w:autoSpaceDE w:val="0"/>
        <w:autoSpaceDN w:val="0"/>
        <w:adjustRightInd w:val="0"/>
        <w:spacing w:line="276" w:lineRule="auto"/>
        <w:ind w:firstLine="709"/>
        <w:jc w:val="both"/>
        <w:rPr>
          <w:rFonts w:eastAsia="Calibri"/>
          <w:sz w:val="28"/>
          <w:szCs w:val="28"/>
        </w:rPr>
      </w:pPr>
      <w:r w:rsidRPr="00314232">
        <w:rPr>
          <w:rFonts w:eastAsia="Calibri"/>
          <w:sz w:val="28"/>
          <w:szCs w:val="28"/>
        </w:rPr>
        <w:t>где:</w:t>
      </w:r>
    </w:p>
    <w:p w14:paraId="2DE1D58E" w14:textId="77777777" w:rsidR="00314232" w:rsidRPr="00314232" w:rsidRDefault="00314232" w:rsidP="00314232">
      <w:pPr>
        <w:tabs>
          <w:tab w:val="left" w:pos="1701"/>
        </w:tabs>
        <w:autoSpaceDE w:val="0"/>
        <w:autoSpaceDN w:val="0"/>
        <w:adjustRightInd w:val="0"/>
        <w:spacing w:before="280" w:line="276" w:lineRule="auto"/>
        <w:ind w:firstLine="709"/>
        <w:contextualSpacing/>
        <w:jc w:val="both"/>
        <w:rPr>
          <w:rFonts w:eastAsia="Calibri"/>
          <w:sz w:val="28"/>
          <w:szCs w:val="28"/>
        </w:rPr>
      </w:pPr>
      <w:r w:rsidRPr="00314232">
        <w:rPr>
          <w:rFonts w:eastAsia="Calibri"/>
          <w:sz w:val="28"/>
          <w:szCs w:val="28"/>
        </w:rPr>
        <w:t xml:space="preserve">Р - стоимость мероприятий, перечисленных в </w:t>
      </w:r>
      <w:hyperlink r:id="rId17" w:history="1">
        <w:r w:rsidRPr="00314232">
          <w:rPr>
            <w:rFonts w:eastAsia="Calibri"/>
            <w:sz w:val="28"/>
            <w:szCs w:val="28"/>
          </w:rPr>
          <w:t>пункте 16</w:t>
        </w:r>
      </w:hyperlink>
      <w:r w:rsidRPr="00314232">
        <w:rPr>
          <w:rFonts w:eastAsia="Calibri"/>
          <w:sz w:val="28"/>
          <w:szCs w:val="28"/>
        </w:rPr>
        <w:t xml:space="preserve"> (за исключением </w:t>
      </w:r>
      <w:hyperlink r:id="rId18" w:history="1">
        <w:r w:rsidRPr="00314232">
          <w:rPr>
            <w:rFonts w:eastAsia="Calibri"/>
            <w:sz w:val="28"/>
            <w:szCs w:val="28"/>
          </w:rPr>
          <w:t>подпункта «б»)</w:t>
        </w:r>
      </w:hyperlink>
      <w:r w:rsidRPr="00314232">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BCA819A" w14:textId="77777777" w:rsidR="00314232" w:rsidRPr="00314232" w:rsidRDefault="00314232" w:rsidP="00314232">
      <w:pPr>
        <w:tabs>
          <w:tab w:val="left" w:pos="1701"/>
        </w:tabs>
        <w:autoSpaceDE w:val="0"/>
        <w:autoSpaceDN w:val="0"/>
        <w:adjustRightInd w:val="0"/>
        <w:spacing w:before="280" w:line="276" w:lineRule="auto"/>
        <w:ind w:firstLine="709"/>
        <w:contextualSpacing/>
        <w:jc w:val="both"/>
        <w:rPr>
          <w:rFonts w:eastAsia="Calibri"/>
          <w:sz w:val="28"/>
          <w:szCs w:val="28"/>
        </w:rPr>
      </w:pPr>
      <w:r w:rsidRPr="00314232">
        <w:rPr>
          <w:rFonts w:eastAsia="Calibri"/>
          <w:sz w:val="28"/>
          <w:szCs w:val="28"/>
        </w:rPr>
        <w:t>Р</w:t>
      </w:r>
      <w:r w:rsidRPr="00314232">
        <w:rPr>
          <w:rFonts w:eastAsia="Calibri"/>
          <w:sz w:val="28"/>
          <w:szCs w:val="28"/>
          <w:vertAlign w:val="subscript"/>
        </w:rPr>
        <w:t>и</w:t>
      </w:r>
      <w:r w:rsidRPr="00314232">
        <w:rPr>
          <w:rFonts w:eastAsia="Calibri"/>
          <w:sz w:val="28"/>
          <w:szCs w:val="28"/>
        </w:rPr>
        <w:t xml:space="preserve"> - расходы на выполнение мероприятий «последней мили» (</w:t>
      </w:r>
      <w:hyperlink r:id="rId19" w:history="1">
        <w:r w:rsidRPr="00314232">
          <w:rPr>
            <w:rFonts w:eastAsia="Calibri"/>
            <w:sz w:val="28"/>
            <w:szCs w:val="28"/>
          </w:rPr>
          <w:t>подпункт «б» пункта 16</w:t>
        </w:r>
      </w:hyperlink>
      <w:r w:rsidRPr="00314232">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32DAC2B1" w14:textId="77777777" w:rsidR="00314232" w:rsidRPr="00314232" w:rsidRDefault="00314232" w:rsidP="00314232">
      <w:pPr>
        <w:tabs>
          <w:tab w:val="left" w:pos="1701"/>
        </w:tabs>
        <w:autoSpaceDE w:val="0"/>
        <w:autoSpaceDN w:val="0"/>
        <w:adjustRightInd w:val="0"/>
        <w:spacing w:before="280" w:line="276" w:lineRule="auto"/>
        <w:ind w:firstLine="709"/>
        <w:contextualSpacing/>
        <w:jc w:val="both"/>
        <w:rPr>
          <w:rFonts w:eastAsia="Calibri"/>
          <w:sz w:val="28"/>
          <w:szCs w:val="28"/>
        </w:rPr>
      </w:pPr>
      <w:proofErr w:type="spellStart"/>
      <w:r w:rsidRPr="00314232">
        <w:rPr>
          <w:rFonts w:eastAsia="Calibri"/>
          <w:sz w:val="28"/>
          <w:szCs w:val="28"/>
        </w:rPr>
        <w:t>Р</w:t>
      </w:r>
      <w:r w:rsidRPr="00314232">
        <w:rPr>
          <w:rFonts w:eastAsia="Calibri"/>
          <w:sz w:val="28"/>
          <w:szCs w:val="28"/>
          <w:vertAlign w:val="subscript"/>
        </w:rPr>
        <w:t>тп</w:t>
      </w:r>
      <w:proofErr w:type="spellEnd"/>
      <w:r w:rsidRPr="00314232">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0D6BE0A9" w14:textId="77777777" w:rsidR="00314232" w:rsidRPr="00314232" w:rsidRDefault="00314232" w:rsidP="00314232">
      <w:pPr>
        <w:tabs>
          <w:tab w:val="left" w:pos="1701"/>
        </w:tabs>
        <w:spacing w:line="276" w:lineRule="auto"/>
        <w:ind w:firstLine="709"/>
        <w:contextualSpacing/>
        <w:jc w:val="both"/>
        <w:rPr>
          <w:rFonts w:eastAsia="Calibri"/>
          <w:sz w:val="28"/>
          <w:szCs w:val="28"/>
        </w:rPr>
      </w:pPr>
      <w:r w:rsidRPr="00314232">
        <w:rPr>
          <w:rFonts w:eastAsia="Calibri"/>
          <w:sz w:val="28"/>
          <w:szCs w:val="28"/>
        </w:rPr>
        <w:t xml:space="preserve">Эксперт предлагает принять к учету расходы на мероприятия </w:t>
      </w:r>
      <w:r w:rsidRPr="00314232">
        <w:rPr>
          <w:rFonts w:eastAsia="Calibri"/>
          <w:sz w:val="28"/>
          <w:szCs w:val="28"/>
          <w:lang w:eastAsia="en-US"/>
        </w:rPr>
        <w:t>не включающие в себя строительство и реконструкцию объектов электросетевого хозяйства</w:t>
      </w:r>
      <w:r w:rsidRPr="00314232">
        <w:rPr>
          <w:rFonts w:eastAsia="Calibri"/>
          <w:sz w:val="28"/>
          <w:szCs w:val="28"/>
        </w:rPr>
        <w:t xml:space="preserve"> в размере 16,552 тыс. руб. в соответствии с приложением № 1 к постановлению РЭК Кузбасса № 463 от </w:t>
      </w:r>
      <w:r w:rsidRPr="00314232">
        <w:rPr>
          <w:sz w:val="28"/>
          <w:szCs w:val="28"/>
        </w:rPr>
        <w:t xml:space="preserve">30.11.2024 </w:t>
      </w:r>
      <w:r w:rsidRPr="00314232">
        <w:rPr>
          <w:rFonts w:eastAsia="Calibri"/>
          <w:sz w:val="28"/>
          <w:szCs w:val="28"/>
        </w:rPr>
        <w:t>«</w:t>
      </w:r>
      <w:r w:rsidRPr="00314232">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2025 год</w:t>
      </w:r>
      <w:r w:rsidRPr="00314232">
        <w:rPr>
          <w:rFonts w:eastAsia="Calibri"/>
          <w:sz w:val="28"/>
          <w:szCs w:val="28"/>
        </w:rPr>
        <w:t>» в т.ч.</w:t>
      </w:r>
    </w:p>
    <w:p w14:paraId="7E967D7F" w14:textId="77777777" w:rsidR="00314232" w:rsidRPr="00314232" w:rsidRDefault="00314232" w:rsidP="00314232">
      <w:pPr>
        <w:spacing w:line="276" w:lineRule="auto"/>
        <w:ind w:firstLine="709"/>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314232" w:rsidRPr="00314232" w14:paraId="06038CA3" w14:textId="77777777" w:rsidTr="00FF2746">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6E5963A0" w14:textId="77777777" w:rsidR="00314232" w:rsidRPr="00314232" w:rsidRDefault="00314232" w:rsidP="00314232">
            <w:pPr>
              <w:ind w:left="-221" w:firstLine="113"/>
              <w:jc w:val="center"/>
              <w:rPr>
                <w:sz w:val="20"/>
                <w:szCs w:val="20"/>
              </w:rPr>
            </w:pPr>
            <w:r w:rsidRPr="00314232">
              <w:rPr>
                <w:sz w:val="20"/>
                <w:szCs w:val="20"/>
              </w:rPr>
              <w:t>№</w:t>
            </w:r>
          </w:p>
          <w:p w14:paraId="764FDFF1" w14:textId="77777777" w:rsidR="00314232" w:rsidRPr="00314232" w:rsidRDefault="00314232" w:rsidP="00314232">
            <w:pPr>
              <w:ind w:left="-108"/>
              <w:jc w:val="center"/>
              <w:rPr>
                <w:sz w:val="20"/>
                <w:szCs w:val="20"/>
              </w:rPr>
            </w:pPr>
            <w:r w:rsidRPr="00314232">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714F1343" w14:textId="77777777" w:rsidR="00314232" w:rsidRPr="00314232" w:rsidRDefault="00314232" w:rsidP="00314232">
            <w:pPr>
              <w:jc w:val="center"/>
              <w:rPr>
                <w:bCs/>
                <w:sz w:val="20"/>
                <w:szCs w:val="20"/>
              </w:rPr>
            </w:pPr>
            <w:r w:rsidRPr="00314232">
              <w:rPr>
                <w:bCs/>
                <w:sz w:val="20"/>
                <w:szCs w:val="20"/>
              </w:rPr>
              <w:t xml:space="preserve">Наименование стандартизированной </w:t>
            </w:r>
          </w:p>
          <w:p w14:paraId="01A2F525" w14:textId="77777777" w:rsidR="00314232" w:rsidRPr="00314232" w:rsidRDefault="00314232" w:rsidP="00314232">
            <w:pPr>
              <w:jc w:val="center"/>
              <w:rPr>
                <w:bCs/>
                <w:sz w:val="20"/>
                <w:szCs w:val="20"/>
              </w:rPr>
            </w:pPr>
            <w:r w:rsidRPr="00314232">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32D09" w14:textId="77777777" w:rsidR="00314232" w:rsidRPr="00314232" w:rsidRDefault="00314232" w:rsidP="00314232">
            <w:pPr>
              <w:jc w:val="center"/>
              <w:rPr>
                <w:bCs/>
                <w:sz w:val="20"/>
                <w:szCs w:val="20"/>
              </w:rPr>
            </w:pPr>
            <w:r w:rsidRPr="00314232">
              <w:rPr>
                <w:bCs/>
                <w:sz w:val="20"/>
                <w:szCs w:val="20"/>
              </w:rPr>
              <w:t>Размер стандартизированной тарифной ставки в зависимости от схемы присоединения</w:t>
            </w:r>
          </w:p>
        </w:tc>
      </w:tr>
      <w:tr w:rsidR="00314232" w:rsidRPr="00314232" w14:paraId="517DC6BA" w14:textId="77777777" w:rsidTr="00FF2746">
        <w:trPr>
          <w:trHeight w:val="235"/>
        </w:trPr>
        <w:tc>
          <w:tcPr>
            <w:tcW w:w="466" w:type="pct"/>
            <w:vMerge/>
            <w:tcBorders>
              <w:left w:val="single" w:sz="4" w:space="0" w:color="auto"/>
              <w:right w:val="single" w:sz="4" w:space="0" w:color="auto"/>
            </w:tcBorders>
            <w:shd w:val="clear" w:color="auto" w:fill="auto"/>
            <w:noWrap/>
            <w:vAlign w:val="center"/>
          </w:tcPr>
          <w:p w14:paraId="51370A67" w14:textId="77777777" w:rsidR="00314232" w:rsidRPr="00314232" w:rsidRDefault="00314232" w:rsidP="00314232">
            <w:pPr>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4796EC4E" w14:textId="77777777" w:rsidR="00314232" w:rsidRPr="00314232" w:rsidRDefault="00314232" w:rsidP="00314232">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3F452D8" w14:textId="77777777" w:rsidR="00314232" w:rsidRPr="00314232" w:rsidRDefault="00314232" w:rsidP="00314232">
            <w:pPr>
              <w:jc w:val="center"/>
              <w:rPr>
                <w:bCs/>
                <w:sz w:val="20"/>
                <w:szCs w:val="20"/>
              </w:rPr>
            </w:pPr>
            <w:r w:rsidRPr="00314232">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F1AC82A" w14:textId="77777777" w:rsidR="00314232" w:rsidRPr="00314232" w:rsidRDefault="00314232" w:rsidP="00314232">
            <w:pPr>
              <w:jc w:val="center"/>
              <w:rPr>
                <w:bCs/>
                <w:sz w:val="20"/>
                <w:szCs w:val="20"/>
              </w:rPr>
            </w:pPr>
            <w:r w:rsidRPr="00314232">
              <w:rPr>
                <w:bCs/>
                <w:sz w:val="20"/>
                <w:szCs w:val="20"/>
              </w:rPr>
              <w:t>Временная схема</w:t>
            </w:r>
          </w:p>
        </w:tc>
      </w:tr>
      <w:tr w:rsidR="00314232" w:rsidRPr="00314232" w14:paraId="677AFA1A" w14:textId="77777777" w:rsidTr="00FF2746">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613DB4BF" w14:textId="77777777" w:rsidR="00314232" w:rsidRPr="00314232" w:rsidRDefault="00314232" w:rsidP="00314232">
            <w:pPr>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174BE1CD" w14:textId="77777777" w:rsidR="00314232" w:rsidRPr="00314232" w:rsidRDefault="00314232" w:rsidP="00314232">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52223DA" w14:textId="77777777" w:rsidR="00314232" w:rsidRPr="00314232" w:rsidRDefault="00314232" w:rsidP="00314232">
            <w:pPr>
              <w:jc w:val="center"/>
              <w:rPr>
                <w:bCs/>
                <w:sz w:val="20"/>
                <w:szCs w:val="20"/>
              </w:rPr>
            </w:pPr>
            <w:r w:rsidRPr="00314232">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9C64CBF" w14:textId="77777777" w:rsidR="00314232" w:rsidRPr="00314232" w:rsidRDefault="00314232" w:rsidP="00314232">
            <w:pPr>
              <w:jc w:val="center"/>
              <w:rPr>
                <w:bCs/>
                <w:sz w:val="20"/>
                <w:szCs w:val="20"/>
              </w:rPr>
            </w:pPr>
            <w:r w:rsidRPr="00314232">
              <w:rPr>
                <w:bCs/>
                <w:sz w:val="20"/>
                <w:szCs w:val="20"/>
              </w:rPr>
              <w:t>тыс. руб./шт.</w:t>
            </w:r>
          </w:p>
        </w:tc>
      </w:tr>
      <w:tr w:rsidR="00314232" w:rsidRPr="00314232" w14:paraId="42FFE154" w14:textId="77777777" w:rsidTr="00FF274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9928E" w14:textId="77777777" w:rsidR="00314232" w:rsidRPr="00314232" w:rsidRDefault="00314232" w:rsidP="00314232">
            <w:pPr>
              <w:autoSpaceDE w:val="0"/>
              <w:autoSpaceDN w:val="0"/>
              <w:adjustRightInd w:val="0"/>
              <w:jc w:val="center"/>
              <w:rPr>
                <w:rFonts w:eastAsia="Calibri"/>
                <w:sz w:val="20"/>
                <w:szCs w:val="20"/>
                <w:lang w:eastAsia="en-US"/>
              </w:rPr>
            </w:pPr>
            <w:r w:rsidRPr="00314232">
              <w:rPr>
                <w:rFonts w:eastAsia="Calibri"/>
                <w:sz w:val="20"/>
                <w:szCs w:val="20"/>
                <w:lang w:eastAsia="en-US"/>
              </w:rPr>
              <w:t>С</w:t>
            </w:r>
            <w:r w:rsidRPr="00314232">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84CFD" w14:textId="77777777" w:rsidR="00314232" w:rsidRPr="00314232" w:rsidRDefault="00314232" w:rsidP="00314232">
            <w:pPr>
              <w:autoSpaceDE w:val="0"/>
              <w:autoSpaceDN w:val="0"/>
              <w:adjustRightInd w:val="0"/>
              <w:jc w:val="both"/>
              <w:rPr>
                <w:rFonts w:eastAsia="Calibri"/>
                <w:sz w:val="20"/>
                <w:szCs w:val="20"/>
                <w:lang w:eastAsia="en-US"/>
              </w:rPr>
            </w:pPr>
            <w:r w:rsidRPr="00314232">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10E8C69" w14:textId="77777777" w:rsidR="00314232" w:rsidRPr="00314232" w:rsidRDefault="00314232" w:rsidP="00314232">
            <w:pPr>
              <w:jc w:val="center"/>
              <w:rPr>
                <w:rFonts w:eastAsia="Calibri"/>
                <w:sz w:val="20"/>
                <w:szCs w:val="20"/>
                <w:lang w:eastAsia="en-US"/>
              </w:rPr>
            </w:pPr>
            <w:r w:rsidRPr="00314232">
              <w:rPr>
                <w:rFonts w:eastAsia="Calibri"/>
                <w:sz w:val="20"/>
                <w:szCs w:val="20"/>
                <w:lang w:eastAsia="en-US"/>
              </w:rPr>
              <w:t>16,552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62D4D6A" w14:textId="77777777" w:rsidR="00314232" w:rsidRPr="00314232" w:rsidRDefault="00314232" w:rsidP="00314232">
            <w:pPr>
              <w:jc w:val="center"/>
              <w:rPr>
                <w:rFonts w:eastAsia="Calibri"/>
                <w:sz w:val="20"/>
                <w:szCs w:val="20"/>
                <w:lang w:val="en-US" w:eastAsia="en-US"/>
              </w:rPr>
            </w:pPr>
            <w:r w:rsidRPr="00314232">
              <w:rPr>
                <w:rFonts w:eastAsia="Calibri"/>
                <w:sz w:val="20"/>
                <w:szCs w:val="20"/>
                <w:lang w:eastAsia="en-US"/>
              </w:rPr>
              <w:t>16,552</w:t>
            </w:r>
          </w:p>
        </w:tc>
      </w:tr>
      <w:tr w:rsidR="00314232" w:rsidRPr="00314232" w14:paraId="750C2125" w14:textId="77777777" w:rsidTr="00FF274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D743D3D" w14:textId="77777777" w:rsidR="00314232" w:rsidRPr="00314232" w:rsidRDefault="00314232" w:rsidP="00314232">
            <w:pPr>
              <w:autoSpaceDE w:val="0"/>
              <w:autoSpaceDN w:val="0"/>
              <w:adjustRightInd w:val="0"/>
              <w:jc w:val="center"/>
              <w:rPr>
                <w:rFonts w:eastAsia="Calibri"/>
                <w:sz w:val="20"/>
                <w:szCs w:val="20"/>
                <w:lang w:eastAsia="en-US"/>
              </w:rPr>
            </w:pPr>
            <w:r w:rsidRPr="00314232">
              <w:rPr>
                <w:rFonts w:eastAsia="Calibri"/>
                <w:sz w:val="20"/>
                <w:szCs w:val="20"/>
                <w:lang w:eastAsia="en-US"/>
              </w:rPr>
              <w:t>С</w:t>
            </w:r>
            <w:r w:rsidRPr="00314232">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1F5E3251" w14:textId="77777777" w:rsidR="00314232" w:rsidRPr="00314232" w:rsidRDefault="00314232" w:rsidP="00314232">
            <w:pPr>
              <w:autoSpaceDE w:val="0"/>
              <w:autoSpaceDN w:val="0"/>
              <w:adjustRightInd w:val="0"/>
              <w:rPr>
                <w:rFonts w:eastAsia="Calibri"/>
                <w:sz w:val="20"/>
                <w:szCs w:val="20"/>
                <w:lang w:eastAsia="en-US"/>
              </w:rPr>
            </w:pPr>
            <w:r w:rsidRPr="00314232">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BBD094A" w14:textId="77777777" w:rsidR="00314232" w:rsidRPr="00314232" w:rsidRDefault="00314232" w:rsidP="00314232">
            <w:pPr>
              <w:jc w:val="center"/>
              <w:rPr>
                <w:rFonts w:eastAsia="Calibri"/>
                <w:sz w:val="20"/>
                <w:szCs w:val="20"/>
                <w:lang w:eastAsia="en-US"/>
              </w:rPr>
            </w:pPr>
            <w:r w:rsidRPr="00314232">
              <w:rPr>
                <w:rFonts w:eastAsia="Calibri"/>
                <w:sz w:val="20"/>
                <w:szCs w:val="20"/>
                <w:lang w:eastAsia="en-US"/>
              </w:rPr>
              <w:t>7,912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E1A611C" w14:textId="77777777" w:rsidR="00314232" w:rsidRPr="00314232" w:rsidRDefault="00314232" w:rsidP="00314232">
            <w:pPr>
              <w:jc w:val="center"/>
              <w:rPr>
                <w:rFonts w:eastAsia="Calibri"/>
                <w:sz w:val="20"/>
                <w:szCs w:val="20"/>
                <w:lang w:eastAsia="en-US"/>
              </w:rPr>
            </w:pPr>
            <w:r w:rsidRPr="00314232">
              <w:rPr>
                <w:rFonts w:eastAsia="Calibri"/>
                <w:sz w:val="20"/>
                <w:szCs w:val="20"/>
                <w:lang w:eastAsia="en-US"/>
              </w:rPr>
              <w:t>7,912</w:t>
            </w:r>
          </w:p>
        </w:tc>
      </w:tr>
      <w:tr w:rsidR="00314232" w:rsidRPr="00314232" w14:paraId="22BFC0DB" w14:textId="77777777" w:rsidTr="00FF2746">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D608E90" w14:textId="77777777" w:rsidR="00314232" w:rsidRPr="00314232" w:rsidRDefault="00314232" w:rsidP="00314232">
            <w:pPr>
              <w:autoSpaceDE w:val="0"/>
              <w:autoSpaceDN w:val="0"/>
              <w:adjustRightInd w:val="0"/>
              <w:jc w:val="center"/>
              <w:rPr>
                <w:rFonts w:eastAsia="Calibri"/>
                <w:sz w:val="20"/>
                <w:szCs w:val="20"/>
                <w:lang w:eastAsia="en-US"/>
              </w:rPr>
            </w:pPr>
            <w:r w:rsidRPr="00314232">
              <w:rPr>
                <w:rFonts w:eastAsia="Calibri"/>
                <w:sz w:val="20"/>
                <w:szCs w:val="20"/>
                <w:lang w:eastAsia="en-US"/>
              </w:rPr>
              <w:t>С</w:t>
            </w:r>
            <w:r w:rsidRPr="00314232">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C4A098C" w14:textId="77777777" w:rsidR="00314232" w:rsidRPr="00314232" w:rsidRDefault="00314232" w:rsidP="00314232">
            <w:pPr>
              <w:autoSpaceDE w:val="0"/>
              <w:autoSpaceDN w:val="0"/>
              <w:adjustRightInd w:val="0"/>
              <w:jc w:val="both"/>
              <w:rPr>
                <w:rFonts w:eastAsia="Calibri"/>
                <w:sz w:val="20"/>
                <w:szCs w:val="20"/>
                <w:lang w:eastAsia="en-US"/>
              </w:rPr>
            </w:pPr>
            <w:r w:rsidRPr="00314232">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F5D149B" w14:textId="77777777" w:rsidR="00314232" w:rsidRPr="00314232" w:rsidRDefault="00314232" w:rsidP="00314232">
            <w:pPr>
              <w:jc w:val="center"/>
              <w:rPr>
                <w:rFonts w:eastAsia="Calibri"/>
                <w:sz w:val="20"/>
                <w:szCs w:val="20"/>
                <w:lang w:eastAsia="en-US"/>
              </w:rPr>
            </w:pPr>
            <w:r w:rsidRPr="00314232">
              <w:rPr>
                <w:rFonts w:eastAsia="Calibri"/>
                <w:sz w:val="20"/>
                <w:szCs w:val="20"/>
                <w:lang w:eastAsia="en-US"/>
              </w:rPr>
              <w:t>8,640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0EC427F" w14:textId="77777777" w:rsidR="00314232" w:rsidRPr="00314232" w:rsidRDefault="00314232" w:rsidP="00314232">
            <w:pPr>
              <w:jc w:val="center"/>
              <w:rPr>
                <w:rFonts w:eastAsia="Calibri"/>
                <w:sz w:val="20"/>
                <w:szCs w:val="20"/>
                <w:lang w:eastAsia="en-US"/>
              </w:rPr>
            </w:pPr>
            <w:r w:rsidRPr="00314232">
              <w:rPr>
                <w:rFonts w:eastAsia="Calibri"/>
                <w:sz w:val="20"/>
                <w:szCs w:val="20"/>
                <w:lang w:eastAsia="en-US"/>
              </w:rPr>
              <w:t>8,640</w:t>
            </w:r>
          </w:p>
        </w:tc>
      </w:tr>
    </w:tbl>
    <w:p w14:paraId="3156464F" w14:textId="77777777" w:rsidR="00314232" w:rsidRPr="00314232" w:rsidRDefault="00314232" w:rsidP="00314232">
      <w:pPr>
        <w:spacing w:line="276" w:lineRule="auto"/>
        <w:ind w:firstLine="709"/>
        <w:jc w:val="both"/>
        <w:rPr>
          <w:rFonts w:eastAsia="Calibri"/>
          <w:bCs/>
          <w:sz w:val="28"/>
          <w:szCs w:val="28"/>
          <w:lang w:eastAsia="en-US"/>
        </w:rPr>
      </w:pPr>
      <w:r w:rsidRPr="00314232">
        <w:rPr>
          <w:rFonts w:eastAsia="Calibri"/>
          <w:sz w:val="28"/>
          <w:szCs w:val="28"/>
          <w:lang w:eastAsia="en-US"/>
        </w:rPr>
        <w:lastRenderedPageBreak/>
        <w:t xml:space="preserve">По итогам анализа представленных </w:t>
      </w:r>
      <w:r w:rsidRPr="00314232">
        <w:rPr>
          <w:sz w:val="28"/>
          <w:szCs w:val="28"/>
        </w:rPr>
        <w:t>Обществом</w:t>
      </w:r>
      <w:r w:rsidRPr="00314232">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55D419BE" w14:textId="77777777" w:rsidR="00314232" w:rsidRPr="00314232" w:rsidRDefault="00314232" w:rsidP="00314232">
      <w:pPr>
        <w:spacing w:line="276" w:lineRule="auto"/>
        <w:ind w:firstLine="709"/>
        <w:jc w:val="both"/>
        <w:rPr>
          <w:bCs/>
          <w:sz w:val="28"/>
          <w:szCs w:val="28"/>
        </w:rPr>
      </w:pPr>
      <w:r w:rsidRPr="00314232">
        <w:rPr>
          <w:rFonts w:eastAsia="Calibri"/>
          <w:bCs/>
          <w:sz w:val="28"/>
          <w:szCs w:val="28"/>
          <w:lang w:eastAsia="en-US"/>
        </w:rPr>
        <w:t xml:space="preserve">- плату </w:t>
      </w:r>
      <w:r w:rsidRPr="00314232">
        <w:rPr>
          <w:sz w:val="28"/>
          <w:szCs w:val="28"/>
        </w:rPr>
        <w:t xml:space="preserve">за технологическое присоединение к </w:t>
      </w:r>
      <w:r w:rsidRPr="00314232">
        <w:rPr>
          <w:rFonts w:eastAsia="Calibri"/>
          <w:sz w:val="28"/>
          <w:szCs w:val="28"/>
          <w:lang w:eastAsia="en-US"/>
        </w:rPr>
        <w:t>электрическим сетям</w:t>
      </w:r>
      <w:r w:rsidRPr="00314232">
        <w:rPr>
          <w:rFonts w:eastAsia="Calibri"/>
          <w:sz w:val="28"/>
          <w:szCs w:val="28"/>
          <w:lang w:eastAsia="en-US"/>
        </w:rPr>
        <w:br/>
      </w:r>
      <w:r w:rsidRPr="00314232">
        <w:rPr>
          <w:sz w:val="28"/>
          <w:szCs w:val="28"/>
        </w:rPr>
        <w:t>ПАО «</w:t>
      </w:r>
      <w:proofErr w:type="spellStart"/>
      <w:r w:rsidRPr="00314232">
        <w:rPr>
          <w:sz w:val="28"/>
          <w:szCs w:val="28"/>
        </w:rPr>
        <w:t>Россети</w:t>
      </w:r>
      <w:proofErr w:type="spellEnd"/>
      <w:r w:rsidRPr="00314232">
        <w:rPr>
          <w:sz w:val="28"/>
          <w:szCs w:val="28"/>
        </w:rPr>
        <w:t xml:space="preserve"> Сибирь» </w:t>
      </w:r>
      <w:r w:rsidRPr="00314232">
        <w:rPr>
          <w:bCs/>
          <w:sz w:val="28"/>
          <w:szCs w:val="28"/>
        </w:rPr>
        <w:t xml:space="preserve">энергопринимающих устройств </w:t>
      </w:r>
      <w:r w:rsidRPr="00314232">
        <w:rPr>
          <w:sz w:val="28"/>
          <w:szCs w:val="28"/>
        </w:rPr>
        <w:t xml:space="preserve">электроустановка торгово-промышленного комплекса </w:t>
      </w:r>
      <w:proofErr w:type="spellStart"/>
      <w:r w:rsidRPr="00314232">
        <w:rPr>
          <w:sz w:val="28"/>
          <w:szCs w:val="28"/>
        </w:rPr>
        <w:t>Подвигиной</w:t>
      </w:r>
      <w:proofErr w:type="spellEnd"/>
      <w:r w:rsidRPr="00314232">
        <w:rPr>
          <w:sz w:val="28"/>
          <w:szCs w:val="28"/>
        </w:rPr>
        <w:t xml:space="preserve"> О.Н.</w:t>
      </w:r>
      <w:r w:rsidRPr="00314232">
        <w:rPr>
          <w:bCs/>
          <w:sz w:val="28"/>
          <w:szCs w:val="28"/>
        </w:rPr>
        <w:t xml:space="preserve"> максимальной мощностью 600 кВт (Кемеровская область - Кузбасс, Кемеровский муниципальный округ, </w:t>
      </w:r>
      <w:proofErr w:type="spellStart"/>
      <w:r w:rsidRPr="00314232">
        <w:rPr>
          <w:bCs/>
          <w:sz w:val="28"/>
          <w:szCs w:val="28"/>
        </w:rPr>
        <w:t>Ягуновское</w:t>
      </w:r>
      <w:proofErr w:type="spellEnd"/>
      <w:r w:rsidRPr="00314232">
        <w:rPr>
          <w:bCs/>
          <w:sz w:val="28"/>
          <w:szCs w:val="28"/>
        </w:rPr>
        <w:t xml:space="preserve"> сельское поселение, в 810 м по направлению на север от ориентира с. </w:t>
      </w:r>
      <w:proofErr w:type="spellStart"/>
      <w:r w:rsidRPr="00314232">
        <w:rPr>
          <w:bCs/>
          <w:sz w:val="28"/>
          <w:szCs w:val="28"/>
        </w:rPr>
        <w:t>Ягуновское</w:t>
      </w:r>
      <w:proofErr w:type="spellEnd"/>
      <w:r w:rsidRPr="00314232">
        <w:rPr>
          <w:bCs/>
          <w:sz w:val="28"/>
          <w:szCs w:val="28"/>
        </w:rPr>
        <w:t>, кадастровый номер 42:04:0316002:98)</w:t>
      </w:r>
      <w:r w:rsidRPr="00314232">
        <w:rPr>
          <w:sz w:val="28"/>
          <w:szCs w:val="28"/>
        </w:rPr>
        <w:t xml:space="preserve"> по индивидуальному проекту </w:t>
      </w:r>
      <w:r w:rsidRPr="00314232">
        <w:rPr>
          <w:rFonts w:eastAsia="Calibri"/>
          <w:bCs/>
          <w:sz w:val="28"/>
          <w:szCs w:val="28"/>
          <w:lang w:eastAsia="en-US"/>
        </w:rPr>
        <w:t xml:space="preserve">в размере </w:t>
      </w:r>
      <w:r w:rsidRPr="00314232">
        <w:rPr>
          <w:rFonts w:eastAsia="Calibri"/>
          <w:b/>
          <w:bCs/>
          <w:sz w:val="28"/>
          <w:szCs w:val="28"/>
          <w:lang w:eastAsia="en-US"/>
        </w:rPr>
        <w:t xml:space="preserve">54 052,19 </w:t>
      </w:r>
      <w:r w:rsidRPr="00314232">
        <w:rPr>
          <w:rFonts w:eastAsia="Calibri"/>
          <w:bCs/>
          <w:sz w:val="28"/>
          <w:szCs w:val="28"/>
          <w:lang w:eastAsia="en-US"/>
        </w:rPr>
        <w:t>руб. в том числе:</w:t>
      </w:r>
    </w:p>
    <w:p w14:paraId="44EC6E15" w14:textId="77777777" w:rsidR="00314232" w:rsidRPr="00314232" w:rsidRDefault="00314232" w:rsidP="00314232">
      <w:pPr>
        <w:spacing w:line="276" w:lineRule="auto"/>
        <w:ind w:firstLine="709"/>
        <w:contextualSpacing/>
        <w:jc w:val="both"/>
        <w:rPr>
          <w:rFonts w:eastAsia="Calibri"/>
          <w:sz w:val="28"/>
          <w:szCs w:val="28"/>
          <w:lang w:eastAsia="en-US"/>
        </w:rPr>
      </w:pPr>
      <w:r w:rsidRPr="00314232">
        <w:rPr>
          <w:rFonts w:eastAsia="Calibri"/>
          <w:bCs/>
          <w:sz w:val="28"/>
          <w:szCs w:val="28"/>
          <w:lang w:eastAsia="en-US"/>
        </w:rPr>
        <w:t xml:space="preserve">- </w:t>
      </w:r>
      <w:r w:rsidRPr="00314232">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314232">
        <w:rPr>
          <w:rFonts w:eastAsia="Calibri"/>
          <w:b/>
          <w:sz w:val="28"/>
          <w:szCs w:val="28"/>
          <w:lang w:eastAsia="en-US"/>
        </w:rPr>
        <w:t xml:space="preserve">0,00 </w:t>
      </w:r>
      <w:r w:rsidRPr="00314232">
        <w:rPr>
          <w:rFonts w:eastAsia="Calibri"/>
          <w:sz w:val="28"/>
          <w:szCs w:val="28"/>
          <w:lang w:eastAsia="en-US"/>
        </w:rPr>
        <w:t>руб.</w:t>
      </w:r>
    </w:p>
    <w:p w14:paraId="3D47F039" w14:textId="4AA561B5" w:rsidR="00314232" w:rsidRPr="00314232" w:rsidRDefault="00314232" w:rsidP="00314232">
      <w:pPr>
        <w:spacing w:line="276" w:lineRule="auto"/>
        <w:ind w:firstLine="709"/>
        <w:contextualSpacing/>
        <w:jc w:val="both"/>
        <w:rPr>
          <w:rFonts w:eastAsia="Calibri"/>
          <w:sz w:val="28"/>
          <w:szCs w:val="28"/>
          <w:lang w:eastAsia="en-US"/>
        </w:rPr>
      </w:pPr>
      <w:r w:rsidRPr="00314232">
        <w:rPr>
          <w:rFonts w:eastAsia="Calibri"/>
          <w:sz w:val="28"/>
          <w:szCs w:val="28"/>
          <w:lang w:eastAsia="en-US"/>
        </w:rPr>
        <w:t xml:space="preserve">- расходы на выполнение мероприятий «последней мили» </w:t>
      </w:r>
      <w:proofErr w:type="gramStart"/>
      <w:r w:rsidRPr="00314232">
        <w:rPr>
          <w:rFonts w:eastAsia="Calibri"/>
          <w:sz w:val="28"/>
          <w:szCs w:val="28"/>
          <w:lang w:eastAsia="en-US"/>
        </w:rPr>
        <w:t xml:space="preserve">-  </w:t>
      </w:r>
      <w:r w:rsidRPr="00314232">
        <w:rPr>
          <w:rFonts w:eastAsia="Calibri"/>
          <w:b/>
          <w:sz w:val="28"/>
          <w:szCs w:val="28"/>
          <w:lang w:eastAsia="en-US"/>
        </w:rPr>
        <w:t>37</w:t>
      </w:r>
      <w:proofErr w:type="gramEnd"/>
      <w:r w:rsidRPr="00314232">
        <w:rPr>
          <w:rFonts w:eastAsia="Calibri"/>
          <w:b/>
          <w:sz w:val="28"/>
          <w:szCs w:val="28"/>
          <w:lang w:eastAsia="en-US"/>
        </w:rPr>
        <w:t xml:space="preserve"> 500,19 </w:t>
      </w:r>
      <w:r w:rsidRPr="00314232">
        <w:rPr>
          <w:rFonts w:eastAsia="Calibri"/>
          <w:sz w:val="28"/>
          <w:szCs w:val="28"/>
          <w:lang w:eastAsia="en-US"/>
        </w:rPr>
        <w:t>руб.</w:t>
      </w:r>
    </w:p>
    <w:p w14:paraId="0BD79752" w14:textId="77777777" w:rsidR="00314232" w:rsidRPr="00314232" w:rsidRDefault="00314232" w:rsidP="00314232">
      <w:pPr>
        <w:spacing w:line="276" w:lineRule="auto"/>
        <w:ind w:firstLine="709"/>
        <w:jc w:val="both"/>
        <w:rPr>
          <w:sz w:val="28"/>
          <w:szCs w:val="28"/>
        </w:rPr>
      </w:pPr>
      <w:r w:rsidRPr="00314232">
        <w:rPr>
          <w:rFonts w:eastAsia="Calibri"/>
          <w:sz w:val="28"/>
          <w:szCs w:val="28"/>
          <w:lang w:eastAsia="en-US"/>
        </w:rPr>
        <w:t xml:space="preserve">- затраты на </w:t>
      </w:r>
      <w:r w:rsidRPr="00314232">
        <w:rPr>
          <w:rFonts w:eastAsia="Calibri"/>
          <w:sz w:val="28"/>
          <w:szCs w:val="28"/>
        </w:rPr>
        <w:t>технологическое присоединение к электрическим сетям</w:t>
      </w:r>
      <w:r w:rsidRPr="00314232">
        <w:rPr>
          <w:rFonts w:eastAsia="Calibri"/>
          <w:sz w:val="28"/>
          <w:szCs w:val="28"/>
          <w:lang w:eastAsia="en-US"/>
        </w:rPr>
        <w:t xml:space="preserve"> по мероприятиям, не включающим в себя строительство и реконструкцию объектов </w:t>
      </w:r>
      <w:r w:rsidRPr="00314232">
        <w:rPr>
          <w:rFonts w:eastAsia="Calibri"/>
          <w:sz w:val="28"/>
          <w:szCs w:val="28"/>
        </w:rPr>
        <w:t xml:space="preserve">– </w:t>
      </w:r>
      <w:r w:rsidRPr="00314232">
        <w:rPr>
          <w:rFonts w:eastAsia="Calibri"/>
          <w:b/>
          <w:sz w:val="28"/>
          <w:szCs w:val="28"/>
        </w:rPr>
        <w:t>16 552</w:t>
      </w:r>
      <w:r w:rsidRPr="00314232">
        <w:rPr>
          <w:rFonts w:eastAsia="Calibri"/>
          <w:sz w:val="28"/>
          <w:szCs w:val="28"/>
        </w:rPr>
        <w:t xml:space="preserve"> руб.</w:t>
      </w:r>
    </w:p>
    <w:p w14:paraId="68D4EBBE" w14:textId="77777777" w:rsidR="00314232" w:rsidRPr="00314232" w:rsidRDefault="00314232" w:rsidP="00314232">
      <w:pPr>
        <w:spacing w:line="276" w:lineRule="auto"/>
        <w:jc w:val="both"/>
        <w:rPr>
          <w:sz w:val="28"/>
          <w:szCs w:val="28"/>
        </w:rPr>
      </w:pPr>
    </w:p>
    <w:p w14:paraId="19562E0E" w14:textId="77777777" w:rsidR="00314232" w:rsidRDefault="00314232" w:rsidP="00314232">
      <w:pPr>
        <w:spacing w:line="276" w:lineRule="auto"/>
        <w:jc w:val="both"/>
        <w:rPr>
          <w:sz w:val="28"/>
          <w:szCs w:val="28"/>
        </w:rPr>
        <w:sectPr w:rsidR="00314232" w:rsidSect="00AD32AE">
          <w:pgSz w:w="11906" w:h="16838"/>
          <w:pgMar w:top="851" w:right="851" w:bottom="851" w:left="1418" w:header="709" w:footer="709" w:gutter="0"/>
          <w:cols w:space="708"/>
          <w:titlePg/>
          <w:docGrid w:linePitch="360"/>
        </w:sectPr>
      </w:pPr>
    </w:p>
    <w:p w14:paraId="1A318FC0" w14:textId="651C793B" w:rsidR="00314232" w:rsidRPr="009675EF" w:rsidRDefault="00314232" w:rsidP="00314232">
      <w:pPr>
        <w:tabs>
          <w:tab w:val="left" w:pos="9214"/>
        </w:tabs>
        <w:ind w:right="-739" w:firstLine="5387"/>
      </w:pPr>
      <w:r w:rsidRPr="009675EF">
        <w:lastRenderedPageBreak/>
        <w:t xml:space="preserve">Приложение № </w:t>
      </w:r>
      <w:r>
        <w:t xml:space="preserve">6 </w:t>
      </w:r>
      <w:r w:rsidRPr="009675EF">
        <w:t xml:space="preserve">к </w:t>
      </w:r>
      <w:r>
        <w:t>протоколу</w:t>
      </w:r>
      <w:r w:rsidRPr="009675EF">
        <w:t xml:space="preserve"> № </w:t>
      </w:r>
      <w:r>
        <w:t>29</w:t>
      </w:r>
    </w:p>
    <w:p w14:paraId="7A648938" w14:textId="77777777" w:rsidR="00314232" w:rsidRPr="009675EF" w:rsidRDefault="00314232" w:rsidP="00314232">
      <w:pPr>
        <w:tabs>
          <w:tab w:val="left" w:pos="9214"/>
        </w:tabs>
        <w:ind w:right="-739" w:firstLine="5387"/>
      </w:pPr>
      <w:r w:rsidRPr="009675EF">
        <w:t>заседания правления Региональной</w:t>
      </w:r>
    </w:p>
    <w:p w14:paraId="7DF12CB1" w14:textId="77777777" w:rsidR="00314232" w:rsidRPr="009675EF" w:rsidRDefault="00314232" w:rsidP="00314232">
      <w:pPr>
        <w:tabs>
          <w:tab w:val="left" w:pos="9214"/>
        </w:tabs>
        <w:ind w:right="-739" w:firstLine="5387"/>
      </w:pPr>
      <w:r w:rsidRPr="009675EF">
        <w:t>энергетической комиссии</w:t>
      </w:r>
    </w:p>
    <w:p w14:paraId="284C6C2D" w14:textId="77777777" w:rsidR="00314232" w:rsidRDefault="00314232" w:rsidP="00314232">
      <w:pPr>
        <w:tabs>
          <w:tab w:val="left" w:pos="9214"/>
        </w:tabs>
        <w:ind w:right="-739" w:firstLine="5387"/>
      </w:pPr>
      <w:r w:rsidRPr="009675EF">
        <w:t xml:space="preserve">Кузбасса от </w:t>
      </w:r>
      <w:r>
        <w:t>17</w:t>
      </w:r>
      <w:r w:rsidRPr="009675EF">
        <w:t>.</w:t>
      </w:r>
      <w:r>
        <w:t>04</w:t>
      </w:r>
      <w:r w:rsidRPr="009675EF">
        <w:t>.202</w:t>
      </w:r>
      <w:r>
        <w:t>5</w:t>
      </w:r>
    </w:p>
    <w:p w14:paraId="4B64D8C0" w14:textId="77777777" w:rsidR="00314232" w:rsidRPr="00314232" w:rsidRDefault="00314232" w:rsidP="00314232">
      <w:pPr>
        <w:spacing w:line="276" w:lineRule="auto"/>
        <w:jc w:val="both"/>
        <w:rPr>
          <w:sz w:val="28"/>
          <w:szCs w:val="28"/>
        </w:rPr>
      </w:pPr>
    </w:p>
    <w:p w14:paraId="714E48B6" w14:textId="77777777" w:rsidR="00314232" w:rsidRPr="00314232" w:rsidRDefault="00314232" w:rsidP="00314232">
      <w:pPr>
        <w:jc w:val="center"/>
        <w:rPr>
          <w:b/>
          <w:sz w:val="28"/>
          <w:szCs w:val="28"/>
        </w:rPr>
      </w:pPr>
      <w:r w:rsidRPr="00314232">
        <w:rPr>
          <w:b/>
          <w:sz w:val="28"/>
          <w:szCs w:val="28"/>
        </w:rPr>
        <w:t>Об установлении платы за технологическое присоединение</w:t>
      </w:r>
    </w:p>
    <w:p w14:paraId="63486A0C" w14:textId="77777777" w:rsidR="00314232" w:rsidRPr="00314232" w:rsidRDefault="00314232" w:rsidP="00314232">
      <w:pPr>
        <w:jc w:val="center"/>
        <w:rPr>
          <w:b/>
          <w:sz w:val="28"/>
          <w:szCs w:val="28"/>
        </w:rPr>
      </w:pPr>
      <w:r w:rsidRPr="00314232">
        <w:rPr>
          <w:b/>
          <w:sz w:val="28"/>
          <w:szCs w:val="28"/>
        </w:rPr>
        <w:t>к электрическим сетям филиала                                                                              ПАО «</w:t>
      </w:r>
      <w:proofErr w:type="spellStart"/>
      <w:r w:rsidRPr="00314232">
        <w:rPr>
          <w:b/>
          <w:sz w:val="28"/>
          <w:szCs w:val="28"/>
        </w:rPr>
        <w:t>Россети</w:t>
      </w:r>
      <w:proofErr w:type="spellEnd"/>
      <w:r w:rsidRPr="00314232">
        <w:rPr>
          <w:b/>
          <w:sz w:val="28"/>
          <w:szCs w:val="28"/>
        </w:rPr>
        <w:t xml:space="preserve"> Сибирь» – «Кузбассэнерго – РЭС» объекта электросетевого хозяйства заявителя </w:t>
      </w:r>
      <w:proofErr w:type="spellStart"/>
      <w:r w:rsidRPr="00314232">
        <w:rPr>
          <w:b/>
          <w:sz w:val="28"/>
          <w:szCs w:val="28"/>
        </w:rPr>
        <w:t>Подвигиной</w:t>
      </w:r>
      <w:proofErr w:type="spellEnd"/>
      <w:r w:rsidRPr="00314232">
        <w:rPr>
          <w:b/>
          <w:sz w:val="28"/>
          <w:szCs w:val="28"/>
        </w:rPr>
        <w:t xml:space="preserve"> О.Н.</w:t>
      </w:r>
      <w:r w:rsidRPr="00314232">
        <w:rPr>
          <w:b/>
          <w:sz w:val="28"/>
          <w:szCs w:val="28"/>
        </w:rPr>
        <w:br/>
        <w:t xml:space="preserve"> по индивидуальному проекту</w:t>
      </w:r>
    </w:p>
    <w:p w14:paraId="6C1938FB" w14:textId="77777777" w:rsidR="00314232" w:rsidRPr="00314232" w:rsidRDefault="00314232" w:rsidP="00314232">
      <w:pPr>
        <w:jc w:val="center"/>
        <w:rPr>
          <w:rFonts w:eastAsia="Calibri"/>
          <w:b/>
          <w:sz w:val="28"/>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314232" w:rsidRPr="00314232" w14:paraId="4635A4E7" w14:textId="77777777" w:rsidTr="00FF2746">
        <w:trPr>
          <w:trHeight w:val="625"/>
        </w:trPr>
        <w:tc>
          <w:tcPr>
            <w:tcW w:w="798" w:type="dxa"/>
            <w:shd w:val="clear" w:color="auto" w:fill="auto"/>
            <w:hideMark/>
          </w:tcPr>
          <w:p w14:paraId="1EABE13C" w14:textId="77777777" w:rsidR="00314232" w:rsidRPr="00314232" w:rsidRDefault="00314232" w:rsidP="00314232">
            <w:pPr>
              <w:widowControl w:val="0"/>
              <w:snapToGrid w:val="0"/>
              <w:jc w:val="center"/>
              <w:rPr>
                <w:b/>
              </w:rPr>
            </w:pPr>
          </w:p>
          <w:p w14:paraId="42EC6B93" w14:textId="77777777" w:rsidR="00314232" w:rsidRPr="00314232" w:rsidRDefault="00314232" w:rsidP="00314232">
            <w:pPr>
              <w:widowControl w:val="0"/>
              <w:snapToGrid w:val="0"/>
              <w:jc w:val="center"/>
              <w:rPr>
                <w:b/>
              </w:rPr>
            </w:pPr>
          </w:p>
          <w:p w14:paraId="02E7C9C3" w14:textId="77777777" w:rsidR="00314232" w:rsidRPr="00314232" w:rsidRDefault="00314232" w:rsidP="00314232">
            <w:pPr>
              <w:widowControl w:val="0"/>
              <w:snapToGrid w:val="0"/>
              <w:jc w:val="center"/>
              <w:rPr>
                <w:b/>
              </w:rPr>
            </w:pPr>
            <w:r w:rsidRPr="00314232">
              <w:rPr>
                <w:b/>
              </w:rPr>
              <w:t>№</w:t>
            </w:r>
          </w:p>
          <w:p w14:paraId="1133EBC6" w14:textId="77777777" w:rsidR="00314232" w:rsidRPr="00314232" w:rsidRDefault="00314232" w:rsidP="00314232">
            <w:pPr>
              <w:widowControl w:val="0"/>
              <w:snapToGrid w:val="0"/>
              <w:jc w:val="center"/>
              <w:rPr>
                <w:b/>
              </w:rPr>
            </w:pPr>
            <w:r w:rsidRPr="00314232">
              <w:rPr>
                <w:b/>
              </w:rPr>
              <w:t>п/п</w:t>
            </w:r>
          </w:p>
        </w:tc>
        <w:tc>
          <w:tcPr>
            <w:tcW w:w="6516" w:type="dxa"/>
            <w:shd w:val="clear" w:color="auto" w:fill="auto"/>
            <w:noWrap/>
            <w:hideMark/>
          </w:tcPr>
          <w:p w14:paraId="0FE8CBAC" w14:textId="77777777" w:rsidR="00314232" w:rsidRPr="00314232" w:rsidRDefault="00314232" w:rsidP="00314232">
            <w:pPr>
              <w:widowControl w:val="0"/>
              <w:snapToGrid w:val="0"/>
              <w:ind w:left="200"/>
              <w:jc w:val="center"/>
              <w:rPr>
                <w:b/>
              </w:rPr>
            </w:pPr>
          </w:p>
          <w:p w14:paraId="70DA4D90" w14:textId="77777777" w:rsidR="00314232" w:rsidRPr="00314232" w:rsidRDefault="00314232" w:rsidP="00314232">
            <w:pPr>
              <w:widowControl w:val="0"/>
              <w:snapToGrid w:val="0"/>
              <w:ind w:left="200"/>
              <w:jc w:val="center"/>
              <w:rPr>
                <w:b/>
              </w:rPr>
            </w:pPr>
          </w:p>
          <w:p w14:paraId="01DE837B" w14:textId="77777777" w:rsidR="00314232" w:rsidRPr="00314232" w:rsidRDefault="00314232" w:rsidP="00314232">
            <w:pPr>
              <w:widowControl w:val="0"/>
              <w:snapToGrid w:val="0"/>
              <w:ind w:left="200"/>
              <w:jc w:val="center"/>
              <w:rPr>
                <w:b/>
              </w:rPr>
            </w:pPr>
            <w:r w:rsidRPr="00314232">
              <w:rPr>
                <w:b/>
              </w:rPr>
              <w:t>Наименование мероприятий</w:t>
            </w:r>
          </w:p>
        </w:tc>
        <w:tc>
          <w:tcPr>
            <w:tcW w:w="2061" w:type="dxa"/>
            <w:shd w:val="clear" w:color="auto" w:fill="auto"/>
            <w:noWrap/>
            <w:hideMark/>
          </w:tcPr>
          <w:p w14:paraId="5066A407" w14:textId="77777777" w:rsidR="00314232" w:rsidRPr="00314232" w:rsidRDefault="00314232" w:rsidP="00314232">
            <w:pPr>
              <w:widowControl w:val="0"/>
              <w:snapToGrid w:val="0"/>
              <w:ind w:left="27"/>
              <w:jc w:val="center"/>
              <w:rPr>
                <w:b/>
              </w:rPr>
            </w:pPr>
            <w:r w:rsidRPr="00314232">
              <w:rPr>
                <w:b/>
              </w:rPr>
              <w:t xml:space="preserve">Плата за технологическое присоединение, тыс. руб. </w:t>
            </w:r>
          </w:p>
          <w:p w14:paraId="0CAF900B" w14:textId="77777777" w:rsidR="00314232" w:rsidRPr="00314232" w:rsidRDefault="00314232" w:rsidP="00314232">
            <w:pPr>
              <w:widowControl w:val="0"/>
              <w:snapToGrid w:val="0"/>
              <w:ind w:left="27"/>
              <w:jc w:val="center"/>
              <w:rPr>
                <w:b/>
              </w:rPr>
            </w:pPr>
            <w:r w:rsidRPr="00314232">
              <w:rPr>
                <w:b/>
              </w:rPr>
              <w:t>(без НДС)</w:t>
            </w:r>
          </w:p>
        </w:tc>
      </w:tr>
      <w:tr w:rsidR="00314232" w:rsidRPr="00314232" w14:paraId="38A007FA" w14:textId="77777777" w:rsidTr="00FF2746">
        <w:trPr>
          <w:trHeight w:val="476"/>
        </w:trPr>
        <w:tc>
          <w:tcPr>
            <w:tcW w:w="798" w:type="dxa"/>
            <w:shd w:val="clear" w:color="auto" w:fill="auto"/>
            <w:noWrap/>
            <w:vAlign w:val="center"/>
            <w:hideMark/>
          </w:tcPr>
          <w:p w14:paraId="13040085" w14:textId="77777777" w:rsidR="00314232" w:rsidRPr="00314232" w:rsidRDefault="00314232" w:rsidP="00314232">
            <w:pPr>
              <w:widowControl w:val="0"/>
              <w:snapToGrid w:val="0"/>
              <w:jc w:val="center"/>
            </w:pPr>
            <w:r w:rsidRPr="00314232">
              <w:t>1</w:t>
            </w:r>
          </w:p>
        </w:tc>
        <w:tc>
          <w:tcPr>
            <w:tcW w:w="6516" w:type="dxa"/>
            <w:shd w:val="clear" w:color="auto" w:fill="auto"/>
            <w:hideMark/>
          </w:tcPr>
          <w:p w14:paraId="1B94B68D" w14:textId="77777777" w:rsidR="00314232" w:rsidRPr="00314232" w:rsidRDefault="00314232" w:rsidP="00314232">
            <w:pPr>
              <w:widowControl w:val="0"/>
              <w:snapToGrid w:val="0"/>
              <w:ind w:left="50"/>
              <w:jc w:val="both"/>
            </w:pPr>
            <w:r w:rsidRPr="00314232">
              <w:t>Подготовка и выдача сетевой организацией технических условий Заявителю</w:t>
            </w:r>
          </w:p>
        </w:tc>
        <w:tc>
          <w:tcPr>
            <w:tcW w:w="2061" w:type="dxa"/>
            <w:shd w:val="clear" w:color="auto" w:fill="auto"/>
            <w:noWrap/>
            <w:vAlign w:val="center"/>
          </w:tcPr>
          <w:p w14:paraId="332BF699" w14:textId="77777777" w:rsidR="00314232" w:rsidRPr="00314232" w:rsidRDefault="00314232" w:rsidP="00314232">
            <w:pPr>
              <w:widowControl w:val="0"/>
              <w:snapToGrid w:val="0"/>
              <w:ind w:left="27"/>
              <w:jc w:val="center"/>
              <w:rPr>
                <w:highlight w:val="yellow"/>
              </w:rPr>
            </w:pPr>
            <w:r w:rsidRPr="00314232">
              <w:t>7,912</w:t>
            </w:r>
          </w:p>
        </w:tc>
      </w:tr>
      <w:tr w:rsidR="00314232" w:rsidRPr="00314232" w14:paraId="20B6AFDB" w14:textId="77777777" w:rsidTr="00FF2746">
        <w:trPr>
          <w:trHeight w:val="54"/>
        </w:trPr>
        <w:tc>
          <w:tcPr>
            <w:tcW w:w="798" w:type="dxa"/>
            <w:shd w:val="clear" w:color="auto" w:fill="auto"/>
            <w:noWrap/>
            <w:vAlign w:val="center"/>
            <w:hideMark/>
          </w:tcPr>
          <w:p w14:paraId="6E5EC4BB" w14:textId="77777777" w:rsidR="00314232" w:rsidRPr="00314232" w:rsidRDefault="00314232" w:rsidP="00314232">
            <w:pPr>
              <w:widowControl w:val="0"/>
              <w:snapToGrid w:val="0"/>
              <w:jc w:val="center"/>
            </w:pPr>
            <w:r w:rsidRPr="00314232">
              <w:t>2</w:t>
            </w:r>
          </w:p>
        </w:tc>
        <w:tc>
          <w:tcPr>
            <w:tcW w:w="6516" w:type="dxa"/>
            <w:shd w:val="clear" w:color="auto" w:fill="auto"/>
            <w:hideMark/>
          </w:tcPr>
          <w:p w14:paraId="44AE1BA4" w14:textId="77777777" w:rsidR="00314232" w:rsidRPr="00314232" w:rsidRDefault="00314232" w:rsidP="00314232">
            <w:pPr>
              <w:widowControl w:val="0"/>
              <w:snapToGrid w:val="0"/>
              <w:ind w:left="50"/>
              <w:jc w:val="both"/>
            </w:pPr>
            <w:r w:rsidRPr="00314232">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66673705" w14:textId="77777777" w:rsidR="00314232" w:rsidRPr="00314232" w:rsidRDefault="00314232" w:rsidP="00314232">
            <w:pPr>
              <w:widowControl w:val="0"/>
              <w:snapToGrid w:val="0"/>
              <w:ind w:left="27"/>
              <w:jc w:val="center"/>
            </w:pPr>
            <w:r w:rsidRPr="00314232">
              <w:t>37,500</w:t>
            </w:r>
          </w:p>
        </w:tc>
      </w:tr>
      <w:tr w:rsidR="00314232" w:rsidRPr="00314232" w14:paraId="5A44A6CC" w14:textId="77777777" w:rsidTr="00FF2746">
        <w:trPr>
          <w:trHeight w:val="284"/>
        </w:trPr>
        <w:tc>
          <w:tcPr>
            <w:tcW w:w="798" w:type="dxa"/>
            <w:shd w:val="clear" w:color="auto" w:fill="auto"/>
            <w:noWrap/>
            <w:vAlign w:val="center"/>
          </w:tcPr>
          <w:p w14:paraId="1B8533C3" w14:textId="77777777" w:rsidR="00314232" w:rsidRPr="00314232" w:rsidRDefault="00314232" w:rsidP="00314232">
            <w:pPr>
              <w:widowControl w:val="0"/>
              <w:snapToGrid w:val="0"/>
              <w:jc w:val="center"/>
            </w:pPr>
            <w:r w:rsidRPr="00314232">
              <w:t>2.1</w:t>
            </w:r>
          </w:p>
        </w:tc>
        <w:tc>
          <w:tcPr>
            <w:tcW w:w="6516" w:type="dxa"/>
            <w:shd w:val="clear" w:color="auto" w:fill="auto"/>
          </w:tcPr>
          <w:p w14:paraId="601F7317" w14:textId="77777777" w:rsidR="00314232" w:rsidRPr="00314232" w:rsidRDefault="00314232" w:rsidP="00314232">
            <w:pPr>
              <w:widowControl w:val="0"/>
              <w:snapToGrid w:val="0"/>
              <w:ind w:left="50"/>
              <w:jc w:val="both"/>
            </w:pPr>
            <w:r w:rsidRPr="00314232">
              <w:t>расходы на выполнение мероприятий «последней мили»</w:t>
            </w:r>
          </w:p>
        </w:tc>
        <w:tc>
          <w:tcPr>
            <w:tcW w:w="2061" w:type="dxa"/>
            <w:shd w:val="clear" w:color="auto" w:fill="auto"/>
            <w:noWrap/>
            <w:vAlign w:val="center"/>
          </w:tcPr>
          <w:p w14:paraId="318F1C7D" w14:textId="77777777" w:rsidR="00314232" w:rsidRPr="00314232" w:rsidRDefault="00314232" w:rsidP="00314232">
            <w:pPr>
              <w:widowControl w:val="0"/>
              <w:snapToGrid w:val="0"/>
              <w:ind w:left="27"/>
              <w:jc w:val="center"/>
            </w:pPr>
            <w:r w:rsidRPr="00314232">
              <w:t>37,500</w:t>
            </w:r>
          </w:p>
        </w:tc>
      </w:tr>
      <w:tr w:rsidR="00314232" w:rsidRPr="00314232" w14:paraId="206DDAB2" w14:textId="77777777" w:rsidTr="00FF2746">
        <w:trPr>
          <w:trHeight w:val="284"/>
        </w:trPr>
        <w:tc>
          <w:tcPr>
            <w:tcW w:w="798" w:type="dxa"/>
            <w:shd w:val="clear" w:color="auto" w:fill="auto"/>
            <w:noWrap/>
            <w:vAlign w:val="center"/>
          </w:tcPr>
          <w:p w14:paraId="16BFD394" w14:textId="77777777" w:rsidR="00314232" w:rsidRPr="00314232" w:rsidRDefault="00314232" w:rsidP="00314232">
            <w:pPr>
              <w:widowControl w:val="0"/>
              <w:snapToGrid w:val="0"/>
              <w:jc w:val="center"/>
            </w:pPr>
            <w:r w:rsidRPr="00314232">
              <w:t>2.2</w:t>
            </w:r>
          </w:p>
        </w:tc>
        <w:tc>
          <w:tcPr>
            <w:tcW w:w="6516" w:type="dxa"/>
            <w:shd w:val="clear" w:color="auto" w:fill="auto"/>
          </w:tcPr>
          <w:p w14:paraId="582484B8" w14:textId="77777777" w:rsidR="00314232" w:rsidRPr="00314232" w:rsidRDefault="00314232" w:rsidP="00314232">
            <w:pPr>
              <w:widowControl w:val="0"/>
              <w:snapToGrid w:val="0"/>
              <w:ind w:left="50"/>
              <w:jc w:val="both"/>
            </w:pPr>
            <w:r w:rsidRPr="00314232">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0C046A47" w14:textId="77777777" w:rsidR="00314232" w:rsidRPr="00314232" w:rsidRDefault="00314232" w:rsidP="00314232">
            <w:pPr>
              <w:widowControl w:val="0"/>
              <w:snapToGrid w:val="0"/>
              <w:ind w:left="27"/>
              <w:jc w:val="center"/>
            </w:pPr>
            <w:r w:rsidRPr="00314232">
              <w:t>0,00</w:t>
            </w:r>
          </w:p>
        </w:tc>
      </w:tr>
      <w:tr w:rsidR="00314232" w:rsidRPr="00314232" w14:paraId="0D7D6F0B" w14:textId="77777777" w:rsidTr="00FF2746">
        <w:trPr>
          <w:trHeight w:val="284"/>
        </w:trPr>
        <w:tc>
          <w:tcPr>
            <w:tcW w:w="798" w:type="dxa"/>
            <w:shd w:val="clear" w:color="auto" w:fill="auto"/>
            <w:noWrap/>
            <w:vAlign w:val="center"/>
            <w:hideMark/>
          </w:tcPr>
          <w:p w14:paraId="316B9B48" w14:textId="77777777" w:rsidR="00314232" w:rsidRPr="00314232" w:rsidRDefault="00314232" w:rsidP="00314232">
            <w:pPr>
              <w:widowControl w:val="0"/>
              <w:snapToGrid w:val="0"/>
              <w:jc w:val="center"/>
            </w:pPr>
            <w:r w:rsidRPr="00314232">
              <w:t>3</w:t>
            </w:r>
          </w:p>
        </w:tc>
        <w:tc>
          <w:tcPr>
            <w:tcW w:w="6516" w:type="dxa"/>
            <w:shd w:val="clear" w:color="auto" w:fill="auto"/>
            <w:hideMark/>
          </w:tcPr>
          <w:p w14:paraId="0830F0FA" w14:textId="77777777" w:rsidR="00314232" w:rsidRPr="00314232" w:rsidRDefault="00314232" w:rsidP="00314232">
            <w:pPr>
              <w:widowControl w:val="0"/>
              <w:snapToGrid w:val="0"/>
              <w:ind w:left="50"/>
              <w:jc w:val="both"/>
            </w:pPr>
            <w:r w:rsidRPr="00314232">
              <w:t>Проверка сетевой организацией выполнения Заявителем технических условий</w:t>
            </w:r>
          </w:p>
        </w:tc>
        <w:tc>
          <w:tcPr>
            <w:tcW w:w="2061" w:type="dxa"/>
            <w:shd w:val="clear" w:color="auto" w:fill="auto"/>
            <w:noWrap/>
            <w:vAlign w:val="center"/>
          </w:tcPr>
          <w:p w14:paraId="589955CD" w14:textId="77777777" w:rsidR="00314232" w:rsidRPr="00314232" w:rsidRDefault="00314232" w:rsidP="00314232">
            <w:pPr>
              <w:widowControl w:val="0"/>
              <w:snapToGrid w:val="0"/>
              <w:ind w:left="27"/>
              <w:jc w:val="center"/>
            </w:pPr>
            <w:r w:rsidRPr="00314232">
              <w:t>8,640</w:t>
            </w:r>
          </w:p>
        </w:tc>
      </w:tr>
      <w:tr w:rsidR="00314232" w:rsidRPr="00314232" w14:paraId="3554AEFB" w14:textId="77777777" w:rsidTr="00FF2746">
        <w:trPr>
          <w:trHeight w:val="230"/>
        </w:trPr>
        <w:tc>
          <w:tcPr>
            <w:tcW w:w="798" w:type="dxa"/>
            <w:shd w:val="clear" w:color="auto" w:fill="auto"/>
            <w:noWrap/>
          </w:tcPr>
          <w:p w14:paraId="2019BD1C" w14:textId="77777777" w:rsidR="00314232" w:rsidRPr="00314232" w:rsidRDefault="00314232" w:rsidP="00314232">
            <w:pPr>
              <w:widowControl w:val="0"/>
              <w:snapToGrid w:val="0"/>
              <w:jc w:val="both"/>
            </w:pPr>
          </w:p>
        </w:tc>
        <w:tc>
          <w:tcPr>
            <w:tcW w:w="6516" w:type="dxa"/>
            <w:shd w:val="clear" w:color="auto" w:fill="auto"/>
          </w:tcPr>
          <w:p w14:paraId="167892EC" w14:textId="77777777" w:rsidR="00314232" w:rsidRPr="00314232" w:rsidRDefault="00314232" w:rsidP="00314232">
            <w:pPr>
              <w:widowControl w:val="0"/>
              <w:snapToGrid w:val="0"/>
              <w:ind w:left="50"/>
              <w:jc w:val="both"/>
            </w:pPr>
            <w:r w:rsidRPr="00314232">
              <w:t>ИТОГО плата за технологическое присоединение</w:t>
            </w:r>
          </w:p>
        </w:tc>
        <w:tc>
          <w:tcPr>
            <w:tcW w:w="2061" w:type="dxa"/>
            <w:shd w:val="clear" w:color="auto" w:fill="auto"/>
            <w:noWrap/>
            <w:vAlign w:val="center"/>
          </w:tcPr>
          <w:p w14:paraId="2AA9209B" w14:textId="77777777" w:rsidR="00314232" w:rsidRPr="00314232" w:rsidRDefault="00314232" w:rsidP="00314232">
            <w:pPr>
              <w:widowControl w:val="0"/>
              <w:snapToGrid w:val="0"/>
              <w:ind w:left="27"/>
              <w:jc w:val="center"/>
              <w:rPr>
                <w:lang w:val="en-US"/>
              </w:rPr>
            </w:pPr>
            <w:r w:rsidRPr="00314232">
              <w:rPr>
                <w:bCs/>
              </w:rPr>
              <w:t>54,052</w:t>
            </w:r>
          </w:p>
        </w:tc>
      </w:tr>
    </w:tbl>
    <w:p w14:paraId="0CC99067" w14:textId="77777777" w:rsidR="00314232" w:rsidRPr="00314232" w:rsidRDefault="00314232" w:rsidP="00314232">
      <w:pPr>
        <w:widowControl w:val="0"/>
        <w:snapToGrid w:val="0"/>
        <w:jc w:val="both"/>
        <w:rPr>
          <w:b/>
          <w:u w:val="single"/>
        </w:rPr>
      </w:pPr>
    </w:p>
    <w:p w14:paraId="2BB58241" w14:textId="77777777" w:rsidR="00314232" w:rsidRPr="00314232" w:rsidRDefault="00314232" w:rsidP="00314232">
      <w:pPr>
        <w:widowControl w:val="0"/>
        <w:snapToGrid w:val="0"/>
        <w:ind w:firstLine="708"/>
        <w:jc w:val="both"/>
        <w:rPr>
          <w:sz w:val="28"/>
          <w:szCs w:val="28"/>
        </w:rPr>
      </w:pPr>
      <w:r w:rsidRPr="00314232">
        <w:rPr>
          <w:sz w:val="28"/>
          <w:szCs w:val="28"/>
        </w:rPr>
        <w:t>Примечание:</w:t>
      </w:r>
    </w:p>
    <w:p w14:paraId="6D52D259" w14:textId="77777777" w:rsidR="00314232" w:rsidRPr="00314232" w:rsidRDefault="00314232" w:rsidP="00314232">
      <w:pPr>
        <w:widowControl w:val="0"/>
        <w:snapToGrid w:val="0"/>
        <w:ind w:firstLine="708"/>
        <w:jc w:val="both"/>
        <w:rPr>
          <w:sz w:val="28"/>
          <w:szCs w:val="28"/>
        </w:rPr>
      </w:pPr>
      <w:r w:rsidRPr="00314232">
        <w:rPr>
          <w:sz w:val="28"/>
          <w:szCs w:val="28"/>
        </w:rPr>
        <w:t>1. Плата за технологическое присоединение рассчитана исходя из присоединяемой мощности 600 кВт.</w:t>
      </w:r>
    </w:p>
    <w:p w14:paraId="1D5C9F43" w14:textId="77777777" w:rsidR="00314232" w:rsidRPr="00314232" w:rsidRDefault="00314232" w:rsidP="00314232">
      <w:pPr>
        <w:widowControl w:val="0"/>
        <w:snapToGrid w:val="0"/>
        <w:ind w:firstLine="708"/>
        <w:jc w:val="both"/>
        <w:rPr>
          <w:sz w:val="28"/>
          <w:szCs w:val="28"/>
        </w:rPr>
      </w:pPr>
      <w:r w:rsidRPr="00314232">
        <w:rPr>
          <w:sz w:val="28"/>
          <w:szCs w:val="28"/>
        </w:rPr>
        <w:t>2. Расходы, не включаемые в плату за технологическое                                                 присоединение, составляют 3 935 017,64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03404306" w14:textId="77777777" w:rsidR="00314232" w:rsidRDefault="00314232" w:rsidP="00AD32AE">
      <w:pPr>
        <w:tabs>
          <w:tab w:val="left" w:pos="9214"/>
        </w:tabs>
        <w:ind w:right="-739"/>
        <w:sectPr w:rsidR="00314232" w:rsidSect="00AD32AE">
          <w:pgSz w:w="11906" w:h="16838"/>
          <w:pgMar w:top="851" w:right="851" w:bottom="851" w:left="1418" w:header="709" w:footer="709" w:gutter="0"/>
          <w:cols w:space="708"/>
          <w:titlePg/>
          <w:docGrid w:linePitch="360"/>
        </w:sectPr>
      </w:pPr>
    </w:p>
    <w:p w14:paraId="1383623E" w14:textId="14F07478" w:rsidR="00074F16" w:rsidRDefault="00074F16" w:rsidP="004B4B51">
      <w:pPr>
        <w:tabs>
          <w:tab w:val="left" w:pos="9214"/>
        </w:tabs>
        <w:ind w:right="-739" w:firstLine="5387"/>
      </w:pPr>
    </w:p>
    <w:bookmarkEnd w:id="0"/>
    <w:bookmarkEnd w:id="1"/>
    <w:bookmarkEnd w:id="2"/>
    <w:sectPr w:rsidR="00074F16" w:rsidSect="00AD32AE">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F0DD1" w14:textId="77777777" w:rsidR="00AD32AE" w:rsidRDefault="00AD32AE" w:rsidP="0079063D">
    <w:pPr>
      <w:pStyle w:val="a9"/>
      <w:jc w:val="center"/>
    </w:pPr>
    <w:r>
      <w:fldChar w:fldCharType="begin"/>
    </w:r>
    <w:r>
      <w:instrText>PAGE   \* MERGEFORMAT</w:instrText>
    </w:r>
    <w:r>
      <w:fldChar w:fldCharType="separate"/>
    </w:r>
    <w:r>
      <w:rPr>
        <w:noProof/>
      </w:rPr>
      <w:t>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1BE50" w14:textId="77777777" w:rsidR="00AD32AE" w:rsidRDefault="00AD32AE" w:rsidP="0079063D">
    <w:pPr>
      <w:pStyle w:val="a9"/>
      <w:jc w:val="center"/>
    </w:pPr>
    <w:r>
      <w:fldChar w:fldCharType="begin"/>
    </w:r>
    <w:r>
      <w:instrText>PAGE   \* MERGEFORMAT</w:instrText>
    </w:r>
    <w:r>
      <w:fldChar w:fldCharType="separate"/>
    </w:r>
    <w:r>
      <w:rPr>
        <w:noProof/>
      </w:rPr>
      <w:t>13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F1D5" w14:textId="77777777" w:rsidR="00314232" w:rsidRDefault="00314232" w:rsidP="0079063D">
    <w:pPr>
      <w:pStyle w:val="a9"/>
      <w:jc w:val="center"/>
    </w:pPr>
    <w:r>
      <w:fldChar w:fldCharType="begin"/>
    </w:r>
    <w:r>
      <w:instrText>PAGE   \* MERGEFORMAT</w:instrText>
    </w:r>
    <w:r>
      <w:fldChar w:fldCharType="separate"/>
    </w:r>
    <w:r>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DFA5946"/>
    <w:multiLevelType w:val="hybridMultilevel"/>
    <w:tmpl w:val="E75C56DA"/>
    <w:lvl w:ilvl="0" w:tplc="5EAC4BB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101E0F"/>
    <w:multiLevelType w:val="hybridMultilevel"/>
    <w:tmpl w:val="782EDDA6"/>
    <w:lvl w:ilvl="0" w:tplc="876803C8">
      <w:start w:val="3"/>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473289"/>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49070B"/>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27A777F0"/>
    <w:multiLevelType w:val="hybridMultilevel"/>
    <w:tmpl w:val="9B5EEF5A"/>
    <w:lvl w:ilvl="0" w:tplc="46F0B76E">
      <w:start w:val="3"/>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3" w15:restartNumberingAfterBreak="0">
    <w:nsid w:val="2A3D1077"/>
    <w:multiLevelType w:val="hybridMultilevel"/>
    <w:tmpl w:val="026C258E"/>
    <w:lvl w:ilvl="0" w:tplc="8DB01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796F57"/>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101BF6"/>
    <w:multiLevelType w:val="hybridMultilevel"/>
    <w:tmpl w:val="D2D4B00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2C1A1A5B"/>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3520328"/>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090BF6"/>
    <w:multiLevelType w:val="hybridMultilevel"/>
    <w:tmpl w:val="D2D4B00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3B6E37C0"/>
    <w:multiLevelType w:val="hybridMultilevel"/>
    <w:tmpl w:val="46BE705A"/>
    <w:lvl w:ilvl="0" w:tplc="8FC051B0">
      <w:start w:val="4"/>
      <w:numFmt w:val="decimal"/>
      <w:lvlText w:val="%1."/>
      <w:lvlJc w:val="left"/>
      <w:pPr>
        <w:ind w:left="862" w:hanging="360"/>
      </w:pPr>
      <w:rPr>
        <w:rFonts w:hint="default"/>
        <w:b/>
        <w:bCs/>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15:restartNumberingAfterBreak="0">
    <w:nsid w:val="3CE86362"/>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15:restartNumberingAfterBreak="0">
    <w:nsid w:val="3DBA4E4D"/>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3DE11E1B"/>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4A8B6FE8"/>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15:restartNumberingAfterBreak="0">
    <w:nsid w:val="50C67372"/>
    <w:multiLevelType w:val="multilevel"/>
    <w:tmpl w:val="4AAE75CC"/>
    <w:lvl w:ilvl="0">
      <w:start w:val="5"/>
      <w:numFmt w:val="decimal"/>
      <w:lvlText w:val="%1."/>
      <w:lvlJc w:val="left"/>
      <w:pPr>
        <w:ind w:left="432" w:hanging="432"/>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6" w15:restartNumberingAfterBreak="0">
    <w:nsid w:val="51307350"/>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F237E53"/>
    <w:multiLevelType w:val="hybridMultilevel"/>
    <w:tmpl w:val="FAA89220"/>
    <w:lvl w:ilvl="0" w:tplc="0366B486">
      <w:start w:val="27"/>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630D2335"/>
    <w:multiLevelType w:val="hybridMultilevel"/>
    <w:tmpl w:val="460001FE"/>
    <w:lvl w:ilvl="0" w:tplc="DB70DB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BFB48EF"/>
    <w:multiLevelType w:val="hybridMultilevel"/>
    <w:tmpl w:val="E75C56DA"/>
    <w:lvl w:ilvl="0" w:tplc="FFFFFFFF">
      <w:start w:val="1"/>
      <w:numFmt w:val="decimal"/>
      <w:lvlText w:val="%1."/>
      <w:lvlJc w:val="left"/>
      <w:pPr>
        <w:ind w:left="1069" w:hanging="360"/>
      </w:pPr>
      <w:rPr>
        <w:rFonts w:ascii="Times New Roman" w:eastAsia="Times New Roman"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6D860F54"/>
    <w:multiLevelType w:val="hybridMultilevel"/>
    <w:tmpl w:val="9B5EEF5A"/>
    <w:lvl w:ilvl="0" w:tplc="46F0B76E">
      <w:start w:val="3"/>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2" w15:restartNumberingAfterBreak="0">
    <w:nsid w:val="70AB0FEF"/>
    <w:multiLevelType w:val="hybridMultilevel"/>
    <w:tmpl w:val="7454198E"/>
    <w:lvl w:ilvl="0" w:tplc="2A3CA416">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74D9037B"/>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4832"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4" w15:restartNumberingAfterBreak="0">
    <w:nsid w:val="7BC92D59"/>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C7B4CC1"/>
    <w:multiLevelType w:val="multilevel"/>
    <w:tmpl w:val="7D34D082"/>
    <w:lvl w:ilvl="0">
      <w:start w:val="5"/>
      <w:numFmt w:val="decimal"/>
      <w:lvlText w:val="%1."/>
      <w:lvlJc w:val="left"/>
      <w:pPr>
        <w:ind w:left="432" w:hanging="432"/>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16cid:durableId="21564923">
    <w:abstractNumId w:val="2"/>
  </w:num>
  <w:num w:numId="2" w16cid:durableId="368339262">
    <w:abstractNumId w:val="11"/>
  </w:num>
  <w:num w:numId="3" w16cid:durableId="1581326498">
    <w:abstractNumId w:val="1"/>
  </w:num>
  <w:num w:numId="4" w16cid:durableId="1489058047">
    <w:abstractNumId w:val="0"/>
  </w:num>
  <w:num w:numId="5" w16cid:durableId="1833715426">
    <w:abstractNumId w:val="29"/>
  </w:num>
  <w:num w:numId="6" w16cid:durableId="1320383220">
    <w:abstractNumId w:val="23"/>
  </w:num>
  <w:num w:numId="7" w16cid:durableId="1052266114">
    <w:abstractNumId w:val="14"/>
  </w:num>
  <w:num w:numId="8" w16cid:durableId="977612804">
    <w:abstractNumId w:val="26"/>
  </w:num>
  <w:num w:numId="9" w16cid:durableId="1964116343">
    <w:abstractNumId w:val="8"/>
  </w:num>
  <w:num w:numId="10" w16cid:durableId="1276600182">
    <w:abstractNumId w:val="34"/>
  </w:num>
  <w:num w:numId="11" w16cid:durableId="469448126">
    <w:abstractNumId w:val="18"/>
  </w:num>
  <w:num w:numId="12" w16cid:durableId="686445475">
    <w:abstractNumId w:val="21"/>
  </w:num>
  <w:num w:numId="13" w16cid:durableId="293684233">
    <w:abstractNumId w:val="16"/>
  </w:num>
  <w:num w:numId="14" w16cid:durableId="1601140082">
    <w:abstractNumId w:val="15"/>
  </w:num>
  <w:num w:numId="15" w16cid:durableId="1818646463">
    <w:abstractNumId w:val="9"/>
  </w:num>
  <w:num w:numId="16" w16cid:durableId="111289913">
    <w:abstractNumId w:val="3"/>
  </w:num>
  <w:num w:numId="17" w16cid:durableId="616177609">
    <w:abstractNumId w:val="4"/>
  </w:num>
  <w:num w:numId="18" w16cid:durableId="120342529">
    <w:abstractNumId w:val="5"/>
  </w:num>
  <w:num w:numId="19" w16cid:durableId="1352537325">
    <w:abstractNumId w:val="6"/>
  </w:num>
  <w:num w:numId="20" w16cid:durableId="2059164123">
    <w:abstractNumId w:val="22"/>
  </w:num>
  <w:num w:numId="21" w16cid:durableId="1339844007">
    <w:abstractNumId w:val="30"/>
  </w:num>
  <w:num w:numId="22" w16cid:durableId="1796438344">
    <w:abstractNumId w:val="24"/>
  </w:num>
  <w:num w:numId="23" w16cid:durableId="842863038">
    <w:abstractNumId w:val="13"/>
  </w:num>
  <w:num w:numId="24" w16cid:durableId="1906641929">
    <w:abstractNumId w:val="33"/>
  </w:num>
  <w:num w:numId="25" w16cid:durableId="161508035">
    <w:abstractNumId w:val="27"/>
  </w:num>
  <w:num w:numId="26" w16cid:durableId="56630673">
    <w:abstractNumId w:val="12"/>
  </w:num>
  <w:num w:numId="27" w16cid:durableId="543255556">
    <w:abstractNumId w:val="31"/>
  </w:num>
  <w:num w:numId="28" w16cid:durableId="912012366">
    <w:abstractNumId w:val="25"/>
  </w:num>
  <w:num w:numId="29" w16cid:durableId="87822462">
    <w:abstractNumId w:val="19"/>
  </w:num>
  <w:num w:numId="30" w16cid:durableId="1739861219">
    <w:abstractNumId w:val="35"/>
  </w:num>
  <w:num w:numId="31" w16cid:durableId="437868075">
    <w:abstractNumId w:val="28"/>
  </w:num>
  <w:num w:numId="32" w16cid:durableId="119692648">
    <w:abstractNumId w:val="10"/>
  </w:num>
  <w:num w:numId="33" w16cid:durableId="1464033570">
    <w:abstractNumId w:val="32"/>
  </w:num>
  <w:num w:numId="34" w16cid:durableId="1373187276">
    <w:abstractNumId w:val="7"/>
  </w:num>
  <w:num w:numId="35" w16cid:durableId="107165757">
    <w:abstractNumId w:val="17"/>
  </w:num>
  <w:num w:numId="36" w16cid:durableId="176098268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04D3"/>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190"/>
    <w:rsid w:val="00071A99"/>
    <w:rsid w:val="0007219C"/>
    <w:rsid w:val="000724AD"/>
    <w:rsid w:val="00074F16"/>
    <w:rsid w:val="0007638B"/>
    <w:rsid w:val="000768D9"/>
    <w:rsid w:val="00076FB5"/>
    <w:rsid w:val="000805ED"/>
    <w:rsid w:val="00080A1D"/>
    <w:rsid w:val="000841CC"/>
    <w:rsid w:val="00084948"/>
    <w:rsid w:val="00086ABD"/>
    <w:rsid w:val="00091100"/>
    <w:rsid w:val="000935F2"/>
    <w:rsid w:val="0009679B"/>
    <w:rsid w:val="00097723"/>
    <w:rsid w:val="00097CCD"/>
    <w:rsid w:val="000A04F2"/>
    <w:rsid w:val="000A1D34"/>
    <w:rsid w:val="000A1E1B"/>
    <w:rsid w:val="000A21AD"/>
    <w:rsid w:val="000A329A"/>
    <w:rsid w:val="000A6A18"/>
    <w:rsid w:val="000A6F77"/>
    <w:rsid w:val="000A73AA"/>
    <w:rsid w:val="000B0E91"/>
    <w:rsid w:val="000B2393"/>
    <w:rsid w:val="000B4207"/>
    <w:rsid w:val="000B534B"/>
    <w:rsid w:val="000B626E"/>
    <w:rsid w:val="000C076F"/>
    <w:rsid w:val="000C0A06"/>
    <w:rsid w:val="000C26F5"/>
    <w:rsid w:val="000C2BE5"/>
    <w:rsid w:val="000C3DC0"/>
    <w:rsid w:val="000C5793"/>
    <w:rsid w:val="000C6791"/>
    <w:rsid w:val="000C7647"/>
    <w:rsid w:val="000D0306"/>
    <w:rsid w:val="000D0C2E"/>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3A0C"/>
    <w:rsid w:val="0012485D"/>
    <w:rsid w:val="00130B6A"/>
    <w:rsid w:val="001323B4"/>
    <w:rsid w:val="00133079"/>
    <w:rsid w:val="001355B6"/>
    <w:rsid w:val="00137D4D"/>
    <w:rsid w:val="001413B5"/>
    <w:rsid w:val="00141909"/>
    <w:rsid w:val="00143F6D"/>
    <w:rsid w:val="00144325"/>
    <w:rsid w:val="00144698"/>
    <w:rsid w:val="001451B9"/>
    <w:rsid w:val="00146F8E"/>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1EE4"/>
    <w:rsid w:val="001B249D"/>
    <w:rsid w:val="001B281B"/>
    <w:rsid w:val="001B2ADB"/>
    <w:rsid w:val="001B39E7"/>
    <w:rsid w:val="001B5D2A"/>
    <w:rsid w:val="001B5D41"/>
    <w:rsid w:val="001B6546"/>
    <w:rsid w:val="001C0EF7"/>
    <w:rsid w:val="001C292B"/>
    <w:rsid w:val="001C2C4D"/>
    <w:rsid w:val="001C673E"/>
    <w:rsid w:val="001C7938"/>
    <w:rsid w:val="001C7E04"/>
    <w:rsid w:val="001D3C42"/>
    <w:rsid w:val="001D4A6A"/>
    <w:rsid w:val="001D4CBD"/>
    <w:rsid w:val="001D5A6B"/>
    <w:rsid w:val="001E0F20"/>
    <w:rsid w:val="001E197B"/>
    <w:rsid w:val="001E1EC9"/>
    <w:rsid w:val="001E4A3B"/>
    <w:rsid w:val="001E5B5C"/>
    <w:rsid w:val="001F02F1"/>
    <w:rsid w:val="001F102F"/>
    <w:rsid w:val="001F18F6"/>
    <w:rsid w:val="001F1FA8"/>
    <w:rsid w:val="001F2929"/>
    <w:rsid w:val="001F369E"/>
    <w:rsid w:val="001F4470"/>
    <w:rsid w:val="001F734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77C37"/>
    <w:rsid w:val="0028143C"/>
    <w:rsid w:val="00282B3E"/>
    <w:rsid w:val="00283777"/>
    <w:rsid w:val="002844A1"/>
    <w:rsid w:val="00286FC2"/>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64D7"/>
    <w:rsid w:val="002D6954"/>
    <w:rsid w:val="002D6F54"/>
    <w:rsid w:val="002E2ADD"/>
    <w:rsid w:val="002E3313"/>
    <w:rsid w:val="002E384B"/>
    <w:rsid w:val="002E3E80"/>
    <w:rsid w:val="002E42B2"/>
    <w:rsid w:val="002E473C"/>
    <w:rsid w:val="002E492C"/>
    <w:rsid w:val="002E62B6"/>
    <w:rsid w:val="002E6653"/>
    <w:rsid w:val="002F27A4"/>
    <w:rsid w:val="002F36A1"/>
    <w:rsid w:val="002F47F6"/>
    <w:rsid w:val="002F7144"/>
    <w:rsid w:val="002F76F0"/>
    <w:rsid w:val="00300F6B"/>
    <w:rsid w:val="00302FA1"/>
    <w:rsid w:val="00303CB3"/>
    <w:rsid w:val="00304006"/>
    <w:rsid w:val="0030421F"/>
    <w:rsid w:val="003046D3"/>
    <w:rsid w:val="00313FA0"/>
    <w:rsid w:val="00314232"/>
    <w:rsid w:val="003207EB"/>
    <w:rsid w:val="003230C6"/>
    <w:rsid w:val="00323D3A"/>
    <w:rsid w:val="00327A10"/>
    <w:rsid w:val="003305AB"/>
    <w:rsid w:val="003318CF"/>
    <w:rsid w:val="0033270E"/>
    <w:rsid w:val="0033284A"/>
    <w:rsid w:val="00333EC6"/>
    <w:rsid w:val="00334DC7"/>
    <w:rsid w:val="0033696C"/>
    <w:rsid w:val="00340C12"/>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4E8"/>
    <w:rsid w:val="003A7D99"/>
    <w:rsid w:val="003B0986"/>
    <w:rsid w:val="003B0DC3"/>
    <w:rsid w:val="003B2500"/>
    <w:rsid w:val="003B314E"/>
    <w:rsid w:val="003B43E8"/>
    <w:rsid w:val="003B4637"/>
    <w:rsid w:val="003C2BEF"/>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52E2"/>
    <w:rsid w:val="00406813"/>
    <w:rsid w:val="00406997"/>
    <w:rsid w:val="004071A0"/>
    <w:rsid w:val="00412417"/>
    <w:rsid w:val="00412587"/>
    <w:rsid w:val="00413418"/>
    <w:rsid w:val="00414BBF"/>
    <w:rsid w:val="00414E3D"/>
    <w:rsid w:val="00416F8E"/>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A7EFD"/>
    <w:rsid w:val="004B0C69"/>
    <w:rsid w:val="004B4B51"/>
    <w:rsid w:val="004B5423"/>
    <w:rsid w:val="004C1003"/>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626B"/>
    <w:rsid w:val="005073F2"/>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D8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21DC"/>
    <w:rsid w:val="005638D8"/>
    <w:rsid w:val="005653D2"/>
    <w:rsid w:val="0057040D"/>
    <w:rsid w:val="005705D5"/>
    <w:rsid w:val="00572C44"/>
    <w:rsid w:val="0057332D"/>
    <w:rsid w:val="00574260"/>
    <w:rsid w:val="0057556A"/>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0958"/>
    <w:rsid w:val="005E25B0"/>
    <w:rsid w:val="005E31C2"/>
    <w:rsid w:val="005E5BE6"/>
    <w:rsid w:val="005F0981"/>
    <w:rsid w:val="005F21A7"/>
    <w:rsid w:val="005F36D9"/>
    <w:rsid w:val="005F3CFA"/>
    <w:rsid w:val="005F4172"/>
    <w:rsid w:val="005F5EBA"/>
    <w:rsid w:val="005F6D32"/>
    <w:rsid w:val="005F749E"/>
    <w:rsid w:val="006002BF"/>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5C88"/>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157"/>
    <w:rsid w:val="006E4501"/>
    <w:rsid w:val="006E5D7E"/>
    <w:rsid w:val="006E76C0"/>
    <w:rsid w:val="006E7BA7"/>
    <w:rsid w:val="006F04E4"/>
    <w:rsid w:val="006F1EE2"/>
    <w:rsid w:val="006F291B"/>
    <w:rsid w:val="006F31A7"/>
    <w:rsid w:val="006F484C"/>
    <w:rsid w:val="00700AB9"/>
    <w:rsid w:val="007035EE"/>
    <w:rsid w:val="0070408D"/>
    <w:rsid w:val="00707664"/>
    <w:rsid w:val="00712FF1"/>
    <w:rsid w:val="007131F7"/>
    <w:rsid w:val="00716B60"/>
    <w:rsid w:val="00716DDC"/>
    <w:rsid w:val="00717520"/>
    <w:rsid w:val="007208D7"/>
    <w:rsid w:val="0072128D"/>
    <w:rsid w:val="00722ADF"/>
    <w:rsid w:val="00722B5D"/>
    <w:rsid w:val="007232C9"/>
    <w:rsid w:val="007232DC"/>
    <w:rsid w:val="00725364"/>
    <w:rsid w:val="00731578"/>
    <w:rsid w:val="0073277C"/>
    <w:rsid w:val="00732D9B"/>
    <w:rsid w:val="00734EFF"/>
    <w:rsid w:val="00742A84"/>
    <w:rsid w:val="00744E4E"/>
    <w:rsid w:val="00744EDB"/>
    <w:rsid w:val="00746864"/>
    <w:rsid w:val="00746B7F"/>
    <w:rsid w:val="0075254F"/>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1861"/>
    <w:rsid w:val="007C24A3"/>
    <w:rsid w:val="007C39FA"/>
    <w:rsid w:val="007C4DC5"/>
    <w:rsid w:val="007C6085"/>
    <w:rsid w:val="007C647D"/>
    <w:rsid w:val="007C7E01"/>
    <w:rsid w:val="007D002E"/>
    <w:rsid w:val="007D18D0"/>
    <w:rsid w:val="007D1D4B"/>
    <w:rsid w:val="007D34BA"/>
    <w:rsid w:val="007D35C3"/>
    <w:rsid w:val="007D62F7"/>
    <w:rsid w:val="007E11F3"/>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0EC9"/>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9183B"/>
    <w:rsid w:val="00891A81"/>
    <w:rsid w:val="00892B8B"/>
    <w:rsid w:val="00892E65"/>
    <w:rsid w:val="00893AE7"/>
    <w:rsid w:val="00893CC9"/>
    <w:rsid w:val="008940C0"/>
    <w:rsid w:val="0089450D"/>
    <w:rsid w:val="00895BE0"/>
    <w:rsid w:val="00896A52"/>
    <w:rsid w:val="00897965"/>
    <w:rsid w:val="00897E00"/>
    <w:rsid w:val="00897FA4"/>
    <w:rsid w:val="008A0204"/>
    <w:rsid w:val="008A1046"/>
    <w:rsid w:val="008A17EB"/>
    <w:rsid w:val="008A27AB"/>
    <w:rsid w:val="008A30AC"/>
    <w:rsid w:val="008A39E8"/>
    <w:rsid w:val="008A3E29"/>
    <w:rsid w:val="008A5E28"/>
    <w:rsid w:val="008A6611"/>
    <w:rsid w:val="008A6AC2"/>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5752"/>
    <w:rsid w:val="008D7722"/>
    <w:rsid w:val="008E0288"/>
    <w:rsid w:val="008E0CFE"/>
    <w:rsid w:val="008E280A"/>
    <w:rsid w:val="008E2DBA"/>
    <w:rsid w:val="008E4BA5"/>
    <w:rsid w:val="008E5775"/>
    <w:rsid w:val="008E6086"/>
    <w:rsid w:val="008E770E"/>
    <w:rsid w:val="008F0065"/>
    <w:rsid w:val="008F13B9"/>
    <w:rsid w:val="008F29B3"/>
    <w:rsid w:val="008F3772"/>
    <w:rsid w:val="008F40E6"/>
    <w:rsid w:val="008F427A"/>
    <w:rsid w:val="008F4635"/>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65B4D"/>
    <w:rsid w:val="00974B45"/>
    <w:rsid w:val="00974D25"/>
    <w:rsid w:val="009752C2"/>
    <w:rsid w:val="00977299"/>
    <w:rsid w:val="00977EA9"/>
    <w:rsid w:val="00977EC0"/>
    <w:rsid w:val="00980205"/>
    <w:rsid w:val="00980492"/>
    <w:rsid w:val="00980AC7"/>
    <w:rsid w:val="009903E6"/>
    <w:rsid w:val="00990C82"/>
    <w:rsid w:val="00991437"/>
    <w:rsid w:val="009918B3"/>
    <w:rsid w:val="00993205"/>
    <w:rsid w:val="009954A8"/>
    <w:rsid w:val="00995DD4"/>
    <w:rsid w:val="0099666E"/>
    <w:rsid w:val="00996FB2"/>
    <w:rsid w:val="00997F48"/>
    <w:rsid w:val="009A0B65"/>
    <w:rsid w:val="009A191E"/>
    <w:rsid w:val="009A584C"/>
    <w:rsid w:val="009A670A"/>
    <w:rsid w:val="009A75F5"/>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0A1F"/>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3D0"/>
    <w:rsid w:val="00A226BC"/>
    <w:rsid w:val="00A22A47"/>
    <w:rsid w:val="00A23B6B"/>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2070"/>
    <w:rsid w:val="00A835D1"/>
    <w:rsid w:val="00A83719"/>
    <w:rsid w:val="00A862B8"/>
    <w:rsid w:val="00A90107"/>
    <w:rsid w:val="00A905E2"/>
    <w:rsid w:val="00A9124A"/>
    <w:rsid w:val="00A91F8D"/>
    <w:rsid w:val="00A9221A"/>
    <w:rsid w:val="00A92D8E"/>
    <w:rsid w:val="00A9474C"/>
    <w:rsid w:val="00A95461"/>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2AE"/>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37668"/>
    <w:rsid w:val="00B4076A"/>
    <w:rsid w:val="00B421F6"/>
    <w:rsid w:val="00B42E90"/>
    <w:rsid w:val="00B43225"/>
    <w:rsid w:val="00B43A72"/>
    <w:rsid w:val="00B43FA8"/>
    <w:rsid w:val="00B46E2D"/>
    <w:rsid w:val="00B54C98"/>
    <w:rsid w:val="00B55E24"/>
    <w:rsid w:val="00B57E9A"/>
    <w:rsid w:val="00B6095B"/>
    <w:rsid w:val="00B60F44"/>
    <w:rsid w:val="00B622B1"/>
    <w:rsid w:val="00B642DB"/>
    <w:rsid w:val="00B66D0A"/>
    <w:rsid w:val="00B70469"/>
    <w:rsid w:val="00B7111D"/>
    <w:rsid w:val="00B72060"/>
    <w:rsid w:val="00B72F01"/>
    <w:rsid w:val="00B74985"/>
    <w:rsid w:val="00B75570"/>
    <w:rsid w:val="00B768AC"/>
    <w:rsid w:val="00B80279"/>
    <w:rsid w:val="00B825A2"/>
    <w:rsid w:val="00B84B5D"/>
    <w:rsid w:val="00B86DDD"/>
    <w:rsid w:val="00B917FE"/>
    <w:rsid w:val="00B931C4"/>
    <w:rsid w:val="00B94CB5"/>
    <w:rsid w:val="00B965E8"/>
    <w:rsid w:val="00B9675F"/>
    <w:rsid w:val="00BA128B"/>
    <w:rsid w:val="00BA183D"/>
    <w:rsid w:val="00BA296B"/>
    <w:rsid w:val="00BA2A35"/>
    <w:rsid w:val="00BA3D2F"/>
    <w:rsid w:val="00BA4154"/>
    <w:rsid w:val="00BA758F"/>
    <w:rsid w:val="00BB095D"/>
    <w:rsid w:val="00BB0D36"/>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432D"/>
    <w:rsid w:val="00BF4C92"/>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24F20"/>
    <w:rsid w:val="00C30E55"/>
    <w:rsid w:val="00C336D2"/>
    <w:rsid w:val="00C3584D"/>
    <w:rsid w:val="00C374FB"/>
    <w:rsid w:val="00C40ECA"/>
    <w:rsid w:val="00C425F3"/>
    <w:rsid w:val="00C42BAD"/>
    <w:rsid w:val="00C43124"/>
    <w:rsid w:val="00C436A2"/>
    <w:rsid w:val="00C43737"/>
    <w:rsid w:val="00C4411F"/>
    <w:rsid w:val="00C50214"/>
    <w:rsid w:val="00C502F0"/>
    <w:rsid w:val="00C53112"/>
    <w:rsid w:val="00C551EF"/>
    <w:rsid w:val="00C559FA"/>
    <w:rsid w:val="00C56170"/>
    <w:rsid w:val="00C563C5"/>
    <w:rsid w:val="00C571B6"/>
    <w:rsid w:val="00C61233"/>
    <w:rsid w:val="00C616B5"/>
    <w:rsid w:val="00C618C7"/>
    <w:rsid w:val="00C64747"/>
    <w:rsid w:val="00C656D2"/>
    <w:rsid w:val="00C65A71"/>
    <w:rsid w:val="00C66E3B"/>
    <w:rsid w:val="00C670A7"/>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6265"/>
    <w:rsid w:val="00C87C6A"/>
    <w:rsid w:val="00C87D61"/>
    <w:rsid w:val="00C91126"/>
    <w:rsid w:val="00C93135"/>
    <w:rsid w:val="00C958C6"/>
    <w:rsid w:val="00C97105"/>
    <w:rsid w:val="00C973C3"/>
    <w:rsid w:val="00C97520"/>
    <w:rsid w:val="00CA1B5A"/>
    <w:rsid w:val="00CA3AE8"/>
    <w:rsid w:val="00CA4B2C"/>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1F74"/>
    <w:rsid w:val="00D23EF5"/>
    <w:rsid w:val="00D25C53"/>
    <w:rsid w:val="00D25E26"/>
    <w:rsid w:val="00D2634F"/>
    <w:rsid w:val="00D2695D"/>
    <w:rsid w:val="00D27A0B"/>
    <w:rsid w:val="00D3013C"/>
    <w:rsid w:val="00D3041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A42"/>
    <w:rsid w:val="00DD2D63"/>
    <w:rsid w:val="00DD3AA1"/>
    <w:rsid w:val="00DD70DE"/>
    <w:rsid w:val="00DE0278"/>
    <w:rsid w:val="00DE1822"/>
    <w:rsid w:val="00DE2367"/>
    <w:rsid w:val="00DE384A"/>
    <w:rsid w:val="00DE56A9"/>
    <w:rsid w:val="00DE575F"/>
    <w:rsid w:val="00DE5ECF"/>
    <w:rsid w:val="00DE67EB"/>
    <w:rsid w:val="00DE6E47"/>
    <w:rsid w:val="00DE7728"/>
    <w:rsid w:val="00DF13BE"/>
    <w:rsid w:val="00DF28CA"/>
    <w:rsid w:val="00DF2D39"/>
    <w:rsid w:val="00DF33DF"/>
    <w:rsid w:val="00DF594D"/>
    <w:rsid w:val="00DF5E3D"/>
    <w:rsid w:val="00DF6FB4"/>
    <w:rsid w:val="00DF71C3"/>
    <w:rsid w:val="00E014D7"/>
    <w:rsid w:val="00E018FD"/>
    <w:rsid w:val="00E02EF2"/>
    <w:rsid w:val="00E02FF9"/>
    <w:rsid w:val="00E0417B"/>
    <w:rsid w:val="00E05987"/>
    <w:rsid w:val="00E06073"/>
    <w:rsid w:val="00E0624A"/>
    <w:rsid w:val="00E1181B"/>
    <w:rsid w:val="00E15F71"/>
    <w:rsid w:val="00E15FE6"/>
    <w:rsid w:val="00E1766B"/>
    <w:rsid w:val="00E17C54"/>
    <w:rsid w:val="00E2005E"/>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4E0"/>
    <w:rsid w:val="00E605E3"/>
    <w:rsid w:val="00E62281"/>
    <w:rsid w:val="00E62583"/>
    <w:rsid w:val="00E6585E"/>
    <w:rsid w:val="00E65F4B"/>
    <w:rsid w:val="00E66BD1"/>
    <w:rsid w:val="00E66ED5"/>
    <w:rsid w:val="00E67875"/>
    <w:rsid w:val="00E70365"/>
    <w:rsid w:val="00E71015"/>
    <w:rsid w:val="00E71041"/>
    <w:rsid w:val="00E717E4"/>
    <w:rsid w:val="00E723C6"/>
    <w:rsid w:val="00E72B21"/>
    <w:rsid w:val="00E756E4"/>
    <w:rsid w:val="00E75E93"/>
    <w:rsid w:val="00E76038"/>
    <w:rsid w:val="00E76F37"/>
    <w:rsid w:val="00E803EF"/>
    <w:rsid w:val="00E81B8A"/>
    <w:rsid w:val="00E8286B"/>
    <w:rsid w:val="00E83BD8"/>
    <w:rsid w:val="00E84FA8"/>
    <w:rsid w:val="00E855C0"/>
    <w:rsid w:val="00E85D04"/>
    <w:rsid w:val="00E90A00"/>
    <w:rsid w:val="00E91884"/>
    <w:rsid w:val="00E918E8"/>
    <w:rsid w:val="00E919F3"/>
    <w:rsid w:val="00E925EA"/>
    <w:rsid w:val="00E92925"/>
    <w:rsid w:val="00E92BD6"/>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25460"/>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51EE"/>
    <w:rsid w:val="00F6599C"/>
    <w:rsid w:val="00F6622A"/>
    <w:rsid w:val="00F668AE"/>
    <w:rsid w:val="00F7008E"/>
    <w:rsid w:val="00F702B9"/>
    <w:rsid w:val="00F709C9"/>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0ABD"/>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2">
    <w:name w:val="Normal"/>
    <w:qFormat/>
    <w:rsid w:val="007C186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483B9D"/>
    <w:pPr>
      <w:keepNext/>
      <w:jc w:val="center"/>
      <w:outlineLvl w:val="6"/>
    </w:pPr>
    <w:rPr>
      <w:b/>
      <w:snapToGrid/>
      <w:sz w:val="28"/>
      <w:lang w:val="x-none"/>
    </w:rPr>
  </w:style>
  <w:style w:type="paragraph" w:styleId="8">
    <w:name w:val="heading 8"/>
    <w:basedOn w:val="11"/>
    <w:next w:val="11"/>
    <w:link w:val="80"/>
    <w:uiPriority w:val="9"/>
    <w:qFormat/>
    <w:rsid w:val="00483B9D"/>
    <w:pPr>
      <w:keepNext/>
      <w:ind w:left="5812"/>
      <w:jc w:val="both"/>
      <w:outlineLvl w:val="7"/>
    </w:pPr>
    <w:rPr>
      <w:snapToGrid/>
      <w:sz w:val="28"/>
      <w:lang w:val="x-none"/>
    </w:rPr>
  </w:style>
  <w:style w:type="paragraph" w:styleId="9">
    <w:name w:val="heading 9"/>
    <w:basedOn w:val="11"/>
    <w:next w:val="11"/>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uiPriority w:val="9"/>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rsid w:val="00483B9D"/>
    <w:rPr>
      <w:sz w:val="16"/>
      <w:szCs w:val="16"/>
    </w:rPr>
  </w:style>
  <w:style w:type="paragraph" w:styleId="aff">
    <w:name w:val="annotation text"/>
    <w:basedOn w:val="a2"/>
    <w:link w:val="aff0"/>
    <w:rsid w:val="00483B9D"/>
    <w:rPr>
      <w:sz w:val="20"/>
      <w:szCs w:val="20"/>
    </w:rPr>
  </w:style>
  <w:style w:type="character" w:customStyle="1" w:styleId="aff0">
    <w:name w:val="Текст примечания Знак"/>
    <w:basedOn w:val="a3"/>
    <w:link w:val="aff"/>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rsid w:val="00483B9D"/>
    <w:rPr>
      <w:b/>
      <w:bCs/>
    </w:rPr>
  </w:style>
  <w:style w:type="character" w:customStyle="1" w:styleId="aff2">
    <w:name w:val="Тема примечания Знак"/>
    <w:basedOn w:val="aff0"/>
    <w:link w:val="aff1"/>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nhideWhenUsed/>
    <w:rsid w:val="00483B9D"/>
    <w:pPr>
      <w:spacing w:after="100" w:line="259" w:lineRule="auto"/>
      <w:ind w:left="1100"/>
    </w:pPr>
    <w:rPr>
      <w:rFonts w:ascii="Calibri" w:hAnsi="Calibri"/>
      <w:sz w:val="22"/>
      <w:szCs w:val="22"/>
    </w:rPr>
  </w:style>
  <w:style w:type="paragraph" w:styleId="82">
    <w:name w:val="toc 8"/>
    <w:basedOn w:val="a2"/>
    <w:next w:val="a2"/>
    <w:unhideWhenUsed/>
    <w:rsid w:val="00483B9D"/>
    <w:pPr>
      <w:spacing w:after="100" w:line="259" w:lineRule="auto"/>
      <w:ind w:left="1540"/>
    </w:pPr>
    <w:rPr>
      <w:rFonts w:ascii="Calibri" w:hAnsi="Calibri"/>
      <w:sz w:val="22"/>
      <w:szCs w:val="22"/>
    </w:rPr>
  </w:style>
  <w:style w:type="paragraph" w:styleId="44">
    <w:name w:val="toc 4"/>
    <w:basedOn w:val="a2"/>
    <w:next w:val="a2"/>
    <w:unhideWhenUsed/>
    <w:rsid w:val="00483B9D"/>
    <w:pPr>
      <w:spacing w:after="100" w:line="259" w:lineRule="auto"/>
      <w:ind w:left="660"/>
    </w:pPr>
    <w:rPr>
      <w:rFonts w:ascii="Calibri" w:hAnsi="Calibri"/>
      <w:sz w:val="22"/>
      <w:szCs w:val="22"/>
    </w:rPr>
  </w:style>
  <w:style w:type="paragraph" w:styleId="3f4">
    <w:name w:val="toc 3"/>
    <w:basedOn w:val="a2"/>
    <w:next w:val="a2"/>
    <w:unhideWhenUsed/>
    <w:rsid w:val="00483B9D"/>
    <w:pPr>
      <w:spacing w:after="100" w:line="259" w:lineRule="auto"/>
      <w:ind w:left="440"/>
    </w:pPr>
    <w:rPr>
      <w:rFonts w:ascii="Calibri" w:hAnsi="Calibri"/>
      <w:sz w:val="22"/>
      <w:szCs w:val="22"/>
    </w:rPr>
  </w:style>
  <w:style w:type="paragraph" w:styleId="92">
    <w:name w:val="toc 9"/>
    <w:basedOn w:val="a2"/>
    <w:next w:val="a2"/>
    <w:unhideWhenUsed/>
    <w:rsid w:val="00483B9D"/>
    <w:pPr>
      <w:spacing w:after="100" w:line="259" w:lineRule="auto"/>
      <w:ind w:left="1760"/>
    </w:pPr>
    <w:rPr>
      <w:rFonts w:ascii="Calibri" w:hAnsi="Calibri"/>
      <w:sz w:val="22"/>
      <w:szCs w:val="22"/>
    </w:rPr>
  </w:style>
  <w:style w:type="paragraph" w:styleId="73">
    <w:name w:val="toc 7"/>
    <w:basedOn w:val="a2"/>
    <w:next w:val="a2"/>
    <w:unhideWhenUsed/>
    <w:rsid w:val="00483B9D"/>
    <w:pPr>
      <w:spacing w:after="100" w:line="259" w:lineRule="auto"/>
      <w:ind w:left="1320"/>
    </w:pPr>
    <w:rPr>
      <w:rFonts w:ascii="Calibri" w:hAnsi="Calibri"/>
      <w:sz w:val="22"/>
      <w:szCs w:val="22"/>
    </w:rPr>
  </w:style>
  <w:style w:type="paragraph" w:styleId="2f2">
    <w:name w:val="toc 2"/>
    <w:basedOn w:val="a2"/>
    <w:next w:val="a2"/>
    <w:rsid w:val="00483B9D"/>
    <w:pPr>
      <w:ind w:left="240"/>
    </w:pPr>
    <w:rPr>
      <w:szCs w:val="20"/>
    </w:rPr>
  </w:style>
  <w:style w:type="paragraph" w:styleId="1f">
    <w:name w:val="toc 1"/>
    <w:basedOn w:val="a2"/>
    <w:next w:val="a2"/>
    <w:rsid w:val="00483B9D"/>
    <w:rPr>
      <w:szCs w:val="20"/>
    </w:rPr>
  </w:style>
  <w:style w:type="paragraph" w:styleId="53">
    <w:name w:val="toc 5"/>
    <w:basedOn w:val="a2"/>
    <w:next w:val="a2"/>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6">
    <w:name w:val="Гиперссылка1"/>
    <w:basedOn w:val="a3"/>
    <w:uiPriority w:val="99"/>
    <w:semiHidden/>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Знак Знак Знак Знак Знак Знак Знак Знак Знак"/>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 w:type="numbering" w:customStyle="1" w:styleId="202">
    <w:name w:val="Нет списка20"/>
    <w:next w:val="a5"/>
    <w:uiPriority w:val="99"/>
    <w:semiHidden/>
    <w:unhideWhenUsed/>
    <w:rsid w:val="003A74E8"/>
  </w:style>
  <w:style w:type="paragraph" w:customStyle="1" w:styleId="76">
    <w:name w:val="Абзац списка7"/>
    <w:basedOn w:val="a2"/>
    <w:autoRedefine/>
    <w:rsid w:val="003A74E8"/>
    <w:pPr>
      <w:jc w:val="center"/>
    </w:pPr>
    <w:rPr>
      <w:snapToGrid w:val="0"/>
      <w:sz w:val="28"/>
      <w:szCs w:val="28"/>
    </w:rPr>
  </w:style>
  <w:style w:type="table" w:customStyle="1" w:styleId="330">
    <w:name w:val="Сетка таблицы33"/>
    <w:basedOn w:val="a4"/>
    <w:next w:val="ae"/>
    <w:uiPriority w:val="39"/>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2"/>
    <w:next w:val="af1"/>
    <w:qFormat/>
    <w:rsid w:val="003A74E8"/>
    <w:pPr>
      <w:jc w:val="center"/>
    </w:pPr>
    <w:rPr>
      <w:b/>
      <w:szCs w:val="20"/>
    </w:rPr>
  </w:style>
  <w:style w:type="paragraph" w:customStyle="1" w:styleId="afffb">
    <w:name w:val="Знак"/>
    <w:basedOn w:val="a2"/>
    <w:rsid w:val="003A74E8"/>
    <w:pPr>
      <w:spacing w:after="160" w:line="240" w:lineRule="exact"/>
    </w:pPr>
    <w:rPr>
      <w:rFonts w:ascii="Verdana" w:hAnsi="Verdana" w:cs="Verdana"/>
      <w:sz w:val="20"/>
      <w:szCs w:val="20"/>
      <w:lang w:val="en-US" w:eastAsia="en-US"/>
    </w:rPr>
  </w:style>
  <w:style w:type="numbering" w:customStyle="1" w:styleId="1101">
    <w:name w:val="Нет списка110"/>
    <w:next w:val="a5"/>
    <w:uiPriority w:val="99"/>
    <w:semiHidden/>
    <w:unhideWhenUsed/>
    <w:rsid w:val="003A74E8"/>
  </w:style>
  <w:style w:type="numbering" w:customStyle="1" w:styleId="232">
    <w:name w:val="Нет списка23"/>
    <w:next w:val="a5"/>
    <w:uiPriority w:val="99"/>
    <w:semiHidden/>
    <w:unhideWhenUsed/>
    <w:rsid w:val="003A74E8"/>
  </w:style>
  <w:style w:type="table" w:customStyle="1" w:styleId="2100">
    <w:name w:val="Сетка таблицы210"/>
    <w:basedOn w:val="a4"/>
    <w:next w:val="ae"/>
    <w:uiPriority w:val="39"/>
    <w:rsid w:val="003A74E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46F8E"/>
  </w:style>
  <w:style w:type="paragraph" w:customStyle="1" w:styleId="217">
    <w:name w:val="Цитата 21"/>
    <w:basedOn w:val="a2"/>
    <w:next w:val="a2"/>
    <w:uiPriority w:val="29"/>
    <w:qFormat/>
    <w:rsid w:val="00146F8E"/>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2f4">
    <w:name w:val="Цитата 2 Знак"/>
    <w:basedOn w:val="a3"/>
    <w:link w:val="2f5"/>
    <w:uiPriority w:val="29"/>
    <w:rsid w:val="00146F8E"/>
    <w:rPr>
      <w:i/>
      <w:iCs/>
      <w:color w:val="404040"/>
    </w:rPr>
  </w:style>
  <w:style w:type="paragraph" w:customStyle="1" w:styleId="1f7">
    <w:name w:val="Выделенная цитата1"/>
    <w:basedOn w:val="a2"/>
    <w:next w:val="a2"/>
    <w:uiPriority w:val="30"/>
    <w:qFormat/>
    <w:rsid w:val="00146F8E"/>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kern w:val="2"/>
      <w:sz w:val="22"/>
      <w:szCs w:val="22"/>
      <w:lang w:eastAsia="en-US"/>
      <w14:ligatures w14:val="standardContextual"/>
    </w:rPr>
  </w:style>
  <w:style w:type="character" w:customStyle="1" w:styleId="afffc">
    <w:name w:val="Выделенная цитата Знак"/>
    <w:basedOn w:val="a3"/>
    <w:link w:val="afffd"/>
    <w:uiPriority w:val="30"/>
    <w:rsid w:val="00146F8E"/>
    <w:rPr>
      <w:i/>
      <w:iCs/>
      <w:color w:val="2F5496"/>
    </w:rPr>
  </w:style>
  <w:style w:type="character" w:customStyle="1" w:styleId="1f8">
    <w:name w:val="Сильная ссылка1"/>
    <w:basedOn w:val="a3"/>
    <w:uiPriority w:val="32"/>
    <w:qFormat/>
    <w:rsid w:val="00146F8E"/>
    <w:rPr>
      <w:b/>
      <w:bCs/>
      <w:smallCaps/>
      <w:color w:val="2F5496"/>
      <w:spacing w:val="5"/>
    </w:rPr>
  </w:style>
  <w:style w:type="paragraph" w:styleId="2f5">
    <w:name w:val="Quote"/>
    <w:basedOn w:val="a2"/>
    <w:next w:val="a2"/>
    <w:link w:val="2f4"/>
    <w:uiPriority w:val="29"/>
    <w:qFormat/>
    <w:rsid w:val="00146F8E"/>
    <w:pPr>
      <w:spacing w:before="200" w:after="160"/>
      <w:ind w:left="864" w:right="864"/>
      <w:jc w:val="center"/>
    </w:pPr>
    <w:rPr>
      <w:rFonts w:asciiTheme="minorHAnsi" w:eastAsiaTheme="minorHAnsi" w:hAnsiTheme="minorHAnsi" w:cstheme="minorBidi"/>
      <w:i/>
      <w:iCs/>
      <w:color w:val="404040"/>
      <w:kern w:val="2"/>
      <w:sz w:val="22"/>
      <w:szCs w:val="22"/>
      <w:lang w:eastAsia="en-US"/>
      <w14:ligatures w14:val="standardContextual"/>
    </w:rPr>
  </w:style>
  <w:style w:type="character" w:customStyle="1" w:styleId="218">
    <w:name w:val="Цитата 2 Знак1"/>
    <w:basedOn w:val="a3"/>
    <w:uiPriority w:val="29"/>
    <w:rsid w:val="00146F8E"/>
    <w:rPr>
      <w:rFonts w:ascii="Times New Roman" w:eastAsia="Times New Roman" w:hAnsi="Times New Roman" w:cs="Times New Roman"/>
      <w:i/>
      <w:iCs/>
      <w:color w:val="404040" w:themeColor="text1" w:themeTint="BF"/>
      <w:kern w:val="0"/>
      <w:sz w:val="24"/>
      <w:szCs w:val="24"/>
      <w:lang w:eastAsia="ru-RU"/>
      <w14:ligatures w14:val="none"/>
    </w:rPr>
  </w:style>
  <w:style w:type="paragraph" w:styleId="afffd">
    <w:name w:val="Intense Quote"/>
    <w:basedOn w:val="a2"/>
    <w:next w:val="a2"/>
    <w:link w:val="afffc"/>
    <w:uiPriority w:val="30"/>
    <w:qFormat/>
    <w:rsid w:val="00146F8E"/>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kern w:val="2"/>
      <w:sz w:val="22"/>
      <w:szCs w:val="22"/>
      <w:lang w:eastAsia="en-US"/>
      <w14:ligatures w14:val="standardContextual"/>
    </w:rPr>
  </w:style>
  <w:style w:type="character" w:customStyle="1" w:styleId="1f9">
    <w:name w:val="Выделенная цитата Знак1"/>
    <w:basedOn w:val="a3"/>
    <w:uiPriority w:val="30"/>
    <w:rsid w:val="00146F8E"/>
    <w:rPr>
      <w:rFonts w:ascii="Times New Roman" w:eastAsia="Times New Roman" w:hAnsi="Times New Roman" w:cs="Times New Roman"/>
      <w:i/>
      <w:iCs/>
      <w:color w:val="4472C4" w:themeColor="accent1"/>
      <w:kern w:val="0"/>
      <w:sz w:val="24"/>
      <w:szCs w:val="24"/>
      <w:lang w:eastAsia="ru-RU"/>
      <w14:ligatures w14:val="none"/>
    </w:rPr>
  </w:style>
  <w:style w:type="character" w:styleId="afffe">
    <w:name w:val="Intense Reference"/>
    <w:basedOn w:val="a3"/>
    <w:uiPriority w:val="32"/>
    <w:qFormat/>
    <w:rsid w:val="00146F8E"/>
    <w:rPr>
      <w:b/>
      <w:bCs/>
      <w:smallCaps/>
      <w:color w:val="4472C4" w:themeColor="accent1"/>
      <w:spacing w:val="5"/>
    </w:rPr>
  </w:style>
  <w:style w:type="numbering" w:customStyle="1" w:styleId="251">
    <w:name w:val="Нет списка25"/>
    <w:next w:val="a5"/>
    <w:uiPriority w:val="99"/>
    <w:semiHidden/>
    <w:unhideWhenUsed/>
    <w:rsid w:val="006002BF"/>
  </w:style>
  <w:style w:type="paragraph" w:customStyle="1" w:styleId="1fa">
    <w:name w:val="Знак Знак Знак Знак1"/>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6002B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002BF"/>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6002BF"/>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e">
    <w:name w:val="Знак Знак1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3">
    <w:name w:val="текст примечания"/>
    <w:basedOn w:val="a2"/>
    <w:rsid w:val="006002BF"/>
  </w:style>
  <w:style w:type="paragraph" w:customStyle="1" w:styleId="affff4">
    <w:name w:val="Примечание"/>
    <w:basedOn w:val="a2"/>
    <w:rsid w:val="006002BF"/>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6002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5">
    <w:name w:val="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6002B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6">
    <w:name w:val="Основной текст2"/>
    <w:basedOn w:val="a2"/>
    <w:rsid w:val="006002BF"/>
    <w:pPr>
      <w:widowControl w:val="0"/>
      <w:shd w:val="clear" w:color="auto" w:fill="FFFFFF"/>
      <w:spacing w:line="320" w:lineRule="exact"/>
    </w:pPr>
    <w:rPr>
      <w:sz w:val="28"/>
      <w:szCs w:val="28"/>
    </w:rPr>
  </w:style>
  <w:style w:type="numbering" w:customStyle="1" w:styleId="261">
    <w:name w:val="Нет списка26"/>
    <w:next w:val="a5"/>
    <w:uiPriority w:val="99"/>
    <w:semiHidden/>
    <w:unhideWhenUsed/>
    <w:rsid w:val="006002BF"/>
  </w:style>
  <w:style w:type="paragraph" w:customStyle="1" w:styleId="font9">
    <w:name w:val="font9"/>
    <w:basedOn w:val="a2"/>
    <w:rsid w:val="006002BF"/>
    <w:pPr>
      <w:spacing w:before="100" w:beforeAutospacing="1" w:after="100" w:afterAutospacing="1"/>
    </w:pPr>
    <w:rPr>
      <w:rFonts w:ascii="Tahoma" w:hAnsi="Tahoma" w:cs="Tahoma"/>
      <w:b/>
      <w:bCs/>
      <w:color w:val="000000"/>
      <w:sz w:val="12"/>
      <w:szCs w:val="12"/>
    </w:rPr>
  </w:style>
  <w:style w:type="paragraph" w:customStyle="1" w:styleId="font10">
    <w:name w:val="font10"/>
    <w:basedOn w:val="a2"/>
    <w:rsid w:val="006002BF"/>
    <w:pPr>
      <w:spacing w:before="100" w:beforeAutospacing="1" w:after="100" w:afterAutospacing="1"/>
    </w:pPr>
    <w:rPr>
      <w:rFonts w:ascii="Tahoma" w:hAnsi="Tahoma" w:cs="Tahoma"/>
      <w:color w:val="000000"/>
      <w:sz w:val="12"/>
      <w:szCs w:val="12"/>
    </w:rPr>
  </w:style>
  <w:style w:type="numbering" w:customStyle="1" w:styleId="271">
    <w:name w:val="Нет списка27"/>
    <w:next w:val="a5"/>
    <w:uiPriority w:val="99"/>
    <w:semiHidden/>
    <w:unhideWhenUsed/>
    <w:rsid w:val="006002BF"/>
  </w:style>
  <w:style w:type="numbering" w:customStyle="1" w:styleId="281">
    <w:name w:val="Нет списка28"/>
    <w:next w:val="a5"/>
    <w:semiHidden/>
    <w:unhideWhenUsed/>
    <w:rsid w:val="00C374FB"/>
  </w:style>
  <w:style w:type="numbering" w:customStyle="1" w:styleId="291">
    <w:name w:val="Нет списка29"/>
    <w:next w:val="a5"/>
    <w:uiPriority w:val="99"/>
    <w:semiHidden/>
    <w:unhideWhenUsed/>
    <w:rsid w:val="001F7340"/>
  </w:style>
  <w:style w:type="numbering" w:customStyle="1" w:styleId="302">
    <w:name w:val="Нет списка30"/>
    <w:next w:val="a5"/>
    <w:uiPriority w:val="99"/>
    <w:semiHidden/>
    <w:unhideWhenUsed/>
    <w:rsid w:val="001F7340"/>
  </w:style>
  <w:style w:type="numbering" w:customStyle="1" w:styleId="322">
    <w:name w:val="Нет списка32"/>
    <w:next w:val="a5"/>
    <w:uiPriority w:val="99"/>
    <w:semiHidden/>
    <w:unhideWhenUsed/>
    <w:rsid w:val="00A82070"/>
  </w:style>
  <w:style w:type="character" w:customStyle="1" w:styleId="WW8Num3z0">
    <w:name w:val="WW8Num3z0"/>
    <w:rsid w:val="00A82070"/>
    <w:rPr>
      <w:rFonts w:hint="default"/>
    </w:rPr>
  </w:style>
  <w:style w:type="character" w:customStyle="1" w:styleId="WW8Num4z0">
    <w:name w:val="WW8Num4z0"/>
    <w:rsid w:val="00A82070"/>
    <w:rPr>
      <w:rFonts w:hint="default"/>
      <w:b w:val="0"/>
      <w:color w:val="000000"/>
      <w:sz w:val="28"/>
    </w:rPr>
  </w:style>
  <w:style w:type="character" w:customStyle="1" w:styleId="WW8Num5z0">
    <w:name w:val="WW8Num5z0"/>
    <w:rsid w:val="00A82070"/>
    <w:rPr>
      <w:b/>
    </w:rPr>
  </w:style>
  <w:style w:type="character" w:customStyle="1" w:styleId="WW8Num6z0">
    <w:name w:val="WW8Num6z0"/>
    <w:rsid w:val="00A82070"/>
    <w:rPr>
      <w:rFonts w:hint="default"/>
    </w:rPr>
  </w:style>
  <w:style w:type="character" w:customStyle="1" w:styleId="WW8Num7z0">
    <w:name w:val="WW8Num7z0"/>
    <w:rsid w:val="00A82070"/>
    <w:rPr>
      <w:rFonts w:hint="default"/>
    </w:rPr>
  </w:style>
  <w:style w:type="character" w:customStyle="1" w:styleId="WW8Num9z0">
    <w:name w:val="WW8Num9z0"/>
    <w:rsid w:val="00A82070"/>
    <w:rPr>
      <w:rFonts w:hint="default"/>
      <w:b w:val="0"/>
      <w:color w:val="000000"/>
    </w:rPr>
  </w:style>
  <w:style w:type="character" w:customStyle="1" w:styleId="WW8Num11z0">
    <w:name w:val="WW8Num11z0"/>
    <w:rsid w:val="00A82070"/>
    <w:rPr>
      <w:rFonts w:hint="default"/>
      <w:b w:val="0"/>
      <w:color w:val="000000"/>
    </w:rPr>
  </w:style>
  <w:style w:type="character" w:customStyle="1" w:styleId="WW8Num12z0">
    <w:name w:val="WW8Num12z0"/>
    <w:rsid w:val="00A82070"/>
    <w:rPr>
      <w:rFonts w:hint="default"/>
    </w:rPr>
  </w:style>
  <w:style w:type="character" w:customStyle="1" w:styleId="WW8Num13z0">
    <w:name w:val="WW8Num13z0"/>
    <w:rsid w:val="00A82070"/>
    <w:rPr>
      <w:rFonts w:hint="default"/>
    </w:rPr>
  </w:style>
  <w:style w:type="character" w:customStyle="1" w:styleId="WW8Num14z0">
    <w:name w:val="WW8Num14z0"/>
    <w:rsid w:val="00A82070"/>
    <w:rPr>
      <w:b/>
    </w:rPr>
  </w:style>
  <w:style w:type="character" w:customStyle="1" w:styleId="WW8Num15z0">
    <w:name w:val="WW8Num15z0"/>
    <w:rsid w:val="00A82070"/>
    <w:rPr>
      <w:rFonts w:hint="default"/>
    </w:rPr>
  </w:style>
  <w:style w:type="character" w:customStyle="1" w:styleId="WW8Num16z0">
    <w:name w:val="WW8Num16z0"/>
    <w:rsid w:val="00A82070"/>
    <w:rPr>
      <w:rFonts w:hint="default"/>
    </w:rPr>
  </w:style>
  <w:style w:type="character" w:customStyle="1" w:styleId="WW8Num18z0">
    <w:name w:val="WW8Num18z0"/>
    <w:rsid w:val="00A82070"/>
    <w:rPr>
      <w:rFonts w:hint="default"/>
    </w:rPr>
  </w:style>
  <w:style w:type="character" w:customStyle="1" w:styleId="WW8Num19z0">
    <w:name w:val="WW8Num19z0"/>
    <w:rsid w:val="00A82070"/>
    <w:rPr>
      <w:rFonts w:hint="default"/>
    </w:rPr>
  </w:style>
  <w:style w:type="character" w:customStyle="1" w:styleId="WW8Num21z0">
    <w:name w:val="WW8Num21z0"/>
    <w:rsid w:val="00A82070"/>
    <w:rPr>
      <w:rFonts w:ascii="Symbol" w:hAnsi="Symbol" w:cs="Symbol" w:hint="default"/>
    </w:rPr>
  </w:style>
  <w:style w:type="character" w:customStyle="1" w:styleId="WW8Num21z1">
    <w:name w:val="WW8Num21z1"/>
    <w:rsid w:val="00A82070"/>
    <w:rPr>
      <w:rFonts w:ascii="Symbol" w:hAnsi="Symbol" w:cs="Symbol" w:hint="default"/>
      <w:sz w:val="16"/>
      <w:szCs w:val="16"/>
    </w:rPr>
  </w:style>
  <w:style w:type="character" w:customStyle="1" w:styleId="WW8Num21z2">
    <w:name w:val="WW8Num21z2"/>
    <w:rsid w:val="00A82070"/>
    <w:rPr>
      <w:rFonts w:ascii="Wingdings" w:hAnsi="Wingdings" w:cs="Wingdings" w:hint="default"/>
    </w:rPr>
  </w:style>
  <w:style w:type="character" w:customStyle="1" w:styleId="WW8Num21z4">
    <w:name w:val="WW8Num21z4"/>
    <w:rsid w:val="00A82070"/>
    <w:rPr>
      <w:rFonts w:ascii="Courier New" w:hAnsi="Courier New" w:cs="Courier New" w:hint="default"/>
    </w:rPr>
  </w:style>
  <w:style w:type="character" w:customStyle="1" w:styleId="WW8Num22z0">
    <w:name w:val="WW8Num22z0"/>
    <w:rsid w:val="00A82070"/>
    <w:rPr>
      <w:rFonts w:hint="default"/>
      <w:b w:val="0"/>
    </w:rPr>
  </w:style>
  <w:style w:type="character" w:customStyle="1" w:styleId="WW8Num23z0">
    <w:name w:val="WW8Num23z0"/>
    <w:rsid w:val="00A82070"/>
    <w:rPr>
      <w:rFonts w:hint="default"/>
      <w:b w:val="0"/>
      <w:color w:val="000000"/>
    </w:rPr>
  </w:style>
  <w:style w:type="character" w:customStyle="1" w:styleId="WW8Num25z0">
    <w:name w:val="WW8Num25z0"/>
    <w:rsid w:val="00A82070"/>
    <w:rPr>
      <w:rFonts w:hint="default"/>
      <w:b w:val="0"/>
      <w:color w:val="000000"/>
    </w:rPr>
  </w:style>
  <w:style w:type="character" w:customStyle="1" w:styleId="WW8Num26z0">
    <w:name w:val="WW8Num26z0"/>
    <w:rsid w:val="00A82070"/>
    <w:rPr>
      <w:rFonts w:hint="default"/>
    </w:rPr>
  </w:style>
  <w:style w:type="character" w:customStyle="1" w:styleId="WW8Num27z0">
    <w:name w:val="WW8Num27z0"/>
    <w:rsid w:val="00A82070"/>
    <w:rPr>
      <w:rFonts w:hint="default"/>
    </w:rPr>
  </w:style>
  <w:style w:type="character" w:customStyle="1" w:styleId="WW8Num28z0">
    <w:name w:val="WW8Num28z0"/>
    <w:rsid w:val="00A82070"/>
    <w:rPr>
      <w:rFonts w:hint="default"/>
    </w:rPr>
  </w:style>
  <w:style w:type="character" w:customStyle="1" w:styleId="WW8Num29z0">
    <w:name w:val="WW8Num29z0"/>
    <w:rsid w:val="00A82070"/>
    <w:rPr>
      <w:rFonts w:hint="default"/>
      <w:b w:val="0"/>
      <w:color w:val="000000"/>
    </w:rPr>
  </w:style>
  <w:style w:type="character" w:customStyle="1" w:styleId="WW8Num30z0">
    <w:name w:val="WW8Num30z0"/>
    <w:rsid w:val="00A82070"/>
    <w:rPr>
      <w:rFonts w:hint="default"/>
      <w:b w:val="0"/>
      <w:color w:val="000000"/>
    </w:rPr>
  </w:style>
  <w:style w:type="character" w:customStyle="1" w:styleId="WW8Num31z0">
    <w:name w:val="WW8Num31z0"/>
    <w:rsid w:val="00A82070"/>
    <w:rPr>
      <w:rFonts w:hint="default"/>
      <w:b/>
    </w:rPr>
  </w:style>
  <w:style w:type="character" w:customStyle="1" w:styleId="WW8Num32z0">
    <w:name w:val="WW8Num32z0"/>
    <w:rsid w:val="00A82070"/>
    <w:rPr>
      <w:rFonts w:hint="default"/>
    </w:rPr>
  </w:style>
  <w:style w:type="character" w:customStyle="1" w:styleId="WW8Num33z0">
    <w:name w:val="WW8Num33z0"/>
    <w:rsid w:val="00A82070"/>
    <w:rPr>
      <w:rFonts w:hint="default"/>
    </w:rPr>
  </w:style>
  <w:style w:type="character" w:customStyle="1" w:styleId="WW8Num34z0">
    <w:name w:val="WW8Num34z0"/>
    <w:rsid w:val="00A82070"/>
    <w:rPr>
      <w:rFonts w:ascii="Symbol" w:hAnsi="Symbol" w:cs="Symbol" w:hint="default"/>
    </w:rPr>
  </w:style>
  <w:style w:type="character" w:customStyle="1" w:styleId="WW8Num35z0">
    <w:name w:val="WW8Num35z0"/>
    <w:rsid w:val="00A82070"/>
    <w:rPr>
      <w:rFonts w:hint="default"/>
      <w:b w:val="0"/>
      <w:color w:val="000000"/>
    </w:rPr>
  </w:style>
  <w:style w:type="character" w:customStyle="1" w:styleId="WW8Num36z0">
    <w:name w:val="WW8Num36z0"/>
    <w:rsid w:val="00A82070"/>
    <w:rPr>
      <w:rFonts w:ascii="Symbol" w:hAnsi="Symbol" w:cs="Symbol" w:hint="default"/>
    </w:rPr>
  </w:style>
  <w:style w:type="character" w:customStyle="1" w:styleId="WW8Num36z1">
    <w:name w:val="WW8Num36z1"/>
    <w:rsid w:val="00A82070"/>
    <w:rPr>
      <w:rFonts w:ascii="Wingdings" w:hAnsi="Wingdings" w:cs="Wingdings" w:hint="default"/>
    </w:rPr>
  </w:style>
  <w:style w:type="character" w:customStyle="1" w:styleId="WW8Num37z0">
    <w:name w:val="WW8Num37z0"/>
    <w:rsid w:val="00A82070"/>
    <w:rPr>
      <w:rFonts w:ascii="Symbol" w:hAnsi="Symbol" w:cs="Symbol" w:hint="default"/>
    </w:rPr>
  </w:style>
  <w:style w:type="character" w:customStyle="1" w:styleId="WW8Num37z1">
    <w:name w:val="WW8Num37z1"/>
    <w:rsid w:val="00A82070"/>
    <w:rPr>
      <w:rFonts w:ascii="Courier New" w:hAnsi="Courier New" w:cs="Courier New" w:hint="default"/>
    </w:rPr>
  </w:style>
  <w:style w:type="character" w:customStyle="1" w:styleId="WW8Num37z2">
    <w:name w:val="WW8Num37z2"/>
    <w:rsid w:val="00A82070"/>
    <w:rPr>
      <w:rFonts w:ascii="Wingdings" w:hAnsi="Wingdings" w:cs="Wingdings" w:hint="default"/>
    </w:rPr>
  </w:style>
  <w:style w:type="character" w:customStyle="1" w:styleId="WW8Num38z0">
    <w:name w:val="WW8Num38z0"/>
    <w:rsid w:val="00A82070"/>
    <w:rPr>
      <w:rFonts w:hint="default"/>
      <w:b w:val="0"/>
      <w:color w:val="000000"/>
    </w:rPr>
  </w:style>
  <w:style w:type="character" w:customStyle="1" w:styleId="WW8Num39z0">
    <w:name w:val="WW8Num39z0"/>
    <w:rsid w:val="00A82070"/>
    <w:rPr>
      <w:rFonts w:hint="default"/>
    </w:rPr>
  </w:style>
  <w:style w:type="character" w:customStyle="1" w:styleId="WW8Num40z0">
    <w:name w:val="WW8Num40z0"/>
    <w:rsid w:val="00A82070"/>
    <w:rPr>
      <w:rFonts w:hint="default"/>
    </w:rPr>
  </w:style>
  <w:style w:type="character" w:customStyle="1" w:styleId="WW8Num41z0">
    <w:name w:val="WW8Num41z0"/>
    <w:rsid w:val="00A82070"/>
    <w:rPr>
      <w:rFonts w:hint="default"/>
      <w:color w:val="000000"/>
      <w:sz w:val="28"/>
    </w:rPr>
  </w:style>
  <w:style w:type="character" w:customStyle="1" w:styleId="1ff1">
    <w:name w:val="Знак примечания1"/>
    <w:rsid w:val="00A82070"/>
    <w:rPr>
      <w:sz w:val="16"/>
      <w:szCs w:val="16"/>
    </w:rPr>
  </w:style>
  <w:style w:type="paragraph" w:customStyle="1" w:styleId="1ff2">
    <w:name w:val="Заголовок1"/>
    <w:basedOn w:val="a2"/>
    <w:next w:val="af"/>
    <w:rsid w:val="00A82070"/>
    <w:pPr>
      <w:suppressAutoHyphens/>
      <w:jc w:val="center"/>
    </w:pPr>
    <w:rPr>
      <w:b/>
      <w:szCs w:val="20"/>
      <w:lang w:eastAsia="zh-CN"/>
    </w:rPr>
  </w:style>
  <w:style w:type="paragraph" w:customStyle="1" w:styleId="1ff3">
    <w:name w:val="Указатель1"/>
    <w:basedOn w:val="a2"/>
    <w:rsid w:val="00A82070"/>
    <w:pPr>
      <w:suppressLineNumbers/>
      <w:suppressAutoHyphens/>
    </w:pPr>
    <w:rPr>
      <w:rFonts w:ascii="PT Astra Serif" w:hAnsi="PT Astra Serif" w:cs="Noto Sans Devanagari"/>
      <w:sz w:val="28"/>
      <w:szCs w:val="28"/>
      <w:lang w:eastAsia="zh-CN"/>
    </w:rPr>
  </w:style>
  <w:style w:type="paragraph" w:customStyle="1" w:styleId="1ff4">
    <w:name w:val="Нумерованный список1"/>
    <w:basedOn w:val="a2"/>
    <w:rsid w:val="00A82070"/>
    <w:pPr>
      <w:tabs>
        <w:tab w:val="num" w:pos="360"/>
      </w:tabs>
      <w:suppressAutoHyphens/>
      <w:ind w:left="360" w:hanging="360"/>
    </w:pPr>
    <w:rPr>
      <w:sz w:val="28"/>
      <w:szCs w:val="28"/>
      <w:lang w:eastAsia="zh-CN"/>
    </w:rPr>
  </w:style>
  <w:style w:type="paragraph" w:customStyle="1" w:styleId="219">
    <w:name w:val="Нумерованный список 21"/>
    <w:basedOn w:val="a2"/>
    <w:rsid w:val="00A82070"/>
    <w:pPr>
      <w:suppressAutoHyphens/>
      <w:ind w:left="360" w:hanging="360"/>
    </w:pPr>
    <w:rPr>
      <w:sz w:val="28"/>
      <w:szCs w:val="28"/>
      <w:lang w:eastAsia="zh-CN"/>
    </w:rPr>
  </w:style>
  <w:style w:type="paragraph" w:customStyle="1" w:styleId="86">
    <w:name w:val="Абзац списка8"/>
    <w:basedOn w:val="a2"/>
    <w:rsid w:val="00A82070"/>
    <w:pPr>
      <w:suppressAutoHyphens/>
      <w:jc w:val="center"/>
    </w:pPr>
    <w:rPr>
      <w:sz w:val="28"/>
      <w:szCs w:val="28"/>
      <w:lang w:eastAsia="zh-CN"/>
    </w:rPr>
  </w:style>
  <w:style w:type="character" w:customStyle="1" w:styleId="1ff5">
    <w:name w:val="Основной текст с отступом Знак1"/>
    <w:basedOn w:val="a3"/>
    <w:rsid w:val="00A82070"/>
    <w:rPr>
      <w:sz w:val="24"/>
      <w:szCs w:val="24"/>
      <w:lang w:eastAsia="zh-CN"/>
    </w:rPr>
  </w:style>
  <w:style w:type="paragraph" w:customStyle="1" w:styleId="affff6">
    <w:name w:val="Колонтитул"/>
    <w:basedOn w:val="a2"/>
    <w:rsid w:val="00A82070"/>
    <w:pPr>
      <w:suppressLineNumbers/>
      <w:tabs>
        <w:tab w:val="center" w:pos="4819"/>
        <w:tab w:val="right" w:pos="9638"/>
      </w:tabs>
      <w:suppressAutoHyphens/>
    </w:pPr>
    <w:rPr>
      <w:sz w:val="28"/>
      <w:szCs w:val="28"/>
      <w:lang w:eastAsia="zh-CN"/>
    </w:rPr>
  </w:style>
  <w:style w:type="character" w:customStyle="1" w:styleId="1ff6">
    <w:name w:val="Нижний колонтитул Знак1"/>
    <w:basedOn w:val="a3"/>
    <w:rsid w:val="00A82070"/>
    <w:rPr>
      <w:sz w:val="28"/>
      <w:szCs w:val="28"/>
      <w:lang w:eastAsia="zh-CN"/>
    </w:rPr>
  </w:style>
  <w:style w:type="character" w:customStyle="1" w:styleId="1ff7">
    <w:name w:val="Верхний колонтитул Знак1"/>
    <w:basedOn w:val="a3"/>
    <w:rsid w:val="00A82070"/>
    <w:rPr>
      <w:sz w:val="28"/>
      <w:szCs w:val="28"/>
      <w:lang w:eastAsia="zh-CN"/>
    </w:rPr>
  </w:style>
  <w:style w:type="character" w:customStyle="1" w:styleId="1ff8">
    <w:name w:val="Текст выноски Знак1"/>
    <w:basedOn w:val="a3"/>
    <w:rsid w:val="00A82070"/>
    <w:rPr>
      <w:rFonts w:ascii="Tahoma" w:hAnsi="Tahoma" w:cs="Tahoma"/>
      <w:sz w:val="16"/>
      <w:szCs w:val="16"/>
      <w:lang w:eastAsia="zh-CN"/>
    </w:rPr>
  </w:style>
  <w:style w:type="paragraph" w:customStyle="1" w:styleId="1ff9">
    <w:name w:val="Текст примечания1"/>
    <w:basedOn w:val="a2"/>
    <w:rsid w:val="00A82070"/>
    <w:pPr>
      <w:suppressAutoHyphens/>
    </w:pPr>
    <w:rPr>
      <w:sz w:val="20"/>
      <w:szCs w:val="20"/>
      <w:lang w:eastAsia="zh-CN"/>
    </w:rPr>
  </w:style>
  <w:style w:type="paragraph" w:customStyle="1" w:styleId="1ffa">
    <w:name w:val="Схема документа1"/>
    <w:basedOn w:val="a2"/>
    <w:rsid w:val="00A82070"/>
    <w:pPr>
      <w:suppressAutoHyphens/>
    </w:pPr>
    <w:rPr>
      <w:rFonts w:ascii="Tahoma" w:hAnsi="Tahoma" w:cs="Tahoma"/>
      <w:sz w:val="16"/>
      <w:szCs w:val="16"/>
      <w:lang w:val="x-none" w:eastAsia="zh-CN"/>
    </w:rPr>
  </w:style>
  <w:style w:type="paragraph" w:customStyle="1" w:styleId="1ffb">
    <w:name w:val="Название объекта1"/>
    <w:basedOn w:val="a2"/>
    <w:next w:val="a2"/>
    <w:rsid w:val="00A82070"/>
    <w:pPr>
      <w:suppressAutoHyphens/>
      <w:jc w:val="center"/>
    </w:pPr>
    <w:rPr>
      <w:b/>
      <w:sz w:val="28"/>
      <w:szCs w:val="20"/>
      <w:u w:val="single"/>
      <w:lang w:eastAsia="zh-CN"/>
    </w:rPr>
  </w:style>
  <w:style w:type="character" w:customStyle="1" w:styleId="2f7">
    <w:name w:val="Текст примечания Знак2"/>
    <w:basedOn w:val="a3"/>
    <w:semiHidden/>
    <w:rsid w:val="00A82070"/>
    <w:rPr>
      <w:lang w:eastAsia="zh-CN"/>
    </w:rPr>
  </w:style>
  <w:style w:type="character" w:customStyle="1" w:styleId="1ffc">
    <w:name w:val="Тема примечания Знак1"/>
    <w:basedOn w:val="2f7"/>
    <w:rsid w:val="00A82070"/>
    <w:rPr>
      <w:b/>
      <w:bCs/>
      <w:lang w:eastAsia="zh-CN"/>
    </w:rPr>
  </w:style>
  <w:style w:type="character" w:customStyle="1" w:styleId="HTML1">
    <w:name w:val="Стандартный HTML Знак1"/>
    <w:basedOn w:val="a3"/>
    <w:rsid w:val="00A82070"/>
    <w:rPr>
      <w:rFonts w:ascii="Courier New" w:hAnsi="Courier New" w:cs="Courier New"/>
      <w:lang w:eastAsia="zh-CN"/>
    </w:rPr>
  </w:style>
  <w:style w:type="paragraph" w:customStyle="1" w:styleId="affff7">
    <w:basedOn w:val="a2"/>
    <w:next w:val="afff5"/>
    <w:rsid w:val="00A82070"/>
    <w:pPr>
      <w:suppressAutoHyphens/>
      <w:spacing w:before="280" w:after="280"/>
    </w:pPr>
    <w:rPr>
      <w:lang w:eastAsia="zh-CN"/>
    </w:rPr>
  </w:style>
  <w:style w:type="paragraph" w:customStyle="1" w:styleId="affff8">
    <w:name w:val="Знак"/>
    <w:basedOn w:val="a2"/>
    <w:rsid w:val="00A82070"/>
    <w:pPr>
      <w:suppressAutoHyphens/>
      <w:spacing w:after="160" w:line="240" w:lineRule="exact"/>
    </w:pPr>
    <w:rPr>
      <w:rFonts w:ascii="Verdana" w:hAnsi="Verdana" w:cs="Verdana"/>
      <w:sz w:val="20"/>
      <w:szCs w:val="20"/>
      <w:lang w:val="en-US" w:eastAsia="zh-CN"/>
    </w:rPr>
  </w:style>
  <w:style w:type="paragraph" w:styleId="1ffd">
    <w:name w:val="index 1"/>
    <w:basedOn w:val="a2"/>
    <w:next w:val="a2"/>
    <w:autoRedefine/>
    <w:uiPriority w:val="99"/>
    <w:semiHidden/>
    <w:unhideWhenUsed/>
    <w:rsid w:val="00A82070"/>
    <w:pPr>
      <w:suppressAutoHyphens/>
      <w:ind w:left="280" w:hanging="280"/>
    </w:pPr>
    <w:rPr>
      <w:sz w:val="28"/>
      <w:szCs w:val="28"/>
      <w:lang w:eastAsia="zh-CN"/>
    </w:rPr>
  </w:style>
  <w:style w:type="paragraph" w:styleId="affff9">
    <w:name w:val="index heading"/>
    <w:basedOn w:val="1ff2"/>
    <w:rsid w:val="00A82070"/>
    <w:pPr>
      <w:suppressLineNumbers/>
    </w:pPr>
    <w:rPr>
      <w:bCs/>
      <w:sz w:val="32"/>
      <w:szCs w:val="32"/>
    </w:rPr>
  </w:style>
  <w:style w:type="paragraph" w:styleId="affffa">
    <w:name w:val="toa heading"/>
    <w:basedOn w:val="1"/>
    <w:next w:val="a2"/>
    <w:rsid w:val="00A82070"/>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character" w:customStyle="1" w:styleId="1ffe">
    <w:name w:val="Подзаголовок Знак1"/>
    <w:basedOn w:val="a3"/>
    <w:rsid w:val="00A82070"/>
    <w:rPr>
      <w:rFonts w:ascii="Calibri Light" w:hAnsi="Calibri Light"/>
      <w:sz w:val="24"/>
      <w:szCs w:val="24"/>
      <w:lang w:eastAsia="zh-CN"/>
    </w:rPr>
  </w:style>
  <w:style w:type="paragraph" w:customStyle="1" w:styleId="affffb">
    <w:name w:val="Содержимое таблицы"/>
    <w:basedOn w:val="a2"/>
    <w:rsid w:val="00A82070"/>
    <w:pPr>
      <w:widowControl w:val="0"/>
      <w:suppressLineNumbers/>
      <w:suppressAutoHyphens/>
    </w:pPr>
    <w:rPr>
      <w:sz w:val="28"/>
      <w:szCs w:val="28"/>
      <w:lang w:eastAsia="zh-CN"/>
    </w:rPr>
  </w:style>
  <w:style w:type="paragraph" w:customStyle="1" w:styleId="affffc">
    <w:name w:val="Заголовок таблицы"/>
    <w:basedOn w:val="affffb"/>
    <w:rsid w:val="00A82070"/>
    <w:pPr>
      <w:jc w:val="center"/>
    </w:pPr>
    <w:rPr>
      <w:b/>
      <w:bCs/>
    </w:rPr>
  </w:style>
  <w:style w:type="numbering" w:customStyle="1" w:styleId="331">
    <w:name w:val="Нет списка33"/>
    <w:next w:val="a5"/>
    <w:uiPriority w:val="99"/>
    <w:semiHidden/>
    <w:unhideWhenUsed/>
    <w:rsid w:val="00E2005E"/>
  </w:style>
  <w:style w:type="numbering" w:customStyle="1" w:styleId="341">
    <w:name w:val="Нет списка34"/>
    <w:next w:val="a5"/>
    <w:uiPriority w:val="99"/>
    <w:semiHidden/>
    <w:unhideWhenUsed/>
    <w:rsid w:val="003B2500"/>
  </w:style>
  <w:style w:type="table" w:customStyle="1" w:styleId="350">
    <w:name w:val="Сетка таблицы35"/>
    <w:basedOn w:val="a4"/>
    <w:next w:val="ae"/>
    <w:uiPriority w:val="39"/>
    <w:rsid w:val="003B25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51">
    <w:name w:val="xl3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sz w:val="28"/>
      <w:szCs w:val="28"/>
    </w:rPr>
  </w:style>
  <w:style w:type="paragraph" w:customStyle="1" w:styleId="xl352">
    <w:name w:val="xl35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353">
    <w:name w:val="xl353"/>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right"/>
    </w:pPr>
    <w:rPr>
      <w:b/>
      <w:bCs/>
      <w:sz w:val="28"/>
      <w:szCs w:val="28"/>
    </w:rPr>
  </w:style>
  <w:style w:type="paragraph" w:customStyle="1" w:styleId="xl354">
    <w:name w:val="xl354"/>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5">
    <w:name w:val="xl35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6">
    <w:name w:val="xl356"/>
    <w:basedOn w:val="a2"/>
    <w:rsid w:val="009A75F5"/>
    <w:pPr>
      <w:pBdr>
        <w:top w:val="single" w:sz="4" w:space="0" w:color="auto"/>
        <w:bottom w:val="single" w:sz="8" w:space="0" w:color="auto"/>
        <w:right w:val="single" w:sz="8" w:space="0" w:color="auto"/>
      </w:pBdr>
      <w:shd w:val="clear" w:color="000000" w:fill="FFFFFF"/>
      <w:spacing w:before="100" w:beforeAutospacing="1" w:after="100" w:afterAutospacing="1"/>
      <w:jc w:val="right"/>
    </w:pPr>
    <w:rPr>
      <w:sz w:val="28"/>
      <w:szCs w:val="28"/>
    </w:rPr>
  </w:style>
  <w:style w:type="paragraph" w:customStyle="1" w:styleId="xl357">
    <w:name w:val="xl35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358">
    <w:name w:val="xl358"/>
    <w:basedOn w:val="a2"/>
    <w:rsid w:val="009A75F5"/>
    <w:pPr>
      <w:pBdr>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359">
    <w:name w:val="xl35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0">
    <w:name w:val="xl36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1">
    <w:name w:val="xl361"/>
    <w:basedOn w:val="a2"/>
    <w:rsid w:val="009A75F5"/>
    <w:pPr>
      <w:pBdr>
        <w:top w:val="single" w:sz="8"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362">
    <w:name w:val="xl36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3">
    <w:name w:val="xl36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4">
    <w:name w:val="xl36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cs="Calibri"/>
      <w:sz w:val="28"/>
      <w:szCs w:val="28"/>
    </w:rPr>
  </w:style>
  <w:style w:type="paragraph" w:customStyle="1" w:styleId="xl365">
    <w:name w:val="xl36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6">
    <w:name w:val="xl366"/>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67">
    <w:name w:val="xl367"/>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8">
    <w:name w:val="xl368"/>
    <w:basedOn w:val="a2"/>
    <w:rsid w:val="009A75F5"/>
    <w:pPr>
      <w:pBdr>
        <w:top w:val="single" w:sz="8" w:space="0" w:color="auto"/>
        <w:bottom w:val="single" w:sz="8" w:space="0" w:color="auto"/>
      </w:pBdr>
      <w:shd w:val="clear" w:color="000000" w:fill="FFFFFF"/>
      <w:spacing w:before="100" w:beforeAutospacing="1" w:after="100" w:afterAutospacing="1"/>
    </w:pPr>
    <w:rPr>
      <w:b/>
      <w:bCs/>
      <w:sz w:val="30"/>
      <w:szCs w:val="30"/>
    </w:rPr>
  </w:style>
  <w:style w:type="paragraph" w:customStyle="1" w:styleId="xl369">
    <w:name w:val="xl369"/>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0">
    <w:name w:val="xl370"/>
    <w:basedOn w:val="a2"/>
    <w:rsid w:val="009A75F5"/>
    <w:pPr>
      <w:pBdr>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71">
    <w:name w:val="xl371"/>
    <w:basedOn w:val="a2"/>
    <w:rsid w:val="009A75F5"/>
    <w:pPr>
      <w:pBdr>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2">
    <w:name w:val="xl372"/>
    <w:basedOn w:val="a2"/>
    <w:rsid w:val="009A75F5"/>
    <w:pPr>
      <w:pBdr>
        <w:bottom w:val="single" w:sz="8" w:space="0" w:color="auto"/>
      </w:pBdr>
      <w:shd w:val="clear" w:color="000000" w:fill="FFFFFF"/>
      <w:spacing w:before="100" w:beforeAutospacing="1" w:after="100" w:afterAutospacing="1"/>
    </w:pPr>
    <w:rPr>
      <w:b/>
      <w:bCs/>
      <w:sz w:val="30"/>
      <w:szCs w:val="30"/>
    </w:rPr>
  </w:style>
  <w:style w:type="paragraph" w:customStyle="1" w:styleId="xl373">
    <w:name w:val="xl373"/>
    <w:basedOn w:val="a2"/>
    <w:rsid w:val="009A75F5"/>
    <w:pPr>
      <w:pBdr>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4">
    <w:name w:val="xl374"/>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375">
    <w:name w:val="xl375"/>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376">
    <w:name w:val="xl37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8"/>
      <w:szCs w:val="28"/>
    </w:rPr>
  </w:style>
  <w:style w:type="paragraph" w:customStyle="1" w:styleId="xl377">
    <w:name w:val="xl377"/>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378">
    <w:name w:val="xl37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379">
    <w:name w:val="xl37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0">
    <w:name w:val="xl380"/>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1">
    <w:name w:val="xl381"/>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2">
    <w:name w:val="xl382"/>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383">
    <w:name w:val="xl383"/>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4">
    <w:name w:val="xl384"/>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5">
    <w:name w:val="xl385"/>
    <w:basedOn w:val="a2"/>
    <w:rsid w:val="009A75F5"/>
    <w:pPr>
      <w:pBdr>
        <w:left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386">
    <w:name w:val="xl386"/>
    <w:basedOn w:val="a2"/>
    <w:rsid w:val="009A75F5"/>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7">
    <w:name w:val="xl387"/>
    <w:basedOn w:val="a2"/>
    <w:rsid w:val="009A75F5"/>
    <w:pPr>
      <w:pBdr>
        <w:left w:val="single" w:sz="4" w:space="0" w:color="auto"/>
      </w:pBdr>
      <w:shd w:val="clear" w:color="000000" w:fill="FFFFFF"/>
      <w:spacing w:before="100" w:beforeAutospacing="1" w:after="100" w:afterAutospacing="1"/>
      <w:jc w:val="center"/>
    </w:pPr>
    <w:rPr>
      <w:sz w:val="28"/>
      <w:szCs w:val="28"/>
    </w:rPr>
  </w:style>
  <w:style w:type="paragraph" w:customStyle="1" w:styleId="xl388">
    <w:name w:val="xl388"/>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389">
    <w:name w:val="xl389"/>
    <w:basedOn w:val="a2"/>
    <w:rsid w:val="009A75F5"/>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0">
    <w:name w:val="xl390"/>
    <w:basedOn w:val="a2"/>
    <w:rsid w:val="009A75F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1">
    <w:name w:val="xl391"/>
    <w:basedOn w:val="a2"/>
    <w:rsid w:val="009A75F5"/>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2">
    <w:name w:val="xl392"/>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3">
    <w:name w:val="xl393"/>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4">
    <w:name w:val="xl394"/>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5">
    <w:name w:val="xl395"/>
    <w:basedOn w:val="a2"/>
    <w:rsid w:val="009A75F5"/>
    <w:pPr>
      <w:pBdr>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96">
    <w:name w:val="xl39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7">
    <w:name w:val="xl397"/>
    <w:basedOn w:val="a2"/>
    <w:rsid w:val="009A75F5"/>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8">
    <w:name w:val="xl39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399">
    <w:name w:val="xl39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0">
    <w:name w:val="xl40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1">
    <w:name w:val="xl40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2">
    <w:name w:val="xl40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3">
    <w:name w:val="xl403"/>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4">
    <w:name w:val="xl404"/>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5">
    <w:name w:val="xl405"/>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6">
    <w:name w:val="xl406"/>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7">
    <w:name w:val="xl407"/>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8">
    <w:name w:val="xl40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9">
    <w:name w:val="xl409"/>
    <w:basedOn w:val="a2"/>
    <w:rsid w:val="009A75F5"/>
    <w:pPr>
      <w:pBdr>
        <w:lef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0">
    <w:name w:val="xl410"/>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11">
    <w:name w:val="xl411"/>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2">
    <w:name w:val="xl412"/>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3">
    <w:name w:val="xl41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414">
    <w:name w:val="xl414"/>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5">
    <w:name w:val="xl415"/>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6">
    <w:name w:val="xl416"/>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7">
    <w:name w:val="xl417"/>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8">
    <w:name w:val="xl418"/>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9">
    <w:name w:val="xl419"/>
    <w:basedOn w:val="a2"/>
    <w:rsid w:val="009A75F5"/>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420">
    <w:name w:val="xl420"/>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1">
    <w:name w:val="xl42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2">
    <w:name w:val="xl422"/>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3">
    <w:name w:val="xl42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424">
    <w:name w:val="xl42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5">
    <w:name w:val="xl425"/>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26">
    <w:name w:val="xl426"/>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7">
    <w:name w:val="xl42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8">
    <w:name w:val="xl428"/>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29">
    <w:name w:val="xl429"/>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0">
    <w:name w:val="xl430"/>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31">
    <w:name w:val="xl431"/>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32">
    <w:name w:val="xl432"/>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33">
    <w:name w:val="xl43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4">
    <w:name w:val="xl434"/>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5">
    <w:name w:val="xl43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6">
    <w:name w:val="xl436"/>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7">
    <w:name w:val="xl437"/>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438">
    <w:name w:val="xl438"/>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color w:val="FFFFFF"/>
    </w:rPr>
  </w:style>
  <w:style w:type="paragraph" w:customStyle="1" w:styleId="xl439">
    <w:name w:val="xl439"/>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440">
    <w:name w:val="xl44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color w:val="FFFFFF"/>
    </w:rPr>
  </w:style>
  <w:style w:type="paragraph" w:customStyle="1" w:styleId="xl441">
    <w:name w:val="xl441"/>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2">
    <w:name w:val="xl44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3">
    <w:name w:val="xl44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4">
    <w:name w:val="xl44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5">
    <w:name w:val="xl44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6">
    <w:name w:val="xl446"/>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7">
    <w:name w:val="xl447"/>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8">
    <w:name w:val="xl448"/>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FFFF"/>
    </w:rPr>
  </w:style>
  <w:style w:type="paragraph" w:customStyle="1" w:styleId="xl449">
    <w:name w:val="xl449"/>
    <w:basedOn w:val="a2"/>
    <w:rsid w:val="009A75F5"/>
    <w:pPr>
      <w:shd w:val="clear" w:color="000000" w:fill="FFFFFF"/>
      <w:spacing w:before="100" w:beforeAutospacing="1" w:after="100" w:afterAutospacing="1"/>
    </w:pPr>
    <w:rPr>
      <w:rFonts w:ascii="Calibri" w:hAnsi="Calibri" w:cs="Calibri"/>
      <w:i/>
      <w:iCs/>
    </w:rPr>
  </w:style>
  <w:style w:type="paragraph" w:customStyle="1" w:styleId="xl450">
    <w:name w:val="xl450"/>
    <w:basedOn w:val="a2"/>
    <w:rsid w:val="009A75F5"/>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51">
    <w:name w:val="xl451"/>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52">
    <w:name w:val="xl452"/>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3">
    <w:name w:val="xl453"/>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4">
    <w:name w:val="xl454"/>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455">
    <w:name w:val="xl455"/>
    <w:basedOn w:val="a2"/>
    <w:rsid w:val="009A75F5"/>
    <w:pPr>
      <w:pBdr>
        <w:top w:val="single" w:sz="8" w:space="0" w:color="auto"/>
      </w:pBdr>
      <w:shd w:val="clear" w:color="000000" w:fill="FFFFFF"/>
      <w:spacing w:before="100" w:beforeAutospacing="1" w:after="100" w:afterAutospacing="1"/>
    </w:pPr>
  </w:style>
  <w:style w:type="paragraph" w:customStyle="1" w:styleId="xl456">
    <w:name w:val="xl456"/>
    <w:basedOn w:val="a2"/>
    <w:rsid w:val="009A75F5"/>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7">
    <w:name w:val="xl45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8">
    <w:name w:val="xl458"/>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9">
    <w:name w:val="xl459"/>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0">
    <w:name w:val="xl46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1">
    <w:name w:val="xl46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2">
    <w:name w:val="xl46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3">
    <w:name w:val="xl46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4">
    <w:name w:val="xl46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5">
    <w:name w:val="xl465"/>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6">
    <w:name w:val="xl466"/>
    <w:basedOn w:val="a2"/>
    <w:rsid w:val="009A75F5"/>
    <w:pPr>
      <w:shd w:val="clear" w:color="000000" w:fill="FFFFFF"/>
      <w:spacing w:before="100" w:beforeAutospacing="1" w:after="100" w:afterAutospacing="1"/>
    </w:pPr>
  </w:style>
  <w:style w:type="paragraph" w:customStyle="1" w:styleId="xl467">
    <w:name w:val="xl467"/>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665">
    <w:name w:val="xl665"/>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6">
    <w:name w:val="xl666"/>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7">
    <w:name w:val="xl66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36"/>
      <w:szCs w:val="36"/>
    </w:rPr>
  </w:style>
  <w:style w:type="paragraph" w:customStyle="1" w:styleId="xl668">
    <w:name w:val="xl66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69">
    <w:name w:val="xl66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70">
    <w:name w:val="xl670"/>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pPr>
    <w:rPr>
      <w:sz w:val="28"/>
      <w:szCs w:val="28"/>
    </w:rPr>
  </w:style>
  <w:style w:type="paragraph" w:customStyle="1" w:styleId="xl671">
    <w:name w:val="xl671"/>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2">
    <w:name w:val="xl672"/>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3">
    <w:name w:val="xl673"/>
    <w:basedOn w:val="a2"/>
    <w:rsid w:val="009A75F5"/>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4">
    <w:name w:val="xl674"/>
    <w:basedOn w:val="a2"/>
    <w:rsid w:val="009A75F5"/>
    <w:pPr>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5">
    <w:name w:val="xl675"/>
    <w:basedOn w:val="a2"/>
    <w:rsid w:val="009A75F5"/>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6">
    <w:name w:val="xl676"/>
    <w:basedOn w:val="a2"/>
    <w:rsid w:val="009A75F5"/>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7">
    <w:name w:val="xl67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78">
    <w:name w:val="xl678"/>
    <w:basedOn w:val="a2"/>
    <w:rsid w:val="009A75F5"/>
    <w:pPr>
      <w:pBdr>
        <w:left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79">
    <w:name w:val="xl679"/>
    <w:basedOn w:val="a2"/>
    <w:rsid w:val="009A75F5"/>
    <w:pPr>
      <w:pBdr>
        <w:left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680">
    <w:name w:val="xl680"/>
    <w:basedOn w:val="a2"/>
    <w:rsid w:val="009A75F5"/>
    <w:pPr>
      <w:pBdr>
        <w:left w:val="single" w:sz="4" w:space="0" w:color="auto"/>
        <w:right w:val="single" w:sz="4" w:space="0" w:color="auto"/>
      </w:pBdr>
      <w:shd w:val="clear" w:color="000000" w:fill="BDD7EE"/>
      <w:spacing w:before="100" w:beforeAutospacing="1" w:after="100" w:afterAutospacing="1"/>
    </w:pPr>
    <w:rPr>
      <w:rFonts w:ascii="Calibri" w:hAnsi="Calibri" w:cs="Calibri"/>
      <w:sz w:val="28"/>
      <w:szCs w:val="28"/>
    </w:rPr>
  </w:style>
  <w:style w:type="paragraph" w:customStyle="1" w:styleId="xl681">
    <w:name w:val="xl681"/>
    <w:basedOn w:val="a2"/>
    <w:rsid w:val="009A75F5"/>
    <w:pPr>
      <w:pBdr>
        <w:left w:val="single" w:sz="4" w:space="0" w:color="auto"/>
        <w:right w:val="single" w:sz="8" w:space="0" w:color="auto"/>
      </w:pBdr>
      <w:shd w:val="clear" w:color="000000" w:fill="BDD7EE"/>
      <w:spacing w:before="100" w:beforeAutospacing="1" w:after="100" w:afterAutospacing="1"/>
    </w:pPr>
    <w:rPr>
      <w:rFonts w:ascii="Calibri" w:hAnsi="Calibri" w:cs="Calibri"/>
      <w:sz w:val="28"/>
      <w:szCs w:val="28"/>
    </w:rPr>
  </w:style>
  <w:style w:type="paragraph" w:customStyle="1" w:styleId="xl682">
    <w:name w:val="xl682"/>
    <w:basedOn w:val="a2"/>
    <w:rsid w:val="009A75F5"/>
    <w:pPr>
      <w:pBdr>
        <w:left w:val="single" w:sz="4" w:space="0" w:color="auto"/>
        <w:right w:val="single" w:sz="8" w:space="0" w:color="auto"/>
      </w:pBdr>
      <w:shd w:val="clear" w:color="000000" w:fill="FFFFFF"/>
      <w:spacing w:before="100" w:beforeAutospacing="1" w:after="100" w:afterAutospacing="1"/>
    </w:pPr>
    <w:rPr>
      <w:rFonts w:ascii="Calibri" w:hAnsi="Calibri" w:cs="Calibri"/>
      <w:sz w:val="28"/>
      <w:szCs w:val="28"/>
    </w:rPr>
  </w:style>
  <w:style w:type="paragraph" w:customStyle="1" w:styleId="xl683">
    <w:name w:val="xl683"/>
    <w:basedOn w:val="a2"/>
    <w:rsid w:val="009A75F5"/>
    <w:pPr>
      <w:pBdr>
        <w:left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684">
    <w:name w:val="xl684"/>
    <w:basedOn w:val="a2"/>
    <w:rsid w:val="009A75F5"/>
    <w:pPr>
      <w:pBdr>
        <w:left w:val="single" w:sz="8"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85">
    <w:name w:val="xl685"/>
    <w:basedOn w:val="a2"/>
    <w:rsid w:val="009A75F5"/>
    <w:pPr>
      <w:pBdr>
        <w:left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686">
    <w:name w:val="xl686"/>
    <w:basedOn w:val="a2"/>
    <w:rsid w:val="009A75F5"/>
    <w:pPr>
      <w:pBdr>
        <w:left w:val="single" w:sz="8"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7">
    <w:name w:val="xl687"/>
    <w:basedOn w:val="a2"/>
    <w:rsid w:val="009A75F5"/>
    <w:pPr>
      <w:pBdr>
        <w:left w:val="single" w:sz="4"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8">
    <w:name w:val="xl688"/>
    <w:basedOn w:val="a2"/>
    <w:rsid w:val="009A75F5"/>
    <w:pPr>
      <w:pBdr>
        <w:left w:val="single" w:sz="4" w:space="0" w:color="auto"/>
        <w:right w:val="single" w:sz="8" w:space="0" w:color="auto"/>
      </w:pBdr>
      <w:shd w:val="clear" w:color="000000" w:fill="BDD7EE"/>
      <w:spacing w:before="100" w:beforeAutospacing="1" w:after="100" w:afterAutospacing="1"/>
      <w:jc w:val="center"/>
    </w:pPr>
    <w:rPr>
      <w:b/>
      <w:bCs/>
      <w:sz w:val="28"/>
      <w:szCs w:val="28"/>
    </w:rPr>
  </w:style>
  <w:style w:type="paragraph" w:customStyle="1" w:styleId="xl689">
    <w:name w:val="xl68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690">
    <w:name w:val="xl69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91">
    <w:name w:val="xl691"/>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92">
    <w:name w:val="xl692"/>
    <w:basedOn w:val="a2"/>
    <w:rsid w:val="009A75F5"/>
    <w:pPr>
      <w:pBdr>
        <w:left w:val="single" w:sz="8" w:space="0" w:color="auto"/>
      </w:pBdr>
      <w:shd w:val="clear" w:color="000000" w:fill="FFFFFF"/>
      <w:spacing w:before="100" w:beforeAutospacing="1" w:after="100" w:afterAutospacing="1"/>
    </w:pPr>
  </w:style>
  <w:style w:type="paragraph" w:customStyle="1" w:styleId="xl693">
    <w:name w:val="xl693"/>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4">
    <w:name w:val="xl694"/>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5">
    <w:name w:val="xl695"/>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style>
  <w:style w:type="paragraph" w:customStyle="1" w:styleId="xl696">
    <w:name w:val="xl696"/>
    <w:basedOn w:val="a2"/>
    <w:rsid w:val="009A75F5"/>
    <w:pPr>
      <w:shd w:val="clear" w:color="000000" w:fill="DDEBF7"/>
      <w:spacing w:before="100" w:beforeAutospacing="1" w:after="100" w:afterAutospacing="1"/>
    </w:pPr>
  </w:style>
  <w:style w:type="paragraph" w:customStyle="1" w:styleId="xl697">
    <w:name w:val="xl697"/>
    <w:basedOn w:val="a2"/>
    <w:rsid w:val="009A75F5"/>
    <w:pPr>
      <w:pBdr>
        <w:right w:val="single" w:sz="8" w:space="0" w:color="auto"/>
      </w:pBdr>
      <w:shd w:val="clear" w:color="000000" w:fill="DDEBF7"/>
      <w:spacing w:before="100" w:beforeAutospacing="1" w:after="100" w:afterAutospacing="1"/>
    </w:pPr>
  </w:style>
  <w:style w:type="paragraph" w:customStyle="1" w:styleId="xl698">
    <w:name w:val="xl698"/>
    <w:basedOn w:val="a2"/>
    <w:rsid w:val="009A75F5"/>
    <w:pPr>
      <w:shd w:val="clear" w:color="000000" w:fill="DDEBF7"/>
      <w:spacing w:before="100" w:beforeAutospacing="1" w:after="100" w:afterAutospacing="1"/>
    </w:pPr>
    <w:rPr>
      <w:rFonts w:ascii="Calibri" w:hAnsi="Calibri" w:cs="Calibri"/>
      <w:i/>
      <w:iCs/>
    </w:rPr>
  </w:style>
  <w:style w:type="paragraph" w:customStyle="1" w:styleId="xl699">
    <w:name w:val="xl699"/>
    <w:basedOn w:val="a2"/>
    <w:rsid w:val="009A75F5"/>
    <w:pPr>
      <w:pBdr>
        <w:right w:val="single" w:sz="8" w:space="0" w:color="auto"/>
      </w:pBdr>
      <w:shd w:val="clear" w:color="000000" w:fill="DDEBF7"/>
      <w:spacing w:before="100" w:beforeAutospacing="1" w:after="100" w:afterAutospacing="1"/>
    </w:pPr>
    <w:rPr>
      <w:rFonts w:ascii="Calibri" w:hAnsi="Calibri" w:cs="Calibri"/>
      <w:i/>
      <w:iCs/>
    </w:rPr>
  </w:style>
  <w:style w:type="paragraph" w:customStyle="1" w:styleId="xl700">
    <w:name w:val="xl70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1">
    <w:name w:val="xl701"/>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2">
    <w:name w:val="xl70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3">
    <w:name w:val="xl703"/>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4">
    <w:name w:val="xl704"/>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5">
    <w:name w:val="xl705"/>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6">
    <w:name w:val="xl706"/>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7">
    <w:name w:val="xl70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8">
    <w:name w:val="xl708"/>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09">
    <w:name w:val="xl709"/>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10">
    <w:name w:val="xl71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1">
    <w:name w:val="xl711"/>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2">
    <w:name w:val="xl712"/>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3">
    <w:name w:val="xl713"/>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4">
    <w:name w:val="xl714"/>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5">
    <w:name w:val="xl715"/>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6">
    <w:name w:val="xl71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7">
    <w:name w:val="xl717"/>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8">
    <w:name w:val="xl718"/>
    <w:basedOn w:val="a2"/>
    <w:rsid w:val="009A75F5"/>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9">
    <w:name w:val="xl719"/>
    <w:basedOn w:val="a2"/>
    <w:rsid w:val="009A75F5"/>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20">
    <w:name w:val="xl720"/>
    <w:basedOn w:val="a2"/>
    <w:rsid w:val="009A75F5"/>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1">
    <w:name w:val="xl721"/>
    <w:basedOn w:val="a2"/>
    <w:rsid w:val="009A75F5"/>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2">
    <w:name w:val="xl722"/>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3">
    <w:name w:val="xl723"/>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4">
    <w:name w:val="xl724"/>
    <w:basedOn w:val="a2"/>
    <w:rsid w:val="009A75F5"/>
    <w:pPr>
      <w:shd w:val="clear" w:color="000000" w:fill="BDD7EE"/>
      <w:spacing w:before="100" w:beforeAutospacing="1" w:after="100" w:afterAutospacing="1"/>
    </w:pPr>
  </w:style>
  <w:style w:type="paragraph" w:customStyle="1" w:styleId="xl725">
    <w:name w:val="xl725"/>
    <w:basedOn w:val="a2"/>
    <w:rsid w:val="009A75F5"/>
    <w:pPr>
      <w:shd w:val="clear" w:color="000000" w:fill="BDD7EE"/>
      <w:spacing w:before="100" w:beforeAutospacing="1" w:after="100" w:afterAutospacing="1"/>
    </w:pPr>
    <w:rPr>
      <w:rFonts w:ascii="Calibri" w:hAnsi="Calibri" w:cs="Calibri"/>
      <w:i/>
      <w:iCs/>
    </w:rPr>
  </w:style>
  <w:style w:type="paragraph" w:customStyle="1" w:styleId="xl726">
    <w:name w:val="xl726"/>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7">
    <w:name w:val="xl727"/>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8">
    <w:name w:val="xl728"/>
    <w:basedOn w:val="a2"/>
    <w:rsid w:val="009A75F5"/>
    <w:pPr>
      <w:pBdr>
        <w:top w:val="single" w:sz="8" w:space="0" w:color="auto"/>
        <w:left w:val="single" w:sz="4" w:space="0" w:color="auto"/>
        <w:bottom w:val="single" w:sz="4" w:space="0" w:color="auto"/>
      </w:pBdr>
      <w:shd w:val="clear" w:color="000000" w:fill="BDD7EE"/>
      <w:spacing w:before="100" w:beforeAutospacing="1" w:after="100" w:afterAutospacing="1"/>
      <w:jc w:val="center"/>
    </w:pPr>
    <w:rPr>
      <w:b/>
      <w:bCs/>
      <w:sz w:val="28"/>
      <w:szCs w:val="28"/>
    </w:rPr>
  </w:style>
  <w:style w:type="paragraph" w:customStyle="1" w:styleId="xl729">
    <w:name w:val="xl729"/>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30">
    <w:name w:val="xl730"/>
    <w:basedOn w:val="a2"/>
    <w:rsid w:val="009A75F5"/>
    <w:pPr>
      <w:pBdr>
        <w:left w:val="single" w:sz="4" w:space="0" w:color="auto"/>
        <w:bottom w:val="single" w:sz="4" w:space="0" w:color="auto"/>
      </w:pBdr>
      <w:shd w:val="clear" w:color="000000" w:fill="BDD7EE"/>
      <w:spacing w:before="100" w:beforeAutospacing="1" w:after="100" w:afterAutospacing="1"/>
    </w:pPr>
  </w:style>
  <w:style w:type="paragraph" w:customStyle="1" w:styleId="xl731">
    <w:name w:val="xl731"/>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color w:val="FFFFFF"/>
    </w:rPr>
  </w:style>
  <w:style w:type="paragraph" w:customStyle="1" w:styleId="xl732">
    <w:name w:val="xl732"/>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jc w:val="center"/>
    </w:pPr>
    <w:rPr>
      <w:color w:val="FFFFFF"/>
    </w:rPr>
  </w:style>
  <w:style w:type="paragraph" w:customStyle="1" w:styleId="xl733">
    <w:name w:val="xl733"/>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4">
    <w:name w:val="xl734"/>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5">
    <w:name w:val="xl735"/>
    <w:basedOn w:val="a2"/>
    <w:rsid w:val="009A75F5"/>
    <w:pPr>
      <w:pBdr>
        <w:top w:val="single" w:sz="4" w:space="0" w:color="auto"/>
        <w:left w:val="single" w:sz="4" w:space="0" w:color="auto"/>
      </w:pBdr>
      <w:shd w:val="clear" w:color="000000" w:fill="BDD7EE"/>
      <w:spacing w:before="100" w:beforeAutospacing="1" w:after="100" w:afterAutospacing="1"/>
    </w:pPr>
    <w:rPr>
      <w:b/>
      <w:bCs/>
      <w:color w:val="FFFFFF"/>
    </w:rPr>
  </w:style>
  <w:style w:type="paragraph" w:customStyle="1" w:styleId="xl736">
    <w:name w:val="xl736"/>
    <w:basedOn w:val="a2"/>
    <w:rsid w:val="009A75F5"/>
    <w:pPr>
      <w:pBdr>
        <w:top w:val="single" w:sz="4" w:space="0" w:color="auto"/>
        <w:left w:val="single" w:sz="4" w:space="0" w:color="auto"/>
        <w:bottom w:val="single" w:sz="8" w:space="0" w:color="auto"/>
      </w:pBdr>
      <w:shd w:val="clear" w:color="000000" w:fill="BDD7EE"/>
      <w:spacing w:before="100" w:beforeAutospacing="1" w:after="100" w:afterAutospacing="1"/>
    </w:pPr>
    <w:rPr>
      <w:b/>
      <w:bCs/>
      <w:color w:val="FFFFFF"/>
    </w:rPr>
  </w:style>
  <w:style w:type="paragraph" w:customStyle="1" w:styleId="xl737">
    <w:name w:val="xl737"/>
    <w:basedOn w:val="a2"/>
    <w:rsid w:val="009A75F5"/>
    <w:pPr>
      <w:pBdr>
        <w:top w:val="single" w:sz="8" w:space="0" w:color="auto"/>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8">
    <w:name w:val="xl738"/>
    <w:basedOn w:val="a2"/>
    <w:rsid w:val="009A75F5"/>
    <w:pPr>
      <w:pBdr>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9">
    <w:name w:val="xl739"/>
    <w:basedOn w:val="a2"/>
    <w:rsid w:val="009A75F5"/>
    <w:pPr>
      <w:pBdr>
        <w:left w:val="single" w:sz="8" w:space="0" w:color="auto"/>
      </w:pBdr>
      <w:shd w:val="clear" w:color="000000" w:fill="DDEBF7"/>
      <w:spacing w:before="100" w:beforeAutospacing="1" w:after="100" w:afterAutospacing="1"/>
    </w:pPr>
  </w:style>
  <w:style w:type="paragraph" w:customStyle="1" w:styleId="xl740">
    <w:name w:val="xl740"/>
    <w:basedOn w:val="a2"/>
    <w:rsid w:val="009A75F5"/>
    <w:pPr>
      <w:pBdr>
        <w:left w:val="single" w:sz="8" w:space="0" w:color="auto"/>
      </w:pBdr>
      <w:shd w:val="clear" w:color="000000" w:fill="DDEBF7"/>
      <w:spacing w:before="100" w:beforeAutospacing="1" w:after="100" w:afterAutospacing="1"/>
    </w:pPr>
    <w:rPr>
      <w:rFonts w:ascii="Calibri" w:hAnsi="Calibri" w:cs="Calibri"/>
      <w:i/>
      <w:iCs/>
    </w:rPr>
  </w:style>
  <w:style w:type="paragraph" w:customStyle="1" w:styleId="xl741">
    <w:name w:val="xl74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42">
    <w:name w:val="xl742"/>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743">
    <w:name w:val="xl74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4">
    <w:name w:val="xl744"/>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5">
    <w:name w:val="xl745"/>
    <w:basedOn w:val="a2"/>
    <w:rsid w:val="009A75F5"/>
    <w:pPr>
      <w:shd w:val="clear" w:color="000000" w:fill="FFFFFF"/>
      <w:spacing w:before="100" w:beforeAutospacing="1" w:after="100" w:afterAutospacing="1"/>
      <w:jc w:val="center"/>
      <w:textAlignment w:val="center"/>
    </w:pPr>
  </w:style>
  <w:style w:type="paragraph" w:customStyle="1" w:styleId="xl746">
    <w:name w:val="xl74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i/>
      <w:iCs/>
      <w:sz w:val="28"/>
      <w:szCs w:val="28"/>
    </w:rPr>
  </w:style>
  <w:style w:type="paragraph" w:customStyle="1" w:styleId="xl747">
    <w:name w:val="xl74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8">
    <w:name w:val="xl74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8"/>
      <w:szCs w:val="28"/>
    </w:rPr>
  </w:style>
  <w:style w:type="paragraph" w:customStyle="1" w:styleId="xl749">
    <w:name w:val="xl749"/>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50">
    <w:name w:val="xl750"/>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1">
    <w:name w:val="xl7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752">
    <w:name w:val="xl75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3">
    <w:name w:val="xl753"/>
    <w:basedOn w:val="a2"/>
    <w:rsid w:val="009A75F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sz w:val="28"/>
      <w:szCs w:val="28"/>
    </w:rPr>
  </w:style>
  <w:style w:type="paragraph" w:customStyle="1" w:styleId="xl754">
    <w:name w:val="xl754"/>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5">
    <w:name w:val="xl75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6">
    <w:name w:val="xl75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7">
    <w:name w:val="xl757"/>
    <w:basedOn w:val="a2"/>
    <w:rsid w:val="009A75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8">
    <w:name w:val="xl758"/>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9">
    <w:name w:val="xl759"/>
    <w:basedOn w:val="a2"/>
    <w:rsid w:val="009A75F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60">
    <w:name w:val="xl760"/>
    <w:basedOn w:val="a2"/>
    <w:rsid w:val="009A75F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1">
    <w:name w:val="xl761"/>
    <w:basedOn w:val="a2"/>
    <w:rsid w:val="009A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2">
    <w:name w:val="xl762"/>
    <w:basedOn w:val="a2"/>
    <w:rsid w:val="009A75F5"/>
    <w:pPr>
      <w:pBdr>
        <w:left w:val="single" w:sz="4" w:space="0" w:color="auto"/>
        <w:bottom w:val="single" w:sz="8" w:space="0" w:color="auto"/>
      </w:pBdr>
      <w:spacing w:before="100" w:beforeAutospacing="1" w:after="100" w:afterAutospacing="1"/>
    </w:pPr>
    <w:rPr>
      <w:b/>
      <w:bCs/>
      <w:sz w:val="28"/>
      <w:szCs w:val="28"/>
    </w:rPr>
  </w:style>
  <w:style w:type="paragraph" w:customStyle="1" w:styleId="xl763">
    <w:name w:val="xl763"/>
    <w:basedOn w:val="a2"/>
    <w:rsid w:val="009A75F5"/>
    <w:pPr>
      <w:pBdr>
        <w:bottom w:val="single" w:sz="8" w:space="0" w:color="auto"/>
      </w:pBdr>
      <w:spacing w:before="100" w:beforeAutospacing="1" w:after="100" w:afterAutospacing="1"/>
    </w:pPr>
    <w:rPr>
      <w:b/>
      <w:bCs/>
      <w:sz w:val="28"/>
      <w:szCs w:val="28"/>
    </w:rPr>
  </w:style>
  <w:style w:type="paragraph" w:customStyle="1" w:styleId="xl764">
    <w:name w:val="xl764"/>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5">
    <w:name w:val="xl765"/>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6">
    <w:name w:val="xl766"/>
    <w:basedOn w:val="a2"/>
    <w:rsid w:val="009A75F5"/>
    <w:pPr>
      <w:pBdr>
        <w:top w:val="single" w:sz="4" w:space="0" w:color="auto"/>
        <w:left w:val="single" w:sz="8" w:space="0" w:color="auto"/>
        <w:bottom w:val="single" w:sz="4" w:space="0" w:color="auto"/>
      </w:pBdr>
      <w:spacing w:before="100" w:beforeAutospacing="1" w:after="100" w:afterAutospacing="1"/>
      <w:textAlignment w:val="center"/>
    </w:pPr>
    <w:rPr>
      <w:b/>
      <w:bCs/>
      <w:sz w:val="28"/>
      <w:szCs w:val="28"/>
    </w:rPr>
  </w:style>
  <w:style w:type="paragraph" w:customStyle="1" w:styleId="xl767">
    <w:name w:val="xl767"/>
    <w:basedOn w:val="a2"/>
    <w:rsid w:val="009A75F5"/>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768">
    <w:name w:val="xl768"/>
    <w:basedOn w:val="a2"/>
    <w:rsid w:val="009A75F5"/>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9">
    <w:name w:val="xl769"/>
    <w:basedOn w:val="a2"/>
    <w:rsid w:val="009A75F5"/>
    <w:pPr>
      <w:pBdr>
        <w:top w:val="single" w:sz="4" w:space="0" w:color="auto"/>
        <w:left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0">
    <w:name w:val="xl770"/>
    <w:basedOn w:val="a2"/>
    <w:rsid w:val="009A75F5"/>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71">
    <w:name w:val="xl771"/>
    <w:basedOn w:val="a2"/>
    <w:rsid w:val="009A75F5"/>
    <w:pPr>
      <w:pBdr>
        <w:top w:val="single" w:sz="4" w:space="0" w:color="auto"/>
        <w:left w:val="single" w:sz="8" w:space="0" w:color="auto"/>
        <w:bottom w:val="single" w:sz="8" w:space="0" w:color="auto"/>
      </w:pBdr>
      <w:spacing w:before="100" w:beforeAutospacing="1" w:after="100" w:afterAutospacing="1"/>
      <w:textAlignment w:val="center"/>
    </w:pPr>
    <w:rPr>
      <w:b/>
      <w:bCs/>
      <w:sz w:val="28"/>
      <w:szCs w:val="28"/>
    </w:rPr>
  </w:style>
  <w:style w:type="paragraph" w:customStyle="1" w:styleId="xl772">
    <w:name w:val="xl772"/>
    <w:basedOn w:val="a2"/>
    <w:rsid w:val="009A75F5"/>
    <w:pPr>
      <w:pBdr>
        <w:top w:val="single" w:sz="4" w:space="0" w:color="auto"/>
        <w:bottom w:val="single" w:sz="8" w:space="0" w:color="auto"/>
      </w:pBdr>
      <w:spacing w:before="100" w:beforeAutospacing="1" w:after="100" w:afterAutospacing="1"/>
      <w:textAlignment w:val="center"/>
    </w:pPr>
    <w:rPr>
      <w:b/>
      <w:bCs/>
      <w:sz w:val="28"/>
      <w:szCs w:val="28"/>
    </w:rPr>
  </w:style>
  <w:style w:type="paragraph" w:customStyle="1" w:styleId="xl773">
    <w:name w:val="xl773"/>
    <w:basedOn w:val="a2"/>
    <w:rsid w:val="009A75F5"/>
    <w:pPr>
      <w:pBdr>
        <w:top w:val="single" w:sz="4" w:space="0" w:color="auto"/>
        <w:bottom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4">
    <w:name w:val="xl774"/>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5">
    <w:name w:val="xl77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6">
    <w:name w:val="xl77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77">
    <w:name w:val="xl77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778">
    <w:name w:val="xl778"/>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79">
    <w:name w:val="xl779"/>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0">
    <w:name w:val="xl780"/>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1">
    <w:name w:val="xl781"/>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2">
    <w:name w:val="xl782"/>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3">
    <w:name w:val="xl783"/>
    <w:basedOn w:val="a2"/>
    <w:rsid w:val="009A75F5"/>
    <w:pPr>
      <w:pBdr>
        <w:top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4">
    <w:name w:val="xl784"/>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785">
    <w:name w:val="xl785"/>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6">
    <w:name w:val="xl78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87">
    <w:name w:val="xl78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88">
    <w:name w:val="xl788"/>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9">
    <w:name w:val="xl789"/>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90">
    <w:name w:val="xl790"/>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91">
    <w:name w:val="xl79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792">
    <w:name w:val="xl79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3">
    <w:name w:val="xl793"/>
    <w:basedOn w:val="a2"/>
    <w:rsid w:val="009A75F5"/>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4">
    <w:name w:val="xl794"/>
    <w:basedOn w:val="a2"/>
    <w:rsid w:val="009A75F5"/>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5">
    <w:name w:val="xl795"/>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6">
    <w:name w:val="xl796"/>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7">
    <w:name w:val="xl797"/>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8">
    <w:name w:val="xl798"/>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9">
    <w:name w:val="xl799"/>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0">
    <w:name w:val="xl800"/>
    <w:basedOn w:val="a2"/>
    <w:rsid w:val="009A75F5"/>
    <w:pPr>
      <w:pBdr>
        <w:top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1">
    <w:name w:val="xl801"/>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802">
    <w:name w:val="xl802"/>
    <w:basedOn w:val="a2"/>
    <w:rsid w:val="009A75F5"/>
    <w:pPr>
      <w:pBdr>
        <w:lef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3">
    <w:name w:val="xl803"/>
    <w:basedOn w:val="a2"/>
    <w:rsid w:val="009A75F5"/>
    <w:pP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4">
    <w:name w:val="xl80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05">
    <w:name w:val="xl80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06">
    <w:name w:val="xl806"/>
    <w:basedOn w:val="a2"/>
    <w:rsid w:val="009A75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7">
    <w:name w:val="xl807"/>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8">
    <w:name w:val="xl808"/>
    <w:basedOn w:val="a2"/>
    <w:rsid w:val="009A75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9">
    <w:name w:val="xl80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0">
    <w:name w:val="xl81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1">
    <w:name w:val="xl81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2">
    <w:name w:val="xl812"/>
    <w:basedOn w:val="a2"/>
    <w:rsid w:val="009A75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3">
    <w:name w:val="xl813"/>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4">
    <w:name w:val="xl814"/>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5">
    <w:name w:val="xl815"/>
    <w:basedOn w:val="a2"/>
    <w:rsid w:val="009A75F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7">
    <w:name w:val="xl817"/>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8">
    <w:name w:val="xl818"/>
    <w:basedOn w:val="a2"/>
    <w:rsid w:val="009A75F5"/>
    <w:pPr>
      <w:shd w:val="clear" w:color="000000" w:fill="FFFFFF"/>
      <w:spacing w:before="100" w:beforeAutospacing="1" w:after="100" w:afterAutospacing="1"/>
      <w:jc w:val="center"/>
    </w:pPr>
  </w:style>
  <w:style w:type="paragraph" w:customStyle="1" w:styleId="xl819">
    <w:name w:val="xl81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0">
    <w:name w:val="xl82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1">
    <w:name w:val="xl82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22">
    <w:name w:val="xl822"/>
    <w:basedOn w:val="a2"/>
    <w:rsid w:val="009A75F5"/>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3">
    <w:name w:val="xl823"/>
    <w:basedOn w:val="a2"/>
    <w:rsid w:val="009A75F5"/>
    <w:pPr>
      <w:pBdr>
        <w:right w:val="single" w:sz="8" w:space="0" w:color="auto"/>
      </w:pBdr>
      <w:shd w:val="clear" w:color="000000" w:fill="FFFFFF"/>
      <w:spacing w:before="100" w:beforeAutospacing="1" w:after="100" w:afterAutospacing="1"/>
      <w:jc w:val="center"/>
      <w:textAlignment w:val="center"/>
    </w:pPr>
  </w:style>
  <w:style w:type="paragraph" w:customStyle="1" w:styleId="xl824">
    <w:name w:val="xl824"/>
    <w:basedOn w:val="a2"/>
    <w:rsid w:val="009A75F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5">
    <w:name w:val="xl825"/>
    <w:basedOn w:val="a2"/>
    <w:rsid w:val="009A75F5"/>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6">
    <w:name w:val="xl826"/>
    <w:basedOn w:val="a2"/>
    <w:rsid w:val="009A75F5"/>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7">
    <w:name w:val="xl827"/>
    <w:basedOn w:val="a2"/>
    <w:rsid w:val="009A75F5"/>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8">
    <w:name w:val="xl828"/>
    <w:basedOn w:val="a2"/>
    <w:rsid w:val="009A75F5"/>
    <w:pPr>
      <w:pBdr>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9">
    <w:name w:val="xl829"/>
    <w:basedOn w:val="a2"/>
    <w:rsid w:val="009A75F5"/>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30">
    <w:name w:val="xl830"/>
    <w:basedOn w:val="a2"/>
    <w:rsid w:val="009A75F5"/>
    <w:pPr>
      <w:shd w:val="clear" w:color="000000" w:fill="FFFFFF"/>
      <w:spacing w:before="100" w:beforeAutospacing="1" w:after="100" w:afterAutospacing="1"/>
      <w:jc w:val="center"/>
    </w:pPr>
  </w:style>
  <w:style w:type="paragraph" w:customStyle="1" w:styleId="xl831">
    <w:name w:val="xl831"/>
    <w:basedOn w:val="a2"/>
    <w:rsid w:val="009A75F5"/>
    <w:pPr>
      <w:pBdr>
        <w:lef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2"/>
    <w:rsid w:val="009A75F5"/>
    <w:pPr>
      <w:shd w:val="clear" w:color="000000" w:fill="FFFFFF"/>
      <w:spacing w:before="100" w:beforeAutospacing="1" w:after="100" w:afterAutospacing="1"/>
      <w:jc w:val="center"/>
      <w:textAlignment w:val="center"/>
    </w:pPr>
  </w:style>
  <w:style w:type="paragraph" w:customStyle="1" w:styleId="xl833">
    <w:name w:val="xl833"/>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34">
    <w:name w:val="xl834"/>
    <w:basedOn w:val="a2"/>
    <w:rsid w:val="009A75F5"/>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835">
    <w:name w:val="xl835"/>
    <w:basedOn w:val="a2"/>
    <w:rsid w:val="009A75F5"/>
    <w:pPr>
      <w:pBdr>
        <w:bottom w:val="single" w:sz="8" w:space="0" w:color="auto"/>
      </w:pBdr>
      <w:shd w:val="clear" w:color="000000" w:fill="FFFFFF"/>
      <w:spacing w:before="100" w:beforeAutospacing="1" w:after="100" w:afterAutospacing="1"/>
      <w:jc w:val="center"/>
      <w:textAlignment w:val="center"/>
    </w:pPr>
  </w:style>
  <w:style w:type="paragraph" w:customStyle="1" w:styleId="xl836">
    <w:name w:val="xl836"/>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37">
    <w:name w:val="xl837"/>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8">
    <w:name w:val="xl83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9">
    <w:name w:val="xl839"/>
    <w:basedOn w:val="a2"/>
    <w:rsid w:val="009A75F5"/>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0">
    <w:name w:val="xl840"/>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41">
    <w:name w:val="xl841"/>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2">
    <w:name w:val="xl842"/>
    <w:basedOn w:val="a2"/>
    <w:rsid w:val="009A75F5"/>
    <w:pPr>
      <w:shd w:val="clear" w:color="000000" w:fill="FFFFFF"/>
      <w:spacing w:before="100" w:beforeAutospacing="1" w:after="100" w:afterAutospacing="1"/>
      <w:jc w:val="center"/>
      <w:textAlignment w:val="top"/>
    </w:pPr>
    <w:rPr>
      <w:b/>
      <w:bCs/>
      <w:sz w:val="40"/>
      <w:szCs w:val="40"/>
    </w:rPr>
  </w:style>
  <w:style w:type="paragraph" w:customStyle="1" w:styleId="xl843">
    <w:name w:val="xl843"/>
    <w:basedOn w:val="a2"/>
    <w:rsid w:val="009A75F5"/>
    <w:pPr>
      <w:pBdr>
        <w:lef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4">
    <w:name w:val="xl844"/>
    <w:basedOn w:val="a2"/>
    <w:rsid w:val="009A75F5"/>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5">
    <w:name w:val="xl845"/>
    <w:basedOn w:val="a2"/>
    <w:rsid w:val="009A75F5"/>
    <w:pPr>
      <w:pBdr>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6">
    <w:name w:val="xl84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47">
    <w:name w:val="xl847"/>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8">
    <w:name w:val="xl848"/>
    <w:basedOn w:val="a2"/>
    <w:rsid w:val="009A75F5"/>
    <w:pPr>
      <w:pBdr>
        <w:top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9">
    <w:name w:val="xl849"/>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50">
    <w:name w:val="xl850"/>
    <w:basedOn w:val="a2"/>
    <w:rsid w:val="009A75F5"/>
    <w:pPr>
      <w:pBdr>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51">
    <w:name w:val="xl851"/>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52">
    <w:name w:val="xl85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3">
    <w:name w:val="xl853"/>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4">
    <w:name w:val="xl854"/>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5">
    <w:name w:val="xl855"/>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6">
    <w:name w:val="xl856"/>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7">
    <w:name w:val="xl85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8">
    <w:name w:val="xl858"/>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9">
    <w:name w:val="xl859"/>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0">
    <w:name w:val="xl860"/>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1">
    <w:name w:val="xl861"/>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2">
    <w:name w:val="xl862"/>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3">
    <w:name w:val="xl863"/>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4">
    <w:name w:val="xl864"/>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5">
    <w:name w:val="xl865"/>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66">
    <w:name w:val="xl866"/>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7">
    <w:name w:val="xl867"/>
    <w:basedOn w:val="a2"/>
    <w:rsid w:val="009A75F5"/>
    <w:pPr>
      <w:pBdr>
        <w:left w:val="single" w:sz="4" w:space="0" w:color="auto"/>
        <w:bottom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8">
    <w:name w:val="xl868"/>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69">
    <w:name w:val="xl869"/>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0">
    <w:name w:val="xl870"/>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1">
    <w:name w:val="xl871"/>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2">
    <w:name w:val="xl872"/>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3">
    <w:name w:val="xl873"/>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4">
    <w:name w:val="xl874"/>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5">
    <w:name w:val="xl875"/>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6">
    <w:name w:val="xl876"/>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7">
    <w:name w:val="xl877"/>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8">
    <w:name w:val="xl87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9">
    <w:name w:val="xl879"/>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80">
    <w:name w:val="xl880"/>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1">
    <w:name w:val="xl881"/>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2">
    <w:name w:val="xl882"/>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3">
    <w:name w:val="xl883"/>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4">
    <w:name w:val="xl884"/>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5">
    <w:name w:val="xl885"/>
    <w:basedOn w:val="a2"/>
    <w:rsid w:val="009A75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6">
    <w:name w:val="xl88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7">
    <w:name w:val="xl887"/>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8">
    <w:name w:val="xl88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9">
    <w:name w:val="xl889"/>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0">
    <w:name w:val="xl890"/>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1">
    <w:name w:val="xl891"/>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2">
    <w:name w:val="xl892"/>
    <w:basedOn w:val="a2"/>
    <w:rsid w:val="009A75F5"/>
    <w:pPr>
      <w:pBdr>
        <w:top w:val="single" w:sz="4" w:space="0" w:color="auto"/>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3">
    <w:name w:val="xl893"/>
    <w:basedOn w:val="a2"/>
    <w:rsid w:val="009A75F5"/>
    <w:pPr>
      <w:pBdr>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4">
    <w:name w:val="xl894"/>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table" w:customStyle="1" w:styleId="1111">
    <w:name w:val="Сетка таблицы111"/>
    <w:basedOn w:val="a4"/>
    <w:next w:val="ae"/>
    <w:rsid w:val="00C24F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 w:id="20993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7947A72311A8D1E6F4F837012C8E432DFC28379EE6F3AA7580BE8043DBD679E5E8BF5CCE5235A9FVFb8G" TargetMode="External"/><Relationship Id="rId18" Type="http://schemas.openxmlformats.org/officeDocument/2006/relationships/hyperlink" Target="consultantplus://offline/ref=97947A72311A8D1E6F4F837012C8E432DFC28379EE6F3AA7580BE8043DBD679E5E8BF5CCE5235A9FVFbE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97947A72311A8D1E6F4F837012C8E432DFC28379EE6F3AA7580BE8043DBD679E5E8BF5CCE5235A9FVFb8G"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5" Type="http://schemas.openxmlformats.org/officeDocument/2006/relationships/webSettings" Target="webSettings.xml"/><Relationship Id="rId15" Type="http://schemas.openxmlformats.org/officeDocument/2006/relationships/hyperlink" Target="consultantplus://offline/ref=97947A72311A8D1E6F4F837012C8E432DFC28379EE6F3AA7580BE8043DBD679E5E8BF5CCE5235A9FVFbEG" TargetMode="External"/><Relationship Id="rId10" Type="http://schemas.openxmlformats.org/officeDocument/2006/relationships/hyperlink" Target="consultantplus://offline/ref=97947A72311A8D1E6F4F837012C8E432DFC28379EE6F3AA7580BE8043DBD679E5E8BF5CCE5235A9FVFbEG" TargetMode="External"/><Relationship Id="rId19"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8G" TargetMode="External"/><Relationship Id="rId14" Type="http://schemas.openxmlformats.org/officeDocument/2006/relationships/hyperlink" Target="consultantplus://offline/ref=97947A72311A8D1E6F4F837012C8E432DFC28379EE6F3AA7580BE8043DBD679E5E8BF5CCE5235A9FVFb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23239</TotalTime>
  <Pages>35</Pages>
  <Words>9547</Words>
  <Characters>54421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49</cp:revision>
  <cp:lastPrinted>2025-02-25T02:57:00Z</cp:lastPrinted>
  <dcterms:created xsi:type="dcterms:W3CDTF">2024-01-29T04:00:00Z</dcterms:created>
  <dcterms:modified xsi:type="dcterms:W3CDTF">2025-04-23T06:25:00Z</dcterms:modified>
</cp:coreProperties>
</file>